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EB566">
      <w:pPr>
        <w:spacing w:line="360" w:lineRule="auto"/>
        <w:jc w:val="center"/>
        <w:rPr>
          <w:rFonts w:hint="eastAsia" w:ascii="仿宋" w:hAnsi="仿宋" w:eastAsia="仿宋" w:cs="仿宋"/>
          <w:b/>
          <w:sz w:val="24"/>
        </w:rPr>
      </w:pPr>
    </w:p>
    <w:p w14:paraId="7E024C16">
      <w:pPr>
        <w:adjustRightInd/>
        <w:spacing w:line="360" w:lineRule="auto"/>
        <w:jc w:val="center"/>
        <w:rPr>
          <w:rFonts w:hint="eastAsia" w:ascii="仿宋" w:hAnsi="仿宋" w:eastAsia="仿宋" w:cs="仿宋"/>
          <w:b/>
          <w:sz w:val="48"/>
          <w:szCs w:val="48"/>
        </w:rPr>
      </w:pPr>
    </w:p>
    <w:p w14:paraId="08933DC8">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杭州市临平职业高级中学2025年宿管服务采购项目</w:t>
      </w:r>
    </w:p>
    <w:p w14:paraId="51CDA48B">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 xml:space="preserve">招标文件 </w:t>
      </w:r>
    </w:p>
    <w:p w14:paraId="10CF2151">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5B85AC5C">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编号:（</w:t>
      </w:r>
      <w:r>
        <w:rPr>
          <w:rFonts w:hint="eastAsia" w:ascii="仿宋" w:hAnsi="仿宋" w:eastAsia="仿宋" w:cs="仿宋"/>
          <w:b/>
          <w:sz w:val="32"/>
          <w:szCs w:val="32"/>
          <w:lang w:eastAsia="zh-CN"/>
        </w:rPr>
        <w:t>TYZFCG2025-001</w:t>
      </w:r>
      <w:r>
        <w:rPr>
          <w:rFonts w:hint="eastAsia" w:ascii="仿宋" w:hAnsi="仿宋" w:eastAsia="仿宋" w:cs="仿宋"/>
          <w:b/>
          <w:sz w:val="32"/>
          <w:szCs w:val="32"/>
        </w:rPr>
        <w:t>）</w:t>
      </w:r>
    </w:p>
    <w:p w14:paraId="437DC38F">
      <w:pPr>
        <w:pStyle w:val="3"/>
        <w:rPr>
          <w:rFonts w:hint="eastAsia" w:ascii="仿宋" w:hAnsi="仿宋" w:eastAsia="仿宋" w:cs="仿宋"/>
          <w:lang w:val="en-US"/>
        </w:rPr>
      </w:pPr>
    </w:p>
    <w:p w14:paraId="7F039F07">
      <w:pPr>
        <w:rPr>
          <w:rFonts w:hint="eastAsia" w:ascii="仿宋" w:hAnsi="仿宋" w:eastAsia="仿宋" w:cs="仿宋"/>
        </w:rPr>
      </w:pPr>
    </w:p>
    <w:p w14:paraId="2FB92F71">
      <w:pPr>
        <w:adjustRightInd/>
        <w:spacing w:line="360" w:lineRule="auto"/>
        <w:jc w:val="center"/>
        <w:rPr>
          <w:rFonts w:hint="eastAsia" w:ascii="仿宋" w:hAnsi="仿宋" w:eastAsia="仿宋" w:cs="仿宋"/>
          <w:sz w:val="28"/>
          <w:szCs w:val="20"/>
        </w:rPr>
      </w:pPr>
      <w:r>
        <w:rPr>
          <w:rFonts w:hint="eastAsia" w:ascii="仿宋" w:hAnsi="仿宋" w:eastAsia="仿宋" w:cs="仿宋"/>
          <w:sz w:val="28"/>
          <w:szCs w:val="20"/>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7EFEC4CA">
      <w:pPr>
        <w:spacing w:line="360" w:lineRule="auto"/>
        <w:jc w:val="center"/>
        <w:rPr>
          <w:rFonts w:hint="eastAsia" w:ascii="仿宋" w:hAnsi="仿宋" w:eastAsia="仿宋" w:cs="仿宋"/>
          <w:sz w:val="24"/>
        </w:rPr>
      </w:pPr>
    </w:p>
    <w:p w14:paraId="11784DC4">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14:paraId="686C8B2A">
      <w:pPr>
        <w:adjustRightInd/>
        <w:spacing w:line="360" w:lineRule="auto"/>
        <w:jc w:val="center"/>
        <w:rPr>
          <w:rFonts w:hint="eastAsia" w:ascii="仿宋" w:hAnsi="仿宋" w:eastAsia="仿宋" w:cs="仿宋"/>
          <w:sz w:val="28"/>
          <w:szCs w:val="20"/>
        </w:rPr>
      </w:pPr>
    </w:p>
    <w:p w14:paraId="746948B8">
      <w:pPr>
        <w:spacing w:line="360" w:lineRule="auto"/>
        <w:jc w:val="center"/>
        <w:rPr>
          <w:rFonts w:hint="eastAsia" w:ascii="仿宋" w:hAnsi="仿宋" w:eastAsia="仿宋" w:cs="仿宋"/>
          <w:b/>
          <w:sz w:val="44"/>
          <w:szCs w:val="44"/>
        </w:rPr>
      </w:pPr>
    </w:p>
    <w:p w14:paraId="7E372E3B">
      <w:pPr>
        <w:spacing w:line="360" w:lineRule="auto"/>
        <w:jc w:val="center"/>
        <w:rPr>
          <w:rFonts w:hint="eastAsia" w:ascii="仿宋" w:hAnsi="仿宋" w:eastAsia="仿宋" w:cs="仿宋"/>
          <w:sz w:val="24"/>
        </w:rPr>
      </w:pPr>
    </w:p>
    <w:p w14:paraId="6B4CA938">
      <w:pPr>
        <w:spacing w:line="360" w:lineRule="auto"/>
        <w:jc w:val="center"/>
        <w:rPr>
          <w:rFonts w:hint="eastAsia" w:ascii="仿宋" w:hAnsi="仿宋" w:eastAsia="仿宋" w:cs="仿宋"/>
          <w:sz w:val="24"/>
        </w:rPr>
      </w:pPr>
    </w:p>
    <w:p w14:paraId="1D56DA05">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杭州市临平职业高级中学(杭州市临平技工学校)</w:t>
      </w:r>
      <w:r>
        <w:rPr>
          <w:rFonts w:hint="eastAsia" w:ascii="仿宋" w:hAnsi="仿宋" w:eastAsia="仿宋" w:cs="仿宋"/>
          <w:sz w:val="32"/>
          <w:szCs w:val="32"/>
        </w:rPr>
        <w:t xml:space="preserve"> </w:t>
      </w:r>
    </w:p>
    <w:p w14:paraId="3106ED2B">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采购代理机构：天阳建设管理有限公司</w:t>
      </w:r>
    </w:p>
    <w:p w14:paraId="20503B79">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eastAsia="zh-CN"/>
        </w:rPr>
        <w:t>五</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一</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三</w:t>
      </w:r>
      <w:r>
        <w:rPr>
          <w:rFonts w:hint="eastAsia" w:ascii="仿宋" w:hAnsi="仿宋" w:eastAsia="仿宋" w:cs="仿宋"/>
          <w:bCs/>
          <w:sz w:val="32"/>
          <w:szCs w:val="32"/>
          <w:highlight w:val="none"/>
        </w:rPr>
        <w:t>日</w:t>
      </w:r>
    </w:p>
    <w:p w14:paraId="6AD6BB32">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2C864917">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21D98CD1">
      <w:pPr>
        <w:spacing w:line="360" w:lineRule="auto"/>
        <w:rPr>
          <w:rFonts w:hint="eastAsia" w:ascii="仿宋" w:hAnsi="仿宋" w:eastAsia="仿宋" w:cs="仿宋"/>
          <w:sz w:val="32"/>
          <w:szCs w:val="32"/>
        </w:rPr>
      </w:pPr>
    </w:p>
    <w:p w14:paraId="3802D497">
      <w:pPr>
        <w:spacing w:line="360" w:lineRule="auto"/>
        <w:rPr>
          <w:rFonts w:hint="eastAsia" w:ascii="仿宋" w:hAnsi="仿宋" w:eastAsia="仿宋" w:cs="仿宋"/>
          <w:sz w:val="32"/>
          <w:szCs w:val="32"/>
        </w:rPr>
      </w:pPr>
    </w:p>
    <w:p w14:paraId="128361C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1A61CE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1048929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459F04E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50ECF31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69B903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42EB0BEF">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71DA231">
      <w:pPr>
        <w:spacing w:line="360" w:lineRule="auto"/>
        <w:ind w:firstLine="549" w:firstLineChars="229"/>
        <w:rPr>
          <w:rFonts w:hint="eastAsia" w:ascii="仿宋" w:hAnsi="仿宋" w:eastAsia="仿宋" w:cs="仿宋"/>
          <w:sz w:val="24"/>
        </w:rPr>
      </w:pPr>
    </w:p>
    <w:p w14:paraId="73117080">
      <w:pPr>
        <w:spacing w:line="360" w:lineRule="auto"/>
        <w:ind w:firstLine="549" w:firstLineChars="229"/>
        <w:rPr>
          <w:rFonts w:hint="eastAsia" w:ascii="仿宋" w:hAnsi="仿宋" w:eastAsia="仿宋" w:cs="仿宋"/>
          <w:sz w:val="24"/>
        </w:rPr>
      </w:pPr>
    </w:p>
    <w:p w14:paraId="3A88A8D8">
      <w:pPr>
        <w:spacing w:line="360" w:lineRule="auto"/>
        <w:ind w:firstLine="549" w:firstLineChars="229"/>
        <w:rPr>
          <w:rFonts w:hint="eastAsia" w:ascii="仿宋" w:hAnsi="仿宋" w:eastAsia="仿宋" w:cs="仿宋"/>
          <w:sz w:val="24"/>
        </w:rPr>
      </w:pPr>
    </w:p>
    <w:p w14:paraId="4818AFED">
      <w:pPr>
        <w:spacing w:line="360" w:lineRule="auto"/>
        <w:ind w:firstLine="549" w:firstLineChars="229"/>
        <w:rPr>
          <w:rFonts w:hint="eastAsia" w:ascii="仿宋" w:hAnsi="仿宋" w:eastAsia="仿宋" w:cs="仿宋"/>
          <w:sz w:val="24"/>
        </w:rPr>
      </w:pPr>
    </w:p>
    <w:p w14:paraId="3C45E54D">
      <w:pPr>
        <w:spacing w:line="360" w:lineRule="auto"/>
        <w:ind w:firstLine="549" w:firstLineChars="229"/>
        <w:rPr>
          <w:rFonts w:hint="eastAsia" w:ascii="仿宋" w:hAnsi="仿宋" w:eastAsia="仿宋" w:cs="仿宋"/>
          <w:sz w:val="24"/>
        </w:rPr>
      </w:pPr>
    </w:p>
    <w:p w14:paraId="3DF3EBDB">
      <w:pPr>
        <w:spacing w:line="360" w:lineRule="auto"/>
        <w:ind w:firstLine="549" w:firstLineChars="229"/>
        <w:rPr>
          <w:rFonts w:hint="eastAsia" w:ascii="仿宋" w:hAnsi="仿宋" w:eastAsia="仿宋" w:cs="仿宋"/>
          <w:sz w:val="24"/>
        </w:rPr>
      </w:pPr>
    </w:p>
    <w:p w14:paraId="5315EBC0">
      <w:pPr>
        <w:spacing w:line="360" w:lineRule="auto"/>
        <w:ind w:firstLine="549" w:firstLineChars="229"/>
        <w:rPr>
          <w:rFonts w:hint="eastAsia" w:ascii="仿宋" w:hAnsi="仿宋" w:eastAsia="仿宋" w:cs="仿宋"/>
          <w:sz w:val="24"/>
        </w:rPr>
      </w:pPr>
    </w:p>
    <w:p w14:paraId="18F2253E">
      <w:pPr>
        <w:spacing w:line="360" w:lineRule="auto"/>
        <w:ind w:firstLine="549" w:firstLineChars="229"/>
        <w:rPr>
          <w:rFonts w:hint="eastAsia" w:ascii="仿宋" w:hAnsi="仿宋" w:eastAsia="仿宋" w:cs="仿宋"/>
          <w:sz w:val="24"/>
        </w:rPr>
      </w:pPr>
    </w:p>
    <w:p w14:paraId="47D47747">
      <w:pPr>
        <w:spacing w:line="360" w:lineRule="auto"/>
        <w:ind w:firstLine="549" w:firstLineChars="229"/>
        <w:rPr>
          <w:rFonts w:hint="eastAsia" w:ascii="仿宋" w:hAnsi="仿宋" w:eastAsia="仿宋" w:cs="仿宋"/>
          <w:sz w:val="24"/>
        </w:rPr>
      </w:pPr>
    </w:p>
    <w:p w14:paraId="13A4D303">
      <w:pPr>
        <w:spacing w:line="360" w:lineRule="auto"/>
        <w:ind w:firstLine="549" w:firstLineChars="229"/>
        <w:rPr>
          <w:rFonts w:hint="eastAsia" w:ascii="仿宋" w:hAnsi="仿宋" w:eastAsia="仿宋" w:cs="仿宋"/>
          <w:sz w:val="24"/>
        </w:rPr>
      </w:pPr>
    </w:p>
    <w:p w14:paraId="6652AB05">
      <w:pPr>
        <w:spacing w:line="360" w:lineRule="auto"/>
        <w:ind w:firstLine="549" w:firstLineChars="229"/>
        <w:rPr>
          <w:rFonts w:hint="eastAsia" w:ascii="仿宋" w:hAnsi="仿宋" w:eastAsia="仿宋" w:cs="仿宋"/>
          <w:sz w:val="24"/>
        </w:rPr>
      </w:pPr>
    </w:p>
    <w:p w14:paraId="69251255">
      <w:pPr>
        <w:spacing w:line="360" w:lineRule="auto"/>
        <w:ind w:firstLine="549" w:firstLineChars="229"/>
        <w:rPr>
          <w:rFonts w:hint="eastAsia" w:ascii="仿宋" w:hAnsi="仿宋" w:eastAsia="仿宋" w:cs="仿宋"/>
          <w:sz w:val="24"/>
        </w:rPr>
      </w:pPr>
    </w:p>
    <w:p w14:paraId="0E9F2D09">
      <w:pPr>
        <w:spacing w:line="360" w:lineRule="auto"/>
        <w:rPr>
          <w:rFonts w:hint="eastAsia" w:ascii="仿宋" w:hAnsi="仿宋" w:eastAsia="仿宋" w:cs="仿宋"/>
          <w:sz w:val="24"/>
        </w:rPr>
      </w:pPr>
    </w:p>
    <w:p w14:paraId="21AE57F7">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4F4650E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41A3BE1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"https://www.zcygov.cn/）获取（下载）招标文件，并于202%20年%20月%20日%20点%20分00秒" </w:instrText>
      </w:r>
      <w:r>
        <w:rPr>
          <w:rFonts w:hint="eastAsia" w:ascii="仿宋" w:hAnsi="仿宋" w:eastAsia="仿宋" w:cs="仿宋"/>
          <w:highlight w:val="none"/>
        </w:rPr>
        <w:fldChar w:fldCharType="separate"/>
      </w:r>
      <w:r>
        <w:rPr>
          <w:rStyle w:val="80"/>
          <w:rFonts w:hint="eastAsia" w:ascii="仿宋" w:hAnsi="仿宋" w:eastAsia="仿宋" w:cs="仿宋"/>
          <w:color w:val="auto"/>
          <w:kern w:val="2"/>
          <w:sz w:val="24"/>
          <w:szCs w:val="24"/>
          <w:highlight w:val="none"/>
        </w:rPr>
        <w:t>https://www.zcygov.cn/）获取（下载）招标文件，并于202</w:t>
      </w:r>
      <w:r>
        <w:rPr>
          <w:rStyle w:val="80"/>
          <w:rFonts w:hint="eastAsia" w:ascii="仿宋" w:hAnsi="仿宋" w:eastAsia="仿宋" w:cs="仿宋"/>
          <w:color w:val="auto"/>
          <w:kern w:val="2"/>
          <w:sz w:val="24"/>
          <w:szCs w:val="24"/>
          <w:highlight w:val="none"/>
          <w:lang w:val="en-US" w:eastAsia="zh-CN"/>
        </w:rPr>
        <w:t>5</w:t>
      </w:r>
      <w:r>
        <w:rPr>
          <w:rStyle w:val="80"/>
          <w:rFonts w:hint="eastAsia" w:ascii="仿宋" w:hAnsi="仿宋" w:eastAsia="仿宋" w:cs="仿宋"/>
          <w:color w:val="auto"/>
          <w:kern w:val="2"/>
          <w:sz w:val="24"/>
          <w:szCs w:val="24"/>
          <w:highlight w:val="none"/>
        </w:rPr>
        <w:t>年</w:t>
      </w:r>
      <w:r>
        <w:rPr>
          <w:rStyle w:val="80"/>
          <w:rFonts w:hint="eastAsia" w:ascii="仿宋" w:hAnsi="仿宋" w:eastAsia="仿宋" w:cs="仿宋"/>
          <w:color w:val="auto"/>
          <w:kern w:val="2"/>
          <w:sz w:val="24"/>
          <w:szCs w:val="24"/>
          <w:highlight w:val="none"/>
          <w:lang w:val="en-US" w:eastAsia="zh-CN"/>
        </w:rPr>
        <w:t>1</w:t>
      </w:r>
      <w:r>
        <w:rPr>
          <w:rStyle w:val="80"/>
          <w:rFonts w:hint="eastAsia" w:ascii="仿宋" w:hAnsi="仿宋" w:eastAsia="仿宋" w:cs="仿宋"/>
          <w:color w:val="auto"/>
          <w:kern w:val="2"/>
          <w:sz w:val="24"/>
          <w:szCs w:val="24"/>
          <w:highlight w:val="none"/>
        </w:rPr>
        <w:t>月</w:t>
      </w:r>
      <w:r>
        <w:rPr>
          <w:rStyle w:val="80"/>
          <w:rFonts w:hint="eastAsia" w:ascii="仿宋" w:hAnsi="仿宋" w:eastAsia="仿宋" w:cs="仿宋"/>
          <w:color w:val="auto"/>
          <w:kern w:val="2"/>
          <w:sz w:val="24"/>
          <w:szCs w:val="24"/>
          <w:highlight w:val="none"/>
          <w:lang w:val="en-US" w:eastAsia="zh-CN"/>
        </w:rPr>
        <w:t>24</w:t>
      </w:r>
      <w:r>
        <w:rPr>
          <w:rStyle w:val="80"/>
          <w:rFonts w:hint="eastAsia" w:ascii="仿宋" w:hAnsi="仿宋" w:eastAsia="仿宋" w:cs="仿宋"/>
          <w:color w:val="auto"/>
          <w:kern w:val="2"/>
          <w:sz w:val="24"/>
          <w:szCs w:val="24"/>
          <w:highlight w:val="none"/>
        </w:rPr>
        <w:t>日</w:t>
      </w:r>
      <w:r>
        <w:rPr>
          <w:rStyle w:val="80"/>
          <w:rFonts w:hint="eastAsia" w:ascii="仿宋" w:hAnsi="仿宋" w:eastAsia="仿宋" w:cs="仿宋"/>
          <w:color w:val="auto"/>
          <w:kern w:val="2"/>
          <w:sz w:val="24"/>
          <w:szCs w:val="24"/>
          <w:highlight w:val="none"/>
          <w:lang w:val="en-US" w:eastAsia="zh-CN"/>
        </w:rPr>
        <w:t>14</w:t>
      </w:r>
      <w:r>
        <w:rPr>
          <w:rStyle w:val="80"/>
          <w:rFonts w:hint="eastAsia" w:ascii="仿宋" w:hAnsi="仿宋" w:eastAsia="仿宋" w:cs="仿宋"/>
          <w:color w:val="auto"/>
          <w:kern w:val="2"/>
          <w:sz w:val="24"/>
          <w:szCs w:val="24"/>
          <w:highlight w:val="none"/>
        </w:rPr>
        <w:t>点</w:t>
      </w:r>
      <w:r>
        <w:rPr>
          <w:rStyle w:val="80"/>
          <w:rFonts w:hint="eastAsia" w:ascii="仿宋" w:hAnsi="仿宋" w:eastAsia="仿宋" w:cs="仿宋"/>
          <w:color w:val="auto"/>
          <w:kern w:val="2"/>
          <w:sz w:val="24"/>
          <w:szCs w:val="24"/>
          <w:highlight w:val="none"/>
          <w:lang w:val="en-US" w:eastAsia="zh-CN"/>
        </w:rPr>
        <w:t>00</w:t>
      </w:r>
      <w:r>
        <w:rPr>
          <w:rStyle w:val="80"/>
          <w:rFonts w:hint="eastAsia" w:ascii="仿宋" w:hAnsi="仿宋" w:eastAsia="仿宋" w:cs="仿宋"/>
          <w:color w:val="auto"/>
          <w:kern w:val="2"/>
          <w:sz w:val="24"/>
          <w:szCs w:val="24"/>
          <w:highlight w:val="none"/>
        </w:rPr>
        <w:t>分</w:t>
      </w:r>
      <w:r>
        <w:rPr>
          <w:rStyle w:val="80"/>
          <w:rFonts w:hint="eastAsia" w:ascii="仿宋" w:hAnsi="仿宋" w:eastAsia="仿宋" w:cs="仿宋"/>
          <w:bCs/>
          <w:color w:val="auto"/>
          <w:kern w:val="2"/>
          <w:sz w:val="24"/>
          <w:szCs w:val="24"/>
          <w:highlight w:val="none"/>
        </w:rPr>
        <w:t>00秒</w:t>
      </w:r>
      <w:r>
        <w:rPr>
          <w:rStyle w:val="80"/>
          <w:rFonts w:hint="eastAsia" w:ascii="仿宋" w:hAnsi="仿宋" w:eastAsia="仿宋" w:cs="仿宋"/>
          <w:bCs/>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47B703E1">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34CFCCA5">
      <w:pPr>
        <w:spacing w:line="360" w:lineRule="auto"/>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TYZFCG2025-001</w:t>
      </w:r>
    </w:p>
    <w:p w14:paraId="3F7400E2">
      <w:pPr>
        <w:spacing w:line="360" w:lineRule="auto"/>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杭州市临平职业高级中学2025年宿管服务采购项目</w:t>
      </w:r>
    </w:p>
    <w:p w14:paraId="3AA53E8D">
      <w:pPr>
        <w:spacing w:line="360" w:lineRule="auto"/>
        <w:rPr>
          <w:rFonts w:hint="eastAsia" w:ascii="仿宋" w:hAnsi="仿宋" w:eastAsia="仿宋" w:cs="仿宋"/>
          <w:sz w:val="24"/>
        </w:rPr>
      </w:pPr>
      <w:r>
        <w:rPr>
          <w:rFonts w:hint="eastAsia" w:ascii="仿宋" w:hAnsi="仿宋" w:eastAsia="仿宋" w:cs="仿宋"/>
          <w:b/>
          <w:sz w:val="24"/>
        </w:rPr>
        <w:t>预算金额（元）：1890000</w:t>
      </w:r>
    </w:p>
    <w:p w14:paraId="760DA28A">
      <w:pPr>
        <w:spacing w:line="360" w:lineRule="auto"/>
        <w:rPr>
          <w:rFonts w:hint="eastAsia" w:ascii="仿宋" w:hAnsi="仿宋" w:eastAsia="仿宋" w:cs="仿宋"/>
          <w:sz w:val="24"/>
        </w:rPr>
      </w:pPr>
      <w:r>
        <w:rPr>
          <w:rFonts w:hint="eastAsia" w:ascii="仿宋" w:hAnsi="仿宋" w:eastAsia="仿宋" w:cs="仿宋"/>
          <w:b/>
          <w:sz w:val="24"/>
        </w:rPr>
        <w:t>最高限价（元）：1890000</w:t>
      </w:r>
    </w:p>
    <w:p w14:paraId="0429F2AE">
      <w:pPr>
        <w:pStyle w:val="5"/>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杭州市临平职业高级中学2025年宿管服务采购项目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14:paraId="464DF7D3">
      <w:pPr>
        <w:pStyle w:val="88"/>
        <w:ind w:firstLine="482"/>
        <w:outlineLvl w:val="2"/>
        <w:rPr>
          <w:rFonts w:hint="eastAsia" w:ascii="仿宋" w:hAnsi="仿宋" w:eastAsia="仿宋" w:cs="仿宋"/>
        </w:rPr>
      </w:pPr>
      <w:r>
        <w:rPr>
          <w:rFonts w:hint="eastAsia" w:ascii="仿宋" w:hAnsi="仿宋" w:eastAsia="仿宋" w:cs="仿宋"/>
          <w:b/>
        </w:rPr>
        <w:t>合同履约期限：详见招标文件第三部分采购需求</w:t>
      </w:r>
    </w:p>
    <w:p w14:paraId="69361C14">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3C4CEEBB">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3FA765FF">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4C81C0">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14:paraId="6BD3CADD">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B4D9D2B">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563DBBB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专</w:t>
      </w:r>
      <w:r>
        <w:rPr>
          <w:rFonts w:hint="eastAsia" w:ascii="仿宋" w:hAnsi="仿宋" w:eastAsia="仿宋" w:cs="仿宋"/>
          <w:sz w:val="24"/>
        </w:rPr>
        <w:t>门面向中小企业</w:t>
      </w:r>
    </w:p>
    <w:p w14:paraId="4725DB5F">
      <w:pPr>
        <w:spacing w:line="360" w:lineRule="auto"/>
        <w:ind w:firstLine="840" w:firstLineChars="350"/>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5F785D41">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p>
    <w:p w14:paraId="1E0AEB65">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0563763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7198864C">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具备保安服务许可证。注：（1）非联合体形式投标的，供应商必须具备上述许可证（在资格审查文件中提供证书复制件）。（2）采用联合体形式投标的，根据联合体协议书专业分工，承担本项目“学生寝室安全管理”工作的必须具备保安服务许可证，联合体的各成员应当按采购文件要求提供的格式签订共同投标的联合协议，明确其中一家单位为联合体牵头人、约定各方拟承担的工作责任和权利义务等相关内容，联合体中有同类资质的供应商按照联合体分工承担相同工作的，应当按照资质等级较低的供应商确定资质等级（在资格审查文件中同时提供证书、联合协议复制件）；</w:t>
      </w:r>
    </w:p>
    <w:p w14:paraId="69D81D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43DFB1">
      <w:pPr>
        <w:spacing w:line="360" w:lineRule="auto"/>
        <w:rPr>
          <w:rFonts w:hint="eastAsia" w:ascii="仿宋" w:hAnsi="仿宋" w:eastAsia="仿宋" w:cs="仿宋"/>
          <w:b/>
          <w:sz w:val="24"/>
          <w:highlight w:val="none"/>
        </w:rPr>
      </w:pPr>
      <w:r>
        <w:rPr>
          <w:rFonts w:hint="eastAsia" w:ascii="仿宋" w:hAnsi="仿宋" w:eastAsia="仿宋" w:cs="仿宋"/>
          <w:b/>
          <w:sz w:val="24"/>
        </w:rPr>
        <w:t>三、获</w:t>
      </w:r>
      <w:r>
        <w:rPr>
          <w:rFonts w:hint="eastAsia" w:ascii="仿宋" w:hAnsi="仿宋" w:eastAsia="仿宋" w:cs="仿宋"/>
          <w:b/>
          <w:sz w:val="24"/>
          <w:highlight w:val="none"/>
        </w:rPr>
        <w:t xml:space="preserve">取招标文件 </w:t>
      </w:r>
    </w:p>
    <w:p w14:paraId="5A759E6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Style w:val="80"/>
          <w:rFonts w:hint="eastAsia" w:ascii="仿宋" w:hAnsi="仿宋" w:eastAsia="仿宋" w:cs="仿宋"/>
          <w:color w:val="auto"/>
          <w:kern w:val="2"/>
          <w:sz w:val="24"/>
          <w:szCs w:val="24"/>
          <w:highlight w:val="none"/>
        </w:rPr>
        <w:t>202</w:t>
      </w:r>
      <w:r>
        <w:rPr>
          <w:rStyle w:val="80"/>
          <w:rFonts w:hint="eastAsia" w:ascii="仿宋" w:hAnsi="仿宋" w:eastAsia="仿宋" w:cs="仿宋"/>
          <w:color w:val="auto"/>
          <w:kern w:val="2"/>
          <w:sz w:val="24"/>
          <w:szCs w:val="24"/>
          <w:highlight w:val="none"/>
          <w:lang w:val="en-US" w:eastAsia="zh-CN"/>
        </w:rPr>
        <w:t>5</w:t>
      </w:r>
      <w:r>
        <w:rPr>
          <w:rStyle w:val="80"/>
          <w:rFonts w:hint="eastAsia" w:ascii="仿宋" w:hAnsi="仿宋" w:eastAsia="仿宋" w:cs="仿宋"/>
          <w:color w:val="auto"/>
          <w:kern w:val="2"/>
          <w:sz w:val="24"/>
          <w:szCs w:val="24"/>
          <w:highlight w:val="none"/>
        </w:rPr>
        <w:t>年</w:t>
      </w:r>
      <w:r>
        <w:rPr>
          <w:rStyle w:val="80"/>
          <w:rFonts w:hint="eastAsia" w:ascii="仿宋" w:hAnsi="仿宋" w:eastAsia="仿宋" w:cs="仿宋"/>
          <w:color w:val="auto"/>
          <w:kern w:val="2"/>
          <w:sz w:val="24"/>
          <w:szCs w:val="24"/>
          <w:highlight w:val="none"/>
          <w:lang w:val="en-US" w:eastAsia="zh-CN"/>
        </w:rPr>
        <w:t>1</w:t>
      </w:r>
      <w:r>
        <w:rPr>
          <w:rStyle w:val="80"/>
          <w:rFonts w:hint="eastAsia" w:ascii="仿宋" w:hAnsi="仿宋" w:eastAsia="仿宋" w:cs="仿宋"/>
          <w:color w:val="auto"/>
          <w:kern w:val="2"/>
          <w:sz w:val="24"/>
          <w:szCs w:val="24"/>
          <w:highlight w:val="none"/>
        </w:rPr>
        <w:t>月</w:t>
      </w:r>
      <w:r>
        <w:rPr>
          <w:rStyle w:val="80"/>
          <w:rFonts w:hint="eastAsia" w:ascii="仿宋" w:hAnsi="仿宋" w:eastAsia="仿宋" w:cs="仿宋"/>
          <w:color w:val="auto"/>
          <w:kern w:val="2"/>
          <w:sz w:val="24"/>
          <w:szCs w:val="24"/>
          <w:highlight w:val="none"/>
          <w:lang w:val="en-US" w:eastAsia="zh-CN"/>
        </w:rPr>
        <w:t>24</w:t>
      </w:r>
      <w:r>
        <w:rPr>
          <w:rStyle w:val="80"/>
          <w:rFonts w:hint="eastAsia" w:ascii="仿宋" w:hAnsi="仿宋" w:eastAsia="仿宋" w:cs="仿宋"/>
          <w:color w:val="auto"/>
          <w:kern w:val="2"/>
          <w:sz w:val="24"/>
          <w:szCs w:val="24"/>
          <w:highlight w:val="non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569F61E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53F51A7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34C5FC1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6F7D5BE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563816D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Style w:val="80"/>
          <w:rFonts w:hint="eastAsia" w:ascii="仿宋" w:hAnsi="仿宋" w:eastAsia="仿宋" w:cs="仿宋"/>
          <w:color w:val="auto"/>
          <w:kern w:val="2"/>
          <w:sz w:val="24"/>
          <w:szCs w:val="24"/>
          <w:highlight w:val="none"/>
        </w:rPr>
        <w:t>202</w:t>
      </w:r>
      <w:r>
        <w:rPr>
          <w:rStyle w:val="80"/>
          <w:rFonts w:hint="eastAsia" w:ascii="仿宋" w:hAnsi="仿宋" w:eastAsia="仿宋" w:cs="仿宋"/>
          <w:color w:val="auto"/>
          <w:kern w:val="2"/>
          <w:sz w:val="24"/>
          <w:szCs w:val="24"/>
          <w:highlight w:val="none"/>
          <w:lang w:val="en-US" w:eastAsia="zh-CN"/>
        </w:rPr>
        <w:t>5</w:t>
      </w:r>
      <w:r>
        <w:rPr>
          <w:rStyle w:val="80"/>
          <w:rFonts w:hint="eastAsia" w:ascii="仿宋" w:hAnsi="仿宋" w:eastAsia="仿宋" w:cs="仿宋"/>
          <w:color w:val="auto"/>
          <w:kern w:val="2"/>
          <w:sz w:val="24"/>
          <w:szCs w:val="24"/>
          <w:highlight w:val="none"/>
        </w:rPr>
        <w:t>年</w:t>
      </w:r>
      <w:r>
        <w:rPr>
          <w:rStyle w:val="80"/>
          <w:rFonts w:hint="eastAsia" w:ascii="仿宋" w:hAnsi="仿宋" w:eastAsia="仿宋" w:cs="仿宋"/>
          <w:color w:val="auto"/>
          <w:kern w:val="2"/>
          <w:sz w:val="24"/>
          <w:szCs w:val="24"/>
          <w:highlight w:val="none"/>
          <w:lang w:val="en-US" w:eastAsia="zh-CN"/>
        </w:rPr>
        <w:t>1</w:t>
      </w:r>
      <w:r>
        <w:rPr>
          <w:rStyle w:val="80"/>
          <w:rFonts w:hint="eastAsia" w:ascii="仿宋" w:hAnsi="仿宋" w:eastAsia="仿宋" w:cs="仿宋"/>
          <w:color w:val="auto"/>
          <w:kern w:val="2"/>
          <w:sz w:val="24"/>
          <w:szCs w:val="24"/>
          <w:highlight w:val="none"/>
        </w:rPr>
        <w:t>月</w:t>
      </w:r>
      <w:r>
        <w:rPr>
          <w:rStyle w:val="80"/>
          <w:rFonts w:hint="eastAsia" w:ascii="仿宋" w:hAnsi="仿宋" w:eastAsia="仿宋" w:cs="仿宋"/>
          <w:color w:val="auto"/>
          <w:kern w:val="2"/>
          <w:sz w:val="24"/>
          <w:szCs w:val="24"/>
          <w:highlight w:val="none"/>
          <w:lang w:val="en-US" w:eastAsia="zh-CN"/>
        </w:rPr>
        <w:t>24</w:t>
      </w:r>
      <w:r>
        <w:rPr>
          <w:rStyle w:val="80"/>
          <w:rFonts w:hint="eastAsia" w:ascii="仿宋" w:hAnsi="仿宋" w:eastAsia="仿宋" w:cs="仿宋"/>
          <w:color w:val="auto"/>
          <w:kern w:val="2"/>
          <w:sz w:val="24"/>
          <w:szCs w:val="24"/>
          <w:highlight w:val="none"/>
        </w:rPr>
        <w:t>日</w:t>
      </w:r>
      <w:r>
        <w:rPr>
          <w:rStyle w:val="80"/>
          <w:rFonts w:hint="eastAsia" w:ascii="仿宋" w:hAnsi="仿宋" w:eastAsia="仿宋" w:cs="仿宋"/>
          <w:color w:val="auto"/>
          <w:kern w:val="2"/>
          <w:sz w:val="24"/>
          <w:szCs w:val="24"/>
          <w:highlight w:val="none"/>
          <w:lang w:val="en-US" w:eastAsia="zh-CN"/>
        </w:rPr>
        <w:t>14</w:t>
      </w:r>
      <w:r>
        <w:rPr>
          <w:rStyle w:val="80"/>
          <w:rFonts w:hint="eastAsia" w:ascii="仿宋" w:hAnsi="仿宋" w:eastAsia="仿宋" w:cs="仿宋"/>
          <w:color w:val="auto"/>
          <w:kern w:val="2"/>
          <w:sz w:val="24"/>
          <w:szCs w:val="24"/>
          <w:highlight w:val="none"/>
        </w:rPr>
        <w:t>点</w:t>
      </w:r>
      <w:r>
        <w:rPr>
          <w:rStyle w:val="80"/>
          <w:rFonts w:hint="eastAsia" w:ascii="仿宋" w:hAnsi="仿宋" w:eastAsia="仿宋" w:cs="仿宋"/>
          <w:color w:val="auto"/>
          <w:kern w:val="2"/>
          <w:sz w:val="24"/>
          <w:szCs w:val="24"/>
          <w:highlight w:val="none"/>
          <w:lang w:val="en-US" w:eastAsia="zh-CN"/>
        </w:rPr>
        <w:t>0</w:t>
      </w:r>
      <w:r>
        <w:rPr>
          <w:rStyle w:val="80"/>
          <w:rFonts w:hint="eastAsia" w:ascii="仿宋" w:hAnsi="仿宋" w:eastAsia="仿宋" w:cs="仿宋"/>
          <w:color w:val="auto"/>
          <w:kern w:val="2"/>
          <w:sz w:val="24"/>
          <w:szCs w:val="24"/>
          <w:highlight w:val="none"/>
        </w:rPr>
        <w:t>0分</w:t>
      </w:r>
      <w:r>
        <w:rPr>
          <w:rStyle w:val="80"/>
          <w:rFonts w:hint="eastAsia" w:ascii="仿宋" w:hAnsi="仿宋" w:eastAsia="仿宋" w:cs="仿宋"/>
          <w:bCs/>
          <w:color w:val="auto"/>
          <w:kern w:val="2"/>
          <w:sz w:val="24"/>
          <w:szCs w:val="24"/>
          <w:highlight w:val="none"/>
        </w:rPr>
        <w:t>00秒</w:t>
      </w:r>
      <w:r>
        <w:rPr>
          <w:rFonts w:hint="eastAsia" w:ascii="仿宋" w:hAnsi="仿宋" w:eastAsia="仿宋" w:cs="仿宋"/>
          <w:sz w:val="24"/>
          <w:highlight w:val="none"/>
        </w:rPr>
        <w:t>（北京时间）</w:t>
      </w:r>
    </w:p>
    <w:p w14:paraId="58B9C2BC">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140A0C91">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Style w:val="80"/>
          <w:rFonts w:hint="eastAsia" w:ascii="仿宋" w:hAnsi="仿宋" w:eastAsia="仿宋" w:cs="仿宋"/>
          <w:color w:val="auto"/>
          <w:kern w:val="2"/>
          <w:sz w:val="24"/>
          <w:szCs w:val="24"/>
          <w:highlight w:val="none"/>
        </w:rPr>
        <w:t>202</w:t>
      </w:r>
      <w:r>
        <w:rPr>
          <w:rStyle w:val="80"/>
          <w:rFonts w:hint="eastAsia" w:ascii="仿宋" w:hAnsi="仿宋" w:eastAsia="仿宋" w:cs="仿宋"/>
          <w:color w:val="auto"/>
          <w:kern w:val="2"/>
          <w:sz w:val="24"/>
          <w:szCs w:val="24"/>
          <w:highlight w:val="none"/>
          <w:lang w:val="en-US" w:eastAsia="zh-CN"/>
        </w:rPr>
        <w:t>5</w:t>
      </w:r>
      <w:r>
        <w:rPr>
          <w:rStyle w:val="80"/>
          <w:rFonts w:hint="eastAsia" w:ascii="仿宋" w:hAnsi="仿宋" w:eastAsia="仿宋" w:cs="仿宋"/>
          <w:color w:val="auto"/>
          <w:kern w:val="2"/>
          <w:sz w:val="24"/>
          <w:szCs w:val="24"/>
          <w:highlight w:val="none"/>
        </w:rPr>
        <w:t>年</w:t>
      </w:r>
      <w:r>
        <w:rPr>
          <w:rStyle w:val="80"/>
          <w:rFonts w:hint="eastAsia" w:ascii="仿宋" w:hAnsi="仿宋" w:eastAsia="仿宋" w:cs="仿宋"/>
          <w:color w:val="auto"/>
          <w:kern w:val="2"/>
          <w:sz w:val="24"/>
          <w:szCs w:val="24"/>
          <w:highlight w:val="none"/>
          <w:lang w:val="en-US" w:eastAsia="zh-CN"/>
        </w:rPr>
        <w:t>1</w:t>
      </w:r>
      <w:r>
        <w:rPr>
          <w:rStyle w:val="80"/>
          <w:rFonts w:hint="eastAsia" w:ascii="仿宋" w:hAnsi="仿宋" w:eastAsia="仿宋" w:cs="仿宋"/>
          <w:color w:val="auto"/>
          <w:kern w:val="2"/>
          <w:sz w:val="24"/>
          <w:szCs w:val="24"/>
          <w:highlight w:val="none"/>
        </w:rPr>
        <w:t>月</w:t>
      </w:r>
      <w:r>
        <w:rPr>
          <w:rStyle w:val="80"/>
          <w:rFonts w:hint="eastAsia" w:ascii="仿宋" w:hAnsi="仿宋" w:eastAsia="仿宋" w:cs="仿宋"/>
          <w:color w:val="auto"/>
          <w:kern w:val="2"/>
          <w:sz w:val="24"/>
          <w:szCs w:val="24"/>
          <w:highlight w:val="none"/>
          <w:lang w:val="en-US" w:eastAsia="zh-CN"/>
        </w:rPr>
        <w:t>24</w:t>
      </w:r>
      <w:r>
        <w:rPr>
          <w:rStyle w:val="80"/>
          <w:rFonts w:hint="eastAsia" w:ascii="仿宋" w:hAnsi="仿宋" w:eastAsia="仿宋" w:cs="仿宋"/>
          <w:color w:val="auto"/>
          <w:kern w:val="2"/>
          <w:sz w:val="24"/>
          <w:szCs w:val="24"/>
          <w:highlight w:val="none"/>
        </w:rPr>
        <w:t>日</w:t>
      </w:r>
      <w:r>
        <w:rPr>
          <w:rStyle w:val="80"/>
          <w:rFonts w:hint="eastAsia" w:ascii="仿宋" w:hAnsi="仿宋" w:eastAsia="仿宋" w:cs="仿宋"/>
          <w:color w:val="auto"/>
          <w:kern w:val="2"/>
          <w:sz w:val="24"/>
          <w:szCs w:val="24"/>
          <w:highlight w:val="none"/>
          <w:lang w:val="en-US" w:eastAsia="zh-CN"/>
        </w:rPr>
        <w:t>14</w:t>
      </w:r>
      <w:r>
        <w:rPr>
          <w:rStyle w:val="80"/>
          <w:rFonts w:hint="eastAsia" w:ascii="仿宋" w:hAnsi="仿宋" w:eastAsia="仿宋" w:cs="仿宋"/>
          <w:color w:val="auto"/>
          <w:kern w:val="2"/>
          <w:sz w:val="24"/>
          <w:szCs w:val="24"/>
          <w:highlight w:val="none"/>
        </w:rPr>
        <w:t>点</w:t>
      </w:r>
      <w:r>
        <w:rPr>
          <w:rStyle w:val="80"/>
          <w:rFonts w:hint="eastAsia" w:ascii="仿宋" w:hAnsi="仿宋" w:eastAsia="仿宋" w:cs="仿宋"/>
          <w:color w:val="auto"/>
          <w:kern w:val="2"/>
          <w:sz w:val="24"/>
          <w:szCs w:val="24"/>
          <w:highlight w:val="none"/>
          <w:lang w:val="en-US" w:eastAsia="zh-CN"/>
        </w:rPr>
        <w:t>0</w:t>
      </w:r>
      <w:r>
        <w:rPr>
          <w:rStyle w:val="80"/>
          <w:rFonts w:hint="eastAsia" w:ascii="仿宋" w:hAnsi="仿宋" w:eastAsia="仿宋" w:cs="仿宋"/>
          <w:color w:val="auto"/>
          <w:kern w:val="2"/>
          <w:sz w:val="24"/>
          <w:szCs w:val="24"/>
          <w:highlight w:val="none"/>
        </w:rPr>
        <w:t>0分</w:t>
      </w:r>
      <w:r>
        <w:rPr>
          <w:rStyle w:val="80"/>
          <w:rFonts w:hint="eastAsia" w:ascii="仿宋" w:hAnsi="仿宋" w:eastAsia="仿宋" w:cs="仿宋"/>
          <w:bCs/>
          <w:color w:val="auto"/>
          <w:kern w:val="2"/>
          <w:sz w:val="24"/>
          <w:szCs w:val="24"/>
          <w:highlight w:val="none"/>
        </w:rPr>
        <w:t>00秒</w:t>
      </w:r>
    </w:p>
    <w:p w14:paraId="19D6FC9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3F526A1C">
      <w:pPr>
        <w:spacing w:line="360" w:lineRule="auto"/>
        <w:rPr>
          <w:rFonts w:hint="eastAsia" w:ascii="仿宋" w:hAnsi="仿宋" w:eastAsia="仿宋" w:cs="仿宋"/>
          <w:b/>
          <w:sz w:val="24"/>
        </w:rPr>
      </w:pPr>
      <w:r>
        <w:rPr>
          <w:rFonts w:hint="eastAsia" w:ascii="仿宋" w:hAnsi="仿宋" w:eastAsia="仿宋" w:cs="仿宋"/>
          <w:b/>
          <w:sz w:val="24"/>
        </w:rPr>
        <w:t>五、采购意向公开链接：</w:t>
      </w:r>
    </w:p>
    <w:p w14:paraId="53D201FA">
      <w:pPr>
        <w:spacing w:line="360" w:lineRule="auto"/>
        <w:rPr>
          <w:rFonts w:hint="eastAsia" w:ascii="仿宋" w:hAnsi="仿宋" w:eastAsia="仿宋" w:cs="仿宋"/>
          <w:b/>
          <w:sz w:val="24"/>
        </w:rPr>
      </w:pPr>
      <w:r>
        <w:rPr>
          <w:rFonts w:hint="eastAsia" w:ascii="仿宋" w:hAnsi="仿宋" w:eastAsia="仿宋" w:cs="仿宋"/>
          <w:b/>
          <w:sz w:val="24"/>
        </w:rPr>
        <w:t>https://zfcg.czt.zj.gov.cn/site/detail?parentId=600007&amp;articleId=jdBi0%2BgyyQd3USsu%2FqQs3A%3D%3D</w:t>
      </w:r>
    </w:p>
    <w:p w14:paraId="6D9B41E0">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14:paraId="3EC2C09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0F798ABC">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254890B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F8329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3A2616">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C7AFA5">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w:t>
      </w:r>
      <w:bookmarkStart w:id="11" w:name="OLE_LINK2"/>
      <w:r>
        <w:rPr>
          <w:rFonts w:hint="eastAsia" w:ascii="仿宋" w:hAnsi="仿宋" w:eastAsia="仿宋" w:cs="仿宋"/>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1"/>
    </w:p>
    <w:p w14:paraId="0F69D6F3">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79CCD9A5">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36D0F635">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杭州市临平职业高级中学(杭州市临平技工学校)</w:t>
      </w:r>
    </w:p>
    <w:p w14:paraId="2A12EC87">
      <w:pPr>
        <w:spacing w:line="360" w:lineRule="auto"/>
        <w:rPr>
          <w:rFonts w:hint="eastAsia" w:ascii="仿宋" w:hAnsi="仿宋" w:eastAsia="仿宋" w:cs="仿宋"/>
          <w:sz w:val="24"/>
        </w:rPr>
      </w:pPr>
      <w:r>
        <w:rPr>
          <w:rFonts w:hint="eastAsia" w:ascii="仿宋" w:hAnsi="仿宋" w:eastAsia="仿宋" w:cs="仿宋"/>
          <w:sz w:val="24"/>
        </w:rPr>
        <w:t xml:space="preserve">    地    址：杭州市临平区南苑街道政法街139号      </w:t>
      </w:r>
    </w:p>
    <w:p w14:paraId="760C7EA6">
      <w:pPr>
        <w:spacing w:line="360" w:lineRule="auto"/>
        <w:ind w:firstLine="480"/>
        <w:rPr>
          <w:rFonts w:hint="eastAsia" w:ascii="仿宋" w:hAnsi="仿宋" w:eastAsia="仿宋" w:cs="仿宋"/>
          <w:sz w:val="24"/>
        </w:rPr>
      </w:pPr>
      <w:r>
        <w:rPr>
          <w:rFonts w:hint="eastAsia" w:ascii="仿宋" w:hAnsi="仿宋" w:eastAsia="仿宋" w:cs="仿宋"/>
          <w:sz w:val="24"/>
        </w:rPr>
        <w:t>传    真： /</w:t>
      </w:r>
    </w:p>
    <w:p w14:paraId="7CDCB232">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项目联系人（询问）：王利江 </w:t>
      </w:r>
    </w:p>
    <w:p w14:paraId="2D1412CE">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项目联系方式（询问）：0571-89180138</w:t>
      </w:r>
    </w:p>
    <w:p w14:paraId="2C9BC0BA">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质疑联系人：</w:t>
      </w:r>
      <w:r>
        <w:rPr>
          <w:rFonts w:hint="eastAsia" w:ascii="仿宋" w:hAnsi="仿宋" w:eastAsia="仿宋" w:cs="仿宋"/>
          <w:sz w:val="24"/>
          <w:lang w:val="en-US" w:eastAsia="zh-CN"/>
        </w:rPr>
        <w:t>王富东</w:t>
      </w:r>
    </w:p>
    <w:p w14:paraId="40614A13">
      <w:pPr>
        <w:spacing w:line="360" w:lineRule="auto"/>
        <w:rPr>
          <w:rFonts w:hint="eastAsia" w:ascii="仿宋" w:hAnsi="仿宋" w:eastAsia="仿宋" w:cs="仿宋"/>
          <w:sz w:val="24"/>
        </w:rPr>
      </w:pPr>
      <w:r>
        <w:rPr>
          <w:rFonts w:hint="eastAsia" w:ascii="仿宋" w:hAnsi="仿宋" w:eastAsia="仿宋" w:cs="仿宋"/>
          <w:sz w:val="24"/>
        </w:rPr>
        <w:t xml:space="preserve">    质疑联系方式：13282804322</w:t>
      </w:r>
    </w:p>
    <w:p w14:paraId="213526E4">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3AE940BF">
      <w:pPr>
        <w:spacing w:line="360" w:lineRule="auto"/>
        <w:ind w:firstLine="480"/>
        <w:rPr>
          <w:rFonts w:hint="eastAsia" w:ascii="仿宋" w:hAnsi="仿宋" w:eastAsia="仿宋" w:cs="仿宋"/>
          <w:sz w:val="24"/>
        </w:rPr>
      </w:pPr>
      <w:r>
        <w:rPr>
          <w:rFonts w:hint="eastAsia" w:ascii="仿宋" w:hAnsi="仿宋" w:eastAsia="仿宋" w:cs="仿宋"/>
          <w:sz w:val="24"/>
        </w:rPr>
        <w:t>名    称：天阳建设管理有限公司</w:t>
      </w:r>
    </w:p>
    <w:p w14:paraId="3D377E12">
      <w:pPr>
        <w:spacing w:line="360" w:lineRule="auto"/>
        <w:ind w:firstLine="480"/>
        <w:rPr>
          <w:rFonts w:hint="eastAsia" w:ascii="仿宋" w:hAnsi="仿宋" w:eastAsia="仿宋" w:cs="仿宋"/>
          <w:sz w:val="24"/>
        </w:rPr>
      </w:pPr>
      <w:r>
        <w:rPr>
          <w:rFonts w:hint="eastAsia" w:ascii="仿宋" w:hAnsi="仿宋" w:eastAsia="仿宋" w:cs="仿宋"/>
          <w:sz w:val="24"/>
        </w:rPr>
        <w:t>地    址：杭州市临平区南苑街道玩月街88号1幢1001、1101室</w:t>
      </w:r>
    </w:p>
    <w:p w14:paraId="19CB16EF">
      <w:pPr>
        <w:spacing w:line="360" w:lineRule="auto"/>
        <w:rPr>
          <w:rFonts w:hint="eastAsia" w:ascii="仿宋" w:hAnsi="仿宋" w:eastAsia="仿宋" w:cs="仿宋"/>
          <w:sz w:val="24"/>
        </w:rPr>
      </w:pPr>
      <w:r>
        <w:rPr>
          <w:rFonts w:hint="eastAsia" w:ascii="仿宋" w:hAnsi="仿宋" w:eastAsia="仿宋" w:cs="仿宋"/>
          <w:sz w:val="24"/>
        </w:rPr>
        <w:t xml:space="preserve">    传    真： 0571-86235827</w:t>
      </w:r>
    </w:p>
    <w:p w14:paraId="4191D147">
      <w:pPr>
        <w:spacing w:line="360" w:lineRule="auto"/>
        <w:rPr>
          <w:rFonts w:hint="eastAsia" w:ascii="仿宋" w:hAnsi="仿宋" w:eastAsia="仿宋" w:cs="仿宋"/>
          <w:sz w:val="24"/>
        </w:rPr>
      </w:pPr>
      <w:r>
        <w:rPr>
          <w:rFonts w:hint="eastAsia" w:ascii="仿宋" w:hAnsi="仿宋" w:eastAsia="仿宋" w:cs="仿宋"/>
          <w:sz w:val="24"/>
        </w:rPr>
        <w:t xml:space="preserve">    项目联系人（询问）：丁敏</w:t>
      </w:r>
    </w:p>
    <w:p w14:paraId="11877C3D">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项目联系方式（询问）：0571-86235827</w:t>
      </w:r>
    </w:p>
    <w:p w14:paraId="3566052B">
      <w:pPr>
        <w:spacing w:line="360" w:lineRule="auto"/>
        <w:rPr>
          <w:rFonts w:hint="eastAsia" w:ascii="仿宋" w:hAnsi="仿宋" w:eastAsia="仿宋" w:cs="仿宋"/>
          <w:sz w:val="24"/>
        </w:rPr>
      </w:pPr>
      <w:r>
        <w:rPr>
          <w:rFonts w:hint="eastAsia" w:ascii="仿宋" w:hAnsi="仿宋" w:eastAsia="仿宋" w:cs="仿宋"/>
          <w:sz w:val="24"/>
        </w:rPr>
        <w:t xml:space="preserve">    质疑联系人：戚良明</w:t>
      </w:r>
    </w:p>
    <w:p w14:paraId="77E63002">
      <w:pPr>
        <w:spacing w:line="360" w:lineRule="auto"/>
        <w:rPr>
          <w:rFonts w:hint="eastAsia" w:ascii="仿宋" w:hAnsi="仿宋" w:eastAsia="仿宋" w:cs="仿宋"/>
          <w:sz w:val="24"/>
        </w:rPr>
      </w:pPr>
      <w:r>
        <w:rPr>
          <w:rFonts w:hint="eastAsia" w:ascii="仿宋" w:hAnsi="仿宋" w:eastAsia="仿宋" w:cs="仿宋"/>
          <w:sz w:val="24"/>
        </w:rPr>
        <w:t xml:space="preserve">    质疑联系方式：13588795636</w:t>
      </w:r>
    </w:p>
    <w:p w14:paraId="7C1AC28D">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5CD69C4A">
      <w:pPr>
        <w:spacing w:line="360" w:lineRule="auto"/>
        <w:ind w:firstLine="360" w:firstLineChars="150"/>
        <w:rPr>
          <w:rFonts w:hint="eastAsia" w:ascii="仿宋" w:hAnsi="仿宋" w:eastAsia="仿宋" w:cs="仿宋"/>
          <w:sz w:val="24"/>
        </w:rPr>
      </w:pPr>
      <w:r>
        <w:rPr>
          <w:rFonts w:hint="eastAsia" w:ascii="仿宋" w:hAnsi="仿宋" w:eastAsia="仿宋" w:cs="仿宋"/>
          <w:sz w:val="24"/>
        </w:rPr>
        <w:t>名称：杭州市临平区财政局、浙江省政府采购行政裁决服务中心（杭州）</w:t>
      </w:r>
    </w:p>
    <w:p w14:paraId="0B298FFB">
      <w:pPr>
        <w:spacing w:line="360" w:lineRule="auto"/>
        <w:ind w:firstLine="360" w:firstLineChars="150"/>
        <w:rPr>
          <w:rFonts w:hint="eastAsia" w:ascii="仿宋" w:hAnsi="仿宋" w:eastAsia="仿宋" w:cs="仿宋"/>
          <w:sz w:val="24"/>
        </w:rPr>
      </w:pPr>
      <w:r>
        <w:rPr>
          <w:rFonts w:hint="eastAsia" w:ascii="仿宋" w:hAnsi="仿宋" w:eastAsia="仿宋" w:cs="仿宋"/>
          <w:sz w:val="24"/>
        </w:rPr>
        <w:t>地址：杭州市上城区清泰街549号城建综合大楼11楼（快递仅限ems或顺丰）</w:t>
      </w:r>
    </w:p>
    <w:p w14:paraId="7C869321">
      <w:pPr>
        <w:spacing w:line="360" w:lineRule="auto"/>
        <w:ind w:firstLine="360" w:firstLineChars="150"/>
        <w:rPr>
          <w:rFonts w:hint="eastAsia" w:ascii="仿宋" w:hAnsi="仿宋" w:eastAsia="仿宋" w:cs="仿宋"/>
          <w:sz w:val="24"/>
        </w:rPr>
      </w:pPr>
      <w:r>
        <w:rPr>
          <w:rFonts w:hint="eastAsia" w:ascii="仿宋" w:hAnsi="仿宋" w:eastAsia="仿宋" w:cs="仿宋"/>
          <w:sz w:val="24"/>
        </w:rPr>
        <w:t>传    真：/</w:t>
      </w:r>
    </w:p>
    <w:p w14:paraId="42488BB1">
      <w:pPr>
        <w:spacing w:line="360" w:lineRule="auto"/>
        <w:ind w:firstLine="360" w:firstLineChars="150"/>
        <w:rPr>
          <w:rFonts w:hint="eastAsia" w:ascii="仿宋" w:hAnsi="仿宋" w:eastAsia="仿宋" w:cs="仿宋"/>
          <w:sz w:val="24"/>
        </w:rPr>
      </w:pPr>
      <w:r>
        <w:rPr>
          <w:rFonts w:hint="eastAsia" w:ascii="仿宋" w:hAnsi="仿宋" w:eastAsia="仿宋" w:cs="仿宋"/>
          <w:sz w:val="24"/>
        </w:rPr>
        <w:t>联 系 人：朱女士、王女士</w:t>
      </w:r>
    </w:p>
    <w:p w14:paraId="23D68F90">
      <w:pPr>
        <w:spacing w:line="360" w:lineRule="auto"/>
        <w:ind w:firstLine="360" w:firstLineChars="150"/>
        <w:rPr>
          <w:rFonts w:hint="eastAsia" w:ascii="仿宋" w:hAnsi="仿宋" w:eastAsia="仿宋" w:cs="仿宋"/>
          <w:sz w:val="24"/>
        </w:rPr>
      </w:pPr>
      <w:r>
        <w:rPr>
          <w:rFonts w:hint="eastAsia" w:ascii="仿宋" w:hAnsi="仿宋" w:eastAsia="仿宋" w:cs="仿宋"/>
          <w:sz w:val="24"/>
        </w:rPr>
        <w:t>监督投诉电话：0571-87227671,0571-87800218</w:t>
      </w:r>
    </w:p>
    <w:p w14:paraId="5746B9E0">
      <w:pPr>
        <w:spacing w:line="360" w:lineRule="auto"/>
        <w:ind w:firstLine="48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7EFB5934">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1C6213BF">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14:paraId="32EDCF5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29C6D01E">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bookmarkEnd w:id="10"/>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2CF6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272A26">
            <w:pPr>
              <w:adjustRightInd/>
              <w:spacing w:line="360" w:lineRule="auto"/>
              <w:jc w:val="center"/>
              <w:outlineLvl w:val="0"/>
              <w:rPr>
                <w:rFonts w:hint="eastAsia" w:ascii="仿宋" w:hAnsi="仿宋" w:eastAsia="仿宋" w:cs="仿宋"/>
                <w:b/>
                <w:sz w:val="28"/>
                <w:szCs w:val="28"/>
              </w:rPr>
            </w:pPr>
            <w:bookmarkStart w:id="12" w:name="第三部分"/>
            <w:bookmarkStart w:id="13" w:name="_Toc164416483"/>
            <w:r>
              <w:rPr>
                <w:rFonts w:hint="eastAsia" w:ascii="仿宋" w:hAnsi="仿宋" w:eastAsia="仿宋" w:cs="仿宋"/>
                <w:b/>
                <w:sz w:val="28"/>
                <w:szCs w:val="28"/>
              </w:rPr>
              <w:t>序号</w:t>
            </w:r>
          </w:p>
        </w:tc>
        <w:tc>
          <w:tcPr>
            <w:tcW w:w="1559" w:type="dxa"/>
            <w:vAlign w:val="center"/>
          </w:tcPr>
          <w:p w14:paraId="795C59D1">
            <w:pPr>
              <w:adjustRightInd/>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事项</w:t>
            </w:r>
          </w:p>
        </w:tc>
        <w:tc>
          <w:tcPr>
            <w:tcW w:w="6910" w:type="dxa"/>
            <w:vAlign w:val="center"/>
          </w:tcPr>
          <w:p w14:paraId="7F30F81A">
            <w:pPr>
              <w:adjustRightInd/>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本项目的特别规定</w:t>
            </w:r>
          </w:p>
        </w:tc>
      </w:tr>
      <w:tr w14:paraId="128B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171698">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76D060CD">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项目属性</w:t>
            </w:r>
          </w:p>
        </w:tc>
        <w:tc>
          <w:tcPr>
            <w:tcW w:w="6910" w:type="dxa"/>
            <w:vAlign w:val="center"/>
          </w:tcPr>
          <w:p w14:paraId="5A70D455">
            <w:pPr>
              <w:spacing w:line="360" w:lineRule="auto"/>
              <w:rPr>
                <w:rFonts w:hint="eastAsia" w:ascii="仿宋" w:hAnsi="仿宋" w:eastAsia="仿宋" w:cs="仿宋"/>
                <w:b/>
                <w:sz w:val="32"/>
                <w:szCs w:val="20"/>
              </w:rPr>
            </w:pPr>
            <w:r>
              <w:rPr>
                <w:rFonts w:hint="eastAsia" w:ascii="仿宋" w:hAnsi="仿宋" w:eastAsia="仿宋" w:cs="仿宋"/>
                <w:b/>
                <w:sz w:val="24"/>
              </w:rPr>
              <w:t>服务类。</w:t>
            </w:r>
          </w:p>
        </w:tc>
      </w:tr>
      <w:tr w14:paraId="50F6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7055E6">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3138EAE9">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采购标的及其对应的中小企业划分标准所属行业</w:t>
            </w:r>
          </w:p>
        </w:tc>
        <w:tc>
          <w:tcPr>
            <w:tcW w:w="6910" w:type="dxa"/>
            <w:vAlign w:val="center"/>
          </w:tcPr>
          <w:p w14:paraId="73F4605B">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（1）标的：详见中小企业声明函，属于行业：物业管理</w:t>
            </w:r>
          </w:p>
          <w:p w14:paraId="7AA378F3">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rPr>
              <w:t>标准详见附件8《中小企业划型标准规定》</w:t>
            </w:r>
          </w:p>
        </w:tc>
      </w:tr>
      <w:tr w14:paraId="0E66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800316">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79AE12E6">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是否允许采购进口产品</w:t>
            </w:r>
          </w:p>
        </w:tc>
        <w:tc>
          <w:tcPr>
            <w:tcW w:w="6910" w:type="dxa"/>
            <w:vAlign w:val="center"/>
          </w:tcPr>
          <w:p w14:paraId="50C1824C">
            <w:pPr>
              <w:spacing w:line="360" w:lineRule="auto"/>
              <w:rPr>
                <w:rFonts w:hint="eastAsia" w:ascii="仿宋" w:hAnsi="仿宋" w:eastAsia="仿宋" w:cs="仿宋"/>
                <w:b/>
                <w:kern w:val="0"/>
                <w:sz w:val="24"/>
              </w:rPr>
            </w:pPr>
            <w:r>
              <w:rPr>
                <w:rFonts w:hint="eastAsia" w:ascii="仿宋" w:hAnsi="仿宋" w:eastAsia="仿宋" w:cs="仿宋"/>
                <w:b/>
                <w:kern w:val="0"/>
                <w:sz w:val="24"/>
              </w:rPr>
              <w:sym w:font="Wingdings" w:char="F0FE"/>
            </w:r>
            <w:r>
              <w:rPr>
                <w:rFonts w:hint="eastAsia" w:ascii="仿宋" w:hAnsi="仿宋" w:eastAsia="仿宋" w:cs="仿宋"/>
                <w:b/>
                <w:kern w:val="0"/>
                <w:sz w:val="24"/>
              </w:rPr>
              <w:t>本项目不允许采购进口产品。</w:t>
            </w:r>
          </w:p>
          <w:p w14:paraId="1213B60B">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rPr>
              <w:t>☐可以就采购进口产品。</w:t>
            </w:r>
          </w:p>
        </w:tc>
      </w:tr>
      <w:tr w14:paraId="02BA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5AEDDC">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74ECCB3F">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分包</w:t>
            </w:r>
          </w:p>
        </w:tc>
        <w:tc>
          <w:tcPr>
            <w:tcW w:w="6910" w:type="dxa"/>
            <w:vAlign w:val="center"/>
          </w:tcPr>
          <w:p w14:paraId="2C6F6212">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rPr>
              <w:t>☐ A</w:t>
            </w:r>
            <w:r>
              <w:rPr>
                <w:rFonts w:hint="eastAsia" w:ascii="仿宋" w:hAnsi="仿宋" w:eastAsia="仿宋" w:cs="仿宋"/>
                <w:b/>
                <w:sz w:val="24"/>
              </w:rPr>
              <w:t>同意将非主体、非关键性的工作分包。</w:t>
            </w:r>
            <w:r>
              <w:rPr>
                <w:rFonts w:hint="eastAsia" w:ascii="仿宋" w:hAnsi="仿宋" w:eastAsia="仿宋" w:cs="仿宋"/>
                <w:b/>
                <w:kern w:val="0"/>
                <w:sz w:val="24"/>
              </w:rPr>
              <w:sym w:font="Wingdings" w:char="F0FE"/>
            </w:r>
            <w:r>
              <w:rPr>
                <w:rFonts w:hint="eastAsia" w:ascii="仿宋" w:hAnsi="仿宋" w:eastAsia="仿宋" w:cs="仿宋"/>
                <w:b/>
                <w:kern w:val="0"/>
                <w:sz w:val="24"/>
              </w:rPr>
              <w:t xml:space="preserve"> B</w:t>
            </w:r>
            <w:r>
              <w:rPr>
                <w:rFonts w:hint="eastAsia" w:ascii="仿宋" w:hAnsi="仿宋" w:eastAsia="仿宋" w:cs="仿宋"/>
                <w:b/>
                <w:sz w:val="24"/>
              </w:rPr>
              <w:t>不同意分包。</w:t>
            </w:r>
          </w:p>
        </w:tc>
      </w:tr>
      <w:tr w14:paraId="2DFB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910320">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5FB5AAA5">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开标前答疑会或现场考察</w:t>
            </w:r>
          </w:p>
        </w:tc>
        <w:tc>
          <w:tcPr>
            <w:tcW w:w="6910" w:type="dxa"/>
            <w:vAlign w:val="center"/>
          </w:tcPr>
          <w:p w14:paraId="3E5AB2F1">
            <w:pPr>
              <w:spacing w:line="360" w:lineRule="auto"/>
              <w:rPr>
                <w:rFonts w:hint="eastAsia" w:ascii="仿宋" w:hAnsi="仿宋" w:eastAsia="仿宋" w:cs="仿宋"/>
                <w:b/>
                <w:sz w:val="24"/>
              </w:rPr>
            </w:pPr>
            <w:r>
              <w:rPr>
                <w:rFonts w:hint="eastAsia" w:ascii="仿宋" w:hAnsi="仿宋" w:eastAsia="仿宋" w:cs="仿宋"/>
                <w:b/>
                <w:kern w:val="0"/>
                <w:sz w:val="24"/>
              </w:rPr>
              <w:sym w:font="Wingdings" w:char="F0FE"/>
            </w:r>
            <w:r>
              <w:rPr>
                <w:rFonts w:hint="eastAsia" w:ascii="仿宋" w:hAnsi="仿宋" w:eastAsia="仿宋" w:cs="仿宋"/>
                <w:b/>
                <w:kern w:val="0"/>
                <w:sz w:val="24"/>
              </w:rPr>
              <w:t>A</w:t>
            </w:r>
            <w:r>
              <w:rPr>
                <w:rFonts w:hint="eastAsia" w:ascii="仿宋" w:hAnsi="仿宋" w:eastAsia="仿宋" w:cs="仿宋"/>
                <w:b/>
                <w:sz w:val="24"/>
              </w:rPr>
              <w:t>不组织。</w:t>
            </w:r>
          </w:p>
          <w:p w14:paraId="53B15CC3">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rPr>
              <w:t>☐B组织，</w:t>
            </w:r>
            <w:r>
              <w:rPr>
                <w:rFonts w:hint="eastAsia" w:ascii="仿宋" w:hAnsi="仿宋" w:eastAsia="仿宋" w:cs="仿宋"/>
                <w:b/>
                <w:sz w:val="24"/>
              </w:rPr>
              <w:t>时间：,地点：，联系人：，联系方式：</w:t>
            </w:r>
            <w:r>
              <w:rPr>
                <w:rFonts w:hint="eastAsia" w:ascii="仿宋" w:hAnsi="仿宋" w:eastAsia="仿宋" w:cs="仿宋"/>
                <w:b/>
                <w:sz w:val="24"/>
                <w:szCs w:val="20"/>
              </w:rPr>
              <w:t>。</w:t>
            </w:r>
          </w:p>
        </w:tc>
      </w:tr>
      <w:tr w14:paraId="644C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4EB9FA">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0DCB20A0">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样品提供</w:t>
            </w:r>
          </w:p>
        </w:tc>
        <w:tc>
          <w:tcPr>
            <w:tcW w:w="6910" w:type="dxa"/>
            <w:vAlign w:val="center"/>
          </w:tcPr>
          <w:p w14:paraId="62C6B841">
            <w:pPr>
              <w:spacing w:line="360" w:lineRule="auto"/>
              <w:rPr>
                <w:rFonts w:hint="eastAsia" w:ascii="仿宋" w:hAnsi="仿宋" w:eastAsia="仿宋" w:cs="仿宋"/>
                <w:b/>
                <w:sz w:val="24"/>
              </w:rPr>
            </w:pPr>
            <w:r>
              <w:rPr>
                <w:rFonts w:hint="eastAsia" w:ascii="仿宋" w:hAnsi="仿宋" w:eastAsia="仿宋" w:cs="仿宋"/>
                <w:b/>
                <w:kern w:val="0"/>
                <w:sz w:val="24"/>
              </w:rPr>
              <w:sym w:font="Wingdings" w:char="F0FE"/>
            </w:r>
            <w:r>
              <w:rPr>
                <w:rFonts w:hint="eastAsia" w:ascii="仿宋" w:hAnsi="仿宋" w:eastAsia="仿宋" w:cs="仿宋"/>
                <w:b/>
                <w:kern w:val="0"/>
                <w:sz w:val="24"/>
              </w:rPr>
              <w:t>A</w:t>
            </w:r>
            <w:r>
              <w:rPr>
                <w:rFonts w:hint="eastAsia" w:ascii="仿宋" w:hAnsi="仿宋" w:eastAsia="仿宋" w:cs="仿宋"/>
                <w:b/>
                <w:sz w:val="24"/>
              </w:rPr>
              <w:t>不要求提供。</w:t>
            </w:r>
          </w:p>
          <w:p w14:paraId="7733A8BD">
            <w:pPr>
              <w:spacing w:line="360" w:lineRule="auto"/>
              <w:rPr>
                <w:rFonts w:hint="eastAsia" w:ascii="仿宋" w:hAnsi="仿宋" w:eastAsia="仿宋" w:cs="仿宋"/>
                <w:b/>
                <w:kern w:val="0"/>
                <w:sz w:val="24"/>
              </w:rPr>
            </w:pPr>
            <w:r>
              <w:rPr>
                <w:rFonts w:hint="eastAsia" w:ascii="仿宋" w:hAnsi="仿宋" w:eastAsia="仿宋" w:cs="仿宋"/>
                <w:b/>
                <w:kern w:val="0"/>
                <w:sz w:val="24"/>
              </w:rPr>
              <w:t>☐B要求提供，</w:t>
            </w:r>
          </w:p>
          <w:p w14:paraId="0B1D9DC8">
            <w:pPr>
              <w:spacing w:line="360" w:lineRule="auto"/>
              <w:rPr>
                <w:rFonts w:hint="eastAsia"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snapToGrid w:val="0"/>
                <w:kern w:val="28"/>
                <w:sz w:val="24"/>
              </w:rPr>
              <w:t>样品：</w:t>
            </w:r>
            <w:r>
              <w:rPr>
                <w:rFonts w:hint="eastAsia" w:ascii="仿宋" w:hAnsi="仿宋" w:eastAsia="仿宋" w:cs="仿宋"/>
                <w:b/>
                <w:kern w:val="0"/>
                <w:sz w:val="24"/>
              </w:rPr>
              <w:t>；</w:t>
            </w:r>
          </w:p>
          <w:p w14:paraId="47E1D686">
            <w:pPr>
              <w:spacing w:line="360" w:lineRule="auto"/>
              <w:rPr>
                <w:rFonts w:hint="eastAsia"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snapToGrid w:val="0"/>
                <w:kern w:val="28"/>
                <w:sz w:val="24"/>
              </w:rPr>
              <w:t>样品制作的标准和要求：</w:t>
            </w:r>
            <w:r>
              <w:rPr>
                <w:rFonts w:hint="eastAsia" w:ascii="仿宋" w:hAnsi="仿宋" w:eastAsia="仿宋" w:cs="仿宋"/>
                <w:b/>
                <w:kern w:val="0"/>
                <w:sz w:val="24"/>
              </w:rPr>
              <w:t>；</w:t>
            </w:r>
          </w:p>
          <w:p w14:paraId="6274FE09">
            <w:pPr>
              <w:spacing w:line="360" w:lineRule="auto"/>
              <w:rPr>
                <w:rFonts w:hint="eastAsia" w:ascii="仿宋" w:hAnsi="仿宋" w:eastAsia="仿宋" w:cs="仿宋"/>
                <w:b/>
                <w:snapToGrid w:val="0"/>
                <w:kern w:val="28"/>
                <w:sz w:val="24"/>
              </w:rPr>
            </w:pPr>
            <w:r>
              <w:rPr>
                <w:rFonts w:hint="eastAsia" w:ascii="仿宋" w:hAnsi="仿宋" w:eastAsia="仿宋" w:cs="仿宋"/>
                <w:b/>
                <w:kern w:val="0"/>
                <w:sz w:val="24"/>
              </w:rPr>
              <w:t>（3）样品的评审方法以及评审标准</w:t>
            </w:r>
            <w:r>
              <w:rPr>
                <w:rFonts w:hint="eastAsia" w:ascii="仿宋" w:hAnsi="仿宋" w:eastAsia="仿宋" w:cs="仿宋"/>
                <w:b/>
                <w:snapToGrid w:val="0"/>
                <w:kern w:val="28"/>
                <w:sz w:val="24"/>
              </w:rPr>
              <w:t>：</w:t>
            </w:r>
          </w:p>
          <w:p w14:paraId="74A4C991">
            <w:pPr>
              <w:spacing w:line="360" w:lineRule="auto"/>
              <w:rPr>
                <w:rFonts w:hint="eastAsia" w:ascii="仿宋" w:hAnsi="仿宋" w:eastAsia="仿宋" w:cs="仿宋"/>
                <w:b/>
                <w:snapToGrid w:val="0"/>
                <w:kern w:val="28"/>
                <w:sz w:val="24"/>
              </w:rPr>
            </w:pPr>
            <w:r>
              <w:rPr>
                <w:rFonts w:hint="eastAsia" w:ascii="仿宋" w:hAnsi="仿宋" w:eastAsia="仿宋" w:cs="仿宋"/>
                <w:b/>
                <w:kern w:val="0"/>
                <w:sz w:val="24"/>
              </w:rPr>
              <w:sym w:font="Wingdings" w:char="F0FE"/>
            </w:r>
            <w:r>
              <w:rPr>
                <w:rFonts w:hint="eastAsia" w:ascii="仿宋" w:hAnsi="仿宋" w:eastAsia="仿宋" w:cs="仿宋"/>
                <w:b/>
                <w:snapToGrid w:val="0"/>
                <w:kern w:val="28"/>
                <w:sz w:val="24"/>
              </w:rPr>
              <w:t>样品分未超过价格分的50%；</w:t>
            </w:r>
          </w:p>
          <w:p w14:paraId="57ED5A73">
            <w:pPr>
              <w:spacing w:line="360" w:lineRule="auto"/>
              <w:rPr>
                <w:rFonts w:hint="eastAsia" w:ascii="仿宋" w:hAnsi="仿宋" w:eastAsia="仿宋" w:cs="仿宋"/>
                <w:b/>
                <w:snapToGrid w:val="0"/>
                <w:kern w:val="28"/>
                <w:sz w:val="24"/>
              </w:rPr>
            </w:pPr>
            <w:r>
              <w:rPr>
                <w:rFonts w:hint="eastAsia" w:ascii="仿宋" w:hAnsi="仿宋" w:eastAsia="仿宋" w:cs="仿宋"/>
                <w:b/>
                <w:snapToGrid w:val="0"/>
                <w:kern w:val="28"/>
                <w:sz w:val="24"/>
              </w:rPr>
              <w:t>☐样品分超过价格分的50%，理由；</w:t>
            </w:r>
          </w:p>
          <w:p w14:paraId="5912FB71">
            <w:pPr>
              <w:spacing w:line="360" w:lineRule="auto"/>
              <w:rPr>
                <w:rFonts w:hint="eastAsia" w:ascii="仿宋" w:hAnsi="仿宋" w:eastAsia="仿宋" w:cs="仿宋"/>
                <w:b/>
                <w:kern w:val="0"/>
                <w:sz w:val="24"/>
              </w:rPr>
            </w:pPr>
            <w:r>
              <w:rPr>
                <w:rFonts w:hint="eastAsia" w:ascii="仿宋" w:hAnsi="仿宋" w:eastAsia="仿宋" w:cs="仿宋"/>
                <w:b/>
                <w:snapToGrid w:val="0"/>
                <w:kern w:val="28"/>
                <w:sz w:val="24"/>
              </w:rPr>
              <w:t>详见招标文件第四部分评标办分法</w:t>
            </w:r>
            <w:r>
              <w:rPr>
                <w:rFonts w:hint="eastAsia" w:ascii="仿宋" w:hAnsi="仿宋" w:eastAsia="仿宋" w:cs="仿宋"/>
                <w:b/>
                <w:kern w:val="0"/>
                <w:sz w:val="24"/>
              </w:rPr>
              <w:t>；</w:t>
            </w:r>
          </w:p>
          <w:p w14:paraId="717BD309">
            <w:pPr>
              <w:spacing w:line="360" w:lineRule="auto"/>
              <w:rPr>
                <w:rFonts w:hint="eastAsia" w:ascii="仿宋" w:hAnsi="仿宋" w:eastAsia="仿宋" w:cs="仿宋"/>
                <w:b/>
                <w:kern w:val="0"/>
                <w:sz w:val="24"/>
              </w:rPr>
            </w:pPr>
            <w:r>
              <w:rPr>
                <w:rFonts w:hint="eastAsia" w:ascii="仿宋" w:hAnsi="仿宋" w:eastAsia="仿宋" w:cs="仿宋"/>
                <w:b/>
                <w:kern w:val="0"/>
                <w:sz w:val="24"/>
              </w:rPr>
              <w:t>（4）是否需要随样品提交检测报告：</w:t>
            </w:r>
            <w:r>
              <w:rPr>
                <w:rFonts w:hint="eastAsia" w:ascii="仿宋" w:hAnsi="仿宋" w:eastAsia="仿宋" w:cs="仿宋"/>
                <w:b/>
                <w:kern w:val="0"/>
                <w:sz w:val="24"/>
              </w:rPr>
              <w:sym w:font="Wingdings" w:char="F0FE"/>
            </w:r>
            <w:r>
              <w:rPr>
                <w:rFonts w:hint="eastAsia" w:ascii="仿宋" w:hAnsi="仿宋" w:eastAsia="仿宋" w:cs="仿宋"/>
                <w:b/>
                <w:kern w:val="0"/>
                <w:sz w:val="24"/>
              </w:rPr>
              <w:t>否；☐是，检测机构的要求</w:t>
            </w:r>
            <w:r>
              <w:rPr>
                <w:rFonts w:hint="eastAsia" w:ascii="仿宋" w:hAnsi="仿宋" w:eastAsia="仿宋" w:cs="仿宋"/>
                <w:b/>
                <w:sz w:val="24"/>
              </w:rPr>
              <w:t>：</w:t>
            </w:r>
            <w:r>
              <w:rPr>
                <w:rFonts w:hint="eastAsia" w:ascii="仿宋" w:hAnsi="仿宋" w:eastAsia="仿宋" w:cs="仿宋"/>
                <w:b/>
                <w:kern w:val="0"/>
                <w:sz w:val="24"/>
              </w:rPr>
              <w:t>；检测内容</w:t>
            </w:r>
            <w:r>
              <w:rPr>
                <w:rFonts w:hint="eastAsia" w:ascii="仿宋" w:hAnsi="仿宋" w:eastAsia="仿宋" w:cs="仿宋"/>
                <w:b/>
                <w:sz w:val="24"/>
              </w:rPr>
              <w:t>：</w:t>
            </w:r>
            <w:r>
              <w:rPr>
                <w:rFonts w:hint="eastAsia" w:ascii="仿宋" w:hAnsi="仿宋" w:eastAsia="仿宋" w:cs="仿宋"/>
                <w:b/>
                <w:kern w:val="0"/>
                <w:sz w:val="24"/>
              </w:rPr>
              <w:t>。</w:t>
            </w:r>
          </w:p>
          <w:p w14:paraId="6FFBEF56">
            <w:pPr>
              <w:spacing w:line="360" w:lineRule="auto"/>
              <w:rPr>
                <w:rFonts w:hint="eastAsia" w:ascii="仿宋" w:hAnsi="仿宋" w:eastAsia="仿宋" w:cs="仿宋"/>
                <w:b/>
                <w:sz w:val="24"/>
              </w:rPr>
            </w:pPr>
            <w:r>
              <w:rPr>
                <w:rFonts w:hint="eastAsia" w:ascii="仿宋" w:hAnsi="仿宋" w:eastAsia="仿宋" w:cs="仿宋"/>
                <w:b/>
                <w:sz w:val="24"/>
              </w:rPr>
              <w:t>（5）提供样品的时间：开始时间：</w:t>
            </w:r>
            <w:r>
              <w:rPr>
                <w:rFonts w:hint="eastAsia" w:ascii="仿宋" w:hAnsi="仿宋" w:eastAsia="仿宋" w:cs="仿宋"/>
                <w:b/>
                <w:sz w:val="24"/>
                <w:lang w:val="en-US" w:eastAsia="zh-CN"/>
              </w:rPr>
              <w:t xml:space="preserve"> </w:t>
            </w:r>
            <w:r>
              <w:rPr>
                <w:rFonts w:hint="eastAsia" w:ascii="仿宋" w:hAnsi="仿宋" w:eastAsia="仿宋" w:cs="仿宋"/>
                <w:b/>
                <w:sz w:val="24"/>
              </w:rPr>
              <w:t>年</w:t>
            </w:r>
            <w:r>
              <w:rPr>
                <w:rFonts w:hint="eastAsia" w:ascii="仿宋" w:hAnsi="仿宋" w:eastAsia="仿宋" w:cs="仿宋"/>
                <w:b/>
                <w:sz w:val="24"/>
                <w:lang w:val="en-US" w:eastAsia="zh-CN"/>
              </w:rPr>
              <w:t xml:space="preserve"> </w:t>
            </w:r>
            <w:r>
              <w:rPr>
                <w:rFonts w:hint="eastAsia" w:ascii="仿宋" w:hAnsi="仿宋" w:eastAsia="仿宋" w:cs="仿宋"/>
                <w:b/>
                <w:sz w:val="24"/>
              </w:rPr>
              <w:t>月   日8:00时，截止时间：</w:t>
            </w:r>
            <w:r>
              <w:rPr>
                <w:rFonts w:hint="eastAsia" w:ascii="仿宋" w:hAnsi="仿宋" w:eastAsia="仿宋" w:cs="仿宋"/>
                <w:b/>
                <w:sz w:val="24"/>
                <w:lang w:val="en-US" w:eastAsia="zh-CN"/>
              </w:rPr>
              <w:t xml:space="preserve"> </w:t>
            </w:r>
            <w:r>
              <w:rPr>
                <w:rFonts w:hint="eastAsia" w:ascii="仿宋" w:hAnsi="仿宋" w:eastAsia="仿宋" w:cs="仿宋"/>
                <w:b/>
                <w:sz w:val="24"/>
              </w:rPr>
              <w:t>年</w:t>
            </w:r>
            <w:r>
              <w:rPr>
                <w:rFonts w:hint="eastAsia" w:ascii="仿宋" w:hAnsi="仿宋" w:eastAsia="仿宋" w:cs="仿宋"/>
                <w:b/>
                <w:sz w:val="24"/>
                <w:lang w:val="en-US" w:eastAsia="zh-CN"/>
              </w:rPr>
              <w:t xml:space="preserve"> </w:t>
            </w:r>
            <w:r>
              <w:rPr>
                <w:rFonts w:hint="eastAsia" w:ascii="仿宋" w:hAnsi="仿宋" w:eastAsia="仿宋" w:cs="仿宋"/>
                <w:b/>
                <w:sz w:val="24"/>
              </w:rPr>
              <w:t>月   日11:00时</w:t>
            </w:r>
            <w:r>
              <w:rPr>
                <w:rFonts w:hint="eastAsia" w:ascii="仿宋" w:hAnsi="仿宋" w:eastAsia="仿宋" w:cs="仿宋"/>
                <w:b/>
                <w:kern w:val="0"/>
                <w:sz w:val="24"/>
              </w:rPr>
              <w:t>；地点：杭州市临平区南苑街道玩月街88号1幢10楼招标代理部前台；联系人</w:t>
            </w:r>
            <w:r>
              <w:rPr>
                <w:rFonts w:hint="eastAsia" w:ascii="仿宋" w:hAnsi="仿宋" w:eastAsia="仿宋" w:cs="仿宋"/>
                <w:b/>
                <w:sz w:val="24"/>
              </w:rPr>
              <w:t>：张镇涛，</w:t>
            </w:r>
            <w:r>
              <w:rPr>
                <w:rFonts w:hint="eastAsia" w:ascii="仿宋" w:hAnsi="仿宋" w:eastAsia="仿宋" w:cs="仿宋"/>
                <w:b/>
                <w:kern w:val="28"/>
                <w:sz w:val="24"/>
              </w:rPr>
              <w:t>联系电话：0571-86235827</w:t>
            </w:r>
            <w:r>
              <w:rPr>
                <w:rFonts w:hint="eastAsia" w:ascii="仿宋" w:hAnsi="仿宋" w:eastAsia="仿宋" w:cs="仿宋"/>
                <w:b/>
                <w:sz w:val="24"/>
              </w:rPr>
              <w:t>。请投标人在上述时间内提供样品并按规定位置安装完毕。未在上述时间内提交样品的，采购人或采购代理机构将不予接收，并将清场并封闭样品现场。</w:t>
            </w:r>
          </w:p>
          <w:p w14:paraId="0E05F0D7">
            <w:pPr>
              <w:spacing w:line="360" w:lineRule="auto"/>
              <w:rPr>
                <w:rFonts w:hint="eastAsia" w:ascii="仿宋" w:hAnsi="仿宋" w:eastAsia="仿宋" w:cs="仿宋"/>
                <w:b/>
                <w:bCs/>
                <w:sz w:val="24"/>
              </w:rPr>
            </w:pPr>
            <w:r>
              <w:rPr>
                <w:rFonts w:hint="eastAsia" w:ascii="仿宋" w:hAnsi="仿宋" w:eastAsia="仿宋" w:cs="仿宋"/>
                <w:b/>
                <w:bCs/>
                <w:sz w:val="24"/>
              </w:rPr>
              <w:t>▲（6）本条要求提供样品但投标人不提供样品的则其投标无效。</w:t>
            </w:r>
          </w:p>
          <w:p w14:paraId="2AB9D23A">
            <w:pPr>
              <w:spacing w:line="360" w:lineRule="auto"/>
              <w:rPr>
                <w:rFonts w:hint="eastAsia" w:ascii="仿宋" w:hAnsi="仿宋" w:eastAsia="仿宋" w:cs="仿宋"/>
                <w:b/>
                <w:sz w:val="24"/>
              </w:rPr>
            </w:pPr>
            <w:r>
              <w:rPr>
                <w:rFonts w:hint="eastAsia" w:ascii="仿宋" w:hAnsi="仿宋" w:eastAsia="仿宋" w:cs="仿宋"/>
                <w:b/>
                <w:sz w:val="24"/>
              </w:rPr>
              <w:t>（7）投标人样品提供不全或外观尺寸不符合招标文件要求或技术参数明显不符合招标文件要求的则样品分为0分；</w:t>
            </w:r>
          </w:p>
          <w:p w14:paraId="18BDB6C6">
            <w:pPr>
              <w:spacing w:line="360" w:lineRule="auto"/>
              <w:rPr>
                <w:rFonts w:hint="eastAsia" w:ascii="仿宋" w:hAnsi="仿宋" w:eastAsia="仿宋" w:cs="仿宋"/>
                <w:b/>
                <w:sz w:val="24"/>
              </w:rPr>
            </w:pPr>
            <w:r>
              <w:rPr>
                <w:rFonts w:hint="eastAsia" w:ascii="仿宋" w:hAnsi="仿宋" w:eastAsia="仿宋" w:cs="仿宋"/>
                <w:b/>
                <w:sz w:val="24"/>
              </w:rPr>
              <w:t>(8)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E8C664D">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（9）制作、运输、安装和保管样品所发生的一切费用由投标人自理。</w:t>
            </w:r>
          </w:p>
        </w:tc>
      </w:tr>
      <w:tr w14:paraId="226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FA2457">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38CF0779">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方案讲解演示</w:t>
            </w:r>
          </w:p>
        </w:tc>
        <w:tc>
          <w:tcPr>
            <w:tcW w:w="6910" w:type="dxa"/>
            <w:vAlign w:val="center"/>
          </w:tcPr>
          <w:p w14:paraId="7A5CBB64">
            <w:pPr>
              <w:spacing w:line="360" w:lineRule="auto"/>
              <w:rPr>
                <w:rFonts w:hint="eastAsia" w:ascii="仿宋" w:hAnsi="仿宋" w:eastAsia="仿宋" w:cs="仿宋"/>
                <w:b/>
                <w:sz w:val="24"/>
              </w:rPr>
            </w:pPr>
            <w:r>
              <w:rPr>
                <w:rFonts w:hint="eastAsia" w:ascii="仿宋" w:hAnsi="仿宋" w:eastAsia="仿宋" w:cs="仿宋"/>
                <w:b/>
                <w:kern w:val="0"/>
                <w:sz w:val="24"/>
              </w:rPr>
              <w:sym w:font="Wingdings" w:char="F0FE"/>
            </w:r>
            <w:r>
              <w:rPr>
                <w:rFonts w:hint="eastAsia" w:ascii="仿宋" w:hAnsi="仿宋" w:eastAsia="仿宋" w:cs="仿宋"/>
                <w:b/>
                <w:kern w:val="0"/>
                <w:sz w:val="24"/>
              </w:rPr>
              <w:t>A</w:t>
            </w:r>
            <w:r>
              <w:rPr>
                <w:rFonts w:hint="eastAsia" w:ascii="仿宋" w:hAnsi="仿宋" w:eastAsia="仿宋" w:cs="仿宋"/>
                <w:b/>
                <w:sz w:val="24"/>
              </w:rPr>
              <w:t>不组织。</w:t>
            </w:r>
          </w:p>
          <w:p w14:paraId="2F7A5C2B">
            <w:pPr>
              <w:spacing w:line="360" w:lineRule="auto"/>
              <w:rPr>
                <w:rFonts w:hint="eastAsia" w:ascii="仿宋" w:hAnsi="仿宋" w:eastAsia="仿宋" w:cs="仿宋"/>
                <w:b/>
                <w:kern w:val="0"/>
                <w:sz w:val="24"/>
              </w:rPr>
            </w:pPr>
            <w:r>
              <w:rPr>
                <w:rFonts w:hint="eastAsia" w:ascii="仿宋" w:hAnsi="仿宋" w:eastAsia="仿宋" w:cs="仿宋"/>
                <w:b/>
                <w:kern w:val="0"/>
                <w:sz w:val="24"/>
              </w:rPr>
              <w:t>☐组织。</w:t>
            </w:r>
          </w:p>
          <w:p w14:paraId="6F6F9B36">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（1）评标时安排每个投标人进行方案演示。每个投标人时间不超过10分钟，演示次序以投标文件解密时间先后次序为准，演示人员不超过3人。</w:t>
            </w:r>
          </w:p>
          <w:p w14:paraId="6914E742">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（2）现场方案演示：</w:t>
            </w:r>
          </w:p>
          <w:p w14:paraId="3B4D52F8">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①现场演示签到截止时间：</w:t>
            </w:r>
            <w:r>
              <w:rPr>
                <w:rFonts w:hint="eastAsia" w:ascii="仿宋" w:hAnsi="仿宋" w:eastAsia="仿宋" w:cs="仿宋"/>
                <w:b/>
                <w:kern w:val="0"/>
                <w:sz w:val="24"/>
                <w:u w:val="single"/>
              </w:rPr>
              <w:t>同本项目</w:t>
            </w:r>
            <w:r>
              <w:rPr>
                <w:rFonts w:hint="eastAsia" w:ascii="仿宋" w:hAnsi="仿宋" w:eastAsia="仿宋" w:cs="仿宋"/>
                <w:b/>
                <w:sz w:val="24"/>
                <w:u w:val="single"/>
              </w:rPr>
              <w:t>提交投标文件截止时间；迟到或未到视作放弃演示</w:t>
            </w:r>
            <w:r>
              <w:rPr>
                <w:rFonts w:hint="eastAsia" w:ascii="仿宋" w:hAnsi="仿宋" w:eastAsia="仿宋" w:cs="仿宋"/>
                <w:b/>
                <w:sz w:val="24"/>
              </w:rPr>
              <w:t>。</w:t>
            </w:r>
          </w:p>
          <w:p w14:paraId="5D0EB9F6">
            <w:pPr>
              <w:snapToGrid w:val="0"/>
              <w:spacing w:line="360" w:lineRule="auto"/>
              <w:rPr>
                <w:rFonts w:hint="eastAsia" w:ascii="仿宋" w:hAnsi="仿宋" w:eastAsia="仿宋" w:cs="仿宋"/>
                <w:b/>
                <w:kern w:val="0"/>
                <w:sz w:val="24"/>
                <w:u w:val="single"/>
              </w:rPr>
            </w:pPr>
            <w:r>
              <w:rPr>
                <w:rFonts w:hint="eastAsia" w:ascii="仿宋" w:hAnsi="仿宋" w:eastAsia="仿宋" w:cs="仿宋"/>
                <w:b/>
                <w:kern w:val="0"/>
                <w:sz w:val="24"/>
              </w:rPr>
              <w:t>②现场演示地点：。</w:t>
            </w:r>
          </w:p>
          <w:p w14:paraId="3BF2EF84">
            <w:pPr>
              <w:pStyle w:val="3"/>
              <w:jc w:val="both"/>
              <w:outlineLvl w:val="1"/>
              <w:rPr>
                <w:rFonts w:hint="eastAsia" w:ascii="仿宋" w:hAnsi="仿宋" w:eastAsia="仿宋" w:cs="仿宋"/>
                <w:bCs w:val="0"/>
                <w:kern w:val="0"/>
                <w:sz w:val="24"/>
                <w:szCs w:val="24"/>
                <w:u w:val="single"/>
                <w:lang w:val="en-US"/>
              </w:rPr>
            </w:pPr>
            <w:r>
              <w:rPr>
                <w:rFonts w:hint="eastAsia" w:ascii="仿宋" w:hAnsi="仿宋" w:eastAsia="仿宋" w:cs="仿宋"/>
                <w:bCs w:val="0"/>
                <w:kern w:val="0"/>
                <w:sz w:val="24"/>
                <w:szCs w:val="24"/>
                <w:lang w:val="en-US"/>
              </w:rPr>
              <w:t>③参加现场演示人员：</w:t>
            </w:r>
            <w:r>
              <w:rPr>
                <w:rFonts w:hint="eastAsia" w:ascii="仿宋" w:hAnsi="仿宋" w:eastAsia="仿宋" w:cs="仿宋"/>
                <w:bCs w:val="0"/>
                <w:kern w:val="0"/>
                <w:sz w:val="24"/>
                <w:szCs w:val="24"/>
                <w:u w:val="single"/>
                <w:lang w:val="en-US"/>
              </w:rPr>
              <w:t>必须携带本人身份证及加盖投标人公章的演示人员名单，否则视作放弃演示。</w:t>
            </w:r>
          </w:p>
          <w:p w14:paraId="197CAA08">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④演示所用电脑等设备由投标人自备。</w:t>
            </w:r>
          </w:p>
          <w:p w14:paraId="69B19EDB">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rPr>
              <w:t>注：因投标人自身原因导致无法演示或者演示效果不理想的，责任自负。</w:t>
            </w:r>
          </w:p>
        </w:tc>
      </w:tr>
      <w:tr w14:paraId="38D1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789A148A">
            <w:pPr>
              <w:numPr>
                <w:ilvl w:val="0"/>
                <w:numId w:val="1"/>
              </w:numPr>
              <w:adjustRightInd/>
              <w:spacing w:line="360" w:lineRule="auto"/>
              <w:outlineLvl w:val="0"/>
              <w:rPr>
                <w:rFonts w:hint="eastAsia" w:ascii="仿宋" w:hAnsi="仿宋" w:eastAsia="仿宋" w:cs="仿宋"/>
                <w:b/>
                <w:sz w:val="28"/>
                <w:szCs w:val="28"/>
              </w:rPr>
            </w:pPr>
          </w:p>
        </w:tc>
        <w:tc>
          <w:tcPr>
            <w:tcW w:w="1559" w:type="dxa"/>
            <w:vMerge w:val="restart"/>
            <w:vAlign w:val="center"/>
          </w:tcPr>
          <w:p w14:paraId="66F36FD1">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投标人应当提供的资格、资信证明文件</w:t>
            </w:r>
          </w:p>
        </w:tc>
        <w:tc>
          <w:tcPr>
            <w:tcW w:w="6910" w:type="dxa"/>
            <w:vAlign w:val="center"/>
          </w:tcPr>
          <w:p w14:paraId="7A195F4B">
            <w:pPr>
              <w:spacing w:line="360" w:lineRule="auto"/>
              <w:rPr>
                <w:rFonts w:hint="eastAsia" w:ascii="仿宋" w:hAnsi="仿宋" w:eastAsia="仿宋" w:cs="仿宋"/>
                <w:b/>
                <w:sz w:val="24"/>
              </w:rPr>
            </w:pPr>
            <w:r>
              <w:rPr>
                <w:rFonts w:hint="eastAsia" w:ascii="仿宋" w:hAnsi="仿宋" w:eastAsia="仿宋" w:cs="仿宋"/>
                <w:b/>
                <w:sz w:val="24"/>
              </w:rPr>
              <w:t>（1）资格证明文件：见招标文件第二部分11.1。</w:t>
            </w:r>
          </w:p>
          <w:p w14:paraId="54BD1214">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lang w:val="zh-CN"/>
              </w:rPr>
              <w:t>投标人未提供有效的资格证明文件的，视为投标人不具备招标文件中规定的资格要求，投标无效。</w:t>
            </w:r>
          </w:p>
        </w:tc>
      </w:tr>
      <w:tr w14:paraId="26FB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7DA8120C">
            <w:pPr>
              <w:numPr>
                <w:ilvl w:val="0"/>
                <w:numId w:val="1"/>
              </w:numPr>
              <w:adjustRightInd/>
              <w:spacing w:line="360" w:lineRule="auto"/>
              <w:outlineLvl w:val="0"/>
              <w:rPr>
                <w:rFonts w:hint="eastAsia" w:ascii="仿宋" w:hAnsi="仿宋" w:eastAsia="仿宋" w:cs="仿宋"/>
                <w:b/>
                <w:sz w:val="28"/>
                <w:szCs w:val="28"/>
              </w:rPr>
            </w:pPr>
          </w:p>
        </w:tc>
        <w:tc>
          <w:tcPr>
            <w:tcW w:w="1559" w:type="dxa"/>
            <w:vMerge w:val="continue"/>
            <w:vAlign w:val="center"/>
          </w:tcPr>
          <w:p w14:paraId="16955324">
            <w:pPr>
              <w:adjustRightInd/>
              <w:spacing w:line="360" w:lineRule="auto"/>
              <w:outlineLvl w:val="0"/>
              <w:rPr>
                <w:rFonts w:hint="eastAsia" w:ascii="仿宋" w:hAnsi="仿宋" w:eastAsia="仿宋" w:cs="仿宋"/>
                <w:b/>
                <w:sz w:val="24"/>
              </w:rPr>
            </w:pPr>
          </w:p>
        </w:tc>
        <w:tc>
          <w:tcPr>
            <w:tcW w:w="6910" w:type="dxa"/>
            <w:vAlign w:val="center"/>
          </w:tcPr>
          <w:p w14:paraId="5A5EE695">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（2）资信证明文件：根据招标文件第四部分评标标准提供。</w:t>
            </w:r>
          </w:p>
        </w:tc>
      </w:tr>
      <w:tr w14:paraId="454A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78BC5C">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0D14F921">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节能产品、环境标志产品政府优先采购或强制采购</w:t>
            </w:r>
          </w:p>
        </w:tc>
        <w:tc>
          <w:tcPr>
            <w:tcW w:w="6910" w:type="dxa"/>
            <w:vAlign w:val="center"/>
          </w:tcPr>
          <w:p w14:paraId="422D877F">
            <w:pPr>
              <w:spacing w:line="360" w:lineRule="auto"/>
              <w:rPr>
                <w:rFonts w:hint="eastAsia"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b/>
                <w:kern w:val="0"/>
                <w:sz w:val="24"/>
                <w:u w:val="single"/>
                <w:lang w:val="zh-CN"/>
              </w:rPr>
              <w:t>产品名称XXX</w:t>
            </w:r>
            <w:r>
              <w:rPr>
                <w:rFonts w:hint="eastAsia" w:ascii="仿宋" w:hAnsi="仿宋" w:eastAsia="仿宋" w:cs="仿宋"/>
                <w:b/>
                <w:kern w:val="0"/>
                <w:sz w:val="24"/>
                <w:lang w:val="zh-CN"/>
              </w:rPr>
              <w:t>实施政府优先采购，详见评分标准；▲对</w:t>
            </w:r>
            <w:r>
              <w:rPr>
                <w:rFonts w:hint="eastAsia" w:ascii="仿宋" w:hAnsi="仿宋" w:eastAsia="仿宋" w:cs="仿宋"/>
                <w:b/>
                <w:kern w:val="0"/>
                <w:sz w:val="24"/>
                <w:u w:val="single"/>
                <w:lang w:val="zh-CN"/>
              </w:rPr>
              <w:t>产品名称XXX</w:t>
            </w:r>
            <w:r>
              <w:rPr>
                <w:rFonts w:hint="eastAsia" w:ascii="仿宋" w:hAnsi="仿宋" w:eastAsia="仿宋" w:cs="仿宋"/>
                <w:b/>
                <w:kern w:val="0"/>
                <w:sz w:val="24"/>
                <w:lang w:val="zh-CN"/>
              </w:rPr>
              <w:t>实施政府强制采购，投标人就相应的投标产品未提供国家确定的认证机构出具的、处于有效期之内的节能产品认证证书的，投标无效。</w:t>
            </w:r>
          </w:p>
          <w:p w14:paraId="5D248814">
            <w:pPr>
              <w:spacing w:line="360" w:lineRule="auto"/>
              <w:rPr>
                <w:rFonts w:hint="eastAsia"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依据国家确定的认证机构出具的、处于有效期之内的环境标志产品认证证书，对获得证书的</w:t>
            </w:r>
            <w:r>
              <w:rPr>
                <w:rFonts w:hint="eastAsia" w:ascii="仿宋" w:hAnsi="仿宋" w:eastAsia="仿宋" w:cs="仿宋"/>
                <w:b/>
                <w:kern w:val="0"/>
                <w:sz w:val="24"/>
                <w:u w:val="single"/>
                <w:lang w:val="zh-CN"/>
              </w:rPr>
              <w:t>产品名称XXX</w:t>
            </w:r>
            <w:r>
              <w:rPr>
                <w:rFonts w:hint="eastAsia" w:ascii="仿宋" w:hAnsi="仿宋" w:eastAsia="仿宋" w:cs="仿宋"/>
                <w:b/>
                <w:kern w:val="0"/>
                <w:sz w:val="24"/>
                <w:lang w:val="zh-CN"/>
              </w:rPr>
              <w:t>实施政府优先采购，详见评分标准。</w:t>
            </w:r>
          </w:p>
          <w:p w14:paraId="06CCDA51">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lang w:val="zh-CN"/>
              </w:rPr>
              <w:sym w:font="Wingdings" w:char="F0FE"/>
            </w:r>
            <w:r>
              <w:rPr>
                <w:rFonts w:hint="eastAsia" w:ascii="仿宋" w:hAnsi="仿宋" w:eastAsia="仿宋" w:cs="仿宋"/>
                <w:b/>
                <w:kern w:val="0"/>
                <w:sz w:val="24"/>
                <w:lang w:val="zh-CN"/>
              </w:rPr>
              <w:t>无。</w:t>
            </w:r>
          </w:p>
        </w:tc>
      </w:tr>
      <w:tr w14:paraId="2D65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9E19C9">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267C3D86">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报价要求</w:t>
            </w:r>
          </w:p>
        </w:tc>
        <w:tc>
          <w:tcPr>
            <w:tcW w:w="6910" w:type="dxa"/>
            <w:vAlign w:val="center"/>
          </w:tcPr>
          <w:p w14:paraId="54D54DD8">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lang w:val="zh-CN"/>
              </w:rPr>
              <w:t>投标文件中价格全部采用人民币报价。招标文件未列明，而投标人认为必需的费用也需列入报价。提醒：验收时检测费用由采购人承担，不包含在投标总价中。</w:t>
            </w:r>
          </w:p>
          <w:p w14:paraId="04D352E2">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211B3DC">
            <w:pPr>
              <w:snapToGrid w:val="0"/>
              <w:spacing w:line="360" w:lineRule="auto"/>
              <w:ind w:firstLine="241" w:firstLineChars="100"/>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72B42CA3">
            <w:pPr>
              <w:snapToGrid w:val="0"/>
              <w:spacing w:line="360" w:lineRule="auto"/>
              <w:ind w:firstLine="241" w:firstLineChars="100"/>
              <w:rPr>
                <w:rFonts w:hint="eastAsia" w:ascii="仿宋" w:hAnsi="仿宋" w:eastAsia="仿宋" w:cs="仿宋"/>
                <w:b/>
                <w:kern w:val="0"/>
                <w:sz w:val="24"/>
                <w:lang w:val="zh-CN"/>
              </w:rPr>
            </w:pPr>
            <w:r>
              <w:rPr>
                <w:rFonts w:hint="eastAsia" w:ascii="仿宋" w:hAnsi="仿宋" w:eastAsia="仿宋" w:cs="仿宋"/>
                <w:b/>
                <w:kern w:val="0"/>
                <w:sz w:val="24"/>
                <w:lang w:val="zh-CN"/>
              </w:rPr>
              <w:t>投标报价超过招标文件中规定的预算金额或者最高限价的;</w:t>
            </w:r>
          </w:p>
          <w:p w14:paraId="36BF294D">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52B60101">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F5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8CDA77">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02A1178A">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中小企业信用融资</w:t>
            </w:r>
          </w:p>
        </w:tc>
        <w:tc>
          <w:tcPr>
            <w:tcW w:w="6910" w:type="dxa"/>
            <w:vAlign w:val="center"/>
          </w:tcPr>
          <w:p w14:paraId="2DA69CA0">
            <w:pPr>
              <w:adjustRightInd/>
              <w:spacing w:line="360" w:lineRule="auto"/>
              <w:outlineLvl w:val="0"/>
              <w:rPr>
                <w:rFonts w:hint="eastAsia" w:ascii="仿宋" w:hAnsi="仿宋" w:eastAsia="仿宋" w:cs="仿宋"/>
                <w:b/>
                <w:sz w:val="32"/>
                <w:szCs w:val="20"/>
              </w:rPr>
            </w:pPr>
            <w:r>
              <w:rPr>
                <w:rFonts w:hint="eastAsia" w:ascii="仿宋" w:hAnsi="仿宋" w:eastAsia="仿宋" w:cs="仿宋"/>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4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B09034">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1E513780">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备份投标文件送达地点和签收人员</w:t>
            </w:r>
          </w:p>
        </w:tc>
        <w:tc>
          <w:tcPr>
            <w:tcW w:w="6910" w:type="dxa"/>
            <w:vAlign w:val="center"/>
          </w:tcPr>
          <w:p w14:paraId="62B7ABF9">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732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286DB3E">
            <w:pPr>
              <w:numPr>
                <w:ilvl w:val="0"/>
                <w:numId w:val="1"/>
              </w:numPr>
              <w:adjustRightInd/>
              <w:spacing w:line="360" w:lineRule="auto"/>
              <w:outlineLvl w:val="0"/>
              <w:rPr>
                <w:rFonts w:hint="eastAsia" w:ascii="仿宋" w:hAnsi="仿宋" w:eastAsia="仿宋" w:cs="仿宋"/>
                <w:b/>
                <w:sz w:val="28"/>
                <w:szCs w:val="28"/>
              </w:rPr>
            </w:pPr>
          </w:p>
        </w:tc>
        <w:tc>
          <w:tcPr>
            <w:tcW w:w="1559" w:type="dxa"/>
            <w:vMerge w:val="restart"/>
            <w:vAlign w:val="center"/>
          </w:tcPr>
          <w:p w14:paraId="74381A8C">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特别说明</w:t>
            </w:r>
          </w:p>
        </w:tc>
        <w:tc>
          <w:tcPr>
            <w:tcW w:w="6910" w:type="dxa"/>
            <w:vAlign w:val="center"/>
          </w:tcPr>
          <w:p w14:paraId="3D66857A">
            <w:pPr>
              <w:adjustRightInd/>
              <w:spacing w:line="360" w:lineRule="auto"/>
              <w:outlineLvl w:val="0"/>
              <w:rPr>
                <w:rFonts w:hint="eastAsia" w:ascii="仿宋" w:hAnsi="仿宋" w:eastAsia="仿宋" w:cs="仿宋"/>
                <w:b/>
                <w:sz w:val="32"/>
                <w:szCs w:val="20"/>
              </w:rPr>
            </w:pPr>
            <w:r>
              <w:rPr>
                <w:rFonts w:hint="eastAsia" w:ascii="仿宋" w:hAnsi="仿宋" w:eastAsia="仿宋" w:cs="仿宋"/>
                <w:b/>
                <w:kern w:val="0"/>
                <w:sz w:val="24"/>
              </w:rPr>
              <w:t>☐</w:t>
            </w:r>
            <w:r>
              <w:rPr>
                <w:rFonts w:hint="eastAsia" w:ascii="仿宋" w:hAnsi="仿宋" w:eastAsia="仿宋" w:cs="仿宋"/>
                <w:b/>
                <w:snapToGrid w:val="0"/>
                <w:kern w:val="28"/>
                <w:sz w:val="24"/>
              </w:rPr>
              <w:t>联合体投标的，联合体各方分别提供与联合协议中规定的分工内容相应的业绩证明材料，业绩数量以提供材料较少的一方为准。招标文件第四部分评分标准有其他规定的，从其规定。</w:t>
            </w:r>
          </w:p>
        </w:tc>
      </w:tr>
      <w:tr w14:paraId="12CE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536B364">
            <w:pPr>
              <w:numPr>
                <w:ilvl w:val="0"/>
                <w:numId w:val="1"/>
              </w:numPr>
              <w:adjustRightInd/>
              <w:spacing w:line="360" w:lineRule="auto"/>
              <w:outlineLvl w:val="0"/>
              <w:rPr>
                <w:rFonts w:hint="eastAsia" w:ascii="仿宋" w:hAnsi="仿宋" w:eastAsia="仿宋" w:cs="仿宋"/>
                <w:b/>
                <w:sz w:val="28"/>
                <w:szCs w:val="28"/>
              </w:rPr>
            </w:pPr>
          </w:p>
        </w:tc>
        <w:tc>
          <w:tcPr>
            <w:tcW w:w="1559" w:type="dxa"/>
            <w:vMerge w:val="continue"/>
            <w:vAlign w:val="center"/>
          </w:tcPr>
          <w:p w14:paraId="31E24EC8">
            <w:pPr>
              <w:adjustRightInd/>
              <w:spacing w:line="360" w:lineRule="auto"/>
              <w:outlineLvl w:val="0"/>
              <w:rPr>
                <w:rFonts w:hint="eastAsia" w:ascii="仿宋" w:hAnsi="仿宋" w:eastAsia="仿宋" w:cs="仿宋"/>
                <w:b/>
                <w:sz w:val="24"/>
              </w:rPr>
            </w:pPr>
          </w:p>
        </w:tc>
        <w:tc>
          <w:tcPr>
            <w:tcW w:w="6910" w:type="dxa"/>
            <w:vAlign w:val="center"/>
          </w:tcPr>
          <w:p w14:paraId="6D675CB9">
            <w:pPr>
              <w:spacing w:line="360" w:lineRule="auto"/>
              <w:rPr>
                <w:rFonts w:hint="eastAsia" w:ascii="仿宋" w:hAnsi="仿宋" w:eastAsia="仿宋" w:cs="仿宋"/>
                <w:b/>
                <w:snapToGrid w:val="0"/>
                <w:kern w:val="28"/>
                <w:sz w:val="24"/>
              </w:rPr>
            </w:pPr>
            <w:r>
              <w:rPr>
                <w:rFonts w:hint="eastAsia" w:ascii="仿宋" w:hAnsi="仿宋" w:eastAsia="仿宋" w:cs="仿宋"/>
                <w:b/>
                <w:kern w:val="0"/>
                <w:sz w:val="24"/>
              </w:rPr>
              <w:t>☐</w:t>
            </w:r>
            <w:r>
              <w:rPr>
                <w:rFonts w:hint="eastAsia" w:ascii="仿宋" w:hAnsi="仿宋" w:eastAsia="仿宋" w:cs="仿宋"/>
                <w:b/>
                <w:snapToGrid w:val="0"/>
                <w:kern w:val="28"/>
                <w:sz w:val="24"/>
              </w:rPr>
              <w:t>联合体投标的，联合体各方均需按招标文件第四部分评标标准要求提供资信证明文件，否则视为不符合相关要求。</w:t>
            </w:r>
          </w:p>
          <w:p w14:paraId="65023AAC">
            <w:pPr>
              <w:adjustRightInd/>
              <w:spacing w:line="360" w:lineRule="auto"/>
              <w:outlineLvl w:val="0"/>
              <w:rPr>
                <w:rFonts w:hint="eastAsia" w:ascii="仿宋" w:hAnsi="仿宋" w:eastAsia="仿宋" w:cs="仿宋"/>
                <w:b/>
                <w:snapToGrid w:val="0"/>
                <w:kern w:val="28"/>
                <w:sz w:val="24"/>
              </w:rPr>
            </w:pPr>
            <w:r>
              <w:rPr>
                <w:rFonts w:hint="eastAsia" w:ascii="仿宋" w:hAnsi="仿宋" w:eastAsia="仿宋" w:cs="仿宋"/>
                <w:b/>
                <w:kern w:val="0"/>
                <w:sz w:val="24"/>
              </w:rPr>
              <w:sym w:font="Wingdings" w:char="F0FE"/>
            </w:r>
            <w:r>
              <w:rPr>
                <w:rFonts w:hint="eastAsia" w:ascii="仿宋" w:hAnsi="仿宋" w:eastAsia="仿宋" w:cs="仿宋"/>
                <w:b/>
                <w:snapToGrid w:val="0"/>
                <w:kern w:val="28"/>
                <w:sz w:val="24"/>
              </w:rPr>
              <w:t>联合体投标的，联合体中有一方或者联合体成员根据分工按招标文件第四部分评标标准要求提供资信证明文件的，视为符合了相关要求。</w:t>
            </w:r>
          </w:p>
        </w:tc>
      </w:tr>
      <w:tr w14:paraId="4B31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229FBDF5">
            <w:pPr>
              <w:numPr>
                <w:ilvl w:val="0"/>
                <w:numId w:val="1"/>
              </w:numPr>
              <w:adjustRightInd/>
              <w:spacing w:line="360" w:lineRule="auto"/>
              <w:outlineLvl w:val="0"/>
              <w:rPr>
                <w:rFonts w:hint="eastAsia" w:ascii="仿宋" w:hAnsi="仿宋" w:eastAsia="仿宋" w:cs="仿宋"/>
                <w:b/>
                <w:sz w:val="28"/>
                <w:szCs w:val="28"/>
              </w:rPr>
            </w:pPr>
          </w:p>
        </w:tc>
        <w:tc>
          <w:tcPr>
            <w:tcW w:w="1559" w:type="dxa"/>
            <w:vMerge w:val="continue"/>
            <w:vAlign w:val="center"/>
          </w:tcPr>
          <w:p w14:paraId="070B9229">
            <w:pPr>
              <w:adjustRightInd/>
              <w:spacing w:line="360" w:lineRule="auto"/>
              <w:outlineLvl w:val="0"/>
              <w:rPr>
                <w:rFonts w:hint="eastAsia" w:ascii="仿宋" w:hAnsi="仿宋" w:eastAsia="仿宋" w:cs="仿宋"/>
                <w:b/>
                <w:sz w:val="24"/>
              </w:rPr>
            </w:pPr>
          </w:p>
        </w:tc>
        <w:tc>
          <w:tcPr>
            <w:tcW w:w="6910" w:type="dxa"/>
            <w:vAlign w:val="center"/>
          </w:tcPr>
          <w:p w14:paraId="33370C12">
            <w:pPr>
              <w:spacing w:line="360" w:lineRule="auto"/>
              <w:rPr>
                <w:rFonts w:hint="eastAsia" w:ascii="仿宋" w:hAnsi="仿宋" w:eastAsia="仿宋" w:cs="仿宋"/>
                <w:b/>
                <w:sz w:val="24"/>
              </w:rPr>
            </w:pPr>
            <w:r>
              <w:rPr>
                <w:rFonts w:hint="eastAsia" w:ascii="仿宋" w:hAnsi="仿宋" w:eastAsia="仿宋" w:cs="仿宋"/>
                <w:b/>
                <w:sz w:val="24"/>
              </w:rPr>
              <w:t>▲供应商以联合体形式投标的：在按招标文件要求提供联合协议，联合体投标的联合体各方承担连带责任。</w:t>
            </w:r>
          </w:p>
          <w:p w14:paraId="724ABDB0">
            <w:pPr>
              <w:spacing w:line="360" w:lineRule="auto"/>
              <w:rPr>
                <w:rFonts w:hint="eastAsia" w:ascii="仿宋" w:hAnsi="仿宋" w:eastAsia="仿宋" w:cs="仿宋"/>
                <w:b/>
                <w:sz w:val="24"/>
              </w:rPr>
            </w:pPr>
            <w:r>
              <w:rPr>
                <w:rFonts w:hint="eastAsia" w:ascii="仿宋" w:hAnsi="仿宋" w:eastAsia="仿宋" w:cs="仿宋"/>
                <w:b/>
                <w:sz w:val="24"/>
              </w:rPr>
              <w:t>▲以联合体形式参加政府采购活动的，联合体各方不得再单独参加或者与其他供应商另外组成联合体参加同一合同项下的政府采购活动，否则相关投标均无效。</w:t>
            </w:r>
          </w:p>
          <w:p w14:paraId="54853371">
            <w:pPr>
              <w:spacing w:line="360" w:lineRule="auto"/>
              <w:rPr>
                <w:rFonts w:hint="eastAsia" w:ascii="仿宋" w:hAnsi="仿宋" w:eastAsia="仿宋" w:cs="仿宋"/>
                <w:b/>
                <w:sz w:val="24"/>
              </w:rPr>
            </w:pPr>
            <w:r>
              <w:rPr>
                <w:rFonts w:hint="eastAsia" w:ascii="仿宋" w:hAnsi="仿宋" w:eastAsia="仿宋" w:cs="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660A641">
            <w:pPr>
              <w:adjustRightInd/>
              <w:spacing w:line="360" w:lineRule="auto"/>
              <w:outlineLvl w:val="0"/>
              <w:rPr>
                <w:rFonts w:hint="eastAsia" w:ascii="仿宋" w:hAnsi="仿宋" w:eastAsia="仿宋" w:cs="仿宋"/>
                <w:b/>
                <w:snapToGrid w:val="0"/>
                <w:kern w:val="28"/>
                <w:sz w:val="24"/>
              </w:rPr>
            </w:pPr>
            <w:r>
              <w:rPr>
                <w:rFonts w:hint="eastAsia" w:ascii="仿宋" w:hAnsi="仿宋" w:eastAsia="仿宋" w:cs="仿宋"/>
                <w:b/>
                <w:sz w:val="24"/>
              </w:rPr>
              <w:t>▲联合体中有同类资质的供应商按照联合体分工承担相同工作的，应当按照资质等级较低的供应商确定资质等级。</w:t>
            </w:r>
          </w:p>
        </w:tc>
      </w:tr>
      <w:tr w14:paraId="40C1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25E6CA">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0564EA08">
            <w:pPr>
              <w:adjustRightInd/>
              <w:spacing w:line="360" w:lineRule="auto"/>
              <w:outlineLvl w:val="0"/>
              <w:rPr>
                <w:rFonts w:hint="eastAsia" w:ascii="仿宋" w:hAnsi="仿宋" w:eastAsia="仿宋" w:cs="仿宋"/>
                <w:b/>
                <w:sz w:val="32"/>
                <w:szCs w:val="20"/>
              </w:rPr>
            </w:pPr>
            <w:r>
              <w:rPr>
                <w:rFonts w:hint="eastAsia" w:ascii="仿宋" w:hAnsi="仿宋" w:eastAsia="仿宋" w:cs="仿宋"/>
                <w:b/>
                <w:snapToGrid w:val="0"/>
                <w:kern w:val="28"/>
                <w:sz w:val="24"/>
              </w:rPr>
              <w:t>中标服务费</w:t>
            </w:r>
          </w:p>
        </w:tc>
        <w:tc>
          <w:tcPr>
            <w:tcW w:w="6910" w:type="dxa"/>
            <w:vAlign w:val="center"/>
          </w:tcPr>
          <w:p w14:paraId="6C3889FC">
            <w:pPr>
              <w:spacing w:line="360" w:lineRule="auto"/>
              <w:rPr>
                <w:rFonts w:hint="eastAsia" w:ascii="仿宋" w:hAnsi="仿宋" w:eastAsia="仿宋" w:cs="仿宋"/>
                <w:b/>
                <w:snapToGrid w:val="0"/>
                <w:kern w:val="28"/>
                <w:sz w:val="24"/>
              </w:rPr>
            </w:pPr>
            <w:r>
              <w:rPr>
                <w:rFonts w:hint="eastAsia" w:ascii="仿宋" w:hAnsi="仿宋" w:eastAsia="仿宋" w:cs="仿宋"/>
                <w:b/>
                <w:snapToGrid w:val="0"/>
                <w:color w:val="000000" w:themeColor="text1"/>
                <w:kern w:val="28"/>
                <w:sz w:val="24"/>
                <w14:textFill>
                  <w14:solidFill>
                    <w14:schemeClr w14:val="tx1"/>
                  </w14:solidFill>
                </w14:textFill>
              </w:rPr>
              <w:t>中标人在领取</w:t>
            </w:r>
            <w:r>
              <w:rPr>
                <w:rFonts w:hint="eastAsia" w:ascii="仿宋" w:hAnsi="仿宋" w:eastAsia="仿宋" w:cs="仿宋"/>
                <w:b/>
                <w:snapToGrid w:val="0"/>
                <w:color w:val="000000" w:themeColor="text1"/>
                <w:kern w:val="28"/>
                <w:sz w:val="24"/>
                <w:highlight w:val="none"/>
                <w14:textFill>
                  <w14:solidFill>
                    <w14:schemeClr w14:val="tx1"/>
                  </w14:solidFill>
                </w14:textFill>
              </w:rPr>
              <w:t>中标通知书时需向招标代理机构支付人民币</w:t>
            </w: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24720</w:t>
            </w:r>
            <w:r>
              <w:rPr>
                <w:rFonts w:hint="eastAsia" w:ascii="仿宋" w:hAnsi="仿宋" w:eastAsia="仿宋" w:cs="仿宋"/>
                <w:b/>
                <w:snapToGrid w:val="0"/>
                <w:color w:val="000000" w:themeColor="text1"/>
                <w:kern w:val="28"/>
                <w:sz w:val="24"/>
                <w:highlight w:val="none"/>
                <w14:textFill>
                  <w14:solidFill>
                    <w14:schemeClr w14:val="tx1"/>
                  </w14:solidFill>
                </w14:textFill>
              </w:rPr>
              <w:t>元中标服务费，费用包含在总报价中，不单独列项报价。</w:t>
            </w:r>
            <w:r>
              <w:rPr>
                <w:rFonts w:hint="eastAsia" w:ascii="仿宋" w:hAnsi="仿宋" w:eastAsia="仿宋" w:cs="仿宋"/>
                <w:b/>
                <w:snapToGrid w:val="0"/>
                <w:kern w:val="28"/>
                <w:sz w:val="24"/>
                <w:highlight w:val="none"/>
              </w:rPr>
              <w:t>中标服务费的交纳方式：</w:t>
            </w:r>
            <w:r>
              <w:rPr>
                <w:rFonts w:hint="eastAsia" w:ascii="仿宋" w:hAnsi="仿宋" w:eastAsia="仿宋" w:cs="仿宋"/>
                <w:b/>
                <w:snapToGrid w:val="0"/>
                <w:kern w:val="28"/>
                <w:sz w:val="24"/>
              </w:rPr>
              <w:t>以转帐或支票的形式支付，开户名：天阳建设管理有限公司；开户行名称：中信银行临平支行 帐号：7331410195700021726中标单位需在领取中标通知书时缴纳中标服务费，缴纳时注明招标编号。</w:t>
            </w:r>
          </w:p>
        </w:tc>
      </w:tr>
      <w:tr w14:paraId="5289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97F7A9">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22828ABC">
            <w:pPr>
              <w:adjustRightInd/>
              <w:spacing w:line="360" w:lineRule="auto"/>
              <w:outlineLvl w:val="0"/>
              <w:rPr>
                <w:rFonts w:hint="eastAsia" w:ascii="仿宋" w:hAnsi="仿宋" w:eastAsia="仿宋" w:cs="仿宋"/>
                <w:b/>
                <w:sz w:val="32"/>
                <w:szCs w:val="20"/>
              </w:rPr>
            </w:pPr>
            <w:r>
              <w:rPr>
                <w:rFonts w:hint="eastAsia" w:ascii="仿宋" w:hAnsi="仿宋" w:eastAsia="仿宋" w:cs="仿宋"/>
                <w:b/>
                <w:snapToGrid w:val="0"/>
                <w:kern w:val="28"/>
                <w:sz w:val="24"/>
              </w:rPr>
              <w:t>纸质投标文件</w:t>
            </w:r>
          </w:p>
        </w:tc>
        <w:tc>
          <w:tcPr>
            <w:tcW w:w="6910" w:type="dxa"/>
            <w:vAlign w:val="center"/>
          </w:tcPr>
          <w:p w14:paraId="2AD8C50F">
            <w:pPr>
              <w:adjustRightInd/>
              <w:spacing w:line="360" w:lineRule="auto"/>
              <w:outlineLvl w:val="0"/>
              <w:rPr>
                <w:rFonts w:hint="eastAsia" w:ascii="仿宋" w:hAnsi="仿宋" w:eastAsia="仿宋" w:cs="仿宋"/>
                <w:b/>
                <w:sz w:val="32"/>
                <w:szCs w:val="20"/>
              </w:rPr>
            </w:pPr>
            <w:r>
              <w:rPr>
                <w:rFonts w:hint="eastAsia" w:ascii="仿宋" w:hAnsi="仿宋" w:eastAsia="仿宋" w:cs="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346E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9C3DD5">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14:paraId="0E5637AE">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评标委员会推荐中标候选人的个数</w:t>
            </w:r>
          </w:p>
        </w:tc>
        <w:tc>
          <w:tcPr>
            <w:tcW w:w="6910" w:type="dxa"/>
            <w:vAlign w:val="center"/>
          </w:tcPr>
          <w:p w14:paraId="226BDFB3">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1个。</w:t>
            </w:r>
          </w:p>
        </w:tc>
      </w:tr>
    </w:tbl>
    <w:p w14:paraId="5604AA31">
      <w:pPr>
        <w:adjustRightInd/>
        <w:spacing w:line="360" w:lineRule="auto"/>
        <w:ind w:firstLine="3845" w:firstLineChars="1197"/>
        <w:outlineLvl w:val="0"/>
        <w:rPr>
          <w:rFonts w:hint="eastAsia" w:ascii="仿宋" w:hAnsi="仿宋" w:eastAsia="仿宋" w:cs="仿宋"/>
          <w:b/>
          <w:sz w:val="32"/>
          <w:szCs w:val="20"/>
        </w:rPr>
      </w:pPr>
    </w:p>
    <w:p w14:paraId="3E6EAC48">
      <w:pPr>
        <w:adjustRightInd/>
        <w:spacing w:line="360" w:lineRule="auto"/>
        <w:ind w:firstLine="3845" w:firstLineChars="1197"/>
        <w:outlineLvl w:val="0"/>
        <w:rPr>
          <w:rFonts w:hint="eastAsia" w:ascii="仿宋" w:hAnsi="仿宋" w:eastAsia="仿宋" w:cs="仿宋"/>
          <w:b/>
          <w:sz w:val="32"/>
          <w:szCs w:val="20"/>
        </w:rPr>
      </w:pPr>
    </w:p>
    <w:p w14:paraId="0CD395BE">
      <w:pPr>
        <w:adjustRightInd/>
        <w:spacing w:line="360" w:lineRule="auto"/>
        <w:ind w:firstLine="3845" w:firstLineChars="1197"/>
        <w:outlineLvl w:val="0"/>
        <w:rPr>
          <w:rFonts w:hint="eastAsia" w:ascii="仿宋" w:hAnsi="仿宋" w:eastAsia="仿宋" w:cs="仿宋"/>
          <w:b/>
          <w:sz w:val="32"/>
          <w:szCs w:val="20"/>
        </w:rPr>
      </w:pPr>
    </w:p>
    <w:p w14:paraId="6C1AAA50">
      <w:pPr>
        <w:adjustRightInd/>
        <w:spacing w:line="360" w:lineRule="auto"/>
        <w:ind w:firstLine="3845" w:firstLineChars="1197"/>
        <w:outlineLvl w:val="0"/>
        <w:rPr>
          <w:rFonts w:hint="eastAsia" w:ascii="仿宋" w:hAnsi="仿宋" w:eastAsia="仿宋" w:cs="仿宋"/>
          <w:b/>
          <w:sz w:val="32"/>
          <w:szCs w:val="20"/>
        </w:rPr>
      </w:pPr>
    </w:p>
    <w:p w14:paraId="01B266BC">
      <w:pPr>
        <w:adjustRightInd/>
        <w:spacing w:line="360" w:lineRule="auto"/>
        <w:ind w:firstLine="3845" w:firstLineChars="1197"/>
        <w:outlineLvl w:val="0"/>
        <w:rPr>
          <w:rFonts w:hint="eastAsia" w:ascii="仿宋" w:hAnsi="仿宋" w:eastAsia="仿宋" w:cs="仿宋"/>
          <w:b/>
          <w:sz w:val="32"/>
          <w:szCs w:val="20"/>
        </w:rPr>
      </w:pPr>
    </w:p>
    <w:p w14:paraId="23C8CEA7">
      <w:pPr>
        <w:adjustRightInd/>
        <w:spacing w:line="360" w:lineRule="auto"/>
        <w:ind w:firstLine="3845" w:firstLineChars="1197"/>
        <w:outlineLvl w:val="0"/>
        <w:rPr>
          <w:rFonts w:hint="eastAsia" w:ascii="仿宋" w:hAnsi="仿宋" w:eastAsia="仿宋" w:cs="仿宋"/>
          <w:b/>
          <w:sz w:val="32"/>
          <w:szCs w:val="20"/>
        </w:rPr>
      </w:pPr>
    </w:p>
    <w:p w14:paraId="30548324">
      <w:pPr>
        <w:adjustRightInd/>
        <w:spacing w:line="360" w:lineRule="auto"/>
        <w:ind w:firstLine="3845" w:firstLineChars="1197"/>
        <w:outlineLvl w:val="0"/>
        <w:rPr>
          <w:rFonts w:hint="eastAsia" w:ascii="仿宋" w:hAnsi="仿宋" w:eastAsia="仿宋" w:cs="仿宋"/>
          <w:b/>
          <w:sz w:val="32"/>
          <w:szCs w:val="20"/>
        </w:rPr>
      </w:pPr>
    </w:p>
    <w:p w14:paraId="2CB06728">
      <w:pPr>
        <w:adjustRightInd/>
        <w:spacing w:line="360" w:lineRule="auto"/>
        <w:ind w:firstLine="3845" w:firstLineChars="1197"/>
        <w:outlineLvl w:val="0"/>
        <w:rPr>
          <w:rFonts w:hint="eastAsia" w:ascii="仿宋" w:hAnsi="仿宋" w:eastAsia="仿宋" w:cs="仿宋"/>
          <w:b/>
          <w:sz w:val="32"/>
          <w:szCs w:val="20"/>
        </w:rPr>
      </w:pPr>
    </w:p>
    <w:p w14:paraId="032BD1DA">
      <w:pPr>
        <w:adjustRightInd/>
        <w:spacing w:line="360" w:lineRule="auto"/>
        <w:ind w:firstLine="3845" w:firstLineChars="1197"/>
        <w:outlineLvl w:val="0"/>
        <w:rPr>
          <w:rFonts w:hint="eastAsia" w:ascii="仿宋" w:hAnsi="仿宋" w:eastAsia="仿宋" w:cs="仿宋"/>
          <w:b/>
          <w:sz w:val="32"/>
          <w:szCs w:val="20"/>
        </w:rPr>
      </w:pPr>
    </w:p>
    <w:p w14:paraId="2D18EEFE">
      <w:pPr>
        <w:adjustRightInd/>
        <w:spacing w:line="360" w:lineRule="auto"/>
        <w:ind w:firstLine="3845" w:firstLineChars="1197"/>
        <w:outlineLvl w:val="0"/>
        <w:rPr>
          <w:rFonts w:hint="eastAsia" w:ascii="仿宋" w:hAnsi="仿宋" w:eastAsia="仿宋" w:cs="仿宋"/>
          <w:b/>
          <w:sz w:val="32"/>
          <w:szCs w:val="20"/>
        </w:rPr>
      </w:pPr>
    </w:p>
    <w:p w14:paraId="5AA05654">
      <w:pPr>
        <w:adjustRightInd/>
        <w:spacing w:line="360" w:lineRule="auto"/>
        <w:ind w:firstLine="3845" w:firstLineChars="1197"/>
        <w:outlineLvl w:val="0"/>
        <w:rPr>
          <w:rFonts w:hint="eastAsia" w:ascii="仿宋" w:hAnsi="仿宋" w:eastAsia="仿宋" w:cs="仿宋"/>
          <w:b/>
          <w:sz w:val="32"/>
          <w:szCs w:val="20"/>
        </w:rPr>
      </w:pPr>
    </w:p>
    <w:p w14:paraId="537C8EAD">
      <w:pPr>
        <w:adjustRightInd/>
        <w:spacing w:line="360" w:lineRule="auto"/>
        <w:ind w:firstLine="3845" w:firstLineChars="1197"/>
        <w:outlineLvl w:val="0"/>
        <w:rPr>
          <w:rFonts w:hint="eastAsia" w:ascii="仿宋" w:hAnsi="仿宋" w:eastAsia="仿宋" w:cs="仿宋"/>
          <w:b/>
          <w:sz w:val="32"/>
          <w:szCs w:val="20"/>
        </w:rPr>
      </w:pPr>
    </w:p>
    <w:p w14:paraId="3676A791">
      <w:pPr>
        <w:adjustRightInd/>
        <w:spacing w:line="360" w:lineRule="auto"/>
        <w:ind w:firstLine="3845" w:firstLineChars="1197"/>
        <w:outlineLvl w:val="0"/>
        <w:rPr>
          <w:rFonts w:hint="eastAsia" w:ascii="仿宋" w:hAnsi="仿宋" w:eastAsia="仿宋" w:cs="仿宋"/>
          <w:b/>
          <w:sz w:val="32"/>
          <w:szCs w:val="20"/>
        </w:rPr>
      </w:pPr>
    </w:p>
    <w:p w14:paraId="20948C30">
      <w:pPr>
        <w:adjustRightInd/>
        <w:spacing w:line="360" w:lineRule="auto"/>
        <w:ind w:firstLine="3845" w:firstLineChars="1197"/>
        <w:outlineLvl w:val="0"/>
        <w:rPr>
          <w:rFonts w:hint="eastAsia" w:ascii="仿宋" w:hAnsi="仿宋" w:eastAsia="仿宋" w:cs="仿宋"/>
          <w:b/>
          <w:sz w:val="32"/>
          <w:szCs w:val="20"/>
        </w:rPr>
      </w:pPr>
    </w:p>
    <w:p w14:paraId="0FE31099">
      <w:pPr>
        <w:pStyle w:val="6"/>
        <w:rPr>
          <w:rFonts w:hint="eastAsia" w:ascii="仿宋" w:hAnsi="仿宋" w:eastAsia="仿宋" w:cs="仿宋"/>
        </w:rPr>
      </w:pPr>
    </w:p>
    <w:p w14:paraId="72FB7C3F">
      <w:pPr>
        <w:adjustRightInd/>
        <w:spacing w:line="360" w:lineRule="auto"/>
        <w:ind w:firstLine="3845" w:firstLineChars="1197"/>
        <w:outlineLvl w:val="0"/>
        <w:rPr>
          <w:rFonts w:hint="eastAsia" w:ascii="仿宋" w:hAnsi="仿宋" w:eastAsia="仿宋" w:cs="仿宋"/>
          <w:b/>
          <w:sz w:val="32"/>
          <w:szCs w:val="20"/>
        </w:rPr>
      </w:pPr>
    </w:p>
    <w:p w14:paraId="2490EB51">
      <w:pPr>
        <w:adjustRightInd/>
        <w:spacing w:line="360" w:lineRule="auto"/>
        <w:ind w:firstLine="3845" w:firstLineChars="1197"/>
        <w:outlineLvl w:val="0"/>
        <w:rPr>
          <w:rFonts w:hint="eastAsia" w:ascii="仿宋" w:hAnsi="仿宋" w:eastAsia="仿宋" w:cs="仿宋"/>
          <w:b/>
          <w:sz w:val="32"/>
          <w:szCs w:val="20"/>
        </w:rPr>
      </w:pPr>
    </w:p>
    <w:p w14:paraId="4C33C8EF">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35130070">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0ABCF99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11B6EDB">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464AE4F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1F966CC">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1EE9245D">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3526A6AA">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DB0493E">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CE5DDD">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E75809E">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4BF8B7">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68B6A54A">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A7528F4">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1BCE39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4CF7CA08">
      <w:pPr>
        <w:spacing w:line="360" w:lineRule="auto"/>
        <w:ind w:firstLine="480" w:firstLineChars="200"/>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2259D1D6">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105E1F">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58A638A9">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0399AF">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0813A5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05462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0533A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59528E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E2629D7">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48C6A4">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3060FA">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BB428B2">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9CE10B4">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0BED9B9">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8A44AA">
      <w:pPr>
        <w:spacing w:line="360" w:lineRule="auto"/>
        <w:ind w:firstLine="480" w:firstLineChars="200"/>
        <w:rPr>
          <w:rFonts w:hint="eastAsia" w:ascii="仿宋" w:hAnsi="仿宋" w:eastAsia="仿宋" w:cs="仿宋"/>
          <w:sz w:val="24"/>
        </w:rPr>
      </w:pPr>
      <w:r>
        <w:rPr>
          <w:rFonts w:hint="eastAsia" w:ascii="仿宋" w:hAnsi="仿宋" w:eastAsia="仿宋" w:cs="仿宋"/>
          <w:sz w:val="24"/>
        </w:rPr>
        <w:t>3.4.3 采购人应当贯彻落实知识产权保护相关法律法规，应当采购使用正版软件</w:t>
      </w:r>
    </w:p>
    <w:p w14:paraId="1850409A">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0E6D90C9">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询问、质疑、投诉、补偿救济</w:t>
      </w:r>
    </w:p>
    <w:p w14:paraId="5A9FD97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DD4E7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44F9E7C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3DF65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03A160BB">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6040B1D">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ADB1D6">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0EA3F37C">
      <w:pPr>
        <w:pStyle w:val="36"/>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0C503180">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6A2E6FA7">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6EEF5DEC">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2BF86A01">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7B2EF00A">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6030B7A0">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54862AF7">
      <w:pPr>
        <w:pStyle w:val="36"/>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39EB3CF">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79249CA7">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4F4337BD">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13FA0CA8">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52067D8">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6E29BD15">
      <w:pPr>
        <w:pStyle w:val="573"/>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67F90B14">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3287B244">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3A2B167">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C595B80">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35B3F06D">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2F19172">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4.5 补偿救济</w:t>
      </w:r>
    </w:p>
    <w:p w14:paraId="6E2687CE">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采购人（行政机关）因政策变化、规划调整而不履行政府采购合同的，供应商可依据《杭州市涉企补偿救济实施办法（试行）》向采购人（行政机关）提起补偿申请。</w:t>
      </w:r>
    </w:p>
    <w:p w14:paraId="1F10AE86">
      <w:pPr>
        <w:pStyle w:val="573"/>
        <w:shd w:val="clear" w:color="auto" w:fill="FFFFFF"/>
        <w:snapToGrid w:val="0"/>
        <w:spacing w:after="240" w:afterAutospacing="0" w:line="360" w:lineRule="auto"/>
        <w:ind w:firstLine="400"/>
        <w:contextualSpacing/>
        <w:rPr>
          <w:rFonts w:hint="eastAsia" w:ascii="仿宋" w:hAnsi="仿宋" w:eastAsia="仿宋" w:cs="仿宋"/>
        </w:rPr>
      </w:pPr>
    </w:p>
    <w:p w14:paraId="77A1AC09">
      <w:pPr>
        <w:pStyle w:val="88"/>
        <w:snapToGrid w:val="0"/>
        <w:spacing w:before="0"/>
        <w:ind w:firstLine="360"/>
        <w:rPr>
          <w:rFonts w:hint="eastAsia" w:ascii="仿宋" w:hAnsi="仿宋" w:eastAsia="仿宋" w:cs="仿宋"/>
          <w:sz w:val="18"/>
          <w:szCs w:val="18"/>
        </w:rPr>
      </w:pPr>
    </w:p>
    <w:p w14:paraId="07DD834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05CEB482">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6889C35">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F34BE75">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4D2BB06">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5224860F">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75B83A6B">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D14144A">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6D4EE605">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E559B7E">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43D094B">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AA12A36">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4F36F27E">
      <w:pPr>
        <w:pStyle w:val="88"/>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528FA22">
      <w:pPr>
        <w:pStyle w:val="29"/>
        <w:rPr>
          <w:rFonts w:hint="eastAsia" w:ascii="仿宋" w:hAnsi="仿宋" w:eastAsia="仿宋" w:cs="仿宋"/>
          <w:sz w:val="18"/>
          <w:szCs w:val="18"/>
          <w:lang w:val="en-US"/>
        </w:rPr>
      </w:pPr>
    </w:p>
    <w:p w14:paraId="78DA973F">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06B7E217">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202B103D">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1586300">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BAAFCF3">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6C7D57C">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6B27129E">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98BE0BC">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699FDA30">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F8E52F2">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6A519B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7794C3D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79F921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53E6D93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C599A5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B0755E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24E5BAE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4BA3FC9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22C3135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042825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6E655C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0E22455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2D7ACAC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4C4E77CE">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D2838F1">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1DDE4D3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153040C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 报价情况说明（如供应商报价低于项目预算50%的，应当提交本文档，详细阐述不影响产品质量或者诚信履约的具体原因）；</w:t>
      </w:r>
    </w:p>
    <w:p w14:paraId="6632AE3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11.3.3中小企业声明函</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9ED2053">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07FD4EEA">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6B7B05F8">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投标人应对投标文件中材料的真实性、合法性负责。</w:t>
      </w:r>
    </w:p>
    <w:p w14:paraId="275748B2">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4F7A944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ECCE6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58B10E">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27DA702">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C5EAC38">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2F68D39">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BA271B1">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3005BDEF">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4016FF28">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DFAC84">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016F17E">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2EE6313">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77E612CF">
      <w:pPr>
        <w:pStyle w:val="36"/>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430C856">
      <w:pPr>
        <w:pStyle w:val="36"/>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FA2C10C">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4E39FF9C">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A120894">
      <w:pPr>
        <w:pStyle w:val="36"/>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4665DA9">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41081EF3">
      <w:pPr>
        <w:pStyle w:val="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1088817">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71B1F3C0">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4A669BF">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17F2984F">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29F6B2B2">
      <w:pPr>
        <w:pStyle w:val="88"/>
        <w:spacing w:before="0"/>
        <w:ind w:firstLine="643"/>
        <w:rPr>
          <w:rFonts w:hint="eastAsia" w:ascii="仿宋" w:hAnsi="仿宋" w:eastAsia="仿宋" w:cs="仿宋"/>
          <w:b/>
          <w:sz w:val="32"/>
        </w:rPr>
      </w:pPr>
    </w:p>
    <w:p w14:paraId="799EBE9F">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620F5920">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14:paraId="32376884">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E18BB7F">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39999D15">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14:paraId="5BACDDC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050619F">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096BC28D">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14:paraId="2B4445CE">
      <w:pPr>
        <w:pStyle w:val="88"/>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14:paraId="685FDB70">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184911CA">
      <w:pPr>
        <w:pStyle w:val="88"/>
        <w:spacing w:before="0"/>
        <w:ind w:firstLine="480"/>
        <w:rPr>
          <w:rFonts w:hint="eastAsia" w:ascii="仿宋" w:hAnsi="仿宋" w:eastAsia="仿宋" w:cs="仿宋"/>
        </w:rPr>
      </w:pPr>
      <w:r>
        <w:rPr>
          <w:rFonts w:hint="eastAsia" w:ascii="仿宋" w:hAnsi="仿宋" w:eastAsia="仿宋" w:cs="仿宋"/>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EE9015B">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2CAB879C">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ABCE6FC">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807C043">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0A2EEA94">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5A9967C">
      <w:pPr>
        <w:pStyle w:val="88"/>
        <w:spacing w:before="0"/>
        <w:ind w:firstLine="0" w:firstLineChars="0"/>
        <w:rPr>
          <w:rFonts w:hint="eastAsia" w:ascii="仿宋" w:hAnsi="仿宋" w:eastAsia="仿宋" w:cs="仿宋"/>
          <w:kern w:val="0"/>
          <w:szCs w:val="24"/>
        </w:rPr>
      </w:pPr>
    </w:p>
    <w:p w14:paraId="33B9830F">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20DC4070">
      <w:pPr>
        <w:spacing w:line="360" w:lineRule="auto"/>
        <w:rPr>
          <w:rFonts w:hint="eastAsia" w:ascii="仿宋" w:hAnsi="仿宋" w:eastAsia="仿宋" w:cs="仿宋"/>
          <w:b/>
          <w:sz w:val="24"/>
        </w:rPr>
      </w:pPr>
      <w:bookmarkStart w:id="14"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5C058A38">
      <w:pPr>
        <w:spacing w:line="360" w:lineRule="auto"/>
        <w:rPr>
          <w:rFonts w:hint="eastAsia" w:ascii="仿宋" w:hAnsi="仿宋" w:eastAsia="仿宋" w:cs="仿宋"/>
          <w:b/>
          <w:sz w:val="24"/>
        </w:rPr>
      </w:pPr>
    </w:p>
    <w:p w14:paraId="01CB9ED3">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166FF949">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0C57505E">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7A863D7">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76E6430B">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2C35A78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2BB37D">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3905657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23.4由于中标、成交供应商原因导致重新采购的，应当承担支付代理费和专家评审费等费用在内的赔偿责任。</w:t>
      </w:r>
    </w:p>
    <w:p w14:paraId="3AA6CAA4">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58E752A4">
      <w:pPr>
        <w:pStyle w:val="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42E1A87">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902983F">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169245">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6A24E6">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5A019EC">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17EBE9D5">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00428FB">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6EE6B338">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68C8DC0">
      <w:pPr>
        <w:pStyle w:val="3"/>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9CBC58">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14:paraId="5E450719">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376BAB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5197AC78">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14:paraId="2350B551">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14:paraId="6F7FF7A8">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14:paraId="6C11BA58">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14:paraId="163586B4">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14:paraId="48DB9538">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14:paraId="67835651">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14:paraId="132D8A23">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64AA3185">
      <w:pPr>
        <w:pStyle w:val="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5B5D3C6B">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E1FED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7E6B578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D2D80C">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FAAD027">
      <w:pPr>
        <w:tabs>
          <w:tab w:val="left" w:pos="0"/>
        </w:tabs>
        <w:spacing w:line="360" w:lineRule="auto"/>
        <w:ind w:firstLine="480"/>
        <w:rPr>
          <w:rFonts w:hint="eastAsia" w:ascii="仿宋" w:hAnsi="仿宋" w:eastAsia="仿宋" w:cs="仿宋"/>
          <w:kern w:val="0"/>
          <w:sz w:val="24"/>
        </w:rPr>
        <w:sectPr>
          <w:headerReference r:id="rId5" w:type="first"/>
          <w:footerReference r:id="rId8" w:type="first"/>
          <w:headerReference r:id="rId3" w:type="default"/>
          <w:footerReference r:id="rId6" w:type="default"/>
          <w:headerReference r:id="rId4" w:type="even"/>
          <w:footerReference r:id="rId7" w:type="even"/>
          <w:pgSz w:w="11905" w:h="16838"/>
          <w:pgMar w:top="1417" w:right="1134" w:bottom="1134" w:left="1417" w:header="1134" w:footer="567" w:gutter="0"/>
          <w:cols w:space="0" w:num="1"/>
          <w:docGrid w:type="lines" w:linePitch="317" w:charSpace="0"/>
        </w:sectPr>
      </w:pPr>
      <w:bookmarkStart w:id="15" w:name="_Hlt74714665"/>
      <w:bookmarkEnd w:id="15"/>
      <w:bookmarkStart w:id="16" w:name="_Hlt75236011"/>
      <w:bookmarkEnd w:id="16"/>
      <w:bookmarkStart w:id="17" w:name="_Hlt74730295"/>
      <w:bookmarkEnd w:id="17"/>
      <w:bookmarkStart w:id="18" w:name="_Hlt68072990"/>
      <w:bookmarkEnd w:id="18"/>
      <w:bookmarkStart w:id="19" w:name="_Hlt68403820"/>
      <w:bookmarkEnd w:id="19"/>
      <w:bookmarkStart w:id="20" w:name="_Hlt68072998"/>
      <w:bookmarkEnd w:id="20"/>
      <w:bookmarkStart w:id="21" w:name="_Hlt68057669"/>
      <w:bookmarkEnd w:id="21"/>
      <w:bookmarkStart w:id="22" w:name="_Hlt68073093"/>
      <w:bookmarkEnd w:id="22"/>
      <w:bookmarkStart w:id="23" w:name="_Hlt74707468"/>
      <w:bookmarkEnd w:id="23"/>
      <w:bookmarkStart w:id="24" w:name="_Hlt75236101"/>
      <w:bookmarkEnd w:id="24"/>
      <w:bookmarkStart w:id="25" w:name="_Hlt75236290"/>
      <w:bookmarkEnd w:id="25"/>
      <w:bookmarkStart w:id="26" w:name="_Hlt74729768"/>
      <w:bookmarkEnd w:id="26"/>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3CEBD957">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4DB68352">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一、项目概况</w:t>
      </w:r>
    </w:p>
    <w:p w14:paraId="6ADD7EB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本项目为“交钥匙”项目，采购内容包括按提供符合采购人要求的</w:t>
      </w:r>
      <w:r>
        <w:rPr>
          <w:rFonts w:hint="eastAsia" w:ascii="仿宋" w:hAnsi="仿宋" w:eastAsia="仿宋" w:cs="仿宋"/>
          <w:sz w:val="24"/>
          <w:lang w:val="en-US" w:eastAsia="zh-CN"/>
        </w:rPr>
        <w:t>宿管</w:t>
      </w:r>
      <w:r>
        <w:rPr>
          <w:rFonts w:hint="eastAsia" w:ascii="仿宋" w:hAnsi="仿宋" w:eastAsia="仿宋" w:cs="仿宋"/>
          <w:sz w:val="24"/>
        </w:rPr>
        <w:t>人员，在服务期内为</w:t>
      </w:r>
      <w:r>
        <w:rPr>
          <w:rFonts w:hint="eastAsia" w:ascii="仿宋" w:hAnsi="仿宋" w:eastAsia="仿宋" w:cs="仿宋"/>
          <w:sz w:val="24"/>
          <w:lang w:eastAsia="zh-CN"/>
        </w:rPr>
        <w:t>杭州临平职业高级中学</w:t>
      </w:r>
      <w:r>
        <w:rPr>
          <w:rFonts w:hint="eastAsia" w:ascii="仿宋" w:hAnsi="仿宋" w:eastAsia="仿宋" w:cs="仿宋"/>
          <w:sz w:val="24"/>
        </w:rPr>
        <w:t>提供合格的</w:t>
      </w:r>
      <w:r>
        <w:rPr>
          <w:rFonts w:hint="eastAsia" w:ascii="仿宋" w:hAnsi="仿宋" w:eastAsia="仿宋" w:cs="仿宋"/>
          <w:sz w:val="24"/>
          <w:lang w:val="en-US" w:eastAsia="zh-CN"/>
        </w:rPr>
        <w:t>宿管</w:t>
      </w:r>
      <w:r>
        <w:rPr>
          <w:rFonts w:hint="eastAsia" w:ascii="仿宋" w:hAnsi="仿宋" w:eastAsia="仿宋" w:cs="仿宋"/>
          <w:sz w:val="24"/>
        </w:rPr>
        <w:t>服务</w:t>
      </w:r>
      <w:r>
        <w:rPr>
          <w:rFonts w:hint="eastAsia" w:ascii="仿宋" w:hAnsi="仿宋" w:eastAsia="仿宋" w:cs="仿宋"/>
          <w:sz w:val="24"/>
          <w:lang w:eastAsia="zh-CN"/>
        </w:rPr>
        <w:t>，</w:t>
      </w:r>
      <w:r>
        <w:rPr>
          <w:rFonts w:hint="eastAsia" w:ascii="仿宋" w:hAnsi="仿宋" w:eastAsia="仿宋" w:cs="仿宋"/>
          <w:spacing w:val="0"/>
          <w:w w:val="100"/>
          <w:kern w:val="2"/>
          <w:position w:val="0"/>
          <w:sz w:val="24"/>
          <w:shd w:val="clear" w:color="auto" w:fill="auto"/>
          <w:lang w:eastAsia="zh-CN" w:bidi="ar-SA"/>
        </w:rPr>
        <w:t>其中学生公寓楼共有</w:t>
      </w:r>
      <w:r>
        <w:rPr>
          <w:rFonts w:hint="eastAsia" w:ascii="仿宋" w:hAnsi="仿宋" w:eastAsia="仿宋" w:cs="仿宋"/>
          <w:spacing w:val="0"/>
          <w:w w:val="100"/>
          <w:kern w:val="2"/>
          <w:position w:val="0"/>
          <w:sz w:val="24"/>
          <w:shd w:val="clear" w:color="auto" w:fill="auto"/>
          <w:lang w:val="en-US" w:eastAsia="zh-CN" w:bidi="ar-SA"/>
        </w:rPr>
        <w:t>10</w:t>
      </w:r>
      <w:r>
        <w:rPr>
          <w:rFonts w:hint="eastAsia" w:ascii="仿宋" w:hAnsi="仿宋" w:eastAsia="仿宋" w:cs="仿宋"/>
          <w:spacing w:val="0"/>
          <w:w w:val="100"/>
          <w:kern w:val="2"/>
          <w:position w:val="0"/>
          <w:sz w:val="24"/>
          <w:shd w:val="clear" w:color="auto" w:fill="auto"/>
          <w:lang w:eastAsia="zh-CN" w:bidi="ar-SA"/>
        </w:rPr>
        <w:t>幢，设</w:t>
      </w:r>
      <w:r>
        <w:rPr>
          <w:rFonts w:hint="eastAsia" w:ascii="仿宋" w:hAnsi="仿宋" w:eastAsia="仿宋" w:cs="仿宋"/>
          <w:spacing w:val="0"/>
          <w:w w:val="100"/>
          <w:kern w:val="2"/>
          <w:position w:val="0"/>
          <w:sz w:val="24"/>
          <w:shd w:val="clear" w:color="auto" w:fill="auto"/>
          <w:lang w:val="en-US" w:eastAsia="zh-CN" w:bidi="ar-SA"/>
        </w:rPr>
        <w:t>10</w:t>
      </w:r>
      <w:r>
        <w:rPr>
          <w:rFonts w:hint="eastAsia" w:ascii="仿宋" w:hAnsi="仿宋" w:eastAsia="仿宋" w:cs="仿宋"/>
          <w:spacing w:val="0"/>
          <w:w w:val="100"/>
          <w:kern w:val="2"/>
          <w:position w:val="0"/>
          <w:sz w:val="24"/>
          <w:shd w:val="clear" w:color="auto" w:fill="auto"/>
          <w:lang w:eastAsia="zh-CN" w:bidi="ar-SA"/>
        </w:rPr>
        <w:t>个公寓管理点。</w:t>
      </w:r>
      <w:r>
        <w:rPr>
          <w:rFonts w:hint="eastAsia" w:ascii="仿宋" w:hAnsi="仿宋" w:eastAsia="仿宋" w:cs="仿宋"/>
          <w:sz w:val="24"/>
        </w:rPr>
        <w:t>投标报价包括所有保安管理人员的工资、社保、加班费、培训费、通讯设备、服装费、低值易耗品、工具及相关设备费、临时性杂项服务费、政策性文件规定及合同包含的所有风险、责任、税费、合理利润等各项全部费用。</w:t>
      </w:r>
    </w:p>
    <w:p w14:paraId="7AB8AEE3">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二、人员素质要求</w:t>
      </w:r>
    </w:p>
    <w:p w14:paraId="7E1DFF1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pacing w:val="0"/>
          <w:w w:val="100"/>
          <w:kern w:val="2"/>
          <w:position w:val="0"/>
          <w:sz w:val="24"/>
          <w:shd w:val="clear" w:color="auto" w:fill="auto"/>
          <w:lang w:val="en-US" w:eastAsia="zh-CN" w:bidi="ar-SA"/>
        </w:rPr>
        <w:t>项目负责人要求40周岁以下、具有本科及以上学历，有担任类似项目负责人3年及以上管理经验；</w:t>
      </w:r>
      <w:r>
        <w:rPr>
          <w:rFonts w:hint="eastAsia" w:ascii="仿宋" w:hAnsi="仿宋" w:eastAsia="仿宋" w:cs="仿宋"/>
          <w:spacing w:val="0"/>
          <w:w w:val="100"/>
          <w:kern w:val="2"/>
          <w:position w:val="0"/>
          <w:sz w:val="24"/>
          <w:shd w:val="clear" w:color="auto" w:fill="auto"/>
          <w:lang w:eastAsia="zh-CN" w:bidi="ar-SA"/>
        </w:rPr>
        <w:t>宿舍部主管要求大专及以上学历，年龄45周岁以下，有</w:t>
      </w:r>
      <w:r>
        <w:rPr>
          <w:rFonts w:hint="eastAsia" w:ascii="仿宋" w:hAnsi="仿宋" w:eastAsia="仿宋" w:cs="仿宋"/>
          <w:spacing w:val="0"/>
          <w:w w:val="100"/>
          <w:kern w:val="2"/>
          <w:position w:val="0"/>
          <w:sz w:val="24"/>
          <w:shd w:val="clear" w:color="auto" w:fill="auto"/>
          <w:lang w:val="en-US" w:eastAsia="zh-CN" w:bidi="ar-SA"/>
        </w:rPr>
        <w:t>二</w:t>
      </w:r>
      <w:r>
        <w:rPr>
          <w:rFonts w:hint="eastAsia" w:ascii="仿宋" w:hAnsi="仿宋" w:eastAsia="仿宋" w:cs="仿宋"/>
          <w:spacing w:val="0"/>
          <w:w w:val="100"/>
          <w:kern w:val="2"/>
          <w:position w:val="0"/>
          <w:sz w:val="24"/>
          <w:shd w:val="clear" w:color="auto" w:fill="auto"/>
          <w:lang w:eastAsia="zh-CN" w:bidi="ar-SA"/>
        </w:rPr>
        <w:t>年以上有关宿管方面的工作经验；宿管员要求</w:t>
      </w:r>
      <w:r>
        <w:rPr>
          <w:rFonts w:hint="eastAsia" w:ascii="仿宋" w:hAnsi="仿宋" w:eastAsia="仿宋" w:cs="仿宋"/>
          <w:spacing w:val="0"/>
          <w:w w:val="100"/>
          <w:kern w:val="2"/>
          <w:position w:val="0"/>
          <w:sz w:val="24"/>
          <w:shd w:val="clear" w:color="auto" w:fill="auto"/>
          <w:lang w:val="en-US" w:eastAsia="zh-CN" w:bidi="ar-SA"/>
        </w:rPr>
        <w:t>高中</w:t>
      </w:r>
      <w:r>
        <w:rPr>
          <w:rFonts w:hint="eastAsia" w:ascii="仿宋" w:hAnsi="仿宋" w:eastAsia="仿宋" w:cs="仿宋"/>
          <w:spacing w:val="0"/>
          <w:w w:val="100"/>
          <w:kern w:val="2"/>
          <w:position w:val="0"/>
          <w:sz w:val="24"/>
          <w:shd w:val="clear" w:color="auto" w:fill="auto"/>
          <w:lang w:eastAsia="zh-CN" w:bidi="ar-SA"/>
        </w:rPr>
        <w:t>及以上学历，年龄不得超过45周岁，身体健康，具有良好的沟通能力、工作认真负责、责任心强，入职时需有健康证、无犯罪记录，并定期接受培训。</w:t>
      </w:r>
    </w:p>
    <w:p w14:paraId="152CE3A8">
      <w:pPr>
        <w:numPr>
          <w:ilvl w:val="0"/>
          <w:numId w:val="2"/>
        </w:numPr>
        <w:spacing w:line="360" w:lineRule="auto"/>
        <w:ind w:firstLine="477" w:firstLineChars="198"/>
        <w:rPr>
          <w:rFonts w:hint="eastAsia" w:ascii="仿宋" w:hAnsi="仿宋" w:eastAsia="仿宋" w:cs="仿宋"/>
          <w:b/>
          <w:sz w:val="24"/>
        </w:rPr>
      </w:pPr>
      <w:r>
        <w:rPr>
          <w:rFonts w:hint="eastAsia" w:ascii="仿宋" w:hAnsi="仿宋" w:eastAsia="仿宋" w:cs="仿宋"/>
          <w:b/>
          <w:sz w:val="24"/>
        </w:rPr>
        <w:t>人员数量配备</w:t>
      </w:r>
    </w:p>
    <w:tbl>
      <w:tblPr>
        <w:tblStyle w:val="66"/>
        <w:tblW w:w="0" w:type="auto"/>
        <w:jc w:val="center"/>
        <w:tblLayout w:type="fixed"/>
        <w:tblCellMar>
          <w:top w:w="0" w:type="dxa"/>
          <w:left w:w="108" w:type="dxa"/>
          <w:bottom w:w="0" w:type="dxa"/>
          <w:right w:w="108" w:type="dxa"/>
        </w:tblCellMar>
      </w:tblPr>
      <w:tblGrid>
        <w:gridCol w:w="828"/>
        <w:gridCol w:w="1680"/>
        <w:gridCol w:w="1350"/>
        <w:gridCol w:w="4291"/>
      </w:tblGrid>
      <w:tr w14:paraId="0CECD380">
        <w:tblPrEx>
          <w:tblCellMar>
            <w:top w:w="0" w:type="dxa"/>
            <w:left w:w="108" w:type="dxa"/>
            <w:bottom w:w="0" w:type="dxa"/>
            <w:right w:w="108" w:type="dxa"/>
          </w:tblCellMar>
        </w:tblPrEx>
        <w:trPr>
          <w:trHeight w:val="62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6503C328">
            <w:pPr>
              <w:pStyle w:val="65"/>
              <w:numPr>
                <w:ilvl w:val="0"/>
                <w:numId w:val="0"/>
              </w:numP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lang w:val="en-US" w:eastAsia="zh-CN"/>
              </w:rPr>
              <w:t xml:space="preserve"> </w:t>
            </w:r>
            <w:r>
              <w:rPr>
                <w:rFonts w:hint="eastAsia" w:ascii="仿宋" w:hAnsi="仿宋" w:eastAsia="仿宋" w:cs="仿宋"/>
                <w:spacing w:val="0"/>
                <w:w w:val="100"/>
                <w:kern w:val="2"/>
                <w:position w:val="0"/>
                <w:sz w:val="24"/>
                <w:shd w:val="clear" w:color="auto" w:fill="auto"/>
                <w:lang w:eastAsia="zh-CN" w:bidi="ar-SA"/>
              </w:rPr>
              <w:t>序号</w:t>
            </w:r>
          </w:p>
        </w:tc>
        <w:tc>
          <w:tcPr>
            <w:tcW w:w="1680" w:type="dxa"/>
            <w:tcBorders>
              <w:top w:val="single" w:color="auto" w:sz="4" w:space="0"/>
              <w:left w:val="nil"/>
              <w:bottom w:val="single" w:color="auto" w:sz="4" w:space="0"/>
              <w:right w:val="single" w:color="auto" w:sz="4" w:space="0"/>
            </w:tcBorders>
            <w:noWrap/>
            <w:vAlign w:val="center"/>
          </w:tcPr>
          <w:p w14:paraId="3C62F585">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spacing w:val="0"/>
                <w:w w:val="100"/>
                <w:kern w:val="2"/>
                <w:position w:val="0"/>
                <w:sz w:val="24"/>
                <w:shd w:val="clear" w:color="auto" w:fill="auto"/>
                <w:lang w:eastAsia="zh-CN" w:bidi="ar-SA"/>
              </w:rPr>
              <w:t>岗位</w:t>
            </w:r>
          </w:p>
        </w:tc>
        <w:tc>
          <w:tcPr>
            <w:tcW w:w="1350" w:type="dxa"/>
            <w:tcBorders>
              <w:top w:val="single" w:color="auto" w:sz="4" w:space="0"/>
              <w:left w:val="nil"/>
              <w:bottom w:val="single" w:color="auto" w:sz="4" w:space="0"/>
              <w:right w:val="single" w:color="auto" w:sz="4" w:space="0"/>
            </w:tcBorders>
            <w:noWrap/>
            <w:vAlign w:val="center"/>
          </w:tcPr>
          <w:p w14:paraId="00309BA8">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spacing w:val="0"/>
                <w:w w:val="100"/>
                <w:kern w:val="2"/>
                <w:position w:val="0"/>
                <w:sz w:val="24"/>
                <w:shd w:val="clear" w:color="auto" w:fill="auto"/>
                <w:lang w:eastAsia="zh-CN" w:bidi="ar-SA"/>
              </w:rPr>
              <w:t>人员数量</w:t>
            </w:r>
          </w:p>
        </w:tc>
        <w:tc>
          <w:tcPr>
            <w:tcW w:w="4291" w:type="dxa"/>
            <w:tcBorders>
              <w:top w:val="single" w:color="auto" w:sz="4" w:space="0"/>
              <w:left w:val="nil"/>
              <w:bottom w:val="single" w:color="auto" w:sz="4" w:space="0"/>
              <w:right w:val="single" w:color="auto" w:sz="4" w:space="0"/>
            </w:tcBorders>
            <w:noWrap/>
            <w:vAlign w:val="center"/>
          </w:tcPr>
          <w:p w14:paraId="3A045611">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spacing w:val="0"/>
                <w:w w:val="100"/>
                <w:kern w:val="2"/>
                <w:position w:val="0"/>
                <w:sz w:val="24"/>
                <w:shd w:val="clear" w:color="auto" w:fill="auto"/>
                <w:lang w:eastAsia="zh-CN" w:bidi="ar-SA"/>
              </w:rPr>
              <w:t>备注</w:t>
            </w:r>
          </w:p>
        </w:tc>
      </w:tr>
      <w:tr w14:paraId="7E2894F3">
        <w:tblPrEx>
          <w:tblCellMar>
            <w:top w:w="0" w:type="dxa"/>
            <w:left w:w="108" w:type="dxa"/>
            <w:bottom w:w="0" w:type="dxa"/>
            <w:right w:w="108" w:type="dxa"/>
          </w:tblCellMar>
        </w:tblPrEx>
        <w:trPr>
          <w:trHeight w:val="62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241E2AA">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val="en-US" w:eastAsia="zh-CN" w:bidi="ar-SA"/>
              </w:rPr>
            </w:pPr>
            <w:r>
              <w:rPr>
                <w:rFonts w:hint="eastAsia" w:ascii="仿宋" w:hAnsi="仿宋" w:eastAsia="仿宋" w:cs="仿宋"/>
                <w:spacing w:val="0"/>
                <w:w w:val="100"/>
                <w:kern w:val="2"/>
                <w:position w:val="0"/>
                <w:sz w:val="24"/>
                <w:shd w:val="clear" w:color="auto" w:fill="auto"/>
                <w:lang w:val="en-US" w:eastAsia="zh-CN" w:bidi="ar-SA"/>
              </w:rPr>
              <w:t>1</w:t>
            </w:r>
          </w:p>
        </w:tc>
        <w:tc>
          <w:tcPr>
            <w:tcW w:w="1680" w:type="dxa"/>
            <w:tcBorders>
              <w:top w:val="single" w:color="auto" w:sz="4" w:space="0"/>
              <w:left w:val="nil"/>
              <w:bottom w:val="single" w:color="auto" w:sz="4" w:space="0"/>
              <w:right w:val="single" w:color="auto" w:sz="4" w:space="0"/>
            </w:tcBorders>
            <w:noWrap/>
            <w:vAlign w:val="center"/>
          </w:tcPr>
          <w:p w14:paraId="24572DEE">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val="en-US" w:eastAsia="zh-CN" w:bidi="ar-SA"/>
              </w:rPr>
            </w:pPr>
            <w:r>
              <w:rPr>
                <w:rFonts w:hint="eastAsia" w:ascii="仿宋" w:hAnsi="仿宋" w:eastAsia="仿宋" w:cs="仿宋"/>
                <w:spacing w:val="0"/>
                <w:w w:val="100"/>
                <w:kern w:val="2"/>
                <w:position w:val="0"/>
                <w:sz w:val="24"/>
                <w:shd w:val="clear" w:color="auto" w:fill="auto"/>
                <w:lang w:val="en-US" w:eastAsia="zh-CN" w:bidi="ar-SA"/>
              </w:rPr>
              <w:t>项目负责人</w:t>
            </w:r>
          </w:p>
        </w:tc>
        <w:tc>
          <w:tcPr>
            <w:tcW w:w="1350" w:type="dxa"/>
            <w:tcBorders>
              <w:top w:val="single" w:color="auto" w:sz="4" w:space="0"/>
              <w:left w:val="nil"/>
              <w:bottom w:val="single" w:color="auto" w:sz="4" w:space="0"/>
              <w:right w:val="single" w:color="auto" w:sz="4" w:space="0"/>
            </w:tcBorders>
            <w:noWrap/>
            <w:vAlign w:val="center"/>
          </w:tcPr>
          <w:p w14:paraId="64E2D610">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val="en-US" w:eastAsia="zh-CN" w:bidi="ar-SA"/>
              </w:rPr>
            </w:pPr>
            <w:r>
              <w:rPr>
                <w:rFonts w:hint="eastAsia" w:ascii="仿宋" w:hAnsi="仿宋" w:eastAsia="仿宋" w:cs="仿宋"/>
                <w:spacing w:val="0"/>
                <w:w w:val="100"/>
                <w:kern w:val="2"/>
                <w:position w:val="0"/>
                <w:sz w:val="24"/>
                <w:shd w:val="clear" w:color="auto" w:fill="auto"/>
                <w:lang w:val="en-US" w:eastAsia="zh-CN" w:bidi="ar-SA"/>
              </w:rPr>
              <w:t>1</w:t>
            </w:r>
          </w:p>
        </w:tc>
        <w:tc>
          <w:tcPr>
            <w:tcW w:w="4291" w:type="dxa"/>
            <w:tcBorders>
              <w:top w:val="single" w:color="auto" w:sz="4" w:space="0"/>
              <w:left w:val="nil"/>
              <w:bottom w:val="single" w:color="auto" w:sz="4" w:space="0"/>
              <w:right w:val="single" w:color="auto" w:sz="4" w:space="0"/>
            </w:tcBorders>
            <w:noWrap/>
            <w:vAlign w:val="center"/>
          </w:tcPr>
          <w:p w14:paraId="52DA22A2">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spacing w:val="0"/>
                <w:w w:val="100"/>
                <w:kern w:val="2"/>
                <w:position w:val="0"/>
                <w:sz w:val="24"/>
                <w:shd w:val="clear" w:color="auto" w:fill="auto"/>
                <w:lang w:val="en-US" w:eastAsia="zh-CN" w:bidi="ar-SA"/>
              </w:rPr>
              <w:t>40周岁以下，本科及以上学历，有3年以上类似管理经验</w:t>
            </w:r>
          </w:p>
        </w:tc>
      </w:tr>
      <w:tr w14:paraId="46845A9B">
        <w:tblPrEx>
          <w:tblCellMar>
            <w:top w:w="0" w:type="dxa"/>
            <w:left w:w="108" w:type="dxa"/>
            <w:bottom w:w="0" w:type="dxa"/>
            <w:right w:w="108" w:type="dxa"/>
          </w:tblCellMar>
        </w:tblPrEx>
        <w:trPr>
          <w:trHeight w:val="62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22BF4350">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val="en-US" w:eastAsia="zh-CN" w:bidi="ar-SA"/>
              </w:rPr>
            </w:pPr>
            <w:r>
              <w:rPr>
                <w:rFonts w:hint="eastAsia" w:ascii="仿宋" w:hAnsi="仿宋" w:eastAsia="仿宋" w:cs="仿宋"/>
                <w:spacing w:val="0"/>
                <w:w w:val="100"/>
                <w:kern w:val="2"/>
                <w:position w:val="0"/>
                <w:sz w:val="24"/>
                <w:shd w:val="clear" w:color="auto" w:fill="auto"/>
                <w:lang w:val="en-US" w:eastAsia="zh-CN" w:bidi="ar-SA"/>
              </w:rPr>
              <w:t>2</w:t>
            </w:r>
          </w:p>
        </w:tc>
        <w:tc>
          <w:tcPr>
            <w:tcW w:w="1680" w:type="dxa"/>
            <w:tcBorders>
              <w:top w:val="single" w:color="auto" w:sz="4" w:space="0"/>
              <w:left w:val="nil"/>
              <w:bottom w:val="single" w:color="auto" w:sz="4" w:space="0"/>
              <w:right w:val="single" w:color="auto" w:sz="4" w:space="0"/>
            </w:tcBorders>
            <w:noWrap/>
            <w:vAlign w:val="center"/>
          </w:tcPr>
          <w:p w14:paraId="470741D0">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spacing w:val="0"/>
                <w:w w:val="100"/>
                <w:kern w:val="2"/>
                <w:position w:val="0"/>
                <w:sz w:val="24"/>
                <w:shd w:val="clear" w:color="auto" w:fill="auto"/>
                <w:lang w:eastAsia="zh-CN" w:bidi="ar-SA"/>
              </w:rPr>
              <w:t>宿管部主管</w:t>
            </w:r>
          </w:p>
        </w:tc>
        <w:tc>
          <w:tcPr>
            <w:tcW w:w="1350" w:type="dxa"/>
            <w:tcBorders>
              <w:top w:val="single" w:color="auto" w:sz="4" w:space="0"/>
              <w:left w:val="nil"/>
              <w:bottom w:val="single" w:color="auto" w:sz="4" w:space="0"/>
              <w:right w:val="single" w:color="auto" w:sz="4" w:space="0"/>
            </w:tcBorders>
            <w:noWrap/>
            <w:vAlign w:val="center"/>
          </w:tcPr>
          <w:p w14:paraId="23E30F88">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spacing w:val="0"/>
                <w:w w:val="100"/>
                <w:kern w:val="2"/>
                <w:position w:val="0"/>
                <w:sz w:val="24"/>
                <w:shd w:val="clear" w:color="auto" w:fill="auto"/>
                <w:lang w:eastAsia="zh-CN" w:bidi="ar-SA"/>
              </w:rPr>
              <w:t>1</w:t>
            </w:r>
          </w:p>
        </w:tc>
        <w:tc>
          <w:tcPr>
            <w:tcW w:w="4291" w:type="dxa"/>
            <w:tcBorders>
              <w:top w:val="single" w:color="auto" w:sz="4" w:space="0"/>
              <w:left w:val="nil"/>
              <w:bottom w:val="single" w:color="auto" w:sz="4" w:space="0"/>
              <w:right w:val="single" w:color="auto" w:sz="4" w:space="0"/>
            </w:tcBorders>
            <w:noWrap/>
            <w:vAlign w:val="center"/>
          </w:tcPr>
          <w:p w14:paraId="55D06D40">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spacing w:val="0"/>
                <w:w w:val="100"/>
                <w:kern w:val="2"/>
                <w:position w:val="0"/>
                <w:sz w:val="24"/>
                <w:shd w:val="clear" w:color="auto" w:fill="auto"/>
                <w:lang w:eastAsia="zh-CN" w:bidi="ar-SA"/>
              </w:rPr>
            </w:pPr>
            <w:r>
              <w:rPr>
                <w:rFonts w:hint="eastAsia" w:ascii="仿宋" w:hAnsi="仿宋" w:eastAsia="仿宋" w:cs="仿宋"/>
                <w:spacing w:val="0"/>
                <w:w w:val="100"/>
                <w:kern w:val="2"/>
                <w:position w:val="0"/>
                <w:sz w:val="24"/>
                <w:shd w:val="clear" w:color="auto" w:fill="auto"/>
                <w:lang w:eastAsia="zh-CN" w:bidi="ar-SA"/>
              </w:rPr>
              <w:t>大专及以上学历，年龄45周岁以下，有</w:t>
            </w:r>
            <w:r>
              <w:rPr>
                <w:rFonts w:hint="eastAsia" w:ascii="仿宋" w:hAnsi="仿宋" w:eastAsia="仿宋" w:cs="仿宋"/>
                <w:spacing w:val="0"/>
                <w:w w:val="100"/>
                <w:kern w:val="2"/>
                <w:position w:val="0"/>
                <w:sz w:val="24"/>
                <w:shd w:val="clear" w:color="auto" w:fill="auto"/>
                <w:lang w:val="en-US" w:eastAsia="zh-CN" w:bidi="ar-SA"/>
              </w:rPr>
              <w:t>2</w:t>
            </w:r>
            <w:r>
              <w:rPr>
                <w:rFonts w:hint="eastAsia" w:ascii="仿宋" w:hAnsi="仿宋" w:eastAsia="仿宋" w:cs="仿宋"/>
                <w:spacing w:val="0"/>
                <w:w w:val="100"/>
                <w:kern w:val="2"/>
                <w:position w:val="0"/>
                <w:sz w:val="24"/>
                <w:shd w:val="clear" w:color="auto" w:fill="auto"/>
                <w:lang w:eastAsia="zh-CN" w:bidi="ar-SA"/>
              </w:rPr>
              <w:t>年以上有关宿管方面的工作经验。</w:t>
            </w:r>
          </w:p>
        </w:tc>
      </w:tr>
      <w:tr w14:paraId="6825ACAE">
        <w:tblPrEx>
          <w:tblCellMar>
            <w:top w:w="0" w:type="dxa"/>
            <w:left w:w="108" w:type="dxa"/>
            <w:bottom w:w="0" w:type="dxa"/>
            <w:right w:w="108" w:type="dxa"/>
          </w:tblCellMar>
        </w:tblPrEx>
        <w:trPr>
          <w:trHeight w:val="55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67D3B82E">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val="en-US" w:eastAsia="zh-CN" w:bidi="ar-SA"/>
              </w:rPr>
            </w:pPr>
            <w:r>
              <w:rPr>
                <w:rFonts w:hint="eastAsia" w:ascii="仿宋" w:hAnsi="仿宋" w:eastAsia="仿宋" w:cs="仿宋"/>
                <w:color w:val="auto"/>
                <w:spacing w:val="0"/>
                <w:w w:val="100"/>
                <w:kern w:val="2"/>
                <w:position w:val="0"/>
                <w:sz w:val="24"/>
                <w:shd w:val="clear" w:color="auto" w:fill="auto"/>
                <w:lang w:val="en-US" w:eastAsia="zh-CN" w:bidi="ar-SA"/>
              </w:rPr>
              <w:t>3</w:t>
            </w:r>
          </w:p>
        </w:tc>
        <w:tc>
          <w:tcPr>
            <w:tcW w:w="1680" w:type="dxa"/>
            <w:tcBorders>
              <w:top w:val="single" w:color="auto" w:sz="4" w:space="0"/>
              <w:left w:val="nil"/>
              <w:bottom w:val="single" w:color="auto" w:sz="4" w:space="0"/>
              <w:right w:val="single" w:color="auto" w:sz="4" w:space="0"/>
            </w:tcBorders>
            <w:noWrap/>
            <w:vAlign w:val="center"/>
          </w:tcPr>
          <w:p w14:paraId="5A6FF488">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eastAsia="zh-CN" w:bidi="ar-SA"/>
              </w:rPr>
              <w:t>宿管员</w:t>
            </w:r>
          </w:p>
        </w:tc>
        <w:tc>
          <w:tcPr>
            <w:tcW w:w="1350" w:type="dxa"/>
            <w:tcBorders>
              <w:top w:val="single" w:color="auto" w:sz="4" w:space="0"/>
              <w:left w:val="nil"/>
              <w:bottom w:val="single" w:color="auto" w:sz="4" w:space="0"/>
              <w:right w:val="single" w:color="auto" w:sz="4" w:space="0"/>
            </w:tcBorders>
            <w:noWrap/>
            <w:vAlign w:val="center"/>
          </w:tcPr>
          <w:p w14:paraId="031D054D">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eastAsia="zh-CN" w:bidi="ar-SA"/>
              </w:rPr>
              <w:t>2</w:t>
            </w:r>
            <w:r>
              <w:rPr>
                <w:rFonts w:hint="eastAsia" w:ascii="仿宋" w:hAnsi="仿宋" w:eastAsia="仿宋" w:cs="仿宋"/>
                <w:color w:val="auto"/>
                <w:spacing w:val="0"/>
                <w:w w:val="100"/>
                <w:kern w:val="2"/>
                <w:position w:val="0"/>
                <w:sz w:val="24"/>
                <w:shd w:val="clear" w:color="auto" w:fill="auto"/>
                <w:lang w:val="en-US" w:eastAsia="zh-CN" w:bidi="ar-SA"/>
              </w:rPr>
              <w:t>5</w:t>
            </w:r>
            <w:r>
              <w:rPr>
                <w:rFonts w:hint="eastAsia" w:ascii="仿宋" w:hAnsi="仿宋" w:eastAsia="仿宋" w:cs="仿宋"/>
                <w:color w:val="auto"/>
                <w:spacing w:val="0"/>
                <w:w w:val="100"/>
                <w:kern w:val="2"/>
                <w:position w:val="0"/>
                <w:sz w:val="24"/>
                <w:shd w:val="clear" w:color="auto" w:fill="auto"/>
                <w:lang w:eastAsia="zh-CN" w:bidi="ar-SA"/>
              </w:rPr>
              <w:t>人</w:t>
            </w:r>
          </w:p>
        </w:tc>
        <w:tc>
          <w:tcPr>
            <w:tcW w:w="4291" w:type="dxa"/>
            <w:tcBorders>
              <w:top w:val="single" w:color="auto" w:sz="4" w:space="0"/>
              <w:left w:val="nil"/>
              <w:bottom w:val="single" w:color="auto" w:sz="4" w:space="0"/>
              <w:right w:val="single" w:color="auto" w:sz="4" w:space="0"/>
            </w:tcBorders>
            <w:noWrap/>
            <w:vAlign w:val="center"/>
          </w:tcPr>
          <w:p w14:paraId="771A5753">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eastAsia="zh-CN" w:bidi="ar-SA"/>
              </w:rPr>
              <w:t>各宿舍楼要求宿管员24小时值勤。</w:t>
            </w:r>
          </w:p>
        </w:tc>
      </w:tr>
      <w:tr w14:paraId="66931A5B">
        <w:tblPrEx>
          <w:tblCellMar>
            <w:top w:w="0" w:type="dxa"/>
            <w:left w:w="108" w:type="dxa"/>
            <w:bottom w:w="0" w:type="dxa"/>
            <w:right w:w="108" w:type="dxa"/>
          </w:tblCellMar>
        </w:tblPrEx>
        <w:trPr>
          <w:trHeight w:val="558"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342753A">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eastAsia="zh-CN" w:bidi="ar-SA"/>
              </w:rPr>
              <w:t>4</w:t>
            </w:r>
          </w:p>
        </w:tc>
        <w:tc>
          <w:tcPr>
            <w:tcW w:w="1680" w:type="dxa"/>
            <w:tcBorders>
              <w:top w:val="single" w:color="auto" w:sz="4" w:space="0"/>
              <w:left w:val="nil"/>
              <w:bottom w:val="single" w:color="auto" w:sz="4" w:space="0"/>
              <w:right w:val="single" w:color="auto" w:sz="4" w:space="0"/>
            </w:tcBorders>
            <w:noWrap/>
            <w:vAlign w:val="center"/>
          </w:tcPr>
          <w:p w14:paraId="75444A8B">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eastAsia="zh-CN" w:bidi="ar-SA"/>
              </w:rPr>
              <w:t>合计</w:t>
            </w:r>
          </w:p>
        </w:tc>
        <w:tc>
          <w:tcPr>
            <w:tcW w:w="1350" w:type="dxa"/>
            <w:tcBorders>
              <w:top w:val="single" w:color="auto" w:sz="4" w:space="0"/>
              <w:left w:val="nil"/>
              <w:bottom w:val="single" w:color="auto" w:sz="4" w:space="0"/>
              <w:right w:val="single" w:color="auto" w:sz="4" w:space="0"/>
            </w:tcBorders>
            <w:noWrap/>
            <w:vAlign w:val="center"/>
          </w:tcPr>
          <w:p w14:paraId="1686DF0C">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val="en-US" w:eastAsia="zh-CN" w:bidi="ar-SA"/>
              </w:rPr>
              <w:t>27</w:t>
            </w:r>
            <w:r>
              <w:rPr>
                <w:rFonts w:hint="eastAsia" w:ascii="仿宋" w:hAnsi="仿宋" w:eastAsia="仿宋" w:cs="仿宋"/>
                <w:color w:val="auto"/>
                <w:spacing w:val="0"/>
                <w:w w:val="100"/>
                <w:kern w:val="2"/>
                <w:position w:val="0"/>
                <w:sz w:val="24"/>
                <w:shd w:val="clear" w:color="auto" w:fill="auto"/>
                <w:lang w:eastAsia="zh-CN" w:bidi="ar-SA"/>
              </w:rPr>
              <w:t>人</w:t>
            </w:r>
          </w:p>
        </w:tc>
        <w:tc>
          <w:tcPr>
            <w:tcW w:w="4291" w:type="dxa"/>
            <w:tcBorders>
              <w:top w:val="single" w:color="auto" w:sz="4" w:space="0"/>
              <w:left w:val="nil"/>
              <w:bottom w:val="single" w:color="auto" w:sz="4" w:space="0"/>
              <w:right w:val="single" w:color="auto" w:sz="4" w:space="0"/>
            </w:tcBorders>
            <w:noWrap/>
            <w:vAlign w:val="center"/>
          </w:tcPr>
          <w:p w14:paraId="6AEAB421">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auto"/>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eastAsia="zh-CN" w:bidi="ar-SA"/>
              </w:rPr>
              <w:t>/</w:t>
            </w:r>
          </w:p>
        </w:tc>
      </w:tr>
    </w:tbl>
    <w:p w14:paraId="64A897E3">
      <w:pPr>
        <w:pStyle w:val="65"/>
        <w:numPr>
          <w:ilvl w:val="0"/>
          <w:numId w:val="0"/>
        </w:numPr>
        <w:rPr>
          <w:rFonts w:hint="eastAsia" w:ascii="仿宋" w:hAnsi="仿宋" w:eastAsia="仿宋" w:cs="仿宋"/>
          <w:lang w:val="en-US" w:eastAsia="zh-CN"/>
        </w:rPr>
      </w:pPr>
    </w:p>
    <w:p w14:paraId="2A0D3E0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四、宿舍楼管理服务要求</w:t>
      </w:r>
    </w:p>
    <w:p w14:paraId="03FA766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1、总体要求：营造“安全、文明、卫生、有序”的学生住宿、运动氛围，加强学生的安全意识教育，切实保障学生的人身及财物安全。</w:t>
      </w:r>
    </w:p>
    <w:p w14:paraId="6CB50AE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2、要求具有一定的管理经验，有岗位育人的意识，对学生有爱心、有耐心。管理工作文明礼貌、语言规范。</w:t>
      </w:r>
    </w:p>
    <w:p w14:paraId="2C962AA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3、上岗时佩戴统一标志，统一着装，仪容仪表规范整齐。</w:t>
      </w:r>
    </w:p>
    <w:p w14:paraId="38C7C33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4、宿管员应服从学生处、政教处的管理。</w:t>
      </w:r>
    </w:p>
    <w:p w14:paraId="10438973">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5、寝室管理特别要求：宿管员值班必须24小时在岗，严禁脱岗、串岗。</w:t>
      </w:r>
    </w:p>
    <w:p w14:paraId="0DD6457F">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6、为加强学生寝室安全管理，要求宿管员中，必须配备3人及以上具有保安员资质的宿管员，承担宿舍楼的消防安全排查，有效排解学生之间诸如打架之类的纠纷，及时应对、处置突发事件。</w:t>
      </w:r>
    </w:p>
    <w:p w14:paraId="6C2F50B4">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7、学生在寝期间，要求宿管员定时巡查，督促学生遵守在寝纪律，发现异常情况及时处置。</w:t>
      </w:r>
    </w:p>
    <w:p w14:paraId="5ECE415A">
      <w:pPr>
        <w:spacing w:line="360" w:lineRule="auto"/>
        <w:ind w:firstLine="482" w:firstLineChars="200"/>
        <w:contextualSpacing/>
        <w:rPr>
          <w:rFonts w:hint="eastAsia" w:ascii="仿宋" w:hAnsi="仿宋" w:eastAsia="仿宋" w:cs="仿宋"/>
          <w:b/>
          <w:sz w:val="24"/>
        </w:rPr>
      </w:pPr>
      <w:r>
        <w:rPr>
          <w:rFonts w:hint="eastAsia" w:ascii="仿宋" w:hAnsi="仿宋" w:eastAsia="仿宋" w:cs="仿宋"/>
          <w:b/>
          <w:sz w:val="24"/>
        </w:rPr>
        <w:t>五、学生宿舍楼管理服务内容</w:t>
      </w:r>
    </w:p>
    <w:p w14:paraId="20CE417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1、主要服务内容：</w:t>
      </w:r>
    </w:p>
    <w:p w14:paraId="4DE7FAFC">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(1)学生宿舍楼值班服务。</w:t>
      </w:r>
    </w:p>
    <w:p w14:paraId="52387EC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(2)学生宿舍楼卫生管理。</w:t>
      </w:r>
    </w:p>
    <w:p w14:paraId="0BDA70B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(3)学生宿舍楼的学生管理。</w:t>
      </w:r>
    </w:p>
    <w:p w14:paraId="05E3A7A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(4)学生宿舍楼的安全管理。</w:t>
      </w:r>
    </w:p>
    <w:p w14:paraId="59AB414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(5)学生宿舍楼卫生检查。</w:t>
      </w:r>
    </w:p>
    <w:p w14:paraId="7C65748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2、具体服务内容：</w:t>
      </w:r>
    </w:p>
    <w:p w14:paraId="113AA65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(1)学生宿舍楼服务</w:t>
      </w:r>
    </w:p>
    <w:p w14:paraId="2F638FB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①宿舍楼各大门进出人员的管理。</w:t>
      </w:r>
    </w:p>
    <w:p w14:paraId="7594D42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②宿舍楼钥匙的保管和借用服务，公共场所、通道门钥匙的管理。</w:t>
      </w:r>
    </w:p>
    <w:p w14:paraId="40A3D78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③做好门厅秩序管理</w:t>
      </w:r>
    </w:p>
    <w:p w14:paraId="50EC68D7">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④学生宿舍楼7S管理卫生检查、公告。</w:t>
      </w:r>
    </w:p>
    <w:p w14:paraId="59D38F0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(2)学生宿舍楼的学生管理</w:t>
      </w:r>
    </w:p>
    <w:p w14:paraId="52B9FCB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①白班人员，每天中午进行学生宿舍卫生检查，督促学生保持宿舍内卫生。</w:t>
      </w:r>
    </w:p>
    <w:p w14:paraId="262548B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②实行查房制度，每天早上及下午学生离开宿舍后，对所有宿舍进行检查，防止学生无故滞留。</w:t>
      </w:r>
    </w:p>
    <w:p w14:paraId="44F25026">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③对发现管理区域内、管理时段内违反学校相关管理制度的学生，及时报学校研究处理。</w:t>
      </w:r>
    </w:p>
    <w:p w14:paraId="4A2F16E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④每天2次常规的楼区巡视工作，了解、掌握住校学生的动态，预防各类偶发事件的发生。</w:t>
      </w:r>
    </w:p>
    <w:p w14:paraId="4AEEABA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⑤晚班人员应负责晚就寝巡查。</w:t>
      </w:r>
    </w:p>
    <w:p w14:paraId="21BFB91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⑥要特别注意学生身体、心理、言行的变化，及时与学生交流，及时与学生处、班主任沟通；要十分注意学生过激行为、群体性行为，及时制止、及时汇报。</w:t>
      </w:r>
    </w:p>
    <w:p w14:paraId="49E09C9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⑦认真及时填写《宿管交接班记录》等相关台账。</w:t>
      </w:r>
    </w:p>
    <w:p w14:paraId="6DF2BB63">
      <w:pPr>
        <w:pStyle w:val="6"/>
        <w:spacing w:line="360" w:lineRule="auto"/>
        <w:contextualSpacing/>
        <w:rPr>
          <w:rFonts w:hint="eastAsia" w:ascii="仿宋" w:hAnsi="仿宋" w:eastAsia="仿宋" w:cs="仿宋"/>
        </w:rPr>
      </w:pPr>
      <w:r>
        <w:rPr>
          <w:rFonts w:hint="eastAsia" w:ascii="仿宋" w:hAnsi="仿宋" w:eastAsia="仿宋" w:cs="仿宋"/>
        </w:rPr>
        <w:t>⑧对卫生优秀及较差的寝室要及时表扬或批评，并配合作好宣传、引导、教育工作。</w:t>
      </w:r>
    </w:p>
    <w:p w14:paraId="52E0C717">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(3)学生宿舍楼的安全管理</w:t>
      </w:r>
    </w:p>
    <w:p w14:paraId="7D529ED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①来访或公务人员实行登记管理。</w:t>
      </w:r>
    </w:p>
    <w:p w14:paraId="0C113D67">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②实行上课时间学生进楼验证（请假条）、登记制度。</w:t>
      </w:r>
    </w:p>
    <w:p w14:paraId="5961839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③ 定期开展学生宿舍楼安全检查，发现问题及时处置并上报。</w:t>
      </w:r>
    </w:p>
    <w:p w14:paraId="238D232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④ 熟知楼内消防设施配置情况，熟练掌握消防器材的使用；定期检查消防器材设施有无缺损，发现问题及时报修；保持消防通道的畅通。</w:t>
      </w:r>
    </w:p>
    <w:p w14:paraId="07E9B96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⑤杜绝学生寝室内违章用电、吸烟、火灾等重大隐患。宿管员不得在单元值班室烧制食物。一旦发生异常情况，应迅速反馈学校及相关部门，并采取必要的处理措施。</w:t>
      </w:r>
    </w:p>
    <w:p w14:paraId="3E77562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⑥切实杜绝打架、斗殴、喝酒等隐患，一旦发生异常情况，应迅速反馈学校及相关部门，并采取必要的处理措施。</w:t>
      </w:r>
    </w:p>
    <w:p w14:paraId="4537A0C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⑦未经允许，不得让异常人员进入宿舍楼。若有异常情况，应及时反馈保卫部门，并采取必要的处理措施。</w:t>
      </w:r>
    </w:p>
    <w:p w14:paraId="1EE31A1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⑧具备各项应急预案，发生问题及时响应。</w:t>
      </w:r>
    </w:p>
    <w:p w14:paraId="2B0CB45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⑨宣传有关法律、消防知识，提高学生安全防范意识，共建和谐校园。</w:t>
      </w:r>
    </w:p>
    <w:p w14:paraId="2C28C33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⑩聘用员工履行合法用工手续。</w:t>
      </w:r>
    </w:p>
    <w:p w14:paraId="4D6DB2BF">
      <w:pPr>
        <w:spacing w:line="360" w:lineRule="auto"/>
        <w:ind w:firstLine="482" w:firstLineChars="200"/>
        <w:contextualSpacing/>
        <w:rPr>
          <w:rFonts w:hint="eastAsia" w:ascii="仿宋" w:hAnsi="仿宋" w:eastAsia="仿宋" w:cs="仿宋"/>
          <w:b/>
          <w:sz w:val="24"/>
        </w:rPr>
      </w:pPr>
      <w:r>
        <w:rPr>
          <w:rFonts w:hint="eastAsia" w:ascii="仿宋" w:hAnsi="仿宋" w:eastAsia="仿宋" w:cs="仿宋"/>
          <w:b/>
          <w:sz w:val="24"/>
        </w:rPr>
        <w:t>特别强调：投标人应针对上述服务内容和管理内容及要求，确保人员到位，所聘用的员工要具备作为宿管员必要的素质，包括相应的文化程度和沟通能力，要有爱心和强烈的责任心，同时履行合法用工手续，并有健康证明，所聘用人员应服从学校学管部门的管理。</w:t>
      </w:r>
    </w:p>
    <w:p w14:paraId="5A29EEF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（4）学校常规活动</w:t>
      </w:r>
    </w:p>
    <w:p w14:paraId="03D99D3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①学校寒暑假学生需要补课、住宿，宿管员需要加班。</w:t>
      </w:r>
    </w:p>
    <w:p w14:paraId="532C1446">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②暑期军训期间，宿管员进行晚间管理。</w:t>
      </w:r>
    </w:p>
    <w:p w14:paraId="5B69BA96">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③每个学期开学前做好各宿舍的卫生工作。</w:t>
      </w:r>
    </w:p>
    <w:p w14:paraId="71A5085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④以上工作，人员费用须包含在投标总价中。</w:t>
      </w:r>
    </w:p>
    <w:p w14:paraId="2F1A32E3">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⑤双休日、国定节假日安排的加班，需学校政教处值班老师签字确认。</w:t>
      </w:r>
    </w:p>
    <w:p w14:paraId="00B6A42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（5）其他事项</w:t>
      </w:r>
    </w:p>
    <w:p w14:paraId="167CB10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①除上述工作常规外，若遇特殊情况和特别任务，由学生处或相关部门另行安排工作，宿管员须积极协助完成。宿管员产生费用由校方承担。</w:t>
      </w:r>
    </w:p>
    <w:p w14:paraId="7CB49A6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②所派遣的宿管员须经由学校面试认可，方可上岗。</w:t>
      </w:r>
    </w:p>
    <w:p w14:paraId="137568F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③所派遣的宿管员须保证能连续工作一学年及以上。</w:t>
      </w:r>
    </w:p>
    <w:p w14:paraId="1A224B6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④宿管员在工作期内出现下述情况，学校可以提出清退：</w:t>
      </w:r>
    </w:p>
    <w:p w14:paraId="53892235">
      <w:pPr>
        <w:spacing w:line="360" w:lineRule="auto"/>
        <w:ind w:firstLine="482" w:firstLineChars="200"/>
        <w:contextualSpacing/>
        <w:rPr>
          <w:rFonts w:hint="eastAsia" w:ascii="仿宋" w:hAnsi="仿宋" w:eastAsia="仿宋" w:cs="仿宋"/>
          <w:b/>
          <w:sz w:val="24"/>
        </w:rPr>
      </w:pPr>
      <w:r>
        <w:rPr>
          <w:rFonts w:hint="eastAsia" w:ascii="仿宋" w:hAnsi="仿宋" w:eastAsia="仿宋" w:cs="仿宋"/>
          <w:b/>
          <w:sz w:val="24"/>
        </w:rPr>
        <w:t>工作出现严重失误，导致严重后果，此类情况出现一次即可清退；</w:t>
      </w:r>
    </w:p>
    <w:p w14:paraId="3D782251">
      <w:pPr>
        <w:spacing w:line="360" w:lineRule="auto"/>
        <w:ind w:firstLine="482" w:firstLineChars="200"/>
        <w:contextualSpacing/>
        <w:rPr>
          <w:rFonts w:hint="eastAsia" w:ascii="仿宋" w:hAnsi="仿宋" w:eastAsia="仿宋" w:cs="仿宋"/>
          <w:b/>
          <w:sz w:val="24"/>
        </w:rPr>
      </w:pPr>
      <w:r>
        <w:rPr>
          <w:rFonts w:hint="eastAsia" w:ascii="仿宋" w:hAnsi="仿宋" w:eastAsia="仿宋" w:cs="仿宋"/>
          <w:b/>
          <w:sz w:val="24"/>
        </w:rPr>
        <w:t>一个学期工作出现差错累计三次以上（含三次）。</w:t>
      </w:r>
    </w:p>
    <w:p w14:paraId="584BA7B6">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⑤节假日值班除了完成日常管理工作以外，宿管员还需在各单元巡视各宿舍不少于4次，检查学生在寝室内是否安全文明休息，指导学生处理好生活琐事。</w:t>
      </w:r>
    </w:p>
    <w:p w14:paraId="2497778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(6)其它工作：</w:t>
      </w:r>
    </w:p>
    <w:p w14:paraId="2A4ACA4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①协助学校教师做好学生安全返校、离校工作。</w:t>
      </w:r>
    </w:p>
    <w:p w14:paraId="600AD3A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②协助教师做好“7S”管理工作。</w:t>
      </w:r>
    </w:p>
    <w:p w14:paraId="7D38E23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在学校规定的特殊期间（主要是后半夜）要不定期到宿舍检查学生是否违反相关的规定。</w:t>
      </w:r>
    </w:p>
    <w:p w14:paraId="41D4F69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GB3 </w:instrText>
      </w:r>
      <w:r>
        <w:rPr>
          <w:rFonts w:hint="eastAsia" w:ascii="仿宋" w:hAnsi="仿宋" w:eastAsia="仿宋" w:cs="仿宋"/>
          <w:sz w:val="24"/>
        </w:rPr>
        <w:fldChar w:fldCharType="separate"/>
      </w:r>
      <w:r>
        <w:rPr>
          <w:rFonts w:hint="eastAsia" w:ascii="仿宋" w:hAnsi="仿宋" w:eastAsia="仿宋" w:cs="仿宋"/>
          <w:sz w:val="24"/>
        </w:rPr>
        <w:t>④</w:t>
      </w:r>
      <w:r>
        <w:rPr>
          <w:rFonts w:hint="eastAsia" w:ascii="仿宋" w:hAnsi="仿宋" w:eastAsia="仿宋" w:cs="仿宋"/>
          <w:sz w:val="24"/>
        </w:rPr>
        <w:fldChar w:fldCharType="end"/>
      </w:r>
      <w:r>
        <w:rPr>
          <w:rFonts w:hint="eastAsia" w:ascii="仿宋" w:hAnsi="仿宋" w:eastAsia="仿宋" w:cs="仿宋"/>
          <w:sz w:val="24"/>
        </w:rPr>
        <w:t>完成管理部门临时性任务。</w:t>
      </w:r>
    </w:p>
    <w:p w14:paraId="40836D6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（7）安全要求</w:t>
      </w:r>
    </w:p>
    <w:p w14:paraId="271C8A4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①宿管员不得在宿舍内烧食物。</w:t>
      </w:r>
    </w:p>
    <w:p w14:paraId="58B4192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②杜绝学生公寓内违章用电、吸烟、火灾等重大隐患。一旦发生非常情况，应迅速反馈学校及相关部门，并采取必要的处理措施。</w:t>
      </w:r>
    </w:p>
    <w:p w14:paraId="4EB5E82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切实杜绝打架、斗殴等隐患，一旦发生突发情况，应迅速反馈学校及相关部门，并采取必要的处理措施。</w:t>
      </w:r>
    </w:p>
    <w:p w14:paraId="1C7F9F2C">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GB3 </w:instrText>
      </w:r>
      <w:r>
        <w:rPr>
          <w:rFonts w:hint="eastAsia" w:ascii="仿宋" w:hAnsi="仿宋" w:eastAsia="仿宋" w:cs="仿宋"/>
          <w:sz w:val="24"/>
        </w:rPr>
        <w:fldChar w:fldCharType="separate"/>
      </w:r>
      <w:r>
        <w:rPr>
          <w:rFonts w:hint="eastAsia" w:ascii="仿宋" w:hAnsi="仿宋" w:eastAsia="仿宋" w:cs="仿宋"/>
          <w:sz w:val="24"/>
        </w:rPr>
        <w:t>④</w:t>
      </w:r>
      <w:r>
        <w:rPr>
          <w:rFonts w:hint="eastAsia" w:ascii="仿宋" w:hAnsi="仿宋" w:eastAsia="仿宋" w:cs="仿宋"/>
          <w:sz w:val="24"/>
        </w:rPr>
        <w:fldChar w:fldCharType="end"/>
      </w:r>
      <w:r>
        <w:rPr>
          <w:rFonts w:hint="eastAsia" w:ascii="仿宋" w:hAnsi="仿宋" w:eastAsia="仿宋" w:cs="仿宋"/>
          <w:sz w:val="24"/>
        </w:rPr>
        <w:t>未经允许，不得让非校外人员进入公寓楼。若有异常情况，应及时反馈学生处保卫部门，并采取必要的处理措施。</w:t>
      </w:r>
    </w:p>
    <w:p w14:paraId="7501AC39">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⑤明确疏散引导员，确保消防疏散通道畅通，严禁上锁。</w:t>
      </w:r>
    </w:p>
    <w:p w14:paraId="27EE8BFE">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（8）服务时间：</w:t>
      </w:r>
    </w:p>
    <w:p w14:paraId="6A5FF1BC">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①白天：上午8：30—下午16：30，中午不休息；</w:t>
      </w:r>
    </w:p>
    <w:p w14:paraId="54CB0D66">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②晚上：下午16：30—第二天上午8：30。</w:t>
      </w:r>
    </w:p>
    <w:p w14:paraId="1FD0B45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宿管员有寒暑假。但必须完成放假后及开学前的所有寝室的卫生、公共区域的卫生。</w:t>
      </w:r>
    </w:p>
    <w:p w14:paraId="028931EF">
      <w:pPr>
        <w:spacing w:line="360" w:lineRule="auto"/>
        <w:ind w:firstLine="482" w:firstLineChars="200"/>
        <w:contextualSpacing/>
        <w:rPr>
          <w:rFonts w:hint="eastAsia" w:ascii="仿宋" w:hAnsi="仿宋" w:eastAsia="仿宋" w:cs="仿宋"/>
          <w:b/>
          <w:sz w:val="24"/>
        </w:rPr>
      </w:pPr>
      <w:r>
        <w:rPr>
          <w:rFonts w:hint="eastAsia" w:ascii="仿宋" w:hAnsi="仿宋" w:eastAsia="仿宋" w:cs="仿宋"/>
          <w:b/>
          <w:sz w:val="24"/>
        </w:rPr>
        <w:t>六、学校宿管上班时间、地点、职责：</w:t>
      </w:r>
    </w:p>
    <w:tbl>
      <w:tblPr>
        <w:tblStyle w:val="66"/>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12"/>
        <w:gridCol w:w="3874"/>
        <w:gridCol w:w="2785"/>
      </w:tblGrid>
      <w:tr w14:paraId="4BEC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42" w:type="dxa"/>
            <w:noWrap/>
            <w:vAlign w:val="center"/>
          </w:tcPr>
          <w:p w14:paraId="0E8A0A2A">
            <w:pPr>
              <w:spacing w:line="360" w:lineRule="auto"/>
              <w:contextualSpacing/>
              <w:jc w:val="center"/>
              <w:rPr>
                <w:rFonts w:hint="eastAsia" w:ascii="仿宋" w:hAnsi="仿宋" w:eastAsia="仿宋" w:cs="仿宋"/>
                <w:sz w:val="24"/>
              </w:rPr>
            </w:pPr>
            <w:r>
              <w:rPr>
                <w:rFonts w:hint="eastAsia" w:ascii="仿宋" w:hAnsi="仿宋" w:eastAsia="仿宋" w:cs="仿宋"/>
                <w:sz w:val="24"/>
              </w:rPr>
              <w:t>时间</w:t>
            </w:r>
          </w:p>
        </w:tc>
        <w:tc>
          <w:tcPr>
            <w:tcW w:w="712" w:type="dxa"/>
            <w:noWrap/>
            <w:vAlign w:val="center"/>
          </w:tcPr>
          <w:p w14:paraId="0FC3714F">
            <w:pPr>
              <w:spacing w:line="360" w:lineRule="auto"/>
              <w:contextualSpacing/>
              <w:jc w:val="center"/>
              <w:rPr>
                <w:rFonts w:hint="eastAsia" w:ascii="仿宋" w:hAnsi="仿宋" w:eastAsia="仿宋" w:cs="仿宋"/>
                <w:sz w:val="24"/>
              </w:rPr>
            </w:pPr>
            <w:r>
              <w:rPr>
                <w:rFonts w:hint="eastAsia" w:ascii="仿宋" w:hAnsi="仿宋" w:eastAsia="仿宋" w:cs="仿宋"/>
                <w:sz w:val="24"/>
              </w:rPr>
              <w:t>地点</w:t>
            </w:r>
          </w:p>
        </w:tc>
        <w:tc>
          <w:tcPr>
            <w:tcW w:w="3874" w:type="dxa"/>
            <w:noWrap/>
            <w:vAlign w:val="center"/>
          </w:tcPr>
          <w:p w14:paraId="63DD530F">
            <w:pPr>
              <w:spacing w:line="360" w:lineRule="auto"/>
              <w:contextualSpacing/>
              <w:jc w:val="center"/>
              <w:rPr>
                <w:rFonts w:hint="eastAsia" w:ascii="仿宋" w:hAnsi="仿宋" w:eastAsia="仿宋" w:cs="仿宋"/>
                <w:sz w:val="24"/>
              </w:rPr>
            </w:pPr>
            <w:r>
              <w:rPr>
                <w:rFonts w:hint="eastAsia" w:ascii="仿宋" w:hAnsi="仿宋" w:eastAsia="仿宋" w:cs="仿宋"/>
                <w:sz w:val="24"/>
              </w:rPr>
              <w:t>职责</w:t>
            </w:r>
          </w:p>
        </w:tc>
        <w:tc>
          <w:tcPr>
            <w:tcW w:w="2785" w:type="dxa"/>
            <w:noWrap/>
            <w:vAlign w:val="center"/>
          </w:tcPr>
          <w:p w14:paraId="23352EB7">
            <w:pPr>
              <w:spacing w:line="360" w:lineRule="auto"/>
              <w:contextualSpacing/>
              <w:jc w:val="center"/>
              <w:rPr>
                <w:rFonts w:hint="eastAsia" w:ascii="仿宋" w:hAnsi="仿宋" w:eastAsia="仿宋" w:cs="仿宋"/>
                <w:sz w:val="24"/>
              </w:rPr>
            </w:pPr>
            <w:r>
              <w:rPr>
                <w:rFonts w:hint="eastAsia" w:ascii="仿宋" w:hAnsi="仿宋" w:eastAsia="仿宋" w:cs="仿宋"/>
                <w:sz w:val="24"/>
              </w:rPr>
              <w:t>备注</w:t>
            </w:r>
          </w:p>
        </w:tc>
      </w:tr>
      <w:tr w14:paraId="7C02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1042" w:type="dxa"/>
            <w:noWrap/>
            <w:vAlign w:val="center"/>
          </w:tcPr>
          <w:p w14:paraId="4A2B7250">
            <w:pPr>
              <w:spacing w:line="360" w:lineRule="auto"/>
              <w:contextualSpacing/>
              <w:rPr>
                <w:rFonts w:hint="eastAsia" w:ascii="仿宋" w:hAnsi="仿宋" w:eastAsia="仿宋" w:cs="仿宋"/>
                <w:sz w:val="24"/>
              </w:rPr>
            </w:pPr>
            <w:r>
              <w:rPr>
                <w:rFonts w:hint="eastAsia" w:ascii="仿宋" w:hAnsi="仿宋" w:eastAsia="仿宋" w:cs="仿宋"/>
                <w:sz w:val="24"/>
              </w:rPr>
              <w:t>16：30—</w:t>
            </w:r>
          </w:p>
          <w:p w14:paraId="1B2A0197">
            <w:pPr>
              <w:spacing w:line="360" w:lineRule="auto"/>
              <w:contextualSpacing/>
              <w:rPr>
                <w:rFonts w:hint="eastAsia" w:ascii="仿宋" w:hAnsi="仿宋" w:eastAsia="仿宋" w:cs="仿宋"/>
                <w:sz w:val="24"/>
              </w:rPr>
            </w:pPr>
            <w:r>
              <w:rPr>
                <w:rFonts w:hint="eastAsia" w:ascii="仿宋" w:hAnsi="仿宋" w:eastAsia="仿宋" w:cs="仿宋"/>
                <w:sz w:val="24"/>
              </w:rPr>
              <w:t>18：00</w:t>
            </w:r>
          </w:p>
        </w:tc>
        <w:tc>
          <w:tcPr>
            <w:tcW w:w="712" w:type="dxa"/>
            <w:noWrap/>
            <w:vAlign w:val="center"/>
          </w:tcPr>
          <w:p w14:paraId="144159E0">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285269AB">
            <w:pPr>
              <w:spacing w:line="360" w:lineRule="auto"/>
              <w:contextualSpacing/>
              <w:rPr>
                <w:rFonts w:hint="eastAsia" w:ascii="仿宋" w:hAnsi="仿宋" w:eastAsia="仿宋" w:cs="仿宋"/>
                <w:sz w:val="24"/>
              </w:rPr>
            </w:pPr>
            <w:r>
              <w:rPr>
                <w:rFonts w:hint="eastAsia" w:ascii="仿宋" w:hAnsi="仿宋" w:eastAsia="仿宋" w:cs="仿宋"/>
                <w:sz w:val="24"/>
              </w:rPr>
              <w:t>16：30准时到岗，保证学生寝室内学生秩序、安全；须进行楼层与寝室的巡视，了解学生回寝室后的情况，督促学生打开水。</w:t>
            </w:r>
          </w:p>
        </w:tc>
        <w:tc>
          <w:tcPr>
            <w:tcW w:w="2785" w:type="dxa"/>
            <w:noWrap/>
            <w:vAlign w:val="center"/>
          </w:tcPr>
          <w:p w14:paraId="44CC8443">
            <w:pPr>
              <w:spacing w:line="360" w:lineRule="auto"/>
              <w:contextualSpacing/>
              <w:rPr>
                <w:rFonts w:hint="eastAsia" w:ascii="仿宋" w:hAnsi="仿宋" w:eastAsia="仿宋" w:cs="仿宋"/>
                <w:sz w:val="24"/>
              </w:rPr>
            </w:pPr>
            <w:r>
              <w:rPr>
                <w:rFonts w:hint="eastAsia" w:ascii="仿宋" w:hAnsi="仿宋" w:eastAsia="仿宋" w:cs="仿宋"/>
                <w:sz w:val="24"/>
              </w:rPr>
              <w:t>做好周日学生点到和假期留校学生的签到工作，上交返校报到情况给政教处值班教师；</w:t>
            </w:r>
          </w:p>
          <w:p w14:paraId="2D59FA2E">
            <w:pPr>
              <w:spacing w:line="360" w:lineRule="auto"/>
              <w:contextualSpacing/>
              <w:rPr>
                <w:rFonts w:hint="eastAsia" w:ascii="仿宋" w:hAnsi="仿宋" w:eastAsia="仿宋" w:cs="仿宋"/>
                <w:sz w:val="24"/>
              </w:rPr>
            </w:pPr>
            <w:r>
              <w:rPr>
                <w:rFonts w:hint="eastAsia" w:ascii="仿宋" w:hAnsi="仿宋" w:eastAsia="仿宋" w:cs="仿宋"/>
                <w:sz w:val="24"/>
              </w:rPr>
              <w:t>17：50督促学生按时离开寝室，按时上课；</w:t>
            </w:r>
          </w:p>
          <w:p w14:paraId="12D0B011">
            <w:pPr>
              <w:spacing w:line="360" w:lineRule="auto"/>
              <w:contextualSpacing/>
              <w:rPr>
                <w:rFonts w:hint="eastAsia" w:ascii="仿宋" w:hAnsi="仿宋" w:eastAsia="仿宋" w:cs="仿宋"/>
                <w:sz w:val="24"/>
              </w:rPr>
            </w:pPr>
            <w:r>
              <w:rPr>
                <w:rFonts w:hint="eastAsia" w:ascii="仿宋" w:hAnsi="仿宋" w:eastAsia="仿宋" w:cs="仿宋"/>
                <w:sz w:val="24"/>
              </w:rPr>
              <w:t>认真做好本宿舍楼的各项工作，不串岗。</w:t>
            </w:r>
          </w:p>
        </w:tc>
      </w:tr>
      <w:tr w14:paraId="1BA7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042" w:type="dxa"/>
            <w:noWrap/>
            <w:vAlign w:val="center"/>
          </w:tcPr>
          <w:p w14:paraId="2528D9E7">
            <w:pPr>
              <w:spacing w:line="360" w:lineRule="auto"/>
              <w:contextualSpacing/>
              <w:rPr>
                <w:rFonts w:hint="eastAsia" w:ascii="仿宋" w:hAnsi="仿宋" w:eastAsia="仿宋" w:cs="仿宋"/>
                <w:sz w:val="24"/>
              </w:rPr>
            </w:pPr>
            <w:r>
              <w:rPr>
                <w:rFonts w:hint="eastAsia" w:ascii="仿宋" w:hAnsi="仿宋" w:eastAsia="仿宋" w:cs="仿宋"/>
                <w:sz w:val="24"/>
              </w:rPr>
              <w:t>18：00—</w:t>
            </w:r>
          </w:p>
          <w:p w14:paraId="7377D339">
            <w:pPr>
              <w:spacing w:line="360" w:lineRule="auto"/>
              <w:contextualSpacing/>
              <w:rPr>
                <w:rFonts w:hint="eastAsia" w:ascii="仿宋" w:hAnsi="仿宋" w:eastAsia="仿宋" w:cs="仿宋"/>
                <w:sz w:val="24"/>
              </w:rPr>
            </w:pPr>
            <w:r>
              <w:rPr>
                <w:rFonts w:hint="eastAsia" w:ascii="仿宋" w:hAnsi="仿宋" w:eastAsia="仿宋" w:cs="仿宋"/>
                <w:sz w:val="24"/>
              </w:rPr>
              <w:t>20：30</w:t>
            </w:r>
          </w:p>
        </w:tc>
        <w:tc>
          <w:tcPr>
            <w:tcW w:w="712" w:type="dxa"/>
            <w:noWrap/>
            <w:vAlign w:val="center"/>
          </w:tcPr>
          <w:p w14:paraId="0F3BAE1B">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138F0356">
            <w:pPr>
              <w:spacing w:line="360" w:lineRule="auto"/>
              <w:contextualSpacing/>
              <w:rPr>
                <w:rFonts w:hint="eastAsia" w:ascii="仿宋" w:hAnsi="仿宋" w:eastAsia="仿宋" w:cs="仿宋"/>
                <w:sz w:val="24"/>
              </w:rPr>
            </w:pPr>
            <w:r>
              <w:rPr>
                <w:rFonts w:hint="eastAsia" w:ascii="仿宋" w:hAnsi="仿宋" w:eastAsia="仿宋" w:cs="仿宋"/>
                <w:sz w:val="24"/>
              </w:rPr>
              <w:t>楼内值班；检查寝室内水电、通风；对有突发情况回寝室学生进行管理；每天20：20—21：20一楼大门口迎候学生回寝室。</w:t>
            </w:r>
          </w:p>
        </w:tc>
        <w:tc>
          <w:tcPr>
            <w:tcW w:w="2785" w:type="dxa"/>
            <w:noWrap/>
            <w:vAlign w:val="center"/>
          </w:tcPr>
          <w:p w14:paraId="644EE57C">
            <w:pPr>
              <w:spacing w:line="360" w:lineRule="auto"/>
              <w:contextualSpacing/>
              <w:rPr>
                <w:rFonts w:hint="eastAsia" w:ascii="仿宋" w:hAnsi="仿宋" w:eastAsia="仿宋" w:cs="仿宋"/>
                <w:sz w:val="24"/>
              </w:rPr>
            </w:pPr>
            <w:r>
              <w:rPr>
                <w:rFonts w:hint="eastAsia" w:ascii="仿宋" w:hAnsi="仿宋" w:eastAsia="仿宋" w:cs="仿宋"/>
                <w:sz w:val="24"/>
              </w:rPr>
              <w:t>认真做好本宿舍楼的各项工作，不串岗，发现不文明或违反校纪校规的行为及时制止并向值班教师反映。</w:t>
            </w:r>
          </w:p>
        </w:tc>
      </w:tr>
      <w:tr w14:paraId="5772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42" w:type="dxa"/>
            <w:noWrap/>
            <w:vAlign w:val="center"/>
          </w:tcPr>
          <w:p w14:paraId="32E3D124">
            <w:pPr>
              <w:spacing w:line="360" w:lineRule="auto"/>
              <w:contextualSpacing/>
              <w:rPr>
                <w:rFonts w:hint="eastAsia" w:ascii="仿宋" w:hAnsi="仿宋" w:eastAsia="仿宋" w:cs="仿宋"/>
                <w:sz w:val="24"/>
              </w:rPr>
            </w:pPr>
            <w:r>
              <w:rPr>
                <w:rFonts w:hint="eastAsia" w:ascii="仿宋" w:hAnsi="仿宋" w:eastAsia="仿宋" w:cs="仿宋"/>
                <w:sz w:val="24"/>
              </w:rPr>
              <w:t>20：30—</w:t>
            </w:r>
          </w:p>
          <w:p w14:paraId="1178B35C">
            <w:pPr>
              <w:spacing w:line="360" w:lineRule="auto"/>
              <w:contextualSpacing/>
              <w:rPr>
                <w:rFonts w:hint="eastAsia" w:ascii="仿宋" w:hAnsi="仿宋" w:eastAsia="仿宋" w:cs="仿宋"/>
                <w:sz w:val="24"/>
              </w:rPr>
            </w:pPr>
            <w:r>
              <w:rPr>
                <w:rFonts w:hint="eastAsia" w:ascii="仿宋" w:hAnsi="仿宋" w:eastAsia="仿宋" w:cs="仿宋"/>
                <w:sz w:val="24"/>
              </w:rPr>
              <w:t>21：30</w:t>
            </w:r>
          </w:p>
        </w:tc>
        <w:tc>
          <w:tcPr>
            <w:tcW w:w="712" w:type="dxa"/>
            <w:noWrap/>
            <w:vAlign w:val="center"/>
          </w:tcPr>
          <w:p w14:paraId="7E14FCDC">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416C5AC0">
            <w:pPr>
              <w:spacing w:line="360" w:lineRule="auto"/>
              <w:contextualSpacing/>
              <w:rPr>
                <w:rFonts w:hint="eastAsia" w:ascii="仿宋" w:hAnsi="仿宋" w:eastAsia="仿宋" w:cs="仿宋"/>
                <w:sz w:val="24"/>
              </w:rPr>
            </w:pPr>
            <w:r>
              <w:rPr>
                <w:rFonts w:hint="eastAsia" w:ascii="仿宋" w:hAnsi="仿宋" w:eastAsia="仿宋" w:cs="仿宋"/>
                <w:sz w:val="24"/>
              </w:rPr>
              <w:t>逐一检查学生晚自修后回寝室情况，清点、核对寝室学生人数，有问题立即通报当晚值周教师。督促学生洗漱、就寝；维持好学生秩序；卫生检查督促；</w:t>
            </w:r>
          </w:p>
        </w:tc>
        <w:tc>
          <w:tcPr>
            <w:tcW w:w="2785" w:type="dxa"/>
            <w:noWrap/>
            <w:vAlign w:val="center"/>
          </w:tcPr>
          <w:p w14:paraId="431090E3">
            <w:pPr>
              <w:spacing w:line="360" w:lineRule="auto"/>
              <w:contextualSpacing/>
              <w:rPr>
                <w:rFonts w:hint="eastAsia" w:ascii="仿宋" w:hAnsi="仿宋" w:eastAsia="仿宋" w:cs="仿宋"/>
                <w:sz w:val="24"/>
              </w:rPr>
            </w:pPr>
          </w:p>
        </w:tc>
      </w:tr>
      <w:tr w14:paraId="61A1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42" w:type="dxa"/>
            <w:noWrap/>
            <w:vAlign w:val="center"/>
          </w:tcPr>
          <w:p w14:paraId="1E5CC5F4">
            <w:pPr>
              <w:spacing w:line="360" w:lineRule="auto"/>
              <w:contextualSpacing/>
              <w:rPr>
                <w:rFonts w:hint="eastAsia" w:ascii="仿宋" w:hAnsi="仿宋" w:eastAsia="仿宋" w:cs="仿宋"/>
                <w:sz w:val="24"/>
              </w:rPr>
            </w:pPr>
            <w:r>
              <w:rPr>
                <w:rFonts w:hint="eastAsia" w:ascii="仿宋" w:hAnsi="仿宋" w:eastAsia="仿宋" w:cs="仿宋"/>
                <w:sz w:val="24"/>
              </w:rPr>
              <w:t>21：30—</w:t>
            </w:r>
          </w:p>
          <w:p w14:paraId="35EDFA34">
            <w:pPr>
              <w:spacing w:line="360" w:lineRule="auto"/>
              <w:contextualSpacing/>
              <w:rPr>
                <w:rFonts w:hint="eastAsia" w:ascii="仿宋" w:hAnsi="仿宋" w:eastAsia="仿宋" w:cs="仿宋"/>
                <w:sz w:val="24"/>
              </w:rPr>
            </w:pPr>
            <w:r>
              <w:rPr>
                <w:rFonts w:hint="eastAsia" w:ascii="仿宋" w:hAnsi="仿宋" w:eastAsia="仿宋" w:cs="仿宋"/>
                <w:sz w:val="24"/>
              </w:rPr>
              <w:t>22：30</w:t>
            </w:r>
          </w:p>
        </w:tc>
        <w:tc>
          <w:tcPr>
            <w:tcW w:w="712" w:type="dxa"/>
            <w:noWrap/>
            <w:vAlign w:val="center"/>
          </w:tcPr>
          <w:p w14:paraId="3EEA62CF">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34900FBD">
            <w:pPr>
              <w:spacing w:line="360" w:lineRule="auto"/>
              <w:contextualSpacing/>
              <w:rPr>
                <w:rFonts w:hint="eastAsia" w:ascii="仿宋" w:hAnsi="仿宋" w:eastAsia="仿宋" w:cs="仿宋"/>
                <w:sz w:val="24"/>
              </w:rPr>
            </w:pPr>
            <w:r>
              <w:rPr>
                <w:rFonts w:hint="eastAsia" w:ascii="仿宋" w:hAnsi="仿宋" w:eastAsia="仿宋" w:cs="仿宋"/>
                <w:sz w:val="24"/>
              </w:rPr>
              <w:t>检查督促学生就寝情况；按照作息时间表规定熄灯后杜绝喧哗、吵闹等情况发生，宿管员须巡楼至22：30（巡至少3次），督促学生按时就寝，查看学生就寝情况。</w:t>
            </w:r>
          </w:p>
        </w:tc>
        <w:tc>
          <w:tcPr>
            <w:tcW w:w="2785" w:type="dxa"/>
            <w:noWrap/>
            <w:vAlign w:val="center"/>
          </w:tcPr>
          <w:p w14:paraId="60CFC804">
            <w:pPr>
              <w:spacing w:line="360" w:lineRule="auto"/>
              <w:contextualSpacing/>
              <w:rPr>
                <w:rFonts w:hint="eastAsia" w:ascii="仿宋" w:hAnsi="仿宋" w:eastAsia="仿宋" w:cs="仿宋"/>
                <w:sz w:val="24"/>
              </w:rPr>
            </w:pPr>
          </w:p>
        </w:tc>
      </w:tr>
      <w:tr w14:paraId="6025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042" w:type="dxa"/>
            <w:noWrap/>
            <w:vAlign w:val="center"/>
          </w:tcPr>
          <w:p w14:paraId="205300FF">
            <w:pPr>
              <w:spacing w:line="360" w:lineRule="auto"/>
              <w:contextualSpacing/>
              <w:rPr>
                <w:rFonts w:hint="eastAsia" w:ascii="仿宋" w:hAnsi="仿宋" w:eastAsia="仿宋" w:cs="仿宋"/>
                <w:sz w:val="24"/>
              </w:rPr>
            </w:pPr>
            <w:r>
              <w:rPr>
                <w:rFonts w:hint="eastAsia" w:ascii="仿宋" w:hAnsi="仿宋" w:eastAsia="仿宋" w:cs="仿宋"/>
                <w:sz w:val="24"/>
              </w:rPr>
              <w:t>22：30—</w:t>
            </w:r>
          </w:p>
          <w:p w14:paraId="33F410DE">
            <w:pPr>
              <w:spacing w:line="360" w:lineRule="auto"/>
              <w:contextualSpacing/>
              <w:rPr>
                <w:rFonts w:hint="eastAsia" w:ascii="仿宋" w:hAnsi="仿宋" w:eastAsia="仿宋" w:cs="仿宋"/>
                <w:sz w:val="24"/>
              </w:rPr>
            </w:pPr>
            <w:r>
              <w:rPr>
                <w:rFonts w:hint="eastAsia" w:ascii="仿宋" w:hAnsi="仿宋" w:eastAsia="仿宋" w:cs="仿宋"/>
                <w:sz w:val="24"/>
              </w:rPr>
              <w:t>5：50</w:t>
            </w:r>
          </w:p>
        </w:tc>
        <w:tc>
          <w:tcPr>
            <w:tcW w:w="712" w:type="dxa"/>
            <w:noWrap/>
            <w:vAlign w:val="center"/>
          </w:tcPr>
          <w:p w14:paraId="718D99AA">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153171D0">
            <w:pPr>
              <w:spacing w:line="360" w:lineRule="auto"/>
              <w:contextualSpacing/>
              <w:rPr>
                <w:rFonts w:hint="eastAsia" w:ascii="仿宋" w:hAnsi="仿宋" w:eastAsia="仿宋" w:cs="仿宋"/>
                <w:sz w:val="24"/>
              </w:rPr>
            </w:pPr>
            <w:r>
              <w:rPr>
                <w:rFonts w:hint="eastAsia" w:ascii="仿宋" w:hAnsi="仿宋" w:eastAsia="仿宋" w:cs="仿宋"/>
                <w:sz w:val="24"/>
              </w:rPr>
              <w:t>对学生就寝后出现的讲话、使用手机、玩游戏机、起床活动等违反校级校规情况要进行管理。不定期在晚间（指深夜和凌晨）对学生寝室进行抽查。遇学生生病等突发事件要及时与值周教师、医务室联系。</w:t>
            </w:r>
          </w:p>
        </w:tc>
        <w:tc>
          <w:tcPr>
            <w:tcW w:w="2785" w:type="dxa"/>
            <w:noWrap/>
            <w:vAlign w:val="center"/>
          </w:tcPr>
          <w:p w14:paraId="04601BDA">
            <w:pPr>
              <w:spacing w:line="360" w:lineRule="auto"/>
              <w:contextualSpacing/>
              <w:rPr>
                <w:rFonts w:hint="eastAsia" w:ascii="仿宋" w:hAnsi="仿宋" w:eastAsia="仿宋" w:cs="仿宋"/>
                <w:sz w:val="24"/>
              </w:rPr>
            </w:pPr>
            <w:r>
              <w:rPr>
                <w:rFonts w:hint="eastAsia" w:ascii="仿宋" w:hAnsi="仿宋" w:eastAsia="仿宋" w:cs="仿宋"/>
                <w:sz w:val="24"/>
              </w:rPr>
              <w:t>不定期抽查学生夜间就寝情况；特殊日子不少于5次检查；</w:t>
            </w:r>
          </w:p>
        </w:tc>
      </w:tr>
      <w:tr w14:paraId="5D6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42" w:type="dxa"/>
            <w:noWrap/>
            <w:vAlign w:val="center"/>
          </w:tcPr>
          <w:p w14:paraId="4A9C68B3">
            <w:pPr>
              <w:spacing w:line="360" w:lineRule="auto"/>
              <w:contextualSpacing/>
              <w:rPr>
                <w:rFonts w:hint="eastAsia" w:ascii="仿宋" w:hAnsi="仿宋" w:eastAsia="仿宋" w:cs="仿宋"/>
                <w:sz w:val="24"/>
              </w:rPr>
            </w:pPr>
            <w:r>
              <w:rPr>
                <w:rFonts w:hint="eastAsia" w:ascii="仿宋" w:hAnsi="仿宋" w:eastAsia="仿宋" w:cs="仿宋"/>
                <w:sz w:val="24"/>
              </w:rPr>
              <w:t>6：00—</w:t>
            </w:r>
          </w:p>
          <w:p w14:paraId="19B1C8BD">
            <w:pPr>
              <w:spacing w:line="360" w:lineRule="auto"/>
              <w:contextualSpacing/>
              <w:rPr>
                <w:rFonts w:hint="eastAsia" w:ascii="仿宋" w:hAnsi="仿宋" w:eastAsia="仿宋" w:cs="仿宋"/>
                <w:sz w:val="24"/>
              </w:rPr>
            </w:pPr>
            <w:r>
              <w:rPr>
                <w:rFonts w:hint="eastAsia" w:ascii="仿宋" w:hAnsi="仿宋" w:eastAsia="仿宋" w:cs="仿宋"/>
                <w:sz w:val="24"/>
              </w:rPr>
              <w:t>7：00</w:t>
            </w:r>
          </w:p>
        </w:tc>
        <w:tc>
          <w:tcPr>
            <w:tcW w:w="712" w:type="dxa"/>
            <w:noWrap/>
            <w:vAlign w:val="center"/>
          </w:tcPr>
          <w:p w14:paraId="122C81D5">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34F3008E">
            <w:pPr>
              <w:spacing w:line="360" w:lineRule="auto"/>
              <w:contextualSpacing/>
              <w:rPr>
                <w:rFonts w:hint="eastAsia" w:ascii="仿宋" w:hAnsi="仿宋" w:eastAsia="仿宋" w:cs="仿宋"/>
                <w:sz w:val="24"/>
              </w:rPr>
            </w:pPr>
            <w:r>
              <w:rPr>
                <w:rFonts w:hint="eastAsia" w:ascii="仿宋" w:hAnsi="仿宋" w:eastAsia="仿宋" w:cs="仿宋"/>
                <w:sz w:val="24"/>
              </w:rPr>
              <w:t>督促学生起床并做好电源控制</w:t>
            </w:r>
          </w:p>
        </w:tc>
        <w:tc>
          <w:tcPr>
            <w:tcW w:w="2785" w:type="dxa"/>
            <w:noWrap/>
            <w:vAlign w:val="center"/>
          </w:tcPr>
          <w:p w14:paraId="63F2E4FA">
            <w:pPr>
              <w:spacing w:line="360" w:lineRule="auto"/>
              <w:contextualSpacing/>
              <w:rPr>
                <w:rFonts w:hint="eastAsia" w:ascii="仿宋" w:hAnsi="仿宋" w:eastAsia="仿宋" w:cs="仿宋"/>
                <w:sz w:val="24"/>
              </w:rPr>
            </w:pPr>
          </w:p>
        </w:tc>
      </w:tr>
      <w:tr w14:paraId="3E70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42" w:type="dxa"/>
            <w:noWrap/>
            <w:vAlign w:val="center"/>
          </w:tcPr>
          <w:p w14:paraId="1483DF18">
            <w:pPr>
              <w:spacing w:line="360" w:lineRule="auto"/>
              <w:contextualSpacing/>
              <w:rPr>
                <w:rFonts w:hint="eastAsia" w:ascii="仿宋" w:hAnsi="仿宋" w:eastAsia="仿宋" w:cs="仿宋"/>
                <w:sz w:val="24"/>
              </w:rPr>
            </w:pPr>
            <w:r>
              <w:rPr>
                <w:rFonts w:hint="eastAsia" w:ascii="仿宋" w:hAnsi="仿宋" w:eastAsia="仿宋" w:cs="仿宋"/>
                <w:sz w:val="24"/>
              </w:rPr>
              <w:t>7：30—</w:t>
            </w:r>
          </w:p>
          <w:p w14:paraId="1A10C69E">
            <w:pPr>
              <w:spacing w:line="360" w:lineRule="auto"/>
              <w:contextualSpacing/>
              <w:rPr>
                <w:rFonts w:hint="eastAsia" w:ascii="仿宋" w:hAnsi="仿宋" w:eastAsia="仿宋" w:cs="仿宋"/>
                <w:sz w:val="24"/>
              </w:rPr>
            </w:pPr>
            <w:r>
              <w:rPr>
                <w:rFonts w:hint="eastAsia" w:ascii="仿宋" w:hAnsi="仿宋" w:eastAsia="仿宋" w:cs="仿宋"/>
                <w:sz w:val="24"/>
              </w:rPr>
              <w:t>10：00</w:t>
            </w:r>
          </w:p>
        </w:tc>
        <w:tc>
          <w:tcPr>
            <w:tcW w:w="712" w:type="dxa"/>
            <w:noWrap/>
            <w:vAlign w:val="center"/>
          </w:tcPr>
          <w:p w14:paraId="1C6DE1F4">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3138C8C3">
            <w:pPr>
              <w:spacing w:line="360" w:lineRule="auto"/>
              <w:contextualSpacing/>
              <w:rPr>
                <w:rFonts w:hint="eastAsia" w:ascii="仿宋" w:hAnsi="仿宋" w:eastAsia="仿宋" w:cs="仿宋"/>
                <w:sz w:val="24"/>
              </w:rPr>
            </w:pPr>
            <w:r>
              <w:rPr>
                <w:rFonts w:hint="eastAsia" w:ascii="仿宋" w:hAnsi="仿宋" w:eastAsia="仿宋" w:cs="仿宋"/>
                <w:sz w:val="24"/>
              </w:rPr>
              <w:t>检查寝室卫生、打分，并汇总、登记，报政教处、学生处；前一天检查情况写在公示栏上。</w:t>
            </w:r>
          </w:p>
        </w:tc>
        <w:tc>
          <w:tcPr>
            <w:tcW w:w="2785" w:type="dxa"/>
            <w:noWrap/>
            <w:vAlign w:val="center"/>
          </w:tcPr>
          <w:p w14:paraId="1A82BA8E">
            <w:pPr>
              <w:spacing w:line="360" w:lineRule="auto"/>
              <w:contextualSpacing/>
              <w:rPr>
                <w:rFonts w:hint="eastAsia" w:ascii="仿宋" w:hAnsi="仿宋" w:eastAsia="仿宋" w:cs="仿宋"/>
                <w:sz w:val="24"/>
              </w:rPr>
            </w:pPr>
            <w:r>
              <w:rPr>
                <w:rFonts w:hint="eastAsia" w:ascii="仿宋" w:hAnsi="仿宋" w:eastAsia="仿宋" w:cs="仿宋"/>
                <w:sz w:val="24"/>
              </w:rPr>
              <w:t>督促学生按时离开寝室，按时上课。</w:t>
            </w:r>
          </w:p>
        </w:tc>
      </w:tr>
      <w:tr w14:paraId="6767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042" w:type="dxa"/>
            <w:noWrap/>
            <w:vAlign w:val="center"/>
          </w:tcPr>
          <w:p w14:paraId="09D68B8B">
            <w:pPr>
              <w:spacing w:line="360" w:lineRule="auto"/>
              <w:contextualSpacing/>
              <w:rPr>
                <w:rFonts w:hint="eastAsia" w:ascii="仿宋" w:hAnsi="仿宋" w:eastAsia="仿宋" w:cs="仿宋"/>
                <w:sz w:val="24"/>
              </w:rPr>
            </w:pPr>
            <w:r>
              <w:rPr>
                <w:rFonts w:hint="eastAsia" w:ascii="仿宋" w:hAnsi="仿宋" w:eastAsia="仿宋" w:cs="仿宋"/>
                <w:sz w:val="24"/>
              </w:rPr>
              <w:t>10：00—</w:t>
            </w:r>
          </w:p>
          <w:p w14:paraId="3CABDBE2">
            <w:pPr>
              <w:spacing w:line="360" w:lineRule="auto"/>
              <w:contextualSpacing/>
              <w:rPr>
                <w:rFonts w:hint="eastAsia" w:ascii="仿宋" w:hAnsi="仿宋" w:eastAsia="仿宋" w:cs="仿宋"/>
                <w:sz w:val="24"/>
              </w:rPr>
            </w:pPr>
            <w:r>
              <w:rPr>
                <w:rFonts w:hint="eastAsia" w:ascii="仿宋" w:hAnsi="仿宋" w:eastAsia="仿宋" w:cs="仿宋"/>
                <w:sz w:val="24"/>
              </w:rPr>
              <w:t>16：30</w:t>
            </w:r>
          </w:p>
        </w:tc>
        <w:tc>
          <w:tcPr>
            <w:tcW w:w="712" w:type="dxa"/>
            <w:noWrap/>
            <w:vAlign w:val="center"/>
          </w:tcPr>
          <w:p w14:paraId="7ED9309D">
            <w:pPr>
              <w:spacing w:line="360" w:lineRule="auto"/>
              <w:contextualSpacing/>
              <w:rPr>
                <w:rFonts w:hint="eastAsia" w:ascii="仿宋" w:hAnsi="仿宋" w:eastAsia="仿宋" w:cs="仿宋"/>
                <w:sz w:val="24"/>
              </w:rPr>
            </w:pPr>
            <w:r>
              <w:rPr>
                <w:rFonts w:hint="eastAsia" w:ascii="仿宋" w:hAnsi="仿宋" w:eastAsia="仿宋" w:cs="仿宋"/>
                <w:sz w:val="24"/>
              </w:rPr>
              <w:t>各宿舍楼</w:t>
            </w:r>
          </w:p>
        </w:tc>
        <w:tc>
          <w:tcPr>
            <w:tcW w:w="3874" w:type="dxa"/>
            <w:noWrap/>
            <w:vAlign w:val="center"/>
          </w:tcPr>
          <w:p w14:paraId="79D57B51">
            <w:pPr>
              <w:spacing w:line="360" w:lineRule="auto"/>
              <w:contextualSpacing/>
              <w:rPr>
                <w:rFonts w:hint="eastAsia" w:ascii="仿宋" w:hAnsi="仿宋" w:eastAsia="仿宋" w:cs="仿宋"/>
                <w:sz w:val="24"/>
              </w:rPr>
            </w:pPr>
            <w:r>
              <w:rPr>
                <w:rFonts w:hint="eastAsia" w:ascii="仿宋" w:hAnsi="仿宋" w:eastAsia="仿宋" w:cs="仿宋"/>
                <w:sz w:val="24"/>
              </w:rPr>
              <w:t>做好本宿舍楼的日常管理工作。包括学生出入寝室、接待来访人员，全部按学校规范要求执行。遇突发情况要及时处理。</w:t>
            </w:r>
          </w:p>
        </w:tc>
        <w:tc>
          <w:tcPr>
            <w:tcW w:w="2785" w:type="dxa"/>
            <w:noWrap/>
            <w:vAlign w:val="center"/>
          </w:tcPr>
          <w:p w14:paraId="77F9A339">
            <w:pPr>
              <w:spacing w:line="360" w:lineRule="auto"/>
              <w:contextualSpacing/>
              <w:rPr>
                <w:rFonts w:hint="eastAsia" w:ascii="仿宋" w:hAnsi="仿宋" w:eastAsia="仿宋" w:cs="仿宋"/>
                <w:sz w:val="24"/>
              </w:rPr>
            </w:pPr>
            <w:r>
              <w:rPr>
                <w:rFonts w:hint="eastAsia" w:ascii="仿宋" w:hAnsi="仿宋" w:eastAsia="仿宋" w:cs="仿宋"/>
                <w:sz w:val="24"/>
              </w:rPr>
              <w:t>宿管员值班必须24小时在门岗，不得擅自离开。</w:t>
            </w:r>
          </w:p>
        </w:tc>
      </w:tr>
    </w:tbl>
    <w:p w14:paraId="40884B48">
      <w:pPr>
        <w:spacing w:line="360" w:lineRule="auto"/>
        <w:ind w:firstLine="482" w:firstLineChars="200"/>
        <w:contextualSpacing/>
        <w:rPr>
          <w:rFonts w:hint="eastAsia" w:ascii="仿宋" w:hAnsi="仿宋" w:eastAsia="仿宋" w:cs="仿宋"/>
          <w:b/>
          <w:sz w:val="24"/>
        </w:rPr>
      </w:pPr>
      <w:r>
        <w:rPr>
          <w:rFonts w:hint="eastAsia" w:ascii="仿宋" w:hAnsi="仿宋" w:eastAsia="仿宋" w:cs="仿宋"/>
          <w:b/>
          <w:sz w:val="24"/>
        </w:rPr>
        <w:t>七、其他工勤人员管理服务内容及要求</w:t>
      </w:r>
    </w:p>
    <w:p w14:paraId="711B145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 xml:space="preserve">1、 实训场室管理服务内容 </w:t>
      </w:r>
    </w:p>
    <w:p w14:paraId="2E3455A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1）做好实训设备的调试及维护保养，保障安全、正常运行；</w:t>
      </w:r>
    </w:p>
    <w:p w14:paraId="67515C6B">
      <w:pPr>
        <w:spacing w:line="360" w:lineRule="auto"/>
        <w:ind w:firstLine="480" w:firstLineChars="200"/>
        <w:rPr>
          <w:rFonts w:hint="eastAsia" w:ascii="仿宋" w:hAnsi="仿宋" w:eastAsia="仿宋" w:cs="仿宋"/>
          <w:sz w:val="24"/>
        </w:rPr>
      </w:pPr>
      <w:r>
        <w:rPr>
          <w:rFonts w:hint="eastAsia" w:ascii="仿宋" w:hAnsi="仿宋" w:eastAsia="仿宋" w:cs="仿宋"/>
          <w:sz w:val="24"/>
        </w:rPr>
        <w:t>2）实训场室管理员负责学校实训场室的按时开门、关门；</w:t>
      </w:r>
    </w:p>
    <w:p w14:paraId="53FF82A0">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3）实训场室管理员负责实训课程所需的教具、工具、材料的提前准备；</w:t>
      </w:r>
    </w:p>
    <w:p w14:paraId="434CD923">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4）实训场室管理员要做好实训场室的整理，监督并带领学生做好每周的实训场室的值日卫生。</w:t>
      </w:r>
    </w:p>
    <w:p w14:paraId="624D1F91">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2、其他工勤人员（校车驾驶员）管理服务内容：</w:t>
      </w:r>
    </w:p>
    <w:p w14:paraId="5E9DEF0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1）做好相关车辆的日常维护保养、清洁卫生；</w:t>
      </w:r>
    </w:p>
    <w:p w14:paraId="260B87E9">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2）做好相关车辆的定期年审、检测手续；</w:t>
      </w:r>
    </w:p>
    <w:p w14:paraId="2BDF20A0">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3）完成日常出车工作任务，确保安全运行；</w:t>
      </w:r>
    </w:p>
    <w:p w14:paraId="082554F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3、人员要求</w:t>
      </w:r>
    </w:p>
    <w:p w14:paraId="54ADC8C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1)校车驾驶员必须持有相应等级驾驶证；实训场室管理员必须经过专业培训，合格后才能从事相关工作。</w:t>
      </w:r>
    </w:p>
    <w:p w14:paraId="48510B1F">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4、其他要求</w:t>
      </w:r>
    </w:p>
    <w:p w14:paraId="3BA3BFD3">
      <w:pPr>
        <w:spacing w:line="360" w:lineRule="auto"/>
        <w:ind w:firstLine="480" w:firstLineChars="200"/>
        <w:rPr>
          <w:rFonts w:hint="eastAsia" w:ascii="仿宋" w:hAnsi="仿宋" w:eastAsia="仿宋" w:cs="仿宋"/>
          <w:sz w:val="24"/>
        </w:rPr>
      </w:pPr>
      <w:r>
        <w:rPr>
          <w:rFonts w:hint="eastAsia" w:ascii="仿宋" w:hAnsi="仿宋" w:eastAsia="仿宋" w:cs="仿宋"/>
          <w:sz w:val="24"/>
        </w:rPr>
        <w:t>1）相关工勤人员应遵守学校规章制度，遵守劳动纪律，认真履行岗位职责，保质保量完成各项工作任务；</w:t>
      </w:r>
    </w:p>
    <w:p w14:paraId="63233195">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2）相关工勤人员要接受并服从学校、派遣单位的双重管理。</w:t>
      </w:r>
    </w:p>
    <w:p w14:paraId="0AF9166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八、安全责任</w:t>
      </w:r>
    </w:p>
    <w:p w14:paraId="6BBFE35C">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1、乙方应强化安全意识，做好文明、安全的管理服务工作，爱护甲方财产。</w:t>
      </w:r>
    </w:p>
    <w:p w14:paraId="2554BB69">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2、乙方应保证所派遣的人员身体健康、品行良好。</w:t>
      </w:r>
    </w:p>
    <w:p w14:paraId="28425851">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3、乙方应遵守《劳动合同法》，并为派遣的人员办理意外工伤保险。乙方人员在路途和工作中发生的一切意外事故，概由乙方承担相应的责任，与甲方无涉。</w:t>
      </w:r>
    </w:p>
    <w:p w14:paraId="0F03960D">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九、违约责任</w:t>
      </w:r>
    </w:p>
    <w:p w14:paraId="27004D1A">
      <w:pPr>
        <w:spacing w:line="360" w:lineRule="auto"/>
        <w:ind w:firstLine="480" w:firstLineChars="200"/>
        <w:rPr>
          <w:rFonts w:hint="eastAsia" w:ascii="仿宋" w:hAnsi="仿宋" w:eastAsia="仿宋" w:cs="仿宋"/>
          <w:sz w:val="24"/>
        </w:rPr>
      </w:pPr>
      <w:r>
        <w:rPr>
          <w:rFonts w:hint="eastAsia" w:ascii="仿宋" w:hAnsi="仿宋" w:eastAsia="仿宋" w:cs="仿宋"/>
          <w:sz w:val="24"/>
        </w:rPr>
        <w:t>1、学生宿舍楼管理服务质量不合格，经甲方多次通知仍旧没有改进，甲方有权提前解除合同。</w:t>
      </w:r>
    </w:p>
    <w:p w14:paraId="4B70ABC7">
      <w:pPr>
        <w:spacing w:line="360" w:lineRule="auto"/>
        <w:ind w:firstLine="480" w:firstLineChars="200"/>
        <w:rPr>
          <w:rFonts w:hint="eastAsia" w:ascii="仿宋" w:hAnsi="仿宋" w:eastAsia="仿宋" w:cs="仿宋"/>
          <w:sz w:val="24"/>
        </w:rPr>
      </w:pPr>
      <w:r>
        <w:rPr>
          <w:rFonts w:hint="eastAsia" w:ascii="仿宋" w:hAnsi="仿宋" w:eastAsia="仿宋" w:cs="仿宋"/>
          <w:sz w:val="24"/>
        </w:rPr>
        <w:t>2、甲方无故延迟支付服务款的，按每日万分之三向乙方支付违约金。</w:t>
      </w:r>
    </w:p>
    <w:p w14:paraId="341AEAE8">
      <w:pPr>
        <w:spacing w:line="360" w:lineRule="auto"/>
        <w:ind w:firstLine="480" w:firstLineChars="200"/>
        <w:rPr>
          <w:rFonts w:hint="eastAsia" w:ascii="仿宋" w:hAnsi="仿宋" w:eastAsia="仿宋" w:cs="仿宋"/>
          <w:sz w:val="24"/>
        </w:rPr>
      </w:pPr>
      <w:r>
        <w:rPr>
          <w:rFonts w:hint="eastAsia" w:ascii="仿宋" w:hAnsi="仿宋" w:eastAsia="仿宋" w:cs="仿宋"/>
          <w:sz w:val="24"/>
        </w:rPr>
        <w:t>3、如果乙方不能达到服务标准，甲方要求解除合同，须提前一个月以书面形式通知乙方，并在合同解除后15天内将余款结清。如果乙方要求解除合同，须提前二个月以书面形式通知甲方。</w:t>
      </w:r>
    </w:p>
    <w:p w14:paraId="6FC83A9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十、考核办法</w:t>
      </w:r>
    </w:p>
    <w:p w14:paraId="796A7EE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考核办法（季度考核）：项目合同总价的20%作为考核费用，考核费用的四分之一作为季度考核费，校方根据考核结果支付季度考核费。季度总体考核得分90分以上（不含）的不扣考核费，85分-90分的扣季度考核费用的2%，85分以下（不含）的扣季度考核费5%，70分以下（不含）的扣季度考核费10%并给予严重警告、限期整改。</w:t>
      </w:r>
    </w:p>
    <w:p w14:paraId="1832FF6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（一）季度考核评分表</w:t>
      </w:r>
    </w:p>
    <w:p w14:paraId="04FC42A4">
      <w:pPr>
        <w:widowControl/>
        <w:spacing w:line="360" w:lineRule="auto"/>
        <w:jc w:val="center"/>
        <w:rPr>
          <w:rFonts w:hint="eastAsia" w:ascii="仿宋" w:hAnsi="仿宋" w:eastAsia="仿宋" w:cs="仿宋"/>
          <w:sz w:val="24"/>
        </w:rPr>
      </w:pPr>
      <w:r>
        <w:rPr>
          <w:rFonts w:hint="eastAsia" w:ascii="仿宋" w:hAnsi="仿宋" w:eastAsia="仿宋" w:cs="仿宋"/>
          <w:sz w:val="24"/>
        </w:rPr>
        <w:t>季度考核评分表</w:t>
      </w:r>
    </w:p>
    <w:p w14:paraId="03AB007D">
      <w:pPr>
        <w:widowControl/>
        <w:spacing w:line="360" w:lineRule="auto"/>
        <w:rPr>
          <w:rFonts w:hint="eastAsia" w:ascii="仿宋" w:hAnsi="仿宋" w:eastAsia="仿宋" w:cs="仿宋"/>
          <w:sz w:val="24"/>
        </w:rPr>
      </w:pPr>
      <w:r>
        <w:rPr>
          <w:rFonts w:hint="eastAsia" w:ascii="仿宋" w:hAnsi="仿宋" w:eastAsia="仿宋" w:cs="仿宋"/>
          <w:sz w:val="24"/>
        </w:rPr>
        <w:t>检查人员：                                       检查日期：</w:t>
      </w:r>
    </w:p>
    <w:tbl>
      <w:tblPr>
        <w:tblStyle w:val="66"/>
        <w:tblW w:w="89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6383"/>
        <w:gridCol w:w="725"/>
        <w:gridCol w:w="936"/>
      </w:tblGrid>
      <w:tr w14:paraId="5D2F5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870" w:type="dxa"/>
            <w:noWrap/>
          </w:tcPr>
          <w:p w14:paraId="5ED27736">
            <w:pPr>
              <w:widowControl/>
              <w:spacing w:line="360" w:lineRule="auto"/>
              <w:jc w:val="center"/>
              <w:rPr>
                <w:rFonts w:hint="eastAsia" w:ascii="仿宋" w:hAnsi="仿宋" w:eastAsia="仿宋" w:cs="仿宋"/>
                <w:sz w:val="24"/>
              </w:rPr>
            </w:pPr>
            <w:r>
              <w:rPr>
                <w:rFonts w:hint="eastAsia" w:ascii="仿宋" w:hAnsi="仿宋" w:eastAsia="仿宋" w:cs="仿宋"/>
                <w:sz w:val="24"/>
              </w:rPr>
              <w:t>项目</w:t>
            </w:r>
          </w:p>
        </w:tc>
        <w:tc>
          <w:tcPr>
            <w:tcW w:w="6382" w:type="dxa"/>
            <w:noWrap/>
            <w:vAlign w:val="center"/>
          </w:tcPr>
          <w:p w14:paraId="0878BFFD">
            <w:pPr>
              <w:widowControl/>
              <w:spacing w:line="360" w:lineRule="auto"/>
              <w:jc w:val="center"/>
              <w:rPr>
                <w:rFonts w:hint="eastAsia" w:ascii="仿宋" w:hAnsi="仿宋" w:eastAsia="仿宋" w:cs="仿宋"/>
                <w:sz w:val="24"/>
              </w:rPr>
            </w:pPr>
            <w:r>
              <w:rPr>
                <w:rFonts w:hint="eastAsia" w:ascii="仿宋" w:hAnsi="仿宋" w:eastAsia="仿宋" w:cs="仿宋"/>
                <w:sz w:val="24"/>
              </w:rPr>
              <w:t>评分依据</w:t>
            </w:r>
          </w:p>
        </w:tc>
        <w:tc>
          <w:tcPr>
            <w:tcW w:w="725" w:type="dxa"/>
            <w:noWrap/>
            <w:tcMar>
              <w:top w:w="0" w:type="dxa"/>
              <w:left w:w="108" w:type="dxa"/>
              <w:bottom w:w="0" w:type="dxa"/>
              <w:right w:w="108" w:type="dxa"/>
            </w:tcMar>
            <w:vAlign w:val="center"/>
          </w:tcPr>
          <w:p w14:paraId="5D922CDC">
            <w:pPr>
              <w:widowControl/>
              <w:spacing w:line="360" w:lineRule="auto"/>
              <w:jc w:val="center"/>
              <w:rPr>
                <w:rFonts w:hint="eastAsia" w:ascii="仿宋" w:hAnsi="仿宋" w:eastAsia="仿宋" w:cs="仿宋"/>
                <w:sz w:val="24"/>
              </w:rPr>
            </w:pPr>
            <w:r>
              <w:rPr>
                <w:rFonts w:hint="eastAsia" w:ascii="仿宋" w:hAnsi="仿宋" w:eastAsia="仿宋" w:cs="仿宋"/>
                <w:sz w:val="24"/>
              </w:rPr>
              <w:t>分值</w:t>
            </w:r>
          </w:p>
        </w:tc>
        <w:tc>
          <w:tcPr>
            <w:tcW w:w="936" w:type="dxa"/>
            <w:noWrap/>
            <w:tcMar>
              <w:top w:w="0" w:type="dxa"/>
              <w:left w:w="108" w:type="dxa"/>
              <w:bottom w:w="0" w:type="dxa"/>
              <w:right w:w="108" w:type="dxa"/>
            </w:tcMar>
            <w:vAlign w:val="center"/>
          </w:tcPr>
          <w:p w14:paraId="3F16D30A">
            <w:pPr>
              <w:widowControl/>
              <w:spacing w:line="360" w:lineRule="auto"/>
              <w:jc w:val="center"/>
              <w:rPr>
                <w:rFonts w:hint="eastAsia" w:ascii="仿宋" w:hAnsi="仿宋" w:eastAsia="仿宋" w:cs="仿宋"/>
                <w:sz w:val="24"/>
              </w:rPr>
            </w:pPr>
            <w:r>
              <w:rPr>
                <w:rFonts w:hint="eastAsia" w:ascii="仿宋" w:hAnsi="仿宋" w:eastAsia="仿宋" w:cs="仿宋"/>
                <w:sz w:val="24"/>
              </w:rPr>
              <w:t>扣分</w:t>
            </w:r>
          </w:p>
        </w:tc>
      </w:tr>
      <w:tr w14:paraId="16D2C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9" w:hRule="atLeast"/>
          <w:jc w:val="center"/>
        </w:trPr>
        <w:tc>
          <w:tcPr>
            <w:tcW w:w="870" w:type="dxa"/>
            <w:vMerge w:val="restart"/>
            <w:noWrap/>
            <w:vAlign w:val="center"/>
          </w:tcPr>
          <w:p w14:paraId="600DD1B9">
            <w:pPr>
              <w:widowControl/>
              <w:spacing w:line="360" w:lineRule="auto"/>
              <w:jc w:val="center"/>
              <w:rPr>
                <w:rFonts w:hint="eastAsia" w:ascii="仿宋" w:hAnsi="仿宋" w:eastAsia="仿宋" w:cs="仿宋"/>
                <w:sz w:val="24"/>
              </w:rPr>
            </w:pPr>
            <w:r>
              <w:rPr>
                <w:rFonts w:hint="eastAsia" w:ascii="仿宋" w:hAnsi="仿宋" w:eastAsia="仿宋" w:cs="仿宋"/>
                <w:sz w:val="24"/>
              </w:rPr>
              <w:t>机构</w:t>
            </w:r>
          </w:p>
          <w:p w14:paraId="3D1BF383">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w:t>
            </w:r>
          </w:p>
          <w:p w14:paraId="396E5B3F">
            <w:pPr>
              <w:widowControl/>
              <w:spacing w:line="360" w:lineRule="auto"/>
              <w:jc w:val="center"/>
              <w:rPr>
                <w:rFonts w:hint="eastAsia" w:ascii="仿宋" w:hAnsi="仿宋" w:eastAsia="仿宋" w:cs="仿宋"/>
                <w:sz w:val="24"/>
              </w:rPr>
            </w:pPr>
            <w:r>
              <w:rPr>
                <w:rFonts w:hint="eastAsia" w:ascii="仿宋" w:hAnsi="仿宋" w:eastAsia="仿宋" w:cs="仿宋"/>
                <w:sz w:val="24"/>
              </w:rPr>
              <w:t>人员</w:t>
            </w:r>
          </w:p>
          <w:p w14:paraId="5955302E">
            <w:pPr>
              <w:pStyle w:val="970"/>
              <w:spacing w:line="360" w:lineRule="auto"/>
              <w:ind w:firstLine="480"/>
              <w:rPr>
                <w:rFonts w:hint="eastAsia" w:ascii="仿宋" w:hAnsi="仿宋" w:eastAsia="仿宋" w:cs="仿宋"/>
                <w:sz w:val="24"/>
                <w:szCs w:val="24"/>
              </w:rPr>
            </w:pPr>
            <w:r>
              <w:rPr>
                <w:rFonts w:hint="eastAsia" w:ascii="仿宋" w:hAnsi="仿宋" w:eastAsia="仿宋" w:cs="仿宋"/>
                <w:sz w:val="24"/>
                <w:szCs w:val="24"/>
              </w:rPr>
              <w:t>、</w:t>
            </w:r>
          </w:p>
          <w:p w14:paraId="2FA45255">
            <w:pPr>
              <w:pStyle w:val="97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制度</w:t>
            </w:r>
          </w:p>
          <w:p w14:paraId="196C3BB7">
            <w:pPr>
              <w:pStyle w:val="97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考核</w:t>
            </w:r>
          </w:p>
          <w:p w14:paraId="7D2634CB">
            <w:pPr>
              <w:pStyle w:val="97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（20分）</w:t>
            </w:r>
          </w:p>
        </w:tc>
        <w:tc>
          <w:tcPr>
            <w:tcW w:w="6382" w:type="dxa"/>
            <w:noWrap/>
            <w:vAlign w:val="center"/>
          </w:tcPr>
          <w:p w14:paraId="6841799F">
            <w:pPr>
              <w:widowControl/>
              <w:spacing w:line="360" w:lineRule="auto"/>
              <w:rPr>
                <w:rFonts w:hint="eastAsia" w:ascii="仿宋" w:hAnsi="仿宋" w:eastAsia="仿宋" w:cs="仿宋"/>
                <w:sz w:val="24"/>
              </w:rPr>
            </w:pPr>
            <w:r>
              <w:rPr>
                <w:rFonts w:hint="eastAsia" w:ascii="仿宋" w:hAnsi="仿宋" w:eastAsia="仿宋" w:cs="仿宋"/>
                <w:sz w:val="24"/>
              </w:rPr>
              <w:t>管理机构健全，有专人负责，分工明确，人员配备到位及时、合理。各项规章制度完善，奖罚措施切实可行。一项达不到扣1分</w:t>
            </w:r>
          </w:p>
        </w:tc>
        <w:tc>
          <w:tcPr>
            <w:tcW w:w="725" w:type="dxa"/>
            <w:noWrap/>
            <w:tcMar>
              <w:top w:w="0" w:type="dxa"/>
              <w:left w:w="108" w:type="dxa"/>
              <w:bottom w:w="0" w:type="dxa"/>
              <w:right w:w="108" w:type="dxa"/>
            </w:tcMar>
            <w:vAlign w:val="center"/>
          </w:tcPr>
          <w:p w14:paraId="6AA7C4FD">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0483D690">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 </w:t>
            </w:r>
          </w:p>
        </w:tc>
      </w:tr>
      <w:tr w14:paraId="1AB2A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jc w:val="center"/>
        </w:trPr>
        <w:tc>
          <w:tcPr>
            <w:tcW w:w="870" w:type="dxa"/>
            <w:vMerge w:val="continue"/>
            <w:noWrap/>
            <w:vAlign w:val="center"/>
          </w:tcPr>
          <w:p w14:paraId="4F5DB94F">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2C80137D">
            <w:pPr>
              <w:snapToGrid w:val="0"/>
              <w:spacing w:line="360" w:lineRule="auto"/>
              <w:rPr>
                <w:rFonts w:hint="eastAsia" w:ascii="仿宋" w:hAnsi="仿宋" w:eastAsia="仿宋" w:cs="仿宋"/>
                <w:sz w:val="24"/>
              </w:rPr>
            </w:pPr>
            <w:r>
              <w:rPr>
                <w:rFonts w:hint="eastAsia" w:ascii="仿宋" w:hAnsi="仿宋" w:eastAsia="仿宋" w:cs="仿宋"/>
                <w:sz w:val="24"/>
              </w:rPr>
              <w:t>有完善的管理服务方案，物业管理与服务工作计划全面，内容清晰明了。一项达不到扣1分</w:t>
            </w:r>
          </w:p>
        </w:tc>
        <w:tc>
          <w:tcPr>
            <w:tcW w:w="725" w:type="dxa"/>
            <w:noWrap/>
            <w:tcMar>
              <w:top w:w="0" w:type="dxa"/>
              <w:left w:w="108" w:type="dxa"/>
              <w:bottom w:w="0" w:type="dxa"/>
              <w:right w:w="108" w:type="dxa"/>
            </w:tcMar>
            <w:vAlign w:val="center"/>
          </w:tcPr>
          <w:p w14:paraId="74081BCC">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06852908">
            <w:pPr>
              <w:widowControl/>
              <w:spacing w:line="360" w:lineRule="auto"/>
              <w:ind w:firstLine="480" w:firstLineChars="200"/>
              <w:rPr>
                <w:rFonts w:hint="eastAsia" w:ascii="仿宋" w:hAnsi="仿宋" w:eastAsia="仿宋" w:cs="仿宋"/>
                <w:sz w:val="24"/>
              </w:rPr>
            </w:pPr>
          </w:p>
        </w:tc>
      </w:tr>
      <w:tr w14:paraId="00451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jc w:val="center"/>
        </w:trPr>
        <w:tc>
          <w:tcPr>
            <w:tcW w:w="870" w:type="dxa"/>
            <w:vMerge w:val="continue"/>
            <w:noWrap/>
            <w:vAlign w:val="center"/>
          </w:tcPr>
          <w:p w14:paraId="01932879">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4C168450">
            <w:pPr>
              <w:widowControl/>
              <w:spacing w:line="360" w:lineRule="auto"/>
              <w:rPr>
                <w:rFonts w:hint="eastAsia" w:ascii="仿宋" w:hAnsi="仿宋" w:eastAsia="仿宋" w:cs="仿宋"/>
                <w:sz w:val="24"/>
              </w:rPr>
            </w:pPr>
            <w:r>
              <w:rPr>
                <w:rFonts w:hint="eastAsia" w:ascii="仿宋" w:hAnsi="仿宋" w:eastAsia="仿宋" w:cs="仿宋"/>
                <w:sz w:val="24"/>
              </w:rPr>
              <w:t>管理人员管理检查到位，时间落实到位。检查内容明确，标准要求明确。时间未落实，检查标准不明确，内容漏项，每发现一次扣1分</w:t>
            </w:r>
          </w:p>
        </w:tc>
        <w:tc>
          <w:tcPr>
            <w:tcW w:w="725" w:type="dxa"/>
            <w:noWrap/>
            <w:tcMar>
              <w:top w:w="0" w:type="dxa"/>
              <w:left w:w="108" w:type="dxa"/>
              <w:bottom w:w="0" w:type="dxa"/>
              <w:right w:w="108" w:type="dxa"/>
            </w:tcMar>
            <w:vAlign w:val="center"/>
          </w:tcPr>
          <w:p w14:paraId="43FEA498">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0F92CDBC">
            <w:pPr>
              <w:widowControl/>
              <w:spacing w:line="360" w:lineRule="auto"/>
              <w:ind w:firstLine="480" w:firstLineChars="200"/>
              <w:jc w:val="center"/>
              <w:rPr>
                <w:rFonts w:hint="eastAsia" w:ascii="仿宋" w:hAnsi="仿宋" w:eastAsia="仿宋" w:cs="仿宋"/>
                <w:sz w:val="24"/>
              </w:rPr>
            </w:pPr>
          </w:p>
        </w:tc>
      </w:tr>
      <w:tr w14:paraId="1EBE3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46FD42B9">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368A0A31">
            <w:pPr>
              <w:widowControl/>
              <w:spacing w:line="360" w:lineRule="auto"/>
              <w:rPr>
                <w:rFonts w:hint="eastAsia" w:ascii="仿宋" w:hAnsi="仿宋" w:eastAsia="仿宋" w:cs="仿宋"/>
                <w:sz w:val="24"/>
              </w:rPr>
            </w:pPr>
            <w:r>
              <w:rPr>
                <w:rFonts w:hint="eastAsia" w:ascii="仿宋" w:hAnsi="仿宋" w:eastAsia="仿宋" w:cs="仿宋"/>
                <w:sz w:val="24"/>
              </w:rPr>
              <w:t>人员服装统一，仪表端庄，举止文明，遵规守纪，不离岗、不脱岗。每发现一次不合格扣1分</w:t>
            </w:r>
          </w:p>
        </w:tc>
        <w:tc>
          <w:tcPr>
            <w:tcW w:w="725" w:type="dxa"/>
            <w:noWrap/>
            <w:tcMar>
              <w:top w:w="0" w:type="dxa"/>
              <w:left w:w="108" w:type="dxa"/>
              <w:bottom w:w="0" w:type="dxa"/>
              <w:right w:w="108" w:type="dxa"/>
            </w:tcMar>
            <w:vAlign w:val="center"/>
          </w:tcPr>
          <w:p w14:paraId="5F7EE027">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3FB2F48D">
            <w:pPr>
              <w:widowControl/>
              <w:spacing w:line="360" w:lineRule="auto"/>
              <w:ind w:firstLine="480" w:firstLineChars="200"/>
              <w:jc w:val="center"/>
              <w:rPr>
                <w:rFonts w:hint="eastAsia" w:ascii="仿宋" w:hAnsi="仿宋" w:eastAsia="仿宋" w:cs="仿宋"/>
                <w:sz w:val="24"/>
              </w:rPr>
            </w:pPr>
          </w:p>
        </w:tc>
      </w:tr>
      <w:tr w14:paraId="6F461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restart"/>
            <w:noWrap/>
            <w:vAlign w:val="center"/>
          </w:tcPr>
          <w:p w14:paraId="42EEBE32">
            <w:pPr>
              <w:widowControl/>
              <w:spacing w:line="360" w:lineRule="auto"/>
              <w:jc w:val="center"/>
              <w:rPr>
                <w:rFonts w:hint="eastAsia" w:ascii="仿宋" w:hAnsi="仿宋" w:eastAsia="仿宋" w:cs="仿宋"/>
                <w:sz w:val="24"/>
              </w:rPr>
            </w:pPr>
          </w:p>
          <w:p w14:paraId="76922CAB">
            <w:pPr>
              <w:widowControl/>
              <w:spacing w:line="360" w:lineRule="auto"/>
              <w:jc w:val="center"/>
              <w:rPr>
                <w:rFonts w:hint="eastAsia" w:ascii="仿宋" w:hAnsi="仿宋" w:eastAsia="仿宋" w:cs="仿宋"/>
                <w:sz w:val="24"/>
              </w:rPr>
            </w:pPr>
            <w:r>
              <w:rPr>
                <w:rFonts w:hint="eastAsia" w:ascii="仿宋" w:hAnsi="仿宋" w:eastAsia="仿宋" w:cs="仿宋"/>
                <w:sz w:val="24"/>
              </w:rPr>
              <w:t>具体</w:t>
            </w:r>
          </w:p>
          <w:p w14:paraId="2EBAAF42">
            <w:pPr>
              <w:pStyle w:val="97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日常</w:t>
            </w:r>
          </w:p>
          <w:p w14:paraId="00CC466C">
            <w:pPr>
              <w:pStyle w:val="97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工作</w:t>
            </w:r>
          </w:p>
          <w:p w14:paraId="75033838">
            <w:pPr>
              <w:pStyle w:val="97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考核</w:t>
            </w:r>
          </w:p>
        </w:tc>
        <w:tc>
          <w:tcPr>
            <w:tcW w:w="6382" w:type="dxa"/>
            <w:noWrap/>
            <w:vAlign w:val="center"/>
          </w:tcPr>
          <w:p w14:paraId="516F9900">
            <w:pPr>
              <w:widowControl/>
              <w:spacing w:line="360" w:lineRule="auto"/>
              <w:rPr>
                <w:rFonts w:hint="eastAsia" w:ascii="仿宋" w:hAnsi="仿宋" w:eastAsia="仿宋" w:cs="仿宋"/>
                <w:sz w:val="24"/>
              </w:rPr>
            </w:pPr>
            <w:r>
              <w:rPr>
                <w:rFonts w:hint="eastAsia" w:ascii="仿宋" w:hAnsi="仿宋" w:eastAsia="仿宋" w:cs="仿宋"/>
                <w:sz w:val="24"/>
              </w:rPr>
              <w:t>宿管理员必须24小时在岗，如有脱岗，发现一次扣2分；致使学生受侵害或公共财物、学生财物损失的，扣5分</w:t>
            </w:r>
          </w:p>
        </w:tc>
        <w:tc>
          <w:tcPr>
            <w:tcW w:w="725" w:type="dxa"/>
            <w:noWrap/>
            <w:tcMar>
              <w:top w:w="0" w:type="dxa"/>
              <w:left w:w="108" w:type="dxa"/>
              <w:bottom w:w="0" w:type="dxa"/>
              <w:right w:w="108" w:type="dxa"/>
            </w:tcMar>
            <w:vAlign w:val="center"/>
          </w:tcPr>
          <w:p w14:paraId="7F2CBDA0">
            <w:pPr>
              <w:widowControl/>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936" w:type="dxa"/>
            <w:noWrap/>
            <w:tcMar>
              <w:top w:w="0" w:type="dxa"/>
              <w:left w:w="108" w:type="dxa"/>
              <w:bottom w:w="0" w:type="dxa"/>
              <w:right w:w="108" w:type="dxa"/>
            </w:tcMar>
            <w:vAlign w:val="center"/>
          </w:tcPr>
          <w:p w14:paraId="523209D0">
            <w:pPr>
              <w:widowControl/>
              <w:spacing w:line="360" w:lineRule="auto"/>
              <w:ind w:firstLine="480" w:firstLineChars="200"/>
              <w:jc w:val="center"/>
              <w:rPr>
                <w:rFonts w:hint="eastAsia" w:ascii="仿宋" w:hAnsi="仿宋" w:eastAsia="仿宋" w:cs="仿宋"/>
                <w:sz w:val="24"/>
              </w:rPr>
            </w:pPr>
          </w:p>
        </w:tc>
      </w:tr>
      <w:tr w14:paraId="2D21D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00FFD458">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4655CF97">
            <w:pPr>
              <w:widowControl/>
              <w:spacing w:line="360" w:lineRule="auto"/>
              <w:rPr>
                <w:rFonts w:hint="eastAsia" w:ascii="仿宋" w:hAnsi="仿宋" w:eastAsia="仿宋" w:cs="仿宋"/>
                <w:sz w:val="24"/>
              </w:rPr>
            </w:pPr>
            <w:r>
              <w:rPr>
                <w:rFonts w:hint="eastAsia" w:ascii="仿宋" w:hAnsi="仿宋" w:eastAsia="仿宋" w:cs="仿宋"/>
                <w:sz w:val="24"/>
              </w:rPr>
              <w:t>不按时开、关宿舍门，发现一次扣2分。</w:t>
            </w:r>
          </w:p>
        </w:tc>
        <w:tc>
          <w:tcPr>
            <w:tcW w:w="725" w:type="dxa"/>
            <w:noWrap/>
            <w:tcMar>
              <w:top w:w="0" w:type="dxa"/>
              <w:left w:w="108" w:type="dxa"/>
              <w:bottom w:w="0" w:type="dxa"/>
              <w:right w:w="108" w:type="dxa"/>
            </w:tcMar>
            <w:vAlign w:val="center"/>
          </w:tcPr>
          <w:p w14:paraId="73091B97">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58532CBE">
            <w:pPr>
              <w:widowControl/>
              <w:spacing w:line="360" w:lineRule="auto"/>
              <w:ind w:firstLine="480" w:firstLineChars="200"/>
              <w:jc w:val="center"/>
              <w:rPr>
                <w:rFonts w:hint="eastAsia" w:ascii="仿宋" w:hAnsi="仿宋" w:eastAsia="仿宋" w:cs="仿宋"/>
                <w:sz w:val="24"/>
              </w:rPr>
            </w:pPr>
          </w:p>
        </w:tc>
      </w:tr>
      <w:tr w14:paraId="0E39E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181F9805">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02651DFF">
            <w:pPr>
              <w:adjustRightInd/>
              <w:spacing w:line="360" w:lineRule="auto"/>
              <w:rPr>
                <w:rFonts w:hint="eastAsia" w:ascii="仿宋" w:hAnsi="仿宋" w:eastAsia="仿宋" w:cs="仿宋"/>
                <w:sz w:val="24"/>
              </w:rPr>
            </w:pPr>
            <w:r>
              <w:rPr>
                <w:rFonts w:hint="eastAsia" w:ascii="仿宋" w:hAnsi="仿宋" w:eastAsia="仿宋" w:cs="仿宋"/>
                <w:sz w:val="24"/>
              </w:rPr>
              <w:t>严禁打骂学生，发现一次扣2分。</w:t>
            </w:r>
          </w:p>
        </w:tc>
        <w:tc>
          <w:tcPr>
            <w:tcW w:w="725" w:type="dxa"/>
            <w:noWrap/>
            <w:tcMar>
              <w:top w:w="0" w:type="dxa"/>
              <w:left w:w="108" w:type="dxa"/>
              <w:bottom w:w="0" w:type="dxa"/>
              <w:right w:w="108" w:type="dxa"/>
            </w:tcMar>
            <w:vAlign w:val="center"/>
          </w:tcPr>
          <w:p w14:paraId="7155E50E">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7C0C3461">
            <w:pPr>
              <w:widowControl/>
              <w:spacing w:line="360" w:lineRule="auto"/>
              <w:ind w:firstLine="480" w:firstLineChars="200"/>
              <w:jc w:val="center"/>
              <w:rPr>
                <w:rFonts w:hint="eastAsia" w:ascii="仿宋" w:hAnsi="仿宋" w:eastAsia="仿宋" w:cs="仿宋"/>
                <w:sz w:val="24"/>
              </w:rPr>
            </w:pPr>
          </w:p>
        </w:tc>
      </w:tr>
      <w:tr w14:paraId="3FD39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438D238C">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6AA8839E">
            <w:pPr>
              <w:adjustRightInd/>
              <w:spacing w:line="360" w:lineRule="auto"/>
              <w:rPr>
                <w:rFonts w:hint="eastAsia" w:ascii="仿宋" w:hAnsi="仿宋" w:eastAsia="仿宋" w:cs="仿宋"/>
                <w:sz w:val="24"/>
              </w:rPr>
            </w:pPr>
            <w:r>
              <w:rPr>
                <w:rFonts w:hint="eastAsia" w:ascii="仿宋" w:hAnsi="仿宋" w:eastAsia="仿宋" w:cs="仿宋"/>
                <w:sz w:val="24"/>
              </w:rPr>
              <w:t>每天学生上课离宿舍后，要做到详细检查、详细登记，排除隐患,。发现一次扣1分；若因工作失职造成安全事故发生的，出现一次扣5分。</w:t>
            </w:r>
          </w:p>
        </w:tc>
        <w:tc>
          <w:tcPr>
            <w:tcW w:w="725" w:type="dxa"/>
            <w:noWrap/>
            <w:tcMar>
              <w:top w:w="0" w:type="dxa"/>
              <w:left w:w="108" w:type="dxa"/>
              <w:bottom w:w="0" w:type="dxa"/>
              <w:right w:w="108" w:type="dxa"/>
            </w:tcMar>
            <w:vAlign w:val="center"/>
          </w:tcPr>
          <w:p w14:paraId="60E5DDFC">
            <w:pPr>
              <w:widowControl/>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936" w:type="dxa"/>
            <w:noWrap/>
            <w:tcMar>
              <w:top w:w="0" w:type="dxa"/>
              <w:left w:w="108" w:type="dxa"/>
              <w:bottom w:w="0" w:type="dxa"/>
              <w:right w:w="108" w:type="dxa"/>
            </w:tcMar>
            <w:vAlign w:val="center"/>
          </w:tcPr>
          <w:p w14:paraId="4691D0DD">
            <w:pPr>
              <w:widowControl/>
              <w:spacing w:line="360" w:lineRule="auto"/>
              <w:ind w:firstLine="480" w:firstLineChars="200"/>
              <w:jc w:val="center"/>
              <w:rPr>
                <w:rFonts w:hint="eastAsia" w:ascii="仿宋" w:hAnsi="仿宋" w:eastAsia="仿宋" w:cs="仿宋"/>
                <w:sz w:val="24"/>
              </w:rPr>
            </w:pPr>
          </w:p>
        </w:tc>
      </w:tr>
      <w:tr w14:paraId="1EF85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442529CE">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54A5A510">
            <w:pPr>
              <w:adjustRightInd/>
              <w:spacing w:line="360" w:lineRule="auto"/>
              <w:rPr>
                <w:rFonts w:hint="eastAsia" w:ascii="仿宋" w:hAnsi="仿宋" w:eastAsia="仿宋" w:cs="仿宋"/>
                <w:sz w:val="24"/>
              </w:rPr>
            </w:pPr>
            <w:r>
              <w:rPr>
                <w:rFonts w:hint="eastAsia" w:ascii="仿宋" w:hAnsi="仿宋" w:eastAsia="仿宋" w:cs="仿宋"/>
                <w:sz w:val="24"/>
              </w:rPr>
              <w:t>宿舍内卫生不合格未及时整改，发现垃圾未倒，地面不干净，没有打扫的，每室一次扣1分。</w:t>
            </w:r>
          </w:p>
        </w:tc>
        <w:tc>
          <w:tcPr>
            <w:tcW w:w="725" w:type="dxa"/>
            <w:noWrap/>
            <w:tcMar>
              <w:top w:w="0" w:type="dxa"/>
              <w:left w:w="108" w:type="dxa"/>
              <w:bottom w:w="0" w:type="dxa"/>
              <w:right w:w="108" w:type="dxa"/>
            </w:tcMar>
            <w:vAlign w:val="center"/>
          </w:tcPr>
          <w:p w14:paraId="4D8F7446">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683AC6F8">
            <w:pPr>
              <w:widowControl/>
              <w:spacing w:line="360" w:lineRule="auto"/>
              <w:ind w:firstLine="480" w:firstLineChars="200"/>
              <w:jc w:val="center"/>
              <w:rPr>
                <w:rFonts w:hint="eastAsia" w:ascii="仿宋" w:hAnsi="仿宋" w:eastAsia="仿宋" w:cs="仿宋"/>
                <w:sz w:val="24"/>
              </w:rPr>
            </w:pPr>
          </w:p>
        </w:tc>
      </w:tr>
      <w:tr w14:paraId="15555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4455BA4D">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27A7FC61">
            <w:pPr>
              <w:widowControl/>
              <w:spacing w:line="360" w:lineRule="auto"/>
              <w:rPr>
                <w:rFonts w:hint="eastAsia" w:ascii="仿宋" w:hAnsi="仿宋" w:eastAsia="仿宋" w:cs="仿宋"/>
                <w:sz w:val="24"/>
              </w:rPr>
            </w:pPr>
            <w:r>
              <w:rPr>
                <w:rFonts w:hint="eastAsia" w:ascii="仿宋" w:hAnsi="仿宋" w:eastAsia="仿宋" w:cs="仿宋"/>
                <w:sz w:val="24"/>
              </w:rPr>
              <w:t>学生在宿舍区域内大呼小叫，打架，男女生互串宿舍等不良现象，未及时制止，发现一次扣1分，情节严重的扣2-5分。</w:t>
            </w:r>
          </w:p>
        </w:tc>
        <w:tc>
          <w:tcPr>
            <w:tcW w:w="725" w:type="dxa"/>
            <w:noWrap/>
            <w:tcMar>
              <w:top w:w="0" w:type="dxa"/>
              <w:left w:w="108" w:type="dxa"/>
              <w:bottom w:w="0" w:type="dxa"/>
              <w:right w:w="108" w:type="dxa"/>
            </w:tcMar>
            <w:vAlign w:val="center"/>
          </w:tcPr>
          <w:p w14:paraId="57619B76">
            <w:pPr>
              <w:widowControl/>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936" w:type="dxa"/>
            <w:noWrap/>
            <w:tcMar>
              <w:top w:w="0" w:type="dxa"/>
              <w:left w:w="108" w:type="dxa"/>
              <w:bottom w:w="0" w:type="dxa"/>
              <w:right w:w="108" w:type="dxa"/>
            </w:tcMar>
            <w:vAlign w:val="center"/>
          </w:tcPr>
          <w:p w14:paraId="1211FE6E">
            <w:pPr>
              <w:widowControl/>
              <w:spacing w:line="360" w:lineRule="auto"/>
              <w:ind w:firstLine="480" w:firstLineChars="200"/>
              <w:jc w:val="center"/>
              <w:rPr>
                <w:rFonts w:hint="eastAsia" w:ascii="仿宋" w:hAnsi="仿宋" w:eastAsia="仿宋" w:cs="仿宋"/>
                <w:sz w:val="24"/>
              </w:rPr>
            </w:pPr>
          </w:p>
        </w:tc>
      </w:tr>
      <w:tr w14:paraId="3BDC8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77A5D643">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2CEB55C6">
            <w:pPr>
              <w:widowControl/>
              <w:spacing w:line="360" w:lineRule="auto"/>
              <w:rPr>
                <w:rFonts w:hint="eastAsia" w:ascii="仿宋" w:hAnsi="仿宋" w:eastAsia="仿宋" w:cs="仿宋"/>
                <w:sz w:val="24"/>
              </w:rPr>
            </w:pPr>
            <w:r>
              <w:rPr>
                <w:rFonts w:hint="eastAsia" w:ascii="仿宋" w:hAnsi="仿宋" w:eastAsia="仿宋" w:cs="仿宋"/>
                <w:sz w:val="24"/>
              </w:rPr>
              <w:t>每天学生就寝后，检查结果出现漏报、错报的一次发生一次扣2分；少检查、少登记、登记不实的，一次扣2分，无任何记录的一天扣5分。</w:t>
            </w:r>
          </w:p>
        </w:tc>
        <w:tc>
          <w:tcPr>
            <w:tcW w:w="725" w:type="dxa"/>
            <w:noWrap/>
            <w:tcMar>
              <w:top w:w="0" w:type="dxa"/>
              <w:left w:w="108" w:type="dxa"/>
              <w:bottom w:w="0" w:type="dxa"/>
              <w:right w:w="108" w:type="dxa"/>
            </w:tcMar>
            <w:vAlign w:val="center"/>
          </w:tcPr>
          <w:p w14:paraId="2D3104D2">
            <w:pPr>
              <w:widowControl/>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936" w:type="dxa"/>
            <w:noWrap/>
            <w:tcMar>
              <w:top w:w="0" w:type="dxa"/>
              <w:left w:w="108" w:type="dxa"/>
              <w:bottom w:w="0" w:type="dxa"/>
              <w:right w:w="108" w:type="dxa"/>
            </w:tcMar>
            <w:vAlign w:val="center"/>
          </w:tcPr>
          <w:p w14:paraId="174C2DB2">
            <w:pPr>
              <w:widowControl/>
              <w:spacing w:line="360" w:lineRule="auto"/>
              <w:ind w:firstLine="480" w:firstLineChars="200"/>
              <w:jc w:val="center"/>
              <w:rPr>
                <w:rFonts w:hint="eastAsia" w:ascii="仿宋" w:hAnsi="仿宋" w:eastAsia="仿宋" w:cs="仿宋"/>
                <w:sz w:val="24"/>
              </w:rPr>
            </w:pPr>
          </w:p>
        </w:tc>
      </w:tr>
      <w:tr w14:paraId="7FFAA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60DDB5A4">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6032F883">
            <w:pPr>
              <w:widowControl/>
              <w:spacing w:line="360" w:lineRule="auto"/>
              <w:rPr>
                <w:rFonts w:hint="eastAsia" w:ascii="仿宋" w:hAnsi="仿宋" w:eastAsia="仿宋" w:cs="仿宋"/>
                <w:sz w:val="24"/>
              </w:rPr>
            </w:pPr>
            <w:r>
              <w:rPr>
                <w:rFonts w:hint="eastAsia" w:ascii="仿宋" w:hAnsi="仿宋" w:eastAsia="仿宋" w:cs="仿宋"/>
                <w:sz w:val="24"/>
              </w:rPr>
              <w:t>不按规范做好出入登记的，发现一次扣2分；因此导致不良后果的扣5分。</w:t>
            </w:r>
          </w:p>
        </w:tc>
        <w:tc>
          <w:tcPr>
            <w:tcW w:w="725" w:type="dxa"/>
            <w:noWrap/>
            <w:tcMar>
              <w:top w:w="0" w:type="dxa"/>
              <w:left w:w="108" w:type="dxa"/>
              <w:bottom w:w="0" w:type="dxa"/>
              <w:right w:w="108" w:type="dxa"/>
            </w:tcMar>
            <w:vAlign w:val="center"/>
          </w:tcPr>
          <w:p w14:paraId="27F5DCD9">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5143F221">
            <w:pPr>
              <w:widowControl/>
              <w:spacing w:line="360" w:lineRule="auto"/>
              <w:ind w:firstLine="480" w:firstLineChars="200"/>
              <w:jc w:val="center"/>
              <w:rPr>
                <w:rFonts w:hint="eastAsia" w:ascii="仿宋" w:hAnsi="仿宋" w:eastAsia="仿宋" w:cs="仿宋"/>
                <w:sz w:val="24"/>
              </w:rPr>
            </w:pPr>
          </w:p>
        </w:tc>
      </w:tr>
      <w:tr w14:paraId="05782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1F731444">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06571198">
            <w:pPr>
              <w:adjustRightInd/>
              <w:spacing w:line="360" w:lineRule="auto"/>
              <w:rPr>
                <w:rFonts w:hint="eastAsia" w:ascii="仿宋" w:hAnsi="仿宋" w:eastAsia="仿宋" w:cs="仿宋"/>
                <w:sz w:val="24"/>
              </w:rPr>
            </w:pPr>
            <w:r>
              <w:rPr>
                <w:rFonts w:hint="eastAsia" w:ascii="仿宋" w:hAnsi="仿宋" w:eastAsia="仿宋" w:cs="仿宋"/>
                <w:sz w:val="24"/>
              </w:rPr>
              <w:t>学生在宿舍楼期间，宿管员不按要求巡查管理，顾自玩手机，抽烟，睡岗等，发现一次违规情节扣2分。</w:t>
            </w:r>
          </w:p>
        </w:tc>
        <w:tc>
          <w:tcPr>
            <w:tcW w:w="725" w:type="dxa"/>
            <w:noWrap/>
            <w:tcMar>
              <w:top w:w="0" w:type="dxa"/>
              <w:left w:w="108" w:type="dxa"/>
              <w:bottom w:w="0" w:type="dxa"/>
              <w:right w:w="108" w:type="dxa"/>
            </w:tcMar>
            <w:vAlign w:val="center"/>
          </w:tcPr>
          <w:p w14:paraId="1C1DDF1A">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13B96FFE">
            <w:pPr>
              <w:widowControl/>
              <w:spacing w:line="360" w:lineRule="auto"/>
              <w:ind w:firstLine="480" w:firstLineChars="200"/>
              <w:jc w:val="center"/>
              <w:rPr>
                <w:rFonts w:hint="eastAsia" w:ascii="仿宋" w:hAnsi="仿宋" w:eastAsia="仿宋" w:cs="仿宋"/>
                <w:sz w:val="24"/>
              </w:rPr>
            </w:pPr>
          </w:p>
        </w:tc>
      </w:tr>
      <w:tr w14:paraId="7C9B4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4FBCD395">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6BA37C88">
            <w:pPr>
              <w:adjustRightInd/>
              <w:spacing w:line="360" w:lineRule="auto"/>
              <w:rPr>
                <w:rFonts w:hint="eastAsia" w:ascii="仿宋" w:hAnsi="仿宋" w:eastAsia="仿宋" w:cs="仿宋"/>
                <w:sz w:val="24"/>
              </w:rPr>
            </w:pPr>
            <w:r>
              <w:rPr>
                <w:rFonts w:hint="eastAsia" w:ascii="仿宋" w:hAnsi="仿宋" w:eastAsia="仿宋" w:cs="仿宋"/>
                <w:sz w:val="24"/>
              </w:rPr>
              <w:t>宿管员上班时间不按要求着装，发现一次扣1分。</w:t>
            </w:r>
          </w:p>
        </w:tc>
        <w:tc>
          <w:tcPr>
            <w:tcW w:w="725" w:type="dxa"/>
            <w:noWrap/>
            <w:tcMar>
              <w:top w:w="0" w:type="dxa"/>
              <w:left w:w="108" w:type="dxa"/>
              <w:bottom w:w="0" w:type="dxa"/>
              <w:right w:w="108" w:type="dxa"/>
            </w:tcMar>
            <w:vAlign w:val="center"/>
          </w:tcPr>
          <w:p w14:paraId="728A0D30">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166F73BB">
            <w:pPr>
              <w:widowControl/>
              <w:spacing w:line="360" w:lineRule="auto"/>
              <w:ind w:firstLine="480" w:firstLineChars="200"/>
              <w:jc w:val="center"/>
              <w:rPr>
                <w:rFonts w:hint="eastAsia" w:ascii="仿宋" w:hAnsi="仿宋" w:eastAsia="仿宋" w:cs="仿宋"/>
                <w:sz w:val="24"/>
              </w:rPr>
            </w:pPr>
          </w:p>
        </w:tc>
      </w:tr>
      <w:tr w14:paraId="73937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059E3E94">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0AB5FE14">
            <w:pPr>
              <w:adjustRightInd/>
              <w:spacing w:line="360" w:lineRule="auto"/>
              <w:rPr>
                <w:rFonts w:hint="eastAsia" w:ascii="仿宋" w:hAnsi="仿宋" w:eastAsia="仿宋" w:cs="仿宋"/>
                <w:sz w:val="24"/>
              </w:rPr>
            </w:pPr>
            <w:r>
              <w:rPr>
                <w:rFonts w:hint="eastAsia" w:ascii="仿宋" w:hAnsi="仿宋" w:eastAsia="仿宋" w:cs="仿宋"/>
                <w:sz w:val="24"/>
              </w:rPr>
              <w:t>宿管员上班时间工作不作为、不负责、混日子，发现一次扣1分。</w:t>
            </w:r>
          </w:p>
        </w:tc>
        <w:tc>
          <w:tcPr>
            <w:tcW w:w="725" w:type="dxa"/>
            <w:noWrap/>
            <w:tcMar>
              <w:top w:w="0" w:type="dxa"/>
              <w:left w:w="108" w:type="dxa"/>
              <w:bottom w:w="0" w:type="dxa"/>
              <w:right w:w="108" w:type="dxa"/>
            </w:tcMar>
            <w:vAlign w:val="center"/>
          </w:tcPr>
          <w:p w14:paraId="6304FDAA">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4A813AE3">
            <w:pPr>
              <w:widowControl/>
              <w:spacing w:line="360" w:lineRule="auto"/>
              <w:ind w:firstLine="480" w:firstLineChars="200"/>
              <w:jc w:val="center"/>
              <w:rPr>
                <w:rFonts w:hint="eastAsia" w:ascii="仿宋" w:hAnsi="仿宋" w:eastAsia="仿宋" w:cs="仿宋"/>
                <w:sz w:val="24"/>
              </w:rPr>
            </w:pPr>
          </w:p>
        </w:tc>
      </w:tr>
      <w:tr w14:paraId="768D3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14:paraId="18B39586">
            <w:pPr>
              <w:widowControl/>
              <w:spacing w:line="360" w:lineRule="auto"/>
              <w:ind w:firstLine="480" w:firstLineChars="200"/>
              <w:jc w:val="center"/>
              <w:rPr>
                <w:rFonts w:hint="eastAsia" w:ascii="仿宋" w:hAnsi="仿宋" w:eastAsia="仿宋" w:cs="仿宋"/>
                <w:sz w:val="24"/>
              </w:rPr>
            </w:pPr>
          </w:p>
        </w:tc>
        <w:tc>
          <w:tcPr>
            <w:tcW w:w="6382" w:type="dxa"/>
            <w:noWrap/>
            <w:vAlign w:val="center"/>
          </w:tcPr>
          <w:p w14:paraId="78A58226">
            <w:pPr>
              <w:adjustRightInd/>
              <w:spacing w:line="360" w:lineRule="auto"/>
              <w:rPr>
                <w:rFonts w:hint="eastAsia" w:ascii="仿宋" w:hAnsi="仿宋" w:eastAsia="仿宋" w:cs="仿宋"/>
                <w:sz w:val="24"/>
              </w:rPr>
            </w:pPr>
            <w:r>
              <w:rPr>
                <w:rFonts w:hint="eastAsia" w:ascii="仿宋" w:hAnsi="仿宋" w:eastAsia="仿宋" w:cs="仿宋"/>
                <w:sz w:val="24"/>
              </w:rPr>
              <w:t>宿管员不认真做好责任区域卫生或卫生检查时不合格，发现一次扣1分。</w:t>
            </w:r>
          </w:p>
        </w:tc>
        <w:tc>
          <w:tcPr>
            <w:tcW w:w="725" w:type="dxa"/>
            <w:noWrap/>
            <w:tcMar>
              <w:top w:w="0" w:type="dxa"/>
              <w:left w:w="108" w:type="dxa"/>
              <w:bottom w:w="0" w:type="dxa"/>
              <w:right w:w="108" w:type="dxa"/>
            </w:tcMar>
            <w:vAlign w:val="center"/>
          </w:tcPr>
          <w:p w14:paraId="0EB7271D">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36" w:type="dxa"/>
            <w:noWrap/>
            <w:tcMar>
              <w:top w:w="0" w:type="dxa"/>
              <w:left w:w="108" w:type="dxa"/>
              <w:bottom w:w="0" w:type="dxa"/>
              <w:right w:w="108" w:type="dxa"/>
            </w:tcMar>
            <w:vAlign w:val="center"/>
          </w:tcPr>
          <w:p w14:paraId="4E30D7A5">
            <w:pPr>
              <w:widowControl/>
              <w:spacing w:line="360" w:lineRule="auto"/>
              <w:ind w:firstLine="480" w:firstLineChars="200"/>
              <w:jc w:val="center"/>
              <w:rPr>
                <w:rFonts w:hint="eastAsia" w:ascii="仿宋" w:hAnsi="仿宋" w:eastAsia="仿宋" w:cs="仿宋"/>
                <w:sz w:val="24"/>
              </w:rPr>
            </w:pPr>
          </w:p>
        </w:tc>
      </w:tr>
      <w:tr w14:paraId="5779E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7253" w:type="dxa"/>
            <w:gridSpan w:val="2"/>
            <w:noWrap/>
            <w:vAlign w:val="center"/>
          </w:tcPr>
          <w:p w14:paraId="0B759D7E">
            <w:pPr>
              <w:adjustRightInd/>
              <w:spacing w:line="360" w:lineRule="auto"/>
              <w:jc w:val="center"/>
              <w:rPr>
                <w:rFonts w:hint="eastAsia" w:ascii="仿宋" w:hAnsi="仿宋" w:eastAsia="仿宋" w:cs="仿宋"/>
                <w:sz w:val="24"/>
              </w:rPr>
            </w:pPr>
            <w:r>
              <w:rPr>
                <w:rFonts w:hint="eastAsia" w:ascii="仿宋" w:hAnsi="仿宋" w:eastAsia="仿宋" w:cs="仿宋"/>
                <w:sz w:val="24"/>
              </w:rPr>
              <w:t>合计</w:t>
            </w:r>
          </w:p>
        </w:tc>
        <w:tc>
          <w:tcPr>
            <w:tcW w:w="725" w:type="dxa"/>
            <w:noWrap/>
            <w:tcMar>
              <w:top w:w="0" w:type="dxa"/>
              <w:left w:w="108" w:type="dxa"/>
              <w:bottom w:w="0" w:type="dxa"/>
              <w:right w:w="108" w:type="dxa"/>
            </w:tcMar>
            <w:vAlign w:val="center"/>
          </w:tcPr>
          <w:p w14:paraId="7CEF0049">
            <w:pPr>
              <w:widowControl/>
              <w:spacing w:line="360" w:lineRule="auto"/>
              <w:jc w:val="center"/>
              <w:rPr>
                <w:rFonts w:hint="eastAsia" w:ascii="仿宋" w:hAnsi="仿宋" w:eastAsia="仿宋" w:cs="仿宋"/>
                <w:sz w:val="24"/>
              </w:rPr>
            </w:pPr>
            <w:r>
              <w:rPr>
                <w:rFonts w:hint="eastAsia" w:ascii="仿宋" w:hAnsi="仿宋" w:eastAsia="仿宋" w:cs="仿宋"/>
                <w:sz w:val="24"/>
              </w:rPr>
              <w:t>100</w:t>
            </w:r>
          </w:p>
        </w:tc>
        <w:tc>
          <w:tcPr>
            <w:tcW w:w="936" w:type="dxa"/>
            <w:noWrap/>
            <w:tcMar>
              <w:top w:w="0" w:type="dxa"/>
              <w:left w:w="108" w:type="dxa"/>
              <w:bottom w:w="0" w:type="dxa"/>
              <w:right w:w="108" w:type="dxa"/>
            </w:tcMar>
            <w:vAlign w:val="center"/>
          </w:tcPr>
          <w:p w14:paraId="213E7B72">
            <w:pPr>
              <w:widowControl/>
              <w:spacing w:line="360" w:lineRule="auto"/>
              <w:jc w:val="center"/>
              <w:rPr>
                <w:rFonts w:hint="eastAsia" w:ascii="仿宋" w:hAnsi="仿宋" w:eastAsia="仿宋" w:cs="仿宋"/>
                <w:sz w:val="24"/>
              </w:rPr>
            </w:pPr>
          </w:p>
        </w:tc>
      </w:tr>
      <w:tr w14:paraId="630D1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7978" w:type="dxa"/>
            <w:gridSpan w:val="3"/>
            <w:noWrap/>
            <w:vAlign w:val="center"/>
          </w:tcPr>
          <w:p w14:paraId="267A1F42">
            <w:pPr>
              <w:widowControl/>
              <w:spacing w:line="360" w:lineRule="auto"/>
              <w:jc w:val="center"/>
              <w:rPr>
                <w:rFonts w:hint="eastAsia" w:ascii="仿宋" w:hAnsi="仿宋" w:eastAsia="仿宋" w:cs="仿宋"/>
                <w:sz w:val="24"/>
              </w:rPr>
            </w:pPr>
            <w:r>
              <w:rPr>
                <w:rFonts w:hint="eastAsia" w:ascii="仿宋" w:hAnsi="仿宋" w:eastAsia="仿宋" w:cs="仿宋"/>
                <w:sz w:val="24"/>
              </w:rPr>
              <w:t>（    年    月至    月）季度考核得分</w:t>
            </w:r>
          </w:p>
        </w:tc>
        <w:tc>
          <w:tcPr>
            <w:tcW w:w="936" w:type="dxa"/>
            <w:noWrap/>
            <w:tcMar>
              <w:top w:w="0" w:type="dxa"/>
              <w:left w:w="108" w:type="dxa"/>
              <w:bottom w:w="0" w:type="dxa"/>
              <w:right w:w="108" w:type="dxa"/>
            </w:tcMar>
            <w:vAlign w:val="center"/>
          </w:tcPr>
          <w:p w14:paraId="5E95BE8C">
            <w:pPr>
              <w:widowControl/>
              <w:spacing w:line="360" w:lineRule="auto"/>
              <w:jc w:val="center"/>
              <w:rPr>
                <w:rFonts w:hint="eastAsia" w:ascii="仿宋" w:hAnsi="仿宋" w:eastAsia="仿宋" w:cs="仿宋"/>
                <w:sz w:val="24"/>
              </w:rPr>
            </w:pPr>
          </w:p>
        </w:tc>
      </w:tr>
    </w:tbl>
    <w:p w14:paraId="4897FEDB">
      <w:pPr>
        <w:widowControl/>
        <w:spacing w:line="360" w:lineRule="auto"/>
        <w:jc w:val="left"/>
        <w:rPr>
          <w:rFonts w:hint="eastAsia" w:ascii="仿宋" w:hAnsi="仿宋" w:eastAsia="仿宋" w:cs="仿宋"/>
          <w:b/>
          <w:sz w:val="24"/>
        </w:rPr>
      </w:pPr>
      <w:r>
        <w:rPr>
          <w:rFonts w:hint="eastAsia" w:ascii="仿宋" w:hAnsi="仿宋" w:eastAsia="仿宋" w:cs="仿宋"/>
          <w:b/>
          <w:sz w:val="24"/>
        </w:rPr>
        <w:t>（二）宿管员考核办法：</w:t>
      </w:r>
    </w:p>
    <w:p w14:paraId="7ADDB316">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为加强对学生宿舍的管理，明确管理员的职责，切实把学生宿舍管理各项</w:t>
      </w:r>
    </w:p>
    <w:p w14:paraId="7E968F40">
      <w:pPr>
        <w:adjustRightInd/>
        <w:spacing w:line="360" w:lineRule="auto"/>
        <w:rPr>
          <w:rFonts w:hint="eastAsia" w:ascii="仿宋" w:hAnsi="仿宋" w:eastAsia="仿宋" w:cs="仿宋"/>
          <w:sz w:val="24"/>
        </w:rPr>
      </w:pPr>
      <w:r>
        <w:rPr>
          <w:rFonts w:hint="eastAsia" w:ascii="仿宋" w:hAnsi="仿宋" w:eastAsia="仿宋" w:cs="仿宋"/>
          <w:sz w:val="24"/>
        </w:rPr>
        <w:t>工作落到实处，特制订本考核办法。</w:t>
      </w:r>
    </w:p>
    <w:p w14:paraId="36227F1A">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对宿舍管理员工作情况的考核，实行百分制(即每个月100分)倒扣分的</w:t>
      </w:r>
    </w:p>
    <w:p w14:paraId="4E735C7E">
      <w:pPr>
        <w:adjustRightInd/>
        <w:spacing w:line="360" w:lineRule="auto"/>
        <w:rPr>
          <w:rFonts w:hint="eastAsia" w:ascii="仿宋" w:hAnsi="仿宋" w:eastAsia="仿宋" w:cs="仿宋"/>
          <w:sz w:val="24"/>
        </w:rPr>
      </w:pPr>
      <w:r>
        <w:rPr>
          <w:rFonts w:hint="eastAsia" w:ascii="仿宋" w:hAnsi="仿宋" w:eastAsia="仿宋" w:cs="仿宋"/>
          <w:sz w:val="24"/>
        </w:rPr>
        <w:t>办法进行。具体为：低于90分的每月扣绩效工资200元，低于80分的每月扣绩效工资300元，低于70分的每月扣绩效工资500元。</w:t>
      </w:r>
    </w:p>
    <w:p w14:paraId="21C9FA59">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1、宿管理员必须24小时在岗，如有脱岗，发现一次扣5分；致使学生受侵害或公共财物、学生财物损失的，扣10分，并视后果轻重程度，酌情扣除绩效工资(不低于100元)。</w:t>
      </w:r>
    </w:p>
    <w:p w14:paraId="2EA2AD6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2、不按时开、关宿舍门，一次扣2分。</w:t>
      </w:r>
    </w:p>
    <w:p w14:paraId="1CD27EED">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3、严禁打骂学生，发现一次扣2分。</w:t>
      </w:r>
    </w:p>
    <w:p w14:paraId="4D615FE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4、每天学生上课离宿舍后，要做到详细检查、详细登记，排除隐患,若因工作失职造成安全事故发生的，出现一次扣5分，视后果轻重程度酌情扣除绩</w:t>
      </w:r>
    </w:p>
    <w:p w14:paraId="7641C91F">
      <w:pPr>
        <w:adjustRightInd/>
        <w:spacing w:line="360" w:lineRule="auto"/>
        <w:rPr>
          <w:rFonts w:hint="eastAsia" w:ascii="仿宋" w:hAnsi="仿宋" w:eastAsia="仿宋" w:cs="仿宋"/>
          <w:sz w:val="24"/>
        </w:rPr>
      </w:pPr>
      <w:r>
        <w:rPr>
          <w:rFonts w:hint="eastAsia" w:ascii="仿宋" w:hAnsi="仿宋" w:eastAsia="仿宋" w:cs="仿宋"/>
          <w:sz w:val="24"/>
        </w:rPr>
        <w:t>效工资(不少于100元)。</w:t>
      </w:r>
    </w:p>
    <w:p w14:paraId="43333C1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5、宿舍内卫生不合格未及时整改，发现垃圾未倒，地面不干净，没有打扫的，每室一次扣1分。</w:t>
      </w:r>
    </w:p>
    <w:p w14:paraId="49EF2DC0">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6、学生在宿舍区域内大呼小叫，打架，男女生互串宿舍等不良现象，未及时制止，发现一次扣5分，造成不良后果的酌情扣除绩效工资(不少于100元)。</w:t>
      </w:r>
    </w:p>
    <w:p w14:paraId="3FC2774B">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7、每天学生就寝后，检查结果出现漏报、错报的一次发生一次扣5分；少检查、少登记、登记不实的，一次扣5分，无任何记录的一天扣10分。</w:t>
      </w:r>
    </w:p>
    <w:p w14:paraId="476D438B">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8、不按规范做好出入登记的，发现一次扣2分；因此导致不良后果的，酌情扣绩效工资（不少于50元）。</w:t>
      </w:r>
    </w:p>
    <w:p w14:paraId="1089EC58">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9、学生在宿舍楼期间，宿管员不按要求巡查管理，顾自玩手机，抽烟，睡岗等，发现一次违规情节扣2分。</w:t>
      </w:r>
    </w:p>
    <w:p w14:paraId="0D94C9CE">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10、宿管员上班时间不按要求着装，发现一次扣1分。</w:t>
      </w:r>
    </w:p>
    <w:p w14:paraId="5C5E7999">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11、宿管员不作为、不负责、混日子，屡教不改的，给予辞退或换岗处理。</w:t>
      </w:r>
    </w:p>
    <w:p w14:paraId="716796EE">
      <w:pPr>
        <w:adjustRightInd/>
        <w:spacing w:line="360" w:lineRule="auto"/>
        <w:rPr>
          <w:rFonts w:hint="eastAsia" w:ascii="仿宋" w:hAnsi="仿宋" w:eastAsia="仿宋" w:cs="仿宋"/>
          <w:b/>
          <w:sz w:val="24"/>
        </w:rPr>
      </w:pPr>
      <w:r>
        <w:rPr>
          <w:rFonts w:hint="eastAsia" w:ascii="仿宋" w:hAnsi="仿宋" w:eastAsia="仿宋" w:cs="仿宋"/>
          <w:b/>
          <w:sz w:val="24"/>
        </w:rPr>
        <w:t>（三）学生宿舍管理考核细则及实施方案</w:t>
      </w:r>
    </w:p>
    <w:p w14:paraId="6E397BA5">
      <w:pPr>
        <w:adjustRightInd/>
        <w:spacing w:line="360" w:lineRule="auto"/>
        <w:rPr>
          <w:rFonts w:hint="eastAsia" w:ascii="仿宋" w:hAnsi="仿宋" w:eastAsia="仿宋" w:cs="仿宋"/>
          <w:sz w:val="24"/>
        </w:rPr>
      </w:pPr>
      <w:r>
        <w:rPr>
          <w:rFonts w:hint="eastAsia" w:ascii="仿宋" w:hAnsi="仿宋" w:eastAsia="仿宋" w:cs="仿宋"/>
          <w:sz w:val="24"/>
        </w:rPr>
        <w:t>1、总则</w:t>
      </w:r>
    </w:p>
    <w:p w14:paraId="6A54E668">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为了营造“文明、整洁、健康、温馨”的宿舍文化氛围，保证住校学生有一个良好的生活和休息环境，保证学生正常的学习和学生的身体健康，保证学校教育教学工作的顺利进行。特制定本制度。</w:t>
      </w:r>
    </w:p>
    <w:p w14:paraId="0B78E768">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管理方针:定置管理 定期检查 严格考核 严格奖惩</w:t>
      </w:r>
    </w:p>
    <w:p w14:paraId="4FBA63D8">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管理目标:干净整洁 井然有序 做到“日常状态就是最好状态”</w:t>
      </w:r>
    </w:p>
    <w:p w14:paraId="1FA54260">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管理范围:所有住校学生</w:t>
      </w:r>
    </w:p>
    <w:p w14:paraId="2FF38558">
      <w:pPr>
        <w:adjustRightInd/>
        <w:spacing w:line="360" w:lineRule="auto"/>
        <w:rPr>
          <w:rFonts w:hint="eastAsia" w:ascii="仿宋" w:hAnsi="仿宋" w:eastAsia="仿宋" w:cs="仿宋"/>
          <w:sz w:val="24"/>
        </w:rPr>
      </w:pPr>
      <w:r>
        <w:rPr>
          <w:rFonts w:hint="eastAsia" w:ascii="仿宋" w:hAnsi="仿宋" w:eastAsia="仿宋" w:cs="仿宋"/>
          <w:sz w:val="24"/>
        </w:rPr>
        <w:t>2、细则及量化</w:t>
      </w:r>
    </w:p>
    <w:p w14:paraId="4AB9A0A5">
      <w:pPr>
        <w:adjustRightInd/>
        <w:spacing w:line="360" w:lineRule="auto"/>
        <w:rPr>
          <w:rFonts w:hint="eastAsia" w:ascii="仿宋" w:hAnsi="仿宋" w:eastAsia="仿宋" w:cs="仿宋"/>
          <w:sz w:val="24"/>
        </w:rPr>
      </w:pPr>
      <w:r>
        <w:rPr>
          <w:rFonts w:hint="eastAsia" w:ascii="仿宋" w:hAnsi="仿宋" w:eastAsia="仿宋" w:cs="仿宋"/>
          <w:sz w:val="24"/>
        </w:rPr>
        <w:t>2.1考核标准:</w:t>
      </w:r>
    </w:p>
    <w:p w14:paraId="3ABD51C2">
      <w:pPr>
        <w:adjustRightInd/>
        <w:spacing w:line="360" w:lineRule="auto"/>
        <w:rPr>
          <w:rFonts w:hint="eastAsia" w:ascii="仿宋" w:hAnsi="仿宋" w:eastAsia="仿宋" w:cs="仿宋"/>
          <w:sz w:val="24"/>
        </w:rPr>
      </w:pPr>
      <w:r>
        <w:rPr>
          <w:rFonts w:hint="eastAsia" w:ascii="仿宋" w:hAnsi="仿宋" w:eastAsia="仿宋" w:cs="仿宋"/>
          <w:sz w:val="24"/>
        </w:rPr>
        <w:t>2.1.1内务卫生(60分)</w:t>
      </w:r>
    </w:p>
    <w:p w14:paraId="1C8F486C">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A.室内、门前地面干净，无灰尘、无纸屑、无污水。</w:t>
      </w:r>
    </w:p>
    <w:p w14:paraId="06D75B3D">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B.墙壁、屋顶无灰尘，无污损，无蜘蛛网。</w:t>
      </w:r>
    </w:p>
    <w:p w14:paraId="08B6184A">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C.门窗干净明亮，清洁工具摆放整齐有序。</w:t>
      </w:r>
    </w:p>
    <w:p w14:paraId="5163E55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D.被褥折叠工整，摆放一致，床铺平整洁净，无杂物堆放。</w:t>
      </w:r>
    </w:p>
    <w:p w14:paraId="1FD57DD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E.被子、床单干净整洁，无脏衣、脏袜、脏鞋，</w:t>
      </w:r>
    </w:p>
    <w:p w14:paraId="0BD69CEC">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F.室内卫生清洁，无异味、无怪味。</w:t>
      </w:r>
    </w:p>
    <w:p w14:paraId="4EBBCFEF">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G.箱子、背包及生活日用品统一归类，摆放平齐一致。</w:t>
      </w:r>
    </w:p>
    <w:p w14:paraId="2561D2BB">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H.值周厕所整洁干净，无垃圾、杂物。</w:t>
      </w:r>
    </w:p>
    <w:p w14:paraId="143DC56E">
      <w:pPr>
        <w:adjustRightInd/>
        <w:spacing w:line="360" w:lineRule="auto"/>
        <w:rPr>
          <w:rFonts w:hint="eastAsia" w:ascii="仿宋" w:hAnsi="仿宋" w:eastAsia="仿宋" w:cs="仿宋"/>
          <w:sz w:val="24"/>
        </w:rPr>
      </w:pPr>
      <w:r>
        <w:rPr>
          <w:rFonts w:hint="eastAsia" w:ascii="仿宋" w:hAnsi="仿宋" w:eastAsia="仿宋" w:cs="仿宋"/>
          <w:sz w:val="24"/>
        </w:rPr>
        <w:t>2.1.2品德行为(30分)</w:t>
      </w:r>
    </w:p>
    <w:p w14:paraId="09E1CB0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A.宿舍成员团结友爱，思想积极向上，讲文明、懂礼貌。(4分)</w:t>
      </w:r>
    </w:p>
    <w:p w14:paraId="06C6323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B.寝室室长认真负责，宿舍成员模范遵守中小学学生守则和宿舍管理制度，无违法违纪现象。(4分)</w:t>
      </w:r>
    </w:p>
    <w:p w14:paraId="579E6D9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C.遵守作息纪律，按时起床，准时离寝，及时归宿。(4分)</w:t>
      </w:r>
    </w:p>
    <w:p w14:paraId="23976F8C">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D.学生班、团(队)干部尽职尽责，所在宿舍内务、卫生达标。(4分)</w:t>
      </w:r>
    </w:p>
    <w:p w14:paraId="1F6124C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E.无赌博、吸烟、酗酒、打架斗殴、观看传播不健康书籍及影视作品、浏览黄色网页等现象，不将棋牌、球类、游戏机等玩具带入宿舍。(5分)</w:t>
      </w:r>
    </w:p>
    <w:p w14:paraId="41F2B809">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F.不在宿舍楼内追逐、打闹、喧哗，敲门、开关门轻声，无高声播放音乐现象。(5分)</w:t>
      </w:r>
    </w:p>
    <w:p w14:paraId="6312A0C1">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G.尊重宿舍管理员和保洁员的劳动成果，配合值周教师和班主任完成各项工作任务。(4分)</w:t>
      </w:r>
    </w:p>
    <w:p w14:paraId="4AEBA2C9">
      <w:pPr>
        <w:adjustRightInd/>
        <w:spacing w:line="360" w:lineRule="auto"/>
        <w:rPr>
          <w:rFonts w:hint="eastAsia" w:ascii="仿宋" w:hAnsi="仿宋" w:eastAsia="仿宋" w:cs="仿宋"/>
          <w:sz w:val="24"/>
        </w:rPr>
      </w:pPr>
      <w:r>
        <w:rPr>
          <w:rFonts w:hint="eastAsia" w:ascii="仿宋" w:hAnsi="仿宋" w:eastAsia="仿宋" w:cs="仿宋"/>
          <w:sz w:val="24"/>
        </w:rPr>
        <w:t>2.1.3宿舍文化(10分)</w:t>
      </w:r>
    </w:p>
    <w:p w14:paraId="4727C749">
      <w:pPr>
        <w:adjustRightInd/>
        <w:spacing w:line="360" w:lineRule="auto"/>
        <w:rPr>
          <w:rFonts w:hint="eastAsia" w:ascii="仿宋" w:hAnsi="仿宋" w:eastAsia="仿宋" w:cs="仿宋"/>
          <w:sz w:val="24"/>
        </w:rPr>
      </w:pPr>
      <w:r>
        <w:rPr>
          <w:rFonts w:hint="eastAsia" w:ascii="仿宋" w:hAnsi="仿宋" w:eastAsia="仿宋" w:cs="仿宋"/>
          <w:sz w:val="24"/>
        </w:rPr>
        <w:t>2.2扣分标准:</w:t>
      </w:r>
    </w:p>
    <w:p w14:paraId="67D56F5D">
      <w:pPr>
        <w:adjustRightInd/>
        <w:spacing w:line="360" w:lineRule="auto"/>
        <w:rPr>
          <w:rFonts w:hint="eastAsia" w:ascii="仿宋" w:hAnsi="仿宋" w:eastAsia="仿宋" w:cs="仿宋"/>
          <w:sz w:val="24"/>
        </w:rPr>
      </w:pPr>
      <w:r>
        <w:rPr>
          <w:rFonts w:hint="eastAsia" w:ascii="仿宋" w:hAnsi="仿宋" w:eastAsia="仿宋" w:cs="仿宋"/>
          <w:sz w:val="24"/>
        </w:rPr>
        <w:t>2.2.1内务卫生</w:t>
      </w:r>
    </w:p>
    <w:p w14:paraId="5910422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A.室内垃圾。发现一个扣1分。</w:t>
      </w:r>
    </w:p>
    <w:p w14:paraId="12154BD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B.室内不整洁，东西乱放，一处扣1分。</w:t>
      </w:r>
    </w:p>
    <w:p w14:paraId="5729F48A">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C.厕所内有积水扣1分，槽内有粪便扣1分。</w:t>
      </w:r>
    </w:p>
    <w:p w14:paraId="26E750B8">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D.在其它区域乱扔垃圾或不爱护厕所及楼梯间卫生，一人次扣1分。</w:t>
      </w:r>
    </w:p>
    <w:p w14:paraId="43D68162">
      <w:pPr>
        <w:adjustRightInd/>
        <w:spacing w:line="360" w:lineRule="auto"/>
        <w:rPr>
          <w:rFonts w:hint="eastAsia" w:ascii="仿宋" w:hAnsi="仿宋" w:eastAsia="仿宋" w:cs="仿宋"/>
          <w:sz w:val="24"/>
        </w:rPr>
      </w:pPr>
      <w:r>
        <w:rPr>
          <w:rFonts w:hint="eastAsia" w:ascii="仿宋" w:hAnsi="仿宋" w:eastAsia="仿宋" w:cs="仿宋"/>
          <w:sz w:val="24"/>
        </w:rPr>
        <w:t>2.2.2品德行为</w:t>
      </w:r>
    </w:p>
    <w:p w14:paraId="387F304B">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A.在宿舍打架斗殴，一人次扣1分。</w:t>
      </w:r>
    </w:p>
    <w:p w14:paraId="15FAF70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B.不按时就寝，一人次扣1分。</w:t>
      </w:r>
    </w:p>
    <w:p w14:paraId="1D7515EA">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C.灭灯后有人在室内追逐打闹，一人次扣1分。</w:t>
      </w:r>
    </w:p>
    <w:p w14:paraId="04DE947A">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D.在宿舍楼内高声喧哗，一人次扣1分。</w:t>
      </w:r>
    </w:p>
    <w:p w14:paraId="2D52A04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E.进出宿舍楼不按规定进出，一人次扣1分。</w:t>
      </w:r>
    </w:p>
    <w:p w14:paraId="1C4CF1A6">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F.上下楼道，不按规则靠右行走，一人次扣1分。</w:t>
      </w:r>
    </w:p>
    <w:p w14:paraId="1A8AD8C7">
      <w:pPr>
        <w:adjustRightInd/>
        <w:spacing w:line="360" w:lineRule="auto"/>
        <w:rPr>
          <w:rFonts w:hint="eastAsia" w:ascii="仿宋" w:hAnsi="仿宋" w:eastAsia="仿宋" w:cs="仿宋"/>
          <w:sz w:val="24"/>
        </w:rPr>
      </w:pPr>
      <w:r>
        <w:rPr>
          <w:rFonts w:hint="eastAsia" w:ascii="仿宋" w:hAnsi="仿宋" w:eastAsia="仿宋" w:cs="仿宋"/>
          <w:sz w:val="24"/>
        </w:rPr>
        <w:t>2.2.3宿舍文化(10分)</w:t>
      </w:r>
    </w:p>
    <w:p w14:paraId="6E7564C7">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A.在宿舍内乱写乱画，一处扣1分。</w:t>
      </w:r>
    </w:p>
    <w:p w14:paraId="31C3DD1D">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B.学生宿舍布局格调高雅，无乱贴乱画乱挂现象。(3分)</w:t>
      </w:r>
    </w:p>
    <w:p w14:paraId="5F8CB15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C.环境良好，就寝文明，秩序井然。(3分)</w:t>
      </w:r>
    </w:p>
    <w:p w14:paraId="3FFBB3C6">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D.学习、文化氛围浓厚，宿舍成员学习努力刻苦。(3分)</w:t>
      </w:r>
    </w:p>
    <w:p w14:paraId="15DCAD33">
      <w:pPr>
        <w:adjustRightInd/>
        <w:spacing w:line="360" w:lineRule="auto"/>
        <w:rPr>
          <w:rFonts w:hint="eastAsia" w:ascii="仿宋" w:hAnsi="仿宋" w:eastAsia="仿宋" w:cs="仿宋"/>
          <w:sz w:val="24"/>
        </w:rPr>
      </w:pPr>
      <w:r>
        <w:rPr>
          <w:rFonts w:hint="eastAsia" w:ascii="仿宋" w:hAnsi="仿宋" w:eastAsia="仿宋" w:cs="仿宋"/>
          <w:sz w:val="24"/>
        </w:rPr>
        <w:t>2.3安全要求:</w:t>
      </w:r>
    </w:p>
    <w:p w14:paraId="436D30E7">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A.个人贵重物品要妥善保管，如有丢失，后果自负。</w:t>
      </w:r>
    </w:p>
    <w:p w14:paraId="04B0C11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B.爱护室内公共财物，若损坏，按照原价赔偿，分清责任由责任人承担，无法分清由全寝室均摊。</w:t>
      </w:r>
    </w:p>
    <w:p w14:paraId="7719B95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C.注意安全，不乱改乱接电源线，不准使用电热器，和其他非室内的照明灯具，违者，除没收电器、灯具外另报政教处处理。</w:t>
      </w:r>
    </w:p>
    <w:p w14:paraId="65B49F8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D.不得使用明火，以防着火。</w:t>
      </w:r>
    </w:p>
    <w:p w14:paraId="13681636">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E.按规定通道，按照上下行路线行走。不得在楼道追逐打闹。</w:t>
      </w:r>
    </w:p>
    <w:p w14:paraId="5D9FBF85">
      <w:pPr>
        <w:adjustRightInd/>
        <w:spacing w:line="360" w:lineRule="auto"/>
        <w:rPr>
          <w:rFonts w:hint="eastAsia" w:ascii="仿宋" w:hAnsi="仿宋" w:eastAsia="仿宋" w:cs="仿宋"/>
          <w:sz w:val="24"/>
        </w:rPr>
      </w:pPr>
      <w:r>
        <w:rPr>
          <w:rFonts w:hint="eastAsia" w:ascii="仿宋" w:hAnsi="仿宋" w:eastAsia="仿宋" w:cs="仿宋"/>
          <w:sz w:val="24"/>
        </w:rPr>
        <w:t>2.4检查、考核和奖惩</w:t>
      </w:r>
    </w:p>
    <w:p w14:paraId="51A051F7">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A.各个寝室选举产生一个寝室长，负责本寝室日常的卫生、纪律等管理事宜；</w:t>
      </w:r>
    </w:p>
    <w:p w14:paraId="6D8F5CAA">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B.每个寝室每天必须安排一个值日生，在寝室长的督促、指导下，负责本寝室本天的卫生、纪律情况；</w:t>
      </w:r>
    </w:p>
    <w:p w14:paraId="4800913C">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C.日常的宿舍卫生、宿舍纪律的检查、管理和考核由宿舍管理人员完成；</w:t>
      </w:r>
    </w:p>
    <w:p w14:paraId="52142656">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D.每天检查一次，结果以量化的标准计分；</w:t>
      </w:r>
    </w:p>
    <w:p w14:paraId="5719FEC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E.每周的“文明寝室”将在全校师生会上颁发锦旗，同时对该寝室进行奖励。</w:t>
      </w:r>
    </w:p>
    <w:p w14:paraId="28B34348">
      <w:pPr>
        <w:spacing w:line="360" w:lineRule="auto"/>
        <w:rPr>
          <w:rFonts w:hint="eastAsia" w:ascii="仿宋" w:hAnsi="仿宋" w:eastAsia="仿宋" w:cs="仿宋"/>
          <w:b/>
          <w:sz w:val="24"/>
        </w:rPr>
      </w:pPr>
      <w:r>
        <w:rPr>
          <w:rFonts w:hint="eastAsia" w:ascii="仿宋" w:hAnsi="仿宋" w:eastAsia="仿宋" w:cs="仿宋"/>
          <w:b/>
          <w:sz w:val="24"/>
        </w:rPr>
        <w:t>十一、付款方式</w:t>
      </w:r>
    </w:p>
    <w:p w14:paraId="66EBE84E">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合同金额按季度支付，每季度支付合同金额的25%；学校按季考核，在季度服务费中扣除相应罚款。乙方需提供相应发票。</w:t>
      </w:r>
    </w:p>
    <w:p w14:paraId="2EB89B1D">
      <w:pPr>
        <w:spacing w:line="360" w:lineRule="auto"/>
        <w:rPr>
          <w:rFonts w:hint="eastAsia" w:ascii="仿宋" w:hAnsi="仿宋" w:eastAsia="仿宋" w:cs="仿宋"/>
          <w:b/>
          <w:sz w:val="24"/>
        </w:rPr>
      </w:pPr>
      <w:r>
        <w:rPr>
          <w:rFonts w:hint="eastAsia" w:ascii="仿宋" w:hAnsi="仿宋" w:eastAsia="仿宋" w:cs="仿宋"/>
          <w:b/>
          <w:sz w:val="24"/>
        </w:rPr>
        <w:t>十二、服务期：一年。</w:t>
      </w:r>
    </w:p>
    <w:p w14:paraId="33700D3F">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8" w:name="_Toc184313253"/>
      <w:bookmarkEnd w:id="28"/>
      <w:bookmarkStart w:id="29" w:name="_Toc184312077"/>
      <w:bookmarkEnd w:id="29"/>
      <w:bookmarkStart w:id="30" w:name="_Toc184310324"/>
      <w:bookmarkEnd w:id="30"/>
      <w:bookmarkStart w:id="31" w:name="_Toc184314455"/>
      <w:bookmarkEnd w:id="31"/>
      <w:bookmarkStart w:id="32" w:name="_Toc184308038"/>
      <w:bookmarkEnd w:id="32"/>
      <w:bookmarkStart w:id="33" w:name="_Toc184308055"/>
      <w:bookmarkEnd w:id="33"/>
      <w:bookmarkStart w:id="34" w:name="_Toc184314439"/>
      <w:bookmarkEnd w:id="34"/>
      <w:bookmarkStart w:id="35" w:name="_Toc184308079"/>
      <w:bookmarkEnd w:id="35"/>
      <w:bookmarkStart w:id="36" w:name="_Toc184312101"/>
      <w:bookmarkEnd w:id="36"/>
      <w:bookmarkStart w:id="37" w:name="_Toc184312110"/>
      <w:bookmarkEnd w:id="37"/>
      <w:bookmarkStart w:id="38" w:name="_Toc184313285"/>
      <w:bookmarkEnd w:id="38"/>
      <w:bookmarkStart w:id="39" w:name="_Toc184313278"/>
      <w:bookmarkEnd w:id="39"/>
      <w:bookmarkStart w:id="40" w:name="_Toc184313298"/>
      <w:bookmarkEnd w:id="40"/>
      <w:bookmarkStart w:id="41" w:name="_Toc184312072"/>
      <w:bookmarkEnd w:id="41"/>
      <w:bookmarkStart w:id="42" w:name="_Toc184313242"/>
      <w:bookmarkEnd w:id="42"/>
      <w:bookmarkStart w:id="43" w:name="_Toc184308098"/>
      <w:bookmarkEnd w:id="43"/>
      <w:bookmarkStart w:id="44" w:name="_Toc184312109"/>
      <w:bookmarkEnd w:id="44"/>
      <w:bookmarkStart w:id="45" w:name="_Toc184314453"/>
      <w:bookmarkEnd w:id="45"/>
      <w:bookmarkStart w:id="46" w:name="_Toc184314433"/>
      <w:bookmarkEnd w:id="46"/>
      <w:bookmarkStart w:id="47" w:name="_Toc184313305"/>
      <w:bookmarkEnd w:id="47"/>
      <w:bookmarkStart w:id="48" w:name="_Toc184310332"/>
      <w:bookmarkEnd w:id="48"/>
      <w:bookmarkStart w:id="49" w:name="_Toc184308105"/>
      <w:bookmarkEnd w:id="49"/>
      <w:bookmarkStart w:id="50" w:name="_Toc184308050"/>
      <w:bookmarkEnd w:id="50"/>
      <w:bookmarkStart w:id="51" w:name="_Toc184308052"/>
      <w:bookmarkEnd w:id="51"/>
      <w:bookmarkStart w:id="52" w:name="_Toc184310315"/>
      <w:bookmarkEnd w:id="52"/>
      <w:bookmarkStart w:id="53" w:name="_Toc184308082"/>
      <w:bookmarkEnd w:id="53"/>
      <w:bookmarkStart w:id="54" w:name="_Toc184310331"/>
      <w:bookmarkEnd w:id="54"/>
      <w:bookmarkStart w:id="55" w:name="_Toc184313291"/>
      <w:bookmarkEnd w:id="55"/>
      <w:bookmarkStart w:id="56" w:name="_Toc184310313"/>
      <w:bookmarkEnd w:id="56"/>
      <w:bookmarkStart w:id="57" w:name="_Toc184314421"/>
      <w:bookmarkEnd w:id="57"/>
      <w:bookmarkStart w:id="58" w:name="_Toc184308043"/>
      <w:bookmarkEnd w:id="58"/>
      <w:bookmarkStart w:id="59" w:name="_Toc184310302"/>
      <w:bookmarkEnd w:id="59"/>
      <w:bookmarkStart w:id="60" w:name="_Toc184314410"/>
      <w:bookmarkEnd w:id="60"/>
      <w:bookmarkStart w:id="61" w:name="_Toc184312121"/>
      <w:bookmarkEnd w:id="61"/>
      <w:bookmarkStart w:id="62" w:name="_Toc184313247"/>
      <w:bookmarkEnd w:id="62"/>
      <w:bookmarkStart w:id="63" w:name="_Toc184312122"/>
      <w:bookmarkEnd w:id="63"/>
      <w:bookmarkStart w:id="64" w:name="_Toc184312112"/>
      <w:bookmarkEnd w:id="64"/>
      <w:bookmarkStart w:id="65" w:name="_Toc184308045"/>
      <w:bookmarkEnd w:id="65"/>
      <w:bookmarkStart w:id="66" w:name="_Toc184313252"/>
      <w:bookmarkEnd w:id="66"/>
      <w:bookmarkStart w:id="67" w:name="_Toc184310295"/>
      <w:bookmarkEnd w:id="67"/>
      <w:bookmarkStart w:id="68" w:name="_Toc184312068"/>
      <w:bookmarkEnd w:id="68"/>
      <w:bookmarkStart w:id="69" w:name="_Toc184312137"/>
      <w:bookmarkEnd w:id="69"/>
      <w:bookmarkStart w:id="70" w:name="_Toc184312075"/>
      <w:bookmarkEnd w:id="70"/>
      <w:bookmarkStart w:id="71" w:name="_Toc184310272"/>
      <w:bookmarkEnd w:id="71"/>
      <w:bookmarkStart w:id="72" w:name="_Toc184314452"/>
      <w:bookmarkEnd w:id="72"/>
      <w:bookmarkStart w:id="73" w:name="_Toc184312119"/>
      <w:bookmarkEnd w:id="73"/>
      <w:bookmarkStart w:id="74" w:name="_Toc184313309"/>
      <w:bookmarkEnd w:id="74"/>
      <w:bookmarkStart w:id="75" w:name="_Toc184310338"/>
      <w:bookmarkEnd w:id="75"/>
      <w:bookmarkStart w:id="76" w:name="_Toc184312069"/>
      <w:bookmarkEnd w:id="76"/>
      <w:bookmarkStart w:id="77" w:name="_Toc184312105"/>
      <w:bookmarkEnd w:id="77"/>
      <w:bookmarkStart w:id="78" w:name="_Toc184312107"/>
      <w:bookmarkEnd w:id="78"/>
      <w:bookmarkStart w:id="79" w:name="_Toc184308044"/>
      <w:bookmarkEnd w:id="79"/>
      <w:bookmarkStart w:id="80" w:name="_Toc184314424"/>
      <w:bookmarkEnd w:id="80"/>
      <w:bookmarkStart w:id="81" w:name="_Toc184310310"/>
      <w:bookmarkEnd w:id="81"/>
      <w:bookmarkStart w:id="82" w:name="_Toc184308101"/>
      <w:bookmarkEnd w:id="82"/>
      <w:bookmarkStart w:id="83" w:name="_Toc184308063"/>
      <w:bookmarkEnd w:id="83"/>
      <w:bookmarkStart w:id="84" w:name="_Toc184313286"/>
      <w:bookmarkEnd w:id="84"/>
      <w:bookmarkStart w:id="85" w:name="_Toc184314426"/>
      <w:bookmarkEnd w:id="85"/>
      <w:bookmarkStart w:id="86" w:name="_Toc184313273"/>
      <w:bookmarkEnd w:id="86"/>
      <w:bookmarkStart w:id="87" w:name="_Toc184308060"/>
      <w:bookmarkEnd w:id="87"/>
      <w:bookmarkStart w:id="88" w:name="_Toc184310317"/>
      <w:bookmarkEnd w:id="88"/>
      <w:bookmarkStart w:id="89" w:name="_Toc184312070"/>
      <w:bookmarkEnd w:id="89"/>
      <w:bookmarkStart w:id="90" w:name="_Toc184313240"/>
      <w:bookmarkEnd w:id="90"/>
      <w:bookmarkStart w:id="91" w:name="_Toc184314475"/>
      <w:bookmarkEnd w:id="91"/>
      <w:bookmarkStart w:id="92" w:name="_Toc184308069"/>
      <w:bookmarkEnd w:id="92"/>
      <w:bookmarkStart w:id="93" w:name="_Toc184312096"/>
      <w:bookmarkEnd w:id="93"/>
      <w:bookmarkStart w:id="94" w:name="_Toc184314425"/>
      <w:bookmarkEnd w:id="94"/>
      <w:bookmarkStart w:id="95" w:name="_Toc184310280"/>
      <w:bookmarkEnd w:id="95"/>
      <w:bookmarkStart w:id="96" w:name="_Toc184310311"/>
      <w:bookmarkEnd w:id="96"/>
      <w:bookmarkStart w:id="97" w:name="_Toc184314465"/>
      <w:bookmarkEnd w:id="97"/>
      <w:bookmarkStart w:id="98" w:name="_Toc184308092"/>
      <w:bookmarkEnd w:id="98"/>
      <w:bookmarkStart w:id="99" w:name="_Toc184308099"/>
      <w:bookmarkEnd w:id="99"/>
      <w:bookmarkStart w:id="100" w:name="_Toc184313255"/>
      <w:bookmarkEnd w:id="100"/>
      <w:bookmarkStart w:id="101" w:name="_Toc184308094"/>
      <w:bookmarkEnd w:id="101"/>
      <w:bookmarkStart w:id="102" w:name="_Toc184313297"/>
      <w:bookmarkEnd w:id="102"/>
      <w:bookmarkStart w:id="103" w:name="_Toc184310327"/>
      <w:bookmarkEnd w:id="103"/>
      <w:bookmarkStart w:id="104" w:name="_Toc184313296"/>
      <w:bookmarkEnd w:id="104"/>
      <w:bookmarkStart w:id="105" w:name="_Toc184314415"/>
      <w:bookmarkEnd w:id="105"/>
      <w:bookmarkStart w:id="106" w:name="_Toc184314478"/>
      <w:bookmarkEnd w:id="106"/>
      <w:bookmarkStart w:id="107" w:name="_Toc184308066"/>
      <w:bookmarkEnd w:id="107"/>
      <w:bookmarkStart w:id="108" w:name="_Toc184312128"/>
      <w:bookmarkEnd w:id="108"/>
      <w:bookmarkStart w:id="109" w:name="_Toc184308047"/>
      <w:bookmarkEnd w:id="109"/>
      <w:bookmarkStart w:id="110" w:name="_Toc184312115"/>
      <w:bookmarkEnd w:id="110"/>
      <w:bookmarkStart w:id="111" w:name="_Toc184308048"/>
      <w:bookmarkEnd w:id="111"/>
      <w:bookmarkStart w:id="112" w:name="_Toc184313299"/>
      <w:bookmarkEnd w:id="112"/>
      <w:bookmarkStart w:id="113" w:name="_Toc184313283"/>
      <w:bookmarkEnd w:id="113"/>
      <w:bookmarkStart w:id="114" w:name="_Toc184308074"/>
      <w:bookmarkEnd w:id="114"/>
      <w:bookmarkStart w:id="115" w:name="_Toc184312078"/>
      <w:bookmarkEnd w:id="115"/>
      <w:bookmarkStart w:id="116" w:name="_Toc184312089"/>
      <w:bookmarkEnd w:id="116"/>
      <w:bookmarkStart w:id="117" w:name="_Toc184313289"/>
      <w:bookmarkEnd w:id="117"/>
      <w:bookmarkStart w:id="118" w:name="_Toc184312120"/>
      <w:bookmarkEnd w:id="118"/>
      <w:bookmarkStart w:id="119" w:name="_Toc184312071"/>
      <w:bookmarkEnd w:id="119"/>
      <w:bookmarkStart w:id="120" w:name="_Toc184313272"/>
      <w:bookmarkEnd w:id="120"/>
      <w:bookmarkStart w:id="121" w:name="_Toc184312114"/>
      <w:bookmarkEnd w:id="121"/>
      <w:bookmarkStart w:id="122" w:name="_Toc184312087"/>
      <w:bookmarkEnd w:id="122"/>
      <w:bookmarkStart w:id="123" w:name="_Toc184314420"/>
      <w:bookmarkEnd w:id="123"/>
      <w:bookmarkStart w:id="124" w:name="_Toc184312086"/>
      <w:bookmarkEnd w:id="124"/>
      <w:bookmarkStart w:id="125" w:name="_Toc184308071"/>
      <w:bookmarkEnd w:id="125"/>
      <w:bookmarkStart w:id="126" w:name="_Toc184308103"/>
      <w:bookmarkEnd w:id="126"/>
      <w:bookmarkStart w:id="127" w:name="_Toc184308085"/>
      <w:bookmarkEnd w:id="127"/>
      <w:bookmarkStart w:id="128" w:name="_Toc184313310"/>
      <w:bookmarkEnd w:id="128"/>
      <w:bookmarkStart w:id="129" w:name="_Toc184310290"/>
      <w:bookmarkEnd w:id="129"/>
      <w:bookmarkStart w:id="130" w:name="_Toc184310277"/>
      <w:bookmarkEnd w:id="130"/>
      <w:bookmarkStart w:id="131" w:name="_Toc184308059"/>
      <w:bookmarkEnd w:id="131"/>
      <w:bookmarkStart w:id="132" w:name="_Toc184312067"/>
      <w:bookmarkEnd w:id="132"/>
      <w:bookmarkStart w:id="133" w:name="_Toc184308075"/>
      <w:bookmarkEnd w:id="133"/>
      <w:bookmarkStart w:id="134" w:name="_Toc184314464"/>
      <w:bookmarkEnd w:id="134"/>
      <w:bookmarkStart w:id="135" w:name="_Toc184314476"/>
      <w:bookmarkEnd w:id="135"/>
      <w:bookmarkStart w:id="136" w:name="_Toc184310301"/>
      <w:bookmarkEnd w:id="136"/>
      <w:bookmarkStart w:id="137" w:name="_Toc184310275"/>
      <w:bookmarkEnd w:id="137"/>
      <w:bookmarkStart w:id="138" w:name="_Toc184313306"/>
      <w:bookmarkEnd w:id="138"/>
      <w:bookmarkStart w:id="139" w:name="_Toc184314411"/>
      <w:bookmarkEnd w:id="139"/>
      <w:bookmarkStart w:id="140" w:name="_Toc184310322"/>
      <w:bookmarkEnd w:id="140"/>
      <w:bookmarkStart w:id="141" w:name="_Toc184312139"/>
      <w:bookmarkEnd w:id="141"/>
      <w:bookmarkStart w:id="142" w:name="_Toc184310334"/>
      <w:bookmarkEnd w:id="142"/>
      <w:bookmarkStart w:id="143" w:name="_Toc184308072"/>
      <w:bookmarkEnd w:id="143"/>
      <w:bookmarkStart w:id="144" w:name="_Toc184314480"/>
      <w:bookmarkEnd w:id="144"/>
      <w:bookmarkStart w:id="145" w:name="_Toc184313257"/>
      <w:bookmarkEnd w:id="145"/>
      <w:bookmarkStart w:id="146" w:name="_Toc184310292"/>
      <w:bookmarkEnd w:id="146"/>
      <w:bookmarkStart w:id="147" w:name="_Toc184308104"/>
      <w:bookmarkEnd w:id="147"/>
      <w:bookmarkStart w:id="148" w:name="_Toc184310273"/>
      <w:bookmarkEnd w:id="148"/>
      <w:bookmarkStart w:id="149" w:name="_Toc184308076"/>
      <w:bookmarkEnd w:id="149"/>
      <w:bookmarkStart w:id="150" w:name="_Toc184313293"/>
      <w:bookmarkEnd w:id="150"/>
      <w:bookmarkStart w:id="151" w:name="_Toc184312098"/>
      <w:bookmarkEnd w:id="151"/>
      <w:bookmarkStart w:id="152" w:name="_Toc184312136"/>
      <w:bookmarkEnd w:id="152"/>
      <w:bookmarkStart w:id="153" w:name="_Toc184308049"/>
      <w:bookmarkEnd w:id="153"/>
      <w:bookmarkStart w:id="154" w:name="_Toc184312100"/>
      <w:bookmarkEnd w:id="154"/>
      <w:bookmarkStart w:id="155" w:name="_Toc184312127"/>
      <w:bookmarkEnd w:id="155"/>
      <w:bookmarkStart w:id="156" w:name="_Toc184312092"/>
      <w:bookmarkEnd w:id="156"/>
      <w:bookmarkStart w:id="157" w:name="_Toc184312133"/>
      <w:bookmarkEnd w:id="157"/>
      <w:bookmarkStart w:id="158" w:name="_Toc184308087"/>
      <w:bookmarkEnd w:id="158"/>
      <w:bookmarkStart w:id="159" w:name="_Toc184314460"/>
      <w:bookmarkEnd w:id="159"/>
      <w:bookmarkStart w:id="160" w:name="_Toc184310339"/>
      <w:bookmarkEnd w:id="160"/>
      <w:bookmarkStart w:id="161" w:name="_Toc184314428"/>
      <w:bookmarkEnd w:id="161"/>
      <w:bookmarkStart w:id="162" w:name="_Toc184313270"/>
      <w:bookmarkEnd w:id="162"/>
      <w:bookmarkStart w:id="163" w:name="_Toc184313264"/>
      <w:bookmarkEnd w:id="163"/>
      <w:bookmarkStart w:id="164" w:name="_Toc184310329"/>
      <w:bookmarkEnd w:id="164"/>
      <w:bookmarkStart w:id="165" w:name="_Toc184313288"/>
      <w:bookmarkEnd w:id="165"/>
      <w:bookmarkStart w:id="166" w:name="_Toc184312116"/>
      <w:bookmarkEnd w:id="166"/>
      <w:bookmarkStart w:id="167" w:name="_Toc184312111"/>
      <w:bookmarkEnd w:id="167"/>
      <w:bookmarkStart w:id="168" w:name="_Toc184308078"/>
      <w:bookmarkEnd w:id="168"/>
      <w:bookmarkStart w:id="169" w:name="_Toc184313267"/>
      <w:bookmarkEnd w:id="169"/>
      <w:bookmarkStart w:id="170" w:name="_Toc184310300"/>
      <w:bookmarkEnd w:id="170"/>
      <w:bookmarkStart w:id="171" w:name="_Toc184312125"/>
      <w:bookmarkEnd w:id="171"/>
      <w:bookmarkStart w:id="172" w:name="_Toc184313292"/>
      <w:bookmarkEnd w:id="172"/>
      <w:bookmarkStart w:id="173" w:name="_Toc184314463"/>
      <w:bookmarkEnd w:id="173"/>
      <w:bookmarkStart w:id="174" w:name="_Toc184313301"/>
      <w:bookmarkEnd w:id="174"/>
      <w:bookmarkStart w:id="175" w:name="_Toc184313280"/>
      <w:bookmarkEnd w:id="175"/>
      <w:bookmarkStart w:id="176" w:name="_Toc184310297"/>
      <w:bookmarkEnd w:id="176"/>
      <w:bookmarkStart w:id="177" w:name="_Toc184314414"/>
      <w:bookmarkEnd w:id="177"/>
      <w:bookmarkStart w:id="178" w:name="_Toc184314466"/>
      <w:bookmarkEnd w:id="178"/>
      <w:bookmarkStart w:id="179" w:name="_Toc184308093"/>
      <w:bookmarkEnd w:id="179"/>
      <w:bookmarkStart w:id="180" w:name="_Toc184310335"/>
      <w:bookmarkEnd w:id="180"/>
      <w:bookmarkStart w:id="181" w:name="_Toc184312130"/>
      <w:bookmarkEnd w:id="181"/>
      <w:bookmarkStart w:id="182" w:name="_Toc184310305"/>
      <w:bookmarkEnd w:id="182"/>
      <w:bookmarkStart w:id="183" w:name="_Toc184310320"/>
      <w:bookmarkEnd w:id="183"/>
      <w:bookmarkStart w:id="184" w:name="_Toc184308053"/>
      <w:bookmarkEnd w:id="184"/>
      <w:bookmarkStart w:id="185" w:name="_Toc184314472"/>
      <w:bookmarkEnd w:id="185"/>
      <w:bookmarkStart w:id="186" w:name="_Toc184313294"/>
      <w:bookmarkEnd w:id="186"/>
      <w:bookmarkStart w:id="187" w:name="_Toc184310312"/>
      <w:bookmarkEnd w:id="187"/>
      <w:bookmarkStart w:id="188" w:name="_Toc184310333"/>
      <w:bookmarkEnd w:id="188"/>
      <w:bookmarkStart w:id="189" w:name="_Toc184314416"/>
      <w:bookmarkEnd w:id="189"/>
      <w:bookmarkStart w:id="190" w:name="_Toc184314430"/>
      <w:bookmarkEnd w:id="190"/>
      <w:bookmarkStart w:id="191" w:name="_Toc184313238"/>
      <w:bookmarkEnd w:id="191"/>
      <w:bookmarkStart w:id="192" w:name="_Toc184312079"/>
      <w:bookmarkEnd w:id="192"/>
      <w:bookmarkStart w:id="193" w:name="_Toc184310278"/>
      <w:bookmarkEnd w:id="193"/>
      <w:bookmarkStart w:id="194" w:name="_Toc184314474"/>
      <w:bookmarkEnd w:id="194"/>
      <w:bookmarkStart w:id="195" w:name="_Toc184314471"/>
      <w:bookmarkEnd w:id="195"/>
      <w:bookmarkStart w:id="196" w:name="_Toc184312084"/>
      <w:bookmarkEnd w:id="196"/>
      <w:bookmarkStart w:id="197" w:name="_Toc184308058"/>
      <w:bookmarkEnd w:id="197"/>
      <w:bookmarkStart w:id="198" w:name="_Toc184308088"/>
      <w:bookmarkEnd w:id="198"/>
      <w:bookmarkStart w:id="199" w:name="_Toc184312097"/>
      <w:bookmarkEnd w:id="199"/>
      <w:bookmarkStart w:id="200" w:name="_Toc184312085"/>
      <w:bookmarkEnd w:id="200"/>
      <w:bookmarkStart w:id="201" w:name="_Toc184310303"/>
      <w:bookmarkEnd w:id="201"/>
      <w:bookmarkStart w:id="202" w:name="_Toc184314481"/>
      <w:bookmarkEnd w:id="202"/>
      <w:bookmarkStart w:id="203" w:name="_Toc184314447"/>
      <w:bookmarkEnd w:id="203"/>
      <w:bookmarkStart w:id="204" w:name="_Toc184308070"/>
      <w:bookmarkEnd w:id="204"/>
      <w:bookmarkStart w:id="205" w:name="_Toc184314450"/>
      <w:bookmarkEnd w:id="205"/>
      <w:bookmarkStart w:id="206" w:name="_Toc184313256"/>
      <w:bookmarkEnd w:id="206"/>
      <w:bookmarkStart w:id="207" w:name="_Toc184312113"/>
      <w:bookmarkEnd w:id="207"/>
      <w:bookmarkStart w:id="208" w:name="_Toc184310284"/>
      <w:bookmarkEnd w:id="208"/>
      <w:bookmarkStart w:id="209" w:name="_Toc184312118"/>
      <w:bookmarkEnd w:id="209"/>
      <w:bookmarkStart w:id="210" w:name="_Toc184314454"/>
      <w:bookmarkEnd w:id="210"/>
      <w:bookmarkStart w:id="211" w:name="_Toc184312124"/>
      <w:bookmarkEnd w:id="211"/>
      <w:bookmarkStart w:id="212" w:name="_Toc184314444"/>
      <w:bookmarkEnd w:id="212"/>
      <w:bookmarkStart w:id="213" w:name="_Toc184308051"/>
      <w:bookmarkEnd w:id="213"/>
      <w:bookmarkStart w:id="214" w:name="_Toc184308077"/>
      <w:bookmarkEnd w:id="214"/>
      <w:bookmarkStart w:id="215" w:name="_Toc184313266"/>
      <w:bookmarkEnd w:id="215"/>
      <w:bookmarkStart w:id="216" w:name="_Toc184312129"/>
      <w:bookmarkEnd w:id="216"/>
      <w:bookmarkStart w:id="217" w:name="_Toc184312076"/>
      <w:bookmarkEnd w:id="217"/>
      <w:bookmarkStart w:id="218" w:name="_Toc184312074"/>
      <w:bookmarkEnd w:id="218"/>
      <w:bookmarkStart w:id="219" w:name="_Toc184313308"/>
      <w:bookmarkEnd w:id="219"/>
      <w:bookmarkStart w:id="220" w:name="_Toc184312080"/>
      <w:bookmarkEnd w:id="220"/>
      <w:bookmarkStart w:id="221" w:name="_Toc184312104"/>
      <w:bookmarkEnd w:id="221"/>
      <w:bookmarkStart w:id="222" w:name="_Toc184312082"/>
      <w:bookmarkEnd w:id="222"/>
      <w:bookmarkStart w:id="223" w:name="_Toc184313254"/>
      <w:bookmarkEnd w:id="223"/>
      <w:bookmarkStart w:id="224" w:name="_Toc184313282"/>
      <w:bookmarkEnd w:id="224"/>
      <w:bookmarkStart w:id="225" w:name="_Toc184313243"/>
      <w:bookmarkEnd w:id="225"/>
      <w:bookmarkStart w:id="226" w:name="_Toc184308095"/>
      <w:bookmarkEnd w:id="226"/>
      <w:bookmarkStart w:id="227" w:name="_Toc184313277"/>
      <w:bookmarkEnd w:id="227"/>
      <w:bookmarkStart w:id="228" w:name="_Toc184310325"/>
      <w:bookmarkEnd w:id="228"/>
      <w:bookmarkStart w:id="229" w:name="_Toc184314429"/>
      <w:bookmarkEnd w:id="229"/>
      <w:bookmarkStart w:id="230" w:name="_Toc184310308"/>
      <w:bookmarkEnd w:id="230"/>
      <w:bookmarkStart w:id="231" w:name="_Toc184310306"/>
      <w:bookmarkEnd w:id="231"/>
      <w:bookmarkStart w:id="232" w:name="_Toc184314434"/>
      <w:bookmarkEnd w:id="232"/>
      <w:bookmarkStart w:id="233" w:name="_Toc184308091"/>
      <w:bookmarkEnd w:id="233"/>
      <w:bookmarkStart w:id="234" w:name="_Toc184314456"/>
      <w:bookmarkEnd w:id="234"/>
      <w:bookmarkStart w:id="235" w:name="_Toc184310318"/>
      <w:bookmarkEnd w:id="235"/>
      <w:bookmarkStart w:id="236" w:name="_Toc184314441"/>
      <w:bookmarkEnd w:id="236"/>
      <w:bookmarkStart w:id="237" w:name="_Toc184310307"/>
      <w:bookmarkEnd w:id="237"/>
      <w:bookmarkStart w:id="238" w:name="_Toc184314443"/>
      <w:bookmarkEnd w:id="238"/>
      <w:bookmarkStart w:id="239" w:name="_Toc184308054"/>
      <w:bookmarkEnd w:id="239"/>
      <w:bookmarkStart w:id="240" w:name="_Toc184308064"/>
      <w:bookmarkEnd w:id="240"/>
      <w:bookmarkStart w:id="241" w:name="_Toc184313244"/>
      <w:bookmarkEnd w:id="241"/>
      <w:bookmarkStart w:id="242" w:name="_Toc184314418"/>
      <w:bookmarkEnd w:id="242"/>
      <w:bookmarkStart w:id="243" w:name="_Toc184310281"/>
      <w:bookmarkEnd w:id="243"/>
      <w:bookmarkStart w:id="244" w:name="_Toc184310336"/>
      <w:bookmarkEnd w:id="244"/>
      <w:bookmarkStart w:id="245" w:name="_Toc184313249"/>
      <w:bookmarkEnd w:id="245"/>
      <w:bookmarkStart w:id="246" w:name="_Toc184310296"/>
      <w:bookmarkEnd w:id="246"/>
      <w:bookmarkStart w:id="247" w:name="_Toc184314435"/>
      <w:bookmarkEnd w:id="247"/>
      <w:bookmarkStart w:id="248" w:name="_Toc184314482"/>
      <w:bookmarkEnd w:id="248"/>
      <w:bookmarkStart w:id="249" w:name="_Toc184312132"/>
      <w:bookmarkEnd w:id="249"/>
      <w:bookmarkStart w:id="250" w:name="_Toc184314467"/>
      <w:bookmarkEnd w:id="250"/>
      <w:bookmarkStart w:id="251" w:name="_Toc184308096"/>
      <w:bookmarkEnd w:id="251"/>
      <w:bookmarkStart w:id="252" w:name="_Toc184312083"/>
      <w:bookmarkEnd w:id="252"/>
      <w:bookmarkStart w:id="253" w:name="_Toc184314445"/>
      <w:bookmarkEnd w:id="253"/>
      <w:bookmarkStart w:id="254" w:name="_Toc184310341"/>
      <w:bookmarkEnd w:id="254"/>
      <w:bookmarkStart w:id="255" w:name="_Toc184314436"/>
      <w:bookmarkEnd w:id="255"/>
      <w:bookmarkStart w:id="256" w:name="_Toc184312117"/>
      <w:bookmarkEnd w:id="256"/>
      <w:bookmarkStart w:id="257" w:name="_Toc184312134"/>
      <w:bookmarkEnd w:id="257"/>
      <w:bookmarkStart w:id="258" w:name="_Toc184314422"/>
      <w:bookmarkEnd w:id="258"/>
      <w:bookmarkStart w:id="259" w:name="_Toc184314449"/>
      <w:bookmarkEnd w:id="259"/>
      <w:bookmarkStart w:id="260" w:name="_Toc184308083"/>
      <w:bookmarkEnd w:id="260"/>
      <w:bookmarkStart w:id="261" w:name="_Toc184313304"/>
      <w:bookmarkEnd w:id="261"/>
      <w:bookmarkStart w:id="262" w:name="_Toc184310291"/>
      <w:bookmarkEnd w:id="262"/>
      <w:bookmarkStart w:id="263" w:name="_Toc184314462"/>
      <w:bookmarkEnd w:id="263"/>
      <w:bookmarkStart w:id="264" w:name="_Toc184308068"/>
      <w:bookmarkEnd w:id="264"/>
      <w:bookmarkStart w:id="265" w:name="_Toc184308037"/>
      <w:bookmarkEnd w:id="265"/>
      <w:bookmarkStart w:id="266" w:name="_Toc184310304"/>
      <w:bookmarkEnd w:id="266"/>
      <w:bookmarkStart w:id="267" w:name="_Toc184314442"/>
      <w:bookmarkEnd w:id="267"/>
      <w:bookmarkStart w:id="268" w:name="_Toc184313303"/>
      <w:bookmarkEnd w:id="268"/>
      <w:bookmarkStart w:id="269" w:name="_Toc184312090"/>
      <w:bookmarkEnd w:id="269"/>
      <w:bookmarkStart w:id="270" w:name="_Toc184308057"/>
      <w:bookmarkEnd w:id="270"/>
      <w:bookmarkStart w:id="271" w:name="_Toc184308084"/>
      <w:bookmarkEnd w:id="271"/>
      <w:bookmarkStart w:id="272" w:name="_Toc184314431"/>
      <w:bookmarkEnd w:id="272"/>
      <w:bookmarkStart w:id="273" w:name="_Toc184314446"/>
      <w:bookmarkEnd w:id="273"/>
      <w:bookmarkStart w:id="274" w:name="_Toc184308042"/>
      <w:bookmarkEnd w:id="274"/>
      <w:bookmarkStart w:id="275" w:name="_Toc184312091"/>
      <w:bookmarkEnd w:id="275"/>
      <w:bookmarkStart w:id="276" w:name="_Toc184312094"/>
      <w:bookmarkEnd w:id="276"/>
      <w:bookmarkStart w:id="277" w:name="_Toc184310279"/>
      <w:bookmarkEnd w:id="277"/>
      <w:bookmarkStart w:id="278" w:name="_Toc184308102"/>
      <w:bookmarkEnd w:id="278"/>
      <w:bookmarkStart w:id="279" w:name="_Toc184314451"/>
      <w:bookmarkEnd w:id="279"/>
      <w:bookmarkStart w:id="280" w:name="_Toc184310328"/>
      <w:bookmarkEnd w:id="280"/>
      <w:bookmarkStart w:id="281" w:name="_Toc184310309"/>
      <w:bookmarkEnd w:id="281"/>
      <w:bookmarkStart w:id="282" w:name="_Toc184312106"/>
      <w:bookmarkEnd w:id="282"/>
      <w:bookmarkStart w:id="283" w:name="_Toc184310274"/>
      <w:bookmarkEnd w:id="283"/>
      <w:bookmarkStart w:id="284" w:name="_Toc184310285"/>
      <w:bookmarkEnd w:id="284"/>
      <w:bookmarkStart w:id="285" w:name="_Toc184312093"/>
      <w:bookmarkEnd w:id="285"/>
      <w:bookmarkStart w:id="286" w:name="_Toc184314479"/>
      <w:bookmarkEnd w:id="286"/>
      <w:bookmarkStart w:id="287" w:name="_Toc184314459"/>
      <w:bookmarkEnd w:id="287"/>
      <w:bookmarkStart w:id="288" w:name="_Toc184314412"/>
      <w:bookmarkEnd w:id="288"/>
      <w:bookmarkStart w:id="289" w:name="_Toc184310344"/>
      <w:bookmarkEnd w:id="289"/>
      <w:bookmarkStart w:id="290" w:name="_Toc184308040"/>
      <w:bookmarkEnd w:id="290"/>
      <w:bookmarkStart w:id="291" w:name="_Toc184312126"/>
      <w:bookmarkEnd w:id="291"/>
      <w:bookmarkStart w:id="292" w:name="_Toc184310342"/>
      <w:bookmarkEnd w:id="292"/>
      <w:bookmarkStart w:id="293" w:name="_Toc184308067"/>
      <w:bookmarkEnd w:id="293"/>
      <w:bookmarkStart w:id="294" w:name="_Toc184313302"/>
      <w:bookmarkEnd w:id="294"/>
      <w:bookmarkStart w:id="295" w:name="_Toc184313258"/>
      <w:bookmarkEnd w:id="295"/>
      <w:bookmarkStart w:id="296" w:name="_Toc184313290"/>
      <w:bookmarkEnd w:id="296"/>
      <w:bookmarkStart w:id="297" w:name="_Toc184313262"/>
      <w:bookmarkEnd w:id="297"/>
      <w:bookmarkStart w:id="298" w:name="_Toc184308086"/>
      <w:bookmarkEnd w:id="298"/>
      <w:bookmarkStart w:id="299" w:name="_Toc184312103"/>
      <w:bookmarkEnd w:id="299"/>
      <w:bookmarkStart w:id="300" w:name="_Toc184313246"/>
      <w:bookmarkEnd w:id="300"/>
      <w:bookmarkStart w:id="301" w:name="_Toc184313248"/>
      <w:bookmarkEnd w:id="301"/>
      <w:bookmarkStart w:id="302" w:name="_Toc184313239"/>
      <w:bookmarkEnd w:id="302"/>
      <w:bookmarkStart w:id="303" w:name="_Toc184310288"/>
      <w:bookmarkEnd w:id="303"/>
      <w:bookmarkStart w:id="304" w:name="_Toc184312102"/>
      <w:bookmarkEnd w:id="304"/>
      <w:bookmarkStart w:id="305" w:name="_Toc184308106"/>
      <w:bookmarkEnd w:id="305"/>
      <w:bookmarkStart w:id="306" w:name="_Toc184313269"/>
      <w:bookmarkEnd w:id="306"/>
      <w:bookmarkStart w:id="307" w:name="_Toc184308090"/>
      <w:bookmarkEnd w:id="307"/>
      <w:bookmarkStart w:id="308" w:name="_Toc184314477"/>
      <w:bookmarkEnd w:id="308"/>
      <w:bookmarkStart w:id="309" w:name="_Toc184313295"/>
      <w:bookmarkEnd w:id="309"/>
      <w:bookmarkStart w:id="310" w:name="_Toc184314413"/>
      <w:bookmarkEnd w:id="310"/>
      <w:bookmarkStart w:id="311" w:name="_Toc184313281"/>
      <w:bookmarkEnd w:id="311"/>
      <w:bookmarkStart w:id="312" w:name="_Toc184308039"/>
      <w:bookmarkEnd w:id="312"/>
      <w:bookmarkStart w:id="313" w:name="_Toc184308073"/>
      <w:bookmarkEnd w:id="313"/>
      <w:bookmarkStart w:id="314" w:name="_Toc184314427"/>
      <w:bookmarkEnd w:id="314"/>
      <w:bookmarkStart w:id="315" w:name="_Toc184308061"/>
      <w:bookmarkEnd w:id="315"/>
      <w:bookmarkStart w:id="316" w:name="_Toc184308089"/>
      <w:bookmarkEnd w:id="316"/>
      <w:bookmarkStart w:id="317" w:name="_Toc184313268"/>
      <w:bookmarkEnd w:id="317"/>
      <w:bookmarkStart w:id="318" w:name="_Toc184308100"/>
      <w:bookmarkEnd w:id="318"/>
      <w:bookmarkStart w:id="319" w:name="_Toc184314461"/>
      <w:bookmarkEnd w:id="319"/>
      <w:bookmarkStart w:id="320" w:name="_Toc184314458"/>
      <w:bookmarkEnd w:id="320"/>
      <w:bookmarkStart w:id="321" w:name="_Toc184310314"/>
      <w:bookmarkEnd w:id="321"/>
      <w:bookmarkStart w:id="322" w:name="_Toc184313261"/>
      <w:bookmarkEnd w:id="322"/>
      <w:bookmarkStart w:id="323" w:name="_Toc184310286"/>
      <w:bookmarkEnd w:id="323"/>
      <w:bookmarkStart w:id="324" w:name="_Toc184314457"/>
      <w:bookmarkEnd w:id="324"/>
      <w:bookmarkStart w:id="325" w:name="_Toc184314423"/>
      <w:bookmarkEnd w:id="325"/>
      <w:bookmarkStart w:id="326" w:name="_Toc184313287"/>
      <w:bookmarkEnd w:id="326"/>
      <w:bookmarkStart w:id="327" w:name="_Toc184310283"/>
      <w:bookmarkEnd w:id="327"/>
      <w:bookmarkStart w:id="328" w:name="_Toc184310340"/>
      <w:bookmarkEnd w:id="328"/>
      <w:bookmarkStart w:id="329" w:name="_Toc184314473"/>
      <w:bookmarkEnd w:id="329"/>
      <w:bookmarkStart w:id="330" w:name="_Toc184312073"/>
      <w:bookmarkEnd w:id="330"/>
      <w:bookmarkStart w:id="331" w:name="_Toc184310337"/>
      <w:bookmarkEnd w:id="331"/>
      <w:bookmarkStart w:id="332" w:name="_Toc184313259"/>
      <w:bookmarkEnd w:id="332"/>
      <w:bookmarkStart w:id="333" w:name="_Toc184313260"/>
      <w:bookmarkEnd w:id="333"/>
      <w:bookmarkStart w:id="334" w:name="_Toc184314470"/>
      <w:bookmarkEnd w:id="334"/>
      <w:bookmarkStart w:id="335" w:name="_Toc184310323"/>
      <w:bookmarkEnd w:id="335"/>
      <w:bookmarkStart w:id="336" w:name="_Toc184310316"/>
      <w:bookmarkEnd w:id="336"/>
      <w:bookmarkStart w:id="337" w:name="_Toc184312135"/>
      <w:bookmarkEnd w:id="337"/>
      <w:bookmarkStart w:id="338" w:name="_Toc184310282"/>
      <w:bookmarkEnd w:id="338"/>
      <w:bookmarkStart w:id="339" w:name="_Toc184310321"/>
      <w:bookmarkEnd w:id="339"/>
      <w:bookmarkStart w:id="340" w:name="_Toc184308056"/>
      <w:bookmarkEnd w:id="340"/>
      <w:bookmarkStart w:id="341" w:name="_Toc184310276"/>
      <w:bookmarkEnd w:id="341"/>
      <w:bookmarkStart w:id="342" w:name="_Toc184308097"/>
      <w:bookmarkEnd w:id="342"/>
      <w:bookmarkStart w:id="343" w:name="_Toc184308108"/>
      <w:bookmarkEnd w:id="343"/>
      <w:bookmarkStart w:id="344" w:name="_Toc184308041"/>
      <w:bookmarkEnd w:id="344"/>
      <w:bookmarkStart w:id="345" w:name="_Toc184312095"/>
      <w:bookmarkEnd w:id="345"/>
      <w:bookmarkStart w:id="346" w:name="_Toc184313265"/>
      <w:bookmarkEnd w:id="346"/>
      <w:bookmarkStart w:id="347" w:name="_Toc184308062"/>
      <w:bookmarkEnd w:id="347"/>
      <w:bookmarkStart w:id="348" w:name="_Toc184310289"/>
      <w:bookmarkEnd w:id="348"/>
      <w:bookmarkStart w:id="349" w:name="_Toc184308036"/>
      <w:bookmarkEnd w:id="349"/>
      <w:bookmarkStart w:id="350" w:name="_Toc184314417"/>
      <w:bookmarkEnd w:id="350"/>
      <w:bookmarkStart w:id="351" w:name="_Toc184310319"/>
      <w:bookmarkEnd w:id="351"/>
      <w:bookmarkStart w:id="352" w:name="_Toc184314432"/>
      <w:bookmarkEnd w:id="352"/>
      <w:bookmarkStart w:id="353" w:name="_Toc184310326"/>
      <w:bookmarkEnd w:id="353"/>
      <w:bookmarkStart w:id="354" w:name="_Toc184314438"/>
      <w:bookmarkEnd w:id="354"/>
      <w:bookmarkStart w:id="355" w:name="_Toc184310293"/>
      <w:bookmarkEnd w:id="355"/>
      <w:bookmarkStart w:id="356" w:name="_Toc184312123"/>
      <w:bookmarkEnd w:id="356"/>
      <w:bookmarkStart w:id="357" w:name="_Toc184313307"/>
      <w:bookmarkEnd w:id="357"/>
      <w:bookmarkStart w:id="358" w:name="_Toc184313245"/>
      <w:bookmarkEnd w:id="358"/>
      <w:bookmarkStart w:id="359" w:name="_Toc184313241"/>
      <w:bookmarkEnd w:id="359"/>
      <w:bookmarkStart w:id="360" w:name="_Toc184314448"/>
      <w:bookmarkEnd w:id="360"/>
      <w:bookmarkStart w:id="361" w:name="_Toc184313300"/>
      <w:bookmarkEnd w:id="361"/>
      <w:bookmarkStart w:id="362" w:name="_Toc184314469"/>
      <w:bookmarkEnd w:id="362"/>
      <w:bookmarkStart w:id="363" w:name="_Toc184314440"/>
      <w:bookmarkEnd w:id="363"/>
      <w:bookmarkStart w:id="364" w:name="_Toc184310330"/>
      <w:bookmarkEnd w:id="364"/>
      <w:bookmarkStart w:id="365" w:name="_Toc184314437"/>
      <w:bookmarkEnd w:id="365"/>
      <w:bookmarkStart w:id="366" w:name="_Toc184310287"/>
      <w:bookmarkEnd w:id="366"/>
      <w:bookmarkStart w:id="367" w:name="_Toc184312131"/>
      <w:bookmarkEnd w:id="367"/>
      <w:bookmarkStart w:id="368" w:name="_Toc184310294"/>
      <w:bookmarkEnd w:id="368"/>
      <w:bookmarkStart w:id="369" w:name="_Toc184314468"/>
      <w:bookmarkEnd w:id="369"/>
      <w:bookmarkStart w:id="370" w:name="_Toc184308065"/>
      <w:bookmarkEnd w:id="370"/>
      <w:bookmarkStart w:id="371" w:name="_Toc184313274"/>
      <w:bookmarkEnd w:id="371"/>
      <w:bookmarkStart w:id="372" w:name="_Toc184312138"/>
      <w:bookmarkEnd w:id="372"/>
      <w:bookmarkStart w:id="373" w:name="_Toc184312088"/>
      <w:bookmarkEnd w:id="373"/>
      <w:bookmarkStart w:id="374" w:name="_Toc184312108"/>
      <w:bookmarkEnd w:id="374"/>
      <w:bookmarkStart w:id="375" w:name="_Toc184308080"/>
      <w:bookmarkEnd w:id="375"/>
      <w:bookmarkStart w:id="376" w:name="_Toc184308107"/>
      <w:bookmarkEnd w:id="376"/>
      <w:bookmarkStart w:id="377" w:name="_Toc184313279"/>
      <w:bookmarkEnd w:id="377"/>
      <w:bookmarkStart w:id="378" w:name="_Toc184313263"/>
      <w:bookmarkEnd w:id="378"/>
      <w:bookmarkStart w:id="379" w:name="_Toc184310343"/>
      <w:bookmarkEnd w:id="379"/>
      <w:bookmarkStart w:id="380" w:name="_Toc184308046"/>
      <w:bookmarkEnd w:id="380"/>
      <w:bookmarkStart w:id="381" w:name="_Toc184310299"/>
      <w:bookmarkEnd w:id="381"/>
      <w:bookmarkStart w:id="382" w:name="_Toc184313276"/>
      <w:bookmarkEnd w:id="382"/>
      <w:bookmarkStart w:id="383" w:name="_Toc184312099"/>
      <w:bookmarkEnd w:id="383"/>
      <w:bookmarkStart w:id="384" w:name="_Toc184313284"/>
      <w:bookmarkEnd w:id="384"/>
      <w:bookmarkStart w:id="385" w:name="_Toc184308081"/>
      <w:bookmarkEnd w:id="385"/>
      <w:bookmarkStart w:id="386" w:name="_Toc184313275"/>
      <w:bookmarkEnd w:id="386"/>
      <w:bookmarkStart w:id="387" w:name="_Toc184313251"/>
      <w:bookmarkEnd w:id="387"/>
      <w:bookmarkStart w:id="388" w:name="_Toc184313250"/>
      <w:bookmarkEnd w:id="388"/>
      <w:bookmarkStart w:id="389" w:name="_Toc184310298"/>
      <w:bookmarkEnd w:id="389"/>
      <w:bookmarkStart w:id="390" w:name="_Toc184313271"/>
      <w:bookmarkEnd w:id="390"/>
      <w:bookmarkStart w:id="391" w:name="_Toc184312081"/>
      <w:bookmarkEnd w:id="391"/>
      <w:bookmarkStart w:id="392" w:name="_Toc184314419"/>
      <w:bookmarkEnd w:id="392"/>
      <w:r>
        <w:rPr>
          <w:rFonts w:hint="eastAsia" w:ascii="仿宋" w:hAnsi="仿宋" w:eastAsia="仿宋" w:cs="仿宋"/>
          <w:b/>
          <w:sz w:val="36"/>
          <w:szCs w:val="36"/>
        </w:rPr>
        <w:t>评标办法</w:t>
      </w:r>
    </w:p>
    <w:p w14:paraId="2AE64486">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7989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0692B2BC">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序号</w:t>
            </w:r>
          </w:p>
        </w:tc>
        <w:tc>
          <w:tcPr>
            <w:tcW w:w="5598" w:type="dxa"/>
            <w:noWrap w:val="0"/>
            <w:vAlign w:val="center"/>
          </w:tcPr>
          <w:p w14:paraId="32315C81">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评标标准</w:t>
            </w:r>
          </w:p>
        </w:tc>
        <w:tc>
          <w:tcPr>
            <w:tcW w:w="992" w:type="dxa"/>
            <w:noWrap w:val="0"/>
            <w:vAlign w:val="center"/>
          </w:tcPr>
          <w:p w14:paraId="21468B67">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分值/权重（分）</w:t>
            </w:r>
          </w:p>
        </w:tc>
        <w:tc>
          <w:tcPr>
            <w:tcW w:w="993" w:type="dxa"/>
            <w:noWrap w:val="0"/>
            <w:vAlign w:val="center"/>
          </w:tcPr>
          <w:p w14:paraId="54970872">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bCs/>
                <w:color w:val="000000"/>
                <w:spacing w:val="0"/>
                <w:w w:val="100"/>
                <w:kern w:val="2"/>
                <w:position w:val="0"/>
                <w:sz w:val="24"/>
                <w:shd w:val="clear" w:color="auto" w:fill="auto"/>
                <w:lang w:eastAsia="zh-CN" w:bidi="ar-SA"/>
              </w:rPr>
            </w:pPr>
            <w:r>
              <w:rPr>
                <w:rFonts w:hint="eastAsia" w:ascii="仿宋" w:hAnsi="仿宋" w:eastAsia="仿宋" w:cs="仿宋"/>
                <w:bCs/>
                <w:color w:val="000000"/>
                <w:spacing w:val="0"/>
                <w:w w:val="100"/>
                <w:kern w:val="2"/>
                <w:position w:val="0"/>
                <w:sz w:val="24"/>
                <w:shd w:val="clear" w:color="auto" w:fill="auto"/>
                <w:lang w:eastAsia="zh-CN" w:bidi="ar-SA"/>
              </w:rPr>
              <w:t>主观分/客观分属性</w:t>
            </w:r>
          </w:p>
        </w:tc>
      </w:tr>
      <w:tr w14:paraId="0FC9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D52FCF1">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4896C78F">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spacing w:val="0"/>
                <w:w w:val="100"/>
                <w:kern w:val="2"/>
                <w:position w:val="0"/>
                <w:sz w:val="24"/>
                <w:shd w:val="clear" w:color="auto" w:fill="auto"/>
                <w:lang w:eastAsia="zh-CN" w:bidi="ar-SA"/>
              </w:rPr>
              <w:t>供应商具有职业健康安全管理体系认证证书的得</w:t>
            </w:r>
            <w:r>
              <w:rPr>
                <w:rFonts w:hint="eastAsia" w:ascii="仿宋" w:hAnsi="仿宋" w:eastAsia="仿宋" w:cs="仿宋"/>
                <w:color w:val="000000"/>
                <w:spacing w:val="0"/>
                <w:w w:val="100"/>
                <w:kern w:val="2"/>
                <w:position w:val="0"/>
                <w:sz w:val="24"/>
                <w:shd w:val="clear" w:color="auto" w:fill="auto"/>
                <w:lang w:val="en-US" w:eastAsia="zh-CN" w:bidi="ar-SA"/>
              </w:rPr>
              <w:t>3</w:t>
            </w:r>
            <w:r>
              <w:rPr>
                <w:rFonts w:hint="eastAsia" w:ascii="仿宋" w:hAnsi="仿宋" w:eastAsia="仿宋" w:cs="仿宋"/>
                <w:color w:val="000000"/>
                <w:spacing w:val="0"/>
                <w:w w:val="100"/>
                <w:kern w:val="2"/>
                <w:position w:val="0"/>
                <w:sz w:val="24"/>
                <w:shd w:val="clear" w:color="auto" w:fill="auto"/>
                <w:lang w:eastAsia="zh-CN" w:bidi="ar-SA"/>
              </w:rPr>
              <w:t>分；具有质量管理体系认</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证证书的得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3</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分，具有环境管理体系认证证书的得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3</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具有物业服务认证证书的得3分，</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所有证书须在有效期内。</w:t>
            </w:r>
          </w:p>
          <w:p w14:paraId="43126C6D">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注：投标文件中同时提供证书证书复制件和全国认证认可信息公共服务平台</w:t>
            </w:r>
          </w:p>
          <w:p w14:paraId="65D27DB3">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highlight w:val="none"/>
                <w:shd w:val="clear" w:color="auto" w:fill="auto"/>
                <w:lang w:eastAsia="zh-CN" w:bidi="ar-SA"/>
              </w:rPr>
              <w:t>http://cx.cnca.cn/CertECloud/result/skipResultList查询截图，且在有效期内，否则不得分。</w:t>
            </w:r>
          </w:p>
        </w:tc>
        <w:tc>
          <w:tcPr>
            <w:tcW w:w="992" w:type="dxa"/>
            <w:noWrap w:val="0"/>
            <w:vAlign w:val="top"/>
          </w:tcPr>
          <w:p w14:paraId="085CCDDE">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val="en-US" w:eastAsia="zh-CN" w:bidi="ar-SA"/>
              </w:rPr>
              <w:t>12</w:t>
            </w:r>
          </w:p>
        </w:tc>
        <w:tc>
          <w:tcPr>
            <w:tcW w:w="993" w:type="dxa"/>
            <w:noWrap w:val="0"/>
            <w:vAlign w:val="center"/>
          </w:tcPr>
          <w:p w14:paraId="060C9A0C">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客观分</w:t>
            </w:r>
          </w:p>
        </w:tc>
      </w:tr>
      <w:tr w14:paraId="6694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B5AE156">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441B1CC5">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auto"/>
                <w:spacing w:val="0"/>
                <w:w w:val="100"/>
                <w:kern w:val="2"/>
                <w:position w:val="0"/>
                <w:sz w:val="24"/>
                <w:shd w:val="clear" w:color="auto" w:fill="auto"/>
                <w:lang w:eastAsia="zh-CN" w:bidi="ar-SA"/>
              </w:rPr>
              <w:t>投标</w:t>
            </w:r>
            <w:r>
              <w:rPr>
                <w:rFonts w:hint="eastAsia" w:ascii="仿宋" w:hAnsi="仿宋" w:eastAsia="仿宋" w:cs="仿宋"/>
                <w:color w:val="000000" w:themeColor="text1"/>
                <w:spacing w:val="0"/>
                <w:w w:val="100"/>
                <w:kern w:val="2"/>
                <w:position w:val="0"/>
                <w:sz w:val="24"/>
                <w:shd w:val="clear" w:color="auto" w:fill="auto"/>
                <w:lang w:eastAsia="zh-CN" w:bidi="ar-SA"/>
                <w14:textFill>
                  <w14:solidFill>
                    <w14:schemeClr w14:val="tx1"/>
                  </w14:solidFill>
                </w14:textFill>
              </w:rPr>
              <w:t>人自20</w:t>
            </w:r>
            <w:r>
              <w:rPr>
                <w:rFonts w:hint="eastAsia" w:ascii="仿宋" w:hAnsi="仿宋" w:eastAsia="仿宋" w:cs="仿宋"/>
                <w:color w:val="000000" w:themeColor="text1"/>
                <w:spacing w:val="0"/>
                <w:w w:val="100"/>
                <w:kern w:val="2"/>
                <w:position w:val="0"/>
                <w:sz w:val="24"/>
                <w:shd w:val="clear" w:color="auto" w:fill="auto"/>
                <w:lang w:val="en-US" w:eastAsia="zh-CN" w:bidi="ar-SA"/>
                <w14:textFill>
                  <w14:solidFill>
                    <w14:schemeClr w14:val="tx1"/>
                  </w14:solidFill>
                </w14:textFill>
              </w:rPr>
              <w:t>22</w:t>
            </w:r>
            <w:r>
              <w:rPr>
                <w:rFonts w:hint="eastAsia" w:ascii="仿宋" w:hAnsi="仿宋" w:eastAsia="仿宋" w:cs="仿宋"/>
                <w:color w:val="000000" w:themeColor="text1"/>
                <w:spacing w:val="0"/>
                <w:w w:val="100"/>
                <w:kern w:val="2"/>
                <w:position w:val="0"/>
                <w:sz w:val="24"/>
                <w:shd w:val="clear" w:color="auto" w:fill="auto"/>
                <w:lang w:eastAsia="zh-CN" w:bidi="ar-SA"/>
                <w14:textFill>
                  <w14:solidFill>
                    <w14:schemeClr w14:val="tx1"/>
                  </w14:solidFill>
                </w14:textFill>
              </w:rPr>
              <w:t>年1月1日（以合同签订时间为准）以来实施的类似管理服务项目业绩</w:t>
            </w:r>
            <w:r>
              <w:rPr>
                <w:rFonts w:hint="eastAsia" w:ascii="仿宋" w:hAnsi="仿宋" w:eastAsia="仿宋" w:cs="仿宋"/>
                <w:color w:val="auto"/>
                <w:spacing w:val="0"/>
                <w:w w:val="100"/>
                <w:kern w:val="2"/>
                <w:position w:val="0"/>
                <w:sz w:val="24"/>
                <w:shd w:val="clear" w:color="auto" w:fill="auto"/>
                <w:lang w:eastAsia="zh-CN" w:bidi="ar-SA"/>
              </w:rPr>
              <w:t>（内容必须包含学生宿舍楼管理）。</w:t>
            </w:r>
            <w:r>
              <w:rPr>
                <w:rFonts w:hint="eastAsia" w:ascii="仿宋" w:hAnsi="仿宋" w:eastAsia="仿宋" w:cs="仿宋"/>
                <w:color w:val="000000"/>
                <w:spacing w:val="0"/>
                <w:w w:val="100"/>
                <w:kern w:val="2"/>
                <w:position w:val="0"/>
                <w:sz w:val="24"/>
                <w:shd w:val="clear" w:color="auto" w:fill="auto"/>
                <w:lang w:eastAsia="zh-CN" w:bidi="ar-SA"/>
              </w:rPr>
              <w:t>每提供一项得0.5分，最多得1分。注：供应商需在投标文件中提供合同复制件，否则不得分。</w:t>
            </w:r>
          </w:p>
        </w:tc>
        <w:tc>
          <w:tcPr>
            <w:tcW w:w="992" w:type="dxa"/>
            <w:noWrap w:val="0"/>
            <w:vAlign w:val="top"/>
          </w:tcPr>
          <w:p w14:paraId="05CD08D1">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1</w:t>
            </w:r>
          </w:p>
        </w:tc>
        <w:tc>
          <w:tcPr>
            <w:tcW w:w="993" w:type="dxa"/>
            <w:noWrap w:val="0"/>
            <w:vAlign w:val="center"/>
          </w:tcPr>
          <w:p w14:paraId="2AAA1EB1">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客观分</w:t>
            </w:r>
          </w:p>
        </w:tc>
      </w:tr>
      <w:tr w14:paraId="2793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7F1AE49">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6D3999D8">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highlight w:val="none"/>
                <w:shd w:val="clear" w:color="auto" w:fill="auto"/>
                <w:lang w:val="en-US" w:eastAsia="zh-CN" w:bidi="ar-SA"/>
              </w:rPr>
            </w:pPr>
            <w:r>
              <w:rPr>
                <w:rFonts w:hint="eastAsia" w:ascii="仿宋" w:hAnsi="仿宋" w:eastAsia="仿宋" w:cs="仿宋"/>
                <w:color w:val="000000"/>
                <w:spacing w:val="0"/>
                <w:w w:val="100"/>
                <w:kern w:val="2"/>
                <w:position w:val="0"/>
                <w:sz w:val="24"/>
                <w:highlight w:val="none"/>
                <w:shd w:val="clear" w:color="auto" w:fill="auto"/>
                <w:lang w:val="en-US" w:eastAsia="zh-CN" w:bidi="ar-SA"/>
              </w:rPr>
              <w:t>1)项目负责人40周岁以下得1分、具有本科及以上学历得2分，具有物业经理证书的得2分，具有三级或三级以上企业人力资源管理师证书得2分，担任类似项目负责人3年及以上管理经验得2分，本项最高得9分。注：投标文件中提供身份证、学历证明、管理经验证明、上述证书复制件，同时提供该人员在供应商单位的社保缴纳记录（落款时间在本项目招标公告发布之日至本项目投标截止日社保部门出具的单位或个人社保证明）复制件，否则不得分）。</w:t>
            </w:r>
          </w:p>
          <w:p w14:paraId="37BACC99">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highlight w:val="none"/>
                <w:shd w:val="clear" w:color="auto" w:fill="auto"/>
                <w:lang w:val="en-US" w:eastAsia="zh-CN" w:bidi="ar-SA"/>
              </w:rPr>
            </w:pPr>
            <w:r>
              <w:rPr>
                <w:rFonts w:hint="eastAsia" w:ascii="仿宋" w:hAnsi="仿宋" w:eastAsia="仿宋" w:cs="仿宋"/>
                <w:color w:val="000000"/>
                <w:spacing w:val="0"/>
                <w:w w:val="100"/>
                <w:kern w:val="2"/>
                <w:position w:val="0"/>
                <w:sz w:val="24"/>
                <w:highlight w:val="none"/>
                <w:shd w:val="clear" w:color="auto" w:fill="auto"/>
                <w:lang w:val="en-US" w:eastAsia="zh-CN" w:bidi="ar-SA"/>
              </w:rPr>
              <w:t>2)项目配备人员具有二级及以上“保安员”证书且为退伍军人的，有1人得2分，最多得6分。注：提供相关证书复制件及在供应商单位的社保缴纳记录（落款时间在本项目招标公告发布之日至本项目投标截止日社保部门出具的单位或个人社保证明）复制件，否则不得分。</w:t>
            </w:r>
          </w:p>
          <w:p w14:paraId="53F7DF78">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highlight w:val="none"/>
                <w:shd w:val="clear" w:color="auto" w:fill="auto"/>
                <w:lang w:val="en-US" w:eastAsia="zh-CN" w:bidi="ar-SA"/>
              </w:rPr>
            </w:pPr>
            <w:r>
              <w:rPr>
                <w:rFonts w:hint="eastAsia" w:ascii="仿宋" w:hAnsi="仿宋" w:eastAsia="仿宋" w:cs="仿宋"/>
                <w:color w:val="000000"/>
                <w:spacing w:val="0"/>
                <w:w w:val="100"/>
                <w:kern w:val="2"/>
                <w:position w:val="0"/>
                <w:sz w:val="24"/>
                <w:highlight w:val="none"/>
                <w:shd w:val="clear" w:color="auto" w:fill="auto"/>
                <w:lang w:val="en-US" w:eastAsia="zh-CN" w:bidi="ar-SA"/>
              </w:rPr>
              <w:t>3</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）承诺拟派宿管员（5分）: 宿管人员年龄均在45周岁以下、高中及以上文化的得1分，提供承诺得5分，格式自拟，不提供或内容不全不得分。</w:t>
            </w:r>
          </w:p>
        </w:tc>
        <w:tc>
          <w:tcPr>
            <w:tcW w:w="992" w:type="dxa"/>
            <w:noWrap w:val="0"/>
            <w:vAlign w:val="top"/>
          </w:tcPr>
          <w:p w14:paraId="129BB810">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val="en-US" w:eastAsia="zh-CN" w:bidi="ar-SA"/>
              </w:rPr>
              <w:t>20</w:t>
            </w:r>
          </w:p>
        </w:tc>
        <w:tc>
          <w:tcPr>
            <w:tcW w:w="993" w:type="dxa"/>
            <w:noWrap w:val="0"/>
            <w:vAlign w:val="center"/>
          </w:tcPr>
          <w:p w14:paraId="590934AA">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客观分</w:t>
            </w:r>
          </w:p>
        </w:tc>
      </w:tr>
      <w:tr w14:paraId="4B9F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70ACECF">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19BCCC05">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根据本项目服务特点提出合理的管理服务理念，提出的服务定位、目标、管理模式切合实际的得</w:t>
            </w:r>
            <w:r>
              <w:rPr>
                <w:rFonts w:hint="eastAsia" w:ascii="仿宋" w:hAnsi="仿宋" w:eastAsia="仿宋" w:cs="仿宋"/>
                <w:color w:val="000000"/>
                <w:spacing w:val="0"/>
                <w:w w:val="100"/>
                <w:kern w:val="2"/>
                <w:position w:val="0"/>
                <w:sz w:val="24"/>
                <w:shd w:val="clear" w:color="auto" w:fill="auto"/>
                <w:lang w:val="en-US" w:eastAsia="zh-CN" w:bidi="ar-SA"/>
              </w:rPr>
              <w:t>5</w:t>
            </w:r>
            <w:r>
              <w:rPr>
                <w:rFonts w:hint="eastAsia" w:ascii="仿宋" w:hAnsi="仿宋" w:eastAsia="仿宋" w:cs="仿宋"/>
                <w:color w:val="000000"/>
                <w:spacing w:val="0"/>
                <w:w w:val="100"/>
                <w:kern w:val="2"/>
                <w:position w:val="0"/>
                <w:sz w:val="24"/>
                <w:shd w:val="clear" w:color="auto" w:fill="auto"/>
                <w:lang w:eastAsia="zh-CN" w:bidi="ar-SA"/>
              </w:rPr>
              <w:t>分；根据本项目服务特点提出较合理的管理服务理念，提出的服务定位、目标、管理模式较切合实际的得</w:t>
            </w:r>
            <w:r>
              <w:rPr>
                <w:rFonts w:hint="eastAsia" w:ascii="仿宋" w:hAnsi="仿宋" w:eastAsia="仿宋" w:cs="仿宋"/>
                <w:color w:val="000000"/>
                <w:spacing w:val="0"/>
                <w:w w:val="100"/>
                <w:kern w:val="2"/>
                <w:position w:val="0"/>
                <w:sz w:val="24"/>
                <w:shd w:val="clear" w:color="auto" w:fill="auto"/>
                <w:lang w:val="en-US" w:eastAsia="zh-CN" w:bidi="ar-SA"/>
              </w:rPr>
              <w:t>4</w:t>
            </w:r>
            <w:r>
              <w:rPr>
                <w:rFonts w:hint="eastAsia" w:ascii="仿宋" w:hAnsi="仿宋" w:eastAsia="仿宋" w:cs="仿宋"/>
                <w:color w:val="000000"/>
                <w:spacing w:val="0"/>
                <w:w w:val="100"/>
                <w:kern w:val="2"/>
                <w:position w:val="0"/>
                <w:sz w:val="24"/>
                <w:shd w:val="clear" w:color="auto" w:fill="auto"/>
                <w:lang w:eastAsia="zh-CN" w:bidi="ar-SA"/>
              </w:rPr>
              <w:t>分；根据本项目服务特点提出基本合理的管理服务理念，提出的服务定位、目标、管理模式基本切合实际</w:t>
            </w:r>
            <w:r>
              <w:rPr>
                <w:rFonts w:hint="eastAsia" w:ascii="仿宋" w:hAnsi="仿宋" w:eastAsia="仿宋" w:cs="仿宋"/>
                <w:color w:val="000000"/>
                <w:spacing w:val="0"/>
                <w:w w:val="100"/>
                <w:kern w:val="2"/>
                <w:position w:val="0"/>
                <w:sz w:val="24"/>
                <w:highlight w:val="none"/>
                <w:shd w:val="clear" w:color="auto" w:fill="auto"/>
                <w:lang w:eastAsia="zh-CN" w:bidi="ar-SA"/>
              </w:rPr>
              <w:t>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2</w:t>
            </w:r>
            <w:r>
              <w:rPr>
                <w:rFonts w:hint="eastAsia" w:ascii="仿宋" w:hAnsi="仿宋" w:eastAsia="仿宋" w:cs="仿宋"/>
                <w:color w:val="000000"/>
                <w:spacing w:val="0"/>
                <w:w w:val="100"/>
                <w:kern w:val="2"/>
                <w:position w:val="0"/>
                <w:sz w:val="24"/>
                <w:highlight w:val="none"/>
                <w:shd w:val="clear" w:color="auto" w:fill="auto"/>
                <w:lang w:eastAsia="zh-CN" w:bidi="ar-SA"/>
              </w:rPr>
              <w:t>分；根据</w:t>
            </w:r>
            <w:r>
              <w:rPr>
                <w:rFonts w:hint="eastAsia" w:ascii="仿宋" w:hAnsi="仿宋" w:eastAsia="仿宋" w:cs="仿宋"/>
                <w:color w:val="000000"/>
                <w:spacing w:val="0"/>
                <w:w w:val="100"/>
                <w:kern w:val="2"/>
                <w:position w:val="0"/>
                <w:sz w:val="24"/>
                <w:shd w:val="clear" w:color="auto" w:fill="auto"/>
                <w:lang w:eastAsia="zh-CN" w:bidi="ar-SA"/>
              </w:rPr>
              <w:t>本项目服务特点提出管理服务理念1分；其他不得分。</w:t>
            </w:r>
          </w:p>
        </w:tc>
        <w:tc>
          <w:tcPr>
            <w:tcW w:w="992" w:type="dxa"/>
            <w:noWrap w:val="0"/>
            <w:vAlign w:val="top"/>
          </w:tcPr>
          <w:p w14:paraId="2D2F873D">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val="en-US" w:eastAsia="zh-CN" w:bidi="ar-SA"/>
              </w:rPr>
              <w:t>5</w:t>
            </w:r>
          </w:p>
        </w:tc>
        <w:tc>
          <w:tcPr>
            <w:tcW w:w="993" w:type="dxa"/>
            <w:noWrap w:val="0"/>
            <w:vAlign w:val="center"/>
          </w:tcPr>
          <w:p w14:paraId="10B82D5F">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092F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2B1EB99">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16F55E23">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供应商针对本项目实施，运作流程图、激励机制、监督机制、自我约束机制、信息反馈渠道及处理机制情况非常完善可行的得</w:t>
            </w:r>
            <w:r>
              <w:rPr>
                <w:rFonts w:hint="eastAsia" w:ascii="仿宋" w:hAnsi="仿宋" w:eastAsia="仿宋" w:cs="仿宋"/>
                <w:color w:val="000000"/>
                <w:spacing w:val="0"/>
                <w:w w:val="100"/>
                <w:kern w:val="2"/>
                <w:position w:val="0"/>
                <w:sz w:val="24"/>
                <w:shd w:val="clear" w:color="auto" w:fill="auto"/>
                <w:lang w:val="en-US" w:eastAsia="zh-CN" w:bidi="ar-SA"/>
              </w:rPr>
              <w:t>5</w:t>
            </w:r>
            <w:r>
              <w:rPr>
                <w:rFonts w:hint="eastAsia" w:ascii="仿宋" w:hAnsi="仿宋" w:eastAsia="仿宋" w:cs="仿宋"/>
                <w:color w:val="000000"/>
                <w:spacing w:val="0"/>
                <w:w w:val="100"/>
                <w:kern w:val="2"/>
                <w:position w:val="0"/>
                <w:sz w:val="24"/>
                <w:shd w:val="clear" w:color="auto" w:fill="auto"/>
                <w:lang w:eastAsia="zh-CN" w:bidi="ar-SA"/>
              </w:rPr>
              <w:t>分；运作流程图、激励机制、监督机制、自我约束机制、信息反馈渠道及处理机制情况完善可行的得</w:t>
            </w:r>
            <w:r>
              <w:rPr>
                <w:rFonts w:hint="eastAsia" w:ascii="仿宋" w:hAnsi="仿宋" w:eastAsia="仿宋" w:cs="仿宋"/>
                <w:color w:val="000000"/>
                <w:spacing w:val="0"/>
                <w:w w:val="100"/>
                <w:kern w:val="2"/>
                <w:position w:val="0"/>
                <w:sz w:val="24"/>
                <w:shd w:val="clear" w:color="auto" w:fill="auto"/>
                <w:lang w:val="en-US" w:eastAsia="zh-CN" w:bidi="ar-SA"/>
              </w:rPr>
              <w:t>4</w:t>
            </w:r>
            <w:r>
              <w:rPr>
                <w:rFonts w:hint="eastAsia" w:ascii="仿宋" w:hAnsi="仿宋" w:eastAsia="仿宋" w:cs="仿宋"/>
                <w:color w:val="000000"/>
                <w:spacing w:val="0"/>
                <w:w w:val="100"/>
                <w:kern w:val="2"/>
                <w:position w:val="0"/>
                <w:sz w:val="24"/>
                <w:shd w:val="clear" w:color="auto" w:fill="auto"/>
                <w:lang w:eastAsia="zh-CN" w:bidi="ar-SA"/>
              </w:rPr>
              <w:t>分；运作流程图、激励机制、监督机制、自我约束机制、信息反馈渠道及处理机制情况较完善较可行的得2分；运作流程图、激励机制、监督机制、自我约束机制、信息反馈渠道及处理机制情况一般的得1分；其他不得分。</w:t>
            </w:r>
          </w:p>
        </w:tc>
        <w:tc>
          <w:tcPr>
            <w:tcW w:w="992" w:type="dxa"/>
            <w:noWrap w:val="0"/>
            <w:vAlign w:val="top"/>
          </w:tcPr>
          <w:p w14:paraId="3B7C84DD">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val="en-US" w:eastAsia="zh-CN" w:bidi="ar-SA"/>
              </w:rPr>
              <w:t>5</w:t>
            </w:r>
          </w:p>
        </w:tc>
        <w:tc>
          <w:tcPr>
            <w:tcW w:w="993" w:type="dxa"/>
            <w:noWrap w:val="0"/>
            <w:vAlign w:val="center"/>
          </w:tcPr>
          <w:p w14:paraId="52230393">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4421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7F9A80E7">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3A86FD43">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供应商针对学生宿舍楼管理服务提出科学合理的质量、安全保障措施得</w:t>
            </w:r>
            <w:r>
              <w:rPr>
                <w:rFonts w:hint="eastAsia" w:ascii="仿宋" w:hAnsi="仿宋" w:eastAsia="仿宋" w:cs="仿宋"/>
                <w:color w:val="000000"/>
                <w:spacing w:val="0"/>
                <w:w w:val="100"/>
                <w:kern w:val="2"/>
                <w:position w:val="0"/>
                <w:sz w:val="24"/>
                <w:shd w:val="clear" w:color="auto" w:fill="auto"/>
                <w:lang w:val="en-US" w:eastAsia="zh-CN" w:bidi="ar-SA"/>
              </w:rPr>
              <w:t>5</w:t>
            </w:r>
            <w:r>
              <w:rPr>
                <w:rFonts w:hint="eastAsia" w:ascii="仿宋" w:hAnsi="仿宋" w:eastAsia="仿宋" w:cs="仿宋"/>
                <w:color w:val="000000"/>
                <w:spacing w:val="0"/>
                <w:w w:val="100"/>
                <w:kern w:val="2"/>
                <w:position w:val="0"/>
                <w:sz w:val="24"/>
                <w:shd w:val="clear" w:color="auto" w:fill="auto"/>
                <w:lang w:eastAsia="zh-CN" w:bidi="ar-SA"/>
              </w:rPr>
              <w:t>分；针对学生宿舍楼管理服务提出较科学较合理的质量、安全保障措施得</w:t>
            </w:r>
            <w:r>
              <w:rPr>
                <w:rFonts w:hint="eastAsia" w:ascii="仿宋" w:hAnsi="仿宋" w:eastAsia="仿宋" w:cs="仿宋"/>
                <w:color w:val="000000"/>
                <w:spacing w:val="0"/>
                <w:w w:val="100"/>
                <w:kern w:val="2"/>
                <w:position w:val="0"/>
                <w:sz w:val="24"/>
                <w:shd w:val="clear" w:color="auto" w:fill="auto"/>
                <w:lang w:val="en-US" w:eastAsia="zh-CN" w:bidi="ar-SA"/>
              </w:rPr>
              <w:t>4</w:t>
            </w:r>
            <w:r>
              <w:rPr>
                <w:rFonts w:hint="eastAsia" w:ascii="仿宋" w:hAnsi="仿宋" w:eastAsia="仿宋" w:cs="仿宋"/>
                <w:color w:val="000000"/>
                <w:spacing w:val="0"/>
                <w:w w:val="100"/>
                <w:kern w:val="2"/>
                <w:position w:val="0"/>
                <w:sz w:val="24"/>
                <w:shd w:val="clear" w:color="auto" w:fill="auto"/>
                <w:lang w:eastAsia="zh-CN" w:bidi="ar-SA"/>
              </w:rPr>
              <w:t>分；针对学生宿舍楼管理服务提出基本科学基本合理的质量、安全保障措施得2分；针对学生宿舍楼管理服务提出质量、安全保障措施得1分；其他不得分。</w:t>
            </w:r>
          </w:p>
        </w:tc>
        <w:tc>
          <w:tcPr>
            <w:tcW w:w="992" w:type="dxa"/>
            <w:noWrap w:val="0"/>
            <w:vAlign w:val="top"/>
          </w:tcPr>
          <w:p w14:paraId="7DC178A4">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val="en-US" w:eastAsia="zh-CN" w:bidi="ar-SA"/>
              </w:rPr>
              <w:t>5</w:t>
            </w:r>
          </w:p>
        </w:tc>
        <w:tc>
          <w:tcPr>
            <w:tcW w:w="993" w:type="dxa"/>
            <w:noWrap w:val="0"/>
            <w:vAlign w:val="center"/>
          </w:tcPr>
          <w:p w14:paraId="4696579D">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1301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4052043">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247E2CD6">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供应商针对本项目的各项管理制度：宿舍楼管理制度、宿舍楼安全管理规范、本项目各级人员的管理制度、各岗位职责、考核奖罚制度符合要求，切实可行的得</w:t>
            </w:r>
            <w:r>
              <w:rPr>
                <w:rFonts w:hint="eastAsia" w:ascii="仿宋" w:hAnsi="仿宋" w:eastAsia="仿宋" w:cs="仿宋"/>
                <w:color w:val="000000"/>
                <w:spacing w:val="0"/>
                <w:w w:val="100"/>
                <w:kern w:val="2"/>
                <w:position w:val="0"/>
                <w:sz w:val="24"/>
                <w:shd w:val="clear" w:color="auto" w:fill="auto"/>
                <w:lang w:val="en-US" w:eastAsia="zh-CN" w:bidi="ar-SA"/>
              </w:rPr>
              <w:t>5</w:t>
            </w:r>
            <w:r>
              <w:rPr>
                <w:rFonts w:hint="eastAsia" w:ascii="仿宋" w:hAnsi="仿宋" w:eastAsia="仿宋" w:cs="仿宋"/>
                <w:color w:val="000000"/>
                <w:spacing w:val="0"/>
                <w:w w:val="100"/>
                <w:kern w:val="2"/>
                <w:position w:val="0"/>
                <w:sz w:val="24"/>
                <w:shd w:val="clear" w:color="auto" w:fill="auto"/>
                <w:lang w:eastAsia="zh-CN" w:bidi="ar-SA"/>
              </w:rPr>
              <w:t>分；宿舍楼管理制度、宿舍楼安全管理规范、本项目各级人员的管理制度、各岗位职责、考核奖罚制度较符合要求，较切实可行的得</w:t>
            </w:r>
            <w:r>
              <w:rPr>
                <w:rFonts w:hint="eastAsia" w:ascii="仿宋" w:hAnsi="仿宋" w:eastAsia="仿宋" w:cs="仿宋"/>
                <w:color w:val="000000"/>
                <w:spacing w:val="0"/>
                <w:w w:val="100"/>
                <w:kern w:val="2"/>
                <w:position w:val="0"/>
                <w:sz w:val="24"/>
                <w:shd w:val="clear" w:color="auto" w:fill="auto"/>
                <w:lang w:val="en-US" w:eastAsia="zh-CN" w:bidi="ar-SA"/>
              </w:rPr>
              <w:t>4</w:t>
            </w:r>
            <w:r>
              <w:rPr>
                <w:rFonts w:hint="eastAsia" w:ascii="仿宋" w:hAnsi="仿宋" w:eastAsia="仿宋" w:cs="仿宋"/>
                <w:color w:val="000000"/>
                <w:spacing w:val="0"/>
                <w:w w:val="100"/>
                <w:kern w:val="2"/>
                <w:position w:val="0"/>
                <w:sz w:val="24"/>
                <w:shd w:val="clear" w:color="auto" w:fill="auto"/>
                <w:lang w:eastAsia="zh-CN" w:bidi="ar-SA"/>
              </w:rPr>
              <w:t>分；宿舍楼管理制度、宿舍楼安全管理规范、本项目各级人员的管理制度、各岗位职责、考核奖罚制度基本符合要求，基本切实可行的得2分；有宿舍楼管理制度、宿舍楼安全管理规范、本项目各级人员的管理制度、各岗位职责、考核奖罚制度的得1分；其他不得分。</w:t>
            </w:r>
          </w:p>
        </w:tc>
        <w:tc>
          <w:tcPr>
            <w:tcW w:w="992" w:type="dxa"/>
            <w:noWrap w:val="0"/>
            <w:vAlign w:val="top"/>
          </w:tcPr>
          <w:p w14:paraId="6B125C4F">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val="en-US" w:eastAsia="zh-CN" w:bidi="ar-SA"/>
              </w:rPr>
              <w:t>5</w:t>
            </w:r>
          </w:p>
        </w:tc>
        <w:tc>
          <w:tcPr>
            <w:tcW w:w="993" w:type="dxa"/>
            <w:noWrap w:val="0"/>
            <w:vAlign w:val="center"/>
          </w:tcPr>
          <w:p w14:paraId="156FBCF8">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6AEF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7948B1A0">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shd w:val="clear" w:color="auto" w:fill="auto"/>
            <w:noWrap w:val="0"/>
            <w:vAlign w:val="top"/>
          </w:tcPr>
          <w:p w14:paraId="14D2D6BD">
            <w:pPr>
              <w:keepNext w:val="0"/>
              <w:keepLines w:val="0"/>
              <w:shd w:val="clear" w:color="auto" w:fill="auto"/>
              <w:bidi w:val="0"/>
              <w:adjustRightInd w:val="0"/>
              <w:snapToGrid w:val="0"/>
              <w:spacing w:before="0" w:after="0" w:line="360" w:lineRule="auto"/>
              <w:ind w:left="0" w:leftChars="0" w:right="0" w:rightChars="0" w:firstLine="0" w:firstLineChars="0"/>
              <w:jc w:val="left"/>
              <w:rPr>
                <w:rFonts w:hint="eastAsia" w:ascii="仿宋" w:hAnsi="仿宋" w:eastAsia="仿宋" w:cs="仿宋"/>
                <w:color w:val="000000"/>
                <w:spacing w:val="0"/>
                <w:w w:val="100"/>
                <w:kern w:val="2"/>
                <w:position w:val="0"/>
                <w:sz w:val="24"/>
                <w:szCs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eastAsia="zh-CN" w:bidi="ar-SA"/>
              </w:rPr>
              <w:t>宿管员教育、培训提升计划：具备完善的宿管员教育、培训提升计划的得</w:t>
            </w:r>
            <w:r>
              <w:rPr>
                <w:rFonts w:hint="eastAsia" w:ascii="仿宋" w:hAnsi="仿宋" w:eastAsia="仿宋" w:cs="仿宋"/>
                <w:color w:val="000000"/>
                <w:spacing w:val="0"/>
                <w:w w:val="100"/>
                <w:kern w:val="2"/>
                <w:position w:val="0"/>
                <w:sz w:val="24"/>
                <w:shd w:val="clear" w:color="auto" w:fill="auto"/>
                <w:lang w:val="en-US" w:eastAsia="zh-CN" w:bidi="ar-SA"/>
              </w:rPr>
              <w:t>5</w:t>
            </w:r>
            <w:r>
              <w:rPr>
                <w:rFonts w:hint="eastAsia" w:ascii="仿宋" w:hAnsi="仿宋" w:eastAsia="仿宋" w:cs="仿宋"/>
                <w:color w:val="000000"/>
                <w:spacing w:val="0"/>
                <w:w w:val="100"/>
                <w:kern w:val="2"/>
                <w:position w:val="0"/>
                <w:sz w:val="24"/>
                <w:shd w:val="clear" w:color="auto" w:fill="auto"/>
                <w:lang w:eastAsia="zh-CN" w:bidi="ar-SA"/>
              </w:rPr>
              <w:t>分，较完善的得</w:t>
            </w:r>
            <w:r>
              <w:rPr>
                <w:rFonts w:hint="eastAsia" w:ascii="仿宋" w:hAnsi="仿宋" w:eastAsia="仿宋" w:cs="仿宋"/>
                <w:color w:val="000000"/>
                <w:spacing w:val="0"/>
                <w:w w:val="100"/>
                <w:kern w:val="2"/>
                <w:position w:val="0"/>
                <w:sz w:val="24"/>
                <w:shd w:val="clear" w:color="auto" w:fill="auto"/>
                <w:lang w:val="en-US" w:eastAsia="zh-CN" w:bidi="ar-SA"/>
              </w:rPr>
              <w:t>4</w:t>
            </w:r>
            <w:r>
              <w:rPr>
                <w:rFonts w:hint="eastAsia" w:ascii="仿宋" w:hAnsi="仿宋" w:eastAsia="仿宋" w:cs="仿宋"/>
                <w:color w:val="000000"/>
                <w:spacing w:val="0"/>
                <w:w w:val="100"/>
                <w:kern w:val="2"/>
                <w:position w:val="0"/>
                <w:sz w:val="24"/>
                <w:shd w:val="clear" w:color="auto" w:fill="auto"/>
                <w:lang w:eastAsia="zh-CN" w:bidi="ar-SA"/>
              </w:rPr>
              <w:t>分，基本完善得2分，</w:t>
            </w:r>
            <w:r>
              <w:rPr>
                <w:rFonts w:hint="eastAsia" w:ascii="仿宋" w:hAnsi="仿宋" w:eastAsia="仿宋" w:cs="仿宋"/>
                <w:color w:val="000000"/>
                <w:spacing w:val="0"/>
                <w:w w:val="100"/>
                <w:kern w:val="2"/>
                <w:position w:val="0"/>
                <w:sz w:val="24"/>
                <w:shd w:val="clear" w:color="auto" w:fill="auto"/>
                <w:lang w:val="en-US" w:eastAsia="zh-CN" w:bidi="ar-SA"/>
              </w:rPr>
              <w:t>不完善</w:t>
            </w:r>
            <w:r>
              <w:rPr>
                <w:rFonts w:hint="eastAsia" w:ascii="仿宋" w:hAnsi="仿宋" w:eastAsia="仿宋" w:cs="仿宋"/>
                <w:color w:val="000000"/>
                <w:spacing w:val="0"/>
                <w:w w:val="100"/>
                <w:kern w:val="2"/>
                <w:position w:val="0"/>
                <w:sz w:val="24"/>
                <w:shd w:val="clear" w:color="auto" w:fill="auto"/>
                <w:lang w:eastAsia="zh-CN" w:bidi="ar-SA"/>
              </w:rPr>
              <w:t>的得1分，</w:t>
            </w:r>
            <w:r>
              <w:rPr>
                <w:rFonts w:hint="eastAsia" w:ascii="仿宋" w:hAnsi="仿宋" w:eastAsia="仿宋" w:cs="仿宋"/>
                <w:color w:val="000000"/>
                <w:spacing w:val="0"/>
                <w:w w:val="100"/>
                <w:kern w:val="2"/>
                <w:position w:val="0"/>
                <w:sz w:val="24"/>
                <w:shd w:val="clear" w:color="auto" w:fill="auto"/>
                <w:lang w:val="en-US" w:eastAsia="zh-CN" w:bidi="ar-SA"/>
              </w:rPr>
              <w:t>没有计划</w:t>
            </w:r>
            <w:r>
              <w:rPr>
                <w:rFonts w:hint="eastAsia" w:ascii="仿宋" w:hAnsi="仿宋" w:eastAsia="仿宋" w:cs="仿宋"/>
                <w:color w:val="000000"/>
                <w:spacing w:val="0"/>
                <w:w w:val="100"/>
                <w:kern w:val="2"/>
                <w:position w:val="0"/>
                <w:sz w:val="24"/>
                <w:shd w:val="clear" w:color="auto" w:fill="auto"/>
                <w:lang w:eastAsia="zh-CN" w:bidi="ar-SA"/>
              </w:rPr>
              <w:t>不得分。</w:t>
            </w:r>
          </w:p>
        </w:tc>
        <w:tc>
          <w:tcPr>
            <w:tcW w:w="992" w:type="dxa"/>
            <w:shd w:val="clear" w:color="auto" w:fill="auto"/>
            <w:noWrap w:val="0"/>
            <w:vAlign w:val="top"/>
          </w:tcPr>
          <w:p w14:paraId="103C5CA0">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val="en-US" w:eastAsia="zh-CN" w:bidi="ar-SA"/>
              </w:rPr>
              <w:t>5</w:t>
            </w:r>
          </w:p>
        </w:tc>
        <w:tc>
          <w:tcPr>
            <w:tcW w:w="993" w:type="dxa"/>
            <w:shd w:val="clear" w:color="auto" w:fill="auto"/>
            <w:noWrap w:val="0"/>
            <w:vAlign w:val="center"/>
          </w:tcPr>
          <w:p w14:paraId="533C2029">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3CFE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4349BDF">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shd w:val="clear" w:color="auto" w:fill="auto"/>
            <w:noWrap w:val="0"/>
            <w:vAlign w:val="top"/>
          </w:tcPr>
          <w:p w14:paraId="5C7ABA95">
            <w:pPr>
              <w:keepNext w:val="0"/>
              <w:keepLines w:val="0"/>
              <w:shd w:val="clear" w:color="auto" w:fill="auto"/>
              <w:bidi w:val="0"/>
              <w:adjustRightInd w:val="0"/>
              <w:snapToGrid w:val="0"/>
              <w:spacing w:before="0" w:after="0" w:line="360" w:lineRule="auto"/>
              <w:ind w:left="0" w:leftChars="0" w:right="0" w:rightChars="0" w:firstLine="0" w:firstLineChars="0"/>
              <w:jc w:val="left"/>
              <w:rPr>
                <w:rFonts w:hint="eastAsia" w:ascii="仿宋" w:hAnsi="仿宋" w:eastAsia="仿宋" w:cs="仿宋"/>
                <w:color w:val="000000"/>
                <w:spacing w:val="0"/>
                <w:w w:val="100"/>
                <w:kern w:val="2"/>
                <w:position w:val="0"/>
                <w:sz w:val="24"/>
                <w:szCs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eastAsia="zh-CN" w:bidi="ar-SA"/>
              </w:rPr>
              <w:t>供应商针对本项目实施，具有非常完善的组织架构和管理流程的得4分；具有完善的组织架构和管理流程的得3分；具有较完善的组织架构和管理流程的得2分；组织架构和管理流程一般的得1分；其他不得分。</w:t>
            </w:r>
          </w:p>
        </w:tc>
        <w:tc>
          <w:tcPr>
            <w:tcW w:w="992" w:type="dxa"/>
            <w:shd w:val="clear" w:color="auto" w:fill="auto"/>
            <w:noWrap w:val="0"/>
            <w:vAlign w:val="top"/>
          </w:tcPr>
          <w:p w14:paraId="4FE41045">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shd w:val="clear" w:color="auto" w:fill="auto"/>
            <w:noWrap w:val="0"/>
            <w:vAlign w:val="center"/>
          </w:tcPr>
          <w:p w14:paraId="425128D4">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shd w:val="clear" w:color="auto" w:fill="auto"/>
                <w:lang w:val="en-US"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7454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71D6F685">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33C1F71B">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根据本项目寝室卫生检查、监督方案切合实际的得4分；根据本项目寝室卫生检查、监督方案较切合实际的得3分；根据本项目寝室卫生检查、监督方案基本切合实际的得2分；有寝室卫生检查、监督方案的得1分；其他不得分。</w:t>
            </w:r>
          </w:p>
        </w:tc>
        <w:tc>
          <w:tcPr>
            <w:tcW w:w="992" w:type="dxa"/>
            <w:noWrap w:val="0"/>
            <w:vAlign w:val="top"/>
          </w:tcPr>
          <w:p w14:paraId="2A8F4804">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noWrap w:val="0"/>
            <w:vAlign w:val="center"/>
          </w:tcPr>
          <w:p w14:paraId="462FEAD3">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1C18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0FE67EF">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16C499EC">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根据本项目寝室安全检查监督方案切合实际的得4分；根据本项目寝室安全检查监督方案较切合实际的得3分；根据本项目寝室安全检查监督方案基本切合实际的得2分；有寝室安全检查监督方案的得1分；其他不得分。</w:t>
            </w:r>
          </w:p>
        </w:tc>
        <w:tc>
          <w:tcPr>
            <w:tcW w:w="992" w:type="dxa"/>
            <w:noWrap w:val="0"/>
            <w:vAlign w:val="top"/>
          </w:tcPr>
          <w:p w14:paraId="5169D665">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noWrap w:val="0"/>
            <w:vAlign w:val="center"/>
          </w:tcPr>
          <w:p w14:paraId="0E8BE5A9">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6BB4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05EEED98">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767010B0">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根据本项目寝室纪律检查、监督方案切合实际的得4分；根据本项目寝室纪律检查、监督方案较切合实际的得3分；根据本项目寝室纪律检查、监督方案基本切合实际的得2分；有寝室纪律检查、监督方案的得1分；其他不得分。</w:t>
            </w:r>
          </w:p>
        </w:tc>
        <w:tc>
          <w:tcPr>
            <w:tcW w:w="992" w:type="dxa"/>
            <w:noWrap w:val="0"/>
            <w:vAlign w:val="top"/>
          </w:tcPr>
          <w:p w14:paraId="05E5BB26">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noWrap w:val="0"/>
            <w:vAlign w:val="center"/>
          </w:tcPr>
          <w:p w14:paraId="3C03E4CB">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48C6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489A27A">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73E24331">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根据本项目人员出入管理方案切合实际的得4分；根据本项目人员出入管理方案较切合实际的得3分；根据本项目人员出入管理方案基本切合实际的得2分；有人员出入管理方案的得1分；其他不得分。</w:t>
            </w:r>
          </w:p>
        </w:tc>
        <w:tc>
          <w:tcPr>
            <w:tcW w:w="992" w:type="dxa"/>
            <w:noWrap w:val="0"/>
            <w:vAlign w:val="top"/>
          </w:tcPr>
          <w:p w14:paraId="02A7936F">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noWrap w:val="0"/>
            <w:vAlign w:val="center"/>
          </w:tcPr>
          <w:p w14:paraId="7D96B59A">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0D2D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73F819F">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567FB644">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具备完善的安全防范措施以及消防等紧急预案的得4分；具备较完善的安全防范措施以及消防等紧急预案的得3分；具备基本完善的安全防范措施以及消防等紧急预案的得2分；具备安全防范措施以及消防等紧急预案的得1分；其他不得分。</w:t>
            </w:r>
          </w:p>
        </w:tc>
        <w:tc>
          <w:tcPr>
            <w:tcW w:w="992" w:type="dxa"/>
            <w:noWrap w:val="0"/>
            <w:vAlign w:val="top"/>
          </w:tcPr>
          <w:p w14:paraId="260E755E">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noWrap w:val="0"/>
            <w:vAlign w:val="center"/>
          </w:tcPr>
          <w:p w14:paraId="78AF080D">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0D78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F6B70FD">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39134DCA">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具备完善的学生在寝时间突发疾病、私自离校等紧急情况应对预案的得4分；具备较完善的学生在寝时间突发疾病、私自离校等紧急情况应对预案的得3分；具备基本完善的学生在寝时间突发疾病、私自离校等紧急情况应对预案的得2分；具备学生在寝时间突发疾病、私自离校等紧急情况应对预案的得1分；其他不得分。</w:t>
            </w:r>
          </w:p>
        </w:tc>
        <w:tc>
          <w:tcPr>
            <w:tcW w:w="992" w:type="dxa"/>
            <w:noWrap w:val="0"/>
            <w:vAlign w:val="top"/>
          </w:tcPr>
          <w:p w14:paraId="1ECB805C">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noWrap w:val="0"/>
            <w:vAlign w:val="center"/>
          </w:tcPr>
          <w:p w14:paraId="17AF8AD4">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tc>
      </w:tr>
      <w:tr w14:paraId="2839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37DBBA3">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4DC03883">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根据本项目后续服务质量承诺科学可行的得4分；根据本项目后续服务质量承诺较科学较可行的得3分；根据本项目后续服务质量承诺基本科学基本可行的得2分；根据本项目后续服务质量承诺科学可行性一般的得1分；其他不得分。</w:t>
            </w:r>
          </w:p>
        </w:tc>
        <w:tc>
          <w:tcPr>
            <w:tcW w:w="992" w:type="dxa"/>
            <w:noWrap w:val="0"/>
            <w:vAlign w:val="top"/>
          </w:tcPr>
          <w:p w14:paraId="6A8B7BBD">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4</w:t>
            </w:r>
          </w:p>
        </w:tc>
        <w:tc>
          <w:tcPr>
            <w:tcW w:w="993" w:type="dxa"/>
            <w:noWrap w:val="0"/>
            <w:vAlign w:val="center"/>
          </w:tcPr>
          <w:p w14:paraId="6FD13072">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主观分</w:t>
            </w:r>
          </w:p>
          <w:p w14:paraId="28BD7F92">
            <w:pPr>
              <w:keepNext/>
              <w:keepLines/>
              <w:widowControl w:val="0"/>
              <w:shd w:val="clear" w:color="auto" w:fill="auto"/>
              <w:tabs>
                <w:tab w:val="left" w:pos="432"/>
              </w:tabs>
              <w:bidi w:val="0"/>
              <w:adjustRightInd/>
              <w:spacing w:before="0" w:after="0" w:line="360" w:lineRule="auto"/>
              <w:ind w:left="432" w:right="0" w:hanging="432"/>
              <w:jc w:val="left"/>
              <w:outlineLvl w:val="1"/>
              <w:rPr>
                <w:rFonts w:hint="eastAsia" w:ascii="仿宋" w:hAnsi="仿宋" w:eastAsia="仿宋" w:cs="仿宋"/>
                <w:b/>
                <w:bCs/>
                <w:color w:val="000000"/>
                <w:spacing w:val="0"/>
                <w:w w:val="100"/>
                <w:kern w:val="2"/>
                <w:position w:val="0"/>
                <w:sz w:val="32"/>
                <w:szCs w:val="32"/>
                <w:shd w:val="clear" w:color="auto" w:fill="auto"/>
                <w:lang w:val="zh-CN" w:eastAsia="zh-CN" w:bidi="ar-SA"/>
              </w:rPr>
            </w:pPr>
          </w:p>
        </w:tc>
      </w:tr>
      <w:tr w14:paraId="7403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CA38CF3">
            <w:pPr>
              <w:keepNext w:val="0"/>
              <w:keepLines w:val="0"/>
              <w:numPr>
                <w:ilvl w:val="0"/>
                <w:numId w:val="3"/>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spacing w:val="0"/>
                <w:w w:val="100"/>
                <w:kern w:val="2"/>
                <w:position w:val="0"/>
                <w:sz w:val="24"/>
                <w:shd w:val="clear" w:color="auto" w:fill="auto"/>
                <w:lang w:eastAsia="zh-CN" w:bidi="ar-SA"/>
              </w:rPr>
            </w:pPr>
          </w:p>
        </w:tc>
        <w:tc>
          <w:tcPr>
            <w:tcW w:w="5598" w:type="dxa"/>
            <w:noWrap w:val="0"/>
            <w:vAlign w:val="top"/>
          </w:tcPr>
          <w:p w14:paraId="442B6F73">
            <w:pPr>
              <w:keepNext w:val="0"/>
              <w:keepLines w:val="0"/>
              <w:shd w:val="clear" w:color="auto" w:fill="auto"/>
              <w:bidi w:val="0"/>
              <w:adjustRightInd w:val="0"/>
              <w:spacing w:before="0" w:after="0" w:line="360" w:lineRule="auto"/>
              <w:ind w:left="0" w:right="0" w:firstLine="0"/>
              <w:jc w:val="both"/>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有效投标报价的最低价作为评标基准价，其最低报价为满分；按［投标报价得分=（评标基准价/投标报价）*权重］的计算公式计算（报价得分保留两位小数，后一位四舍五入）。</w:t>
            </w:r>
          </w:p>
          <w:p w14:paraId="0119D67C">
            <w:pPr>
              <w:keepNext w:val="0"/>
              <w:keepLines w:val="0"/>
              <w:shd w:val="clear" w:color="auto" w:fill="auto"/>
              <w:bidi w:val="0"/>
              <w:adjustRightInd w:val="0"/>
              <w:spacing w:before="0" w:after="0" w:line="360" w:lineRule="auto"/>
              <w:ind w:left="0" w:right="0" w:firstLine="0"/>
              <w:jc w:val="both"/>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评标过程中，不得去掉报价中的最高报价和最低报价。</w:t>
            </w:r>
          </w:p>
          <w:p w14:paraId="258D8407">
            <w:pPr>
              <w:keepNext w:val="0"/>
              <w:keepLines w:val="0"/>
              <w:shd w:val="clear" w:color="auto" w:fill="auto"/>
              <w:bidi w:val="0"/>
              <w:adjustRightInd w:val="0"/>
              <w:spacing w:before="0" w:after="0" w:line="360" w:lineRule="auto"/>
              <w:ind w:left="0" w:right="0" w:firstLine="0"/>
              <w:jc w:val="both"/>
              <w:rPr>
                <w:rFonts w:hint="eastAsia" w:ascii="仿宋" w:hAnsi="仿宋" w:eastAsia="仿宋" w:cs="仿宋"/>
                <w:color w:val="000000"/>
                <w:spacing w:val="0"/>
                <w:w w:val="100"/>
                <w:kern w:val="2"/>
                <w:position w:val="0"/>
                <w:sz w:val="21"/>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noWrap w:val="0"/>
            <w:vAlign w:val="center"/>
          </w:tcPr>
          <w:p w14:paraId="07AB28BD">
            <w:pPr>
              <w:keepNext w:val="0"/>
              <w:keepLines w:val="0"/>
              <w:shd w:val="clear" w:color="auto" w:fill="auto"/>
              <w:bidi w:val="0"/>
              <w:adjustRightInd w:val="0"/>
              <w:spacing w:before="0" w:after="0" w:line="360" w:lineRule="auto"/>
              <w:ind w:left="0" w:right="0" w:firstLine="0"/>
              <w:jc w:val="center"/>
              <w:outlineLvl w:val="0"/>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10</w:t>
            </w:r>
          </w:p>
        </w:tc>
        <w:tc>
          <w:tcPr>
            <w:tcW w:w="993" w:type="dxa"/>
            <w:noWrap w:val="0"/>
            <w:vAlign w:val="center"/>
          </w:tcPr>
          <w:p w14:paraId="74BAC3EE">
            <w:pPr>
              <w:keepNext w:val="0"/>
              <w:keepLines w:val="0"/>
              <w:shd w:val="clear" w:color="auto" w:fill="auto"/>
              <w:bidi w:val="0"/>
              <w:adjustRightInd w:val="0"/>
              <w:spacing w:before="0" w:after="0" w:line="360" w:lineRule="auto"/>
              <w:ind w:left="0" w:right="0" w:firstLine="0"/>
              <w:jc w:val="center"/>
              <w:outlineLvl w:val="0"/>
              <w:rPr>
                <w:rFonts w:hint="eastAsia" w:ascii="仿宋" w:hAnsi="仿宋" w:eastAsia="仿宋" w:cs="仿宋"/>
                <w:color w:val="000000"/>
                <w:spacing w:val="0"/>
                <w:w w:val="100"/>
                <w:kern w:val="2"/>
                <w:position w:val="0"/>
                <w:sz w:val="24"/>
                <w:shd w:val="clear" w:color="auto" w:fill="auto"/>
                <w:lang w:eastAsia="zh-CN" w:bidi="ar-SA"/>
              </w:rPr>
            </w:pPr>
            <w:r>
              <w:rPr>
                <w:rFonts w:hint="eastAsia" w:ascii="仿宋" w:hAnsi="仿宋" w:eastAsia="仿宋" w:cs="仿宋"/>
                <w:color w:val="000000"/>
                <w:spacing w:val="0"/>
                <w:w w:val="100"/>
                <w:kern w:val="2"/>
                <w:position w:val="0"/>
                <w:sz w:val="24"/>
                <w:shd w:val="clear" w:color="auto" w:fill="auto"/>
                <w:lang w:eastAsia="zh-CN" w:bidi="ar-SA"/>
              </w:rPr>
              <w:t>/</w:t>
            </w:r>
          </w:p>
        </w:tc>
      </w:tr>
    </w:tbl>
    <w:p w14:paraId="7BFFC4CA">
      <w:pPr>
        <w:spacing w:line="360" w:lineRule="auto"/>
        <w:rPr>
          <w:rFonts w:hint="eastAsia" w:ascii="仿宋" w:hAnsi="仿宋" w:eastAsia="仿宋" w:cs="仿宋"/>
        </w:rPr>
      </w:pPr>
    </w:p>
    <w:p w14:paraId="0078F525">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E6C99B1">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31944C2D">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04374DD2">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01110907">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42746EB0">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6E99A4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4E781E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C1BBAD8">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14:paraId="5C063CAE">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B11B036">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6B60155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54B1857E">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2E42B71">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3166E2C">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11A646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EEC1BF">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7C94D5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3807631">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46B60C">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78FCCBF">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4057F7">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AF302A">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714718">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14:paraId="0D841E62">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7FF752">
      <w:pPr>
        <w:pStyle w:val="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F1560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2877696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682F7CF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1D5025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7B45A9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79BD930C">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486661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111783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76F69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0664A15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47F7B3E">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B960CA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30530078">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172D1A4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4.2.14《中小企业声明函》企业类型填写错误；或者所属行业填写错误；或者所属行业未填写的；</w:t>
      </w:r>
    </w:p>
    <w:p w14:paraId="3607C2A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39E66E1E">
      <w:pPr>
        <w:pStyle w:val="6"/>
        <w:snapToGrid w:val="0"/>
        <w:spacing w:line="360" w:lineRule="auto"/>
        <w:ind w:firstLine="470" w:firstLineChars="196"/>
        <w:rPr>
          <w:rFonts w:hint="eastAsia" w:ascii="仿宋" w:hAnsi="仿宋" w:eastAsia="仿宋" w:cs="仿宋"/>
          <w:b/>
        </w:rPr>
      </w:pPr>
      <w:r>
        <w:rPr>
          <w:rFonts w:hint="eastAsia" w:ascii="仿宋" w:hAnsi="仿宋" w:eastAsia="仿宋" w:cs="仿宋"/>
          <w:kern w:val="0"/>
          <w:sz w:val="24"/>
        </w:rPr>
        <w:t>4.</w:t>
      </w:r>
      <w:r>
        <w:rPr>
          <w:rFonts w:hint="eastAsia" w:ascii="仿宋" w:hAnsi="仿宋" w:eastAsia="仿宋" w:cs="仿宋"/>
          <w:kern w:val="0"/>
          <w:sz w:val="24"/>
          <w:lang w:val="en-US" w:eastAsia="zh-CN"/>
        </w:rPr>
        <w:t>2.16</w:t>
      </w:r>
      <w:r>
        <w:rPr>
          <w:rFonts w:hint="eastAsia" w:ascii="仿宋" w:hAnsi="仿宋" w:eastAsia="仿宋" w:cs="仿宋"/>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2AFEBAD">
      <w:pPr>
        <w:pStyle w:val="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ADE1C78">
      <w:pPr>
        <w:pStyle w:val="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12542FFA">
      <w:pPr>
        <w:pStyle w:val="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538874BC">
      <w:pPr>
        <w:pStyle w:val="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9B11E35">
      <w:pPr>
        <w:pStyle w:val="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47E77698">
      <w:pPr>
        <w:pStyle w:val="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67C62825">
      <w:pPr>
        <w:pStyle w:val="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303A52">
      <w:pPr>
        <w:pStyle w:val="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3E305899">
      <w:pPr>
        <w:pStyle w:val="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0A10FFD">
      <w:pPr>
        <w:pStyle w:val="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E68D9A3">
      <w:pPr>
        <w:pStyle w:val="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7ED89ABB">
      <w:pPr>
        <w:pStyle w:val="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4B5556E3">
      <w:pPr>
        <w:pStyle w:val="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5383CC48">
      <w:pPr>
        <w:pStyle w:val="6"/>
        <w:snapToGrid w:val="0"/>
        <w:spacing w:line="360" w:lineRule="auto"/>
        <w:ind w:firstLine="0" w:firstLineChars="0"/>
        <w:rPr>
          <w:rFonts w:hint="eastAsia" w:ascii="仿宋" w:hAnsi="仿宋" w:eastAsia="仿宋" w:cs="仿宋"/>
        </w:rPr>
      </w:pPr>
    </w:p>
    <w:bookmarkEnd w:id="27"/>
    <w:p w14:paraId="394B6CAF">
      <w:pPr>
        <w:rPr>
          <w:rFonts w:hint="eastAsia" w:ascii="仿宋" w:hAnsi="仿宋" w:eastAsia="仿宋" w:cs="仿宋"/>
        </w:rPr>
        <w:sectPr>
          <w:footerReference r:id="rId9" w:type="default"/>
          <w:pgSz w:w="11905" w:h="16838"/>
          <w:pgMar w:top="1417" w:right="1134" w:bottom="1134" w:left="1417" w:header="1134" w:footer="567" w:gutter="0"/>
          <w:cols w:space="0" w:num="1"/>
          <w:docGrid w:type="lines" w:linePitch="317" w:charSpace="0"/>
        </w:sectPr>
      </w:pPr>
      <w:bookmarkStart w:id="393" w:name="第五部分"/>
      <w:bookmarkStart w:id="394" w:name="_Toc86217003"/>
    </w:p>
    <w:p w14:paraId="43E57F7C">
      <w:pPr>
        <w:rPr>
          <w:rFonts w:hint="eastAsia" w:ascii="仿宋" w:hAnsi="仿宋" w:eastAsia="仿宋" w:cs="仿宋"/>
        </w:rPr>
      </w:pPr>
    </w:p>
    <w:p w14:paraId="6C99DC65">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571A0A13">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735BBAD9">
      <w:pPr>
        <w:spacing w:line="360" w:lineRule="auto"/>
        <w:jc w:val="center"/>
        <w:rPr>
          <w:rFonts w:hint="eastAsia" w:ascii="仿宋" w:hAnsi="仿宋" w:eastAsia="仿宋" w:cs="仿宋"/>
          <w:b/>
          <w:sz w:val="28"/>
          <w:szCs w:val="28"/>
        </w:rPr>
      </w:pPr>
    </w:p>
    <w:p w14:paraId="545D2A3E">
      <w:pPr>
        <w:spacing w:line="360" w:lineRule="auto"/>
        <w:jc w:val="center"/>
        <w:rPr>
          <w:rFonts w:hint="eastAsia" w:ascii="仿宋" w:hAnsi="仿宋" w:eastAsia="仿宋" w:cs="仿宋"/>
          <w:b/>
          <w:sz w:val="24"/>
        </w:rPr>
      </w:pPr>
    </w:p>
    <w:p w14:paraId="37270736">
      <w:pPr>
        <w:spacing w:line="360" w:lineRule="auto"/>
        <w:jc w:val="center"/>
        <w:rPr>
          <w:rFonts w:hint="eastAsia" w:ascii="仿宋" w:hAnsi="仿宋" w:eastAsia="仿宋" w:cs="仿宋"/>
          <w:b/>
          <w:sz w:val="24"/>
        </w:rPr>
      </w:pPr>
    </w:p>
    <w:p w14:paraId="7D74F17C">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3617E0D5">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6AD25E02">
      <w:pPr>
        <w:pStyle w:val="8"/>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624AB490">
      <w:pPr>
        <w:spacing w:before="120" w:line="360" w:lineRule="auto"/>
        <w:rPr>
          <w:rFonts w:hint="eastAsia" w:ascii="仿宋" w:hAnsi="仿宋" w:eastAsia="仿宋" w:cs="仿宋"/>
          <w:sz w:val="24"/>
        </w:rPr>
      </w:pPr>
    </w:p>
    <w:p w14:paraId="5CC87AB9">
      <w:pPr>
        <w:pStyle w:val="3"/>
        <w:rPr>
          <w:rFonts w:hint="eastAsia" w:ascii="仿宋" w:hAnsi="仿宋" w:eastAsia="仿宋" w:cs="仿宋"/>
        </w:rPr>
      </w:pPr>
    </w:p>
    <w:p w14:paraId="2A5DD1C4">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p>
    <w:p w14:paraId="7EDE9F56">
      <w:pPr>
        <w:pStyle w:val="285"/>
        <w:spacing w:before="120"/>
        <w:rPr>
          <w:rFonts w:hint="eastAsia" w:ascii="仿宋" w:hAnsi="仿宋" w:eastAsia="仿宋" w:cs="仿宋"/>
          <w:szCs w:val="24"/>
        </w:rPr>
      </w:pPr>
    </w:p>
    <w:p w14:paraId="1FCBD718">
      <w:pPr>
        <w:pStyle w:val="285"/>
        <w:spacing w:before="120"/>
        <w:rPr>
          <w:rFonts w:hint="eastAsia" w:ascii="仿宋" w:hAnsi="仿宋" w:eastAsia="仿宋" w:cs="仿宋"/>
          <w:szCs w:val="24"/>
        </w:rPr>
      </w:pPr>
    </w:p>
    <w:p w14:paraId="2A61A72D">
      <w:pPr>
        <w:spacing w:line="360" w:lineRule="auto"/>
        <w:rPr>
          <w:rFonts w:hint="eastAsia" w:ascii="仿宋" w:hAnsi="仿宋" w:eastAsia="仿宋" w:cs="仿宋"/>
          <w:sz w:val="24"/>
        </w:rPr>
      </w:pPr>
    </w:p>
    <w:p w14:paraId="6C12295D">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p>
    <w:p w14:paraId="2680B2C8">
      <w:pPr>
        <w:spacing w:before="120" w:line="360" w:lineRule="auto"/>
        <w:rPr>
          <w:rFonts w:hint="eastAsia" w:ascii="仿宋" w:hAnsi="仿宋" w:eastAsia="仿宋" w:cs="仿宋"/>
          <w:sz w:val="24"/>
        </w:rPr>
      </w:pPr>
    </w:p>
    <w:p w14:paraId="6726F059">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p>
    <w:p w14:paraId="0EE54432">
      <w:pPr>
        <w:spacing w:before="120" w:line="360" w:lineRule="auto"/>
        <w:rPr>
          <w:rFonts w:hint="eastAsia" w:ascii="仿宋" w:hAnsi="仿宋" w:eastAsia="仿宋" w:cs="仿宋"/>
          <w:sz w:val="24"/>
        </w:rPr>
      </w:pPr>
    </w:p>
    <w:p w14:paraId="35EDC075">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p>
    <w:p w14:paraId="40475455">
      <w:pPr>
        <w:spacing w:before="120" w:line="360" w:lineRule="auto"/>
        <w:rPr>
          <w:rFonts w:hint="eastAsia" w:ascii="仿宋" w:hAnsi="仿宋" w:eastAsia="仿宋" w:cs="仿宋"/>
          <w:sz w:val="24"/>
        </w:rPr>
      </w:pPr>
    </w:p>
    <w:p w14:paraId="6BF5246B">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签订日期：年月日</w:t>
      </w:r>
    </w:p>
    <w:p w14:paraId="6DCD6156">
      <w:pPr>
        <w:widowControl/>
        <w:spacing w:line="360" w:lineRule="auto"/>
        <w:jc w:val="left"/>
        <w:rPr>
          <w:rFonts w:hint="eastAsia" w:ascii="仿宋" w:hAnsi="仿宋" w:eastAsia="仿宋" w:cs="仿宋"/>
          <w:kern w:val="0"/>
          <w:sz w:val="24"/>
        </w:rPr>
        <w:sectPr>
          <w:pgSz w:w="11905" w:h="16838"/>
          <w:pgMar w:top="1417" w:right="1134" w:bottom="1134" w:left="1417" w:header="1134" w:footer="567" w:gutter="0"/>
          <w:cols w:space="0" w:num="1"/>
          <w:docGrid w:type="lines" w:linePitch="317" w:charSpace="0"/>
        </w:sectPr>
      </w:pPr>
    </w:p>
    <w:p w14:paraId="2F781109">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5CC23CA7">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81AF11E">
      <w:pPr>
        <w:spacing w:line="560" w:lineRule="exact"/>
        <w:ind w:firstLine="482" w:firstLineChars="200"/>
        <w:outlineLvl w:val="0"/>
        <w:rPr>
          <w:rFonts w:hint="eastAsia" w:ascii="仿宋" w:hAnsi="仿宋" w:eastAsia="仿宋" w:cs="仿宋"/>
          <w:sz w:val="24"/>
        </w:rPr>
      </w:pPr>
      <w:bookmarkStart w:id="395" w:name="_Toc20421"/>
      <w:bookmarkStart w:id="396" w:name="_Toc22967"/>
      <w:bookmarkStart w:id="397" w:name="_Toc15367"/>
      <w:bookmarkStart w:id="398" w:name="_Toc19273"/>
      <w:bookmarkStart w:id="399" w:name="_Toc28855"/>
      <w:r>
        <w:rPr>
          <w:rFonts w:hint="eastAsia" w:ascii="仿宋" w:hAnsi="仿宋" w:eastAsia="仿宋" w:cs="仿宋"/>
          <w:b/>
          <w:sz w:val="24"/>
        </w:rPr>
        <w:t>1.1 合同组成部分</w:t>
      </w:r>
      <w:bookmarkEnd w:id="395"/>
      <w:bookmarkEnd w:id="396"/>
      <w:bookmarkEnd w:id="397"/>
      <w:bookmarkEnd w:id="398"/>
      <w:bookmarkEnd w:id="399"/>
    </w:p>
    <w:p w14:paraId="59DE963F">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307F2F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6D6E7E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7EF2958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0050B61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7C70402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FD3D427">
      <w:pPr>
        <w:spacing w:line="560" w:lineRule="exact"/>
        <w:ind w:firstLine="482" w:firstLineChars="200"/>
        <w:outlineLvl w:val="0"/>
        <w:rPr>
          <w:rFonts w:hint="eastAsia" w:ascii="仿宋" w:hAnsi="仿宋" w:eastAsia="仿宋" w:cs="仿宋"/>
          <w:b/>
          <w:sz w:val="24"/>
        </w:rPr>
      </w:pPr>
      <w:bookmarkStart w:id="400" w:name="_Toc2918"/>
      <w:bookmarkStart w:id="401" w:name="_Toc6773"/>
      <w:bookmarkStart w:id="402" w:name="_Toc6311"/>
      <w:bookmarkStart w:id="403" w:name="_Toc22185"/>
      <w:bookmarkStart w:id="404" w:name="_Toc18585"/>
      <w:r>
        <w:rPr>
          <w:rFonts w:hint="eastAsia" w:ascii="仿宋" w:hAnsi="仿宋" w:eastAsia="仿宋" w:cs="仿宋"/>
          <w:b/>
          <w:sz w:val="24"/>
        </w:rPr>
        <w:t>1.2 标的</w:t>
      </w:r>
      <w:bookmarkEnd w:id="400"/>
      <w:bookmarkEnd w:id="401"/>
      <w:bookmarkEnd w:id="402"/>
      <w:bookmarkEnd w:id="403"/>
      <w:bookmarkEnd w:id="404"/>
    </w:p>
    <w:p w14:paraId="04B5C4C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p>
    <w:p w14:paraId="217263A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p>
    <w:p w14:paraId="712277B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5E44C326">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762D5FB6">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1.2.5合同（是/否）涉及货物。若涉及货物的，则：</w:t>
      </w:r>
    </w:p>
    <w:p w14:paraId="79AE5ADA">
      <w:pPr>
        <w:spacing w:line="560" w:lineRule="exact"/>
        <w:ind w:firstLine="480" w:firstLineChars="200"/>
        <w:rPr>
          <w:rFonts w:hint="eastAsia" w:ascii="仿宋" w:hAnsi="仿宋" w:eastAsia="仿宋" w:cs="仿宋"/>
          <w:sz w:val="24"/>
          <w:u w:val="single"/>
        </w:rPr>
      </w:pPr>
      <w:bookmarkStart w:id="405" w:name="_Toc4929"/>
      <w:bookmarkStart w:id="406" w:name="_Toc5635"/>
      <w:bookmarkStart w:id="407" w:name="_Toc13918"/>
      <w:bookmarkStart w:id="408" w:name="_Toc1386"/>
      <w:bookmarkStart w:id="409" w:name="_Toc21124"/>
      <w:r>
        <w:rPr>
          <w:rFonts w:hint="eastAsia" w:ascii="仿宋" w:hAnsi="仿宋" w:eastAsia="仿宋" w:cs="仿宋"/>
          <w:sz w:val="24"/>
        </w:rPr>
        <w:t>1.2.5.1 货物名称、品牌、规格型号、花色：；</w:t>
      </w:r>
    </w:p>
    <w:p w14:paraId="04AAEE7C">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p>
    <w:p w14:paraId="5B98C0D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2CADC54A">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5"/>
      <w:bookmarkEnd w:id="406"/>
      <w:bookmarkEnd w:id="407"/>
      <w:bookmarkEnd w:id="408"/>
      <w:bookmarkEnd w:id="409"/>
    </w:p>
    <w:p w14:paraId="1F41B315">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本项目采用以下第条款规定的计价方式计价。</w:t>
      </w:r>
    </w:p>
    <w:p w14:paraId="362C2335">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1.3.1总价合同，本合同总价（含税）为：￥元（大写：元人民币）。</w:t>
      </w:r>
    </w:p>
    <w:p w14:paraId="251F2B8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E9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B81E83">
            <w:pPr>
              <w:pStyle w:val="108"/>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6251ED31">
            <w:pPr>
              <w:pStyle w:val="10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67A34562">
            <w:pPr>
              <w:pStyle w:val="108"/>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75E9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BC3C0C">
            <w:pPr>
              <w:pStyle w:val="108"/>
              <w:spacing w:line="560" w:lineRule="exact"/>
              <w:ind w:firstLine="200"/>
              <w:jc w:val="center"/>
              <w:rPr>
                <w:rFonts w:hint="eastAsia" w:ascii="仿宋" w:hAnsi="仿宋" w:eastAsia="仿宋" w:cs="仿宋"/>
                <w:sz w:val="24"/>
                <w:szCs w:val="24"/>
              </w:rPr>
            </w:pPr>
          </w:p>
        </w:tc>
        <w:tc>
          <w:tcPr>
            <w:tcW w:w="3402" w:type="dxa"/>
            <w:vAlign w:val="center"/>
          </w:tcPr>
          <w:p w14:paraId="48F104C0">
            <w:pPr>
              <w:pStyle w:val="108"/>
              <w:spacing w:line="560" w:lineRule="exact"/>
              <w:ind w:firstLine="200"/>
              <w:jc w:val="center"/>
              <w:rPr>
                <w:rFonts w:hint="eastAsia" w:ascii="仿宋" w:hAnsi="仿宋" w:eastAsia="仿宋" w:cs="仿宋"/>
                <w:sz w:val="24"/>
                <w:szCs w:val="24"/>
              </w:rPr>
            </w:pPr>
          </w:p>
        </w:tc>
        <w:tc>
          <w:tcPr>
            <w:tcW w:w="2552" w:type="dxa"/>
            <w:vAlign w:val="center"/>
          </w:tcPr>
          <w:p w14:paraId="728C67A1">
            <w:pPr>
              <w:pStyle w:val="108"/>
              <w:spacing w:line="560" w:lineRule="exact"/>
              <w:ind w:firstLine="200"/>
              <w:jc w:val="center"/>
              <w:rPr>
                <w:rFonts w:hint="eastAsia" w:ascii="仿宋" w:hAnsi="仿宋" w:eastAsia="仿宋" w:cs="仿宋"/>
                <w:sz w:val="24"/>
                <w:szCs w:val="24"/>
              </w:rPr>
            </w:pPr>
          </w:p>
        </w:tc>
      </w:tr>
      <w:tr w14:paraId="42FE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2EB771">
            <w:pPr>
              <w:pStyle w:val="108"/>
              <w:spacing w:line="560" w:lineRule="exact"/>
              <w:ind w:firstLine="200"/>
              <w:jc w:val="center"/>
              <w:rPr>
                <w:rFonts w:hint="eastAsia" w:ascii="仿宋" w:hAnsi="仿宋" w:eastAsia="仿宋" w:cs="仿宋"/>
                <w:sz w:val="24"/>
                <w:szCs w:val="24"/>
              </w:rPr>
            </w:pPr>
          </w:p>
        </w:tc>
        <w:tc>
          <w:tcPr>
            <w:tcW w:w="3402" w:type="dxa"/>
            <w:vAlign w:val="center"/>
          </w:tcPr>
          <w:p w14:paraId="780EA582">
            <w:pPr>
              <w:pStyle w:val="108"/>
              <w:spacing w:line="560" w:lineRule="exact"/>
              <w:ind w:firstLine="200"/>
              <w:jc w:val="center"/>
              <w:rPr>
                <w:rFonts w:hint="eastAsia" w:ascii="仿宋" w:hAnsi="仿宋" w:eastAsia="仿宋" w:cs="仿宋"/>
                <w:sz w:val="24"/>
                <w:szCs w:val="24"/>
              </w:rPr>
            </w:pPr>
          </w:p>
        </w:tc>
        <w:tc>
          <w:tcPr>
            <w:tcW w:w="2552" w:type="dxa"/>
            <w:vAlign w:val="center"/>
          </w:tcPr>
          <w:p w14:paraId="01F317B0">
            <w:pPr>
              <w:pStyle w:val="108"/>
              <w:spacing w:line="560" w:lineRule="exact"/>
              <w:ind w:firstLine="200"/>
              <w:jc w:val="center"/>
              <w:rPr>
                <w:rFonts w:hint="eastAsia" w:ascii="仿宋" w:hAnsi="仿宋" w:eastAsia="仿宋" w:cs="仿宋"/>
                <w:sz w:val="24"/>
                <w:szCs w:val="24"/>
              </w:rPr>
            </w:pPr>
          </w:p>
        </w:tc>
      </w:tr>
      <w:tr w14:paraId="6DA8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E7A99A">
            <w:pPr>
              <w:pStyle w:val="108"/>
              <w:spacing w:line="560" w:lineRule="exact"/>
              <w:ind w:firstLine="200"/>
              <w:jc w:val="center"/>
              <w:rPr>
                <w:rFonts w:hint="eastAsia" w:ascii="仿宋" w:hAnsi="仿宋" w:eastAsia="仿宋" w:cs="仿宋"/>
                <w:sz w:val="24"/>
                <w:szCs w:val="24"/>
              </w:rPr>
            </w:pPr>
          </w:p>
        </w:tc>
        <w:tc>
          <w:tcPr>
            <w:tcW w:w="3402" w:type="dxa"/>
            <w:vAlign w:val="center"/>
          </w:tcPr>
          <w:p w14:paraId="7DA89E9C">
            <w:pPr>
              <w:pStyle w:val="108"/>
              <w:spacing w:line="560" w:lineRule="exact"/>
              <w:ind w:firstLine="200"/>
              <w:jc w:val="center"/>
              <w:rPr>
                <w:rFonts w:hint="eastAsia" w:ascii="仿宋" w:hAnsi="仿宋" w:eastAsia="仿宋" w:cs="仿宋"/>
                <w:sz w:val="24"/>
                <w:szCs w:val="24"/>
              </w:rPr>
            </w:pPr>
          </w:p>
        </w:tc>
        <w:tc>
          <w:tcPr>
            <w:tcW w:w="2552" w:type="dxa"/>
            <w:vAlign w:val="center"/>
          </w:tcPr>
          <w:p w14:paraId="32C5DD1A">
            <w:pPr>
              <w:pStyle w:val="108"/>
              <w:spacing w:line="560" w:lineRule="exact"/>
              <w:ind w:firstLine="200"/>
              <w:jc w:val="center"/>
              <w:rPr>
                <w:rFonts w:hint="eastAsia" w:ascii="仿宋" w:hAnsi="仿宋" w:eastAsia="仿宋" w:cs="仿宋"/>
                <w:sz w:val="24"/>
                <w:szCs w:val="24"/>
              </w:rPr>
            </w:pPr>
          </w:p>
        </w:tc>
      </w:tr>
      <w:tr w14:paraId="66DA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E6660B">
            <w:pPr>
              <w:pStyle w:val="108"/>
              <w:spacing w:line="560" w:lineRule="exact"/>
              <w:ind w:firstLine="200"/>
              <w:jc w:val="center"/>
              <w:rPr>
                <w:rFonts w:hint="eastAsia" w:ascii="仿宋" w:hAnsi="仿宋" w:eastAsia="仿宋" w:cs="仿宋"/>
                <w:sz w:val="24"/>
                <w:szCs w:val="24"/>
              </w:rPr>
            </w:pPr>
          </w:p>
        </w:tc>
        <w:tc>
          <w:tcPr>
            <w:tcW w:w="3402" w:type="dxa"/>
            <w:vAlign w:val="center"/>
          </w:tcPr>
          <w:p w14:paraId="483F0244">
            <w:pPr>
              <w:pStyle w:val="108"/>
              <w:spacing w:line="560" w:lineRule="exact"/>
              <w:ind w:firstLine="200"/>
              <w:jc w:val="center"/>
              <w:rPr>
                <w:rFonts w:hint="eastAsia" w:ascii="仿宋" w:hAnsi="仿宋" w:eastAsia="仿宋" w:cs="仿宋"/>
                <w:sz w:val="24"/>
                <w:szCs w:val="24"/>
              </w:rPr>
            </w:pPr>
          </w:p>
        </w:tc>
        <w:tc>
          <w:tcPr>
            <w:tcW w:w="2552" w:type="dxa"/>
            <w:vAlign w:val="center"/>
          </w:tcPr>
          <w:p w14:paraId="3DFC3DDB">
            <w:pPr>
              <w:pStyle w:val="108"/>
              <w:spacing w:line="560" w:lineRule="exact"/>
              <w:ind w:firstLine="200"/>
              <w:jc w:val="center"/>
              <w:rPr>
                <w:rFonts w:hint="eastAsia" w:ascii="仿宋" w:hAnsi="仿宋" w:eastAsia="仿宋" w:cs="仿宋"/>
                <w:sz w:val="24"/>
                <w:szCs w:val="24"/>
              </w:rPr>
            </w:pPr>
          </w:p>
        </w:tc>
      </w:tr>
      <w:tr w14:paraId="1931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6F7C15">
            <w:pPr>
              <w:pStyle w:val="10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75DDECBD">
            <w:pPr>
              <w:pStyle w:val="108"/>
              <w:spacing w:line="560" w:lineRule="exact"/>
              <w:ind w:firstLine="200"/>
              <w:jc w:val="center"/>
              <w:rPr>
                <w:rFonts w:hint="eastAsia" w:ascii="仿宋" w:hAnsi="仿宋" w:eastAsia="仿宋" w:cs="仿宋"/>
                <w:sz w:val="24"/>
                <w:szCs w:val="24"/>
              </w:rPr>
            </w:pPr>
          </w:p>
        </w:tc>
      </w:tr>
    </w:tbl>
    <w:p w14:paraId="51E254B4">
      <w:pPr>
        <w:spacing w:line="560" w:lineRule="exact"/>
        <w:ind w:firstLine="480" w:firstLineChars="200"/>
        <w:rPr>
          <w:rFonts w:hint="eastAsia" w:ascii="仿宋" w:hAnsi="仿宋" w:eastAsia="仿宋" w:cs="仿宋"/>
          <w:sz w:val="24"/>
        </w:rPr>
      </w:pPr>
      <w:bookmarkStart w:id="410" w:name="_Toc26916"/>
      <w:bookmarkStart w:id="411" w:name="_Toc3654"/>
      <w:bookmarkStart w:id="412" w:name="_Toc14993"/>
      <w:bookmarkStart w:id="413" w:name="_Toc30158"/>
      <w:bookmarkStart w:id="414" w:name="_Toc30506"/>
      <w:r>
        <w:rPr>
          <w:rFonts w:hint="eastAsia" w:ascii="仿宋" w:hAnsi="仿宋" w:eastAsia="仿宋" w:cs="仿宋"/>
          <w:bCs/>
          <w:sz w:val="24"/>
        </w:rPr>
        <w:t>1.3.2单价合同，本合同单价（含税）标准为：</w:t>
      </w:r>
      <w:r>
        <w:rPr>
          <w:rFonts w:hint="eastAsia" w:ascii="仿宋" w:hAnsi="仿宋" w:eastAsia="仿宋" w:cs="仿宋"/>
          <w:sz w:val="24"/>
        </w:rPr>
        <w:t>。服务工作量的计量方式为：</w:t>
      </w:r>
      <w:r>
        <w:rPr>
          <w:rFonts w:hint="eastAsia" w:ascii="仿宋" w:hAnsi="仿宋" w:eastAsia="仿宋" w:cs="仿宋"/>
          <w:b/>
          <w:i/>
          <w:sz w:val="24"/>
          <w:u w:val="single"/>
        </w:rPr>
        <w:t>合同专用条款</w:t>
      </w:r>
      <w:r>
        <w:rPr>
          <w:rFonts w:hint="eastAsia" w:ascii="仿宋" w:hAnsi="仿宋" w:eastAsia="仿宋" w:cs="仿宋"/>
          <w:sz w:val="24"/>
        </w:rPr>
        <w:t>。单价合同，在合同履行期间内，根据实际完成的工作量据实结算，但结算总价上限不得超过预算金额或者双方确定的金额￥元（大写：元人民币）。</w:t>
      </w:r>
    </w:p>
    <w:p w14:paraId="20B87909">
      <w:pPr>
        <w:pStyle w:val="3"/>
        <w:rPr>
          <w:rFonts w:hint="eastAsia" w:ascii="仿宋" w:hAnsi="仿宋" w:eastAsia="仿宋" w:cs="仿宋"/>
          <w:lang w:val="en-US"/>
        </w:rPr>
      </w:pPr>
      <w:r>
        <w:rPr>
          <w:rFonts w:hint="eastAsia" w:ascii="仿宋" w:hAnsi="仿宋" w:eastAsia="仿宋" w:cs="仿宋"/>
          <w:b w:val="0"/>
          <w:bCs w:val="0"/>
          <w:sz w:val="24"/>
          <w:lang w:val="en-US"/>
        </w:rPr>
        <w:t>1.3.3其他计价方式：</w:t>
      </w:r>
      <w:r>
        <w:rPr>
          <w:rFonts w:hint="eastAsia" w:ascii="仿宋" w:hAnsi="仿宋" w:eastAsia="仿宋" w:cs="仿宋"/>
          <w:b w:val="0"/>
          <w:bCs w:val="0"/>
          <w:sz w:val="24"/>
        </w:rPr>
        <w:t>。</w:t>
      </w:r>
    </w:p>
    <w:bookmarkEnd w:id="410"/>
    <w:bookmarkEnd w:id="411"/>
    <w:bookmarkEnd w:id="412"/>
    <w:bookmarkEnd w:id="413"/>
    <w:bookmarkEnd w:id="414"/>
    <w:p w14:paraId="12196C2E">
      <w:pPr>
        <w:pStyle w:val="618"/>
        <w:spacing w:before="0" w:beforeAutospacing="0" w:after="0" w:afterAutospacing="0" w:line="360" w:lineRule="auto"/>
        <w:ind w:firstLine="480"/>
        <w:rPr>
          <w:rFonts w:hint="eastAsia" w:ascii="仿宋" w:hAnsi="仿宋" w:eastAsia="仿宋" w:cs="仿宋"/>
          <w:b/>
        </w:rPr>
      </w:pPr>
      <w:bookmarkStart w:id="415" w:name="_Toc4760"/>
      <w:bookmarkStart w:id="416" w:name="_Toc11108"/>
      <w:bookmarkStart w:id="417" w:name="_Toc31421"/>
      <w:bookmarkStart w:id="418" w:name="_Toc8772"/>
      <w:bookmarkStart w:id="419" w:name="_Toc3625"/>
      <w:r>
        <w:rPr>
          <w:rFonts w:hint="eastAsia" w:ascii="仿宋" w:hAnsi="仿宋" w:eastAsia="仿宋" w:cs="仿宋"/>
          <w:b/>
        </w:rPr>
        <w:t>1.4履约保证金</w:t>
      </w:r>
    </w:p>
    <w:p w14:paraId="0A1805FF">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乙方（是/否）需要支付履约保证金。若需要支付履约保证金的，则：</w:t>
      </w:r>
    </w:p>
    <w:p w14:paraId="7F9165ED">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   %；</w:t>
      </w:r>
    </w:p>
    <w:p w14:paraId="3F3AC0F2">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17538820">
      <w:pPr>
        <w:pStyle w:val="3"/>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1F1B07">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45E68AAF">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14:paraId="11BD40FF">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甲方（是/否）需要支付预付款。若需要支付预付款的，则：</w:t>
      </w:r>
    </w:p>
    <w:p w14:paraId="4F1386B1">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7E29F809">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08D099B2">
      <w:pPr>
        <w:pStyle w:val="618"/>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14:paraId="58B0743B">
      <w:pPr>
        <w:pStyle w:val="618"/>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4801CBE4">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3CC39E">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D6B7B4E">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15"/>
      <w:bookmarkEnd w:id="416"/>
      <w:bookmarkEnd w:id="417"/>
      <w:bookmarkEnd w:id="418"/>
      <w:bookmarkEnd w:id="419"/>
    </w:p>
    <w:p w14:paraId="6985E63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63AC882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56040915">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4E662C08">
      <w:pPr>
        <w:spacing w:line="560" w:lineRule="exact"/>
        <w:ind w:firstLine="480" w:firstLineChars="200"/>
        <w:outlineLvl w:val="0"/>
        <w:rPr>
          <w:rFonts w:hint="eastAsia" w:ascii="仿宋" w:hAnsi="仿宋" w:eastAsia="仿宋" w:cs="仿宋"/>
          <w:bCs/>
          <w:sz w:val="24"/>
        </w:rPr>
      </w:pPr>
      <w:bookmarkStart w:id="420" w:name="_Toc2375"/>
      <w:bookmarkStart w:id="421" w:name="_Toc5698"/>
      <w:bookmarkStart w:id="422" w:name="_Toc3079"/>
      <w:bookmarkStart w:id="423" w:name="_Toc8586"/>
      <w:bookmarkStart w:id="424" w:name="_Toc24662"/>
      <w:r>
        <w:rPr>
          <w:rFonts w:hint="eastAsia" w:ascii="仿宋" w:hAnsi="仿宋" w:eastAsia="仿宋" w:cs="仿宋"/>
          <w:bCs/>
          <w:sz w:val="24"/>
        </w:rPr>
        <w:t>1.7.4若服务涉及货物的，则货物的：</w:t>
      </w:r>
    </w:p>
    <w:p w14:paraId="190C08A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C60C9A8">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F13B785">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0E457A24">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0"/>
      <w:bookmarkEnd w:id="421"/>
      <w:bookmarkEnd w:id="422"/>
      <w:bookmarkEnd w:id="423"/>
      <w:bookmarkEnd w:id="424"/>
    </w:p>
    <w:p w14:paraId="331BB012">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827CCC8">
      <w:pPr>
        <w:pStyle w:val="3"/>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5（可根据情况修改） %计算，最高限额为本合同总价的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2CAAF769">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BCA2C57">
      <w:pPr>
        <w:spacing w:line="560" w:lineRule="exact"/>
        <w:ind w:firstLine="480" w:firstLineChars="200"/>
        <w:rPr>
          <w:rFonts w:hint="eastAsia" w:ascii="仿宋" w:hAnsi="仿宋" w:eastAsia="仿宋" w:cs="仿宋"/>
          <w:sz w:val="24"/>
        </w:rPr>
      </w:pPr>
      <w:bookmarkStart w:id="425" w:name="_Toc18683"/>
      <w:bookmarkStart w:id="426" w:name="_Toc32454"/>
      <w:bookmarkStart w:id="427" w:name="_Toc30329"/>
      <w:bookmarkStart w:id="428" w:name="_Toc9497"/>
      <w:bookmarkStart w:id="429"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1A23C6">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65890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0A8DA0D">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5"/>
    <w:bookmarkEnd w:id="426"/>
    <w:bookmarkEnd w:id="427"/>
    <w:bookmarkEnd w:id="428"/>
    <w:bookmarkEnd w:id="429"/>
    <w:p w14:paraId="5357CC3C">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0601B540">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本合同履行过程中发生的任何争议，双方当事人均可通过和解或者调解解决；不愿和解、调解或者和解、调解不成的，可以选择以下第条款规定的方式解决：</w:t>
      </w:r>
    </w:p>
    <w:p w14:paraId="61361832">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3ECDC37D">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7217C0A5">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5953205B">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2183FEBB">
      <w:pPr>
        <w:autoSpaceDE w:val="0"/>
        <w:autoSpaceDN w:val="0"/>
        <w:spacing w:line="560" w:lineRule="exact"/>
        <w:rPr>
          <w:rFonts w:hint="eastAsia" w:ascii="仿宋" w:hAnsi="仿宋" w:eastAsia="仿宋" w:cs="仿宋"/>
          <w:sz w:val="24"/>
          <w:lang w:val="zh-CN"/>
        </w:rPr>
      </w:pPr>
    </w:p>
    <w:p w14:paraId="0F49220F">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乙方</w:t>
      </w:r>
      <w:r>
        <w:rPr>
          <w:rFonts w:hint="eastAsia" w:ascii="仿宋" w:hAnsi="仿宋" w:eastAsia="仿宋" w:cs="仿宋"/>
          <w:sz w:val="24"/>
          <w:lang w:val="zh-CN"/>
        </w:rPr>
        <w:t>：</w:t>
      </w:r>
    </w:p>
    <w:p w14:paraId="319D6C9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95E62D2">
      <w:pPr>
        <w:autoSpaceDE w:val="0"/>
        <w:autoSpaceDN w:val="0"/>
        <w:spacing w:line="560" w:lineRule="exact"/>
        <w:rPr>
          <w:rFonts w:hint="eastAsia" w:ascii="仿宋" w:hAnsi="仿宋" w:eastAsia="仿宋" w:cs="仿宋"/>
          <w:sz w:val="24"/>
          <w:lang w:val="zh-CN"/>
        </w:rPr>
      </w:pPr>
    </w:p>
    <w:p w14:paraId="094AFFF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0759064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7805FA2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D83FF8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4F9F6D5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F37906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11DC83C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111C549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2D6CC8CC">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78E7D7AC">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276B6A11">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105CD70">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                                开户账号：</w:t>
      </w:r>
    </w:p>
    <w:p w14:paraId="1952CFD4">
      <w:pPr>
        <w:widowControl/>
        <w:spacing w:line="560" w:lineRule="exact"/>
        <w:jc w:val="left"/>
        <w:rPr>
          <w:rFonts w:hint="eastAsia" w:ascii="仿宋" w:hAnsi="仿宋" w:eastAsia="仿宋" w:cs="仿宋"/>
          <w:b/>
          <w:sz w:val="24"/>
        </w:rPr>
      </w:pPr>
    </w:p>
    <w:p w14:paraId="4949375B">
      <w:pPr>
        <w:widowControl/>
        <w:adjustRightInd/>
        <w:jc w:val="left"/>
        <w:rPr>
          <w:rFonts w:hint="eastAsia" w:ascii="仿宋" w:hAnsi="仿宋" w:eastAsia="仿宋" w:cs="仿宋"/>
          <w:b/>
          <w:sz w:val="24"/>
        </w:rPr>
      </w:pPr>
      <w:r>
        <w:rPr>
          <w:rFonts w:hint="eastAsia" w:ascii="仿宋" w:hAnsi="仿宋" w:eastAsia="仿宋" w:cs="仿宋"/>
          <w:b/>
        </w:rPr>
        <w:br w:type="page"/>
      </w:r>
    </w:p>
    <w:p w14:paraId="046EA18D">
      <w:pPr>
        <w:pStyle w:val="8"/>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第二部分合同一般条款</w:t>
      </w:r>
    </w:p>
    <w:p w14:paraId="2AB62535">
      <w:pPr>
        <w:spacing w:line="560" w:lineRule="exact"/>
        <w:ind w:firstLine="482" w:firstLineChars="200"/>
        <w:outlineLvl w:val="0"/>
        <w:rPr>
          <w:rFonts w:hint="eastAsia" w:ascii="仿宋" w:hAnsi="仿宋" w:eastAsia="仿宋" w:cs="仿宋"/>
          <w:b/>
          <w:sz w:val="24"/>
        </w:rPr>
      </w:pPr>
      <w:bookmarkStart w:id="430" w:name="_Toc31297"/>
      <w:bookmarkStart w:id="431" w:name="_Toc19680"/>
      <w:bookmarkStart w:id="432" w:name="_Toc14021"/>
      <w:bookmarkStart w:id="433" w:name="_Toc25079"/>
      <w:bookmarkStart w:id="434" w:name="_Toc5228"/>
      <w:r>
        <w:rPr>
          <w:rFonts w:hint="eastAsia" w:ascii="仿宋" w:hAnsi="仿宋" w:eastAsia="仿宋" w:cs="仿宋"/>
          <w:b/>
          <w:sz w:val="24"/>
        </w:rPr>
        <w:t>2.1 定义</w:t>
      </w:r>
      <w:bookmarkEnd w:id="430"/>
      <w:bookmarkEnd w:id="431"/>
      <w:bookmarkEnd w:id="432"/>
      <w:bookmarkEnd w:id="433"/>
      <w:bookmarkEnd w:id="434"/>
    </w:p>
    <w:p w14:paraId="4E19811B">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A3FDB8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15EE4C8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37775DE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4CAA8A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540182C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9B56E6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4E794818">
      <w:pPr>
        <w:spacing w:line="560" w:lineRule="exact"/>
        <w:ind w:firstLine="482" w:firstLineChars="200"/>
        <w:outlineLvl w:val="0"/>
        <w:rPr>
          <w:rFonts w:hint="eastAsia" w:ascii="仿宋" w:hAnsi="仿宋" w:eastAsia="仿宋" w:cs="仿宋"/>
          <w:b/>
          <w:sz w:val="24"/>
        </w:rPr>
      </w:pPr>
      <w:bookmarkStart w:id="435" w:name="_Toc23289"/>
      <w:bookmarkStart w:id="436" w:name="_Toc31402"/>
      <w:bookmarkStart w:id="437" w:name="_Toc3769"/>
      <w:bookmarkStart w:id="438" w:name="_Toc16752"/>
      <w:bookmarkStart w:id="439" w:name="_Toc19539"/>
      <w:r>
        <w:rPr>
          <w:rFonts w:hint="eastAsia" w:ascii="仿宋" w:hAnsi="仿宋" w:eastAsia="仿宋" w:cs="仿宋"/>
          <w:b/>
          <w:sz w:val="24"/>
        </w:rPr>
        <w:t>2.2 技术规范</w:t>
      </w:r>
      <w:bookmarkEnd w:id="435"/>
      <w:bookmarkEnd w:id="436"/>
      <w:bookmarkEnd w:id="437"/>
      <w:bookmarkEnd w:id="438"/>
      <w:bookmarkEnd w:id="439"/>
    </w:p>
    <w:p w14:paraId="3ECF25F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6EE5B7">
      <w:pPr>
        <w:spacing w:line="560" w:lineRule="exact"/>
        <w:ind w:firstLine="482" w:firstLineChars="200"/>
        <w:outlineLvl w:val="0"/>
        <w:rPr>
          <w:rFonts w:hint="eastAsia" w:ascii="仿宋" w:hAnsi="仿宋" w:eastAsia="仿宋" w:cs="仿宋"/>
          <w:b/>
          <w:sz w:val="24"/>
        </w:rPr>
      </w:pPr>
      <w:bookmarkStart w:id="440" w:name="_Toc9161"/>
      <w:bookmarkStart w:id="441" w:name="_Toc27945"/>
      <w:bookmarkStart w:id="442" w:name="_Toc4133"/>
      <w:bookmarkStart w:id="443" w:name="_Toc12412"/>
      <w:bookmarkStart w:id="444" w:name="_Toc13673"/>
      <w:r>
        <w:rPr>
          <w:rFonts w:hint="eastAsia" w:ascii="仿宋" w:hAnsi="仿宋" w:eastAsia="仿宋" w:cs="仿宋"/>
          <w:b/>
          <w:sz w:val="24"/>
        </w:rPr>
        <w:t>2.3 知识产权</w:t>
      </w:r>
      <w:bookmarkEnd w:id="440"/>
      <w:bookmarkEnd w:id="441"/>
      <w:bookmarkEnd w:id="442"/>
      <w:bookmarkEnd w:id="443"/>
      <w:bookmarkEnd w:id="444"/>
    </w:p>
    <w:p w14:paraId="45D7920F">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81AD8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7D9743C9">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7D212826">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0A7DE37">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5203D327">
      <w:pPr>
        <w:spacing w:line="560" w:lineRule="exact"/>
        <w:ind w:firstLine="482" w:firstLineChars="200"/>
        <w:outlineLvl w:val="0"/>
        <w:rPr>
          <w:rFonts w:hint="eastAsia" w:ascii="仿宋" w:hAnsi="仿宋" w:eastAsia="仿宋" w:cs="仿宋"/>
          <w:b/>
          <w:sz w:val="24"/>
        </w:rPr>
      </w:pPr>
      <w:bookmarkStart w:id="445" w:name="_Toc22011"/>
      <w:bookmarkStart w:id="446" w:name="_Toc31233"/>
      <w:bookmarkStart w:id="447" w:name="_Toc26555"/>
      <w:bookmarkStart w:id="448" w:name="_Toc15447"/>
      <w:bookmarkStart w:id="449" w:name="_Toc32670"/>
      <w:r>
        <w:rPr>
          <w:rFonts w:hint="eastAsia" w:ascii="仿宋" w:hAnsi="仿宋" w:eastAsia="仿宋" w:cs="仿宋"/>
          <w:b/>
          <w:sz w:val="24"/>
        </w:rPr>
        <w:t>2.5 结算方式和付款条件</w:t>
      </w:r>
      <w:bookmarkEnd w:id="445"/>
      <w:bookmarkEnd w:id="446"/>
      <w:bookmarkEnd w:id="447"/>
      <w:bookmarkEnd w:id="448"/>
      <w:bookmarkEnd w:id="449"/>
    </w:p>
    <w:p w14:paraId="533993B8">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2FE7B0A">
      <w:pPr>
        <w:spacing w:line="560" w:lineRule="exact"/>
        <w:ind w:firstLine="482" w:firstLineChars="200"/>
        <w:outlineLvl w:val="0"/>
        <w:rPr>
          <w:rFonts w:hint="eastAsia" w:ascii="仿宋" w:hAnsi="仿宋" w:eastAsia="仿宋" w:cs="仿宋"/>
          <w:b/>
          <w:sz w:val="24"/>
        </w:rPr>
      </w:pPr>
      <w:bookmarkStart w:id="450" w:name="_Toc13467"/>
      <w:bookmarkStart w:id="451" w:name="_Toc18990"/>
      <w:bookmarkStart w:id="452" w:name="_Toc16163"/>
      <w:bookmarkStart w:id="453" w:name="_Toc13154"/>
      <w:bookmarkStart w:id="454" w:name="_Toc30507"/>
      <w:r>
        <w:rPr>
          <w:rFonts w:hint="eastAsia" w:ascii="仿宋" w:hAnsi="仿宋" w:eastAsia="仿宋" w:cs="仿宋"/>
          <w:b/>
          <w:sz w:val="24"/>
        </w:rPr>
        <w:t>2.6 技术资料和保密义务</w:t>
      </w:r>
      <w:bookmarkEnd w:id="450"/>
      <w:bookmarkEnd w:id="451"/>
      <w:bookmarkEnd w:id="452"/>
      <w:bookmarkEnd w:id="453"/>
      <w:bookmarkEnd w:id="454"/>
    </w:p>
    <w:p w14:paraId="2ED328E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20B59A5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52779D6B">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3EAB94">
      <w:pPr>
        <w:spacing w:line="560" w:lineRule="exact"/>
        <w:ind w:firstLine="482" w:firstLineChars="200"/>
        <w:outlineLvl w:val="0"/>
        <w:rPr>
          <w:rFonts w:hint="eastAsia" w:ascii="仿宋" w:hAnsi="仿宋" w:eastAsia="仿宋" w:cs="仿宋"/>
          <w:b/>
          <w:sz w:val="24"/>
        </w:rPr>
      </w:pPr>
      <w:bookmarkStart w:id="455" w:name="_Toc19069"/>
      <w:r>
        <w:rPr>
          <w:rFonts w:hint="eastAsia" w:ascii="仿宋" w:hAnsi="仿宋" w:eastAsia="仿宋" w:cs="仿宋"/>
          <w:b/>
          <w:sz w:val="24"/>
        </w:rPr>
        <w:t>2.7 质量保证</w:t>
      </w:r>
      <w:bookmarkEnd w:id="455"/>
    </w:p>
    <w:p w14:paraId="6B9672D7">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5CD50724">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2058776D">
      <w:pPr>
        <w:spacing w:line="560" w:lineRule="exact"/>
        <w:ind w:firstLine="482" w:firstLineChars="200"/>
        <w:outlineLvl w:val="0"/>
        <w:rPr>
          <w:rFonts w:hint="eastAsia" w:ascii="仿宋" w:hAnsi="仿宋" w:eastAsia="仿宋" w:cs="仿宋"/>
          <w:b/>
          <w:sz w:val="24"/>
        </w:rPr>
      </w:pPr>
      <w:bookmarkStart w:id="456" w:name="_Toc22267"/>
      <w:r>
        <w:rPr>
          <w:rFonts w:hint="eastAsia" w:ascii="仿宋" w:hAnsi="仿宋" w:eastAsia="仿宋" w:cs="仿宋"/>
          <w:b/>
          <w:sz w:val="24"/>
        </w:rPr>
        <w:t>2.8 延迟履行</w:t>
      </w:r>
      <w:bookmarkEnd w:id="456"/>
    </w:p>
    <w:p w14:paraId="5B115A0F">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F900C67">
      <w:pPr>
        <w:spacing w:line="560" w:lineRule="exact"/>
        <w:ind w:firstLine="482" w:firstLineChars="200"/>
        <w:outlineLvl w:val="0"/>
        <w:rPr>
          <w:rFonts w:hint="eastAsia" w:ascii="仿宋" w:hAnsi="仿宋" w:eastAsia="仿宋" w:cs="仿宋"/>
          <w:b/>
          <w:sz w:val="24"/>
        </w:rPr>
      </w:pPr>
      <w:bookmarkStart w:id="457" w:name="_Toc10611"/>
      <w:r>
        <w:rPr>
          <w:rFonts w:hint="eastAsia" w:ascii="仿宋" w:hAnsi="仿宋" w:eastAsia="仿宋" w:cs="仿宋"/>
          <w:b/>
          <w:sz w:val="24"/>
        </w:rPr>
        <w:t>2.9 合同变更</w:t>
      </w:r>
      <w:bookmarkEnd w:id="457"/>
    </w:p>
    <w:p w14:paraId="2441F2F6">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34B4949D">
      <w:pPr>
        <w:spacing w:line="560" w:lineRule="exact"/>
        <w:ind w:firstLine="482" w:firstLineChars="200"/>
        <w:outlineLvl w:val="0"/>
        <w:rPr>
          <w:rFonts w:hint="eastAsia" w:ascii="仿宋" w:hAnsi="仿宋" w:eastAsia="仿宋" w:cs="仿宋"/>
          <w:b/>
          <w:sz w:val="24"/>
        </w:rPr>
      </w:pPr>
      <w:bookmarkStart w:id="458" w:name="_Toc42"/>
      <w:bookmarkStart w:id="459" w:name="_Toc26689"/>
      <w:bookmarkStart w:id="460" w:name="_Toc21830"/>
      <w:bookmarkStart w:id="461" w:name="_Toc23368"/>
      <w:bookmarkStart w:id="462" w:name="_Toc10663"/>
      <w:r>
        <w:rPr>
          <w:rFonts w:hint="eastAsia" w:ascii="仿宋" w:hAnsi="仿宋" w:eastAsia="仿宋" w:cs="仿宋"/>
          <w:b/>
          <w:sz w:val="24"/>
        </w:rPr>
        <w:t>2.10 合同转让和分包</w:t>
      </w:r>
      <w:bookmarkEnd w:id="458"/>
      <w:bookmarkEnd w:id="459"/>
      <w:bookmarkEnd w:id="460"/>
      <w:bookmarkEnd w:id="461"/>
      <w:bookmarkEnd w:id="462"/>
    </w:p>
    <w:p w14:paraId="0BD060B8">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6662C7B">
      <w:pPr>
        <w:spacing w:line="560" w:lineRule="exact"/>
        <w:ind w:firstLine="482" w:firstLineChars="200"/>
        <w:outlineLvl w:val="0"/>
        <w:rPr>
          <w:rFonts w:hint="eastAsia" w:ascii="仿宋" w:hAnsi="仿宋" w:eastAsia="仿宋" w:cs="仿宋"/>
          <w:b/>
          <w:sz w:val="24"/>
        </w:rPr>
      </w:pPr>
      <w:bookmarkStart w:id="463" w:name="_Toc26633"/>
      <w:bookmarkStart w:id="464" w:name="_Toc14371"/>
      <w:bookmarkStart w:id="465" w:name="_Toc25571"/>
      <w:bookmarkStart w:id="466" w:name="_Toc4720"/>
      <w:bookmarkStart w:id="467" w:name="_Toc32494"/>
      <w:r>
        <w:rPr>
          <w:rFonts w:hint="eastAsia" w:ascii="仿宋" w:hAnsi="仿宋" w:eastAsia="仿宋" w:cs="仿宋"/>
          <w:b/>
          <w:sz w:val="24"/>
        </w:rPr>
        <w:t>2.11 不可抗力</w:t>
      </w:r>
      <w:bookmarkEnd w:id="463"/>
      <w:bookmarkEnd w:id="464"/>
      <w:bookmarkEnd w:id="465"/>
      <w:bookmarkEnd w:id="466"/>
      <w:bookmarkEnd w:id="467"/>
    </w:p>
    <w:p w14:paraId="4B3498B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96E343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0E8083A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035916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7F62DD51">
      <w:pPr>
        <w:spacing w:line="560" w:lineRule="exact"/>
        <w:ind w:firstLine="482" w:firstLineChars="200"/>
        <w:outlineLvl w:val="0"/>
        <w:rPr>
          <w:rFonts w:hint="eastAsia" w:ascii="仿宋" w:hAnsi="仿宋" w:eastAsia="仿宋" w:cs="仿宋"/>
          <w:b/>
          <w:sz w:val="24"/>
        </w:rPr>
      </w:pPr>
      <w:bookmarkStart w:id="468" w:name="_Toc24465"/>
      <w:bookmarkStart w:id="469" w:name="_Toc14115"/>
      <w:bookmarkStart w:id="470" w:name="_Toc25783"/>
      <w:bookmarkStart w:id="471" w:name="_Toc3638"/>
      <w:bookmarkStart w:id="472" w:name="_Toc23854"/>
      <w:r>
        <w:rPr>
          <w:rFonts w:hint="eastAsia" w:ascii="仿宋" w:hAnsi="仿宋" w:eastAsia="仿宋" w:cs="仿宋"/>
          <w:b/>
          <w:sz w:val="24"/>
        </w:rPr>
        <w:t>2.12 税费</w:t>
      </w:r>
      <w:bookmarkEnd w:id="468"/>
      <w:bookmarkEnd w:id="469"/>
      <w:bookmarkEnd w:id="470"/>
      <w:bookmarkEnd w:id="471"/>
      <w:bookmarkEnd w:id="472"/>
    </w:p>
    <w:p w14:paraId="1448B415">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0323A175">
      <w:pPr>
        <w:spacing w:line="560" w:lineRule="exact"/>
        <w:ind w:firstLine="482" w:firstLineChars="200"/>
        <w:outlineLvl w:val="0"/>
        <w:rPr>
          <w:rFonts w:hint="eastAsia" w:ascii="仿宋" w:hAnsi="仿宋" w:eastAsia="仿宋" w:cs="仿宋"/>
          <w:b/>
          <w:sz w:val="24"/>
        </w:rPr>
      </w:pPr>
      <w:bookmarkStart w:id="473" w:name="_Toc25525"/>
      <w:bookmarkStart w:id="474" w:name="_Toc26883"/>
      <w:bookmarkStart w:id="475" w:name="_Toc30105"/>
      <w:bookmarkStart w:id="476" w:name="_Toc14814"/>
      <w:bookmarkStart w:id="477" w:name="_Toc7315"/>
      <w:r>
        <w:rPr>
          <w:rFonts w:hint="eastAsia" w:ascii="仿宋" w:hAnsi="仿宋" w:eastAsia="仿宋" w:cs="仿宋"/>
          <w:b/>
          <w:sz w:val="24"/>
        </w:rPr>
        <w:t>2.13 乙方破产</w:t>
      </w:r>
      <w:bookmarkEnd w:id="473"/>
      <w:bookmarkEnd w:id="474"/>
      <w:bookmarkEnd w:id="475"/>
      <w:bookmarkEnd w:id="476"/>
      <w:bookmarkEnd w:id="477"/>
    </w:p>
    <w:p w14:paraId="2D24F1B7">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B25B5E">
      <w:pPr>
        <w:spacing w:line="560" w:lineRule="exact"/>
        <w:ind w:firstLine="482" w:firstLineChars="200"/>
        <w:outlineLvl w:val="0"/>
        <w:rPr>
          <w:rFonts w:hint="eastAsia" w:ascii="仿宋" w:hAnsi="仿宋" w:eastAsia="仿宋" w:cs="仿宋"/>
          <w:b/>
          <w:sz w:val="24"/>
        </w:rPr>
      </w:pPr>
      <w:bookmarkStart w:id="478" w:name="_Toc2016"/>
      <w:bookmarkStart w:id="479" w:name="_Toc23323"/>
      <w:bookmarkStart w:id="480" w:name="_Toc1123"/>
      <w:r>
        <w:rPr>
          <w:rFonts w:hint="eastAsia" w:ascii="仿宋" w:hAnsi="仿宋" w:eastAsia="仿宋" w:cs="仿宋"/>
          <w:b/>
          <w:sz w:val="24"/>
        </w:rPr>
        <w:t>2.14 合同中止、终止</w:t>
      </w:r>
      <w:bookmarkEnd w:id="478"/>
      <w:bookmarkEnd w:id="479"/>
      <w:bookmarkEnd w:id="480"/>
    </w:p>
    <w:p w14:paraId="669BC10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40F62AA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29F71904">
      <w:pPr>
        <w:spacing w:line="560" w:lineRule="exact"/>
        <w:ind w:firstLine="482" w:firstLineChars="200"/>
        <w:outlineLvl w:val="0"/>
        <w:rPr>
          <w:rFonts w:hint="eastAsia" w:ascii="仿宋" w:hAnsi="仿宋" w:eastAsia="仿宋" w:cs="仿宋"/>
          <w:b/>
          <w:sz w:val="24"/>
        </w:rPr>
      </w:pPr>
      <w:bookmarkStart w:id="481" w:name="_Toc14525"/>
      <w:bookmarkStart w:id="482" w:name="_Toc17363"/>
      <w:bookmarkStart w:id="483" w:name="_Toc1969"/>
      <w:r>
        <w:rPr>
          <w:rFonts w:hint="eastAsia" w:ascii="仿宋" w:hAnsi="仿宋" w:eastAsia="仿宋" w:cs="仿宋"/>
          <w:b/>
          <w:sz w:val="24"/>
        </w:rPr>
        <w:t>2.15 检验和验收</w:t>
      </w:r>
      <w:bookmarkEnd w:id="481"/>
      <w:bookmarkEnd w:id="482"/>
      <w:bookmarkEnd w:id="483"/>
    </w:p>
    <w:p w14:paraId="4BDD3280">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2902854">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C2694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2C027DB1">
      <w:pPr>
        <w:spacing w:line="560" w:lineRule="exact"/>
        <w:ind w:firstLine="482" w:firstLineChars="200"/>
        <w:outlineLvl w:val="0"/>
        <w:rPr>
          <w:rFonts w:hint="eastAsia" w:ascii="仿宋" w:hAnsi="仿宋" w:eastAsia="仿宋" w:cs="仿宋"/>
          <w:b/>
          <w:sz w:val="24"/>
        </w:rPr>
      </w:pPr>
      <w:bookmarkStart w:id="484" w:name="_Toc12666"/>
      <w:bookmarkStart w:id="485" w:name="_Toc2308"/>
      <w:bookmarkStart w:id="486" w:name="_Toc9808"/>
      <w:bookmarkStart w:id="487" w:name="_Toc31892"/>
      <w:bookmarkStart w:id="488" w:name="_Toc25198"/>
      <w:r>
        <w:rPr>
          <w:rFonts w:hint="eastAsia" w:ascii="仿宋" w:hAnsi="仿宋" w:eastAsia="仿宋" w:cs="仿宋"/>
          <w:b/>
          <w:sz w:val="24"/>
        </w:rPr>
        <w:t>2.16 通知和送达</w:t>
      </w:r>
      <w:bookmarkEnd w:id="484"/>
      <w:bookmarkEnd w:id="485"/>
      <w:bookmarkEnd w:id="486"/>
      <w:bookmarkEnd w:id="487"/>
      <w:bookmarkEnd w:id="488"/>
    </w:p>
    <w:p w14:paraId="59D8CAF6">
      <w:pPr>
        <w:spacing w:line="560" w:lineRule="exact"/>
        <w:ind w:firstLine="480" w:firstLineChars="200"/>
        <w:rPr>
          <w:rFonts w:hint="eastAsia" w:ascii="仿宋" w:hAnsi="仿宋" w:eastAsia="仿宋" w:cs="仿宋"/>
          <w:sz w:val="24"/>
        </w:rPr>
      </w:pPr>
      <w:bookmarkStart w:id="489" w:name="_Toc18401"/>
      <w:bookmarkStart w:id="490" w:name="_Toc27674"/>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793A70D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7CB79EA8">
      <w:pPr>
        <w:spacing w:line="560" w:lineRule="exact"/>
        <w:ind w:firstLine="482" w:firstLineChars="200"/>
        <w:outlineLvl w:val="0"/>
        <w:rPr>
          <w:rFonts w:hint="eastAsia" w:ascii="仿宋" w:hAnsi="仿宋" w:eastAsia="仿宋" w:cs="仿宋"/>
          <w:b/>
          <w:sz w:val="24"/>
        </w:rPr>
      </w:pPr>
      <w:bookmarkStart w:id="491" w:name="_Toc27644"/>
      <w:bookmarkStart w:id="492" w:name="_Toc28906"/>
      <w:bookmarkStart w:id="493" w:name="_Toc20808"/>
      <w:bookmarkStart w:id="494" w:name="_Toc12254"/>
      <w:bookmarkStart w:id="495" w:name="_Toc5063"/>
      <w:r>
        <w:rPr>
          <w:rFonts w:hint="eastAsia" w:ascii="仿宋" w:hAnsi="仿宋" w:eastAsia="仿宋" w:cs="仿宋"/>
          <w:b/>
          <w:sz w:val="24"/>
        </w:rPr>
        <w:t>2.17 合同使用的文字和适用的法律</w:t>
      </w:r>
      <w:bookmarkEnd w:id="491"/>
      <w:bookmarkEnd w:id="492"/>
      <w:bookmarkEnd w:id="493"/>
      <w:bookmarkEnd w:id="494"/>
      <w:bookmarkEnd w:id="495"/>
    </w:p>
    <w:p w14:paraId="1EE5B4A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0ACAB66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23C9342E">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4878900D">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2925FB1">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3CCD597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6586BA53">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496" w:name="_Toc331685784"/>
      <w:bookmarkEnd w:id="496"/>
      <w:r>
        <w:rPr>
          <w:rFonts w:hint="eastAsia" w:ascii="仿宋" w:hAnsi="仿宋" w:eastAsia="仿宋" w:cs="仿宋"/>
          <w:b/>
          <w:sz w:val="24"/>
        </w:rPr>
        <w:t>第三部分  合同专用条款</w:t>
      </w:r>
    </w:p>
    <w:p w14:paraId="57BF9780">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7"/>
        <w:gridCol w:w="8403"/>
      </w:tblGrid>
      <w:tr w14:paraId="289F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96A7303">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464" w:type="pct"/>
            <w:vAlign w:val="center"/>
          </w:tcPr>
          <w:p w14:paraId="76E3A075">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3ACF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F373B8">
            <w:pPr>
              <w:spacing w:line="360" w:lineRule="auto"/>
              <w:rPr>
                <w:rFonts w:hint="eastAsia" w:ascii="仿宋" w:hAnsi="仿宋" w:eastAsia="仿宋" w:cs="仿宋"/>
                <w:sz w:val="24"/>
              </w:rPr>
            </w:pPr>
            <w:r>
              <w:rPr>
                <w:rFonts w:hint="eastAsia" w:ascii="仿宋" w:hAnsi="仿宋" w:eastAsia="仿宋" w:cs="仿宋"/>
                <w:sz w:val="24"/>
              </w:rPr>
              <w:t>1.3.2</w:t>
            </w:r>
          </w:p>
        </w:tc>
        <w:tc>
          <w:tcPr>
            <w:tcW w:w="4464" w:type="pct"/>
            <w:vAlign w:val="center"/>
          </w:tcPr>
          <w:p w14:paraId="04D7BD2A">
            <w:pPr>
              <w:spacing w:line="360" w:lineRule="auto"/>
              <w:rPr>
                <w:rFonts w:hint="eastAsia" w:ascii="仿宋" w:hAnsi="仿宋" w:eastAsia="仿宋" w:cs="仿宋"/>
                <w:sz w:val="24"/>
              </w:rPr>
            </w:pPr>
          </w:p>
        </w:tc>
      </w:tr>
      <w:tr w14:paraId="53ED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76BBCD">
            <w:pPr>
              <w:spacing w:line="360" w:lineRule="auto"/>
              <w:rPr>
                <w:rFonts w:hint="eastAsia" w:ascii="仿宋" w:hAnsi="仿宋" w:eastAsia="仿宋" w:cs="仿宋"/>
                <w:sz w:val="24"/>
              </w:rPr>
            </w:pPr>
            <w:r>
              <w:rPr>
                <w:rFonts w:hint="eastAsia" w:ascii="仿宋" w:hAnsi="仿宋" w:eastAsia="仿宋" w:cs="仿宋"/>
                <w:sz w:val="24"/>
              </w:rPr>
              <w:t>1.4.2</w:t>
            </w:r>
          </w:p>
        </w:tc>
        <w:tc>
          <w:tcPr>
            <w:tcW w:w="4464" w:type="pct"/>
            <w:vAlign w:val="center"/>
          </w:tcPr>
          <w:p w14:paraId="46470D40">
            <w:pPr>
              <w:spacing w:line="360" w:lineRule="auto"/>
              <w:rPr>
                <w:rFonts w:hint="eastAsia" w:ascii="仿宋" w:hAnsi="仿宋" w:eastAsia="仿宋" w:cs="仿宋"/>
                <w:sz w:val="24"/>
              </w:rPr>
            </w:pPr>
          </w:p>
        </w:tc>
      </w:tr>
      <w:tr w14:paraId="3B0CC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C07F16">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464" w:type="pct"/>
            <w:vAlign w:val="center"/>
          </w:tcPr>
          <w:p w14:paraId="0904F183">
            <w:pPr>
              <w:spacing w:line="360" w:lineRule="auto"/>
              <w:rPr>
                <w:rFonts w:hint="eastAsia" w:ascii="仿宋" w:hAnsi="仿宋" w:eastAsia="仿宋" w:cs="仿宋"/>
                <w:sz w:val="24"/>
              </w:rPr>
            </w:pPr>
          </w:p>
        </w:tc>
      </w:tr>
      <w:tr w14:paraId="7061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1DBC76">
            <w:pPr>
              <w:spacing w:line="360" w:lineRule="auto"/>
              <w:rPr>
                <w:rFonts w:hint="eastAsia" w:ascii="仿宋" w:hAnsi="仿宋" w:eastAsia="仿宋" w:cs="仿宋"/>
                <w:sz w:val="24"/>
              </w:rPr>
            </w:pPr>
            <w:r>
              <w:rPr>
                <w:rFonts w:hint="eastAsia" w:ascii="仿宋" w:hAnsi="仿宋" w:eastAsia="仿宋" w:cs="仿宋"/>
                <w:sz w:val="24"/>
              </w:rPr>
              <w:t>1.5.2</w:t>
            </w:r>
          </w:p>
        </w:tc>
        <w:tc>
          <w:tcPr>
            <w:tcW w:w="4464" w:type="pct"/>
            <w:vAlign w:val="center"/>
          </w:tcPr>
          <w:p w14:paraId="5DCC8FAE">
            <w:pPr>
              <w:spacing w:line="360" w:lineRule="auto"/>
              <w:rPr>
                <w:rFonts w:hint="eastAsia" w:ascii="仿宋" w:hAnsi="仿宋" w:eastAsia="仿宋" w:cs="仿宋"/>
                <w:sz w:val="24"/>
              </w:rPr>
            </w:pPr>
          </w:p>
        </w:tc>
      </w:tr>
      <w:tr w14:paraId="062A1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E502A1">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464" w:type="pct"/>
            <w:vAlign w:val="center"/>
          </w:tcPr>
          <w:p w14:paraId="0E5B8AAE">
            <w:pPr>
              <w:spacing w:line="360" w:lineRule="auto"/>
              <w:rPr>
                <w:rFonts w:hint="eastAsia" w:ascii="仿宋" w:hAnsi="仿宋" w:eastAsia="仿宋" w:cs="仿宋"/>
                <w:sz w:val="24"/>
              </w:rPr>
            </w:pPr>
          </w:p>
        </w:tc>
      </w:tr>
      <w:tr w14:paraId="2CAA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FC5386">
            <w:pPr>
              <w:spacing w:line="360" w:lineRule="auto"/>
              <w:rPr>
                <w:rFonts w:hint="eastAsia" w:ascii="仿宋" w:hAnsi="仿宋" w:eastAsia="仿宋" w:cs="仿宋"/>
                <w:sz w:val="24"/>
              </w:rPr>
            </w:pPr>
            <w:r>
              <w:rPr>
                <w:rFonts w:hint="eastAsia" w:ascii="仿宋" w:hAnsi="仿宋" w:eastAsia="仿宋" w:cs="仿宋"/>
                <w:sz w:val="24"/>
              </w:rPr>
              <w:t>1.6.2</w:t>
            </w:r>
          </w:p>
        </w:tc>
        <w:tc>
          <w:tcPr>
            <w:tcW w:w="4464" w:type="pct"/>
            <w:vAlign w:val="center"/>
          </w:tcPr>
          <w:p w14:paraId="5E9C1BE3">
            <w:pPr>
              <w:spacing w:line="360" w:lineRule="auto"/>
              <w:rPr>
                <w:rFonts w:hint="eastAsia" w:ascii="仿宋" w:hAnsi="仿宋" w:eastAsia="仿宋" w:cs="仿宋"/>
                <w:sz w:val="24"/>
              </w:rPr>
            </w:pPr>
          </w:p>
        </w:tc>
      </w:tr>
      <w:tr w14:paraId="16C6E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3BC084">
            <w:pPr>
              <w:spacing w:line="360" w:lineRule="auto"/>
              <w:rPr>
                <w:rFonts w:hint="eastAsia" w:ascii="仿宋" w:hAnsi="仿宋" w:eastAsia="仿宋" w:cs="仿宋"/>
                <w:sz w:val="24"/>
              </w:rPr>
            </w:pPr>
            <w:r>
              <w:rPr>
                <w:rFonts w:hint="eastAsia" w:ascii="仿宋" w:hAnsi="仿宋" w:eastAsia="仿宋" w:cs="仿宋"/>
                <w:sz w:val="24"/>
              </w:rPr>
              <w:t>1.7.1</w:t>
            </w:r>
          </w:p>
        </w:tc>
        <w:tc>
          <w:tcPr>
            <w:tcW w:w="4464" w:type="pct"/>
            <w:vAlign w:val="center"/>
          </w:tcPr>
          <w:p w14:paraId="3BFD04AB">
            <w:pPr>
              <w:spacing w:line="360" w:lineRule="auto"/>
              <w:rPr>
                <w:rFonts w:hint="eastAsia" w:ascii="仿宋" w:hAnsi="仿宋" w:eastAsia="仿宋" w:cs="仿宋"/>
                <w:sz w:val="24"/>
              </w:rPr>
            </w:pPr>
          </w:p>
        </w:tc>
      </w:tr>
      <w:tr w14:paraId="2F172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6F03F6">
            <w:pPr>
              <w:spacing w:line="360" w:lineRule="auto"/>
              <w:rPr>
                <w:rFonts w:hint="eastAsia" w:ascii="仿宋" w:hAnsi="仿宋" w:eastAsia="仿宋" w:cs="仿宋"/>
                <w:sz w:val="24"/>
              </w:rPr>
            </w:pPr>
            <w:r>
              <w:rPr>
                <w:rFonts w:hint="eastAsia" w:ascii="仿宋" w:hAnsi="仿宋" w:eastAsia="仿宋" w:cs="仿宋"/>
                <w:sz w:val="24"/>
              </w:rPr>
              <w:t>1.7.2</w:t>
            </w:r>
          </w:p>
        </w:tc>
        <w:tc>
          <w:tcPr>
            <w:tcW w:w="4464" w:type="pct"/>
            <w:vAlign w:val="center"/>
          </w:tcPr>
          <w:p w14:paraId="218FBD75">
            <w:pPr>
              <w:spacing w:line="360" w:lineRule="auto"/>
              <w:rPr>
                <w:rFonts w:hint="eastAsia" w:ascii="仿宋" w:hAnsi="仿宋" w:eastAsia="仿宋" w:cs="仿宋"/>
                <w:sz w:val="24"/>
              </w:rPr>
            </w:pPr>
          </w:p>
        </w:tc>
      </w:tr>
      <w:tr w14:paraId="74CE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DFF4B0">
            <w:pPr>
              <w:spacing w:line="360" w:lineRule="auto"/>
              <w:rPr>
                <w:rFonts w:hint="eastAsia" w:ascii="仿宋" w:hAnsi="仿宋" w:eastAsia="仿宋" w:cs="仿宋"/>
                <w:sz w:val="24"/>
              </w:rPr>
            </w:pPr>
            <w:r>
              <w:rPr>
                <w:rFonts w:hint="eastAsia" w:ascii="仿宋" w:hAnsi="仿宋" w:eastAsia="仿宋" w:cs="仿宋"/>
                <w:sz w:val="24"/>
              </w:rPr>
              <w:t>1.7.3</w:t>
            </w:r>
          </w:p>
        </w:tc>
        <w:tc>
          <w:tcPr>
            <w:tcW w:w="4464" w:type="pct"/>
            <w:vAlign w:val="center"/>
          </w:tcPr>
          <w:p w14:paraId="2EE5A836">
            <w:pPr>
              <w:spacing w:line="360" w:lineRule="auto"/>
              <w:rPr>
                <w:rFonts w:hint="eastAsia" w:ascii="仿宋" w:hAnsi="仿宋" w:eastAsia="仿宋" w:cs="仿宋"/>
                <w:sz w:val="24"/>
              </w:rPr>
            </w:pPr>
          </w:p>
        </w:tc>
      </w:tr>
      <w:tr w14:paraId="16F0E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05A6A7">
            <w:pPr>
              <w:spacing w:line="360" w:lineRule="auto"/>
              <w:rPr>
                <w:rFonts w:hint="eastAsia" w:ascii="仿宋" w:hAnsi="仿宋" w:eastAsia="仿宋" w:cs="仿宋"/>
                <w:sz w:val="24"/>
              </w:rPr>
            </w:pPr>
            <w:r>
              <w:rPr>
                <w:rFonts w:hint="eastAsia" w:ascii="仿宋" w:hAnsi="仿宋" w:eastAsia="仿宋" w:cs="仿宋"/>
                <w:sz w:val="24"/>
              </w:rPr>
              <w:t>1.7.4.1</w:t>
            </w:r>
          </w:p>
        </w:tc>
        <w:tc>
          <w:tcPr>
            <w:tcW w:w="4464" w:type="pct"/>
            <w:vAlign w:val="center"/>
          </w:tcPr>
          <w:p w14:paraId="11AB28AE">
            <w:pPr>
              <w:spacing w:line="360" w:lineRule="auto"/>
              <w:rPr>
                <w:rFonts w:hint="eastAsia" w:ascii="仿宋" w:hAnsi="仿宋" w:eastAsia="仿宋" w:cs="仿宋"/>
                <w:sz w:val="24"/>
              </w:rPr>
            </w:pPr>
          </w:p>
        </w:tc>
      </w:tr>
      <w:tr w14:paraId="35252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9B5D94">
            <w:pPr>
              <w:spacing w:line="360" w:lineRule="auto"/>
              <w:rPr>
                <w:rFonts w:hint="eastAsia" w:ascii="仿宋" w:hAnsi="仿宋" w:eastAsia="仿宋" w:cs="仿宋"/>
                <w:sz w:val="24"/>
              </w:rPr>
            </w:pPr>
            <w:r>
              <w:rPr>
                <w:rFonts w:hint="eastAsia" w:ascii="仿宋" w:hAnsi="仿宋" w:eastAsia="仿宋" w:cs="仿宋"/>
                <w:sz w:val="24"/>
              </w:rPr>
              <w:t>1.7.4.2</w:t>
            </w:r>
          </w:p>
        </w:tc>
        <w:tc>
          <w:tcPr>
            <w:tcW w:w="4464" w:type="pct"/>
            <w:vAlign w:val="center"/>
          </w:tcPr>
          <w:p w14:paraId="3D48E4AA">
            <w:pPr>
              <w:spacing w:line="360" w:lineRule="auto"/>
              <w:rPr>
                <w:rFonts w:hint="eastAsia" w:ascii="仿宋" w:hAnsi="仿宋" w:eastAsia="仿宋" w:cs="仿宋"/>
                <w:sz w:val="24"/>
              </w:rPr>
            </w:pPr>
          </w:p>
        </w:tc>
      </w:tr>
      <w:tr w14:paraId="2478A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DBADA4">
            <w:pPr>
              <w:spacing w:line="360" w:lineRule="auto"/>
              <w:rPr>
                <w:rFonts w:hint="eastAsia" w:ascii="仿宋" w:hAnsi="仿宋" w:eastAsia="仿宋" w:cs="仿宋"/>
                <w:sz w:val="24"/>
              </w:rPr>
            </w:pPr>
            <w:r>
              <w:rPr>
                <w:rFonts w:hint="eastAsia" w:ascii="仿宋" w:hAnsi="仿宋" w:eastAsia="仿宋" w:cs="仿宋"/>
                <w:sz w:val="24"/>
              </w:rPr>
              <w:t>1.7.4.3</w:t>
            </w:r>
          </w:p>
        </w:tc>
        <w:tc>
          <w:tcPr>
            <w:tcW w:w="4464" w:type="pct"/>
            <w:vAlign w:val="center"/>
          </w:tcPr>
          <w:p w14:paraId="0A13AC17">
            <w:pPr>
              <w:spacing w:line="360" w:lineRule="auto"/>
              <w:rPr>
                <w:rFonts w:hint="eastAsia" w:ascii="仿宋" w:hAnsi="仿宋" w:eastAsia="仿宋" w:cs="仿宋"/>
                <w:sz w:val="24"/>
              </w:rPr>
            </w:pPr>
          </w:p>
        </w:tc>
      </w:tr>
      <w:tr w14:paraId="63EC1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1AEA4B">
            <w:pPr>
              <w:spacing w:line="360" w:lineRule="auto"/>
              <w:rPr>
                <w:rFonts w:hint="eastAsia" w:ascii="仿宋" w:hAnsi="仿宋" w:eastAsia="仿宋" w:cs="仿宋"/>
                <w:sz w:val="24"/>
              </w:rPr>
            </w:pPr>
            <w:r>
              <w:rPr>
                <w:rFonts w:hint="eastAsia" w:ascii="仿宋" w:hAnsi="仿宋" w:eastAsia="仿宋" w:cs="仿宋"/>
                <w:sz w:val="24"/>
              </w:rPr>
              <w:t>1.8.7</w:t>
            </w:r>
          </w:p>
        </w:tc>
        <w:tc>
          <w:tcPr>
            <w:tcW w:w="4464" w:type="pct"/>
            <w:vAlign w:val="center"/>
          </w:tcPr>
          <w:p w14:paraId="62F99B9F">
            <w:pPr>
              <w:spacing w:line="360" w:lineRule="auto"/>
              <w:rPr>
                <w:rFonts w:hint="eastAsia" w:ascii="仿宋" w:hAnsi="仿宋" w:eastAsia="仿宋" w:cs="仿宋"/>
                <w:sz w:val="24"/>
              </w:rPr>
            </w:pPr>
          </w:p>
        </w:tc>
      </w:tr>
      <w:tr w14:paraId="6D85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6DF369">
            <w:pPr>
              <w:spacing w:line="360" w:lineRule="auto"/>
              <w:rPr>
                <w:rFonts w:hint="eastAsia" w:ascii="仿宋" w:hAnsi="仿宋" w:eastAsia="仿宋" w:cs="仿宋"/>
                <w:sz w:val="24"/>
              </w:rPr>
            </w:pPr>
            <w:r>
              <w:rPr>
                <w:rFonts w:hint="eastAsia" w:ascii="仿宋" w:hAnsi="仿宋" w:eastAsia="仿宋" w:cs="仿宋"/>
                <w:sz w:val="24"/>
              </w:rPr>
              <w:t>1.9.1</w:t>
            </w:r>
          </w:p>
        </w:tc>
        <w:tc>
          <w:tcPr>
            <w:tcW w:w="4464" w:type="pct"/>
            <w:vAlign w:val="center"/>
          </w:tcPr>
          <w:p w14:paraId="3B9E4927">
            <w:pPr>
              <w:spacing w:line="360" w:lineRule="auto"/>
              <w:rPr>
                <w:rFonts w:hint="eastAsia" w:ascii="仿宋" w:hAnsi="仿宋" w:eastAsia="仿宋" w:cs="仿宋"/>
                <w:sz w:val="24"/>
              </w:rPr>
            </w:pPr>
          </w:p>
        </w:tc>
      </w:tr>
      <w:tr w14:paraId="31704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CAA8E2">
            <w:pPr>
              <w:spacing w:line="360" w:lineRule="auto"/>
              <w:rPr>
                <w:rFonts w:hint="eastAsia" w:ascii="仿宋" w:hAnsi="仿宋" w:eastAsia="仿宋" w:cs="仿宋"/>
                <w:sz w:val="24"/>
              </w:rPr>
            </w:pPr>
            <w:r>
              <w:rPr>
                <w:rFonts w:hint="eastAsia" w:ascii="仿宋" w:hAnsi="仿宋" w:eastAsia="仿宋" w:cs="仿宋"/>
                <w:sz w:val="24"/>
              </w:rPr>
              <w:t>1.9.2</w:t>
            </w:r>
          </w:p>
        </w:tc>
        <w:tc>
          <w:tcPr>
            <w:tcW w:w="4464" w:type="pct"/>
            <w:vAlign w:val="center"/>
          </w:tcPr>
          <w:p w14:paraId="60A857F3">
            <w:pPr>
              <w:spacing w:line="360" w:lineRule="auto"/>
              <w:rPr>
                <w:rFonts w:hint="eastAsia" w:ascii="仿宋" w:hAnsi="仿宋" w:eastAsia="仿宋" w:cs="仿宋"/>
                <w:sz w:val="24"/>
              </w:rPr>
            </w:pPr>
          </w:p>
        </w:tc>
      </w:tr>
      <w:tr w14:paraId="33F8F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0ECFB9">
            <w:pPr>
              <w:spacing w:line="360" w:lineRule="auto"/>
              <w:rPr>
                <w:rFonts w:hint="eastAsia" w:ascii="仿宋" w:hAnsi="仿宋" w:eastAsia="仿宋" w:cs="仿宋"/>
                <w:sz w:val="24"/>
              </w:rPr>
            </w:pPr>
            <w:r>
              <w:rPr>
                <w:rFonts w:hint="eastAsia" w:ascii="仿宋" w:hAnsi="仿宋" w:eastAsia="仿宋" w:cs="仿宋"/>
                <w:sz w:val="24"/>
              </w:rPr>
              <w:t>2.3.2</w:t>
            </w:r>
          </w:p>
        </w:tc>
        <w:tc>
          <w:tcPr>
            <w:tcW w:w="4464" w:type="pct"/>
            <w:vAlign w:val="center"/>
          </w:tcPr>
          <w:p w14:paraId="312412C9">
            <w:pPr>
              <w:spacing w:line="360" w:lineRule="auto"/>
              <w:ind w:left="-420" w:leftChars="-200" w:right="-420" w:rightChars="-200" w:firstLine="480" w:firstLineChars="200"/>
              <w:rPr>
                <w:rFonts w:hint="eastAsia" w:ascii="仿宋" w:hAnsi="仿宋" w:eastAsia="仿宋" w:cs="仿宋"/>
                <w:sz w:val="24"/>
              </w:rPr>
            </w:pPr>
          </w:p>
        </w:tc>
      </w:tr>
      <w:tr w14:paraId="157E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2ABE40">
            <w:pPr>
              <w:spacing w:line="360" w:lineRule="auto"/>
              <w:rPr>
                <w:rFonts w:hint="eastAsia" w:ascii="仿宋" w:hAnsi="仿宋" w:eastAsia="仿宋" w:cs="仿宋"/>
                <w:sz w:val="24"/>
              </w:rPr>
            </w:pPr>
            <w:r>
              <w:rPr>
                <w:rFonts w:hint="eastAsia" w:ascii="仿宋" w:hAnsi="仿宋" w:eastAsia="仿宋" w:cs="仿宋"/>
                <w:sz w:val="24"/>
              </w:rPr>
              <w:t>2.5</w:t>
            </w:r>
          </w:p>
        </w:tc>
        <w:tc>
          <w:tcPr>
            <w:tcW w:w="4464" w:type="pct"/>
            <w:vAlign w:val="center"/>
          </w:tcPr>
          <w:p w14:paraId="7238883D">
            <w:pPr>
              <w:spacing w:line="360" w:lineRule="auto"/>
              <w:ind w:left="-420" w:leftChars="-200" w:right="-420" w:rightChars="-200" w:firstLine="480" w:firstLineChars="200"/>
              <w:rPr>
                <w:rFonts w:hint="eastAsia" w:ascii="仿宋" w:hAnsi="仿宋" w:eastAsia="仿宋" w:cs="仿宋"/>
                <w:sz w:val="24"/>
              </w:rPr>
            </w:pPr>
          </w:p>
        </w:tc>
      </w:tr>
      <w:tr w14:paraId="10541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49CF9A">
            <w:pPr>
              <w:spacing w:line="360" w:lineRule="auto"/>
              <w:rPr>
                <w:rFonts w:hint="eastAsia" w:ascii="仿宋" w:hAnsi="仿宋" w:eastAsia="仿宋" w:cs="仿宋"/>
                <w:sz w:val="24"/>
              </w:rPr>
            </w:pPr>
            <w:r>
              <w:rPr>
                <w:rFonts w:hint="eastAsia" w:ascii="仿宋" w:hAnsi="仿宋" w:eastAsia="仿宋" w:cs="仿宋"/>
                <w:sz w:val="24"/>
              </w:rPr>
              <w:t>2.11.3</w:t>
            </w:r>
          </w:p>
        </w:tc>
        <w:tc>
          <w:tcPr>
            <w:tcW w:w="4464" w:type="pct"/>
            <w:vAlign w:val="center"/>
          </w:tcPr>
          <w:p w14:paraId="3C9D233E">
            <w:pPr>
              <w:spacing w:line="360" w:lineRule="auto"/>
              <w:rPr>
                <w:rFonts w:hint="eastAsia" w:ascii="仿宋" w:hAnsi="仿宋" w:eastAsia="仿宋" w:cs="仿宋"/>
                <w:sz w:val="24"/>
              </w:rPr>
            </w:pPr>
          </w:p>
        </w:tc>
      </w:tr>
      <w:tr w14:paraId="1F667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ECE73C8">
            <w:pPr>
              <w:spacing w:line="360" w:lineRule="auto"/>
              <w:rPr>
                <w:rFonts w:hint="eastAsia" w:ascii="仿宋" w:hAnsi="仿宋" w:eastAsia="仿宋" w:cs="仿宋"/>
                <w:sz w:val="24"/>
              </w:rPr>
            </w:pPr>
            <w:r>
              <w:rPr>
                <w:rFonts w:hint="eastAsia" w:ascii="仿宋" w:hAnsi="仿宋" w:eastAsia="仿宋" w:cs="仿宋"/>
                <w:sz w:val="24"/>
              </w:rPr>
              <w:t>2.11.4</w:t>
            </w:r>
          </w:p>
        </w:tc>
        <w:tc>
          <w:tcPr>
            <w:tcW w:w="4464" w:type="pct"/>
          </w:tcPr>
          <w:p w14:paraId="4B52011A">
            <w:pPr>
              <w:spacing w:line="360" w:lineRule="auto"/>
              <w:rPr>
                <w:rFonts w:hint="eastAsia" w:ascii="仿宋" w:hAnsi="仿宋" w:eastAsia="仿宋" w:cs="仿宋"/>
                <w:sz w:val="24"/>
              </w:rPr>
            </w:pPr>
          </w:p>
        </w:tc>
      </w:tr>
      <w:tr w14:paraId="183E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F24F80">
            <w:pPr>
              <w:spacing w:line="360" w:lineRule="auto"/>
              <w:rPr>
                <w:rFonts w:hint="eastAsia" w:ascii="仿宋" w:hAnsi="仿宋" w:eastAsia="仿宋" w:cs="仿宋"/>
                <w:sz w:val="24"/>
              </w:rPr>
            </w:pPr>
            <w:r>
              <w:rPr>
                <w:rFonts w:hint="eastAsia" w:ascii="仿宋" w:hAnsi="仿宋" w:eastAsia="仿宋" w:cs="仿宋"/>
                <w:sz w:val="24"/>
              </w:rPr>
              <w:t>2.15.1</w:t>
            </w:r>
          </w:p>
        </w:tc>
        <w:tc>
          <w:tcPr>
            <w:tcW w:w="4464" w:type="pct"/>
            <w:vAlign w:val="center"/>
          </w:tcPr>
          <w:p w14:paraId="40999022">
            <w:pPr>
              <w:spacing w:line="360" w:lineRule="auto"/>
              <w:rPr>
                <w:rFonts w:hint="eastAsia" w:ascii="仿宋" w:hAnsi="仿宋" w:eastAsia="仿宋" w:cs="仿宋"/>
                <w:sz w:val="24"/>
              </w:rPr>
            </w:pPr>
          </w:p>
        </w:tc>
      </w:tr>
      <w:tr w14:paraId="67A3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432EBB">
            <w:pPr>
              <w:spacing w:line="360" w:lineRule="auto"/>
              <w:rPr>
                <w:rFonts w:hint="eastAsia" w:ascii="仿宋" w:hAnsi="仿宋" w:eastAsia="仿宋" w:cs="仿宋"/>
                <w:sz w:val="24"/>
              </w:rPr>
            </w:pPr>
            <w:r>
              <w:rPr>
                <w:rFonts w:hint="eastAsia" w:ascii="仿宋" w:hAnsi="仿宋" w:eastAsia="仿宋" w:cs="仿宋"/>
                <w:sz w:val="24"/>
              </w:rPr>
              <w:t>2.15.3</w:t>
            </w:r>
          </w:p>
        </w:tc>
        <w:tc>
          <w:tcPr>
            <w:tcW w:w="4464" w:type="pct"/>
            <w:vAlign w:val="center"/>
          </w:tcPr>
          <w:p w14:paraId="46E47E78">
            <w:pPr>
              <w:spacing w:line="360" w:lineRule="auto"/>
              <w:rPr>
                <w:rFonts w:hint="eastAsia" w:ascii="仿宋" w:hAnsi="仿宋" w:eastAsia="仿宋" w:cs="仿宋"/>
                <w:sz w:val="24"/>
              </w:rPr>
            </w:pPr>
          </w:p>
        </w:tc>
      </w:tr>
      <w:tr w14:paraId="4720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4504C07">
            <w:pPr>
              <w:spacing w:line="360" w:lineRule="auto"/>
              <w:rPr>
                <w:rFonts w:hint="eastAsia" w:ascii="仿宋" w:hAnsi="仿宋" w:eastAsia="仿宋" w:cs="仿宋"/>
                <w:sz w:val="24"/>
              </w:rPr>
            </w:pPr>
            <w:r>
              <w:rPr>
                <w:rFonts w:hint="eastAsia" w:ascii="仿宋" w:hAnsi="仿宋" w:eastAsia="仿宋" w:cs="仿宋"/>
                <w:sz w:val="24"/>
              </w:rPr>
              <w:t>2.19</w:t>
            </w:r>
          </w:p>
        </w:tc>
        <w:tc>
          <w:tcPr>
            <w:tcW w:w="4464" w:type="pct"/>
          </w:tcPr>
          <w:p w14:paraId="7C7D8716">
            <w:pPr>
              <w:spacing w:line="360" w:lineRule="auto"/>
              <w:rPr>
                <w:rFonts w:hint="eastAsia" w:ascii="仿宋" w:hAnsi="仿宋" w:eastAsia="仿宋" w:cs="仿宋"/>
                <w:sz w:val="24"/>
              </w:rPr>
            </w:pPr>
          </w:p>
        </w:tc>
      </w:tr>
    </w:tbl>
    <w:p w14:paraId="028AA9BE">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此仅为合同书样本，中标单位需根据实际情况和采购人签订相应的合同！</w:t>
      </w:r>
    </w:p>
    <w:p w14:paraId="6ED31E6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3"/>
      <w:bookmarkEnd w:id="394"/>
      <w:r>
        <w:rPr>
          <w:rFonts w:hint="eastAsia" w:ascii="仿宋" w:hAnsi="仿宋" w:eastAsia="仿宋" w:cs="仿宋"/>
          <w:b/>
          <w:sz w:val="36"/>
          <w:szCs w:val="20"/>
        </w:rPr>
        <w:t>应提交的有关格式范例</w:t>
      </w:r>
    </w:p>
    <w:p w14:paraId="03E6B718">
      <w:pPr>
        <w:spacing w:line="360" w:lineRule="auto"/>
        <w:jc w:val="center"/>
        <w:outlineLvl w:val="0"/>
        <w:rPr>
          <w:rFonts w:hint="eastAsia" w:ascii="仿宋" w:hAnsi="仿宋" w:eastAsia="仿宋" w:cs="仿宋"/>
          <w:b/>
          <w:kern w:val="0"/>
          <w:sz w:val="36"/>
          <w:szCs w:val="36"/>
        </w:rPr>
      </w:pPr>
    </w:p>
    <w:p w14:paraId="00F9927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5D8A5C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7671B00">
      <w:pPr>
        <w:spacing w:line="360" w:lineRule="auto"/>
        <w:jc w:val="center"/>
        <w:outlineLvl w:val="0"/>
        <w:rPr>
          <w:rFonts w:hint="eastAsia" w:ascii="仿宋" w:hAnsi="仿宋" w:eastAsia="仿宋" w:cs="仿宋"/>
          <w:b/>
          <w:kern w:val="0"/>
          <w:sz w:val="36"/>
          <w:szCs w:val="36"/>
        </w:rPr>
      </w:pPr>
    </w:p>
    <w:p w14:paraId="22ED1CB6">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8E303D1">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6051D9A0">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41C3D7DA">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5905D16F">
      <w:pPr>
        <w:snapToGrid w:val="0"/>
        <w:spacing w:line="360" w:lineRule="auto"/>
        <w:ind w:firstLine="480" w:firstLineChars="200"/>
        <w:rPr>
          <w:rFonts w:hint="eastAsia" w:ascii="仿宋" w:hAnsi="仿宋" w:eastAsia="仿宋" w:cs="仿宋"/>
          <w:sz w:val="24"/>
        </w:rPr>
      </w:pPr>
    </w:p>
    <w:p w14:paraId="1BEA23D1">
      <w:pPr>
        <w:spacing w:line="360" w:lineRule="auto"/>
        <w:ind w:firstLine="480" w:firstLineChars="200"/>
        <w:rPr>
          <w:rFonts w:hint="eastAsia" w:ascii="仿宋" w:hAnsi="仿宋" w:eastAsia="仿宋" w:cs="仿宋"/>
          <w:sz w:val="24"/>
        </w:rPr>
      </w:pPr>
    </w:p>
    <w:p w14:paraId="4D9A8BA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228612F">
      <w:pPr>
        <w:snapToGrid w:val="0"/>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14:paraId="450FF38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u w:val="single"/>
        </w:rPr>
        <w:t>）</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14:paraId="0A5B6D83">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692404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6BFCD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625EA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264C2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80370E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30BBCBA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421818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A16CB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4CA76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26826C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CC99F95">
      <w:pPr>
        <w:snapToGrid w:val="0"/>
        <w:spacing w:line="360" w:lineRule="auto"/>
        <w:ind w:firstLine="5520" w:firstLineChars="2300"/>
        <w:rPr>
          <w:rFonts w:hint="eastAsia" w:ascii="仿宋" w:hAnsi="仿宋" w:eastAsia="仿宋" w:cs="仿宋"/>
          <w:kern w:val="0"/>
          <w:sz w:val="24"/>
          <w:lang w:val="zh-CN"/>
        </w:rPr>
      </w:pPr>
    </w:p>
    <w:p w14:paraId="28CC2C32">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14:paraId="2B821495">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39E0ED09">
      <w:pPr>
        <w:snapToGrid w:val="0"/>
        <w:spacing w:line="360" w:lineRule="auto"/>
        <w:ind w:right="480"/>
        <w:jc w:val="center"/>
        <w:rPr>
          <w:rFonts w:hint="eastAsia" w:ascii="仿宋" w:hAnsi="仿宋" w:eastAsia="仿宋" w:cs="仿宋"/>
          <w:b/>
          <w:kern w:val="0"/>
          <w:sz w:val="32"/>
          <w:szCs w:val="32"/>
        </w:rPr>
      </w:pPr>
    </w:p>
    <w:p w14:paraId="44A60EA2">
      <w:pPr>
        <w:wordWrap w:val="0"/>
        <w:snapToGrid w:val="0"/>
        <w:spacing w:line="360" w:lineRule="auto"/>
        <w:ind w:right="480"/>
        <w:rPr>
          <w:rFonts w:hint="eastAsia" w:ascii="仿宋" w:hAnsi="仿宋" w:eastAsia="仿宋" w:cs="仿宋"/>
          <w:b/>
          <w:kern w:val="0"/>
          <w:sz w:val="24"/>
        </w:rPr>
      </w:pPr>
      <w:r>
        <w:rPr>
          <w:rFonts w:hint="eastAsia" w:ascii="仿宋" w:hAnsi="仿宋" w:eastAsia="仿宋" w:cs="仿宋"/>
          <w:b/>
          <w:kern w:val="0"/>
          <w:sz w:val="24"/>
        </w:rPr>
        <w:t>备注：若采用联合体形式投标的，联合体所有成员（含联合体牵头人）均符合此承诺函相关要求，此承诺函可以由联合体牵头人进行电子签名，</w:t>
      </w:r>
      <w:r>
        <w:rPr>
          <w:rFonts w:hint="eastAsia" w:ascii="仿宋" w:hAnsi="仿宋" w:eastAsia="仿宋" w:cs="仿宋"/>
          <w:b/>
          <w:sz w:val="24"/>
        </w:rPr>
        <w:t>联合体各方承担连带责任</w:t>
      </w:r>
      <w:r>
        <w:rPr>
          <w:rFonts w:hint="eastAsia" w:ascii="仿宋" w:hAnsi="仿宋" w:eastAsia="仿宋" w:cs="仿宋"/>
          <w:b/>
          <w:kern w:val="0"/>
          <w:sz w:val="24"/>
        </w:rPr>
        <w:t>。</w:t>
      </w:r>
    </w:p>
    <w:p w14:paraId="538BE004">
      <w:pPr>
        <w:snapToGrid w:val="0"/>
        <w:spacing w:line="360" w:lineRule="auto"/>
        <w:ind w:right="480"/>
        <w:jc w:val="center"/>
        <w:rPr>
          <w:rFonts w:hint="eastAsia" w:ascii="仿宋" w:hAnsi="仿宋" w:eastAsia="仿宋" w:cs="仿宋"/>
          <w:b/>
          <w:kern w:val="0"/>
          <w:sz w:val="32"/>
          <w:szCs w:val="32"/>
        </w:rPr>
      </w:pPr>
    </w:p>
    <w:p w14:paraId="24D3D3A1">
      <w:pPr>
        <w:snapToGrid w:val="0"/>
        <w:spacing w:line="360" w:lineRule="auto"/>
        <w:ind w:right="480"/>
        <w:jc w:val="center"/>
        <w:rPr>
          <w:rFonts w:hint="eastAsia" w:ascii="仿宋" w:hAnsi="仿宋" w:eastAsia="仿宋" w:cs="仿宋"/>
          <w:b/>
          <w:kern w:val="0"/>
          <w:sz w:val="32"/>
          <w:szCs w:val="32"/>
        </w:rPr>
      </w:pPr>
    </w:p>
    <w:p w14:paraId="0624DD8F">
      <w:pPr>
        <w:pStyle w:val="65"/>
        <w:rPr>
          <w:rFonts w:hint="eastAsia" w:ascii="仿宋" w:hAnsi="仿宋" w:eastAsia="仿宋" w:cs="仿宋"/>
        </w:rPr>
      </w:pPr>
    </w:p>
    <w:p w14:paraId="4C25ACC2">
      <w:pPr>
        <w:spacing w:line="360" w:lineRule="auto"/>
        <w:rPr>
          <w:rFonts w:hint="eastAsia" w:ascii="仿宋" w:hAnsi="仿宋" w:eastAsia="仿宋" w:cs="仿宋"/>
        </w:rPr>
      </w:pPr>
    </w:p>
    <w:p w14:paraId="2C80C025">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6690E0BF">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1662508">
      <w:pPr>
        <w:snapToGrid w:val="0"/>
        <w:spacing w:line="360" w:lineRule="auto"/>
        <w:ind w:right="480"/>
        <w:jc w:val="center"/>
        <w:rPr>
          <w:rFonts w:hint="eastAsia" w:ascii="仿宋" w:hAnsi="仿宋" w:eastAsia="仿宋" w:cs="仿宋"/>
          <w:b/>
          <w:kern w:val="0"/>
          <w:sz w:val="32"/>
          <w:szCs w:val="32"/>
        </w:rPr>
      </w:pPr>
    </w:p>
    <w:p w14:paraId="3ABCA5B0">
      <w:pPr>
        <w:snapToGrid w:val="0"/>
        <w:spacing w:line="360" w:lineRule="auto"/>
        <w:ind w:right="480"/>
        <w:jc w:val="center"/>
        <w:rPr>
          <w:rFonts w:hint="eastAsia" w:ascii="仿宋" w:hAnsi="仿宋" w:eastAsia="仿宋" w:cs="仿宋"/>
          <w:b/>
          <w:kern w:val="0"/>
          <w:sz w:val="32"/>
          <w:szCs w:val="32"/>
        </w:rPr>
      </w:pPr>
    </w:p>
    <w:p w14:paraId="0F7F50B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1419707">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A3F8184">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.专门面向中小企业，服务全部由符合政策要求的中小企业（或小微企业）承接的，提供相应的中小企业声明函（附件7）。</w:t>
      </w:r>
    </w:p>
    <w:p w14:paraId="3CB0E1D0">
      <w:pPr>
        <w:widowControl/>
        <w:spacing w:line="360" w:lineRule="auto"/>
        <w:ind w:left="150"/>
        <w:jc w:val="center"/>
        <w:rPr>
          <w:rFonts w:hint="eastAsia" w:ascii="仿宋" w:hAnsi="仿宋" w:eastAsia="仿宋" w:cs="仿宋"/>
          <w:b/>
          <w:sz w:val="24"/>
        </w:rPr>
      </w:pPr>
    </w:p>
    <w:p w14:paraId="2B2F1F5A">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D46B415">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2FFA575">
      <w:pPr>
        <w:spacing w:line="360" w:lineRule="auto"/>
        <w:rPr>
          <w:rFonts w:hint="eastAsia" w:ascii="仿宋" w:hAnsi="仿宋" w:eastAsia="仿宋" w:cs="仿宋"/>
        </w:rPr>
      </w:pPr>
    </w:p>
    <w:p w14:paraId="77C10AF7">
      <w:pPr>
        <w:snapToGrid w:val="0"/>
        <w:spacing w:line="360" w:lineRule="auto"/>
        <w:ind w:right="480"/>
        <w:jc w:val="center"/>
        <w:rPr>
          <w:rFonts w:hint="eastAsia" w:ascii="仿宋" w:hAnsi="仿宋" w:eastAsia="仿宋" w:cs="仿宋"/>
          <w:b/>
          <w:kern w:val="0"/>
          <w:sz w:val="32"/>
          <w:szCs w:val="32"/>
        </w:rPr>
      </w:pPr>
    </w:p>
    <w:p w14:paraId="3F8833C8">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3D72345">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8D3DB51">
      <w:pPr>
        <w:spacing w:line="360" w:lineRule="auto"/>
        <w:jc w:val="center"/>
        <w:outlineLvl w:val="0"/>
        <w:rPr>
          <w:rFonts w:hint="eastAsia" w:ascii="仿宋" w:hAnsi="仿宋" w:eastAsia="仿宋" w:cs="仿宋"/>
          <w:b/>
          <w:kern w:val="0"/>
          <w:sz w:val="24"/>
        </w:rPr>
      </w:pPr>
    </w:p>
    <w:p w14:paraId="73026741">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29AEFDC">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）投标函………………………………………………………………………………（页码）</w:t>
      </w:r>
    </w:p>
    <w:p w14:paraId="0A9ECEA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）授权委托书或法定代表人（单位负责人、自然人本人）身份证明……………（页码）</w:t>
      </w:r>
    </w:p>
    <w:p w14:paraId="16285BDE">
      <w:pPr>
        <w:snapToGrid w:val="0"/>
        <w:spacing w:line="360" w:lineRule="auto"/>
        <w:rPr>
          <w:rFonts w:hint="eastAsia" w:ascii="仿宋" w:hAnsi="仿宋" w:eastAsia="仿宋" w:cs="仿宋"/>
          <w:sz w:val="24"/>
        </w:rPr>
      </w:pPr>
      <w:r>
        <w:rPr>
          <w:rFonts w:hint="eastAsia" w:ascii="仿宋" w:hAnsi="仿宋" w:eastAsia="仿宋" w:cs="仿宋"/>
          <w:sz w:val="24"/>
        </w:rPr>
        <w:t>（3）分包意向协议………………………………………………………………………（页码）</w:t>
      </w:r>
    </w:p>
    <w:p w14:paraId="77D97DED">
      <w:pPr>
        <w:snapToGrid w:val="0"/>
        <w:spacing w:line="360" w:lineRule="auto"/>
        <w:rPr>
          <w:rFonts w:hint="eastAsia" w:ascii="仿宋" w:hAnsi="仿宋" w:eastAsia="仿宋" w:cs="仿宋"/>
          <w:sz w:val="24"/>
        </w:rPr>
      </w:pPr>
      <w:r>
        <w:rPr>
          <w:rFonts w:hint="eastAsia" w:ascii="仿宋" w:hAnsi="仿宋" w:eastAsia="仿宋" w:cs="仿宋"/>
          <w:sz w:val="24"/>
        </w:rPr>
        <w:t>（4）符合性审查资料……………………………………………………………………（页码）</w:t>
      </w:r>
    </w:p>
    <w:p w14:paraId="4F74D047">
      <w:pPr>
        <w:snapToGrid w:val="0"/>
        <w:spacing w:line="360" w:lineRule="auto"/>
        <w:rPr>
          <w:rFonts w:hint="eastAsia" w:ascii="仿宋" w:hAnsi="仿宋" w:eastAsia="仿宋" w:cs="仿宋"/>
          <w:sz w:val="24"/>
        </w:rPr>
      </w:pPr>
      <w:r>
        <w:rPr>
          <w:rFonts w:hint="eastAsia" w:ascii="仿宋" w:hAnsi="仿宋" w:eastAsia="仿宋" w:cs="仿宋"/>
          <w:sz w:val="24"/>
        </w:rPr>
        <w:t>（5）评标标准相应的商务技术资料……………………………………………………（页码）（6）投标标的清单………………………………………………………………………（页码）</w:t>
      </w:r>
    </w:p>
    <w:p w14:paraId="55B3E6D5">
      <w:pPr>
        <w:snapToGrid w:val="0"/>
        <w:spacing w:line="360" w:lineRule="auto"/>
        <w:rPr>
          <w:rFonts w:hint="eastAsia" w:ascii="仿宋" w:hAnsi="仿宋" w:eastAsia="仿宋" w:cs="仿宋"/>
          <w:sz w:val="24"/>
        </w:rPr>
      </w:pPr>
      <w:r>
        <w:rPr>
          <w:rFonts w:hint="eastAsia" w:ascii="仿宋" w:hAnsi="仿宋" w:eastAsia="仿宋" w:cs="仿宋"/>
          <w:sz w:val="24"/>
        </w:rPr>
        <w:t>（7）商务技术偏离表……………………………………………………………………（页码）</w:t>
      </w:r>
    </w:p>
    <w:p w14:paraId="59D009F0">
      <w:pPr>
        <w:snapToGrid w:val="0"/>
        <w:spacing w:line="360" w:lineRule="auto"/>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62BD977C">
      <w:pPr>
        <w:snapToGrid w:val="0"/>
        <w:spacing w:line="360" w:lineRule="auto"/>
        <w:jc w:val="center"/>
        <w:rPr>
          <w:rFonts w:hint="eastAsia" w:ascii="仿宋" w:hAnsi="仿宋" w:eastAsia="仿宋" w:cs="仿宋"/>
          <w:b/>
          <w:kern w:val="0"/>
          <w:sz w:val="32"/>
          <w:szCs w:val="32"/>
          <w:lang w:val="zh-CN"/>
        </w:rPr>
      </w:pPr>
    </w:p>
    <w:p w14:paraId="015E4802">
      <w:pPr>
        <w:snapToGrid w:val="0"/>
        <w:spacing w:line="360" w:lineRule="auto"/>
        <w:jc w:val="center"/>
        <w:rPr>
          <w:rFonts w:hint="eastAsia" w:ascii="仿宋" w:hAnsi="仿宋" w:eastAsia="仿宋" w:cs="仿宋"/>
          <w:b/>
          <w:kern w:val="0"/>
          <w:sz w:val="32"/>
          <w:szCs w:val="32"/>
          <w:lang w:val="zh-CN"/>
        </w:rPr>
      </w:pPr>
    </w:p>
    <w:p w14:paraId="4EF0FD40">
      <w:pPr>
        <w:snapToGrid w:val="0"/>
        <w:spacing w:line="360" w:lineRule="auto"/>
        <w:jc w:val="center"/>
        <w:rPr>
          <w:rFonts w:hint="eastAsia" w:ascii="仿宋" w:hAnsi="仿宋" w:eastAsia="仿宋" w:cs="仿宋"/>
          <w:b/>
          <w:kern w:val="0"/>
          <w:sz w:val="32"/>
          <w:szCs w:val="32"/>
          <w:lang w:val="zh-CN"/>
        </w:rPr>
      </w:pPr>
    </w:p>
    <w:p w14:paraId="24482F97">
      <w:pPr>
        <w:snapToGrid w:val="0"/>
        <w:spacing w:line="360" w:lineRule="auto"/>
        <w:jc w:val="center"/>
        <w:rPr>
          <w:rFonts w:hint="eastAsia" w:ascii="仿宋" w:hAnsi="仿宋" w:eastAsia="仿宋" w:cs="仿宋"/>
          <w:b/>
          <w:kern w:val="0"/>
          <w:sz w:val="32"/>
          <w:szCs w:val="32"/>
          <w:lang w:val="zh-CN"/>
        </w:rPr>
      </w:pPr>
    </w:p>
    <w:p w14:paraId="050DD0F7">
      <w:pPr>
        <w:snapToGrid w:val="0"/>
        <w:spacing w:line="360" w:lineRule="auto"/>
        <w:jc w:val="center"/>
        <w:rPr>
          <w:rFonts w:hint="eastAsia" w:ascii="仿宋" w:hAnsi="仿宋" w:eastAsia="仿宋" w:cs="仿宋"/>
          <w:b/>
          <w:kern w:val="0"/>
          <w:sz w:val="32"/>
          <w:szCs w:val="32"/>
          <w:lang w:val="zh-CN"/>
        </w:rPr>
      </w:pPr>
    </w:p>
    <w:p w14:paraId="77642B21">
      <w:pPr>
        <w:snapToGrid w:val="0"/>
        <w:spacing w:line="360" w:lineRule="auto"/>
        <w:jc w:val="center"/>
        <w:rPr>
          <w:rFonts w:hint="eastAsia" w:ascii="仿宋" w:hAnsi="仿宋" w:eastAsia="仿宋" w:cs="仿宋"/>
          <w:b/>
          <w:kern w:val="0"/>
          <w:sz w:val="32"/>
          <w:szCs w:val="32"/>
          <w:lang w:val="zh-CN"/>
        </w:rPr>
      </w:pPr>
    </w:p>
    <w:p w14:paraId="596CD194">
      <w:pPr>
        <w:snapToGrid w:val="0"/>
        <w:spacing w:line="360" w:lineRule="auto"/>
        <w:jc w:val="center"/>
        <w:rPr>
          <w:rFonts w:hint="eastAsia" w:ascii="仿宋" w:hAnsi="仿宋" w:eastAsia="仿宋" w:cs="仿宋"/>
          <w:b/>
          <w:kern w:val="0"/>
          <w:sz w:val="32"/>
          <w:szCs w:val="32"/>
          <w:lang w:val="zh-CN"/>
        </w:rPr>
      </w:pPr>
    </w:p>
    <w:p w14:paraId="4878EBDB">
      <w:pPr>
        <w:snapToGrid w:val="0"/>
        <w:spacing w:line="360" w:lineRule="auto"/>
        <w:jc w:val="center"/>
        <w:rPr>
          <w:rFonts w:hint="eastAsia" w:ascii="仿宋" w:hAnsi="仿宋" w:eastAsia="仿宋" w:cs="仿宋"/>
          <w:b/>
          <w:kern w:val="0"/>
          <w:sz w:val="32"/>
          <w:szCs w:val="32"/>
          <w:lang w:val="zh-CN"/>
        </w:rPr>
      </w:pPr>
    </w:p>
    <w:p w14:paraId="556F7016">
      <w:pPr>
        <w:snapToGrid w:val="0"/>
        <w:spacing w:line="360" w:lineRule="auto"/>
        <w:jc w:val="center"/>
        <w:rPr>
          <w:rFonts w:hint="eastAsia" w:ascii="仿宋" w:hAnsi="仿宋" w:eastAsia="仿宋" w:cs="仿宋"/>
          <w:b/>
          <w:kern w:val="0"/>
          <w:sz w:val="32"/>
          <w:szCs w:val="32"/>
          <w:lang w:val="zh-CN"/>
        </w:rPr>
      </w:pPr>
    </w:p>
    <w:p w14:paraId="5BE7D22E">
      <w:pPr>
        <w:snapToGrid w:val="0"/>
        <w:spacing w:line="360" w:lineRule="auto"/>
        <w:jc w:val="center"/>
        <w:rPr>
          <w:rFonts w:hint="eastAsia" w:ascii="仿宋" w:hAnsi="仿宋" w:eastAsia="仿宋" w:cs="仿宋"/>
          <w:b/>
          <w:kern w:val="0"/>
          <w:sz w:val="32"/>
          <w:szCs w:val="32"/>
          <w:lang w:val="zh-CN"/>
        </w:rPr>
      </w:pPr>
    </w:p>
    <w:p w14:paraId="5738F09E">
      <w:pPr>
        <w:snapToGrid w:val="0"/>
        <w:spacing w:line="360" w:lineRule="auto"/>
        <w:jc w:val="center"/>
        <w:rPr>
          <w:rFonts w:hint="eastAsia" w:ascii="仿宋" w:hAnsi="仿宋" w:eastAsia="仿宋" w:cs="仿宋"/>
          <w:b/>
          <w:kern w:val="0"/>
          <w:sz w:val="32"/>
          <w:szCs w:val="32"/>
          <w:lang w:val="zh-CN"/>
        </w:rPr>
      </w:pPr>
    </w:p>
    <w:p w14:paraId="535685B2">
      <w:pPr>
        <w:snapToGrid w:val="0"/>
        <w:spacing w:line="360" w:lineRule="auto"/>
        <w:jc w:val="center"/>
        <w:rPr>
          <w:rFonts w:hint="eastAsia" w:ascii="仿宋" w:hAnsi="仿宋" w:eastAsia="仿宋" w:cs="仿宋"/>
          <w:b/>
          <w:kern w:val="0"/>
          <w:sz w:val="32"/>
          <w:szCs w:val="32"/>
          <w:lang w:val="zh-CN"/>
        </w:rPr>
      </w:pPr>
    </w:p>
    <w:p w14:paraId="2812A536">
      <w:pPr>
        <w:spacing w:line="360" w:lineRule="auto"/>
        <w:rPr>
          <w:rFonts w:hint="eastAsia" w:ascii="仿宋" w:hAnsi="仿宋" w:eastAsia="仿宋" w:cs="仿宋"/>
          <w:b/>
          <w:kern w:val="0"/>
          <w:sz w:val="32"/>
          <w:szCs w:val="32"/>
          <w:lang w:val="zh-CN"/>
        </w:rPr>
      </w:pPr>
    </w:p>
    <w:p w14:paraId="2FCBC8F1">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02B5494">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3C49058">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3B024A3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）【招标编号：（采购编号）】招标的有关活动，并对此项目进行投标。为此：</w:t>
      </w:r>
    </w:p>
    <w:p w14:paraId="686A8C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15361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FE5E81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0D4674E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6F21ACE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97" w:name="_Hlk101257010"/>
      <w:r>
        <w:rPr>
          <w:rFonts w:hint="eastAsia" w:ascii="仿宋" w:hAnsi="仿宋" w:eastAsia="仿宋" w:cs="仿宋"/>
          <w:sz w:val="24"/>
        </w:rPr>
        <w:t>（如果有)</w:t>
      </w:r>
      <w:bookmarkEnd w:id="497"/>
      <w:r>
        <w:rPr>
          <w:rFonts w:hint="eastAsia" w:ascii="仿宋" w:hAnsi="仿宋" w:eastAsia="仿宋" w:cs="仿宋"/>
          <w:snapToGrid w:val="0"/>
          <w:kern w:val="28"/>
          <w:sz w:val="24"/>
          <w:szCs w:val="20"/>
        </w:rPr>
        <w:t>；</w:t>
      </w:r>
    </w:p>
    <w:p w14:paraId="3814F96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2764770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088BD494">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69603E6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p>
    <w:p w14:paraId="6F05324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F7F26A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173A1CD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6DF76D6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49190B3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3AB6AE9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69D09ED5">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C45DAB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44F74B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66C7ADC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2.3.2报价情况说明（如果有）；</w:t>
      </w:r>
    </w:p>
    <w:p w14:paraId="55E4B94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2AE1B7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14:paraId="3FE4290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14409BC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89764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285359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1D257B2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64FF220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14:paraId="417C8DF9">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14:paraId="7B1F90DB">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6179F8D2">
      <w:pPr>
        <w:snapToGrid w:val="0"/>
        <w:spacing w:line="360" w:lineRule="auto"/>
        <w:ind w:left="420" w:leftChars="200" w:firstLine="4200" w:firstLineChars="1750"/>
        <w:rPr>
          <w:rFonts w:hint="eastAsia" w:ascii="仿宋" w:hAnsi="仿宋" w:eastAsia="仿宋" w:cs="仿宋"/>
          <w:kern w:val="0"/>
          <w:sz w:val="24"/>
          <w:u w:val="single"/>
        </w:rPr>
      </w:pPr>
    </w:p>
    <w:p w14:paraId="1B91ADC3">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14:paraId="20786A94">
      <w:pPr>
        <w:snapToGrid w:val="0"/>
        <w:spacing w:line="360" w:lineRule="auto"/>
        <w:jc w:val="center"/>
        <w:rPr>
          <w:rFonts w:hint="eastAsia" w:ascii="仿宋" w:hAnsi="仿宋" w:eastAsia="仿宋" w:cs="仿宋"/>
          <w:b/>
          <w:kern w:val="0"/>
          <w:sz w:val="32"/>
          <w:szCs w:val="32"/>
        </w:rPr>
      </w:pPr>
    </w:p>
    <w:p w14:paraId="14D0B16C">
      <w:pPr>
        <w:snapToGrid w:val="0"/>
        <w:spacing w:line="360" w:lineRule="auto"/>
        <w:rPr>
          <w:rFonts w:hint="eastAsia" w:ascii="仿宋" w:hAnsi="仿宋" w:eastAsia="仿宋" w:cs="仿宋"/>
          <w:sz w:val="24"/>
        </w:rPr>
      </w:pPr>
    </w:p>
    <w:p w14:paraId="07317A33">
      <w:pPr>
        <w:spacing w:line="360" w:lineRule="auto"/>
        <w:jc w:val="center"/>
        <w:rPr>
          <w:rFonts w:hint="eastAsia" w:ascii="仿宋" w:hAnsi="仿宋" w:eastAsia="仿宋" w:cs="仿宋"/>
          <w:b/>
          <w:kern w:val="0"/>
          <w:sz w:val="32"/>
          <w:szCs w:val="32"/>
        </w:rPr>
      </w:pPr>
    </w:p>
    <w:p w14:paraId="63646F99">
      <w:pPr>
        <w:spacing w:line="360" w:lineRule="auto"/>
        <w:jc w:val="center"/>
        <w:rPr>
          <w:rFonts w:hint="eastAsia" w:ascii="仿宋" w:hAnsi="仿宋" w:eastAsia="仿宋" w:cs="仿宋"/>
          <w:b/>
          <w:kern w:val="0"/>
          <w:sz w:val="32"/>
          <w:szCs w:val="32"/>
        </w:rPr>
      </w:pPr>
    </w:p>
    <w:p w14:paraId="1A27B4ED">
      <w:pPr>
        <w:spacing w:line="360" w:lineRule="auto"/>
        <w:jc w:val="center"/>
        <w:rPr>
          <w:rFonts w:hint="eastAsia" w:ascii="仿宋" w:hAnsi="仿宋" w:eastAsia="仿宋" w:cs="仿宋"/>
          <w:b/>
          <w:kern w:val="0"/>
          <w:sz w:val="32"/>
          <w:szCs w:val="32"/>
        </w:rPr>
      </w:pPr>
    </w:p>
    <w:p w14:paraId="5B6E9B51">
      <w:pPr>
        <w:spacing w:line="360" w:lineRule="auto"/>
        <w:jc w:val="center"/>
        <w:rPr>
          <w:rFonts w:hint="eastAsia" w:ascii="仿宋" w:hAnsi="仿宋" w:eastAsia="仿宋" w:cs="仿宋"/>
          <w:b/>
          <w:kern w:val="0"/>
          <w:sz w:val="32"/>
          <w:szCs w:val="32"/>
        </w:rPr>
      </w:pPr>
    </w:p>
    <w:p w14:paraId="620277A3">
      <w:pPr>
        <w:spacing w:line="360" w:lineRule="auto"/>
        <w:jc w:val="center"/>
        <w:rPr>
          <w:rFonts w:hint="eastAsia" w:ascii="仿宋" w:hAnsi="仿宋" w:eastAsia="仿宋" w:cs="仿宋"/>
          <w:b/>
          <w:kern w:val="0"/>
          <w:sz w:val="32"/>
          <w:szCs w:val="32"/>
        </w:rPr>
      </w:pPr>
    </w:p>
    <w:p w14:paraId="6248EC49">
      <w:pPr>
        <w:spacing w:line="360" w:lineRule="auto"/>
        <w:jc w:val="center"/>
        <w:rPr>
          <w:rFonts w:hint="eastAsia" w:ascii="仿宋" w:hAnsi="仿宋" w:eastAsia="仿宋" w:cs="仿宋"/>
          <w:b/>
          <w:kern w:val="0"/>
          <w:sz w:val="32"/>
          <w:szCs w:val="32"/>
        </w:rPr>
      </w:pPr>
    </w:p>
    <w:p w14:paraId="093CDF5C">
      <w:pPr>
        <w:spacing w:line="360" w:lineRule="auto"/>
        <w:jc w:val="center"/>
        <w:rPr>
          <w:rFonts w:hint="eastAsia" w:ascii="仿宋" w:hAnsi="仿宋" w:eastAsia="仿宋" w:cs="仿宋"/>
          <w:b/>
          <w:kern w:val="0"/>
          <w:sz w:val="32"/>
          <w:szCs w:val="32"/>
        </w:rPr>
      </w:pPr>
    </w:p>
    <w:p w14:paraId="3906842B">
      <w:pPr>
        <w:spacing w:line="360" w:lineRule="auto"/>
        <w:jc w:val="center"/>
        <w:rPr>
          <w:rFonts w:hint="eastAsia" w:ascii="仿宋" w:hAnsi="仿宋" w:eastAsia="仿宋" w:cs="仿宋"/>
          <w:b/>
          <w:kern w:val="0"/>
          <w:sz w:val="32"/>
          <w:szCs w:val="32"/>
        </w:rPr>
      </w:pPr>
    </w:p>
    <w:p w14:paraId="659DAEFB">
      <w:pPr>
        <w:spacing w:line="360" w:lineRule="auto"/>
        <w:jc w:val="center"/>
        <w:rPr>
          <w:rFonts w:hint="eastAsia" w:ascii="仿宋" w:hAnsi="仿宋" w:eastAsia="仿宋" w:cs="仿宋"/>
          <w:b/>
          <w:kern w:val="0"/>
          <w:sz w:val="32"/>
          <w:szCs w:val="32"/>
        </w:rPr>
      </w:pPr>
    </w:p>
    <w:p w14:paraId="442EE6C9">
      <w:pPr>
        <w:spacing w:line="360" w:lineRule="auto"/>
        <w:jc w:val="center"/>
        <w:rPr>
          <w:rFonts w:hint="eastAsia" w:ascii="仿宋" w:hAnsi="仿宋" w:eastAsia="仿宋" w:cs="仿宋"/>
          <w:b/>
          <w:kern w:val="0"/>
          <w:sz w:val="32"/>
          <w:szCs w:val="32"/>
        </w:rPr>
      </w:pPr>
    </w:p>
    <w:p w14:paraId="342C0ACA">
      <w:pPr>
        <w:spacing w:line="360" w:lineRule="auto"/>
        <w:jc w:val="center"/>
        <w:rPr>
          <w:rFonts w:hint="eastAsia" w:ascii="仿宋" w:hAnsi="仿宋" w:eastAsia="仿宋" w:cs="仿宋"/>
          <w:b/>
          <w:kern w:val="0"/>
          <w:sz w:val="32"/>
          <w:szCs w:val="32"/>
        </w:rPr>
      </w:pPr>
    </w:p>
    <w:p w14:paraId="7E06AAA4">
      <w:pPr>
        <w:spacing w:line="360" w:lineRule="auto"/>
        <w:jc w:val="center"/>
        <w:rPr>
          <w:rFonts w:hint="eastAsia" w:ascii="仿宋" w:hAnsi="仿宋" w:eastAsia="仿宋" w:cs="仿宋"/>
          <w:b/>
          <w:kern w:val="0"/>
          <w:sz w:val="32"/>
          <w:szCs w:val="32"/>
        </w:rPr>
      </w:pPr>
    </w:p>
    <w:p w14:paraId="4A6D63FC">
      <w:pPr>
        <w:spacing w:line="360" w:lineRule="auto"/>
        <w:jc w:val="center"/>
        <w:rPr>
          <w:rFonts w:hint="eastAsia" w:ascii="仿宋" w:hAnsi="仿宋" w:eastAsia="仿宋" w:cs="仿宋"/>
          <w:b/>
          <w:kern w:val="0"/>
          <w:sz w:val="32"/>
          <w:szCs w:val="32"/>
        </w:rPr>
      </w:pPr>
    </w:p>
    <w:p w14:paraId="33A83409">
      <w:pPr>
        <w:spacing w:line="360" w:lineRule="auto"/>
        <w:jc w:val="center"/>
        <w:rPr>
          <w:rFonts w:hint="eastAsia" w:ascii="仿宋" w:hAnsi="仿宋" w:eastAsia="仿宋" w:cs="仿宋"/>
          <w:b/>
          <w:kern w:val="0"/>
          <w:sz w:val="32"/>
          <w:szCs w:val="32"/>
        </w:rPr>
      </w:pPr>
    </w:p>
    <w:p w14:paraId="6F85653B">
      <w:pPr>
        <w:spacing w:line="360" w:lineRule="auto"/>
        <w:jc w:val="center"/>
        <w:rPr>
          <w:rFonts w:hint="eastAsia" w:ascii="仿宋" w:hAnsi="仿宋" w:eastAsia="仿宋" w:cs="仿宋"/>
          <w:b/>
          <w:kern w:val="0"/>
          <w:sz w:val="32"/>
          <w:szCs w:val="32"/>
        </w:rPr>
      </w:pPr>
    </w:p>
    <w:p w14:paraId="4B6C04E5">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7452C5A">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4F5C3954">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2FFBD1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为我方代理人（身份证号码：，手机：</w:t>
      </w:r>
      <w:r>
        <w:rPr>
          <w:rFonts w:hint="eastAsia" w:ascii="仿宋" w:hAnsi="仿宋" w:eastAsia="仿宋" w:cs="仿宋"/>
          <w:kern w:val="0"/>
          <w:sz w:val="24"/>
        </w:rPr>
        <w:t xml:space="preserve">  ，所在单位：    </w:t>
      </w:r>
      <w:r>
        <w:rPr>
          <w:rFonts w:hint="eastAsia" w:ascii="仿宋" w:hAnsi="仿宋" w:eastAsia="仿宋" w:cs="仿宋"/>
          <w:kern w:val="0"/>
          <w:sz w:val="24"/>
          <w:lang w:val="zh-CN"/>
        </w:rPr>
        <w:t>），以我方名义处理</w:t>
      </w:r>
      <w:r>
        <w:rPr>
          <w:rFonts w:hint="eastAsia" w:ascii="仿宋" w:hAnsi="仿宋" w:eastAsia="仿宋" w:cs="仿宋"/>
          <w:sz w:val="24"/>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）【招标编号：（采购编号）】</w:t>
      </w:r>
      <w:r>
        <w:rPr>
          <w:rFonts w:hint="eastAsia" w:ascii="仿宋" w:hAnsi="仿宋" w:eastAsia="仿宋" w:cs="仿宋"/>
          <w:kern w:val="0"/>
          <w:sz w:val="24"/>
          <w:lang w:val="zh-CN"/>
        </w:rPr>
        <w:t>政府采购投标的一切事项，其法律后果由我方承担。</w:t>
      </w:r>
    </w:p>
    <w:p w14:paraId="20BB77F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2811897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0F1D91F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BEAA6B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69E2D84">
      <w:pPr>
        <w:snapToGrid w:val="0"/>
        <w:spacing w:line="360" w:lineRule="auto"/>
        <w:rPr>
          <w:rFonts w:hint="eastAsia" w:ascii="仿宋" w:hAnsi="仿宋" w:eastAsia="仿宋" w:cs="仿宋"/>
          <w:sz w:val="24"/>
        </w:rPr>
      </w:pPr>
    </w:p>
    <w:p w14:paraId="0EE00B98">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5266611">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D4CE27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为我方代理人（身份证号码：，手机：</w:t>
      </w:r>
      <w:r>
        <w:rPr>
          <w:rFonts w:hint="eastAsia" w:ascii="仿宋" w:hAnsi="仿宋" w:eastAsia="仿宋" w:cs="仿宋"/>
          <w:kern w:val="0"/>
          <w:sz w:val="24"/>
        </w:rPr>
        <w:t xml:space="preserve">  ，所在单位：    </w:t>
      </w:r>
      <w:r>
        <w:rPr>
          <w:rFonts w:hint="eastAsia" w:ascii="仿宋" w:hAnsi="仿宋" w:eastAsia="仿宋" w:cs="仿宋"/>
          <w:kern w:val="0"/>
          <w:sz w:val="24"/>
          <w:lang w:val="zh-CN"/>
        </w:rPr>
        <w:t>），以我方名义处理</w:t>
      </w:r>
      <w:r>
        <w:rPr>
          <w:rFonts w:hint="eastAsia" w:ascii="仿宋" w:hAnsi="仿宋" w:eastAsia="仿宋" w:cs="仿宋"/>
          <w:sz w:val="24"/>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）【招标编号：（采购编号）】</w:t>
      </w:r>
      <w:r>
        <w:rPr>
          <w:rFonts w:hint="eastAsia" w:ascii="仿宋" w:hAnsi="仿宋" w:eastAsia="仿宋" w:cs="仿宋"/>
          <w:kern w:val="0"/>
          <w:sz w:val="24"/>
          <w:lang w:val="zh-CN"/>
        </w:rPr>
        <w:t>政府采购投标的一切事项，其法律后果由我方承担。</w:t>
      </w:r>
    </w:p>
    <w:p w14:paraId="1A5ED478">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4612CD2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2F155CD8">
      <w:pPr>
        <w:spacing w:line="360" w:lineRule="auto"/>
        <w:jc w:val="center"/>
        <w:rPr>
          <w:rFonts w:hint="eastAsia" w:ascii="仿宋" w:hAnsi="仿宋" w:eastAsia="仿宋" w:cs="仿宋"/>
          <w:b/>
          <w:kern w:val="0"/>
          <w:sz w:val="32"/>
          <w:szCs w:val="32"/>
        </w:rPr>
      </w:pPr>
    </w:p>
    <w:p w14:paraId="70337708">
      <w:pPr>
        <w:spacing w:line="360" w:lineRule="auto"/>
        <w:rPr>
          <w:rFonts w:hint="eastAsia" w:ascii="仿宋" w:hAnsi="仿宋" w:eastAsia="仿宋" w:cs="仿宋"/>
        </w:rPr>
      </w:pPr>
    </w:p>
    <w:p w14:paraId="607692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B20782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32684C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EBB69E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28EFAF2">
      <w:pPr>
        <w:autoSpaceDE w:val="0"/>
        <w:autoSpaceDN w:val="0"/>
        <w:spacing w:line="360" w:lineRule="auto"/>
        <w:jc w:val="center"/>
        <w:rPr>
          <w:rFonts w:hint="eastAsia" w:ascii="仿宋" w:hAnsi="仿宋" w:eastAsia="仿宋" w:cs="仿宋"/>
          <w:b/>
          <w:kern w:val="0"/>
          <w:sz w:val="32"/>
          <w:szCs w:val="32"/>
          <w:lang w:val="zh-CN"/>
        </w:rPr>
      </w:pPr>
    </w:p>
    <w:p w14:paraId="48031E97">
      <w:pPr>
        <w:autoSpaceDE w:val="0"/>
        <w:autoSpaceDN w:val="0"/>
        <w:spacing w:line="360" w:lineRule="auto"/>
        <w:jc w:val="center"/>
        <w:rPr>
          <w:rFonts w:hint="eastAsia" w:ascii="仿宋" w:hAnsi="仿宋" w:eastAsia="仿宋" w:cs="仿宋"/>
          <w:b/>
          <w:kern w:val="0"/>
          <w:sz w:val="32"/>
          <w:szCs w:val="32"/>
          <w:lang w:val="zh-CN"/>
        </w:rPr>
      </w:pPr>
    </w:p>
    <w:p w14:paraId="57E31933">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FF245FA">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4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77FBC4">
            <w:pPr>
              <w:pStyle w:val="9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70F8F6C4">
            <w:pPr>
              <w:pStyle w:val="90"/>
              <w:adjustRightInd w:val="0"/>
              <w:spacing w:line="360" w:lineRule="auto"/>
              <w:rPr>
                <w:rFonts w:hint="eastAsia" w:ascii="仿宋" w:hAnsi="仿宋" w:eastAsia="仿宋" w:cs="仿宋"/>
                <w:bCs/>
                <w:sz w:val="24"/>
              </w:rPr>
            </w:pPr>
          </w:p>
          <w:p w14:paraId="6571E1EC">
            <w:pPr>
              <w:pStyle w:val="90"/>
              <w:adjustRightInd w:val="0"/>
              <w:spacing w:line="360" w:lineRule="auto"/>
              <w:rPr>
                <w:rFonts w:hint="eastAsia" w:ascii="仿宋" w:hAnsi="仿宋" w:eastAsia="仿宋" w:cs="仿宋"/>
                <w:bCs/>
                <w:sz w:val="24"/>
              </w:rPr>
            </w:pPr>
          </w:p>
          <w:p w14:paraId="712B6629">
            <w:pPr>
              <w:pStyle w:val="90"/>
              <w:adjustRightInd w:val="0"/>
              <w:spacing w:line="360" w:lineRule="auto"/>
              <w:rPr>
                <w:rFonts w:hint="eastAsia" w:ascii="仿宋" w:hAnsi="仿宋" w:eastAsia="仿宋" w:cs="仿宋"/>
                <w:bCs/>
                <w:sz w:val="24"/>
              </w:rPr>
            </w:pPr>
          </w:p>
          <w:p w14:paraId="38D69772">
            <w:pPr>
              <w:pStyle w:val="90"/>
              <w:adjustRightInd w:val="0"/>
              <w:spacing w:line="360" w:lineRule="auto"/>
              <w:rPr>
                <w:rFonts w:hint="eastAsia" w:ascii="仿宋" w:hAnsi="仿宋" w:eastAsia="仿宋" w:cs="仿宋"/>
                <w:bCs/>
                <w:sz w:val="24"/>
              </w:rPr>
            </w:pPr>
          </w:p>
          <w:p w14:paraId="30A1FEA4">
            <w:pPr>
              <w:pStyle w:val="90"/>
              <w:adjustRightInd w:val="0"/>
              <w:spacing w:line="360" w:lineRule="auto"/>
              <w:rPr>
                <w:rFonts w:hint="eastAsia" w:ascii="仿宋" w:hAnsi="仿宋" w:eastAsia="仿宋" w:cs="仿宋"/>
                <w:bCs/>
                <w:sz w:val="24"/>
              </w:rPr>
            </w:pPr>
          </w:p>
          <w:p w14:paraId="566776D6">
            <w:pPr>
              <w:pStyle w:val="90"/>
              <w:adjustRightInd w:val="0"/>
              <w:spacing w:line="360" w:lineRule="auto"/>
              <w:rPr>
                <w:rFonts w:hint="eastAsia" w:ascii="仿宋" w:hAnsi="仿宋" w:eastAsia="仿宋" w:cs="仿宋"/>
                <w:bCs/>
                <w:sz w:val="24"/>
              </w:rPr>
            </w:pPr>
          </w:p>
          <w:p w14:paraId="6989365B">
            <w:pPr>
              <w:pStyle w:val="90"/>
              <w:adjustRightInd w:val="0"/>
              <w:spacing w:line="360" w:lineRule="auto"/>
              <w:rPr>
                <w:rFonts w:hint="eastAsia" w:ascii="仿宋" w:hAnsi="仿宋" w:eastAsia="仿宋" w:cs="仿宋"/>
                <w:bCs/>
                <w:sz w:val="24"/>
              </w:rPr>
            </w:pPr>
          </w:p>
          <w:p w14:paraId="6A934B48">
            <w:pPr>
              <w:pStyle w:val="90"/>
              <w:adjustRightInd w:val="0"/>
              <w:spacing w:line="360" w:lineRule="auto"/>
              <w:rPr>
                <w:rFonts w:hint="eastAsia" w:ascii="仿宋" w:hAnsi="仿宋" w:eastAsia="仿宋" w:cs="仿宋"/>
                <w:bCs/>
                <w:sz w:val="24"/>
              </w:rPr>
            </w:pPr>
          </w:p>
          <w:p w14:paraId="1BFAACF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tc>
      </w:tr>
    </w:tbl>
    <w:p w14:paraId="173601F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14:paraId="552C64CF">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3D2083">
      <w:pPr>
        <w:spacing w:line="360" w:lineRule="auto"/>
        <w:jc w:val="center"/>
        <w:rPr>
          <w:rFonts w:hint="eastAsia" w:ascii="仿宋" w:hAnsi="仿宋" w:eastAsia="仿宋" w:cs="仿宋"/>
          <w:b/>
          <w:kern w:val="0"/>
          <w:sz w:val="32"/>
          <w:szCs w:val="32"/>
        </w:rPr>
      </w:pPr>
    </w:p>
    <w:p w14:paraId="7318F442">
      <w:pPr>
        <w:spacing w:line="360" w:lineRule="auto"/>
        <w:jc w:val="center"/>
        <w:rPr>
          <w:rFonts w:hint="eastAsia" w:ascii="仿宋" w:hAnsi="仿宋" w:eastAsia="仿宋" w:cs="仿宋"/>
          <w:b/>
          <w:kern w:val="0"/>
          <w:sz w:val="32"/>
          <w:szCs w:val="32"/>
        </w:rPr>
      </w:pPr>
    </w:p>
    <w:p w14:paraId="6B16E29A">
      <w:pPr>
        <w:spacing w:line="360" w:lineRule="auto"/>
        <w:jc w:val="center"/>
        <w:rPr>
          <w:rFonts w:hint="eastAsia" w:ascii="仿宋" w:hAnsi="仿宋" w:eastAsia="仿宋" w:cs="仿宋"/>
          <w:b/>
          <w:kern w:val="0"/>
          <w:sz w:val="32"/>
          <w:szCs w:val="32"/>
        </w:rPr>
      </w:pPr>
    </w:p>
    <w:p w14:paraId="01F3DDA2">
      <w:pPr>
        <w:spacing w:line="360" w:lineRule="auto"/>
        <w:jc w:val="center"/>
        <w:rPr>
          <w:rFonts w:hint="eastAsia" w:ascii="仿宋" w:hAnsi="仿宋" w:eastAsia="仿宋" w:cs="仿宋"/>
          <w:b/>
          <w:kern w:val="0"/>
          <w:sz w:val="32"/>
          <w:szCs w:val="32"/>
        </w:rPr>
      </w:pPr>
    </w:p>
    <w:p w14:paraId="2F166E93">
      <w:pPr>
        <w:spacing w:line="360" w:lineRule="auto"/>
        <w:jc w:val="center"/>
        <w:rPr>
          <w:rFonts w:hint="eastAsia" w:ascii="仿宋" w:hAnsi="仿宋" w:eastAsia="仿宋" w:cs="仿宋"/>
          <w:b/>
          <w:kern w:val="0"/>
          <w:sz w:val="32"/>
          <w:szCs w:val="32"/>
        </w:rPr>
      </w:pPr>
    </w:p>
    <w:p w14:paraId="7CD9CA2F">
      <w:pPr>
        <w:spacing w:line="360" w:lineRule="auto"/>
        <w:jc w:val="center"/>
        <w:rPr>
          <w:rFonts w:hint="eastAsia" w:ascii="仿宋" w:hAnsi="仿宋" w:eastAsia="仿宋" w:cs="仿宋"/>
          <w:b/>
          <w:kern w:val="0"/>
          <w:sz w:val="32"/>
          <w:szCs w:val="32"/>
        </w:rPr>
      </w:pPr>
    </w:p>
    <w:p w14:paraId="0FB3BC3F">
      <w:pPr>
        <w:spacing w:line="360" w:lineRule="auto"/>
        <w:jc w:val="center"/>
        <w:rPr>
          <w:rFonts w:hint="eastAsia" w:ascii="仿宋" w:hAnsi="仿宋" w:eastAsia="仿宋" w:cs="仿宋"/>
          <w:b/>
          <w:kern w:val="0"/>
          <w:sz w:val="32"/>
          <w:szCs w:val="32"/>
        </w:rPr>
      </w:pPr>
    </w:p>
    <w:p w14:paraId="675066F7">
      <w:pPr>
        <w:spacing w:line="360" w:lineRule="auto"/>
        <w:jc w:val="center"/>
        <w:rPr>
          <w:rFonts w:hint="eastAsia" w:ascii="仿宋" w:hAnsi="仿宋" w:eastAsia="仿宋" w:cs="仿宋"/>
          <w:b/>
          <w:kern w:val="0"/>
          <w:sz w:val="32"/>
          <w:szCs w:val="32"/>
        </w:rPr>
      </w:pPr>
    </w:p>
    <w:p w14:paraId="634CA6DB">
      <w:pPr>
        <w:spacing w:line="360" w:lineRule="auto"/>
        <w:jc w:val="center"/>
        <w:rPr>
          <w:rFonts w:hint="eastAsia" w:ascii="仿宋" w:hAnsi="仿宋" w:eastAsia="仿宋" w:cs="仿宋"/>
          <w:b/>
          <w:kern w:val="0"/>
          <w:sz w:val="32"/>
          <w:szCs w:val="32"/>
        </w:rPr>
      </w:pPr>
    </w:p>
    <w:p w14:paraId="0DD7918A">
      <w:pPr>
        <w:spacing w:line="360" w:lineRule="auto"/>
        <w:jc w:val="center"/>
        <w:rPr>
          <w:rFonts w:hint="eastAsia" w:ascii="仿宋" w:hAnsi="仿宋" w:eastAsia="仿宋" w:cs="仿宋"/>
          <w:b/>
          <w:kern w:val="0"/>
          <w:sz w:val="32"/>
          <w:szCs w:val="32"/>
        </w:rPr>
      </w:pPr>
    </w:p>
    <w:p w14:paraId="6E3890CE">
      <w:pPr>
        <w:snapToGrid w:val="0"/>
        <w:spacing w:line="360" w:lineRule="auto"/>
        <w:ind w:right="480"/>
        <w:rPr>
          <w:rFonts w:hint="eastAsia" w:ascii="仿宋" w:hAnsi="仿宋" w:eastAsia="仿宋" w:cs="仿宋"/>
          <w:b/>
          <w:kern w:val="0"/>
          <w:sz w:val="32"/>
          <w:szCs w:val="32"/>
        </w:rPr>
        <w:sectPr>
          <w:headerReference r:id="rId11" w:type="first"/>
          <w:footerReference r:id="rId13" w:type="first"/>
          <w:headerReference r:id="rId10" w:type="default"/>
          <w:footerReference r:id="rId12" w:type="default"/>
          <w:pgSz w:w="11905" w:h="16838"/>
          <w:pgMar w:top="1417" w:right="1134" w:bottom="1134" w:left="1417" w:header="1134" w:footer="567" w:gutter="0"/>
          <w:cols w:space="0" w:num="1"/>
          <w:docGrid w:type="lines" w:linePitch="317" w:charSpace="0"/>
        </w:sectPr>
      </w:pPr>
    </w:p>
    <w:p w14:paraId="70DC1D08">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5FBCFEC1">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402ACEBD">
      <w:pPr>
        <w:snapToGrid w:val="0"/>
        <w:spacing w:line="360" w:lineRule="auto"/>
        <w:rPr>
          <w:rFonts w:hint="eastAsia" w:ascii="仿宋" w:hAnsi="仿宋" w:eastAsia="仿宋" w:cs="仿宋"/>
          <w:kern w:val="0"/>
          <w:sz w:val="24"/>
        </w:rPr>
      </w:pPr>
    </w:p>
    <w:p w14:paraId="5D98C74A">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0E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A17EFF0">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64230AAB">
            <w:pPr>
              <w:snapToGrid w:val="0"/>
              <w:spacing w:line="360" w:lineRule="auto"/>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7698003D">
            <w:pPr>
              <w:snapToGrid w:val="0"/>
              <w:spacing w:line="360" w:lineRule="auto"/>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438D601">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投标文件中的</w:t>
            </w:r>
          </w:p>
          <w:p w14:paraId="3D7554BA">
            <w:pPr>
              <w:snapToGrid w:val="0"/>
              <w:spacing w:line="360" w:lineRule="auto"/>
              <w:jc w:val="center"/>
              <w:rPr>
                <w:rFonts w:hint="eastAsia" w:ascii="仿宋" w:hAnsi="仿宋" w:eastAsia="仿宋" w:cs="仿宋"/>
                <w:b/>
                <w:sz w:val="24"/>
              </w:rPr>
            </w:pPr>
            <w:r>
              <w:rPr>
                <w:rFonts w:hint="eastAsia" w:ascii="仿宋" w:hAnsi="仿宋" w:eastAsia="仿宋" w:cs="仿宋"/>
                <w:b/>
                <w:sz w:val="24"/>
              </w:rPr>
              <w:t>页码位置</w:t>
            </w:r>
          </w:p>
        </w:tc>
      </w:tr>
      <w:tr w14:paraId="70D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C488BA">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991" w:type="dxa"/>
          </w:tcPr>
          <w:p w14:paraId="52024F12">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27DD32E">
            <w:pPr>
              <w:spacing w:line="360" w:lineRule="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2428059A">
            <w:pPr>
              <w:spacing w:line="360" w:lineRule="auto"/>
              <w:rPr>
                <w:rFonts w:hint="eastAsia" w:ascii="仿宋" w:hAnsi="仿宋" w:eastAsia="仿宋" w:cs="仿宋"/>
                <w:sz w:val="24"/>
              </w:rPr>
            </w:pPr>
          </w:p>
          <w:p w14:paraId="0E33900C">
            <w:pPr>
              <w:spacing w:line="360" w:lineRule="auto"/>
              <w:rPr>
                <w:rFonts w:hint="eastAsia" w:ascii="仿宋" w:hAnsi="仿宋" w:eastAsia="仿宋" w:cs="仿宋"/>
                <w:sz w:val="24"/>
              </w:rPr>
            </w:pPr>
            <w:r>
              <w:rPr>
                <w:rFonts w:hint="eastAsia" w:ascii="仿宋" w:hAnsi="仿宋" w:eastAsia="仿宋" w:cs="仿宋"/>
                <w:sz w:val="24"/>
              </w:rPr>
              <w:t>见投标文件</w:t>
            </w:r>
          </w:p>
          <w:p w14:paraId="3FEB5030">
            <w:pPr>
              <w:spacing w:line="360" w:lineRule="auto"/>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7DE2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535B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tcPr>
          <w:p w14:paraId="0F94EDD2">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7A07507">
            <w:pPr>
              <w:spacing w:line="360" w:lineRule="auto"/>
              <w:rPr>
                <w:rFonts w:hint="eastAsia" w:ascii="仿宋" w:hAnsi="仿宋" w:eastAsia="仿宋" w:cs="仿宋"/>
                <w:sz w:val="24"/>
              </w:rPr>
            </w:pPr>
            <w:r>
              <w:rPr>
                <w:rFonts w:hint="eastAsia" w:ascii="仿宋" w:hAnsi="仿宋" w:eastAsia="仿宋" w:cs="仿宋"/>
                <w:sz w:val="24"/>
              </w:rPr>
              <w:t>投标函</w:t>
            </w:r>
          </w:p>
        </w:tc>
        <w:tc>
          <w:tcPr>
            <w:tcW w:w="1418" w:type="dxa"/>
          </w:tcPr>
          <w:p w14:paraId="40FA950C">
            <w:pPr>
              <w:spacing w:line="360" w:lineRule="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7BAB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53891">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tcPr>
          <w:p w14:paraId="53C0384D">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328FFA5F">
            <w:pPr>
              <w:spacing w:line="360" w:lineRule="auto"/>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02CFF2D1">
            <w:pPr>
              <w:spacing w:line="360" w:lineRule="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bl>
    <w:p w14:paraId="7AE623B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40950F3">
      <w:pPr>
        <w:spacing w:line="360" w:lineRule="auto"/>
        <w:jc w:val="center"/>
        <w:rPr>
          <w:rFonts w:hint="eastAsia" w:ascii="仿宋" w:hAnsi="仿宋" w:eastAsia="仿宋" w:cs="仿宋"/>
          <w:b/>
          <w:kern w:val="0"/>
          <w:sz w:val="32"/>
          <w:szCs w:val="32"/>
        </w:rPr>
      </w:pPr>
    </w:p>
    <w:p w14:paraId="4177D111">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D51F62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38C45A6">
      <w:pPr>
        <w:spacing w:line="360" w:lineRule="auto"/>
        <w:jc w:val="center"/>
        <w:rPr>
          <w:rFonts w:hint="eastAsia" w:ascii="仿宋" w:hAnsi="仿宋" w:eastAsia="仿宋" w:cs="仿宋"/>
          <w:b/>
          <w:kern w:val="0"/>
          <w:sz w:val="32"/>
          <w:szCs w:val="32"/>
        </w:rPr>
      </w:pPr>
    </w:p>
    <w:p w14:paraId="5B6492C6">
      <w:pPr>
        <w:spacing w:line="360" w:lineRule="auto"/>
        <w:jc w:val="center"/>
        <w:rPr>
          <w:rFonts w:hint="eastAsia" w:ascii="仿宋" w:hAnsi="仿宋" w:eastAsia="仿宋" w:cs="仿宋"/>
          <w:b/>
          <w:kern w:val="0"/>
          <w:sz w:val="32"/>
          <w:szCs w:val="32"/>
        </w:rPr>
      </w:pPr>
    </w:p>
    <w:p w14:paraId="3A8D9AEA">
      <w:pPr>
        <w:spacing w:line="360" w:lineRule="auto"/>
        <w:jc w:val="center"/>
        <w:rPr>
          <w:rFonts w:hint="eastAsia" w:ascii="仿宋" w:hAnsi="仿宋" w:eastAsia="仿宋" w:cs="仿宋"/>
          <w:b/>
          <w:kern w:val="0"/>
          <w:sz w:val="32"/>
          <w:szCs w:val="32"/>
        </w:rPr>
      </w:pPr>
    </w:p>
    <w:p w14:paraId="4760CC60">
      <w:pPr>
        <w:spacing w:line="360" w:lineRule="auto"/>
        <w:jc w:val="center"/>
        <w:rPr>
          <w:rFonts w:hint="eastAsia" w:ascii="仿宋" w:hAnsi="仿宋" w:eastAsia="仿宋" w:cs="仿宋"/>
          <w:b/>
          <w:kern w:val="0"/>
          <w:sz w:val="32"/>
          <w:szCs w:val="32"/>
        </w:rPr>
      </w:pPr>
    </w:p>
    <w:p w14:paraId="5E7C5801">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1D0C7C3D">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5DB3971">
      <w:pPr>
        <w:spacing w:line="360" w:lineRule="auto"/>
        <w:jc w:val="center"/>
        <w:rPr>
          <w:rFonts w:hint="eastAsia" w:ascii="仿宋" w:hAnsi="仿宋" w:eastAsia="仿宋" w:cs="仿宋"/>
          <w:b/>
          <w:kern w:val="0"/>
          <w:sz w:val="32"/>
          <w:szCs w:val="32"/>
        </w:rPr>
      </w:pPr>
    </w:p>
    <w:p w14:paraId="5ABA6EA9">
      <w:pPr>
        <w:spacing w:line="360" w:lineRule="auto"/>
        <w:jc w:val="center"/>
        <w:rPr>
          <w:rFonts w:hint="eastAsia" w:ascii="仿宋" w:hAnsi="仿宋" w:eastAsia="仿宋" w:cs="仿宋"/>
          <w:b/>
          <w:kern w:val="0"/>
          <w:sz w:val="32"/>
          <w:szCs w:val="32"/>
        </w:rPr>
      </w:pPr>
    </w:p>
    <w:p w14:paraId="195950D6">
      <w:pPr>
        <w:spacing w:line="360" w:lineRule="auto"/>
        <w:jc w:val="center"/>
        <w:rPr>
          <w:rFonts w:hint="eastAsia" w:ascii="仿宋" w:hAnsi="仿宋" w:eastAsia="仿宋" w:cs="仿宋"/>
          <w:b/>
          <w:kern w:val="0"/>
          <w:sz w:val="32"/>
          <w:szCs w:val="32"/>
        </w:rPr>
      </w:pPr>
    </w:p>
    <w:p w14:paraId="5F929942">
      <w:pPr>
        <w:spacing w:line="360" w:lineRule="auto"/>
        <w:ind w:firstLine="2891" w:firstLineChars="900"/>
        <w:rPr>
          <w:rFonts w:hint="eastAsia" w:ascii="仿宋" w:hAnsi="仿宋" w:eastAsia="仿宋" w:cs="仿宋"/>
          <w:b/>
          <w:kern w:val="0"/>
          <w:sz w:val="32"/>
          <w:szCs w:val="32"/>
        </w:rPr>
      </w:pPr>
    </w:p>
    <w:p w14:paraId="27680F5A">
      <w:pPr>
        <w:spacing w:line="360" w:lineRule="auto"/>
        <w:ind w:firstLine="2891" w:firstLineChars="900"/>
        <w:rPr>
          <w:rFonts w:hint="eastAsia" w:ascii="仿宋" w:hAnsi="仿宋" w:eastAsia="仿宋" w:cs="仿宋"/>
          <w:b/>
          <w:kern w:val="0"/>
          <w:sz w:val="32"/>
          <w:szCs w:val="32"/>
        </w:rPr>
      </w:pPr>
    </w:p>
    <w:p w14:paraId="19653B2B">
      <w:pPr>
        <w:spacing w:line="360" w:lineRule="auto"/>
        <w:ind w:firstLine="2891" w:firstLineChars="900"/>
        <w:rPr>
          <w:rFonts w:hint="eastAsia" w:ascii="仿宋" w:hAnsi="仿宋" w:eastAsia="仿宋" w:cs="仿宋"/>
          <w:b/>
          <w:kern w:val="0"/>
          <w:sz w:val="32"/>
          <w:szCs w:val="32"/>
        </w:rPr>
      </w:pPr>
    </w:p>
    <w:p w14:paraId="2CC449E4">
      <w:pPr>
        <w:spacing w:line="360" w:lineRule="auto"/>
        <w:ind w:firstLine="2891" w:firstLineChars="900"/>
        <w:rPr>
          <w:rFonts w:hint="eastAsia" w:ascii="仿宋" w:hAnsi="仿宋" w:eastAsia="仿宋" w:cs="仿宋"/>
          <w:b/>
          <w:kern w:val="0"/>
          <w:sz w:val="32"/>
          <w:szCs w:val="32"/>
        </w:rPr>
      </w:pPr>
    </w:p>
    <w:p w14:paraId="4144E474">
      <w:pPr>
        <w:spacing w:line="360" w:lineRule="auto"/>
        <w:ind w:firstLine="2891" w:firstLineChars="900"/>
        <w:rPr>
          <w:rFonts w:hint="eastAsia" w:ascii="仿宋" w:hAnsi="仿宋" w:eastAsia="仿宋" w:cs="仿宋"/>
          <w:b/>
          <w:kern w:val="0"/>
          <w:sz w:val="32"/>
          <w:szCs w:val="32"/>
        </w:rPr>
      </w:pPr>
    </w:p>
    <w:p w14:paraId="7B77E082">
      <w:pPr>
        <w:spacing w:line="360" w:lineRule="auto"/>
        <w:ind w:firstLine="2891" w:firstLineChars="900"/>
        <w:rPr>
          <w:rFonts w:hint="eastAsia" w:ascii="仿宋" w:hAnsi="仿宋" w:eastAsia="仿宋" w:cs="仿宋"/>
          <w:b/>
          <w:kern w:val="0"/>
          <w:sz w:val="32"/>
          <w:szCs w:val="32"/>
        </w:rPr>
      </w:pPr>
    </w:p>
    <w:p w14:paraId="324237EA">
      <w:pPr>
        <w:spacing w:line="360" w:lineRule="auto"/>
        <w:ind w:firstLine="2891" w:firstLineChars="900"/>
        <w:rPr>
          <w:rFonts w:hint="eastAsia" w:ascii="仿宋" w:hAnsi="仿宋" w:eastAsia="仿宋" w:cs="仿宋"/>
          <w:b/>
          <w:kern w:val="0"/>
          <w:sz w:val="32"/>
          <w:szCs w:val="32"/>
        </w:rPr>
      </w:pPr>
    </w:p>
    <w:p w14:paraId="63597FA6">
      <w:pPr>
        <w:spacing w:line="360" w:lineRule="auto"/>
        <w:ind w:firstLine="2891" w:firstLineChars="900"/>
        <w:rPr>
          <w:rFonts w:hint="eastAsia" w:ascii="仿宋" w:hAnsi="仿宋" w:eastAsia="仿宋" w:cs="仿宋"/>
          <w:b/>
          <w:kern w:val="0"/>
          <w:sz w:val="32"/>
          <w:szCs w:val="32"/>
        </w:rPr>
      </w:pPr>
    </w:p>
    <w:p w14:paraId="73EF717A">
      <w:pPr>
        <w:spacing w:line="360" w:lineRule="auto"/>
        <w:ind w:firstLine="2891" w:firstLineChars="900"/>
        <w:rPr>
          <w:rFonts w:hint="eastAsia" w:ascii="仿宋" w:hAnsi="仿宋" w:eastAsia="仿宋" w:cs="仿宋"/>
          <w:b/>
          <w:kern w:val="0"/>
          <w:sz w:val="32"/>
          <w:szCs w:val="32"/>
        </w:rPr>
      </w:pPr>
    </w:p>
    <w:p w14:paraId="523495BD">
      <w:pPr>
        <w:spacing w:line="360" w:lineRule="auto"/>
        <w:ind w:firstLine="2891" w:firstLineChars="900"/>
        <w:rPr>
          <w:rFonts w:hint="eastAsia" w:ascii="仿宋" w:hAnsi="仿宋" w:eastAsia="仿宋" w:cs="仿宋"/>
          <w:b/>
          <w:kern w:val="0"/>
          <w:sz w:val="32"/>
          <w:szCs w:val="32"/>
        </w:rPr>
      </w:pPr>
    </w:p>
    <w:p w14:paraId="4018A2E0">
      <w:pPr>
        <w:spacing w:line="360" w:lineRule="auto"/>
        <w:ind w:firstLine="2891" w:firstLineChars="900"/>
        <w:rPr>
          <w:rFonts w:hint="eastAsia" w:ascii="仿宋" w:hAnsi="仿宋" w:eastAsia="仿宋" w:cs="仿宋"/>
          <w:b/>
          <w:kern w:val="0"/>
          <w:sz w:val="32"/>
          <w:szCs w:val="32"/>
        </w:rPr>
      </w:pPr>
    </w:p>
    <w:p w14:paraId="6A060FD6">
      <w:pPr>
        <w:spacing w:line="360" w:lineRule="auto"/>
        <w:ind w:firstLine="2891" w:firstLineChars="900"/>
        <w:rPr>
          <w:rFonts w:hint="eastAsia" w:ascii="仿宋" w:hAnsi="仿宋" w:eastAsia="仿宋" w:cs="仿宋"/>
          <w:b/>
          <w:kern w:val="0"/>
          <w:sz w:val="32"/>
          <w:szCs w:val="32"/>
        </w:rPr>
      </w:pPr>
    </w:p>
    <w:p w14:paraId="1023EDE8">
      <w:pPr>
        <w:spacing w:line="360" w:lineRule="auto"/>
        <w:ind w:firstLine="2891" w:firstLineChars="900"/>
        <w:rPr>
          <w:rFonts w:hint="eastAsia" w:ascii="仿宋" w:hAnsi="仿宋" w:eastAsia="仿宋" w:cs="仿宋"/>
          <w:b/>
          <w:kern w:val="0"/>
          <w:sz w:val="32"/>
          <w:szCs w:val="32"/>
        </w:rPr>
      </w:pPr>
    </w:p>
    <w:p w14:paraId="5C98AE66">
      <w:pPr>
        <w:spacing w:line="360" w:lineRule="auto"/>
        <w:ind w:firstLine="2891" w:firstLineChars="900"/>
        <w:rPr>
          <w:rFonts w:hint="eastAsia" w:ascii="仿宋" w:hAnsi="仿宋" w:eastAsia="仿宋" w:cs="仿宋"/>
          <w:b/>
          <w:kern w:val="0"/>
          <w:sz w:val="32"/>
          <w:szCs w:val="32"/>
        </w:rPr>
      </w:pPr>
    </w:p>
    <w:p w14:paraId="17108944">
      <w:pPr>
        <w:spacing w:line="360" w:lineRule="auto"/>
        <w:ind w:firstLine="2891" w:firstLineChars="900"/>
        <w:rPr>
          <w:rFonts w:hint="eastAsia" w:ascii="仿宋" w:hAnsi="仿宋" w:eastAsia="仿宋" w:cs="仿宋"/>
          <w:b/>
          <w:kern w:val="0"/>
          <w:sz w:val="32"/>
          <w:szCs w:val="32"/>
        </w:rPr>
      </w:pPr>
    </w:p>
    <w:p w14:paraId="0232ACC3">
      <w:pPr>
        <w:spacing w:line="360" w:lineRule="auto"/>
        <w:ind w:firstLine="2891" w:firstLineChars="900"/>
        <w:rPr>
          <w:rFonts w:hint="eastAsia" w:ascii="仿宋" w:hAnsi="仿宋" w:eastAsia="仿宋" w:cs="仿宋"/>
          <w:b/>
          <w:kern w:val="0"/>
          <w:sz w:val="32"/>
          <w:szCs w:val="32"/>
        </w:rPr>
      </w:pPr>
    </w:p>
    <w:p w14:paraId="21895608">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50A0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F59FE2F">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C056CD1">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77" w:type="dxa"/>
            <w:tcBorders>
              <w:top w:val="single" w:color="auto" w:sz="4" w:space="0"/>
              <w:left w:val="single" w:color="auto" w:sz="4" w:space="0"/>
              <w:bottom w:val="single" w:color="auto" w:sz="4" w:space="0"/>
              <w:right w:val="single" w:color="auto" w:sz="4" w:space="0"/>
            </w:tcBorders>
          </w:tcPr>
          <w:p w14:paraId="0B175A7C">
            <w:pPr>
              <w:spacing w:line="360" w:lineRule="auto"/>
              <w:jc w:val="center"/>
              <w:rPr>
                <w:rFonts w:hint="eastAsia" w:ascii="仿宋" w:hAnsi="仿宋" w:eastAsia="仿宋" w:cs="仿宋"/>
                <w:b/>
                <w:sz w:val="24"/>
              </w:rPr>
            </w:pPr>
          </w:p>
          <w:p w14:paraId="2B18CB40">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BC76288">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01DDCB2F">
            <w:pPr>
              <w:spacing w:line="360" w:lineRule="auto"/>
              <w:jc w:val="center"/>
              <w:rPr>
                <w:rFonts w:hint="eastAsia" w:ascii="仿宋" w:hAnsi="仿宋" w:eastAsia="仿宋" w:cs="仿宋"/>
                <w:b/>
                <w:sz w:val="24"/>
              </w:rPr>
            </w:pPr>
            <w:r>
              <w:rPr>
                <w:rFonts w:hint="eastAsia" w:ascii="仿宋" w:hAnsi="仿宋" w:eastAsia="仿宋" w:cs="仿宋"/>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C0BFA38">
            <w:pPr>
              <w:spacing w:line="360" w:lineRule="auto"/>
              <w:jc w:val="center"/>
              <w:rPr>
                <w:rFonts w:hint="eastAsia" w:ascii="仿宋" w:hAnsi="仿宋" w:eastAsia="仿宋" w:cs="仿宋"/>
                <w:b/>
                <w:sz w:val="24"/>
              </w:rPr>
            </w:pPr>
          </w:p>
          <w:p w14:paraId="1BFE3A6E">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52989D9">
            <w:pPr>
              <w:spacing w:line="360" w:lineRule="auto"/>
              <w:jc w:val="center"/>
              <w:rPr>
                <w:rFonts w:hint="eastAsia" w:ascii="仿宋" w:hAnsi="仿宋" w:eastAsia="仿宋" w:cs="仿宋"/>
                <w:b/>
                <w:sz w:val="24"/>
              </w:rPr>
            </w:pPr>
          </w:p>
        </w:tc>
      </w:tr>
      <w:tr w14:paraId="73CC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58A8C9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33EF137A">
            <w:pPr>
              <w:snapToGrid w:val="0"/>
              <w:spacing w:line="360" w:lineRule="auto"/>
              <w:jc w:val="center"/>
              <w:rPr>
                <w:rFonts w:hint="eastAsia" w:ascii="仿宋" w:hAnsi="仿宋" w:eastAsia="仿宋" w:cs="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053D542">
            <w:pPr>
              <w:snapToGrid w:val="0"/>
              <w:spacing w:line="360" w:lineRule="auto"/>
              <w:jc w:val="center"/>
              <w:rPr>
                <w:rFonts w:hint="eastAsia" w:ascii="仿宋" w:hAnsi="仿宋" w:eastAsia="仿宋" w:cs="仿宋"/>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149AD102">
            <w:pPr>
              <w:snapToGrid w:val="0"/>
              <w:spacing w:line="360" w:lineRule="auto"/>
              <w:jc w:val="center"/>
              <w:rPr>
                <w:rFonts w:hint="eastAsia" w:ascii="仿宋" w:hAnsi="仿宋" w:eastAsia="仿宋" w:cs="仿宋"/>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5BEBE84B">
            <w:pPr>
              <w:spacing w:line="360" w:lineRule="auto"/>
              <w:jc w:val="center"/>
              <w:rPr>
                <w:rFonts w:hint="eastAsia" w:ascii="仿宋" w:hAnsi="仿宋" w:eastAsia="仿宋" w:cs="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57676F99">
            <w:pPr>
              <w:spacing w:line="360" w:lineRule="auto"/>
              <w:jc w:val="center"/>
              <w:rPr>
                <w:rFonts w:hint="eastAsia" w:ascii="仿宋" w:hAnsi="仿宋" w:eastAsia="仿宋" w:cs="仿宋"/>
                <w:sz w:val="24"/>
              </w:rPr>
            </w:pPr>
          </w:p>
        </w:tc>
      </w:tr>
      <w:tr w14:paraId="67DC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385536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638B27C1">
            <w:pPr>
              <w:snapToGrid w:val="0"/>
              <w:spacing w:line="360" w:lineRule="auto"/>
              <w:jc w:val="center"/>
              <w:rPr>
                <w:rFonts w:hint="eastAsia" w:ascii="仿宋" w:hAnsi="仿宋" w:eastAsia="仿宋" w:cs="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756F892">
            <w:pPr>
              <w:snapToGrid w:val="0"/>
              <w:spacing w:line="360" w:lineRule="auto"/>
              <w:jc w:val="center"/>
              <w:rPr>
                <w:rFonts w:hint="eastAsia" w:ascii="仿宋" w:hAnsi="仿宋" w:eastAsia="仿宋" w:cs="仿宋"/>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2AB4A7D2">
            <w:pPr>
              <w:snapToGrid w:val="0"/>
              <w:spacing w:line="360" w:lineRule="auto"/>
              <w:jc w:val="center"/>
              <w:rPr>
                <w:rFonts w:hint="eastAsia" w:ascii="仿宋" w:hAnsi="仿宋" w:eastAsia="仿宋" w:cs="仿宋"/>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1309BB18">
            <w:pPr>
              <w:spacing w:line="360" w:lineRule="auto"/>
              <w:jc w:val="center"/>
              <w:rPr>
                <w:rFonts w:hint="eastAsia" w:ascii="仿宋" w:hAnsi="仿宋" w:eastAsia="仿宋" w:cs="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1EE1AFFE">
            <w:pPr>
              <w:spacing w:line="360" w:lineRule="auto"/>
              <w:jc w:val="center"/>
              <w:rPr>
                <w:rFonts w:hint="eastAsia" w:ascii="仿宋" w:hAnsi="仿宋" w:eastAsia="仿宋" w:cs="仿宋"/>
                <w:sz w:val="24"/>
              </w:rPr>
            </w:pPr>
          </w:p>
        </w:tc>
      </w:tr>
      <w:tr w14:paraId="7D9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525BB9">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4E7EA687">
            <w:pPr>
              <w:snapToGrid w:val="0"/>
              <w:spacing w:line="360" w:lineRule="auto"/>
              <w:jc w:val="center"/>
              <w:rPr>
                <w:rFonts w:hint="eastAsia" w:ascii="仿宋" w:hAnsi="仿宋" w:eastAsia="仿宋" w:cs="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8584BE4">
            <w:pPr>
              <w:snapToGrid w:val="0"/>
              <w:spacing w:line="360" w:lineRule="auto"/>
              <w:jc w:val="center"/>
              <w:rPr>
                <w:rFonts w:hint="eastAsia" w:ascii="仿宋" w:hAnsi="仿宋" w:eastAsia="仿宋" w:cs="仿宋"/>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63EDA743">
            <w:pPr>
              <w:snapToGrid w:val="0"/>
              <w:spacing w:line="360" w:lineRule="auto"/>
              <w:jc w:val="center"/>
              <w:rPr>
                <w:rFonts w:hint="eastAsia" w:ascii="仿宋" w:hAnsi="仿宋" w:eastAsia="仿宋" w:cs="仿宋"/>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439350E9">
            <w:pPr>
              <w:spacing w:line="360" w:lineRule="auto"/>
              <w:jc w:val="center"/>
              <w:rPr>
                <w:rFonts w:hint="eastAsia" w:ascii="仿宋" w:hAnsi="仿宋" w:eastAsia="仿宋" w:cs="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08D6DEB2">
            <w:pPr>
              <w:spacing w:line="360" w:lineRule="auto"/>
              <w:jc w:val="center"/>
              <w:rPr>
                <w:rFonts w:hint="eastAsia" w:ascii="仿宋" w:hAnsi="仿宋" w:eastAsia="仿宋" w:cs="仿宋"/>
                <w:sz w:val="24"/>
              </w:rPr>
            </w:pPr>
          </w:p>
        </w:tc>
      </w:tr>
    </w:tbl>
    <w:p w14:paraId="56AAC2C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95CE87A">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032BCC1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6B8D11C">
      <w:pPr>
        <w:spacing w:line="360" w:lineRule="auto"/>
        <w:jc w:val="center"/>
        <w:rPr>
          <w:rFonts w:hint="eastAsia" w:ascii="仿宋" w:hAnsi="仿宋" w:eastAsia="仿宋" w:cs="仿宋"/>
          <w:b/>
          <w:kern w:val="0"/>
          <w:sz w:val="32"/>
          <w:szCs w:val="32"/>
        </w:rPr>
      </w:pPr>
    </w:p>
    <w:p w14:paraId="62822B05">
      <w:pPr>
        <w:spacing w:line="360" w:lineRule="auto"/>
        <w:jc w:val="center"/>
        <w:rPr>
          <w:rFonts w:hint="eastAsia" w:ascii="仿宋" w:hAnsi="仿宋" w:eastAsia="仿宋" w:cs="仿宋"/>
          <w:b/>
          <w:kern w:val="0"/>
          <w:sz w:val="32"/>
          <w:szCs w:val="32"/>
        </w:rPr>
      </w:pPr>
    </w:p>
    <w:p w14:paraId="38614D41">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B7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272BE6E">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F5E85A5">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D6ACDBB">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D6E6A64">
            <w:pPr>
              <w:spacing w:line="360"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4751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52DC7F">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1EE00212">
            <w:pPr>
              <w:spacing w:line="360" w:lineRule="auto"/>
              <w:jc w:val="center"/>
              <w:rPr>
                <w:rFonts w:hint="eastAsia" w:ascii="仿宋" w:hAnsi="仿宋" w:eastAsia="仿宋" w:cs="仿宋"/>
                <w:b/>
                <w:kern w:val="0"/>
                <w:sz w:val="32"/>
                <w:szCs w:val="32"/>
              </w:rPr>
            </w:pPr>
          </w:p>
        </w:tc>
        <w:tc>
          <w:tcPr>
            <w:tcW w:w="3546" w:type="dxa"/>
          </w:tcPr>
          <w:p w14:paraId="6FF73568">
            <w:pPr>
              <w:spacing w:line="360" w:lineRule="auto"/>
              <w:jc w:val="center"/>
              <w:rPr>
                <w:rFonts w:hint="eastAsia" w:ascii="仿宋" w:hAnsi="仿宋" w:eastAsia="仿宋" w:cs="仿宋"/>
                <w:b/>
                <w:kern w:val="0"/>
                <w:sz w:val="32"/>
                <w:szCs w:val="32"/>
              </w:rPr>
            </w:pPr>
          </w:p>
        </w:tc>
        <w:tc>
          <w:tcPr>
            <w:tcW w:w="1276" w:type="dxa"/>
          </w:tcPr>
          <w:p w14:paraId="1BC8F4C7">
            <w:pPr>
              <w:spacing w:line="360" w:lineRule="auto"/>
              <w:jc w:val="center"/>
              <w:rPr>
                <w:rFonts w:hint="eastAsia" w:ascii="仿宋" w:hAnsi="仿宋" w:eastAsia="仿宋" w:cs="仿宋"/>
                <w:b/>
                <w:kern w:val="0"/>
                <w:sz w:val="32"/>
                <w:szCs w:val="32"/>
              </w:rPr>
            </w:pPr>
          </w:p>
        </w:tc>
      </w:tr>
      <w:tr w14:paraId="6A6E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9F81B">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502124F2">
            <w:pPr>
              <w:spacing w:line="360" w:lineRule="auto"/>
              <w:jc w:val="center"/>
              <w:rPr>
                <w:rFonts w:hint="eastAsia" w:ascii="仿宋" w:hAnsi="仿宋" w:eastAsia="仿宋" w:cs="仿宋"/>
                <w:b/>
                <w:kern w:val="0"/>
                <w:sz w:val="32"/>
                <w:szCs w:val="32"/>
              </w:rPr>
            </w:pPr>
          </w:p>
        </w:tc>
        <w:tc>
          <w:tcPr>
            <w:tcW w:w="3546" w:type="dxa"/>
          </w:tcPr>
          <w:p w14:paraId="238FC0BC">
            <w:pPr>
              <w:spacing w:line="360" w:lineRule="auto"/>
              <w:jc w:val="center"/>
              <w:rPr>
                <w:rFonts w:hint="eastAsia" w:ascii="仿宋" w:hAnsi="仿宋" w:eastAsia="仿宋" w:cs="仿宋"/>
                <w:b/>
                <w:kern w:val="0"/>
                <w:sz w:val="32"/>
                <w:szCs w:val="32"/>
              </w:rPr>
            </w:pPr>
          </w:p>
        </w:tc>
        <w:tc>
          <w:tcPr>
            <w:tcW w:w="1276" w:type="dxa"/>
          </w:tcPr>
          <w:p w14:paraId="07771E38">
            <w:pPr>
              <w:spacing w:line="360" w:lineRule="auto"/>
              <w:jc w:val="center"/>
              <w:rPr>
                <w:rFonts w:hint="eastAsia" w:ascii="仿宋" w:hAnsi="仿宋" w:eastAsia="仿宋" w:cs="仿宋"/>
                <w:b/>
                <w:kern w:val="0"/>
                <w:sz w:val="32"/>
                <w:szCs w:val="32"/>
              </w:rPr>
            </w:pPr>
          </w:p>
        </w:tc>
      </w:tr>
      <w:tr w14:paraId="4BFD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B1BCFF">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648FF9A0">
            <w:pPr>
              <w:spacing w:line="360" w:lineRule="auto"/>
              <w:jc w:val="center"/>
              <w:rPr>
                <w:rFonts w:hint="eastAsia" w:ascii="仿宋" w:hAnsi="仿宋" w:eastAsia="仿宋" w:cs="仿宋"/>
                <w:b/>
                <w:kern w:val="0"/>
                <w:sz w:val="32"/>
                <w:szCs w:val="32"/>
              </w:rPr>
            </w:pPr>
          </w:p>
        </w:tc>
        <w:tc>
          <w:tcPr>
            <w:tcW w:w="3546" w:type="dxa"/>
          </w:tcPr>
          <w:p w14:paraId="69D8586F">
            <w:pPr>
              <w:spacing w:line="360" w:lineRule="auto"/>
              <w:jc w:val="center"/>
              <w:rPr>
                <w:rFonts w:hint="eastAsia" w:ascii="仿宋" w:hAnsi="仿宋" w:eastAsia="仿宋" w:cs="仿宋"/>
                <w:b/>
                <w:kern w:val="0"/>
                <w:sz w:val="32"/>
                <w:szCs w:val="32"/>
              </w:rPr>
            </w:pPr>
          </w:p>
        </w:tc>
        <w:tc>
          <w:tcPr>
            <w:tcW w:w="1276" w:type="dxa"/>
          </w:tcPr>
          <w:p w14:paraId="2B5378B3">
            <w:pPr>
              <w:spacing w:line="360" w:lineRule="auto"/>
              <w:jc w:val="center"/>
              <w:rPr>
                <w:rFonts w:hint="eastAsia" w:ascii="仿宋" w:hAnsi="仿宋" w:eastAsia="仿宋" w:cs="仿宋"/>
                <w:b/>
                <w:kern w:val="0"/>
                <w:sz w:val="32"/>
                <w:szCs w:val="32"/>
              </w:rPr>
            </w:pPr>
          </w:p>
        </w:tc>
      </w:tr>
    </w:tbl>
    <w:p w14:paraId="2EA1E741">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1BC2668B">
      <w:pPr>
        <w:spacing w:line="360" w:lineRule="auto"/>
        <w:jc w:val="center"/>
        <w:rPr>
          <w:rFonts w:hint="eastAsia" w:ascii="仿宋" w:hAnsi="仿宋" w:eastAsia="仿宋" w:cs="仿宋"/>
          <w:b/>
          <w:kern w:val="0"/>
          <w:sz w:val="32"/>
          <w:szCs w:val="32"/>
        </w:rPr>
      </w:pPr>
    </w:p>
    <w:p w14:paraId="41C73C5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8C6ED5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61E1345C">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58785B9">
      <w:pPr>
        <w:spacing w:line="360" w:lineRule="auto"/>
        <w:ind w:firstLine="1911" w:firstLineChars="595"/>
        <w:rPr>
          <w:rFonts w:hint="eastAsia" w:ascii="仿宋" w:hAnsi="仿宋" w:eastAsia="仿宋" w:cs="仿宋"/>
          <w:b/>
          <w:bCs/>
          <w:sz w:val="32"/>
          <w:szCs w:val="32"/>
        </w:rPr>
      </w:pPr>
    </w:p>
    <w:p w14:paraId="44F744E0">
      <w:pPr>
        <w:spacing w:line="360" w:lineRule="auto"/>
        <w:ind w:firstLine="1911" w:firstLineChars="595"/>
        <w:rPr>
          <w:rFonts w:hint="eastAsia" w:ascii="仿宋" w:hAnsi="仿宋" w:eastAsia="仿宋" w:cs="仿宋"/>
          <w:b/>
          <w:bCs/>
          <w:sz w:val="32"/>
          <w:szCs w:val="32"/>
        </w:rPr>
      </w:pPr>
    </w:p>
    <w:p w14:paraId="0FD054DF">
      <w:pPr>
        <w:spacing w:line="360" w:lineRule="auto"/>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45D12AF">
      <w:pPr>
        <w:snapToGrid w:val="0"/>
        <w:spacing w:line="360" w:lineRule="auto"/>
        <w:rPr>
          <w:rFonts w:hint="eastAsia" w:ascii="仿宋" w:hAnsi="仿宋" w:eastAsia="仿宋" w:cs="仿宋"/>
          <w:sz w:val="24"/>
        </w:rPr>
      </w:pPr>
    </w:p>
    <w:p w14:paraId="6687400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0CD7F1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6A778D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3425D3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2BAE8B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EC7099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D29792E">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E51704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31B139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0A9B20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69D427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BA4D6EE">
      <w:pPr>
        <w:autoSpaceDE w:val="0"/>
        <w:autoSpaceDN w:val="0"/>
        <w:spacing w:line="360" w:lineRule="auto"/>
        <w:ind w:left="2"/>
        <w:jc w:val="left"/>
        <w:rPr>
          <w:rFonts w:hint="eastAsia" w:ascii="仿宋" w:hAnsi="仿宋" w:eastAsia="仿宋" w:cs="仿宋"/>
          <w:kern w:val="0"/>
          <w:sz w:val="24"/>
          <w:lang w:val="zh-CN"/>
        </w:rPr>
      </w:pPr>
    </w:p>
    <w:p w14:paraId="2ABB03CB">
      <w:pPr>
        <w:autoSpaceDE w:val="0"/>
        <w:autoSpaceDN w:val="0"/>
        <w:spacing w:line="360" w:lineRule="auto"/>
        <w:ind w:left="2"/>
        <w:jc w:val="left"/>
        <w:rPr>
          <w:rFonts w:hint="eastAsia" w:ascii="仿宋" w:hAnsi="仿宋" w:eastAsia="仿宋" w:cs="仿宋"/>
          <w:kern w:val="0"/>
          <w:sz w:val="24"/>
          <w:lang w:val="zh-CN"/>
        </w:rPr>
      </w:pPr>
    </w:p>
    <w:p w14:paraId="33C1CAD8">
      <w:pPr>
        <w:autoSpaceDE w:val="0"/>
        <w:autoSpaceDN w:val="0"/>
        <w:spacing w:line="360" w:lineRule="auto"/>
        <w:ind w:left="2"/>
        <w:jc w:val="left"/>
        <w:rPr>
          <w:rFonts w:hint="eastAsia" w:ascii="仿宋" w:hAnsi="仿宋" w:eastAsia="仿宋" w:cs="仿宋"/>
          <w:kern w:val="0"/>
          <w:sz w:val="24"/>
          <w:lang w:val="zh-CN"/>
        </w:rPr>
      </w:pPr>
    </w:p>
    <w:p w14:paraId="7924ED27">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310EA7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03563A6">
      <w:pPr>
        <w:spacing w:line="360" w:lineRule="auto"/>
        <w:jc w:val="center"/>
        <w:rPr>
          <w:rFonts w:hint="eastAsia" w:ascii="仿宋" w:hAnsi="仿宋" w:eastAsia="仿宋" w:cs="仿宋"/>
          <w:b/>
          <w:bCs/>
          <w:sz w:val="24"/>
        </w:rPr>
      </w:pPr>
    </w:p>
    <w:p w14:paraId="2F5FF95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BAEB257">
      <w:pPr>
        <w:spacing w:line="360" w:lineRule="auto"/>
        <w:jc w:val="center"/>
        <w:rPr>
          <w:rFonts w:hint="eastAsia" w:ascii="仿宋" w:hAnsi="仿宋" w:eastAsia="仿宋" w:cs="仿宋"/>
          <w:b/>
          <w:bCs/>
          <w:sz w:val="24"/>
        </w:rPr>
        <w:sectPr>
          <w:headerReference r:id="rId15" w:type="first"/>
          <w:footerReference r:id="rId17" w:type="first"/>
          <w:headerReference r:id="rId14" w:type="default"/>
          <w:footerReference r:id="rId16" w:type="default"/>
          <w:pgSz w:w="11905" w:h="16838"/>
          <w:pgMar w:top="1417" w:right="1134" w:bottom="1134" w:left="1417" w:header="1134" w:footer="567" w:gutter="0"/>
          <w:cols w:space="0" w:num="1"/>
          <w:docGrid w:type="lines" w:linePitch="317" w:charSpace="0"/>
        </w:sectPr>
      </w:pPr>
    </w:p>
    <w:p w14:paraId="1C10A1B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8C6D0C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D48E2A9">
      <w:pPr>
        <w:spacing w:line="360" w:lineRule="auto"/>
        <w:jc w:val="center"/>
        <w:outlineLvl w:val="0"/>
        <w:rPr>
          <w:rFonts w:hint="eastAsia" w:ascii="仿宋" w:hAnsi="仿宋" w:eastAsia="仿宋" w:cs="仿宋"/>
          <w:b/>
          <w:kern w:val="0"/>
          <w:sz w:val="36"/>
          <w:szCs w:val="36"/>
        </w:rPr>
      </w:pPr>
    </w:p>
    <w:p w14:paraId="2E457B38">
      <w:pPr>
        <w:numPr>
          <w:ilvl w:val="0"/>
          <w:numId w:val="4"/>
        </w:numPr>
        <w:snapToGrid w:val="0"/>
        <w:spacing w:line="360" w:lineRule="auto"/>
        <w:rPr>
          <w:rFonts w:hint="eastAsia" w:ascii="仿宋" w:hAnsi="仿宋" w:eastAsia="仿宋" w:cs="仿宋"/>
          <w:sz w:val="24"/>
        </w:rPr>
      </w:pPr>
      <w:r>
        <w:rPr>
          <w:rFonts w:hint="eastAsia" w:ascii="仿宋" w:hAnsi="仿宋" w:eastAsia="仿宋" w:cs="仿宋"/>
          <w:sz w:val="24"/>
        </w:rPr>
        <w:t>开标一览表（报价表）………………………………………………………（页码）</w:t>
      </w:r>
    </w:p>
    <w:p w14:paraId="6AB4081F">
      <w:pPr>
        <w:numPr>
          <w:ilvl w:val="0"/>
          <w:numId w:val="4"/>
        </w:numPr>
        <w:snapToGrid w:val="0"/>
        <w:spacing w:line="360" w:lineRule="auto"/>
        <w:rPr>
          <w:rFonts w:hint="eastAsia" w:ascii="仿宋" w:hAnsi="仿宋" w:eastAsia="仿宋" w:cs="仿宋"/>
          <w:sz w:val="24"/>
        </w:rPr>
      </w:pPr>
      <w:r>
        <w:rPr>
          <w:rFonts w:hint="eastAsia" w:ascii="仿宋" w:hAnsi="仿宋" w:eastAsia="仿宋" w:cs="仿宋"/>
          <w:sz w:val="24"/>
        </w:rPr>
        <w:t>报价情况说明…………………………………………………………………（页码）</w:t>
      </w:r>
    </w:p>
    <w:p w14:paraId="316FFCC1">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3E37C597">
      <w:pPr>
        <w:snapToGrid w:val="0"/>
        <w:spacing w:line="360" w:lineRule="auto"/>
        <w:ind w:right="480"/>
        <w:jc w:val="center"/>
        <w:rPr>
          <w:rFonts w:hint="eastAsia" w:ascii="仿宋" w:hAnsi="仿宋" w:eastAsia="仿宋" w:cs="仿宋"/>
          <w:b/>
          <w:kern w:val="0"/>
          <w:sz w:val="32"/>
          <w:szCs w:val="32"/>
        </w:rPr>
      </w:pPr>
    </w:p>
    <w:p w14:paraId="2337ABD0">
      <w:pPr>
        <w:snapToGrid w:val="0"/>
        <w:spacing w:line="360" w:lineRule="auto"/>
        <w:ind w:right="480"/>
        <w:jc w:val="center"/>
        <w:rPr>
          <w:rFonts w:hint="eastAsia" w:ascii="仿宋" w:hAnsi="仿宋" w:eastAsia="仿宋" w:cs="仿宋"/>
          <w:b/>
          <w:kern w:val="0"/>
          <w:sz w:val="32"/>
          <w:szCs w:val="32"/>
        </w:rPr>
      </w:pPr>
    </w:p>
    <w:p w14:paraId="69501B06">
      <w:pPr>
        <w:snapToGrid w:val="0"/>
        <w:spacing w:line="360" w:lineRule="auto"/>
        <w:ind w:right="480"/>
        <w:jc w:val="center"/>
        <w:rPr>
          <w:rFonts w:hint="eastAsia" w:ascii="仿宋" w:hAnsi="仿宋" w:eastAsia="仿宋" w:cs="仿宋"/>
          <w:b/>
          <w:kern w:val="0"/>
          <w:sz w:val="32"/>
          <w:szCs w:val="32"/>
        </w:rPr>
      </w:pPr>
    </w:p>
    <w:p w14:paraId="20D365A9">
      <w:pPr>
        <w:snapToGrid w:val="0"/>
        <w:spacing w:line="360" w:lineRule="auto"/>
        <w:ind w:right="480"/>
        <w:jc w:val="center"/>
        <w:rPr>
          <w:rFonts w:hint="eastAsia" w:ascii="仿宋" w:hAnsi="仿宋" w:eastAsia="仿宋" w:cs="仿宋"/>
          <w:b/>
          <w:kern w:val="0"/>
          <w:sz w:val="32"/>
          <w:szCs w:val="32"/>
        </w:rPr>
      </w:pPr>
    </w:p>
    <w:p w14:paraId="1F36C605">
      <w:pPr>
        <w:snapToGrid w:val="0"/>
        <w:spacing w:line="360" w:lineRule="auto"/>
        <w:ind w:right="480"/>
        <w:jc w:val="center"/>
        <w:rPr>
          <w:rFonts w:hint="eastAsia" w:ascii="仿宋" w:hAnsi="仿宋" w:eastAsia="仿宋" w:cs="仿宋"/>
          <w:b/>
          <w:kern w:val="0"/>
          <w:sz w:val="32"/>
          <w:szCs w:val="32"/>
        </w:rPr>
      </w:pPr>
    </w:p>
    <w:p w14:paraId="5A14F9B1">
      <w:pPr>
        <w:snapToGrid w:val="0"/>
        <w:spacing w:line="360" w:lineRule="auto"/>
        <w:ind w:right="480"/>
        <w:jc w:val="center"/>
        <w:rPr>
          <w:rFonts w:hint="eastAsia" w:ascii="仿宋" w:hAnsi="仿宋" w:eastAsia="仿宋" w:cs="仿宋"/>
          <w:b/>
          <w:kern w:val="0"/>
          <w:sz w:val="32"/>
          <w:szCs w:val="32"/>
        </w:rPr>
      </w:pPr>
    </w:p>
    <w:p w14:paraId="3846161C">
      <w:pPr>
        <w:snapToGrid w:val="0"/>
        <w:spacing w:line="360" w:lineRule="auto"/>
        <w:ind w:right="480"/>
        <w:jc w:val="center"/>
        <w:rPr>
          <w:rFonts w:hint="eastAsia" w:ascii="仿宋" w:hAnsi="仿宋" w:eastAsia="仿宋" w:cs="仿宋"/>
          <w:b/>
          <w:kern w:val="0"/>
          <w:sz w:val="32"/>
          <w:szCs w:val="32"/>
        </w:rPr>
      </w:pPr>
    </w:p>
    <w:p w14:paraId="63D9AE00">
      <w:pPr>
        <w:snapToGrid w:val="0"/>
        <w:spacing w:line="360" w:lineRule="auto"/>
        <w:ind w:right="480"/>
        <w:jc w:val="center"/>
        <w:rPr>
          <w:rFonts w:hint="eastAsia" w:ascii="仿宋" w:hAnsi="仿宋" w:eastAsia="仿宋" w:cs="仿宋"/>
          <w:b/>
          <w:kern w:val="0"/>
          <w:sz w:val="32"/>
          <w:szCs w:val="32"/>
        </w:rPr>
      </w:pPr>
    </w:p>
    <w:p w14:paraId="332058CA">
      <w:pPr>
        <w:snapToGrid w:val="0"/>
        <w:spacing w:line="360" w:lineRule="auto"/>
        <w:ind w:right="480"/>
        <w:jc w:val="center"/>
        <w:rPr>
          <w:rFonts w:hint="eastAsia" w:ascii="仿宋" w:hAnsi="仿宋" w:eastAsia="仿宋" w:cs="仿宋"/>
          <w:b/>
          <w:kern w:val="0"/>
          <w:sz w:val="32"/>
          <w:szCs w:val="32"/>
        </w:rPr>
      </w:pPr>
    </w:p>
    <w:p w14:paraId="34AB060E">
      <w:pPr>
        <w:snapToGrid w:val="0"/>
        <w:spacing w:line="360" w:lineRule="auto"/>
        <w:ind w:right="480"/>
        <w:jc w:val="center"/>
        <w:rPr>
          <w:rFonts w:hint="eastAsia" w:ascii="仿宋" w:hAnsi="仿宋" w:eastAsia="仿宋" w:cs="仿宋"/>
          <w:b/>
          <w:kern w:val="0"/>
          <w:sz w:val="32"/>
          <w:szCs w:val="32"/>
        </w:rPr>
      </w:pPr>
    </w:p>
    <w:p w14:paraId="128A383F">
      <w:pPr>
        <w:snapToGrid w:val="0"/>
        <w:spacing w:line="360" w:lineRule="auto"/>
        <w:ind w:right="480"/>
        <w:jc w:val="center"/>
        <w:rPr>
          <w:rFonts w:hint="eastAsia" w:ascii="仿宋" w:hAnsi="仿宋" w:eastAsia="仿宋" w:cs="仿宋"/>
          <w:b/>
          <w:kern w:val="0"/>
          <w:sz w:val="32"/>
          <w:szCs w:val="32"/>
        </w:rPr>
      </w:pPr>
    </w:p>
    <w:p w14:paraId="69360426">
      <w:pPr>
        <w:snapToGrid w:val="0"/>
        <w:spacing w:line="360" w:lineRule="auto"/>
        <w:ind w:right="480"/>
        <w:jc w:val="center"/>
        <w:rPr>
          <w:rFonts w:hint="eastAsia" w:ascii="仿宋" w:hAnsi="仿宋" w:eastAsia="仿宋" w:cs="仿宋"/>
          <w:b/>
          <w:kern w:val="0"/>
          <w:sz w:val="32"/>
          <w:szCs w:val="32"/>
        </w:rPr>
      </w:pPr>
    </w:p>
    <w:p w14:paraId="59DE721F">
      <w:pPr>
        <w:snapToGrid w:val="0"/>
        <w:spacing w:line="360" w:lineRule="auto"/>
        <w:ind w:right="480"/>
        <w:jc w:val="center"/>
        <w:rPr>
          <w:rFonts w:hint="eastAsia" w:ascii="仿宋" w:hAnsi="仿宋" w:eastAsia="仿宋" w:cs="仿宋"/>
          <w:b/>
          <w:kern w:val="0"/>
          <w:sz w:val="32"/>
          <w:szCs w:val="32"/>
        </w:rPr>
      </w:pPr>
    </w:p>
    <w:p w14:paraId="4F3D0D06">
      <w:pPr>
        <w:snapToGrid w:val="0"/>
        <w:spacing w:line="360" w:lineRule="auto"/>
        <w:ind w:right="480"/>
        <w:jc w:val="center"/>
        <w:rPr>
          <w:rFonts w:hint="eastAsia" w:ascii="仿宋" w:hAnsi="仿宋" w:eastAsia="仿宋" w:cs="仿宋"/>
          <w:b/>
          <w:kern w:val="0"/>
          <w:sz w:val="32"/>
          <w:szCs w:val="32"/>
        </w:rPr>
      </w:pPr>
    </w:p>
    <w:p w14:paraId="737089FC">
      <w:pPr>
        <w:snapToGrid w:val="0"/>
        <w:spacing w:line="360" w:lineRule="auto"/>
        <w:ind w:right="480"/>
        <w:jc w:val="center"/>
        <w:rPr>
          <w:rFonts w:hint="eastAsia" w:ascii="仿宋" w:hAnsi="仿宋" w:eastAsia="仿宋" w:cs="仿宋"/>
          <w:b/>
          <w:kern w:val="0"/>
          <w:sz w:val="32"/>
          <w:szCs w:val="32"/>
        </w:rPr>
      </w:pPr>
    </w:p>
    <w:p w14:paraId="155CAC7D">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19" w:type="first"/>
          <w:footerReference r:id="rId21" w:type="first"/>
          <w:headerReference r:id="rId18" w:type="default"/>
          <w:footerReference r:id="rId20" w:type="default"/>
          <w:pgSz w:w="11905" w:h="16838"/>
          <w:pgMar w:top="1417" w:right="1134" w:bottom="1134" w:left="1417" w:header="1134" w:footer="567" w:gutter="0"/>
          <w:cols w:space="0" w:num="1"/>
          <w:docGrid w:type="lines" w:linePitch="317" w:charSpace="0"/>
        </w:sectPr>
      </w:pPr>
    </w:p>
    <w:p w14:paraId="09DB108F">
      <w:pPr>
        <w:pStyle w:val="379"/>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5589A07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61FE961">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6E6EA936">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6"/>
        <w:tblW w:w="988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6"/>
        <w:gridCol w:w="1351"/>
        <w:gridCol w:w="1437"/>
        <w:gridCol w:w="2822"/>
        <w:gridCol w:w="1403"/>
        <w:gridCol w:w="1532"/>
      </w:tblGrid>
      <w:tr w14:paraId="5C23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55" w:type="dxa"/>
            <w:vAlign w:val="center"/>
          </w:tcPr>
          <w:p w14:paraId="1998ABCF">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686" w:type="dxa"/>
            <w:vAlign w:val="center"/>
          </w:tcPr>
          <w:p w14:paraId="0A42DF3F">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351" w:type="dxa"/>
            <w:vAlign w:val="center"/>
          </w:tcPr>
          <w:p w14:paraId="0BFD40F0">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服务范围</w:t>
            </w:r>
          </w:p>
        </w:tc>
        <w:tc>
          <w:tcPr>
            <w:tcW w:w="1437" w:type="dxa"/>
            <w:vAlign w:val="center"/>
          </w:tcPr>
          <w:p w14:paraId="56B78FCC">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服务要求</w:t>
            </w:r>
          </w:p>
        </w:tc>
        <w:tc>
          <w:tcPr>
            <w:tcW w:w="2822" w:type="dxa"/>
            <w:vAlign w:val="center"/>
          </w:tcPr>
          <w:p w14:paraId="78645AD5">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服务时间和服务标准</w:t>
            </w:r>
          </w:p>
        </w:tc>
        <w:tc>
          <w:tcPr>
            <w:tcW w:w="1403" w:type="dxa"/>
            <w:vAlign w:val="center"/>
          </w:tcPr>
          <w:p w14:paraId="389124C0">
            <w:pPr>
              <w:spacing w:line="360" w:lineRule="auto"/>
              <w:rPr>
                <w:rFonts w:hint="eastAsia" w:ascii="仿宋" w:hAnsi="仿宋" w:eastAsia="仿宋" w:cs="仿宋"/>
                <w:b/>
                <w:sz w:val="24"/>
                <w:szCs w:val="20"/>
              </w:rPr>
            </w:pPr>
            <w:r>
              <w:rPr>
                <w:rFonts w:hint="eastAsia" w:ascii="仿宋" w:hAnsi="仿宋" w:eastAsia="仿宋" w:cs="仿宋"/>
                <w:b/>
                <w:sz w:val="24"/>
                <w:szCs w:val="20"/>
              </w:rPr>
              <w:t>服务人数</w:t>
            </w:r>
          </w:p>
        </w:tc>
        <w:tc>
          <w:tcPr>
            <w:tcW w:w="1532" w:type="dxa"/>
            <w:vAlign w:val="center"/>
          </w:tcPr>
          <w:p w14:paraId="36D8BACF">
            <w:pPr>
              <w:spacing w:line="360" w:lineRule="auto"/>
              <w:jc w:val="center"/>
              <w:rPr>
                <w:rFonts w:hint="eastAsia" w:ascii="仿宋" w:hAnsi="仿宋" w:eastAsia="仿宋" w:cs="仿宋"/>
                <w:b/>
                <w:sz w:val="24"/>
                <w:szCs w:val="20"/>
              </w:rPr>
            </w:pPr>
          </w:p>
          <w:p w14:paraId="0E003A2B">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备注（如果有）</w:t>
            </w:r>
          </w:p>
          <w:p w14:paraId="43CCAEBE">
            <w:pPr>
              <w:spacing w:line="360" w:lineRule="auto"/>
              <w:jc w:val="center"/>
              <w:rPr>
                <w:rFonts w:hint="eastAsia" w:ascii="仿宋" w:hAnsi="仿宋" w:eastAsia="仿宋" w:cs="仿宋"/>
                <w:b/>
                <w:sz w:val="24"/>
                <w:szCs w:val="20"/>
              </w:rPr>
            </w:pPr>
          </w:p>
        </w:tc>
      </w:tr>
      <w:tr w14:paraId="6120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55" w:type="dxa"/>
            <w:vAlign w:val="center"/>
          </w:tcPr>
          <w:p w14:paraId="56D9301B">
            <w:pPr>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686" w:type="dxa"/>
            <w:vAlign w:val="center"/>
          </w:tcPr>
          <w:p w14:paraId="2880B586">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XX</w:t>
            </w:r>
          </w:p>
        </w:tc>
        <w:tc>
          <w:tcPr>
            <w:tcW w:w="1351" w:type="dxa"/>
            <w:vAlign w:val="center"/>
          </w:tcPr>
          <w:p w14:paraId="1A09B383">
            <w:pPr>
              <w:snapToGrid w:val="0"/>
              <w:spacing w:line="360" w:lineRule="auto"/>
              <w:jc w:val="center"/>
              <w:rPr>
                <w:rFonts w:hint="eastAsia" w:ascii="仿宋" w:hAnsi="仿宋" w:eastAsia="仿宋" w:cs="仿宋"/>
                <w:sz w:val="24"/>
                <w:szCs w:val="20"/>
              </w:rPr>
            </w:pPr>
          </w:p>
        </w:tc>
        <w:tc>
          <w:tcPr>
            <w:tcW w:w="1437" w:type="dxa"/>
            <w:vAlign w:val="center"/>
          </w:tcPr>
          <w:p w14:paraId="6FA5A73E">
            <w:pPr>
              <w:snapToGrid w:val="0"/>
              <w:spacing w:line="360" w:lineRule="auto"/>
              <w:jc w:val="center"/>
              <w:rPr>
                <w:rFonts w:hint="eastAsia" w:ascii="仿宋" w:hAnsi="仿宋" w:eastAsia="仿宋" w:cs="仿宋"/>
                <w:sz w:val="24"/>
                <w:szCs w:val="20"/>
              </w:rPr>
            </w:pPr>
          </w:p>
        </w:tc>
        <w:tc>
          <w:tcPr>
            <w:tcW w:w="2822" w:type="dxa"/>
            <w:vAlign w:val="center"/>
          </w:tcPr>
          <w:p w14:paraId="6EA4FF0C">
            <w:pPr>
              <w:snapToGrid w:val="0"/>
              <w:spacing w:line="360" w:lineRule="auto"/>
              <w:jc w:val="center"/>
              <w:rPr>
                <w:rFonts w:hint="eastAsia" w:ascii="仿宋" w:hAnsi="仿宋" w:eastAsia="仿宋" w:cs="仿宋"/>
                <w:sz w:val="24"/>
                <w:szCs w:val="20"/>
              </w:rPr>
            </w:pPr>
          </w:p>
        </w:tc>
        <w:tc>
          <w:tcPr>
            <w:tcW w:w="1403" w:type="dxa"/>
            <w:vAlign w:val="center"/>
          </w:tcPr>
          <w:p w14:paraId="58FAC4C6">
            <w:pPr>
              <w:spacing w:line="360" w:lineRule="auto"/>
              <w:jc w:val="center"/>
              <w:rPr>
                <w:rFonts w:hint="eastAsia" w:ascii="仿宋" w:hAnsi="仿宋" w:eastAsia="仿宋" w:cs="仿宋"/>
                <w:sz w:val="24"/>
                <w:szCs w:val="20"/>
              </w:rPr>
            </w:pPr>
          </w:p>
        </w:tc>
        <w:tc>
          <w:tcPr>
            <w:tcW w:w="1532" w:type="dxa"/>
            <w:vAlign w:val="center"/>
          </w:tcPr>
          <w:p w14:paraId="204932C1">
            <w:pPr>
              <w:spacing w:line="360" w:lineRule="auto"/>
              <w:jc w:val="center"/>
              <w:rPr>
                <w:rFonts w:hint="eastAsia" w:ascii="仿宋" w:hAnsi="仿宋" w:eastAsia="仿宋" w:cs="仿宋"/>
                <w:sz w:val="24"/>
                <w:szCs w:val="20"/>
              </w:rPr>
            </w:pPr>
          </w:p>
        </w:tc>
      </w:tr>
      <w:tr w14:paraId="38EF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2F57B87A">
            <w:pPr>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686" w:type="dxa"/>
            <w:vAlign w:val="center"/>
          </w:tcPr>
          <w:p w14:paraId="65F435EF">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XX</w:t>
            </w:r>
          </w:p>
        </w:tc>
        <w:tc>
          <w:tcPr>
            <w:tcW w:w="1351" w:type="dxa"/>
            <w:vAlign w:val="center"/>
          </w:tcPr>
          <w:p w14:paraId="0BC8319A">
            <w:pPr>
              <w:snapToGrid w:val="0"/>
              <w:spacing w:line="360" w:lineRule="auto"/>
              <w:jc w:val="center"/>
              <w:rPr>
                <w:rFonts w:hint="eastAsia" w:ascii="仿宋" w:hAnsi="仿宋" w:eastAsia="仿宋" w:cs="仿宋"/>
                <w:sz w:val="24"/>
                <w:szCs w:val="20"/>
              </w:rPr>
            </w:pPr>
          </w:p>
        </w:tc>
        <w:tc>
          <w:tcPr>
            <w:tcW w:w="1437" w:type="dxa"/>
            <w:vAlign w:val="center"/>
          </w:tcPr>
          <w:p w14:paraId="2536DA0B">
            <w:pPr>
              <w:snapToGrid w:val="0"/>
              <w:spacing w:line="360" w:lineRule="auto"/>
              <w:jc w:val="center"/>
              <w:rPr>
                <w:rFonts w:hint="eastAsia" w:ascii="仿宋" w:hAnsi="仿宋" w:eastAsia="仿宋" w:cs="仿宋"/>
                <w:sz w:val="24"/>
                <w:szCs w:val="20"/>
              </w:rPr>
            </w:pPr>
          </w:p>
        </w:tc>
        <w:tc>
          <w:tcPr>
            <w:tcW w:w="2822" w:type="dxa"/>
            <w:vAlign w:val="center"/>
          </w:tcPr>
          <w:p w14:paraId="5D28B439">
            <w:pPr>
              <w:snapToGrid w:val="0"/>
              <w:spacing w:line="360" w:lineRule="auto"/>
              <w:jc w:val="center"/>
              <w:rPr>
                <w:rFonts w:hint="eastAsia" w:ascii="仿宋" w:hAnsi="仿宋" w:eastAsia="仿宋" w:cs="仿宋"/>
                <w:sz w:val="24"/>
                <w:szCs w:val="20"/>
              </w:rPr>
            </w:pPr>
          </w:p>
        </w:tc>
        <w:tc>
          <w:tcPr>
            <w:tcW w:w="1403" w:type="dxa"/>
            <w:vAlign w:val="center"/>
          </w:tcPr>
          <w:p w14:paraId="754E8AEE">
            <w:pPr>
              <w:spacing w:line="360" w:lineRule="auto"/>
              <w:jc w:val="center"/>
              <w:rPr>
                <w:rFonts w:hint="eastAsia" w:ascii="仿宋" w:hAnsi="仿宋" w:eastAsia="仿宋" w:cs="仿宋"/>
                <w:sz w:val="24"/>
                <w:szCs w:val="20"/>
              </w:rPr>
            </w:pPr>
          </w:p>
        </w:tc>
        <w:tc>
          <w:tcPr>
            <w:tcW w:w="1532" w:type="dxa"/>
            <w:vAlign w:val="center"/>
          </w:tcPr>
          <w:p w14:paraId="1B1345E7">
            <w:pPr>
              <w:spacing w:line="360" w:lineRule="auto"/>
              <w:jc w:val="center"/>
              <w:rPr>
                <w:rFonts w:hint="eastAsia" w:ascii="仿宋" w:hAnsi="仿宋" w:eastAsia="仿宋" w:cs="仿宋"/>
                <w:sz w:val="24"/>
                <w:szCs w:val="20"/>
              </w:rPr>
            </w:pPr>
          </w:p>
        </w:tc>
      </w:tr>
      <w:tr w14:paraId="4932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06A06155">
            <w:pPr>
              <w:spacing w:line="360" w:lineRule="auto"/>
              <w:jc w:val="center"/>
              <w:rPr>
                <w:rFonts w:hint="eastAsia" w:ascii="仿宋" w:hAnsi="仿宋" w:eastAsia="仿宋" w:cs="仿宋"/>
                <w:sz w:val="24"/>
                <w:szCs w:val="20"/>
              </w:rPr>
            </w:pPr>
            <w:r>
              <w:rPr>
                <w:rFonts w:hint="eastAsia" w:ascii="仿宋" w:hAnsi="仿宋" w:eastAsia="仿宋" w:cs="仿宋"/>
                <w:sz w:val="24"/>
                <w:szCs w:val="20"/>
              </w:rPr>
              <w:t>…</w:t>
            </w:r>
          </w:p>
        </w:tc>
        <w:tc>
          <w:tcPr>
            <w:tcW w:w="686" w:type="dxa"/>
            <w:vAlign w:val="center"/>
          </w:tcPr>
          <w:p w14:paraId="70DB6BB2">
            <w:pPr>
              <w:snapToGrid w:val="0"/>
              <w:spacing w:line="360" w:lineRule="auto"/>
              <w:jc w:val="center"/>
              <w:rPr>
                <w:rFonts w:hint="eastAsia" w:ascii="仿宋" w:hAnsi="仿宋" w:eastAsia="仿宋" w:cs="仿宋"/>
                <w:sz w:val="24"/>
                <w:szCs w:val="20"/>
              </w:rPr>
            </w:pPr>
          </w:p>
        </w:tc>
        <w:tc>
          <w:tcPr>
            <w:tcW w:w="1351" w:type="dxa"/>
            <w:vAlign w:val="center"/>
          </w:tcPr>
          <w:p w14:paraId="198BB1D2">
            <w:pPr>
              <w:snapToGrid w:val="0"/>
              <w:spacing w:line="360" w:lineRule="auto"/>
              <w:jc w:val="center"/>
              <w:rPr>
                <w:rFonts w:hint="eastAsia" w:ascii="仿宋" w:hAnsi="仿宋" w:eastAsia="仿宋" w:cs="仿宋"/>
                <w:sz w:val="24"/>
                <w:szCs w:val="20"/>
              </w:rPr>
            </w:pPr>
          </w:p>
        </w:tc>
        <w:tc>
          <w:tcPr>
            <w:tcW w:w="1437" w:type="dxa"/>
            <w:vAlign w:val="center"/>
          </w:tcPr>
          <w:p w14:paraId="1395877B">
            <w:pPr>
              <w:snapToGrid w:val="0"/>
              <w:spacing w:line="360" w:lineRule="auto"/>
              <w:jc w:val="center"/>
              <w:rPr>
                <w:rFonts w:hint="eastAsia" w:ascii="仿宋" w:hAnsi="仿宋" w:eastAsia="仿宋" w:cs="仿宋"/>
                <w:sz w:val="24"/>
                <w:szCs w:val="20"/>
              </w:rPr>
            </w:pPr>
          </w:p>
        </w:tc>
        <w:tc>
          <w:tcPr>
            <w:tcW w:w="2822" w:type="dxa"/>
            <w:vAlign w:val="center"/>
          </w:tcPr>
          <w:p w14:paraId="05EED865">
            <w:pPr>
              <w:snapToGrid w:val="0"/>
              <w:spacing w:line="360" w:lineRule="auto"/>
              <w:jc w:val="center"/>
              <w:rPr>
                <w:rFonts w:hint="eastAsia" w:ascii="仿宋" w:hAnsi="仿宋" w:eastAsia="仿宋" w:cs="仿宋"/>
                <w:sz w:val="24"/>
                <w:szCs w:val="20"/>
              </w:rPr>
            </w:pPr>
          </w:p>
        </w:tc>
        <w:tc>
          <w:tcPr>
            <w:tcW w:w="1403" w:type="dxa"/>
            <w:vAlign w:val="center"/>
          </w:tcPr>
          <w:p w14:paraId="5AACC2ED">
            <w:pPr>
              <w:spacing w:line="360" w:lineRule="auto"/>
              <w:jc w:val="center"/>
              <w:rPr>
                <w:rFonts w:hint="eastAsia" w:ascii="仿宋" w:hAnsi="仿宋" w:eastAsia="仿宋" w:cs="仿宋"/>
                <w:sz w:val="24"/>
                <w:szCs w:val="20"/>
              </w:rPr>
            </w:pPr>
          </w:p>
        </w:tc>
        <w:tc>
          <w:tcPr>
            <w:tcW w:w="1532" w:type="dxa"/>
            <w:vAlign w:val="center"/>
          </w:tcPr>
          <w:p w14:paraId="715DAC08">
            <w:pPr>
              <w:spacing w:line="360" w:lineRule="auto"/>
              <w:jc w:val="center"/>
              <w:rPr>
                <w:rFonts w:hint="eastAsia" w:ascii="仿宋" w:hAnsi="仿宋" w:eastAsia="仿宋" w:cs="仿宋"/>
                <w:sz w:val="24"/>
                <w:szCs w:val="20"/>
              </w:rPr>
            </w:pPr>
          </w:p>
        </w:tc>
      </w:tr>
      <w:tr w14:paraId="577F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0EEBA8B6">
            <w:pPr>
              <w:spacing w:line="360" w:lineRule="auto"/>
              <w:jc w:val="center"/>
              <w:rPr>
                <w:rFonts w:hint="eastAsia" w:ascii="仿宋" w:hAnsi="仿宋" w:eastAsia="仿宋" w:cs="仿宋"/>
                <w:sz w:val="24"/>
                <w:szCs w:val="20"/>
              </w:rPr>
            </w:pPr>
          </w:p>
        </w:tc>
        <w:tc>
          <w:tcPr>
            <w:tcW w:w="686" w:type="dxa"/>
            <w:vAlign w:val="center"/>
          </w:tcPr>
          <w:p w14:paraId="47429A96">
            <w:pPr>
              <w:snapToGrid w:val="0"/>
              <w:spacing w:line="360" w:lineRule="auto"/>
              <w:jc w:val="center"/>
              <w:rPr>
                <w:rFonts w:hint="eastAsia" w:ascii="仿宋" w:hAnsi="仿宋" w:eastAsia="仿宋" w:cs="仿宋"/>
                <w:sz w:val="24"/>
                <w:szCs w:val="20"/>
              </w:rPr>
            </w:pPr>
          </w:p>
        </w:tc>
        <w:tc>
          <w:tcPr>
            <w:tcW w:w="1351" w:type="dxa"/>
            <w:vAlign w:val="center"/>
          </w:tcPr>
          <w:p w14:paraId="7A64AF91">
            <w:pPr>
              <w:snapToGrid w:val="0"/>
              <w:spacing w:line="360" w:lineRule="auto"/>
              <w:jc w:val="center"/>
              <w:rPr>
                <w:rFonts w:hint="eastAsia" w:ascii="仿宋" w:hAnsi="仿宋" w:eastAsia="仿宋" w:cs="仿宋"/>
                <w:sz w:val="24"/>
                <w:szCs w:val="20"/>
              </w:rPr>
            </w:pPr>
          </w:p>
        </w:tc>
        <w:tc>
          <w:tcPr>
            <w:tcW w:w="1437" w:type="dxa"/>
            <w:vAlign w:val="center"/>
          </w:tcPr>
          <w:p w14:paraId="386AEEB4">
            <w:pPr>
              <w:snapToGrid w:val="0"/>
              <w:spacing w:line="360" w:lineRule="auto"/>
              <w:jc w:val="center"/>
              <w:rPr>
                <w:rFonts w:hint="eastAsia" w:ascii="仿宋" w:hAnsi="仿宋" w:eastAsia="仿宋" w:cs="仿宋"/>
                <w:sz w:val="24"/>
                <w:szCs w:val="20"/>
              </w:rPr>
            </w:pPr>
          </w:p>
        </w:tc>
        <w:tc>
          <w:tcPr>
            <w:tcW w:w="2822" w:type="dxa"/>
            <w:vAlign w:val="center"/>
          </w:tcPr>
          <w:p w14:paraId="5CF9CE90">
            <w:pPr>
              <w:snapToGrid w:val="0"/>
              <w:spacing w:line="360" w:lineRule="auto"/>
              <w:jc w:val="center"/>
              <w:rPr>
                <w:rFonts w:hint="eastAsia" w:ascii="仿宋" w:hAnsi="仿宋" w:eastAsia="仿宋" w:cs="仿宋"/>
                <w:sz w:val="24"/>
                <w:szCs w:val="20"/>
              </w:rPr>
            </w:pPr>
          </w:p>
        </w:tc>
        <w:tc>
          <w:tcPr>
            <w:tcW w:w="1403" w:type="dxa"/>
            <w:vAlign w:val="center"/>
          </w:tcPr>
          <w:p w14:paraId="59AAF951">
            <w:pPr>
              <w:spacing w:line="360" w:lineRule="auto"/>
              <w:jc w:val="center"/>
              <w:rPr>
                <w:rFonts w:hint="eastAsia" w:ascii="仿宋" w:hAnsi="仿宋" w:eastAsia="仿宋" w:cs="仿宋"/>
                <w:sz w:val="24"/>
                <w:szCs w:val="20"/>
              </w:rPr>
            </w:pPr>
          </w:p>
        </w:tc>
        <w:tc>
          <w:tcPr>
            <w:tcW w:w="1532" w:type="dxa"/>
            <w:vAlign w:val="center"/>
          </w:tcPr>
          <w:p w14:paraId="5894E6D8">
            <w:pPr>
              <w:spacing w:line="360" w:lineRule="auto"/>
              <w:jc w:val="center"/>
              <w:rPr>
                <w:rFonts w:hint="eastAsia" w:ascii="仿宋" w:hAnsi="仿宋" w:eastAsia="仿宋" w:cs="仿宋"/>
                <w:sz w:val="24"/>
                <w:szCs w:val="20"/>
              </w:rPr>
            </w:pPr>
          </w:p>
        </w:tc>
      </w:tr>
      <w:tr w14:paraId="0C70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1E4543BE">
            <w:pPr>
              <w:spacing w:line="360" w:lineRule="auto"/>
              <w:jc w:val="center"/>
              <w:rPr>
                <w:rFonts w:hint="eastAsia" w:ascii="仿宋" w:hAnsi="仿宋" w:eastAsia="仿宋" w:cs="仿宋"/>
                <w:sz w:val="24"/>
                <w:szCs w:val="20"/>
              </w:rPr>
            </w:pPr>
          </w:p>
        </w:tc>
        <w:tc>
          <w:tcPr>
            <w:tcW w:w="686" w:type="dxa"/>
            <w:vAlign w:val="center"/>
          </w:tcPr>
          <w:p w14:paraId="25A9354E">
            <w:pPr>
              <w:snapToGrid w:val="0"/>
              <w:spacing w:line="360" w:lineRule="auto"/>
              <w:jc w:val="center"/>
              <w:rPr>
                <w:rFonts w:hint="eastAsia" w:ascii="仿宋" w:hAnsi="仿宋" w:eastAsia="仿宋" w:cs="仿宋"/>
                <w:sz w:val="24"/>
                <w:szCs w:val="20"/>
              </w:rPr>
            </w:pPr>
          </w:p>
        </w:tc>
        <w:tc>
          <w:tcPr>
            <w:tcW w:w="1351" w:type="dxa"/>
            <w:vAlign w:val="center"/>
          </w:tcPr>
          <w:p w14:paraId="3ED12D34">
            <w:pPr>
              <w:snapToGrid w:val="0"/>
              <w:spacing w:line="360" w:lineRule="auto"/>
              <w:jc w:val="center"/>
              <w:rPr>
                <w:rFonts w:hint="eastAsia" w:ascii="仿宋" w:hAnsi="仿宋" w:eastAsia="仿宋" w:cs="仿宋"/>
                <w:sz w:val="24"/>
                <w:szCs w:val="20"/>
              </w:rPr>
            </w:pPr>
          </w:p>
        </w:tc>
        <w:tc>
          <w:tcPr>
            <w:tcW w:w="1437" w:type="dxa"/>
            <w:vAlign w:val="center"/>
          </w:tcPr>
          <w:p w14:paraId="7F03D165">
            <w:pPr>
              <w:snapToGrid w:val="0"/>
              <w:spacing w:line="360" w:lineRule="auto"/>
              <w:jc w:val="center"/>
              <w:rPr>
                <w:rFonts w:hint="eastAsia" w:ascii="仿宋" w:hAnsi="仿宋" w:eastAsia="仿宋" w:cs="仿宋"/>
                <w:sz w:val="24"/>
                <w:szCs w:val="20"/>
              </w:rPr>
            </w:pPr>
          </w:p>
        </w:tc>
        <w:tc>
          <w:tcPr>
            <w:tcW w:w="2822" w:type="dxa"/>
            <w:vAlign w:val="center"/>
          </w:tcPr>
          <w:p w14:paraId="2D69E83A">
            <w:pPr>
              <w:snapToGrid w:val="0"/>
              <w:spacing w:line="360" w:lineRule="auto"/>
              <w:jc w:val="center"/>
              <w:rPr>
                <w:rFonts w:hint="eastAsia" w:ascii="仿宋" w:hAnsi="仿宋" w:eastAsia="仿宋" w:cs="仿宋"/>
                <w:sz w:val="24"/>
                <w:szCs w:val="20"/>
              </w:rPr>
            </w:pPr>
          </w:p>
        </w:tc>
        <w:tc>
          <w:tcPr>
            <w:tcW w:w="1403" w:type="dxa"/>
            <w:vAlign w:val="center"/>
          </w:tcPr>
          <w:p w14:paraId="5835518E">
            <w:pPr>
              <w:spacing w:line="360" w:lineRule="auto"/>
              <w:jc w:val="center"/>
              <w:rPr>
                <w:rFonts w:hint="eastAsia" w:ascii="仿宋" w:hAnsi="仿宋" w:eastAsia="仿宋" w:cs="仿宋"/>
                <w:sz w:val="24"/>
                <w:szCs w:val="20"/>
              </w:rPr>
            </w:pPr>
          </w:p>
        </w:tc>
        <w:tc>
          <w:tcPr>
            <w:tcW w:w="1532" w:type="dxa"/>
            <w:vAlign w:val="center"/>
          </w:tcPr>
          <w:p w14:paraId="342C59B7">
            <w:pPr>
              <w:spacing w:line="360" w:lineRule="auto"/>
              <w:jc w:val="center"/>
              <w:rPr>
                <w:rFonts w:hint="eastAsia" w:ascii="仿宋" w:hAnsi="仿宋" w:eastAsia="仿宋" w:cs="仿宋"/>
                <w:sz w:val="24"/>
                <w:szCs w:val="20"/>
              </w:rPr>
            </w:pPr>
          </w:p>
        </w:tc>
      </w:tr>
      <w:tr w14:paraId="409B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29" w:type="dxa"/>
            <w:gridSpan w:val="4"/>
            <w:vAlign w:val="center"/>
          </w:tcPr>
          <w:p w14:paraId="361F6350">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5757" w:type="dxa"/>
            <w:gridSpan w:val="3"/>
          </w:tcPr>
          <w:p w14:paraId="3EED25FC">
            <w:pPr>
              <w:spacing w:line="360" w:lineRule="auto"/>
              <w:jc w:val="center"/>
              <w:rPr>
                <w:rFonts w:hint="eastAsia" w:ascii="仿宋" w:hAnsi="仿宋" w:eastAsia="仿宋" w:cs="仿宋"/>
                <w:sz w:val="24"/>
                <w:szCs w:val="20"/>
              </w:rPr>
            </w:pPr>
          </w:p>
        </w:tc>
      </w:tr>
      <w:tr w14:paraId="1C8D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29" w:type="dxa"/>
            <w:gridSpan w:val="4"/>
            <w:vAlign w:val="center"/>
          </w:tcPr>
          <w:p w14:paraId="00F29863">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5757" w:type="dxa"/>
            <w:gridSpan w:val="3"/>
          </w:tcPr>
          <w:p w14:paraId="04AEAA47">
            <w:pPr>
              <w:spacing w:line="360" w:lineRule="auto"/>
              <w:jc w:val="center"/>
              <w:rPr>
                <w:rFonts w:hint="eastAsia" w:ascii="仿宋" w:hAnsi="仿宋" w:eastAsia="仿宋" w:cs="仿宋"/>
                <w:sz w:val="24"/>
                <w:szCs w:val="20"/>
              </w:rPr>
            </w:pPr>
          </w:p>
        </w:tc>
      </w:tr>
    </w:tbl>
    <w:p w14:paraId="1C575F64">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48AC5D7">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7A26223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sz w:val="24"/>
        </w:rPr>
        <w:t>。采购内容未包含在《开标一览表（报价表）》名称栏中，投标人不能作出合理解释的，视为投标文件含有采购人不能接受的附加条件的，投标无效。</w:t>
      </w:r>
    </w:p>
    <w:p w14:paraId="70649A2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14:paraId="7E2011C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343D19">
      <w:pPr>
        <w:snapToGrid w:val="0"/>
        <w:spacing w:line="360" w:lineRule="auto"/>
        <w:ind w:firstLine="480" w:firstLineChars="200"/>
        <w:jc w:val="center"/>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14:paraId="64F72E5F">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14:paraId="24CD44D1">
      <w:pPr>
        <w:pStyle w:val="379"/>
        <w:tabs>
          <w:tab w:val="clear" w:pos="720"/>
        </w:tabs>
        <w:snapToGrid w:val="0"/>
        <w:spacing w:before="120" w:after="120"/>
        <w:ind w:firstLine="643"/>
        <w:outlineLvl w:val="9"/>
        <w:rPr>
          <w:rFonts w:hint="eastAsia" w:ascii="仿宋" w:hAnsi="仿宋" w:eastAsia="仿宋" w:cs="仿宋"/>
          <w:kern w:val="2"/>
          <w:sz w:val="32"/>
          <w:szCs w:val="32"/>
        </w:rPr>
        <w:sectPr>
          <w:pgSz w:w="11905" w:h="16838"/>
          <w:pgMar w:top="1417" w:right="1134" w:bottom="1134" w:left="1417" w:header="1134" w:footer="567" w:gutter="0"/>
          <w:cols w:space="0" w:num="1"/>
          <w:docGrid w:type="lines" w:linePitch="317" w:charSpace="0"/>
        </w:sectPr>
      </w:pPr>
    </w:p>
    <w:p w14:paraId="5AE4ACD5">
      <w:pPr>
        <w:jc w:val="center"/>
        <w:rPr>
          <w:rFonts w:hint="eastAsia" w:ascii="仿宋" w:hAnsi="仿宋" w:eastAsia="仿宋" w:cs="仿宋"/>
          <w:b/>
          <w:kern w:val="44"/>
          <w:sz w:val="32"/>
          <w:szCs w:val="32"/>
        </w:rPr>
      </w:pPr>
      <w:r>
        <w:rPr>
          <w:rFonts w:hint="eastAsia" w:ascii="仿宋" w:hAnsi="仿宋" w:eastAsia="仿宋" w:cs="仿宋"/>
          <w:b/>
          <w:kern w:val="44"/>
          <w:sz w:val="32"/>
          <w:szCs w:val="32"/>
        </w:rPr>
        <w:t>二、报价情况说明（如果有）</w:t>
      </w:r>
    </w:p>
    <w:p w14:paraId="2559CB82">
      <w:pPr>
        <w:spacing w:line="360" w:lineRule="auto"/>
        <w:rPr>
          <w:rFonts w:hint="eastAsia" w:ascii="仿宋" w:hAnsi="仿宋" w:eastAsia="仿宋" w:cs="仿宋"/>
          <w:sz w:val="28"/>
          <w:szCs w:val="28"/>
        </w:rPr>
      </w:pPr>
      <w:r>
        <w:rPr>
          <w:rFonts w:hint="eastAsia" w:ascii="仿宋" w:hAnsi="仿宋" w:eastAsia="仿宋" w:cs="仿宋"/>
          <w:sz w:val="28"/>
          <w:szCs w:val="28"/>
        </w:rPr>
        <w:t>（如供应商报价低于项目预算50%的，应当提交本文档，详细阐述不影响产品质量或者诚信履约的具体原因。）</w:t>
      </w:r>
    </w:p>
    <w:p w14:paraId="6955F001">
      <w:pPr>
        <w:pStyle w:val="379"/>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中小企业声明函（如果有）</w:t>
      </w:r>
    </w:p>
    <w:p w14:paraId="44C1298D">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5BDDD63">
      <w:pPr>
        <w:pStyle w:val="2"/>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71B1AB0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72E7E37">
      <w:pPr>
        <w:spacing w:line="360" w:lineRule="auto"/>
        <w:jc w:val="center"/>
        <w:rPr>
          <w:rFonts w:hint="eastAsia" w:ascii="仿宋" w:hAnsi="仿宋" w:eastAsia="仿宋" w:cs="仿宋"/>
          <w:b/>
          <w:spacing w:val="6"/>
          <w:sz w:val="32"/>
          <w:szCs w:val="32"/>
        </w:rPr>
      </w:pPr>
      <w:bookmarkStart w:id="498" w:name="OLE_LINK13"/>
      <w:bookmarkStart w:id="499" w:name="OLE_LINK14"/>
      <w:r>
        <w:rPr>
          <w:rFonts w:hint="eastAsia" w:ascii="仿宋" w:hAnsi="仿宋" w:eastAsia="仿宋" w:cs="仿宋"/>
          <w:b/>
          <w:spacing w:val="6"/>
          <w:sz w:val="32"/>
          <w:szCs w:val="32"/>
        </w:rPr>
        <w:t>残疾人福利性单位声明函</w:t>
      </w:r>
    </w:p>
    <w:bookmarkEnd w:id="498"/>
    <w:bookmarkEnd w:id="499"/>
    <w:p w14:paraId="21EAB92F">
      <w:pPr>
        <w:spacing w:line="360" w:lineRule="auto"/>
        <w:rPr>
          <w:rFonts w:hint="eastAsia" w:ascii="仿宋" w:hAnsi="仿宋" w:eastAsia="仿宋" w:cs="仿宋"/>
          <w:b/>
          <w:spacing w:val="6"/>
          <w:sz w:val="30"/>
          <w:szCs w:val="30"/>
        </w:rPr>
      </w:pPr>
    </w:p>
    <w:p w14:paraId="4B3E226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u w:val="single"/>
        </w:rPr>
        <w:t>）</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6959365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6DB9F20">
      <w:pPr>
        <w:spacing w:line="360" w:lineRule="auto"/>
        <w:ind w:firstLine="480" w:firstLineChars="200"/>
        <w:rPr>
          <w:rFonts w:hint="eastAsia" w:ascii="仿宋" w:hAnsi="仿宋" w:eastAsia="仿宋" w:cs="仿宋"/>
          <w:sz w:val="24"/>
        </w:rPr>
      </w:pPr>
    </w:p>
    <w:p w14:paraId="1A7DCCCD">
      <w:pPr>
        <w:spacing w:line="360" w:lineRule="auto"/>
        <w:ind w:firstLine="480" w:firstLineChars="200"/>
        <w:rPr>
          <w:rFonts w:hint="eastAsia" w:ascii="仿宋" w:hAnsi="仿宋" w:eastAsia="仿宋" w:cs="仿宋"/>
          <w:sz w:val="24"/>
        </w:rPr>
      </w:pPr>
    </w:p>
    <w:p w14:paraId="09CEC44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14:paraId="03BF3A6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049C0B1">
      <w:pPr>
        <w:spacing w:line="360" w:lineRule="auto"/>
        <w:ind w:firstLine="480" w:firstLineChars="200"/>
        <w:rPr>
          <w:rFonts w:hint="eastAsia" w:ascii="仿宋" w:hAnsi="仿宋" w:eastAsia="仿宋" w:cs="仿宋"/>
          <w:sz w:val="24"/>
        </w:rPr>
      </w:pPr>
    </w:p>
    <w:p w14:paraId="00D1CC4B">
      <w:pPr>
        <w:spacing w:line="360" w:lineRule="auto"/>
        <w:ind w:firstLine="420" w:firstLineChars="200"/>
        <w:rPr>
          <w:rFonts w:hint="eastAsia" w:ascii="仿宋" w:hAnsi="仿宋" w:eastAsia="仿宋" w:cs="仿宋"/>
        </w:rPr>
      </w:pPr>
    </w:p>
    <w:p w14:paraId="0DB4F97F">
      <w:pPr>
        <w:spacing w:line="360" w:lineRule="auto"/>
        <w:ind w:firstLine="420" w:firstLineChars="200"/>
        <w:rPr>
          <w:rFonts w:hint="eastAsia" w:ascii="仿宋" w:hAnsi="仿宋" w:eastAsia="仿宋" w:cs="仿宋"/>
        </w:rPr>
      </w:pPr>
    </w:p>
    <w:p w14:paraId="7090AEA4">
      <w:pPr>
        <w:spacing w:line="360" w:lineRule="auto"/>
        <w:ind w:firstLine="420" w:firstLineChars="200"/>
        <w:rPr>
          <w:rFonts w:hint="eastAsia" w:ascii="仿宋" w:hAnsi="仿宋" w:eastAsia="仿宋" w:cs="仿宋"/>
        </w:rPr>
      </w:pPr>
    </w:p>
    <w:p w14:paraId="19339891">
      <w:pPr>
        <w:spacing w:line="360" w:lineRule="auto"/>
        <w:ind w:firstLine="420" w:firstLineChars="200"/>
        <w:rPr>
          <w:rFonts w:hint="eastAsia" w:ascii="仿宋" w:hAnsi="仿宋" w:eastAsia="仿宋" w:cs="仿宋"/>
        </w:rPr>
      </w:pPr>
    </w:p>
    <w:p w14:paraId="00B126F9">
      <w:pPr>
        <w:spacing w:line="360" w:lineRule="auto"/>
        <w:rPr>
          <w:rFonts w:hint="eastAsia" w:ascii="仿宋" w:hAnsi="仿宋" w:eastAsia="仿宋" w:cs="仿宋"/>
          <w:b/>
          <w:sz w:val="24"/>
        </w:rPr>
      </w:pPr>
    </w:p>
    <w:p w14:paraId="0568BF1F">
      <w:pPr>
        <w:spacing w:line="360" w:lineRule="auto"/>
        <w:rPr>
          <w:rFonts w:hint="eastAsia" w:ascii="仿宋" w:hAnsi="仿宋" w:eastAsia="仿宋" w:cs="仿宋"/>
          <w:b/>
          <w:sz w:val="24"/>
        </w:rPr>
      </w:pPr>
    </w:p>
    <w:p w14:paraId="6C94747C">
      <w:pPr>
        <w:spacing w:line="360" w:lineRule="auto"/>
        <w:rPr>
          <w:rFonts w:hint="eastAsia" w:ascii="仿宋" w:hAnsi="仿宋" w:eastAsia="仿宋" w:cs="仿宋"/>
          <w:b/>
          <w:sz w:val="24"/>
        </w:rPr>
      </w:pPr>
    </w:p>
    <w:p w14:paraId="5F4AFFD6">
      <w:pPr>
        <w:spacing w:line="360" w:lineRule="auto"/>
        <w:rPr>
          <w:rFonts w:hint="eastAsia" w:ascii="仿宋" w:hAnsi="仿宋" w:eastAsia="仿宋" w:cs="仿宋"/>
          <w:b/>
          <w:sz w:val="24"/>
        </w:rPr>
      </w:pPr>
    </w:p>
    <w:p w14:paraId="2F2E63C7">
      <w:pPr>
        <w:spacing w:line="360" w:lineRule="auto"/>
        <w:rPr>
          <w:rFonts w:hint="eastAsia" w:ascii="仿宋" w:hAnsi="仿宋" w:eastAsia="仿宋" w:cs="仿宋"/>
          <w:b/>
          <w:sz w:val="24"/>
        </w:rPr>
      </w:pPr>
    </w:p>
    <w:p w14:paraId="337381CD">
      <w:pPr>
        <w:spacing w:line="360" w:lineRule="auto"/>
        <w:rPr>
          <w:rFonts w:hint="eastAsia" w:ascii="仿宋" w:hAnsi="仿宋" w:eastAsia="仿宋" w:cs="仿宋"/>
          <w:b/>
          <w:sz w:val="24"/>
        </w:rPr>
      </w:pPr>
    </w:p>
    <w:p w14:paraId="3ED14B83">
      <w:pPr>
        <w:spacing w:line="360" w:lineRule="auto"/>
        <w:rPr>
          <w:rFonts w:hint="eastAsia" w:ascii="仿宋" w:hAnsi="仿宋" w:eastAsia="仿宋" w:cs="仿宋"/>
          <w:b/>
          <w:sz w:val="24"/>
        </w:rPr>
      </w:pPr>
    </w:p>
    <w:p w14:paraId="5DBA9A82">
      <w:pPr>
        <w:spacing w:line="360" w:lineRule="auto"/>
        <w:rPr>
          <w:rFonts w:hint="eastAsia" w:ascii="仿宋" w:hAnsi="仿宋" w:eastAsia="仿宋" w:cs="仿宋"/>
          <w:b/>
          <w:sz w:val="24"/>
        </w:rPr>
      </w:pPr>
    </w:p>
    <w:p w14:paraId="6E41536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14:paraId="1066C40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64F8524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BE04F1F">
      <w:pPr>
        <w:snapToGrid w:val="0"/>
        <w:spacing w:before="317"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080A3F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4CC3E046">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70B25189">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4CA5591C">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392AB1CB">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0077A7C9">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45707E6F">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CF16DD5">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38D90539">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4B7AD790">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07FBAFC4">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30DFB099">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E6CD4DB">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538AEE67">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3B62A815">
      <w:pPr>
        <w:snapToGrid w:val="0"/>
        <w:spacing w:line="360" w:lineRule="auto"/>
        <w:rPr>
          <w:rFonts w:hint="eastAsia" w:ascii="仿宋" w:hAnsi="仿宋" w:eastAsia="仿宋" w:cs="仿宋"/>
          <w:sz w:val="24"/>
        </w:rPr>
      </w:pPr>
    </w:p>
    <w:p w14:paraId="65F9134A">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423871B9">
      <w:pPr>
        <w:snapToGrid w:val="0"/>
        <w:spacing w:line="360" w:lineRule="auto"/>
        <w:rPr>
          <w:rFonts w:hint="eastAsia" w:ascii="仿宋" w:hAnsi="仿宋" w:eastAsia="仿宋" w:cs="仿宋"/>
          <w:sz w:val="24"/>
          <w:u w:val="dotted"/>
        </w:rPr>
      </w:pPr>
    </w:p>
    <w:p w14:paraId="1A8593A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0901B82">
      <w:pPr>
        <w:snapToGrid w:val="0"/>
        <w:spacing w:line="360" w:lineRule="auto"/>
        <w:rPr>
          <w:rFonts w:hint="eastAsia" w:ascii="仿宋" w:hAnsi="仿宋" w:eastAsia="仿宋" w:cs="仿宋"/>
          <w:sz w:val="24"/>
        </w:rPr>
      </w:pPr>
      <w:r>
        <w:rPr>
          <w:rFonts w:hint="eastAsia" w:ascii="仿宋" w:hAnsi="仿宋" w:eastAsia="仿宋" w:cs="仿宋"/>
          <w:sz w:val="24"/>
        </w:rPr>
        <w:t>……</w:t>
      </w:r>
    </w:p>
    <w:p w14:paraId="499A1AB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FF2C454">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1543DFDF">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50097F7">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ED8DDFB">
      <w:pPr>
        <w:spacing w:line="360" w:lineRule="auto"/>
        <w:jc w:val="center"/>
        <w:rPr>
          <w:rFonts w:hint="eastAsia" w:ascii="仿宋" w:hAnsi="仿宋" w:eastAsia="仿宋" w:cs="仿宋"/>
          <w:b/>
          <w:bCs/>
          <w:sz w:val="24"/>
        </w:rPr>
      </w:pPr>
    </w:p>
    <w:p w14:paraId="2C0F3AE6">
      <w:pPr>
        <w:spacing w:line="360" w:lineRule="auto"/>
        <w:rPr>
          <w:rFonts w:hint="eastAsia" w:ascii="仿宋" w:hAnsi="仿宋" w:eastAsia="仿宋" w:cs="仿宋"/>
          <w:b/>
          <w:sz w:val="24"/>
        </w:rPr>
      </w:pPr>
    </w:p>
    <w:p w14:paraId="1E0CC57E">
      <w:pPr>
        <w:spacing w:line="360" w:lineRule="auto"/>
        <w:rPr>
          <w:rFonts w:hint="eastAsia" w:ascii="仿宋" w:hAnsi="仿宋" w:eastAsia="仿宋" w:cs="仿宋"/>
          <w:b/>
          <w:sz w:val="24"/>
        </w:rPr>
      </w:pPr>
    </w:p>
    <w:p w14:paraId="6B23F140">
      <w:pPr>
        <w:spacing w:line="360" w:lineRule="auto"/>
        <w:rPr>
          <w:rFonts w:hint="eastAsia" w:ascii="仿宋" w:hAnsi="仿宋" w:eastAsia="仿宋" w:cs="仿宋"/>
          <w:b/>
          <w:sz w:val="24"/>
        </w:rPr>
      </w:pPr>
    </w:p>
    <w:p w14:paraId="0833603F">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0657C26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00BAF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3BCB3B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210BC4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AB9FE8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16AD70A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8382F7D">
      <w:pPr>
        <w:widowControl/>
        <w:spacing w:line="360" w:lineRule="auto"/>
        <w:ind w:firstLine="600" w:firstLineChars="200"/>
        <w:jc w:val="left"/>
        <w:rPr>
          <w:rFonts w:hint="eastAsia" w:ascii="仿宋" w:hAnsi="仿宋" w:eastAsia="仿宋" w:cs="仿宋"/>
          <w:sz w:val="30"/>
          <w:szCs w:val="30"/>
        </w:rPr>
      </w:pPr>
    </w:p>
    <w:p w14:paraId="47E19C3D">
      <w:pPr>
        <w:spacing w:line="360" w:lineRule="auto"/>
        <w:jc w:val="center"/>
        <w:rPr>
          <w:rFonts w:hint="eastAsia" w:ascii="仿宋" w:hAnsi="仿宋" w:eastAsia="仿宋" w:cs="仿宋"/>
          <w:b/>
          <w:spacing w:val="6"/>
          <w:sz w:val="32"/>
          <w:szCs w:val="32"/>
        </w:rPr>
      </w:pPr>
    </w:p>
    <w:p w14:paraId="20C45089">
      <w:pPr>
        <w:spacing w:line="360" w:lineRule="auto"/>
        <w:jc w:val="center"/>
        <w:rPr>
          <w:rFonts w:hint="eastAsia" w:ascii="仿宋" w:hAnsi="仿宋" w:eastAsia="仿宋" w:cs="仿宋"/>
          <w:b/>
          <w:spacing w:val="6"/>
          <w:sz w:val="32"/>
          <w:szCs w:val="32"/>
        </w:rPr>
      </w:pPr>
    </w:p>
    <w:p w14:paraId="177CB807">
      <w:pPr>
        <w:spacing w:line="360" w:lineRule="auto"/>
        <w:jc w:val="center"/>
        <w:rPr>
          <w:rFonts w:hint="eastAsia" w:ascii="仿宋" w:hAnsi="仿宋" w:eastAsia="仿宋" w:cs="仿宋"/>
          <w:b/>
          <w:spacing w:val="6"/>
          <w:sz w:val="32"/>
          <w:szCs w:val="32"/>
        </w:rPr>
      </w:pPr>
    </w:p>
    <w:p w14:paraId="00AF123E">
      <w:pPr>
        <w:spacing w:line="360" w:lineRule="auto"/>
        <w:jc w:val="center"/>
        <w:rPr>
          <w:rFonts w:hint="eastAsia" w:ascii="仿宋" w:hAnsi="仿宋" w:eastAsia="仿宋" w:cs="仿宋"/>
          <w:b/>
          <w:spacing w:val="6"/>
          <w:sz w:val="32"/>
          <w:szCs w:val="32"/>
        </w:rPr>
      </w:pPr>
    </w:p>
    <w:p w14:paraId="13C13F9D">
      <w:pPr>
        <w:spacing w:line="360" w:lineRule="auto"/>
        <w:jc w:val="center"/>
        <w:rPr>
          <w:rFonts w:hint="eastAsia" w:ascii="仿宋" w:hAnsi="仿宋" w:eastAsia="仿宋" w:cs="仿宋"/>
          <w:b/>
          <w:spacing w:val="6"/>
          <w:sz w:val="32"/>
          <w:szCs w:val="32"/>
        </w:rPr>
      </w:pPr>
    </w:p>
    <w:p w14:paraId="0E3268C5">
      <w:pPr>
        <w:spacing w:line="360" w:lineRule="auto"/>
        <w:jc w:val="center"/>
        <w:rPr>
          <w:rFonts w:hint="eastAsia" w:ascii="仿宋" w:hAnsi="仿宋" w:eastAsia="仿宋" w:cs="仿宋"/>
          <w:b/>
          <w:spacing w:val="6"/>
          <w:sz w:val="32"/>
          <w:szCs w:val="32"/>
        </w:rPr>
      </w:pPr>
    </w:p>
    <w:p w14:paraId="01708B35">
      <w:pPr>
        <w:spacing w:line="360" w:lineRule="auto"/>
        <w:jc w:val="center"/>
        <w:rPr>
          <w:rFonts w:hint="eastAsia" w:ascii="仿宋" w:hAnsi="仿宋" w:eastAsia="仿宋" w:cs="仿宋"/>
          <w:b/>
          <w:spacing w:val="6"/>
          <w:sz w:val="32"/>
          <w:szCs w:val="32"/>
        </w:rPr>
      </w:pPr>
    </w:p>
    <w:p w14:paraId="4EFA0D12">
      <w:pPr>
        <w:spacing w:line="360" w:lineRule="auto"/>
        <w:jc w:val="center"/>
        <w:rPr>
          <w:rFonts w:hint="eastAsia" w:ascii="仿宋" w:hAnsi="仿宋" w:eastAsia="仿宋" w:cs="仿宋"/>
          <w:b/>
          <w:spacing w:val="6"/>
          <w:sz w:val="32"/>
          <w:szCs w:val="32"/>
        </w:rPr>
      </w:pPr>
    </w:p>
    <w:p w14:paraId="5BB40769">
      <w:pPr>
        <w:spacing w:line="360" w:lineRule="auto"/>
        <w:jc w:val="center"/>
        <w:rPr>
          <w:rFonts w:hint="eastAsia" w:ascii="仿宋" w:hAnsi="仿宋" w:eastAsia="仿宋" w:cs="仿宋"/>
          <w:b/>
          <w:spacing w:val="6"/>
          <w:sz w:val="32"/>
          <w:szCs w:val="32"/>
        </w:rPr>
      </w:pPr>
    </w:p>
    <w:p w14:paraId="2E807DFC">
      <w:pPr>
        <w:spacing w:line="360" w:lineRule="auto"/>
        <w:jc w:val="center"/>
        <w:rPr>
          <w:rFonts w:hint="eastAsia" w:ascii="仿宋" w:hAnsi="仿宋" w:eastAsia="仿宋" w:cs="仿宋"/>
          <w:b/>
          <w:spacing w:val="6"/>
          <w:sz w:val="32"/>
          <w:szCs w:val="32"/>
        </w:rPr>
      </w:pPr>
    </w:p>
    <w:p w14:paraId="17AE1AA2">
      <w:pPr>
        <w:spacing w:line="360" w:lineRule="auto"/>
        <w:jc w:val="center"/>
        <w:rPr>
          <w:rFonts w:hint="eastAsia" w:ascii="仿宋" w:hAnsi="仿宋" w:eastAsia="仿宋" w:cs="仿宋"/>
          <w:b/>
          <w:spacing w:val="6"/>
          <w:sz w:val="32"/>
          <w:szCs w:val="32"/>
        </w:rPr>
      </w:pPr>
    </w:p>
    <w:p w14:paraId="79D01DFD">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14:paraId="64402EC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4A8E7856">
      <w:pPr>
        <w:spacing w:line="360" w:lineRule="auto"/>
        <w:jc w:val="center"/>
        <w:rPr>
          <w:rFonts w:hint="eastAsia" w:ascii="仿宋" w:hAnsi="仿宋" w:eastAsia="仿宋" w:cs="仿宋"/>
          <w:b/>
          <w:sz w:val="24"/>
        </w:rPr>
      </w:pPr>
    </w:p>
    <w:p w14:paraId="348E442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0BEB575">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5D47FAB9">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433443BF">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09CCDAA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4C36C4F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75402D09">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3740E032">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0B00B3FF">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60E3F3BC">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DFEC8DB">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3FFE4391">
      <w:pPr>
        <w:spacing w:line="360" w:lineRule="auto"/>
        <w:rPr>
          <w:rFonts w:hint="eastAsia" w:ascii="仿宋" w:hAnsi="仿宋" w:eastAsia="仿宋" w:cs="仿宋"/>
          <w:sz w:val="24"/>
        </w:rPr>
      </w:pPr>
      <w:r>
        <w:rPr>
          <w:rFonts w:hint="eastAsia" w:ascii="仿宋" w:hAnsi="仿宋" w:eastAsia="仿宋" w:cs="仿宋"/>
          <w:sz w:val="24"/>
        </w:rPr>
        <w:t>被投诉人2</w:t>
      </w:r>
    </w:p>
    <w:p w14:paraId="65B6B4B2">
      <w:pPr>
        <w:spacing w:line="360" w:lineRule="auto"/>
        <w:rPr>
          <w:rFonts w:hint="eastAsia" w:ascii="仿宋" w:hAnsi="仿宋" w:eastAsia="仿宋" w:cs="仿宋"/>
          <w:sz w:val="24"/>
          <w:u w:val="dotted"/>
        </w:rPr>
      </w:pPr>
      <w:r>
        <w:rPr>
          <w:rFonts w:hint="eastAsia" w:ascii="仿宋" w:hAnsi="仿宋" w:eastAsia="仿宋" w:cs="仿宋"/>
          <w:sz w:val="24"/>
        </w:rPr>
        <w:t>……</w:t>
      </w:r>
    </w:p>
    <w:p w14:paraId="7ABA4C78">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0CCEB2C3">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6ACD197">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1889DAE2">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23D69481">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560E62CD">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54293B1F">
      <w:pPr>
        <w:spacing w:line="360" w:lineRule="auto"/>
        <w:rPr>
          <w:rFonts w:hint="eastAsia" w:ascii="仿宋" w:hAnsi="仿宋" w:eastAsia="仿宋" w:cs="仿宋"/>
          <w:sz w:val="24"/>
        </w:rPr>
      </w:pPr>
      <w:r>
        <w:rPr>
          <w:rFonts w:hint="eastAsia" w:ascii="仿宋" w:hAnsi="仿宋" w:eastAsia="仿宋" w:cs="仿宋"/>
          <w:sz w:val="24"/>
        </w:rPr>
        <w:t>采购人名称：</w:t>
      </w:r>
    </w:p>
    <w:p w14:paraId="28A17C9E">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5C4674B6">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4EE2DF84">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62B8E7B">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12B312A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14:paraId="037D76E6">
      <w:pPr>
        <w:spacing w:line="360" w:lineRule="auto"/>
        <w:rPr>
          <w:rFonts w:hint="eastAsia" w:ascii="仿宋" w:hAnsi="仿宋" w:eastAsia="仿宋" w:cs="仿宋"/>
          <w:sz w:val="24"/>
          <w:u w:val="dotted"/>
        </w:rPr>
      </w:pPr>
    </w:p>
    <w:p w14:paraId="72BE73CA">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1C60E6E9">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F0E8D95">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10C11F5A">
      <w:pPr>
        <w:spacing w:line="360" w:lineRule="auto"/>
        <w:rPr>
          <w:rFonts w:hint="eastAsia" w:ascii="仿宋" w:hAnsi="仿宋" w:eastAsia="仿宋" w:cs="仿宋"/>
          <w:sz w:val="24"/>
        </w:rPr>
      </w:pPr>
      <w:r>
        <w:rPr>
          <w:rFonts w:hint="eastAsia" w:ascii="仿宋" w:hAnsi="仿宋" w:eastAsia="仿宋" w:cs="仿宋"/>
          <w:sz w:val="24"/>
        </w:rPr>
        <w:t>事实依据：</w:t>
      </w:r>
    </w:p>
    <w:p w14:paraId="75E761F3">
      <w:pPr>
        <w:spacing w:line="360" w:lineRule="auto"/>
        <w:rPr>
          <w:rFonts w:hint="eastAsia" w:ascii="仿宋" w:hAnsi="仿宋" w:eastAsia="仿宋" w:cs="仿宋"/>
          <w:sz w:val="24"/>
          <w:u w:val="dotted"/>
        </w:rPr>
      </w:pPr>
    </w:p>
    <w:p w14:paraId="33D17022">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362686E6">
      <w:pPr>
        <w:spacing w:line="360" w:lineRule="auto"/>
        <w:rPr>
          <w:rFonts w:hint="eastAsia" w:ascii="仿宋" w:hAnsi="仿宋" w:eastAsia="仿宋" w:cs="仿宋"/>
          <w:sz w:val="24"/>
          <w:u w:val="dotted"/>
        </w:rPr>
      </w:pPr>
    </w:p>
    <w:p w14:paraId="2E67EE37">
      <w:pPr>
        <w:spacing w:line="360" w:lineRule="auto"/>
        <w:rPr>
          <w:rFonts w:hint="eastAsia" w:ascii="仿宋" w:hAnsi="仿宋" w:eastAsia="仿宋" w:cs="仿宋"/>
          <w:sz w:val="24"/>
        </w:rPr>
      </w:pPr>
      <w:r>
        <w:rPr>
          <w:rFonts w:hint="eastAsia" w:ascii="仿宋" w:hAnsi="仿宋" w:eastAsia="仿宋" w:cs="仿宋"/>
          <w:sz w:val="24"/>
        </w:rPr>
        <w:t>投诉事项2</w:t>
      </w:r>
    </w:p>
    <w:p w14:paraId="473EAE0E">
      <w:pPr>
        <w:spacing w:line="360" w:lineRule="auto"/>
        <w:rPr>
          <w:rFonts w:hint="eastAsia" w:ascii="仿宋" w:hAnsi="仿宋" w:eastAsia="仿宋" w:cs="仿宋"/>
          <w:sz w:val="24"/>
          <w:u w:val="dotted"/>
        </w:rPr>
      </w:pPr>
      <w:r>
        <w:rPr>
          <w:rFonts w:hint="eastAsia" w:ascii="仿宋" w:hAnsi="仿宋" w:eastAsia="仿宋" w:cs="仿宋"/>
          <w:sz w:val="24"/>
        </w:rPr>
        <w:t>……</w:t>
      </w:r>
    </w:p>
    <w:p w14:paraId="7DC4691D">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18FC9E2">
      <w:pPr>
        <w:spacing w:line="360" w:lineRule="auto"/>
        <w:rPr>
          <w:rFonts w:hint="eastAsia" w:ascii="仿宋" w:hAnsi="仿宋" w:eastAsia="仿宋" w:cs="仿宋"/>
          <w:sz w:val="24"/>
        </w:rPr>
      </w:pPr>
      <w:r>
        <w:rPr>
          <w:rFonts w:hint="eastAsia" w:ascii="仿宋" w:hAnsi="仿宋" w:eastAsia="仿宋" w:cs="仿宋"/>
          <w:sz w:val="24"/>
        </w:rPr>
        <w:t>请求：</w:t>
      </w:r>
    </w:p>
    <w:p w14:paraId="71E7C226">
      <w:pPr>
        <w:spacing w:line="360" w:lineRule="auto"/>
        <w:rPr>
          <w:rFonts w:hint="eastAsia" w:ascii="仿宋" w:hAnsi="仿宋" w:eastAsia="仿宋" w:cs="仿宋"/>
          <w:sz w:val="24"/>
          <w:u w:val="single"/>
        </w:rPr>
      </w:pPr>
    </w:p>
    <w:p w14:paraId="5D8EF40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C599F6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8BB8AF4">
      <w:pPr>
        <w:spacing w:line="360" w:lineRule="auto"/>
        <w:rPr>
          <w:rFonts w:hint="eastAsia" w:ascii="仿宋" w:hAnsi="仿宋" w:eastAsia="仿宋" w:cs="仿宋"/>
          <w:b/>
          <w:sz w:val="24"/>
        </w:rPr>
      </w:pPr>
    </w:p>
    <w:p w14:paraId="4BA889ED">
      <w:pPr>
        <w:spacing w:line="360" w:lineRule="auto"/>
        <w:rPr>
          <w:rFonts w:hint="eastAsia" w:ascii="仿宋" w:hAnsi="仿宋" w:eastAsia="仿宋" w:cs="仿宋"/>
          <w:b/>
          <w:sz w:val="24"/>
        </w:rPr>
      </w:pPr>
    </w:p>
    <w:p w14:paraId="62F7AB57">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CD066A7">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0A1320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2005B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88D765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F8D1F8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2C839D9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6D017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DE91E15">
      <w:pPr>
        <w:spacing w:line="360" w:lineRule="auto"/>
        <w:rPr>
          <w:rFonts w:hint="eastAsia" w:ascii="仿宋" w:hAnsi="仿宋" w:eastAsia="仿宋" w:cs="仿宋"/>
          <w:b/>
          <w:sz w:val="24"/>
        </w:rPr>
      </w:pPr>
    </w:p>
    <w:p w14:paraId="5565B1D7">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427E4E8">
      <w:pPr>
        <w:autoSpaceDE w:val="0"/>
        <w:autoSpaceDN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6FF3322F">
      <w:pPr>
        <w:spacing w:line="360" w:lineRule="auto"/>
        <w:rPr>
          <w:rFonts w:hint="eastAsia" w:ascii="仿宋" w:hAnsi="仿宋" w:eastAsia="仿宋" w:cs="仿宋"/>
          <w:sz w:val="24"/>
          <w:u w:val="single"/>
        </w:rPr>
      </w:pPr>
    </w:p>
    <w:p w14:paraId="11CF0B55">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0C071110">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E44B552">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10DFAB9B">
      <w:pPr>
        <w:spacing w:line="360" w:lineRule="auto"/>
        <w:ind w:firstLine="494"/>
        <w:rPr>
          <w:rFonts w:hint="eastAsia" w:ascii="仿宋" w:hAnsi="仿宋" w:eastAsia="仿宋" w:cs="仿宋"/>
          <w:sz w:val="24"/>
        </w:rPr>
      </w:pPr>
    </w:p>
    <w:p w14:paraId="5BCAF4CC">
      <w:pPr>
        <w:spacing w:line="360" w:lineRule="auto"/>
        <w:ind w:firstLine="494"/>
        <w:rPr>
          <w:rFonts w:hint="eastAsia" w:ascii="仿宋" w:hAnsi="仿宋" w:eastAsia="仿宋" w:cs="仿宋"/>
          <w:sz w:val="24"/>
        </w:rPr>
      </w:pPr>
    </w:p>
    <w:p w14:paraId="79F9F832">
      <w:pPr>
        <w:spacing w:line="360" w:lineRule="auto"/>
        <w:ind w:firstLine="494"/>
        <w:rPr>
          <w:rFonts w:hint="eastAsia" w:ascii="仿宋" w:hAnsi="仿宋" w:eastAsia="仿宋" w:cs="仿宋"/>
          <w:sz w:val="24"/>
        </w:rPr>
      </w:pPr>
    </w:p>
    <w:p w14:paraId="425880EC">
      <w:pPr>
        <w:spacing w:line="360" w:lineRule="auto"/>
        <w:ind w:firstLine="494"/>
        <w:rPr>
          <w:rFonts w:hint="eastAsia" w:ascii="仿宋" w:hAnsi="仿宋" w:eastAsia="仿宋" w:cs="仿宋"/>
          <w:sz w:val="24"/>
        </w:rPr>
      </w:pPr>
    </w:p>
    <w:p w14:paraId="0EAEC709">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BF33E84">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6AC3352B">
      <w:pPr>
        <w:spacing w:line="360" w:lineRule="auto"/>
        <w:rPr>
          <w:rFonts w:hint="eastAsia" w:ascii="仿宋" w:hAnsi="仿宋" w:eastAsia="仿宋" w:cs="仿宋"/>
          <w:sz w:val="24"/>
        </w:rPr>
      </w:pPr>
      <w:r>
        <w:rPr>
          <w:rFonts w:hint="eastAsia" w:ascii="仿宋" w:hAnsi="仿宋" w:eastAsia="仿宋" w:cs="仿宋"/>
          <w:b/>
          <w:bCs/>
          <w:sz w:val="24"/>
        </w:rPr>
        <w:t>附：</w:t>
      </w:r>
    </w:p>
    <w:p w14:paraId="7F221EFB">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jMuiv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kVLa0oM09jwHygaM70CUt0nfUYX&#10;Ggx7co9+9gKaieyp8zr9kQY5ZU3PF03hFAnHzfq+vLtbLSnheFbXy/eraplQiz/XnQ/xC1hNktFS&#10;j/mzluz4NcQp9DkkZQtWSbGTSmXH9/tPypMjwwbv8jejvwhThowt/bisUyEMp7bDaUFTO2QeTJ/z&#10;vbgRroHL/P0LOBW2ZWGYCsgIKYw1Wkbw2RqAic9GkHh2qK7BR0VTMRoEJQrwDSYrR0Ym1S2RqJ0y&#10;KQnkCZ9VSn2aOpOsvRVn7OzBedkPqGqVq08nOElZ/nnq06he+2hfv/T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A6My6K9gEAADEEAAAOAAAAAAAAAAEAIAAAACcBAABkcnMvZTJvRG9jLnht&#10;bFBLBQYAAAAABgAGAFkBAACPBQ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fcPtTv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0661CDCF">
      <w:pPr>
        <w:autoSpaceDE w:val="0"/>
        <w:autoSpaceDN w:val="0"/>
        <w:spacing w:line="360" w:lineRule="auto"/>
        <w:jc w:val="center"/>
        <w:rPr>
          <w:rFonts w:hint="eastAsia" w:ascii="仿宋" w:hAnsi="仿宋" w:eastAsia="仿宋" w:cs="仿宋"/>
          <w:b/>
          <w:spacing w:val="6"/>
          <w:sz w:val="32"/>
          <w:szCs w:val="32"/>
        </w:rPr>
      </w:pPr>
    </w:p>
    <w:p w14:paraId="440F28C7">
      <w:pPr>
        <w:autoSpaceDE w:val="0"/>
        <w:autoSpaceDN w:val="0"/>
        <w:spacing w:line="360" w:lineRule="auto"/>
        <w:jc w:val="center"/>
        <w:rPr>
          <w:rFonts w:hint="eastAsia" w:ascii="仿宋" w:hAnsi="仿宋" w:eastAsia="仿宋" w:cs="仿宋"/>
          <w:b/>
          <w:spacing w:val="6"/>
          <w:sz w:val="32"/>
          <w:szCs w:val="32"/>
        </w:rPr>
      </w:pPr>
    </w:p>
    <w:p w14:paraId="5CB7078B">
      <w:pPr>
        <w:autoSpaceDE w:val="0"/>
        <w:autoSpaceDN w:val="0"/>
        <w:spacing w:line="360" w:lineRule="auto"/>
        <w:jc w:val="center"/>
        <w:rPr>
          <w:rFonts w:hint="eastAsia" w:ascii="仿宋" w:hAnsi="仿宋" w:eastAsia="仿宋" w:cs="仿宋"/>
          <w:b/>
          <w:spacing w:val="6"/>
          <w:sz w:val="32"/>
          <w:szCs w:val="32"/>
        </w:rPr>
      </w:pPr>
    </w:p>
    <w:p w14:paraId="17737670">
      <w:pPr>
        <w:autoSpaceDE w:val="0"/>
        <w:autoSpaceDN w:val="0"/>
        <w:spacing w:line="360" w:lineRule="auto"/>
        <w:jc w:val="center"/>
        <w:rPr>
          <w:rFonts w:hint="eastAsia" w:ascii="仿宋" w:hAnsi="仿宋" w:eastAsia="仿宋" w:cs="仿宋"/>
          <w:b/>
          <w:spacing w:val="6"/>
          <w:sz w:val="32"/>
          <w:szCs w:val="32"/>
        </w:rPr>
      </w:pPr>
    </w:p>
    <w:p w14:paraId="616C2779">
      <w:pPr>
        <w:autoSpaceDE w:val="0"/>
        <w:autoSpaceDN w:val="0"/>
        <w:spacing w:line="360" w:lineRule="auto"/>
        <w:jc w:val="center"/>
        <w:rPr>
          <w:rFonts w:hint="eastAsia" w:ascii="仿宋" w:hAnsi="仿宋" w:eastAsia="仿宋" w:cs="仿宋"/>
          <w:b/>
          <w:spacing w:val="6"/>
          <w:sz w:val="32"/>
          <w:szCs w:val="32"/>
        </w:rPr>
      </w:pPr>
    </w:p>
    <w:p w14:paraId="11C047A0">
      <w:pPr>
        <w:autoSpaceDE w:val="0"/>
        <w:autoSpaceDN w:val="0"/>
        <w:spacing w:line="360" w:lineRule="auto"/>
        <w:jc w:val="center"/>
        <w:rPr>
          <w:rFonts w:hint="eastAsia" w:ascii="仿宋" w:hAnsi="仿宋" w:eastAsia="仿宋" w:cs="仿宋"/>
          <w:b/>
          <w:spacing w:val="6"/>
          <w:sz w:val="32"/>
          <w:szCs w:val="32"/>
        </w:rPr>
      </w:pPr>
    </w:p>
    <w:p w14:paraId="6BBFAA9C">
      <w:pPr>
        <w:autoSpaceDE w:val="0"/>
        <w:autoSpaceDN w:val="0"/>
        <w:spacing w:line="360" w:lineRule="auto"/>
        <w:jc w:val="center"/>
        <w:rPr>
          <w:rFonts w:hint="eastAsia" w:ascii="仿宋" w:hAnsi="仿宋" w:eastAsia="仿宋" w:cs="仿宋"/>
          <w:b/>
          <w:spacing w:val="6"/>
          <w:sz w:val="32"/>
          <w:szCs w:val="32"/>
        </w:rPr>
      </w:pPr>
    </w:p>
    <w:p w14:paraId="5CB58BD9">
      <w:pPr>
        <w:autoSpaceDE w:val="0"/>
        <w:autoSpaceDN w:val="0"/>
        <w:spacing w:line="360" w:lineRule="auto"/>
        <w:jc w:val="center"/>
        <w:rPr>
          <w:rFonts w:hint="eastAsia" w:ascii="仿宋" w:hAnsi="仿宋" w:eastAsia="仿宋" w:cs="仿宋"/>
          <w:b/>
          <w:spacing w:val="6"/>
          <w:sz w:val="32"/>
          <w:szCs w:val="32"/>
        </w:rPr>
      </w:pPr>
    </w:p>
    <w:p w14:paraId="5C1AE2B0">
      <w:pPr>
        <w:autoSpaceDE w:val="0"/>
        <w:autoSpaceDN w:val="0"/>
        <w:spacing w:line="360" w:lineRule="auto"/>
        <w:jc w:val="center"/>
        <w:rPr>
          <w:rFonts w:hint="eastAsia" w:ascii="仿宋" w:hAnsi="仿宋" w:eastAsia="仿宋" w:cs="仿宋"/>
          <w:b/>
          <w:spacing w:val="6"/>
          <w:sz w:val="32"/>
          <w:szCs w:val="32"/>
        </w:rPr>
      </w:pPr>
    </w:p>
    <w:p w14:paraId="636852F1">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14:paraId="5D5970CB">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635A4A96">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CA7CF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）【招标编号：（采购编号）】</w:t>
      </w:r>
      <w:r>
        <w:rPr>
          <w:rFonts w:hint="eastAsia" w:ascii="仿宋" w:hAnsi="仿宋" w:eastAsia="仿宋" w:cs="仿宋"/>
          <w:kern w:val="0"/>
          <w:sz w:val="24"/>
          <w:lang w:val="zh-CN"/>
        </w:rPr>
        <w:t xml:space="preserve">投标。 </w:t>
      </w:r>
    </w:p>
    <w:p w14:paraId="38281D8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30C1E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3234278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3434823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（填写承担工作和义务，如本项目有特定资格要求的，相应工作内容必须由符合相应特定资格要求的供应商承担）</w:t>
      </w:r>
      <w:r>
        <w:rPr>
          <w:rFonts w:hint="eastAsia" w:ascii="仿宋" w:hAnsi="仿宋" w:eastAsia="仿宋" w:cs="仿宋"/>
          <w:kern w:val="0"/>
          <w:sz w:val="24"/>
          <w:lang w:val="zh-CN"/>
        </w:rPr>
        <w:t>；</w:t>
      </w:r>
    </w:p>
    <w:p w14:paraId="02D4472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（填写承担工作和义务，如本项目有特定资格要求的，相应工作内容必须由符合相应特定资格要求的供应商承担）</w:t>
      </w:r>
      <w:r>
        <w:rPr>
          <w:rFonts w:hint="eastAsia" w:ascii="仿宋" w:hAnsi="仿宋" w:eastAsia="仿宋" w:cs="仿宋"/>
          <w:kern w:val="0"/>
          <w:sz w:val="24"/>
          <w:lang w:val="zh-CN"/>
        </w:rPr>
        <w:t>；</w:t>
      </w:r>
    </w:p>
    <w:p w14:paraId="5A985F5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201DE2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2F3C1F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00" w:name="_Hlk101131882"/>
      <w:r>
        <w:rPr>
          <w:rFonts w:hint="eastAsia" w:ascii="仿宋" w:hAnsi="仿宋" w:eastAsia="仿宋" w:cs="仿宋"/>
          <w:kern w:val="0"/>
          <w:sz w:val="24"/>
          <w:u w:val="single"/>
        </w:rPr>
        <w:t>联合体成员X,……</w:t>
      </w:r>
      <w:bookmarkEnd w:id="500"/>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   %以上</w:t>
      </w:r>
      <w:r>
        <w:rPr>
          <w:rFonts w:hint="eastAsia" w:ascii="仿宋" w:hAnsi="仿宋" w:eastAsia="仿宋" w:cs="仿宋"/>
          <w:kern w:val="0"/>
          <w:sz w:val="24"/>
          <w:lang w:val="zh-CN"/>
        </w:rPr>
        <w:t>。</w:t>
      </w:r>
    </w:p>
    <w:p w14:paraId="2FD6F802">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w:t>
      </w:r>
      <w:bookmarkStart w:id="501"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01"/>
      <w:r>
        <w:rPr>
          <w:rFonts w:hint="eastAsia" w:ascii="仿宋" w:hAnsi="仿宋" w:eastAsia="仿宋" w:cs="仿宋"/>
          <w:b/>
          <w:kern w:val="0"/>
          <w:sz w:val="24"/>
          <w:lang w:val="zh-CN"/>
        </w:rPr>
        <w:t>）</w:t>
      </w:r>
    </w:p>
    <w:p w14:paraId="1FACD134">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02" w:name="_Hlk101133173"/>
      <w:r>
        <w:rPr>
          <w:rFonts w:hint="eastAsia" w:ascii="仿宋" w:hAnsi="仿宋" w:eastAsia="仿宋" w:cs="仿宋"/>
          <w:sz w:val="24"/>
        </w:rPr>
        <w:t>中小企业合同金额达到    %，小微企业合同金额达到    %</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02"/>
    </w:p>
    <w:p w14:paraId="3E3F778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D21780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BEDF61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70661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A4EFC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3126DB7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140DCE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F45BA26">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DB7A261">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D89D2D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4B025A9">
      <w:pPr>
        <w:autoSpaceDE w:val="0"/>
        <w:autoSpaceDN w:val="0"/>
        <w:spacing w:line="360" w:lineRule="auto"/>
        <w:jc w:val="center"/>
        <w:rPr>
          <w:rFonts w:hint="eastAsia" w:ascii="仿宋" w:hAnsi="仿宋" w:eastAsia="仿宋" w:cs="仿宋"/>
          <w:b/>
          <w:spacing w:val="6"/>
          <w:sz w:val="32"/>
          <w:szCs w:val="32"/>
        </w:rPr>
      </w:pPr>
    </w:p>
    <w:p w14:paraId="5A2DAB06">
      <w:pPr>
        <w:autoSpaceDE w:val="0"/>
        <w:autoSpaceDN w:val="0"/>
        <w:spacing w:line="360" w:lineRule="auto"/>
        <w:jc w:val="center"/>
        <w:rPr>
          <w:rFonts w:hint="eastAsia" w:ascii="仿宋" w:hAnsi="仿宋" w:eastAsia="仿宋" w:cs="仿宋"/>
          <w:b/>
          <w:spacing w:val="6"/>
          <w:sz w:val="32"/>
          <w:szCs w:val="32"/>
        </w:rPr>
      </w:pPr>
    </w:p>
    <w:p w14:paraId="0DC5AF88">
      <w:pPr>
        <w:autoSpaceDE w:val="0"/>
        <w:autoSpaceDN w:val="0"/>
        <w:spacing w:line="360" w:lineRule="auto"/>
        <w:jc w:val="center"/>
        <w:rPr>
          <w:rFonts w:hint="eastAsia" w:ascii="仿宋" w:hAnsi="仿宋" w:eastAsia="仿宋" w:cs="仿宋"/>
          <w:b/>
          <w:spacing w:val="6"/>
          <w:sz w:val="32"/>
          <w:szCs w:val="32"/>
        </w:rPr>
      </w:pPr>
    </w:p>
    <w:p w14:paraId="19BE9F38">
      <w:pPr>
        <w:autoSpaceDE w:val="0"/>
        <w:autoSpaceDN w:val="0"/>
        <w:spacing w:line="360" w:lineRule="auto"/>
        <w:jc w:val="center"/>
        <w:rPr>
          <w:rFonts w:hint="eastAsia" w:ascii="仿宋" w:hAnsi="仿宋" w:eastAsia="仿宋" w:cs="仿宋"/>
          <w:b/>
          <w:spacing w:val="6"/>
          <w:sz w:val="32"/>
          <w:szCs w:val="32"/>
        </w:rPr>
      </w:pPr>
    </w:p>
    <w:p w14:paraId="2911C995">
      <w:pPr>
        <w:autoSpaceDE w:val="0"/>
        <w:autoSpaceDN w:val="0"/>
        <w:spacing w:line="360" w:lineRule="auto"/>
        <w:jc w:val="center"/>
        <w:rPr>
          <w:rFonts w:hint="eastAsia" w:ascii="仿宋" w:hAnsi="仿宋" w:eastAsia="仿宋" w:cs="仿宋"/>
          <w:b/>
          <w:spacing w:val="6"/>
          <w:sz w:val="32"/>
          <w:szCs w:val="32"/>
        </w:rPr>
      </w:pPr>
    </w:p>
    <w:p w14:paraId="02DAD4AE">
      <w:pPr>
        <w:autoSpaceDE w:val="0"/>
        <w:autoSpaceDN w:val="0"/>
        <w:spacing w:line="360" w:lineRule="auto"/>
        <w:jc w:val="center"/>
        <w:rPr>
          <w:rFonts w:hint="eastAsia" w:ascii="仿宋" w:hAnsi="仿宋" w:eastAsia="仿宋" w:cs="仿宋"/>
          <w:b/>
          <w:spacing w:val="6"/>
          <w:sz w:val="32"/>
          <w:szCs w:val="32"/>
        </w:rPr>
      </w:pPr>
    </w:p>
    <w:p w14:paraId="7A5D58F2">
      <w:pPr>
        <w:autoSpaceDE w:val="0"/>
        <w:autoSpaceDN w:val="0"/>
        <w:spacing w:line="360" w:lineRule="auto"/>
        <w:jc w:val="center"/>
        <w:rPr>
          <w:rFonts w:hint="eastAsia" w:ascii="仿宋" w:hAnsi="仿宋" w:eastAsia="仿宋" w:cs="仿宋"/>
          <w:b/>
          <w:spacing w:val="6"/>
          <w:sz w:val="32"/>
          <w:szCs w:val="32"/>
        </w:rPr>
      </w:pPr>
    </w:p>
    <w:p w14:paraId="68BA1278">
      <w:pPr>
        <w:autoSpaceDE w:val="0"/>
        <w:autoSpaceDN w:val="0"/>
        <w:spacing w:line="360" w:lineRule="auto"/>
        <w:jc w:val="center"/>
        <w:rPr>
          <w:rFonts w:hint="eastAsia" w:ascii="仿宋" w:hAnsi="仿宋" w:eastAsia="仿宋" w:cs="仿宋"/>
          <w:b/>
          <w:spacing w:val="6"/>
          <w:sz w:val="32"/>
          <w:szCs w:val="32"/>
        </w:rPr>
      </w:pPr>
    </w:p>
    <w:p w14:paraId="22FDE58B">
      <w:pPr>
        <w:autoSpaceDE w:val="0"/>
        <w:autoSpaceDN w:val="0"/>
        <w:spacing w:line="360" w:lineRule="auto"/>
        <w:jc w:val="center"/>
        <w:rPr>
          <w:rFonts w:hint="eastAsia" w:ascii="仿宋" w:hAnsi="仿宋" w:eastAsia="仿宋" w:cs="仿宋"/>
          <w:b/>
          <w:spacing w:val="6"/>
          <w:sz w:val="32"/>
          <w:szCs w:val="32"/>
        </w:rPr>
      </w:pPr>
    </w:p>
    <w:p w14:paraId="300CB492">
      <w:pPr>
        <w:autoSpaceDE w:val="0"/>
        <w:autoSpaceDN w:val="0"/>
        <w:spacing w:line="360" w:lineRule="auto"/>
        <w:jc w:val="center"/>
        <w:rPr>
          <w:rFonts w:hint="eastAsia" w:ascii="仿宋" w:hAnsi="仿宋" w:eastAsia="仿宋" w:cs="仿宋"/>
          <w:b/>
          <w:spacing w:val="6"/>
          <w:sz w:val="32"/>
          <w:szCs w:val="32"/>
        </w:rPr>
      </w:pPr>
    </w:p>
    <w:p w14:paraId="07834C58">
      <w:pPr>
        <w:autoSpaceDE w:val="0"/>
        <w:autoSpaceDN w:val="0"/>
        <w:spacing w:line="360" w:lineRule="auto"/>
        <w:jc w:val="center"/>
        <w:rPr>
          <w:rFonts w:hint="eastAsia" w:ascii="仿宋" w:hAnsi="仿宋" w:eastAsia="仿宋" w:cs="仿宋"/>
          <w:b/>
          <w:spacing w:val="6"/>
          <w:sz w:val="32"/>
          <w:szCs w:val="32"/>
        </w:rPr>
      </w:pPr>
    </w:p>
    <w:p w14:paraId="181D4EAE">
      <w:pPr>
        <w:autoSpaceDE w:val="0"/>
        <w:autoSpaceDN w:val="0"/>
        <w:spacing w:line="360" w:lineRule="auto"/>
        <w:jc w:val="center"/>
        <w:rPr>
          <w:rFonts w:hint="eastAsia" w:ascii="仿宋" w:hAnsi="仿宋" w:eastAsia="仿宋" w:cs="仿宋"/>
          <w:b/>
          <w:spacing w:val="6"/>
          <w:sz w:val="32"/>
          <w:szCs w:val="32"/>
        </w:rPr>
      </w:pPr>
    </w:p>
    <w:p w14:paraId="551A9821">
      <w:pPr>
        <w:autoSpaceDE w:val="0"/>
        <w:autoSpaceDN w:val="0"/>
        <w:spacing w:line="360" w:lineRule="auto"/>
        <w:jc w:val="center"/>
        <w:rPr>
          <w:rFonts w:hint="eastAsia" w:ascii="仿宋" w:hAnsi="仿宋" w:eastAsia="仿宋" w:cs="仿宋"/>
          <w:b/>
          <w:spacing w:val="6"/>
          <w:sz w:val="32"/>
          <w:szCs w:val="32"/>
        </w:rPr>
      </w:pPr>
    </w:p>
    <w:p w14:paraId="6A75AEEE">
      <w:pPr>
        <w:autoSpaceDE w:val="0"/>
        <w:autoSpaceDN w:val="0"/>
        <w:spacing w:line="360" w:lineRule="auto"/>
        <w:jc w:val="center"/>
        <w:rPr>
          <w:rFonts w:hint="eastAsia" w:ascii="仿宋" w:hAnsi="仿宋" w:eastAsia="仿宋" w:cs="仿宋"/>
          <w:b/>
          <w:spacing w:val="6"/>
          <w:sz w:val="32"/>
          <w:szCs w:val="32"/>
        </w:rPr>
      </w:pPr>
    </w:p>
    <w:p w14:paraId="1292DC0F">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14:paraId="52A12A03">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28CCF12">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CE7DE1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rPr>
        <w:t>）【招标编号：（采购编号）】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358CD5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F96869D">
      <w:pPr>
        <w:snapToGrid w:val="0"/>
        <w:spacing w:line="360" w:lineRule="auto"/>
        <w:ind w:firstLine="576"/>
        <w:rPr>
          <w:rFonts w:hint="eastAsia" w:ascii="仿宋" w:hAnsi="仿宋" w:eastAsia="仿宋" w:cs="仿宋"/>
          <w:b/>
          <w:sz w:val="32"/>
          <w:szCs w:val="32"/>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r>
        <w:rPr>
          <w:rFonts w:hint="eastAsia" w:ascii="仿宋" w:hAnsi="仿宋" w:eastAsia="仿宋" w:cs="仿宋"/>
          <w:b/>
          <w:sz w:val="32"/>
          <w:szCs w:val="32"/>
        </w:rPr>
        <w:t>…</w:t>
      </w:r>
    </w:p>
    <w:p w14:paraId="534A4CE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D42195A">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w:t>
      </w:r>
      <w:r>
        <w:rPr>
          <w:rFonts w:hint="eastAsia" w:ascii="仿宋" w:hAnsi="仿宋" w:eastAsia="仿宋" w:cs="仿宋"/>
          <w:kern w:val="0"/>
          <w:sz w:val="24"/>
        </w:rPr>
        <w:t>提供的服务全部由小微企业承接，其合同份额占到合同总金额   %以上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FA024BA">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    %，小微企业合同金额达到    %</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42B00D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4CB809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46860A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4039FC4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1D197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AF3B492">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14:paraId="52ADA0EA">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74B1AB9B">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p>
    <w:p w14:paraId="1FFC7AE8">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DE545B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452219A">
      <w:pPr>
        <w:spacing w:line="360" w:lineRule="auto"/>
        <w:outlineLvl w:val="0"/>
        <w:rPr>
          <w:rFonts w:hint="eastAsia" w:ascii="仿宋" w:hAnsi="仿宋" w:eastAsia="仿宋" w:cs="仿宋"/>
          <w:b/>
          <w:sz w:val="36"/>
          <w:szCs w:val="20"/>
        </w:rPr>
      </w:pPr>
      <w:r>
        <w:rPr>
          <w:rFonts w:hint="eastAsia" w:ascii="仿宋" w:hAnsi="仿宋" w:eastAsia="仿宋" w:cs="仿宋"/>
          <w:b/>
          <w:sz w:val="36"/>
          <w:szCs w:val="20"/>
        </w:rPr>
        <w:t>附件7：</w:t>
      </w:r>
    </w:p>
    <w:p w14:paraId="4941B8F7">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中小企业声明函</w:t>
      </w:r>
    </w:p>
    <w:p w14:paraId="79CE9B63">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031B3302">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7442C89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u w:val="single"/>
        </w:rPr>
        <w:t>）</w:t>
      </w:r>
      <w:r>
        <w:rPr>
          <w:rFonts w:hint="eastAsia" w:ascii="仿宋" w:hAnsi="仿宋" w:eastAsia="仿宋" w:cs="仿宋"/>
          <w:sz w:val="24"/>
        </w:rPr>
        <w:t>，属于</w:t>
      </w:r>
      <w:r>
        <w:rPr>
          <w:rFonts w:hint="eastAsia" w:ascii="仿宋" w:hAnsi="仿宋" w:eastAsia="仿宋" w:cs="仿宋"/>
          <w:sz w:val="24"/>
          <w:u w:val="single"/>
        </w:rPr>
        <w:t xml:space="preserve"> （所属行业：物业管理）</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（企业类型：中型企业、小型企业、微型企业） </w:t>
      </w:r>
      <w:r>
        <w:rPr>
          <w:rFonts w:hint="eastAsia" w:ascii="仿宋" w:hAnsi="仿宋" w:eastAsia="仿宋" w:cs="仿宋"/>
          <w:sz w:val="24"/>
        </w:rPr>
        <w:t>；</w:t>
      </w:r>
    </w:p>
    <w:p w14:paraId="208F1CC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杭州市临平职业高级中学2025年宿管服务采购项目</w:t>
      </w:r>
      <w:r>
        <w:rPr>
          <w:rFonts w:hint="eastAsia" w:ascii="仿宋" w:hAnsi="仿宋" w:eastAsia="仿宋" w:cs="仿宋"/>
          <w:sz w:val="24"/>
          <w:u w:val="single"/>
        </w:rPr>
        <w:t>）</w:t>
      </w:r>
      <w:r>
        <w:rPr>
          <w:rFonts w:hint="eastAsia" w:ascii="仿宋" w:hAnsi="仿宋" w:eastAsia="仿宋" w:cs="仿宋"/>
          <w:sz w:val="24"/>
        </w:rPr>
        <w:t>，属于</w:t>
      </w:r>
      <w:r>
        <w:rPr>
          <w:rFonts w:hint="eastAsia" w:ascii="仿宋" w:hAnsi="仿宋" w:eastAsia="仿宋" w:cs="仿宋"/>
          <w:sz w:val="24"/>
          <w:u w:val="single"/>
        </w:rPr>
        <w:t xml:space="preserve"> （所属行业：物业管理</w:t>
      </w:r>
      <w:bookmarkStart w:id="507" w:name="_GoBack"/>
      <w:bookmarkEnd w:id="507"/>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（企业类型：中型企业、小型企业、微型企业） </w:t>
      </w:r>
      <w:r>
        <w:rPr>
          <w:rFonts w:hint="eastAsia" w:ascii="仿宋" w:hAnsi="仿宋" w:eastAsia="仿宋" w:cs="仿宋"/>
          <w:sz w:val="24"/>
        </w:rPr>
        <w:t>；</w:t>
      </w:r>
    </w:p>
    <w:p w14:paraId="0E175F6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024A2F0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8443A3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C3C6ECA">
      <w:pPr>
        <w:spacing w:line="360" w:lineRule="auto"/>
        <w:ind w:right="1760"/>
        <w:jc w:val="right"/>
        <w:rPr>
          <w:rFonts w:hint="eastAsia" w:ascii="仿宋" w:hAnsi="仿宋" w:eastAsia="仿宋" w:cs="仿宋"/>
          <w:sz w:val="24"/>
        </w:rPr>
      </w:pPr>
    </w:p>
    <w:p w14:paraId="35EBCF85">
      <w:pPr>
        <w:spacing w:line="360" w:lineRule="auto"/>
        <w:ind w:right="1760"/>
        <w:jc w:val="right"/>
        <w:rPr>
          <w:rFonts w:hint="eastAsia" w:ascii="仿宋" w:hAnsi="仿宋" w:eastAsia="仿宋" w:cs="仿宋"/>
          <w:sz w:val="24"/>
        </w:rPr>
      </w:pPr>
      <w:r>
        <w:rPr>
          <w:rFonts w:hint="eastAsia" w:ascii="仿宋" w:hAnsi="仿宋" w:eastAsia="仿宋" w:cs="仿宋"/>
          <w:sz w:val="24"/>
        </w:rPr>
        <w:t>投标人（或联合体牵头人）名称（电子签名）：</w:t>
      </w:r>
    </w:p>
    <w:p w14:paraId="0A1AB5AE">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39CBB0EB">
      <w:pPr>
        <w:spacing w:line="360" w:lineRule="auto"/>
        <w:ind w:firstLine="354" w:firstLineChars="147"/>
        <w:jc w:val="left"/>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14:paraId="6367CF1D">
      <w:pPr>
        <w:spacing w:line="360" w:lineRule="auto"/>
        <w:ind w:right="420"/>
        <w:rPr>
          <w:rFonts w:hint="eastAsia" w:ascii="仿宋" w:hAnsi="仿宋" w:eastAsia="仿宋" w:cs="仿宋"/>
          <w:b/>
          <w:sz w:val="24"/>
        </w:rPr>
      </w:pPr>
      <w:r>
        <w:rPr>
          <w:rFonts w:hint="eastAsia" w:ascii="仿宋" w:hAnsi="仿宋" w:eastAsia="仿宋" w:cs="仿宋"/>
          <w:b/>
          <w:sz w:val="24"/>
        </w:rPr>
        <w:t xml:space="preserve">  注：</w:t>
      </w:r>
    </w:p>
    <w:p w14:paraId="3B946FE7">
      <w:pPr>
        <w:spacing w:line="360" w:lineRule="auto"/>
        <w:ind w:right="420"/>
        <w:rPr>
          <w:rFonts w:hint="eastAsia" w:ascii="仿宋" w:hAnsi="仿宋" w:eastAsia="仿宋" w:cs="仿宋"/>
          <w:b/>
          <w:sz w:val="24"/>
        </w:rPr>
      </w:pPr>
      <w:r>
        <w:rPr>
          <w:rFonts w:hint="eastAsia" w:ascii="仿宋" w:hAnsi="仿宋" w:eastAsia="仿宋" w:cs="仿宋"/>
          <w:b/>
          <w:sz w:val="24"/>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企业类型填写错误的中小企业声明函无效，不享受中小企业扶持政策；③所属行业填写错误或者未填写行业的，中小企业声明函无效，不享受中小企业扶持政策。</w:t>
      </w:r>
    </w:p>
    <w:p w14:paraId="43B48CC9">
      <w:pPr>
        <w:spacing w:line="360" w:lineRule="auto"/>
        <w:ind w:right="420"/>
        <w:rPr>
          <w:rFonts w:hint="eastAsia" w:ascii="仿宋" w:hAnsi="仿宋" w:eastAsia="仿宋" w:cs="仿宋"/>
          <w:b/>
          <w:sz w:val="24"/>
        </w:rPr>
      </w:pPr>
      <w:r>
        <w:rPr>
          <w:rFonts w:hint="eastAsia" w:ascii="仿宋" w:hAnsi="仿宋" w:eastAsia="仿宋" w:cs="仿宋"/>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0D108D">
      <w:pPr>
        <w:spacing w:line="360" w:lineRule="auto"/>
        <w:ind w:right="420"/>
        <w:rPr>
          <w:rFonts w:hint="eastAsia" w:ascii="仿宋" w:hAnsi="仿宋" w:eastAsia="仿宋" w:cs="仿宋"/>
        </w:rPr>
      </w:pPr>
      <w:r>
        <w:rPr>
          <w:rFonts w:hint="eastAsia" w:ascii="仿宋" w:hAnsi="仿宋" w:eastAsia="仿宋" w:cs="仿宋"/>
          <w:b/>
          <w:sz w:val="24"/>
        </w:rPr>
        <w:t>3、采用联合体投标的，联合体所有成员数据都必须填写，电子签名由联合体牵头人完成即可，联合体各方承担连带责任。</w:t>
      </w:r>
    </w:p>
    <w:p w14:paraId="5FE1EB8C">
      <w:pPr>
        <w:pStyle w:val="64"/>
        <w:ind w:firstLine="0"/>
        <w:rPr>
          <w:rFonts w:hint="eastAsia" w:ascii="仿宋" w:hAnsi="仿宋" w:eastAsia="仿宋" w:cs="仿宋"/>
          <w:b/>
          <w:szCs w:val="21"/>
          <w:lang w:val="en-US"/>
        </w:rPr>
      </w:pPr>
    </w:p>
    <w:p w14:paraId="50103A97">
      <w:pPr>
        <w:pStyle w:val="64"/>
        <w:ind w:firstLine="0"/>
        <w:rPr>
          <w:rFonts w:hint="eastAsia" w:ascii="仿宋" w:hAnsi="仿宋" w:eastAsia="仿宋" w:cs="仿宋"/>
          <w:b/>
          <w:szCs w:val="21"/>
        </w:rPr>
      </w:pPr>
    </w:p>
    <w:p w14:paraId="53E1AB52">
      <w:pPr>
        <w:pStyle w:val="64"/>
        <w:ind w:firstLine="0"/>
        <w:rPr>
          <w:rFonts w:hint="eastAsia" w:ascii="仿宋" w:hAnsi="仿宋" w:eastAsia="仿宋" w:cs="仿宋"/>
          <w:b/>
          <w:szCs w:val="21"/>
        </w:rPr>
      </w:pPr>
    </w:p>
    <w:p w14:paraId="5186B382">
      <w:pPr>
        <w:pStyle w:val="64"/>
        <w:ind w:firstLine="0"/>
        <w:rPr>
          <w:rFonts w:hint="eastAsia" w:ascii="仿宋" w:hAnsi="仿宋" w:eastAsia="仿宋" w:cs="仿宋"/>
          <w:b/>
          <w:szCs w:val="21"/>
        </w:rPr>
      </w:pPr>
    </w:p>
    <w:p w14:paraId="49E5CB0E">
      <w:pPr>
        <w:pStyle w:val="64"/>
        <w:ind w:firstLine="0"/>
        <w:rPr>
          <w:rFonts w:hint="eastAsia" w:ascii="仿宋" w:hAnsi="仿宋" w:eastAsia="仿宋" w:cs="仿宋"/>
          <w:b/>
          <w:szCs w:val="21"/>
        </w:rPr>
      </w:pPr>
    </w:p>
    <w:p w14:paraId="033788BA">
      <w:pPr>
        <w:pStyle w:val="64"/>
        <w:ind w:firstLine="0"/>
        <w:rPr>
          <w:rFonts w:hint="eastAsia" w:ascii="仿宋" w:hAnsi="仿宋" w:eastAsia="仿宋" w:cs="仿宋"/>
          <w:b/>
          <w:szCs w:val="21"/>
        </w:rPr>
      </w:pPr>
    </w:p>
    <w:p w14:paraId="205E9108">
      <w:pPr>
        <w:pStyle w:val="64"/>
        <w:ind w:firstLine="0"/>
        <w:rPr>
          <w:rFonts w:hint="eastAsia" w:ascii="仿宋" w:hAnsi="仿宋" w:eastAsia="仿宋" w:cs="仿宋"/>
          <w:b/>
          <w:szCs w:val="21"/>
        </w:rPr>
      </w:pPr>
    </w:p>
    <w:p w14:paraId="37A0BC96">
      <w:pPr>
        <w:pStyle w:val="64"/>
        <w:ind w:firstLine="0"/>
        <w:rPr>
          <w:rFonts w:hint="eastAsia" w:ascii="仿宋" w:hAnsi="仿宋" w:eastAsia="仿宋" w:cs="仿宋"/>
          <w:b/>
          <w:szCs w:val="21"/>
        </w:rPr>
      </w:pPr>
    </w:p>
    <w:p w14:paraId="1323473F">
      <w:pPr>
        <w:pStyle w:val="64"/>
        <w:ind w:firstLine="0"/>
        <w:rPr>
          <w:rFonts w:hint="eastAsia" w:ascii="仿宋" w:hAnsi="仿宋" w:eastAsia="仿宋" w:cs="仿宋"/>
          <w:b/>
          <w:szCs w:val="21"/>
        </w:rPr>
      </w:pPr>
    </w:p>
    <w:p w14:paraId="56739925">
      <w:pPr>
        <w:pStyle w:val="64"/>
        <w:ind w:firstLine="0"/>
        <w:rPr>
          <w:rFonts w:hint="eastAsia" w:ascii="仿宋" w:hAnsi="仿宋" w:eastAsia="仿宋" w:cs="仿宋"/>
          <w:b/>
          <w:szCs w:val="21"/>
        </w:rPr>
      </w:pPr>
    </w:p>
    <w:p w14:paraId="043A367C">
      <w:pPr>
        <w:pStyle w:val="64"/>
        <w:ind w:firstLine="0"/>
        <w:rPr>
          <w:rFonts w:hint="eastAsia" w:ascii="仿宋" w:hAnsi="仿宋" w:eastAsia="仿宋" w:cs="仿宋"/>
          <w:b/>
          <w:szCs w:val="21"/>
        </w:rPr>
      </w:pPr>
    </w:p>
    <w:p w14:paraId="3498F375">
      <w:pPr>
        <w:pStyle w:val="64"/>
        <w:ind w:firstLine="0"/>
        <w:rPr>
          <w:rFonts w:hint="eastAsia" w:ascii="仿宋" w:hAnsi="仿宋" w:eastAsia="仿宋" w:cs="仿宋"/>
          <w:b/>
          <w:szCs w:val="21"/>
        </w:rPr>
      </w:pPr>
    </w:p>
    <w:p w14:paraId="1E5029D3">
      <w:pPr>
        <w:pStyle w:val="64"/>
        <w:ind w:firstLine="0"/>
        <w:rPr>
          <w:rFonts w:hint="eastAsia" w:ascii="仿宋" w:hAnsi="仿宋" w:eastAsia="仿宋" w:cs="仿宋"/>
          <w:b/>
          <w:szCs w:val="21"/>
        </w:rPr>
      </w:pPr>
    </w:p>
    <w:p w14:paraId="56C14598">
      <w:pPr>
        <w:pStyle w:val="64"/>
        <w:ind w:firstLine="0"/>
        <w:rPr>
          <w:rFonts w:hint="eastAsia" w:ascii="仿宋" w:hAnsi="仿宋" w:eastAsia="仿宋" w:cs="仿宋"/>
          <w:b/>
          <w:szCs w:val="21"/>
        </w:rPr>
      </w:pPr>
    </w:p>
    <w:p w14:paraId="4A76660F">
      <w:pPr>
        <w:spacing w:line="360" w:lineRule="auto"/>
        <w:outlineLvl w:val="0"/>
        <w:rPr>
          <w:rFonts w:hint="eastAsia" w:ascii="仿宋" w:hAnsi="仿宋" w:eastAsia="仿宋" w:cs="仿宋"/>
          <w:b/>
          <w:sz w:val="36"/>
          <w:szCs w:val="20"/>
        </w:rPr>
      </w:pPr>
    </w:p>
    <w:p w14:paraId="1AFA356B">
      <w:pPr>
        <w:spacing w:line="360" w:lineRule="auto"/>
        <w:outlineLvl w:val="0"/>
        <w:rPr>
          <w:rFonts w:hint="eastAsia" w:ascii="仿宋" w:hAnsi="仿宋" w:eastAsia="仿宋" w:cs="仿宋"/>
          <w:b/>
          <w:sz w:val="36"/>
          <w:szCs w:val="20"/>
        </w:rPr>
      </w:pPr>
    </w:p>
    <w:p w14:paraId="12627D61">
      <w:pPr>
        <w:pStyle w:val="64"/>
        <w:ind w:firstLine="0"/>
        <w:rPr>
          <w:rFonts w:hint="eastAsia" w:ascii="仿宋" w:hAnsi="仿宋" w:eastAsia="仿宋" w:cs="仿宋"/>
          <w:b/>
          <w:sz w:val="36"/>
          <w:lang w:val="en-US"/>
        </w:rPr>
        <w:sectPr>
          <w:headerReference r:id="rId23" w:type="first"/>
          <w:footerReference r:id="rId26" w:type="first"/>
          <w:headerReference r:id="rId22" w:type="default"/>
          <w:footerReference r:id="rId24" w:type="default"/>
          <w:footerReference r:id="rId25" w:type="even"/>
          <w:pgSz w:w="11905" w:h="16838"/>
          <w:pgMar w:top="1417" w:right="1134" w:bottom="1134" w:left="1417" w:header="1134" w:footer="567" w:gutter="0"/>
          <w:cols w:space="0" w:num="1"/>
          <w:docGrid w:type="lines" w:linePitch="317" w:charSpace="0"/>
        </w:sectPr>
      </w:pPr>
    </w:p>
    <w:p w14:paraId="2D889CD2">
      <w:pPr>
        <w:pStyle w:val="64"/>
        <w:ind w:firstLine="0"/>
        <w:rPr>
          <w:rFonts w:hint="eastAsia" w:ascii="仿宋" w:hAnsi="仿宋" w:eastAsia="仿宋" w:cs="仿宋"/>
          <w:b/>
          <w:sz w:val="36"/>
          <w:lang w:val="en-US"/>
        </w:rPr>
      </w:pPr>
      <w:r>
        <w:rPr>
          <w:rFonts w:hint="eastAsia" w:ascii="仿宋" w:hAnsi="仿宋" w:eastAsia="仿宋" w:cs="仿宋"/>
          <w:b/>
          <w:sz w:val="36"/>
          <w:lang w:val="en-US"/>
        </w:rPr>
        <w:t>附件8：</w:t>
      </w:r>
    </w:p>
    <w:p w14:paraId="29A657C9">
      <w:pPr>
        <w:pStyle w:val="64"/>
        <w:ind w:firstLine="0"/>
        <w:jc w:val="center"/>
        <w:rPr>
          <w:rFonts w:hint="eastAsia" w:ascii="仿宋" w:hAnsi="仿宋" w:eastAsia="仿宋" w:cs="仿宋"/>
          <w:b/>
          <w:sz w:val="36"/>
          <w:lang w:val="en-US"/>
        </w:rPr>
      </w:pPr>
      <w:r>
        <w:rPr>
          <w:rFonts w:hint="eastAsia" w:ascii="仿宋" w:hAnsi="仿宋" w:eastAsia="仿宋" w:cs="仿宋"/>
          <w:b/>
          <w:sz w:val="36"/>
          <w:lang w:val="en-US"/>
        </w:rPr>
        <w:t>中小企业划型标准规定</w:t>
      </w:r>
    </w:p>
    <w:p w14:paraId="5CC1092E">
      <w:pPr>
        <w:pStyle w:val="620"/>
        <w:spacing w:line="360" w:lineRule="auto"/>
        <w:rPr>
          <w:rFonts w:hint="eastAsia" w:ascii="仿宋" w:hAnsi="仿宋" w:eastAsia="仿宋" w:cs="仿宋"/>
          <w:b/>
          <w:szCs w:val="21"/>
        </w:rPr>
      </w:pPr>
      <w:r>
        <w:rPr>
          <w:rFonts w:hint="eastAsia" w:ascii="仿宋" w:hAnsi="仿宋" w:eastAsia="仿宋" w:cs="仿宋"/>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BFA709F">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一、根据《中华人民共和国中小企业促进法》和《</w:t>
      </w:r>
      <w:r>
        <w:rPr>
          <w:rFonts w:hint="eastAsia" w:ascii="仿宋" w:hAnsi="仿宋" w:eastAsia="仿宋" w:cs="仿宋"/>
        </w:rPr>
        <w:fldChar w:fldCharType="begin"/>
      </w:r>
      <w:r>
        <w:rPr>
          <w:rFonts w:hint="eastAsia" w:ascii="仿宋" w:hAnsi="仿宋" w:eastAsia="仿宋" w:cs="仿宋"/>
        </w:rPr>
        <w:instrText xml:space="preserve"> 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国务院关于进一步促进中小企业发展的若干意见</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 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国发〔2009〕36号</w:t>
      </w:r>
      <w:r>
        <w:rPr>
          <w:rFonts w:hint="eastAsia" w:ascii="仿宋" w:hAnsi="仿宋" w:eastAsia="仿宋" w:cs="仿宋"/>
          <w:spacing w:val="6"/>
          <w:szCs w:val="21"/>
        </w:rPr>
        <w:fldChar w:fldCharType="end"/>
      </w:r>
      <w:r>
        <w:rPr>
          <w:rFonts w:hint="eastAsia" w:ascii="仿宋" w:hAnsi="仿宋" w:eastAsia="仿宋" w:cs="仿宋"/>
          <w:spacing w:val="6"/>
          <w:szCs w:val="21"/>
        </w:rPr>
        <w:t>)，制定本规定。</w:t>
      </w:r>
    </w:p>
    <w:p w14:paraId="2277ED57">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二、中小企业划分为中型、小型、微型三种类型，具体标准根据企业从业人员、营业收入、资产总额等指标，结合行业特点制定。</w:t>
      </w:r>
    </w:p>
    <w:p w14:paraId="22D70CC7">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BF2DC7E">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四、各行业划型标准为：</w:t>
      </w:r>
      <w:r>
        <w:rPr>
          <w:rFonts w:hint="eastAsia" w:ascii="仿宋" w:hAnsi="仿宋" w:eastAsia="仿宋" w:cs="仿宋"/>
          <w:spacing w:val="6"/>
          <w:szCs w:val="21"/>
        </w:rPr>
        <w:br w:type="textWrapping"/>
      </w:r>
      <w:r>
        <w:rPr>
          <w:rFonts w:hint="eastAsia" w:ascii="仿宋" w:hAnsi="仿宋" w:eastAsia="仿宋" w:cs="仿宋"/>
          <w:spacing w:val="6"/>
          <w:szCs w:val="21"/>
        </w:rPr>
        <w:t>　　（一）农、林、牧、渔业。营业收入20000万元以下的为中小微型企业。其中，营业收入500万元及以上的为中型企业，营业收入50万元及以上的为小型企业，营业收入50万元以下的为微型企业。</w:t>
      </w:r>
    </w:p>
    <w:p w14:paraId="7640B7B9">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8C3276">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23D212">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6373CF">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1AC674">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26FE52">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B39485">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A18B60">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82B97C">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06D256">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A0C47A">
      <w:pPr>
        <w:pStyle w:val="64"/>
        <w:rPr>
          <w:rFonts w:hint="eastAsia" w:ascii="仿宋" w:hAnsi="仿宋" w:eastAsia="仿宋" w:cs="仿宋"/>
          <w:b/>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9D28A">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C44CDC">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F44838">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B581FE">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（十六）其他未列明行业。从业人员300人以下的为中小微型企业。其中，从业人员100人及以上的为中型企业；从业人员10人及以上的为小型企业；从业人员10人以下的为微型企业。</w:t>
      </w:r>
    </w:p>
    <w:p w14:paraId="4FEE0E18">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五、企业类型的划分以统计部门的统计数据为依据。</w:t>
      </w:r>
    </w:p>
    <w:p w14:paraId="02B3FF22">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六、本规定适用于在中华人民共和国境内依法设立的各类所有制和各种组织形式的企业。个体工商户和本规定以外的行业，参照本规定进行划型。</w:t>
      </w:r>
    </w:p>
    <w:p w14:paraId="43D8FE76">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9AED6E1">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八、本规定由工业和信息化部、国家统计局会同有关部门根据《国民经济行业分类》修订情况和企业发展变化情况适时修订。</w:t>
      </w:r>
    </w:p>
    <w:p w14:paraId="5C7A2F39">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九、本规定由工业和信息化部、国家统计局会同有关部门负责解释。</w:t>
      </w:r>
    </w:p>
    <w:p w14:paraId="14BE68C9">
      <w:pPr>
        <w:pStyle w:val="620"/>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十、本规定自发布之日起执行，原国家经贸委、原国家计委、财政部和国家统计局2003年颁布的《</w:t>
      </w:r>
      <w:r>
        <w:rPr>
          <w:rFonts w:hint="eastAsia" w:ascii="仿宋" w:hAnsi="仿宋" w:eastAsia="仿宋" w:cs="仿宋"/>
        </w:rPr>
        <w:fldChar w:fldCharType="begin"/>
      </w:r>
      <w:r>
        <w:rPr>
          <w:rFonts w:hint="eastAsia" w:ascii="仿宋" w:hAnsi="仿宋" w:eastAsia="仿宋" w:cs="仿宋"/>
        </w:rPr>
        <w:instrText xml:space="preserve"> 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 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14:paraId="0D0E5186">
      <w:pPr>
        <w:pStyle w:val="398"/>
        <w:ind w:firstLine="480"/>
        <w:rPr>
          <w:rFonts w:hint="eastAsia" w:ascii="仿宋" w:hAnsi="仿宋" w:eastAsia="仿宋" w:cs="仿宋"/>
        </w:rPr>
      </w:pPr>
    </w:p>
    <w:p w14:paraId="2AC76B1C">
      <w:pPr>
        <w:pStyle w:val="398"/>
        <w:ind w:firstLine="480"/>
        <w:rPr>
          <w:rFonts w:hint="eastAsia" w:ascii="仿宋" w:hAnsi="仿宋" w:eastAsia="仿宋" w:cs="仿宋"/>
        </w:rPr>
      </w:pPr>
    </w:p>
    <w:p w14:paraId="32213E5E">
      <w:pPr>
        <w:pStyle w:val="64"/>
        <w:ind w:firstLine="0"/>
        <w:rPr>
          <w:rFonts w:hint="eastAsia" w:ascii="仿宋" w:hAnsi="仿宋" w:eastAsia="仿宋" w:cs="仿宋"/>
          <w:b/>
          <w:sz w:val="36"/>
          <w:lang w:val="en-US"/>
        </w:rPr>
      </w:pPr>
    </w:p>
    <w:p w14:paraId="236089CD">
      <w:pPr>
        <w:pStyle w:val="64"/>
        <w:ind w:firstLine="0"/>
        <w:rPr>
          <w:rFonts w:hint="eastAsia" w:ascii="仿宋" w:hAnsi="仿宋" w:eastAsia="仿宋" w:cs="仿宋"/>
          <w:b/>
          <w:sz w:val="36"/>
          <w:lang w:val="en-US"/>
        </w:rPr>
      </w:pPr>
    </w:p>
    <w:p w14:paraId="42C7BDFE">
      <w:pPr>
        <w:pStyle w:val="64"/>
        <w:ind w:firstLine="0"/>
        <w:rPr>
          <w:rFonts w:hint="eastAsia" w:ascii="仿宋" w:hAnsi="仿宋" w:eastAsia="仿宋" w:cs="仿宋"/>
          <w:b/>
          <w:sz w:val="36"/>
          <w:lang w:val="en-US"/>
        </w:rPr>
      </w:pPr>
    </w:p>
    <w:p w14:paraId="6AD8310C">
      <w:pPr>
        <w:pStyle w:val="64"/>
        <w:ind w:firstLine="0"/>
        <w:rPr>
          <w:rFonts w:hint="eastAsia" w:ascii="仿宋" w:hAnsi="仿宋" w:eastAsia="仿宋" w:cs="仿宋"/>
          <w:b/>
          <w:sz w:val="36"/>
          <w:lang w:val="en-US"/>
        </w:rPr>
      </w:pPr>
    </w:p>
    <w:p w14:paraId="1AFD4E67">
      <w:pPr>
        <w:pStyle w:val="64"/>
        <w:ind w:firstLine="0"/>
        <w:rPr>
          <w:rFonts w:hint="eastAsia" w:ascii="仿宋" w:hAnsi="仿宋" w:eastAsia="仿宋" w:cs="仿宋"/>
          <w:b/>
          <w:sz w:val="36"/>
          <w:lang w:val="en-US"/>
        </w:rPr>
      </w:pPr>
    </w:p>
    <w:p w14:paraId="05AD7DFA">
      <w:pPr>
        <w:pStyle w:val="64"/>
        <w:ind w:firstLine="0"/>
        <w:rPr>
          <w:rFonts w:hint="eastAsia" w:ascii="仿宋" w:hAnsi="仿宋" w:eastAsia="仿宋" w:cs="仿宋"/>
          <w:b/>
          <w:sz w:val="36"/>
          <w:lang w:val="en-US"/>
        </w:rPr>
      </w:pPr>
    </w:p>
    <w:p w14:paraId="07E90474">
      <w:pPr>
        <w:pStyle w:val="64"/>
        <w:ind w:firstLine="0"/>
        <w:rPr>
          <w:rFonts w:hint="eastAsia" w:ascii="仿宋" w:hAnsi="仿宋" w:eastAsia="仿宋" w:cs="仿宋"/>
          <w:b/>
          <w:sz w:val="36"/>
          <w:lang w:val="en-US"/>
        </w:rPr>
        <w:sectPr>
          <w:pgSz w:w="11905" w:h="16838"/>
          <w:pgMar w:top="1417" w:right="1134" w:bottom="1134" w:left="1417" w:header="1134" w:footer="567" w:gutter="0"/>
          <w:cols w:space="0" w:num="1"/>
          <w:docGrid w:type="lines" w:linePitch="317" w:charSpace="0"/>
        </w:sectPr>
      </w:pPr>
    </w:p>
    <w:p w14:paraId="5A71B388">
      <w:pPr>
        <w:pStyle w:val="64"/>
        <w:ind w:firstLine="0"/>
        <w:rPr>
          <w:rFonts w:hint="eastAsia" w:ascii="仿宋" w:hAnsi="仿宋" w:eastAsia="仿宋" w:cs="仿宋"/>
          <w:b/>
          <w:sz w:val="36"/>
          <w:lang w:val="en-US"/>
        </w:rPr>
      </w:pPr>
      <w:r>
        <w:rPr>
          <w:rFonts w:hint="eastAsia" w:ascii="仿宋" w:hAnsi="仿宋" w:eastAsia="仿宋" w:cs="仿宋"/>
          <w:b/>
          <w:sz w:val="36"/>
          <w:lang w:val="en-US"/>
        </w:rPr>
        <w:t>附件9：</w:t>
      </w:r>
    </w:p>
    <w:p w14:paraId="06CBE3AA">
      <w:pPr>
        <w:pStyle w:val="3"/>
        <w:pageBreakBefore w:val="0"/>
        <w:kinsoku/>
        <w:wordWrap/>
        <w:overflowPunct/>
        <w:topLinePunct w:val="0"/>
        <w:autoSpaceDE/>
        <w:autoSpaceDN/>
        <w:bidi w:val="0"/>
        <w:snapToGrid/>
        <w:spacing w:line="312" w:lineRule="auto"/>
        <w:jc w:val="center"/>
        <w:textAlignment w:val="auto"/>
        <w:rPr>
          <w:rFonts w:hint="eastAsia" w:ascii="仿宋" w:hAnsi="仿宋" w:eastAsia="仿宋" w:cs="仿宋"/>
          <w:lang w:val="en-US"/>
        </w:rPr>
      </w:pPr>
      <w:r>
        <w:rPr>
          <w:rFonts w:hint="eastAsia" w:ascii="仿宋" w:hAnsi="仿宋" w:eastAsia="仿宋" w:cs="仿宋"/>
        </w:rPr>
        <w:t>政府采购活动现场确认声明书</w:t>
      </w:r>
    </w:p>
    <w:p w14:paraId="61AB9325">
      <w:pPr>
        <w:pageBreakBefore w:val="0"/>
        <w:kinsoku/>
        <w:wordWrap/>
        <w:overflowPunct/>
        <w:topLinePunct w:val="0"/>
        <w:autoSpaceDE/>
        <w:autoSpaceDN/>
        <w:bidi w:val="0"/>
        <w:snapToGrid/>
        <w:spacing w:line="312" w:lineRule="auto"/>
        <w:textAlignment w:val="auto"/>
        <w:rPr>
          <w:rFonts w:hint="eastAsia" w:ascii="仿宋" w:hAnsi="仿宋" w:eastAsia="仿宋" w:cs="仿宋"/>
          <w:szCs w:val="21"/>
        </w:rPr>
      </w:pPr>
      <w:r>
        <w:rPr>
          <w:rFonts w:hint="eastAsia" w:ascii="仿宋" w:hAnsi="仿宋" w:eastAsia="仿宋" w:cs="仿宋"/>
          <w:szCs w:val="21"/>
        </w:rPr>
        <w:t>天阳建设管理有限公司：</w:t>
      </w:r>
    </w:p>
    <w:p w14:paraId="793BD818">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s="仿宋"/>
          <w:szCs w:val="21"/>
        </w:rPr>
        <w:cr/>
      </w:r>
      <w:r>
        <w:rPr>
          <w:rFonts w:hint="eastAsia" w:ascii="仿宋" w:hAnsi="仿宋" w:eastAsia="仿宋" w:cs="仿宋"/>
          <w:szCs w:val="21"/>
        </w:rPr>
        <w:t xml:space="preserve">一、本单位与采购人之间口不存在利害关系口存在下列利害关系: </w:t>
      </w:r>
    </w:p>
    <w:p w14:paraId="5B0769AE">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A．投资关系 B．行政隶属关系 C．业务指导关系 D．其他可能影响采购公正的利害关系（如有，请如实说明）。 </w:t>
      </w:r>
    </w:p>
    <w:p w14:paraId="7C4922DC">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二、现己清楚知道参加本项目采购活动的其他所有供应商名称，本单位口与其他所有供应商之间均不存在利害关系 口与______________（供应商名称）之间存在下列利害关系: </w:t>
      </w:r>
    </w:p>
    <w:p w14:paraId="7443F2A7">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A．法定代表人或负责人或实际控制人是同一人 </w:t>
      </w:r>
    </w:p>
    <w:p w14:paraId="765D765B">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B．法定代表人或负责人或实际控制人是夫妻关系 </w:t>
      </w:r>
    </w:p>
    <w:p w14:paraId="41BDB8E5">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C．法定代表人或负责人或实际控制人是直系血亲关系 </w:t>
      </w:r>
    </w:p>
    <w:p w14:paraId="4B5FA48E">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D．法定代表人或负责人或实际控制人存在三代以内旁系血亲关系 </w:t>
      </w:r>
    </w:p>
    <w:p w14:paraId="06651B58">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E．法定代表人或负责人或实际控制人存在近姻亲关系 </w:t>
      </w:r>
    </w:p>
    <w:p w14:paraId="3B94A372">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F．法定代表人或负责人或实际控制人存在股份控制或实际控制关系 </w:t>
      </w:r>
    </w:p>
    <w:p w14:paraId="16FE6FDD">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G．存在共同直接或间接投资设立子公司、联营企业和合营企业情况 </w:t>
      </w:r>
    </w:p>
    <w:p w14:paraId="35C1F5C9">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H．存在分级代理或代销关系、同一生产制造商关系、管理关系、重要业务（占主营业务收入 50 ％以上）或重要财务 往来关系（如融资）等其他实质性控制关系 </w:t>
      </w:r>
    </w:p>
    <w:p w14:paraId="258911F8">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I．其他利害关系情况 ________________________________________。 </w:t>
      </w:r>
    </w:p>
    <w:p w14:paraId="02B95905">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三、现己清楚知道并严格遵守政府采购法律法规和现场纪律。 </w:t>
      </w:r>
    </w:p>
    <w:p w14:paraId="2C4BEA97">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四、我发现 ____________________供应商之间存在或可能存在上述第二条第 ____________项利害关系。 </w:t>
      </w:r>
    </w:p>
    <w:p w14:paraId="0681F47C">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五、经检查确认所有投标人投标文件 口 不存在密封包装问题 口 存在密封包装问题（具体指出）__________________________________。 </w:t>
      </w:r>
    </w:p>
    <w:p w14:paraId="591CFEEC">
      <w:pPr>
        <w:pageBreakBefore w:val="0"/>
        <w:kinsoku/>
        <w:wordWrap/>
        <w:overflowPunct/>
        <w:topLinePunct w:val="0"/>
        <w:autoSpaceDE/>
        <w:autoSpaceDN/>
        <w:bidi w:val="0"/>
        <w:snapToGrid/>
        <w:spacing w:line="312" w:lineRule="auto"/>
        <w:ind w:firstLine="420" w:firstLineChars="200"/>
        <w:textAlignment w:val="auto"/>
        <w:rPr>
          <w:rFonts w:hint="eastAsia" w:ascii="仿宋" w:hAnsi="仿宋" w:eastAsia="仿宋" w:cs="仿宋"/>
          <w:szCs w:val="21"/>
        </w:rPr>
      </w:pPr>
    </w:p>
    <w:p w14:paraId="67BE46C3">
      <w:pPr>
        <w:pageBreakBefore w:val="0"/>
        <w:kinsoku/>
        <w:wordWrap/>
        <w:overflowPunct/>
        <w:topLinePunct w:val="0"/>
        <w:autoSpaceDE/>
        <w:autoSpaceDN/>
        <w:bidi w:val="0"/>
        <w:snapToGrid/>
        <w:spacing w:line="312" w:lineRule="auto"/>
        <w:ind w:firstLine="420" w:firstLineChars="200"/>
        <w:jc w:val="right"/>
        <w:textAlignment w:val="auto"/>
        <w:rPr>
          <w:rFonts w:hint="eastAsia" w:ascii="仿宋" w:hAnsi="仿宋" w:eastAsia="仿宋" w:cs="仿宋"/>
          <w:szCs w:val="21"/>
        </w:rPr>
      </w:pPr>
      <w:r>
        <w:rPr>
          <w:rFonts w:hint="eastAsia" w:ascii="仿宋" w:hAnsi="仿宋" w:eastAsia="仿宋" w:cs="仿宋"/>
          <w:szCs w:val="21"/>
        </w:rPr>
        <w:t xml:space="preserve">（供应商代表签名）: </w:t>
      </w:r>
    </w:p>
    <w:p w14:paraId="0831BA58">
      <w:pPr>
        <w:pageBreakBefore w:val="0"/>
        <w:kinsoku/>
        <w:wordWrap/>
        <w:overflowPunct/>
        <w:topLinePunct w:val="0"/>
        <w:autoSpaceDE/>
        <w:autoSpaceDN/>
        <w:bidi w:val="0"/>
        <w:snapToGrid/>
        <w:spacing w:line="312" w:lineRule="auto"/>
        <w:ind w:firstLine="420" w:firstLineChars="200"/>
        <w:jc w:val="right"/>
        <w:textAlignment w:val="auto"/>
        <w:rPr>
          <w:rFonts w:hint="eastAsia" w:ascii="仿宋" w:hAnsi="仿宋" w:eastAsia="仿宋" w:cs="仿宋"/>
          <w:szCs w:val="21"/>
        </w:rPr>
      </w:pPr>
      <w:r>
        <w:rPr>
          <w:rFonts w:hint="eastAsia" w:ascii="仿宋" w:hAnsi="仿宋" w:eastAsia="仿宋" w:cs="仿宋"/>
          <w:szCs w:val="21"/>
        </w:rPr>
        <w:t>202年月日</w:t>
      </w:r>
    </w:p>
    <w:p w14:paraId="35AE7DB0">
      <w:pPr>
        <w:pStyle w:val="398"/>
        <w:pageBreakBefore w:val="0"/>
        <w:kinsoku/>
        <w:wordWrap/>
        <w:overflowPunct/>
        <w:topLinePunct w:val="0"/>
        <w:autoSpaceDE/>
        <w:autoSpaceDN/>
        <w:bidi w:val="0"/>
        <w:snapToGrid/>
        <w:spacing w:line="312" w:lineRule="auto"/>
        <w:ind w:firstLine="562"/>
        <w:textAlignment w:val="auto"/>
        <w:rPr>
          <w:rFonts w:hint="eastAsia" w:ascii="仿宋" w:hAnsi="仿宋" w:eastAsia="仿宋" w:cs="仿宋"/>
        </w:rPr>
      </w:pPr>
      <w:r>
        <w:rPr>
          <w:rFonts w:hint="eastAsia" w:ascii="仿宋" w:hAnsi="仿宋" w:eastAsia="仿宋" w:cs="仿宋"/>
          <w:b/>
          <w:sz w:val="28"/>
          <w:szCs w:val="28"/>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rPr>
        <w:fldChar w:fldCharType="begin"/>
      </w:r>
      <w:r>
        <w:rPr>
          <w:rFonts w:hint="eastAsia" w:ascii="仿宋" w:hAnsi="仿宋" w:eastAsia="仿宋" w:cs="仿宋"/>
        </w:rPr>
        <w:instrText xml:space="preserve"> HYPERLINK "mailto:289427596@qq.com" </w:instrText>
      </w:r>
      <w:r>
        <w:rPr>
          <w:rFonts w:hint="eastAsia" w:ascii="仿宋" w:hAnsi="仿宋" w:eastAsia="仿宋" w:cs="仿宋"/>
        </w:rPr>
        <w:fldChar w:fldCharType="separate"/>
      </w:r>
      <w:r>
        <w:rPr>
          <w:rFonts w:hint="eastAsia" w:ascii="仿宋" w:hAnsi="仿宋" w:eastAsia="仿宋" w:cs="仿宋"/>
          <w:b/>
          <w:sz w:val="28"/>
          <w:szCs w:val="28"/>
        </w:rPr>
        <w:t>3392819628@qq.com</w:t>
      </w:r>
      <w:r>
        <w:rPr>
          <w:rFonts w:hint="eastAsia" w:ascii="仿宋" w:hAnsi="仿宋" w:eastAsia="仿宋" w:cs="仿宋"/>
          <w:b/>
          <w:sz w:val="28"/>
          <w:szCs w:val="28"/>
        </w:rPr>
        <w:fldChar w:fldCharType="end"/>
      </w:r>
      <w:r>
        <w:rPr>
          <w:rFonts w:hint="eastAsia" w:ascii="仿宋" w:hAnsi="仿宋" w:eastAsia="仿宋" w:cs="仿宋"/>
          <w:b/>
          <w:sz w:val="28"/>
          <w:szCs w:val="28"/>
        </w:rPr>
        <w:t>。投标文件中无需提供此声明书。</w:t>
      </w:r>
    </w:p>
    <w:sectPr>
      <w:pgSz w:w="11905" w:h="16838"/>
      <w:pgMar w:top="1417" w:right="1134" w:bottom="1134" w:left="1417" w:header="1134" w:footer="567"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F03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356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087B5A0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E40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3DCA">
    <w:pPr>
      <w:pStyle w:val="43"/>
      <w:framePr w:wrap="around" w:vAnchor="text" w:hAnchor="margin" w:xAlign="right" w:y="1"/>
      <w:rPr>
        <w:rStyle w:val="76"/>
      </w:rPr>
    </w:pPr>
    <w:r>
      <w:fldChar w:fldCharType="begin"/>
    </w:r>
    <w:r>
      <w:rPr>
        <w:rStyle w:val="76"/>
      </w:rPr>
      <w:instrText xml:space="preserve">PAGE  </w:instrText>
    </w:r>
    <w:r>
      <w:fldChar w:fldCharType="end"/>
    </w:r>
  </w:p>
  <w:p w14:paraId="6DBDD9EE">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334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503" w:name="_Toc164085800"/>
    <w:bookmarkStart w:id="504" w:name="_Toc91899912"/>
    <w:bookmarkStart w:id="505" w:name="_Toc131845147"/>
    <w:bookmarkStart w:id="506" w:name="_Toc36110187"/>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0381A">
    <w:pPr>
      <w:pStyle w:val="43"/>
      <w:framePr w:wrap="around" w:vAnchor="text" w:hAnchor="margin" w:xAlign="right" w:y="1"/>
      <w:rPr>
        <w:rStyle w:val="76"/>
      </w:rPr>
    </w:pPr>
    <w:r>
      <w:fldChar w:fldCharType="begin"/>
    </w:r>
    <w:r>
      <w:rPr>
        <w:rStyle w:val="76"/>
      </w:rPr>
      <w:instrText xml:space="preserve">PAGE  </w:instrText>
    </w:r>
    <w:r>
      <w:fldChar w:fldCharType="end"/>
    </w:r>
  </w:p>
  <w:p w14:paraId="125184F9">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838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4627">
    <w:pPr>
      <w:pStyle w:val="4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1235" cy="157480"/>
              <wp:effectExtent l="0" t="0" r="0" b="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91235" cy="157480"/>
                      </a:xfrm>
                      <a:prstGeom prst="rect">
                        <a:avLst/>
                      </a:prstGeom>
                      <a:noFill/>
                      <a:ln>
                        <a:noFill/>
                      </a:ln>
                      <a:effectLst/>
                    </wps:spPr>
                    <wps:txbx>
                      <w:txbxContent>
                        <w:p w14:paraId="5544700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90</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2.4pt;width:78.05pt;mso-position-horizontal:center;mso-position-horizontal-relative:margin;mso-wrap-style:none;z-index:251661312;mso-width-relative:page;mso-height-relative:page;" filled="f" stroked="f" coordsize="21600,21600" o:gfxdata="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ql1nNIAAAAEAQAADwAAAAAAAAABACAAAAAi&#10;AAAAZHJzL2Rvd25yZXYueG1sUEsBAhQAFAAAAAgAh07iQJi+BfEQAgAAEAQAAA4AAAAAAAAAAQAg&#10;AAAAIQEAAGRycy9lMm9Eb2MueG1sUEsFBgAAAAAGAAYAWQEAAKMFAAAAAA==&#10;">
              <v:fill on="f" focussize="0,0"/>
              <v:stroke on="f"/>
              <v:imagedata o:title=""/>
              <o:lock v:ext="edit" aspectratio="f"/>
              <v:textbox inset="0mm,0mm,0mm,0mm" style="mso-fit-shape-to-text:t;">
                <w:txbxContent>
                  <w:p w14:paraId="5544700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90</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9B1B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2FD674F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35D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7AA811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E8E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BE0DD0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994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32B215C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A05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6CC35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3EF8">
    <w:pPr>
      <w:pStyle w:val="44"/>
      <w:pBdr>
        <w:bottom w:val="single" w:color="auto" w:sz="6" w:space="4"/>
      </w:pBdr>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529E">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310F">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5B59">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0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2354A230">
    <w:pPr>
      <w:pStyle w:val="44"/>
      <w:pBdr>
        <w:bottom w:val="single" w:color="auto" w:sz="6" w:space="0"/>
      </w:pBdr>
      <w:tabs>
        <w:tab w:val="center" w:pos="4535"/>
        <w:tab w:val="right" w:pos="9070"/>
        <w:tab w:val="clear" w:pos="4153"/>
        <w:tab w:val="clear" w:pos="8306"/>
      </w:tabs>
      <w:jc w:val="right"/>
    </w:pPr>
  </w:p>
  <w:p w14:paraId="6DAFF5B2">
    <w:pPr>
      <w:pStyle w:val="44"/>
      <w:pBdr>
        <w:bottom w:val="single" w:color="auto" w:sz="6" w:space="0"/>
      </w:pBdr>
      <w:tabs>
        <w:tab w:val="center" w:pos="4535"/>
        <w:tab w:val="right" w:pos="9070"/>
        <w:tab w:val="clear" w:pos="4153"/>
        <w:tab w:val="clear" w:pos="8306"/>
      </w:tabs>
      <w:jc w:val="right"/>
    </w:pPr>
  </w:p>
  <w:p w14:paraId="1EA489D1">
    <w:pPr>
      <w:pStyle w:val="44"/>
      <w:pBdr>
        <w:bottom w:val="single" w:color="auto" w:sz="6" w:space="0"/>
      </w:pBdr>
      <w:tabs>
        <w:tab w:val="center" w:pos="4535"/>
        <w:tab w:val="right" w:pos="9070"/>
        <w:tab w:val="clear" w:pos="4153"/>
        <w:tab w:val="clear" w:pos="8306"/>
      </w:tabs>
      <w:jc w:val="right"/>
    </w:pPr>
  </w:p>
  <w:p w14:paraId="6927DA13">
    <w:pPr>
      <w:pStyle w:val="44"/>
      <w:pBdr>
        <w:bottom w:val="single" w:color="auto" w:sz="6" w:space="0"/>
      </w:pBdr>
      <w:tabs>
        <w:tab w:val="center" w:pos="4535"/>
        <w:tab w:val="right" w:pos="9070"/>
        <w:tab w:val="clear" w:pos="4153"/>
        <w:tab w:val="clear" w:pos="8306"/>
      </w:tabs>
      <w:jc w:val="right"/>
    </w:pP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5C7B">
    <w:pPr>
      <w:pStyle w:val="44"/>
      <w:rPr>
        <w:rFonts w:ascii="仿宋_GB2312" w:eastAsia="仿宋_GB2312"/>
        <w:b/>
        <w:i/>
        <w:u w:val="single"/>
      </w:rPr>
    </w:pPr>
    <w:r>
      <w:t>杭州市政府采购公开招标文件</w:t>
    </w:r>
  </w:p>
  <w:p w14:paraId="2F0BF07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B990">
    <w:pPr>
      <w:pStyle w:val="44"/>
    </w:pPr>
    <w:r>
      <w:t></w:t>
    </w:r>
  </w:p>
  <w:p w14:paraId="3BDB17BF">
    <w:pPr>
      <w:pStyle w:val="44"/>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13F7">
    <w:pPr>
      <w:pStyle w:val="44"/>
      <w:rPr>
        <w:rFonts w:ascii="仿宋_GB2312" w:eastAsia="仿宋_GB2312"/>
        <w:b/>
        <w:i/>
        <w:u w:val="single"/>
      </w:rPr>
    </w:pPr>
    <w:r>
      <w:t>杭州市政府采购公开招标文件</w:t>
    </w:r>
  </w:p>
  <w:p w14:paraId="184776E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0B056">
    <w:pPr>
      <w:pStyle w:val="44"/>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A941">
    <w:pPr>
      <w:pStyle w:val="44"/>
      <w:jc w:val="right"/>
      <w:rPr>
        <w:rFonts w:ascii="仿宋_GB2312" w:eastAsia="仿宋_GB2312"/>
        <w:b/>
        <w:i/>
        <w:u w:val="single"/>
      </w:rPr>
    </w:pPr>
    <w:r>
      <w:t>杭州市政府采购公开招标文件</w:t>
    </w:r>
  </w:p>
  <w:p w14:paraId="7BA8EAD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3DBE">
    <w:pPr>
      <w:pStyle w:val="44"/>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5950D"/>
    <w:multiLevelType w:val="singleLevel"/>
    <w:tmpl w:val="B375950D"/>
    <w:lvl w:ilvl="0" w:tentative="0">
      <w:start w:val="3"/>
      <w:numFmt w:val="chineseCounting"/>
      <w:suff w:val="nothing"/>
      <w:lvlText w:val="%1、"/>
      <w:lvlJc w:val="left"/>
      <w:rPr>
        <w:rFonts w:hint="eastAsia"/>
      </w:r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TJmNzU0NjkxNTYzNjAwYzAxMjlhODAzZDc1YTUifQ=="/>
    <w:docVar w:name="KSO_WPS_MARK_KEY" w:val="36e9ba52-d05b-492d-b207-fc1853fd8f67"/>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FDD"/>
    <w:rsid w:val="00097CDB"/>
    <w:rsid w:val="000A0729"/>
    <w:rsid w:val="000A0E69"/>
    <w:rsid w:val="000A1A52"/>
    <w:rsid w:val="000A1F98"/>
    <w:rsid w:val="000A3D58"/>
    <w:rsid w:val="000A3FE3"/>
    <w:rsid w:val="000A47B0"/>
    <w:rsid w:val="000A4851"/>
    <w:rsid w:val="000A49BB"/>
    <w:rsid w:val="000A4F22"/>
    <w:rsid w:val="000A5674"/>
    <w:rsid w:val="000A5A46"/>
    <w:rsid w:val="000A691E"/>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911"/>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0A1"/>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4A0"/>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7F"/>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622"/>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B67"/>
    <w:rsid w:val="00381014"/>
    <w:rsid w:val="00381604"/>
    <w:rsid w:val="00381C68"/>
    <w:rsid w:val="00381F60"/>
    <w:rsid w:val="0038300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0A"/>
    <w:rsid w:val="003F202D"/>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8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C60"/>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4D"/>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3CE"/>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A4"/>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8D2"/>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25C"/>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AA6"/>
    <w:rsid w:val="00544019"/>
    <w:rsid w:val="0054422C"/>
    <w:rsid w:val="005444C6"/>
    <w:rsid w:val="00544858"/>
    <w:rsid w:val="005449EA"/>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9FA"/>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CFB"/>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C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989"/>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98"/>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E9"/>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635"/>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90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3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3FE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60E"/>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01D"/>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6C3"/>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20"/>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57D1"/>
    <w:rsid w:val="00BB65D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D7E00"/>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5FAF"/>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B9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4F78"/>
    <w:rsid w:val="00C45512"/>
    <w:rsid w:val="00C4602B"/>
    <w:rsid w:val="00C46564"/>
    <w:rsid w:val="00C46BFA"/>
    <w:rsid w:val="00C46DDF"/>
    <w:rsid w:val="00C4789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971"/>
    <w:rsid w:val="00C81716"/>
    <w:rsid w:val="00C832CB"/>
    <w:rsid w:val="00C8401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68A"/>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477"/>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0C5"/>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A66"/>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1455"/>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3C4B0F"/>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2506C"/>
    <w:rsid w:val="060E5941"/>
    <w:rsid w:val="06110FAF"/>
    <w:rsid w:val="06131702"/>
    <w:rsid w:val="06493CA7"/>
    <w:rsid w:val="065A6178"/>
    <w:rsid w:val="066F1CF3"/>
    <w:rsid w:val="06930BB8"/>
    <w:rsid w:val="07245D42"/>
    <w:rsid w:val="07264C62"/>
    <w:rsid w:val="0779354C"/>
    <w:rsid w:val="08061376"/>
    <w:rsid w:val="083147C5"/>
    <w:rsid w:val="083E1FD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802C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E0B35"/>
    <w:rsid w:val="0D827401"/>
    <w:rsid w:val="0D84094E"/>
    <w:rsid w:val="0D8A00E9"/>
    <w:rsid w:val="0D8D589E"/>
    <w:rsid w:val="0DA01C73"/>
    <w:rsid w:val="0DB2193D"/>
    <w:rsid w:val="0DD63300"/>
    <w:rsid w:val="0DDD714B"/>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24C5E"/>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21CB5"/>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A6B18"/>
    <w:rsid w:val="22BE6801"/>
    <w:rsid w:val="2309402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A2A88"/>
    <w:rsid w:val="25503920"/>
    <w:rsid w:val="258B00E2"/>
    <w:rsid w:val="25A917A6"/>
    <w:rsid w:val="25BE27CC"/>
    <w:rsid w:val="25F74A5C"/>
    <w:rsid w:val="2628662C"/>
    <w:rsid w:val="262D45DE"/>
    <w:rsid w:val="26871DC8"/>
    <w:rsid w:val="26A53EF9"/>
    <w:rsid w:val="26A94201"/>
    <w:rsid w:val="26AC274F"/>
    <w:rsid w:val="26EC0466"/>
    <w:rsid w:val="27044A29"/>
    <w:rsid w:val="27051632"/>
    <w:rsid w:val="271D34C8"/>
    <w:rsid w:val="276142BF"/>
    <w:rsid w:val="27783712"/>
    <w:rsid w:val="27907362"/>
    <w:rsid w:val="28333E1D"/>
    <w:rsid w:val="28454BD6"/>
    <w:rsid w:val="28455253"/>
    <w:rsid w:val="28551971"/>
    <w:rsid w:val="285B1C53"/>
    <w:rsid w:val="289F7086"/>
    <w:rsid w:val="28BD366D"/>
    <w:rsid w:val="28C32028"/>
    <w:rsid w:val="28CC490F"/>
    <w:rsid w:val="28DE40AA"/>
    <w:rsid w:val="28E56DD3"/>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517622"/>
    <w:rsid w:val="319C6071"/>
    <w:rsid w:val="31AC537E"/>
    <w:rsid w:val="31E3679B"/>
    <w:rsid w:val="31E732FD"/>
    <w:rsid w:val="32517576"/>
    <w:rsid w:val="32601473"/>
    <w:rsid w:val="32BE5C2C"/>
    <w:rsid w:val="32FB6478"/>
    <w:rsid w:val="33263B3F"/>
    <w:rsid w:val="336963EB"/>
    <w:rsid w:val="33816EEB"/>
    <w:rsid w:val="33EB55CD"/>
    <w:rsid w:val="33EC4C02"/>
    <w:rsid w:val="340D2360"/>
    <w:rsid w:val="3410665D"/>
    <w:rsid w:val="34211214"/>
    <w:rsid w:val="342E63AB"/>
    <w:rsid w:val="34485EB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1529A"/>
    <w:rsid w:val="373F410B"/>
    <w:rsid w:val="374B2A28"/>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1C3E"/>
    <w:rsid w:val="3CCE23CB"/>
    <w:rsid w:val="3CD17D17"/>
    <w:rsid w:val="3D3C7F39"/>
    <w:rsid w:val="3D440F09"/>
    <w:rsid w:val="3D4504A0"/>
    <w:rsid w:val="3D6F0EF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7A6E23"/>
    <w:rsid w:val="418F0D2A"/>
    <w:rsid w:val="41B35A2A"/>
    <w:rsid w:val="41D01505"/>
    <w:rsid w:val="42441077"/>
    <w:rsid w:val="42474939"/>
    <w:rsid w:val="424C3C57"/>
    <w:rsid w:val="42613FF3"/>
    <w:rsid w:val="42660D96"/>
    <w:rsid w:val="428667D2"/>
    <w:rsid w:val="42CD1CE0"/>
    <w:rsid w:val="42E1381E"/>
    <w:rsid w:val="42E4647F"/>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633E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17D85"/>
    <w:rsid w:val="4A064FA0"/>
    <w:rsid w:val="4A16615C"/>
    <w:rsid w:val="4A4424D7"/>
    <w:rsid w:val="4AB82D0F"/>
    <w:rsid w:val="4AEB7664"/>
    <w:rsid w:val="4AFD7C19"/>
    <w:rsid w:val="4B0567D1"/>
    <w:rsid w:val="4B236AAE"/>
    <w:rsid w:val="4B707271"/>
    <w:rsid w:val="4B9739F7"/>
    <w:rsid w:val="4BEE2503"/>
    <w:rsid w:val="4C245A30"/>
    <w:rsid w:val="4CB6685F"/>
    <w:rsid w:val="4CC367FE"/>
    <w:rsid w:val="4CC64DB7"/>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393DE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24F9"/>
    <w:rsid w:val="5244713B"/>
    <w:rsid w:val="52615633"/>
    <w:rsid w:val="526F4DE4"/>
    <w:rsid w:val="52977FD4"/>
    <w:rsid w:val="52A25790"/>
    <w:rsid w:val="52A96B6F"/>
    <w:rsid w:val="52B45975"/>
    <w:rsid w:val="52D94AA4"/>
    <w:rsid w:val="52EA3A62"/>
    <w:rsid w:val="52F50BB8"/>
    <w:rsid w:val="53097272"/>
    <w:rsid w:val="53544462"/>
    <w:rsid w:val="537E67E9"/>
    <w:rsid w:val="5397158E"/>
    <w:rsid w:val="54010CA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5F12C3"/>
    <w:rsid w:val="57610A87"/>
    <w:rsid w:val="577B1140"/>
    <w:rsid w:val="577B7F21"/>
    <w:rsid w:val="577F181B"/>
    <w:rsid w:val="57830FCF"/>
    <w:rsid w:val="57921984"/>
    <w:rsid w:val="579737F0"/>
    <w:rsid w:val="57AB7B30"/>
    <w:rsid w:val="57AF5251"/>
    <w:rsid w:val="57B26373"/>
    <w:rsid w:val="57B63F04"/>
    <w:rsid w:val="57CD20C2"/>
    <w:rsid w:val="57D675AB"/>
    <w:rsid w:val="57D95FDD"/>
    <w:rsid w:val="57FB7898"/>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B7087"/>
    <w:rsid w:val="60232584"/>
    <w:rsid w:val="605B5BFE"/>
    <w:rsid w:val="607330CE"/>
    <w:rsid w:val="60825176"/>
    <w:rsid w:val="60956D42"/>
    <w:rsid w:val="609F2AC4"/>
    <w:rsid w:val="60AA050D"/>
    <w:rsid w:val="60B767C8"/>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E6925"/>
    <w:rsid w:val="668B6A45"/>
    <w:rsid w:val="672F3F24"/>
    <w:rsid w:val="673E055F"/>
    <w:rsid w:val="67551CE3"/>
    <w:rsid w:val="67A22552"/>
    <w:rsid w:val="67B22DCC"/>
    <w:rsid w:val="67BE71AA"/>
    <w:rsid w:val="67D90273"/>
    <w:rsid w:val="67DE5875"/>
    <w:rsid w:val="67E55852"/>
    <w:rsid w:val="67EB1AB4"/>
    <w:rsid w:val="67FA1285"/>
    <w:rsid w:val="684556A8"/>
    <w:rsid w:val="68551F4F"/>
    <w:rsid w:val="687C10C9"/>
    <w:rsid w:val="68840C16"/>
    <w:rsid w:val="68876EFB"/>
    <w:rsid w:val="68884654"/>
    <w:rsid w:val="689F444F"/>
    <w:rsid w:val="68B96DBB"/>
    <w:rsid w:val="68CA2805"/>
    <w:rsid w:val="68E937A3"/>
    <w:rsid w:val="693E15D3"/>
    <w:rsid w:val="69627681"/>
    <w:rsid w:val="6977531D"/>
    <w:rsid w:val="69CC2BFF"/>
    <w:rsid w:val="69F20431"/>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744F8"/>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22BC3"/>
    <w:rsid w:val="732913D6"/>
    <w:rsid w:val="73C0646E"/>
    <w:rsid w:val="742222F5"/>
    <w:rsid w:val="74476126"/>
    <w:rsid w:val="74706664"/>
    <w:rsid w:val="747F3682"/>
    <w:rsid w:val="748F5D5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22698"/>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D7962"/>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7FE4485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3"/>
    <w:qFormat/>
    <w:uiPriority w:val="0"/>
    <w:pPr>
      <w:spacing w:line="480" w:lineRule="exact"/>
      <w:ind w:firstLine="480" w:firstLineChars="200"/>
    </w:pPr>
    <w:rPr>
      <w:rFonts w:ascii="宋体" w:hAnsi="宋体"/>
      <w:sz w:val="24"/>
    </w:rPr>
  </w:style>
  <w:style w:type="paragraph" w:customStyle="1" w:styleId="7">
    <w:name w:val="正文文本首行缩进 2"/>
    <w:basedOn w:val="8"/>
    <w:qFormat/>
    <w:uiPriority w:val="99"/>
    <w:pPr>
      <w:tabs>
        <w:tab w:val="right" w:leader="dot" w:pos="8268"/>
      </w:tabs>
      <w:spacing w:line="200" w:lineRule="atLeast"/>
      <w:ind w:firstLine="420"/>
    </w:pPr>
    <w:rPr>
      <w:rFonts w:ascii="宋体"/>
      <w:spacing w:val="-4"/>
      <w:sz w:val="18"/>
    </w:rPr>
  </w:style>
  <w:style w:type="paragraph" w:customStyle="1" w:styleId="8">
    <w:name w:val="正文缩进1"/>
    <w:basedOn w:val="9"/>
    <w:next w:val="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9">
    <w:name w:val="正文1"/>
    <w:basedOn w:val="10"/>
    <w:next w:val="1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11">
    <w:name w:val="标题 21"/>
    <w:basedOn w:val="9"/>
    <w:next w:val="9"/>
    <w:qFormat/>
    <w:uiPriority w:val="0"/>
    <w:pPr>
      <w:keepNext/>
      <w:keepLines/>
      <w:tabs>
        <w:tab w:val="left" w:pos="706"/>
        <w:tab w:val="clear" w:pos="8268"/>
      </w:tabs>
      <w:ind w:left="106" w:firstLine="454"/>
      <w:outlineLvl w:val="1"/>
    </w:pPr>
    <w:rPr>
      <w:rFonts w:ascii="Arial" w:hAnsi="Arial" w:eastAsia="??"/>
      <w:b/>
      <w:bCs/>
      <w:szCs w:val="32"/>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752"/>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7"/>
    <w:qFormat/>
    <w:uiPriority w:val="0"/>
    <w:pPr>
      <w:shd w:val="clear" w:color="auto" w:fill="000080"/>
    </w:pPr>
  </w:style>
  <w:style w:type="paragraph" w:styleId="25">
    <w:name w:val="annotation text"/>
    <w:basedOn w:val="1"/>
    <w:link w:val="855"/>
    <w:qFormat/>
    <w:uiPriority w:val="99"/>
    <w:pPr>
      <w:jc w:val="left"/>
    </w:pPr>
  </w:style>
  <w:style w:type="paragraph" w:styleId="26">
    <w:name w:val="Salutation"/>
    <w:basedOn w:val="1"/>
    <w:next w:val="1"/>
    <w:link w:val="815"/>
    <w:qFormat/>
    <w:uiPriority w:val="0"/>
    <w:rPr>
      <w:rFonts w:ascii="仿宋_GB2312" w:eastAsia="仿宋_GB2312"/>
      <w:sz w:val="28"/>
      <w:szCs w:val="20"/>
    </w:rPr>
  </w:style>
  <w:style w:type="paragraph" w:styleId="27">
    <w:name w:val="Body Text 3"/>
    <w:basedOn w:val="1"/>
    <w:link w:val="84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65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9"/>
    <w:qFormat/>
    <w:uiPriority w:val="0"/>
    <w:pPr>
      <w:ind w:left="100" w:leftChars="2500"/>
    </w:pPr>
    <w:rPr>
      <w:rFonts w:ascii="宋体"/>
      <w:sz w:val="24"/>
      <w:szCs w:val="21"/>
      <w:lang w:val="zh-CN"/>
    </w:rPr>
  </w:style>
  <w:style w:type="paragraph" w:styleId="40">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1">
    <w:name w:val="endnote text"/>
    <w:basedOn w:val="1"/>
    <w:link w:val="940"/>
    <w:qFormat/>
    <w:uiPriority w:val="0"/>
    <w:rPr>
      <w:lang w:val="zh-CN"/>
    </w:rPr>
  </w:style>
  <w:style w:type="paragraph" w:styleId="42">
    <w:name w:val="Balloon Text"/>
    <w:basedOn w:val="1"/>
    <w:link w:val="716"/>
    <w:qFormat/>
    <w:uiPriority w:val="0"/>
    <w:rPr>
      <w:sz w:val="18"/>
      <w:szCs w:val="18"/>
    </w:rPr>
  </w:style>
  <w:style w:type="paragraph" w:styleId="43">
    <w:name w:val="footer"/>
    <w:basedOn w:val="1"/>
    <w:link w:val="891"/>
    <w:qFormat/>
    <w:uiPriority w:val="99"/>
    <w:pPr>
      <w:tabs>
        <w:tab w:val="center" w:pos="4153"/>
        <w:tab w:val="right" w:pos="8306"/>
      </w:tabs>
      <w:snapToGrid w:val="0"/>
      <w:jc w:val="left"/>
    </w:pPr>
    <w:rPr>
      <w:sz w:val="18"/>
      <w:szCs w:val="18"/>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5"/>
    <w:next w:val="25"/>
    <w:link w:val="632"/>
    <w:qFormat/>
    <w:uiPriority w:val="0"/>
    <w:rPr>
      <w:b/>
      <w:bCs/>
    </w:rPr>
  </w:style>
  <w:style w:type="paragraph" w:styleId="64">
    <w:name w:val="Body Text First Indent"/>
    <w:basedOn w:val="29"/>
    <w:link w:val="834"/>
    <w:qFormat/>
    <w:uiPriority w:val="0"/>
    <w:pPr>
      <w:ind w:firstLine="420"/>
    </w:pPr>
    <w:rPr>
      <w:rFonts w:hAnsi="Calibri" w:cs="Times New Roman"/>
      <w:szCs w:val="20"/>
    </w:rPr>
  </w:style>
  <w:style w:type="paragraph" w:styleId="65">
    <w:name w:val="Body Text First Indent 2"/>
    <w:basedOn w:val="6"/>
    <w:next w:val="1"/>
    <w:link w:val="65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next w:val="46"/>
    <w:link w:val="664"/>
    <w:qFormat/>
    <w:uiPriority w:val="0"/>
    <w:pPr>
      <w:spacing w:before="156" w:line="360" w:lineRule="auto"/>
      <w:ind w:firstLine="510" w:firstLineChars="200"/>
    </w:pPr>
    <w:rPr>
      <w:sz w:val="24"/>
      <w:szCs w:val="20"/>
    </w:rPr>
  </w:style>
  <w:style w:type="paragraph" w:customStyle="1" w:styleId="89">
    <w:name w:val="无间隔1"/>
    <w:link w:val="67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5"/>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12"/>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7"/>
    <w:qFormat/>
    <w:uiPriority w:val="0"/>
    <w:pPr>
      <w:adjustRightInd/>
      <w:spacing w:line="360" w:lineRule="auto"/>
      <w:ind w:firstLine="480" w:firstLineChars="200"/>
    </w:pPr>
    <w:rPr>
      <w:kern w:val="0"/>
      <w:sz w:val="24"/>
    </w:rPr>
  </w:style>
  <w:style w:type="paragraph" w:customStyle="1" w:styleId="101">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8"/>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0"/>
    <w:qFormat/>
    <w:uiPriority w:val="0"/>
    <w:pPr>
      <w:tabs>
        <w:tab w:val="left" w:pos="2356"/>
      </w:tabs>
    </w:pPr>
  </w:style>
  <w:style w:type="paragraph" w:customStyle="1" w:styleId="106">
    <w:name w:val="样式 标题 4h4H4Fab-4T5Ref Heading 1rh1Heading sqlsect 1.2.3...."/>
    <w:basedOn w:val="12"/>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3"/>
    <w:qFormat/>
    <w:uiPriority w:val="0"/>
    <w:pPr>
      <w:adjustRightInd/>
    </w:pPr>
    <w:rPr>
      <w:rFonts w:ascii="宋体" w:hAnsi="Courier New"/>
      <w:kern w:val="0"/>
      <w:sz w:val="20"/>
      <w:szCs w:val="20"/>
    </w:rPr>
  </w:style>
  <w:style w:type="paragraph" w:customStyle="1" w:styleId="109">
    <w:name w:val="正文说明"/>
    <w:basedOn w:val="1"/>
    <w:link w:val="845"/>
    <w:qFormat/>
    <w:uiPriority w:val="0"/>
    <w:pPr>
      <w:adjustRightInd/>
      <w:spacing w:line="360" w:lineRule="auto"/>
    </w:pPr>
    <w:rPr>
      <w:kern w:val="0"/>
      <w:sz w:val="24"/>
    </w:rPr>
  </w:style>
  <w:style w:type="paragraph" w:customStyle="1" w:styleId="110">
    <w:name w:val="Table Text"/>
    <w:basedOn w:val="1"/>
    <w:link w:val="851"/>
    <w:qFormat/>
    <w:uiPriority w:val="0"/>
    <w:pPr>
      <w:widowControl/>
      <w:spacing w:before="60" w:after="60"/>
      <w:jc w:val="left"/>
    </w:pPr>
    <w:rPr>
      <w:kern w:val="0"/>
      <w:sz w:val="24"/>
    </w:rPr>
  </w:style>
  <w:style w:type="paragraph" w:customStyle="1" w:styleId="111">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3"/>
    <w:qFormat/>
    <w:uiPriority w:val="0"/>
    <w:pPr>
      <w:widowControl/>
      <w:snapToGrid w:val="0"/>
      <w:spacing w:afterLines="50"/>
      <w:ind w:firstLine="200" w:firstLineChars="200"/>
    </w:pPr>
    <w:rPr>
      <w:kern w:val="0"/>
      <w:sz w:val="24"/>
      <w:szCs w:val="20"/>
    </w:rPr>
  </w:style>
  <w:style w:type="paragraph" w:customStyle="1" w:styleId="116">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12"/>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4"/>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1"/>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13"/>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12"/>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12"/>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12"/>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9"/>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4"/>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3"/>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3"/>
    <w:qFormat/>
    <w:uiPriority w:val="0"/>
    <w:rPr>
      <w:rFonts w:ascii="Futura Bk" w:hAnsi="Futura Bk"/>
      <w:kern w:val="2"/>
      <w:sz w:val="18"/>
      <w:szCs w:val="21"/>
      <w:lang w:val="en-US" w:eastAsia="zh-CN" w:bidi="ar-SA"/>
    </w:rPr>
  </w:style>
  <w:style w:type="character" w:customStyle="1" w:styleId="622">
    <w:name w:val="*正文 Char"/>
    <w:link w:val="84"/>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5"/>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6"/>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7"/>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5"/>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8"/>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9"/>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4"/>
    <w:qFormat/>
    <w:uiPriority w:val="0"/>
    <w:rPr>
      <w:rFonts w:ascii="Arial" w:hAnsi="Arial" w:eastAsia="黑体"/>
      <w:b/>
      <w:bCs/>
      <w:kern w:val="2"/>
      <w:sz w:val="24"/>
      <w:szCs w:val="24"/>
    </w:rPr>
  </w:style>
  <w:style w:type="character" w:customStyle="1" w:styleId="680">
    <w:name w:val="纯文本 Char_0"/>
    <w:link w:val="90"/>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2"/>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3"/>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9"/>
    <w:qFormat/>
    <w:uiPriority w:val="0"/>
    <w:rPr>
      <w:rFonts w:ascii="宋体"/>
      <w:kern w:val="2"/>
      <w:sz w:val="24"/>
      <w:szCs w:val="21"/>
      <w:lang w:val="zh-CN"/>
    </w:rPr>
  </w:style>
  <w:style w:type="character" w:customStyle="1" w:styleId="710">
    <w:name w:val="标题 9 Char"/>
    <w:link w:val="17"/>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2"/>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4"/>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5"/>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4"/>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4"/>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7"/>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8"/>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2"/>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9"/>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0"/>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1"/>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2"/>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4"/>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3"/>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6"/>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5"/>
    <w:qFormat/>
    <w:uiPriority w:val="0"/>
    <w:rPr>
      <w:b/>
      <w:bCs/>
      <w:kern w:val="2"/>
      <w:sz w:val="24"/>
      <w:szCs w:val="24"/>
    </w:rPr>
  </w:style>
  <w:style w:type="character" w:customStyle="1" w:styleId="823">
    <w:name w:val="正文文本缩进 2 Char"/>
    <w:link w:val="40"/>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7"/>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8"/>
    <w:qFormat/>
    <w:uiPriority w:val="0"/>
    <w:rPr>
      <w:rFonts w:ascii="宋体" w:hAnsi="Courier New"/>
    </w:rPr>
  </w:style>
  <w:style w:type="character" w:customStyle="1" w:styleId="834">
    <w:name w:val="正文首行缩进 Char"/>
    <w:link w:val="6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12"/>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7"/>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9"/>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0"/>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5"/>
    <w:qFormat/>
    <w:uiPriority w:val="99"/>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1"/>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2"/>
    <w:qFormat/>
    <w:uiPriority w:val="0"/>
    <w:rPr>
      <w:rFonts w:ascii="宋体"/>
    </w:rPr>
  </w:style>
  <w:style w:type="character" w:customStyle="1" w:styleId="867">
    <w:name w:val="标题 8 Char"/>
    <w:link w:val="16"/>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3"/>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3"/>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4"/>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5"/>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6"/>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7"/>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8"/>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9"/>
    <w:qFormat/>
    <w:uiPriority w:val="0"/>
    <w:rPr>
      <w:rFonts w:cs="宋体"/>
      <w:kern w:val="2"/>
      <w:sz w:val="24"/>
    </w:rPr>
  </w:style>
  <w:style w:type="character" w:customStyle="1" w:styleId="932">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933">
    <w:name w:val="gray6"/>
    <w:basedOn w:val="73"/>
    <w:qFormat/>
    <w:uiPriority w:val="0"/>
    <w:rPr>
      <w:rFonts w:ascii="Arial" w:hAnsi="Arial" w:eastAsia="黑体" w:cs="Arial"/>
      <w:snapToGrid w:val="0"/>
      <w:kern w:val="0"/>
      <w:szCs w:val="21"/>
    </w:rPr>
  </w:style>
  <w:style w:type="character" w:customStyle="1" w:styleId="934">
    <w:name w:val="hui"/>
    <w:basedOn w:val="7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1"/>
    <w:qFormat/>
    <w:uiPriority w:val="0"/>
    <w:rPr>
      <w:kern w:val="2"/>
      <w:sz w:val="21"/>
      <w:szCs w:val="24"/>
      <w:lang w:val="zh-CN"/>
    </w:rPr>
  </w:style>
  <w:style w:type="character" w:customStyle="1" w:styleId="941">
    <w:name w:val="无间隔 Char"/>
    <w:link w:val="169"/>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公文标1级"/>
    <w:basedOn w:val="111"/>
    <w:qFormat/>
    <w:uiPriority w:val="0"/>
    <w:rPr>
      <w:rFonts w:ascii="黑体" w:hAnsi="黑体" w:eastAsia="黑体"/>
      <w:sz w:val="32"/>
    </w:r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Normal Indent1"/>
    <w:basedOn w:val="1"/>
    <w:qFormat/>
    <w:uiPriority w:val="0"/>
    <w:pPr>
      <w:ind w:firstLine="420" w:firstLineChars="200"/>
    </w:pPr>
  </w:style>
  <w:style w:type="paragraph" w:customStyle="1" w:styleId="970">
    <w:name w:val="列出段落6"/>
    <w:basedOn w:val="1"/>
    <w:qFormat/>
    <w:uiPriority w:val="34"/>
    <w:pPr>
      <w:adjustRightInd/>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3808</Words>
  <Characters>4361</Characters>
  <Lines>367</Lines>
  <Paragraphs>103</Paragraphs>
  <TotalTime>19</TotalTime>
  <ScaleCrop>false</ScaleCrop>
  <LinksUpToDate>false</LinksUpToDate>
  <CharactersWithSpaces>4578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PUMA</cp:lastModifiedBy>
  <cp:lastPrinted>2021-12-27T03:06:00Z</cp:lastPrinted>
  <dcterms:modified xsi:type="dcterms:W3CDTF">2025-01-03T09:53:35Z</dcterms:modified>
  <dc:title>杭州市市民卡扩大发卡工程</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09E588EB42254C18B30EEBEB88A3DFC1_13</vt:lpwstr>
  </property>
  <property fmtid="{D5CDD505-2E9C-101B-9397-08002B2CF9AE}" pid="5" name="KSOTemplateDocerSaveRecord">
    <vt:lpwstr>eyJoZGlkIjoiMGY1MmEyNmIzOWVmY2Y1Mjg1NGNjNzFjMzI3M2RmZTkiLCJ1c2VySWQiOiIyMjkwNDAyNjYifQ==</vt:lpwstr>
  </property>
</Properties>
</file>