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D3C05">
      <w:pPr>
        <w:spacing w:line="360" w:lineRule="auto"/>
        <w:jc w:val="center"/>
        <w:rPr>
          <w:rFonts w:ascii="宋体" w:hAnsi="宋体" w:cs="宋体"/>
          <w:b/>
          <w:color w:val="auto"/>
          <w:sz w:val="24"/>
          <w:highlight w:val="none"/>
        </w:rPr>
      </w:pPr>
    </w:p>
    <w:p w14:paraId="3C6ABA4B">
      <w:pPr>
        <w:spacing w:line="360" w:lineRule="auto"/>
        <w:jc w:val="center"/>
        <w:rPr>
          <w:rFonts w:ascii="宋体" w:hAnsi="宋体" w:cs="宋体"/>
          <w:b/>
          <w:color w:val="auto"/>
          <w:sz w:val="24"/>
          <w:highlight w:val="none"/>
        </w:rPr>
      </w:pPr>
    </w:p>
    <w:p w14:paraId="23FD42AD">
      <w:pPr>
        <w:adjustRightInd/>
        <w:spacing w:line="360" w:lineRule="auto"/>
        <w:jc w:val="center"/>
        <w:rPr>
          <w:rFonts w:ascii="宋体" w:hAnsi="宋体" w:cs="宋体"/>
          <w:b/>
          <w:color w:val="auto"/>
          <w:sz w:val="44"/>
          <w:szCs w:val="44"/>
          <w:highlight w:val="none"/>
        </w:rPr>
      </w:pPr>
    </w:p>
    <w:p w14:paraId="1553ABA8">
      <w:pPr>
        <w:spacing w:line="360" w:lineRule="auto"/>
        <w:jc w:val="center"/>
        <w:rPr>
          <w:rFonts w:ascii="宋体" w:hAnsi="宋体" w:cs="宋体"/>
          <w:b/>
          <w:color w:val="auto"/>
          <w:sz w:val="44"/>
          <w:szCs w:val="44"/>
          <w:highlight w:val="none"/>
        </w:rPr>
      </w:pPr>
    </w:p>
    <w:p w14:paraId="6F23B135">
      <w:pPr>
        <w:adjustRightInd/>
        <w:spacing w:line="360" w:lineRule="auto"/>
        <w:jc w:val="center"/>
        <w:rPr>
          <w:rFonts w:ascii="宋体" w:hAnsi="宋体" w:cs="宋体"/>
          <w:b/>
          <w:color w:val="auto"/>
          <w:sz w:val="48"/>
          <w:szCs w:val="48"/>
          <w:highlight w:val="none"/>
        </w:rPr>
      </w:pPr>
    </w:p>
    <w:p w14:paraId="61692F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新永乐综合楼食堂外包服务项目</w:t>
      </w:r>
    </w:p>
    <w:p w14:paraId="7A1B88E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9ABC9C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F44716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HZZR-F240926N-01</w:t>
      </w:r>
    </w:p>
    <w:p w14:paraId="0A6C34AC">
      <w:pPr>
        <w:adjustRightInd/>
        <w:spacing w:line="360" w:lineRule="auto"/>
        <w:rPr>
          <w:rFonts w:ascii="宋体" w:hAnsi="宋体" w:cs="宋体"/>
          <w:color w:val="auto"/>
          <w:sz w:val="28"/>
          <w:szCs w:val="20"/>
          <w:highlight w:val="none"/>
        </w:rPr>
      </w:pPr>
    </w:p>
    <w:p w14:paraId="501F975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bookmarkStart w:id="519" w:name="_GoBack"/>
      <w:bookmarkEnd w:id="519"/>
    </w:p>
    <w:p w14:paraId="07894531">
      <w:pPr>
        <w:spacing w:line="360" w:lineRule="auto"/>
        <w:jc w:val="center"/>
        <w:rPr>
          <w:rFonts w:ascii="宋体" w:hAnsi="宋体" w:cs="宋体"/>
          <w:b/>
          <w:color w:val="auto"/>
          <w:sz w:val="44"/>
          <w:szCs w:val="44"/>
          <w:highlight w:val="none"/>
        </w:rPr>
      </w:pPr>
    </w:p>
    <w:p w14:paraId="4A620DDC">
      <w:pPr>
        <w:spacing w:line="360" w:lineRule="auto"/>
        <w:jc w:val="center"/>
        <w:rPr>
          <w:rFonts w:ascii="宋体" w:hAnsi="宋体" w:cs="宋体"/>
          <w:color w:val="auto"/>
          <w:sz w:val="24"/>
          <w:highlight w:val="none"/>
        </w:rPr>
      </w:pPr>
    </w:p>
    <w:p w14:paraId="20A2C033">
      <w:pPr>
        <w:spacing w:line="360" w:lineRule="auto"/>
        <w:jc w:val="center"/>
        <w:rPr>
          <w:rFonts w:ascii="宋体" w:hAnsi="宋体" w:cs="宋体"/>
          <w:color w:val="auto"/>
          <w:sz w:val="24"/>
          <w:highlight w:val="none"/>
        </w:rPr>
      </w:pPr>
    </w:p>
    <w:p w14:paraId="02FBE948">
      <w:pPr>
        <w:spacing w:line="360" w:lineRule="auto"/>
        <w:rPr>
          <w:rFonts w:ascii="宋体" w:hAnsi="宋体" w:cs="宋体"/>
          <w:color w:val="auto"/>
          <w:sz w:val="32"/>
          <w:szCs w:val="32"/>
          <w:highlight w:val="none"/>
        </w:rPr>
      </w:pPr>
    </w:p>
    <w:p w14:paraId="7CA1CAC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杭州市余杭区机关事务服务中心</w:t>
      </w:r>
    </w:p>
    <w:p w14:paraId="64694E0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3EB5D07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14:paraId="6204EE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5DA2831">
      <w:pPr>
        <w:pStyle w:val="321"/>
        <w:rPr>
          <w:color w:val="auto"/>
          <w:highlight w:val="none"/>
        </w:rPr>
      </w:pPr>
    </w:p>
    <w:p w14:paraId="7C15EA9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9186F64">
      <w:pPr>
        <w:spacing w:line="360" w:lineRule="auto"/>
        <w:rPr>
          <w:rFonts w:ascii="宋体" w:hAnsi="宋体" w:cs="宋体"/>
          <w:color w:val="auto"/>
          <w:sz w:val="32"/>
          <w:szCs w:val="32"/>
          <w:highlight w:val="none"/>
        </w:rPr>
      </w:pPr>
    </w:p>
    <w:p w14:paraId="18C255C2">
      <w:pPr>
        <w:spacing w:line="360" w:lineRule="auto"/>
        <w:rPr>
          <w:rFonts w:ascii="宋体" w:hAnsi="宋体" w:cs="宋体"/>
          <w:color w:val="auto"/>
          <w:sz w:val="32"/>
          <w:szCs w:val="32"/>
          <w:highlight w:val="none"/>
        </w:rPr>
      </w:pPr>
    </w:p>
    <w:p w14:paraId="39E02D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674158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0FD22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821C23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8758D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CB877E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9B5942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015F22">
      <w:pPr>
        <w:spacing w:line="360" w:lineRule="auto"/>
        <w:ind w:firstLine="549" w:firstLineChars="229"/>
        <w:rPr>
          <w:rFonts w:ascii="宋体" w:hAnsi="宋体" w:cs="宋体"/>
          <w:color w:val="auto"/>
          <w:sz w:val="24"/>
          <w:highlight w:val="none"/>
        </w:rPr>
      </w:pPr>
    </w:p>
    <w:p w14:paraId="7FD17AB7">
      <w:pPr>
        <w:spacing w:line="360" w:lineRule="auto"/>
        <w:ind w:firstLine="549" w:firstLineChars="229"/>
        <w:rPr>
          <w:rFonts w:ascii="宋体" w:hAnsi="宋体" w:cs="宋体"/>
          <w:color w:val="auto"/>
          <w:sz w:val="24"/>
          <w:highlight w:val="none"/>
        </w:rPr>
      </w:pPr>
    </w:p>
    <w:p w14:paraId="3BC05AD5">
      <w:pPr>
        <w:spacing w:line="360" w:lineRule="auto"/>
        <w:ind w:firstLine="549" w:firstLineChars="229"/>
        <w:rPr>
          <w:rFonts w:ascii="宋体" w:hAnsi="宋体" w:cs="宋体"/>
          <w:color w:val="auto"/>
          <w:sz w:val="24"/>
          <w:highlight w:val="none"/>
        </w:rPr>
      </w:pPr>
    </w:p>
    <w:p w14:paraId="295985B1">
      <w:pPr>
        <w:spacing w:line="360" w:lineRule="auto"/>
        <w:ind w:firstLine="549" w:firstLineChars="229"/>
        <w:rPr>
          <w:rFonts w:ascii="宋体" w:hAnsi="宋体" w:cs="宋体"/>
          <w:color w:val="auto"/>
          <w:sz w:val="24"/>
          <w:highlight w:val="none"/>
        </w:rPr>
      </w:pPr>
    </w:p>
    <w:p w14:paraId="58999A9C">
      <w:pPr>
        <w:spacing w:line="360" w:lineRule="auto"/>
        <w:ind w:firstLine="549" w:firstLineChars="229"/>
        <w:rPr>
          <w:rFonts w:ascii="宋体" w:hAnsi="宋体" w:cs="宋体"/>
          <w:color w:val="auto"/>
          <w:sz w:val="24"/>
          <w:highlight w:val="none"/>
        </w:rPr>
      </w:pPr>
    </w:p>
    <w:p w14:paraId="5C47A62C">
      <w:pPr>
        <w:spacing w:line="360" w:lineRule="auto"/>
        <w:ind w:firstLine="549" w:firstLineChars="229"/>
        <w:rPr>
          <w:rFonts w:ascii="宋体" w:hAnsi="宋体" w:cs="宋体"/>
          <w:color w:val="auto"/>
          <w:sz w:val="24"/>
          <w:highlight w:val="none"/>
        </w:rPr>
      </w:pPr>
    </w:p>
    <w:p w14:paraId="6FEAA239">
      <w:pPr>
        <w:spacing w:line="360" w:lineRule="auto"/>
        <w:ind w:firstLine="549" w:firstLineChars="229"/>
        <w:rPr>
          <w:rFonts w:ascii="宋体" w:hAnsi="宋体" w:cs="宋体"/>
          <w:color w:val="auto"/>
          <w:sz w:val="24"/>
          <w:highlight w:val="none"/>
        </w:rPr>
      </w:pPr>
    </w:p>
    <w:p w14:paraId="794C32AA">
      <w:pPr>
        <w:spacing w:line="360" w:lineRule="auto"/>
        <w:ind w:firstLine="549" w:firstLineChars="229"/>
        <w:rPr>
          <w:rFonts w:ascii="宋体" w:hAnsi="宋体" w:cs="宋体"/>
          <w:color w:val="auto"/>
          <w:sz w:val="24"/>
          <w:highlight w:val="none"/>
        </w:rPr>
      </w:pPr>
    </w:p>
    <w:p w14:paraId="1D014EC4">
      <w:pPr>
        <w:spacing w:line="360" w:lineRule="auto"/>
        <w:ind w:firstLine="549" w:firstLineChars="229"/>
        <w:rPr>
          <w:rFonts w:ascii="宋体" w:hAnsi="宋体" w:cs="宋体"/>
          <w:color w:val="auto"/>
          <w:sz w:val="24"/>
          <w:highlight w:val="none"/>
        </w:rPr>
      </w:pPr>
    </w:p>
    <w:p w14:paraId="18CFA441">
      <w:pPr>
        <w:spacing w:line="360" w:lineRule="auto"/>
        <w:ind w:firstLine="549" w:firstLineChars="229"/>
        <w:rPr>
          <w:rFonts w:ascii="宋体" w:hAnsi="宋体" w:cs="宋体"/>
          <w:color w:val="auto"/>
          <w:sz w:val="24"/>
          <w:highlight w:val="none"/>
        </w:rPr>
      </w:pPr>
    </w:p>
    <w:p w14:paraId="7237820D">
      <w:pPr>
        <w:spacing w:line="360" w:lineRule="auto"/>
        <w:ind w:firstLine="549" w:firstLineChars="229"/>
        <w:rPr>
          <w:rFonts w:ascii="宋体" w:hAnsi="宋体" w:cs="宋体"/>
          <w:color w:val="auto"/>
          <w:sz w:val="24"/>
          <w:highlight w:val="none"/>
        </w:rPr>
      </w:pPr>
    </w:p>
    <w:p w14:paraId="5CC5A2BD">
      <w:pPr>
        <w:spacing w:line="360" w:lineRule="auto"/>
        <w:ind w:firstLine="549" w:firstLineChars="229"/>
        <w:rPr>
          <w:rFonts w:ascii="宋体" w:hAnsi="宋体" w:cs="宋体"/>
          <w:color w:val="auto"/>
          <w:sz w:val="24"/>
          <w:highlight w:val="none"/>
        </w:rPr>
      </w:pPr>
    </w:p>
    <w:p w14:paraId="0DB9EEE7">
      <w:pPr>
        <w:spacing w:line="360" w:lineRule="auto"/>
        <w:rPr>
          <w:rFonts w:ascii="宋体" w:hAnsi="宋体" w:cs="宋体"/>
          <w:color w:val="auto"/>
          <w:sz w:val="24"/>
          <w:highlight w:val="none"/>
        </w:rPr>
      </w:pPr>
    </w:p>
    <w:p w14:paraId="608A317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9DCDF0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589432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新永乐综合楼食堂外包服务项目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4</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11</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20</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E644FC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0877C0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HZZR-F240926N-01</w:t>
      </w:r>
    </w:p>
    <w:p w14:paraId="095F1F8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新永乐综合楼食堂外包服务项目</w:t>
      </w:r>
    </w:p>
    <w:p w14:paraId="5B20C2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2550000.00</w:t>
      </w:r>
      <w:r>
        <w:rPr>
          <w:rFonts w:ascii="宋体" w:hAnsi="宋体" w:cs="宋体"/>
          <w:color w:val="auto"/>
          <w:sz w:val="24"/>
          <w:highlight w:val="none"/>
        </w:rPr>
        <w:t xml:space="preserve"> </w:t>
      </w:r>
    </w:p>
    <w:p w14:paraId="368C7C2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2550000.00</w:t>
      </w:r>
      <w:r>
        <w:rPr>
          <w:rFonts w:ascii="宋体" w:hAnsi="宋体" w:cs="宋体"/>
          <w:color w:val="auto"/>
          <w:sz w:val="24"/>
          <w:highlight w:val="none"/>
        </w:rPr>
        <w:t xml:space="preserve">  </w:t>
      </w:r>
    </w:p>
    <w:p w14:paraId="4FECDAD4">
      <w:pPr>
        <w:pStyle w:val="5"/>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食堂总建筑面积300平方米，主要为厨房操作间、仓库、售餐区、就餐大厅（60个餐位），操作间设施设备</w:t>
      </w:r>
      <w:r>
        <w:rPr>
          <w:rFonts w:hint="eastAsia" w:hAnsi="宋体" w:cs="宋体"/>
          <w:bCs/>
          <w:color w:val="auto"/>
          <w:kern w:val="2"/>
          <w:sz w:val="24"/>
          <w:szCs w:val="24"/>
          <w:highlight w:val="none"/>
          <w:lang w:eastAsia="zh-CN"/>
        </w:rPr>
        <w:t>齐</w:t>
      </w:r>
      <w:r>
        <w:rPr>
          <w:rFonts w:hint="eastAsia" w:hAnsi="宋体" w:cs="宋体"/>
          <w:bCs/>
          <w:color w:val="auto"/>
          <w:kern w:val="2"/>
          <w:sz w:val="24"/>
          <w:szCs w:val="24"/>
          <w:highlight w:val="none"/>
        </w:rPr>
        <w:t>全（含粗加工间、烹饪间、蒸煮间、面点间、冷菜间、洗消间等）。面向妇女儿童活动中心、救助站、环保余杭中队部分部门等工作人员 100人左右，提供一日三餐、特色餐饮，承担各个单位组织培训、会议、接待时用餐保障。</w:t>
      </w:r>
    </w:p>
    <w:p w14:paraId="42EAC063">
      <w:pPr>
        <w:pStyle w:val="5"/>
        <w:spacing w:line="360" w:lineRule="auto"/>
        <w:ind w:firstLine="480"/>
        <w:rPr>
          <w:rFonts w:hAnsi="宋体" w:cs="宋体"/>
          <w:bCs/>
          <w:color w:val="auto"/>
          <w:kern w:val="2"/>
          <w:sz w:val="24"/>
          <w:szCs w:val="24"/>
          <w:highlight w:val="none"/>
        </w:rPr>
      </w:pPr>
      <w:r>
        <w:rPr>
          <w:rFonts w:hint="eastAsia" w:hAnsi="宋体" w:eastAsia="宋体" w:cs="宋体"/>
          <w:b/>
          <w:bCs w:val="0"/>
          <w:color w:val="auto"/>
          <w:kern w:val="2"/>
          <w:sz w:val="24"/>
          <w:szCs w:val="24"/>
          <w:highlight w:val="none"/>
          <w:lang w:val="en-US" w:eastAsia="zh-CN"/>
        </w:rPr>
        <w:t>备注：</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4D33B954">
      <w:pPr>
        <w:pStyle w:val="8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自合同签订生效之日起36个月。</w:t>
      </w:r>
      <w:r>
        <w:rPr>
          <w:rFonts w:ascii="宋体" w:hAnsi="宋体" w:cs="宋体"/>
          <w:bCs/>
          <w:color w:val="auto"/>
          <w:highlight w:val="none"/>
        </w:rPr>
        <w:t xml:space="preserve"> </w:t>
      </w:r>
    </w:p>
    <w:p w14:paraId="1597C3D8">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C0C0BF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C92C3E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BC857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3553B4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D613BDC">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val="en-US" w:eastAsia="zh-CN"/>
        </w:rPr>
        <w:t>无</w:t>
      </w:r>
      <w:r>
        <w:rPr>
          <w:rFonts w:hint="eastAsia" w:ascii="宋体" w:hAnsi="宋体" w:cs="宋体"/>
          <w:snapToGrid w:val="0"/>
          <w:color w:val="auto"/>
          <w:kern w:val="28"/>
          <w:sz w:val="24"/>
          <w:szCs w:val="20"/>
          <w:highlight w:val="none"/>
        </w:rPr>
        <w:t>；</w:t>
      </w:r>
    </w:p>
    <w:p w14:paraId="49C7A2C3">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DA86C88">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1A3A8B42">
      <w:pPr>
        <w:spacing w:line="360" w:lineRule="auto"/>
        <w:ind w:firstLine="897" w:firstLineChars="374"/>
        <w:rPr>
          <w:rFonts w:ascii="宋体" w:hAnsi="宋体" w:cs="宋体"/>
          <w:color w:val="auto"/>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4D457A2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E1A13F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8496AA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1AF6FA6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F2632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A6B06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3B81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74CF75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88441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952235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6BBA5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9E4945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F4BFE6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66255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12FD3F">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14:paraId="3662DB1A">
      <w:pPr>
        <w:numPr>
          <w:ilvl w:val="0"/>
          <w:numId w:val="0"/>
        </w:num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https://zfcg.czt.zj.gov.cn/site/detail?categoryCode=ZcyAnnouncement&amp;parentId=600007&amp;articleId=HhBue43JU8o1n3ctkj0jmQ==</w:t>
      </w:r>
    </w:p>
    <w:p w14:paraId="443E2661">
      <w:pPr>
        <w:numPr>
          <w:ilvl w:val="0"/>
          <w:numId w:val="0"/>
        </w:num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14DBA7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43C0D45">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691921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F5B0D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4C24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F1D2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CE47E40">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1B7CBB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A518F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 xml:space="preserve"> </w:t>
      </w:r>
    </w:p>
    <w:p w14:paraId="16B233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址：杭州市余杭区仓前街道文一西路1500号</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号楼4楼       </w:t>
      </w:r>
    </w:p>
    <w:p w14:paraId="27F8AE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童晓琦</w:t>
      </w:r>
      <w:r>
        <w:rPr>
          <w:rFonts w:hint="eastAsia" w:ascii="宋体" w:hAnsi="宋体" w:cs="宋体"/>
          <w:color w:val="auto"/>
          <w:sz w:val="24"/>
          <w:highlight w:val="none"/>
        </w:rPr>
        <w:t xml:space="preserve">  </w:t>
      </w:r>
    </w:p>
    <w:p w14:paraId="1455E6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lang w:val="en-US" w:eastAsia="zh-CN"/>
        </w:rPr>
        <w:t>0571-89516734</w:t>
      </w:r>
      <w:r>
        <w:rPr>
          <w:rFonts w:hint="eastAsia" w:ascii="宋体" w:hAnsi="宋体" w:cs="宋体"/>
          <w:color w:val="auto"/>
          <w:sz w:val="24"/>
          <w:highlight w:val="none"/>
        </w:rPr>
        <w:t xml:space="preserve"> </w:t>
      </w:r>
    </w:p>
    <w:p w14:paraId="2E4FD6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质疑联系人：鲁敏 </w:t>
      </w:r>
    </w:p>
    <w:p w14:paraId="3626A7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0571-89516718</w:t>
      </w:r>
      <w:r>
        <w:rPr>
          <w:rFonts w:hint="eastAsia" w:ascii="宋体" w:hAnsi="宋体" w:cs="宋体"/>
          <w:color w:val="auto"/>
          <w:sz w:val="24"/>
          <w:highlight w:val="none"/>
        </w:rPr>
        <w:t xml:space="preserve"> </w:t>
      </w:r>
    </w:p>
    <w:p w14:paraId="23000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5D39F5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4E0AFE5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1A9ACE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01E304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5043BD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78EFE1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230881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2A17A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0D3EBD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233BA9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0CF9B3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08645339">
      <w:pPr>
        <w:spacing w:line="360" w:lineRule="auto"/>
        <w:ind w:firstLine="480"/>
        <w:rPr>
          <w:rFonts w:hint="eastAsia" w:ascii="宋体" w:hAnsi="宋体" w:cs="宋体"/>
          <w:color w:val="auto"/>
          <w:sz w:val="24"/>
          <w:highlight w:val="none"/>
          <w:lang w:val="en-US" w:eastAsia="zh-CN"/>
        </w:rPr>
      </w:pPr>
    </w:p>
    <w:p w14:paraId="1BA214E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F1659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421623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F7E8DD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4E769F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F762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E3A85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A6A8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810A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6ED2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EB25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4125E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F4A4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3D5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4B7D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3701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116A0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新永乐综合楼食堂外包服务项目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餐饮</w:t>
            </w:r>
            <w:r>
              <w:rPr>
                <w:rFonts w:hint="eastAsia" w:ascii="宋体" w:hAnsi="宋体" w:cs="宋体"/>
                <w:color w:val="auto"/>
                <w:kern w:val="0"/>
                <w:sz w:val="24"/>
                <w:highlight w:val="none"/>
              </w:rPr>
              <w:t>行业；</w:t>
            </w:r>
          </w:p>
          <w:p w14:paraId="3B07F853">
            <w:pPr>
              <w:pStyle w:val="3"/>
              <w:ind w:left="0" w:firstLine="0"/>
              <w:rPr>
                <w:rFonts w:ascii="宋体" w:hAnsi="宋体" w:eastAsia="宋体" w:cs="宋体"/>
                <w:color w:val="auto"/>
                <w:highlight w:val="none"/>
                <w:lang w:val="en-US"/>
              </w:rPr>
            </w:pPr>
            <w:r>
              <w:rPr>
                <w:rFonts w:hint="eastAsia" w:ascii="宋体" w:hAnsi="宋体" w:eastAsia="宋体"/>
                <w:color w:val="auto"/>
                <w:sz w:val="24"/>
                <w:highlight w:val="none"/>
              </w:rPr>
              <w:t>中小企业划型标准：</w:t>
            </w:r>
            <w:r>
              <w:rPr>
                <w:rFonts w:hint="eastAsia" w:ascii="宋体" w:hAnsi="宋体" w:eastAsia="宋体" w:cs="宋体"/>
                <w:b w:val="0"/>
                <w:bCs w:val="0"/>
                <w:color w:val="auto"/>
                <w:kern w:val="0"/>
                <w:sz w:val="24"/>
                <w:szCs w:val="24"/>
                <w:highlight w:val="none"/>
                <w:lang w:val="en-US"/>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7DE58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00B5938">
            <w:pPr>
              <w:snapToGrid w:val="0"/>
              <w:spacing w:line="360" w:lineRule="auto"/>
              <w:jc w:val="center"/>
              <w:rPr>
                <w:rFonts w:ascii="宋体" w:hAnsi="宋体" w:cs="宋体"/>
                <w:color w:val="auto"/>
                <w:sz w:val="24"/>
                <w:highlight w:val="none"/>
              </w:rPr>
            </w:pPr>
          </w:p>
          <w:p w14:paraId="5EB67732">
            <w:pPr>
              <w:snapToGrid w:val="0"/>
              <w:spacing w:line="360" w:lineRule="auto"/>
              <w:jc w:val="center"/>
              <w:rPr>
                <w:rFonts w:ascii="宋体" w:hAnsi="宋体" w:cs="宋体"/>
                <w:color w:val="auto"/>
                <w:sz w:val="24"/>
                <w:highlight w:val="none"/>
              </w:rPr>
            </w:pPr>
          </w:p>
          <w:p w14:paraId="058132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C73A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34C38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6C563279">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92AD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EFD3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5A20D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624FD">
            <w:pPr>
              <w:spacing w:line="360" w:lineRule="auto"/>
              <w:rPr>
                <w:rFonts w:hint="eastAsia" w:ascii="宋体" w:hAnsi="宋体" w:eastAsia="宋体" w:cs="宋体"/>
                <w:color w:val="auto"/>
                <w:sz w:val="24"/>
                <w:highlight w:val="none"/>
                <w:lang w:eastAsia="zh-CN"/>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75D6219E">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692FA3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C4CA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6F78DD8">
            <w:pPr>
              <w:snapToGrid w:val="0"/>
              <w:spacing w:line="360" w:lineRule="auto"/>
              <w:jc w:val="center"/>
              <w:rPr>
                <w:rFonts w:ascii="宋体" w:hAnsi="宋体" w:cs="宋体"/>
                <w:color w:val="auto"/>
                <w:sz w:val="24"/>
                <w:highlight w:val="none"/>
              </w:rPr>
            </w:pPr>
          </w:p>
          <w:p w14:paraId="581B8FD2">
            <w:pPr>
              <w:snapToGrid w:val="0"/>
              <w:spacing w:line="360" w:lineRule="auto"/>
              <w:jc w:val="center"/>
              <w:rPr>
                <w:rFonts w:ascii="宋体" w:hAnsi="宋体" w:cs="宋体"/>
                <w:color w:val="auto"/>
                <w:sz w:val="24"/>
                <w:highlight w:val="none"/>
              </w:rPr>
            </w:pPr>
          </w:p>
          <w:p w14:paraId="52BAE9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57A1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7E5C0">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67C957">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E12C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3B6C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8194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534711">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373A06B">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6E91403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EAE4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14BF6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BB71E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DCC780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8D849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B4F11D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209F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3DC3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FED46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AFC12">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2A9D25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18C281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767D5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3D1D6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54607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78D14C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3D5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15937A1A">
            <w:pPr>
              <w:snapToGrid w:val="0"/>
              <w:spacing w:line="360" w:lineRule="auto"/>
              <w:jc w:val="center"/>
              <w:rPr>
                <w:rFonts w:ascii="宋体" w:hAnsi="宋体" w:cs="宋体"/>
                <w:color w:val="auto"/>
                <w:sz w:val="24"/>
                <w:highlight w:val="none"/>
              </w:rPr>
            </w:pPr>
          </w:p>
          <w:p w14:paraId="5DF5B285">
            <w:pPr>
              <w:snapToGrid w:val="0"/>
              <w:spacing w:line="360" w:lineRule="auto"/>
              <w:jc w:val="center"/>
              <w:rPr>
                <w:rFonts w:ascii="宋体" w:hAnsi="宋体" w:cs="宋体"/>
                <w:color w:val="auto"/>
                <w:sz w:val="24"/>
                <w:highlight w:val="none"/>
              </w:rPr>
            </w:pPr>
          </w:p>
          <w:p w14:paraId="3C77C9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DF158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C50EB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D04E42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031C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EB8730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50D425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94650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CCB9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881D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1E68A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B2CF2">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884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D3B6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7DB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46690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36A949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26EF3F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4A935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16BDC3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15BC82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BE91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8" w:hRule="atLeast"/>
          <w:tblHeader/>
        </w:trPr>
        <w:tc>
          <w:tcPr>
            <w:tcW w:w="629" w:type="dxa"/>
            <w:tcBorders>
              <w:top w:val="single" w:color="auto" w:sz="4" w:space="0"/>
              <w:left w:val="single" w:color="000000" w:sz="8" w:space="0"/>
              <w:right w:val="single" w:color="000000" w:sz="2" w:space="0"/>
            </w:tcBorders>
            <w:vAlign w:val="center"/>
          </w:tcPr>
          <w:p w14:paraId="1BF76E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67D32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2E62B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385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4F9D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ECAD8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E5D390">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DE1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DF3C6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72F9424">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5F75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857C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5D78D6A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860722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CCB6A57">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8D47A7F">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DF5E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26139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8911523">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3ED6F70">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w:t>
            </w:r>
            <w:r>
              <w:rPr>
                <w:rFonts w:hint="eastAsia" w:ascii="宋体" w:hAnsi="宋体" w:cs="宋体"/>
                <w:snapToGrid w:val="0"/>
                <w:color w:val="auto"/>
                <w:kern w:val="28"/>
                <w:sz w:val="24"/>
                <w:szCs w:val="24"/>
                <w:highlight w:val="none"/>
                <w:lang w:val="en-US" w:eastAsia="zh-CN"/>
              </w:rPr>
              <w:t>参照</w:t>
            </w:r>
            <w:r>
              <w:rPr>
                <w:rFonts w:hint="eastAsia" w:ascii="宋体" w:hAnsi="宋体" w:cs="宋体"/>
                <w:snapToGrid w:val="0"/>
                <w:color w:val="auto"/>
                <w:kern w:val="28"/>
                <w:sz w:val="24"/>
                <w:szCs w:val="24"/>
                <w:highlight w:val="none"/>
              </w:rPr>
              <w:t>《计价格［2002］1980号》文件中服务类收费标准</w:t>
            </w:r>
            <w:r>
              <w:rPr>
                <w:rFonts w:hint="eastAsia" w:ascii="宋体" w:hAnsi="宋体" w:cs="宋体"/>
                <w:snapToGrid w:val="0"/>
                <w:color w:val="auto"/>
                <w:kern w:val="28"/>
                <w:sz w:val="24"/>
                <w:szCs w:val="24"/>
                <w:highlight w:val="none"/>
                <w:lang w:val="en-US" w:eastAsia="zh-CN"/>
              </w:rPr>
              <w:t>的80%</w:t>
            </w:r>
            <w:r>
              <w:rPr>
                <w:rFonts w:hint="eastAsia" w:ascii="宋体" w:hAnsi="宋体" w:cs="宋体"/>
                <w:snapToGrid w:val="0"/>
                <w:color w:val="auto"/>
                <w:kern w:val="28"/>
                <w:sz w:val="24"/>
                <w:szCs w:val="24"/>
                <w:highlight w:val="none"/>
              </w:rPr>
              <w:t>计算。</w:t>
            </w:r>
          </w:p>
          <w:p w14:paraId="031FA406">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14:paraId="47D08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C5FB72">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E9C64C3">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42E189F8">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2E17A656">
      <w:pPr>
        <w:snapToGrid w:val="0"/>
        <w:spacing w:line="360" w:lineRule="auto"/>
        <w:jc w:val="center"/>
        <w:rPr>
          <w:rFonts w:ascii="宋体" w:hAnsi="宋体" w:cs="宋体"/>
          <w:b/>
          <w:color w:val="auto"/>
          <w:sz w:val="32"/>
          <w:szCs w:val="20"/>
          <w:highlight w:val="none"/>
        </w:rPr>
      </w:pPr>
    </w:p>
    <w:bookmarkEnd w:id="10"/>
    <w:p w14:paraId="3CAEA601">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05DD18F0">
      <w:pPr>
        <w:adjustRightInd/>
        <w:spacing w:line="360" w:lineRule="auto"/>
        <w:ind w:firstLine="3845" w:firstLineChars="1197"/>
        <w:outlineLvl w:val="0"/>
        <w:rPr>
          <w:rFonts w:hint="eastAsia" w:ascii="宋体" w:hAnsi="宋体" w:cs="宋体"/>
          <w:b/>
          <w:color w:val="auto"/>
          <w:sz w:val="32"/>
          <w:szCs w:val="20"/>
          <w:highlight w:val="none"/>
        </w:rPr>
      </w:pPr>
    </w:p>
    <w:p w14:paraId="6D841E7A">
      <w:pPr>
        <w:adjustRightInd/>
        <w:spacing w:line="360" w:lineRule="auto"/>
        <w:ind w:firstLine="3845" w:firstLineChars="1197"/>
        <w:outlineLvl w:val="0"/>
        <w:rPr>
          <w:rFonts w:hint="eastAsia" w:ascii="宋体" w:hAnsi="宋体" w:cs="宋体"/>
          <w:b/>
          <w:color w:val="auto"/>
          <w:sz w:val="32"/>
          <w:szCs w:val="20"/>
          <w:highlight w:val="none"/>
        </w:rPr>
      </w:pPr>
    </w:p>
    <w:p w14:paraId="4FFC1D8C">
      <w:pPr>
        <w:adjustRightInd/>
        <w:spacing w:line="360" w:lineRule="auto"/>
        <w:ind w:firstLine="3845" w:firstLineChars="1197"/>
        <w:outlineLvl w:val="0"/>
        <w:rPr>
          <w:rFonts w:hint="eastAsia" w:ascii="宋体" w:hAnsi="宋体" w:cs="宋体"/>
          <w:b/>
          <w:color w:val="auto"/>
          <w:sz w:val="32"/>
          <w:szCs w:val="20"/>
          <w:highlight w:val="none"/>
        </w:rPr>
      </w:pPr>
    </w:p>
    <w:p w14:paraId="5085AE26">
      <w:pPr>
        <w:adjustRightInd/>
        <w:spacing w:line="360" w:lineRule="auto"/>
        <w:ind w:firstLine="3845" w:firstLineChars="1197"/>
        <w:outlineLvl w:val="0"/>
        <w:rPr>
          <w:rFonts w:hint="eastAsia" w:ascii="宋体" w:hAnsi="宋体" w:cs="宋体"/>
          <w:b/>
          <w:color w:val="auto"/>
          <w:sz w:val="32"/>
          <w:szCs w:val="20"/>
          <w:highlight w:val="none"/>
        </w:rPr>
      </w:pPr>
    </w:p>
    <w:p w14:paraId="7811E4E4">
      <w:pPr>
        <w:adjustRightInd/>
        <w:spacing w:line="360" w:lineRule="auto"/>
        <w:ind w:firstLine="3845" w:firstLineChars="1197"/>
        <w:outlineLvl w:val="0"/>
        <w:rPr>
          <w:rFonts w:hint="eastAsia" w:ascii="宋体" w:hAnsi="宋体" w:cs="宋体"/>
          <w:b/>
          <w:color w:val="auto"/>
          <w:sz w:val="32"/>
          <w:szCs w:val="20"/>
          <w:highlight w:val="none"/>
        </w:rPr>
      </w:pPr>
    </w:p>
    <w:p w14:paraId="7E6327B8">
      <w:pPr>
        <w:adjustRightInd/>
        <w:spacing w:line="360" w:lineRule="auto"/>
        <w:ind w:firstLine="3845" w:firstLineChars="1197"/>
        <w:outlineLvl w:val="0"/>
        <w:rPr>
          <w:rFonts w:hint="eastAsia" w:ascii="宋体" w:hAnsi="宋体" w:cs="宋体"/>
          <w:b/>
          <w:color w:val="auto"/>
          <w:sz w:val="32"/>
          <w:szCs w:val="20"/>
          <w:highlight w:val="none"/>
        </w:rPr>
      </w:pPr>
    </w:p>
    <w:p w14:paraId="12C1F652">
      <w:pPr>
        <w:adjustRightInd/>
        <w:spacing w:line="360" w:lineRule="auto"/>
        <w:ind w:firstLine="3845" w:firstLineChars="1197"/>
        <w:outlineLvl w:val="0"/>
        <w:rPr>
          <w:rFonts w:hint="eastAsia" w:ascii="宋体" w:hAnsi="宋体" w:cs="宋体"/>
          <w:b/>
          <w:color w:val="auto"/>
          <w:sz w:val="32"/>
          <w:szCs w:val="20"/>
          <w:highlight w:val="none"/>
        </w:rPr>
      </w:pPr>
    </w:p>
    <w:p w14:paraId="67F2AAD4">
      <w:pPr>
        <w:adjustRightInd/>
        <w:spacing w:line="360" w:lineRule="auto"/>
        <w:ind w:firstLine="3845" w:firstLineChars="1197"/>
        <w:outlineLvl w:val="0"/>
        <w:rPr>
          <w:rFonts w:hint="eastAsia" w:ascii="宋体" w:hAnsi="宋体" w:cs="宋体"/>
          <w:b/>
          <w:color w:val="auto"/>
          <w:sz w:val="32"/>
          <w:szCs w:val="20"/>
          <w:highlight w:val="none"/>
        </w:rPr>
      </w:pPr>
    </w:p>
    <w:p w14:paraId="315713E6">
      <w:pPr>
        <w:adjustRightInd/>
        <w:spacing w:line="360" w:lineRule="auto"/>
        <w:ind w:firstLine="0" w:firstLineChars="0"/>
        <w:outlineLvl w:val="0"/>
        <w:rPr>
          <w:rFonts w:hint="eastAsia" w:ascii="宋体" w:hAnsi="宋体" w:cs="宋体"/>
          <w:b/>
          <w:color w:val="auto"/>
          <w:sz w:val="32"/>
          <w:szCs w:val="20"/>
          <w:highlight w:val="none"/>
        </w:rPr>
      </w:pPr>
    </w:p>
    <w:p w14:paraId="05D9F3E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528F6F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2B834F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F0AF34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151A7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DD82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20A30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B9D14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4477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875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7387F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694E89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F049F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99470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01B4A3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BB57A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0C224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23B8F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FB817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94BF8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3B8A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F4A5A9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6D6DD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F8C6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8A25D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62B66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2234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770A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B3A7D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AFCC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A1852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1076C80">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630AB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1F3049C">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9A4145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13C2B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2A5930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5BBDB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25E9D7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B528F8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72D60F8">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96ECEB5">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A07291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0F72C5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136F34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FB279A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8A9E1A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5FCB57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B7B276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7318A0E">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FC8AE1C">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5483D62">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9446022">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0F5C38E">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987593F">
      <w:pPr>
        <w:pStyle w:val="57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4D62ED8">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885AC06">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277A310">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88C1C24">
      <w:pPr>
        <w:pStyle w:val="57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469CDA76">
      <w:pPr>
        <w:pStyle w:val="573"/>
        <w:shd w:val="clear" w:color="auto" w:fill="FFFFFF"/>
        <w:spacing w:after="24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7C9B782C">
      <w:pPr>
        <w:pStyle w:val="573"/>
        <w:spacing w:line="360" w:lineRule="auto"/>
        <w:ind w:firstLine="4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6A590C79">
      <w:pPr>
        <w:pStyle w:val="573"/>
        <w:shd w:val="clear" w:color="010000" w:fill="auto"/>
        <w:snapToGrid/>
        <w:spacing w:after="0" w:afterAutospacing="0" w:line="360" w:lineRule="auto"/>
        <w:ind w:firstLine="400"/>
        <w:rPr>
          <w:color w:val="auto"/>
          <w:highlight w:val="none"/>
        </w:rPr>
      </w:pPr>
      <w:r>
        <w:rPr>
          <w:rFonts w:hint="eastAsia"/>
          <w:color w:val="auto"/>
          <w:highlight w:val="none"/>
        </w:rPr>
        <w:t>投诉书范本及制作说明详见附件3。</w:t>
      </w:r>
    </w:p>
    <w:p w14:paraId="656A9A1E">
      <w:pPr>
        <w:pStyle w:val="86"/>
        <w:snapToGrid w:val="0"/>
        <w:spacing w:before="0"/>
        <w:ind w:firstLine="360"/>
        <w:rPr>
          <w:rFonts w:ascii="宋体" w:hAnsi="宋体" w:cs="宋体"/>
          <w:color w:val="auto"/>
          <w:sz w:val="18"/>
          <w:szCs w:val="18"/>
          <w:highlight w:val="none"/>
        </w:rPr>
      </w:pPr>
    </w:p>
    <w:p w14:paraId="512EA69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917340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18271E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21ED13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AAAF95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FD8EB4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DABE07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E0D2F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B500CB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9C443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F938B2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A9B09C5">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2301405">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57D8B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036ED3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E9AA75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0A20B6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FD2822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C79C06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1B12F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6525EC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69EF16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9AB30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EB66B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6C1A2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F733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F3ABA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0ECF6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8420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91C75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C3293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FF063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758D5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1B1E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0758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BEC94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B193B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AE6FA1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EECC27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4FDA7B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0AAAD9B">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655DEF9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8DAEC3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57EE18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455628BB">
      <w:pPr>
        <w:pStyle w:val="8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3D0F9E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77C6D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9E3E1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C62604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3013B00">
      <w:pPr>
        <w:pStyle w:val="8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BF03A24">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C1AC934">
      <w:pPr>
        <w:pStyle w:val="8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DA5133B">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716A61D">
      <w:pPr>
        <w:pStyle w:val="8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086AE5">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AA300F1">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AA34BB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15EDAAF">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C9E806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3159B2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E35E02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E80502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E286BC9">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BB282E2">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96B0EA1">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81ABB5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9950F8C">
      <w:pPr>
        <w:pStyle w:val="8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9773D10">
      <w:pPr>
        <w:pStyle w:val="8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72343DF">
      <w:pPr>
        <w:pStyle w:val="86"/>
        <w:spacing w:before="0"/>
        <w:ind w:firstLine="643"/>
        <w:rPr>
          <w:rFonts w:ascii="宋体" w:hAnsi="宋体" w:cs="宋体"/>
          <w:b/>
          <w:color w:val="auto"/>
          <w:sz w:val="32"/>
          <w:highlight w:val="none"/>
        </w:rPr>
      </w:pPr>
    </w:p>
    <w:p w14:paraId="19FB32B2">
      <w:pPr>
        <w:pStyle w:val="8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CA7AF6F">
      <w:pPr>
        <w:pStyle w:val="24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E712477">
      <w:pPr>
        <w:pStyle w:val="24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0DB0DC0">
      <w:pPr>
        <w:pStyle w:val="24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BBE9360">
      <w:pPr>
        <w:pStyle w:val="24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4E42E8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F4FD4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D32BFB0">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0CDCB92">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6BCC411">
      <w:pPr>
        <w:pStyle w:val="8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245DF85">
      <w:pPr>
        <w:pStyle w:val="86"/>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6622084">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E3C468A">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A16A771">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8B0E510">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1D27B65">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C6350F0">
      <w:pPr>
        <w:pStyle w:val="86"/>
        <w:spacing w:before="0"/>
        <w:ind w:firstLine="0" w:firstLineChars="0"/>
        <w:rPr>
          <w:rFonts w:ascii="宋体" w:hAnsi="宋体" w:cs="宋体"/>
          <w:color w:val="auto"/>
          <w:kern w:val="0"/>
          <w:szCs w:val="24"/>
          <w:highlight w:val="none"/>
        </w:rPr>
      </w:pPr>
    </w:p>
    <w:p w14:paraId="7676D13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6471FB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63F070E">
      <w:pPr>
        <w:spacing w:line="360" w:lineRule="auto"/>
        <w:rPr>
          <w:rFonts w:ascii="宋体" w:hAnsi="宋体" w:cs="宋体"/>
          <w:b/>
          <w:color w:val="auto"/>
          <w:sz w:val="24"/>
          <w:highlight w:val="none"/>
        </w:rPr>
      </w:pPr>
    </w:p>
    <w:p w14:paraId="49E2460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131093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9D53D69">
      <w:pPr>
        <w:pStyle w:val="8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442372F">
      <w:pPr>
        <w:pStyle w:val="8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D91B83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362CB5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5EC5CD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32A5446">
      <w:pPr>
        <w:pStyle w:val="86"/>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13CD2F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1E516FA">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83005B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7B56896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A4B312">
      <w:pPr>
        <w:pStyle w:val="8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FCD9988">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DD9A0FB">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306F0A5">
      <w:pPr>
        <w:pStyle w:val="8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9E176D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6F4317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lang w:val="en-US" w:eastAsia="zh-CN"/>
        </w:rPr>
        <w:t>本项目不收取履约保证金</w:t>
      </w:r>
      <w:r>
        <w:rPr>
          <w:rFonts w:hint="eastAsia" w:ascii="宋体" w:hAnsi="宋体" w:cs="宋体"/>
          <w:color w:val="auto"/>
          <w:sz w:val="24"/>
          <w:highlight w:val="none"/>
        </w:rPr>
        <w:t>。</w:t>
      </w:r>
    </w:p>
    <w:p w14:paraId="4CB969AC">
      <w:pPr>
        <w:pStyle w:val="3"/>
        <w:rPr>
          <w:color w:val="auto"/>
          <w:highlight w:val="none"/>
        </w:rPr>
      </w:pPr>
      <w:r>
        <w:rPr>
          <w:rFonts w:ascii="宋体" w:hAnsi="宋体" w:eastAsia="宋体"/>
          <w:b/>
          <w:bCs/>
          <w:color w:val="auto"/>
          <w:sz w:val="24"/>
          <w:szCs w:val="32"/>
          <w:highlight w:val="none"/>
          <w:lang w:val="en-US"/>
        </w:rPr>
        <w:t>27.预付款</w:t>
      </w:r>
    </w:p>
    <w:p w14:paraId="1C8DE031">
      <w:pPr>
        <w:adjustRightInd/>
        <w:snapToGri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86C3385">
      <w:pPr>
        <w:snapToGrid w:val="0"/>
        <w:spacing w:line="360" w:lineRule="auto"/>
        <w:ind w:firstLine="0" w:firstLineChars="0"/>
        <w:rPr>
          <w:rFonts w:hint="eastAsia" w:ascii="宋体" w:hAnsi="宋体" w:cs="宋体"/>
          <w:b/>
          <w:color w:val="auto"/>
          <w:sz w:val="32"/>
          <w:highlight w:val="none"/>
        </w:rPr>
      </w:pPr>
    </w:p>
    <w:p w14:paraId="07F8F8F8">
      <w:pPr>
        <w:snapToGrid w:val="0"/>
        <w:spacing w:line="360" w:lineRule="auto"/>
        <w:ind w:firstLine="0" w:firstLineChars="0"/>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78B4956">
      <w:pPr>
        <w:pStyle w:val="8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F353519">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63BAB36">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52D1C4">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3FF57A3">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EB33364">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BA130A1">
      <w:pPr>
        <w:pStyle w:val="8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38B3F1">
      <w:pPr>
        <w:tabs>
          <w:tab w:val="left" w:pos="0"/>
        </w:tabs>
        <w:spacing w:line="360" w:lineRule="auto"/>
        <w:ind w:firstLine="480"/>
        <w:rPr>
          <w:rFonts w:ascii="宋体" w:hAnsi="宋体" w:cs="宋体"/>
          <w:color w:val="auto"/>
          <w:sz w:val="24"/>
          <w:highlight w:val="none"/>
        </w:rPr>
      </w:pPr>
    </w:p>
    <w:p w14:paraId="16EEAB4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0A31D99">
      <w:pPr>
        <w:pStyle w:val="24"/>
        <w:spacing w:line="360" w:lineRule="auto"/>
        <w:ind w:firstLine="0" w:firstLineChars="0"/>
        <w:rPr>
          <w:rFonts w:cs="宋体"/>
          <w:b/>
          <w:color w:val="auto"/>
          <w:highlight w:val="none"/>
        </w:rPr>
      </w:pPr>
      <w:r>
        <w:rPr>
          <w:rFonts w:hint="eastAsia" w:cs="宋体"/>
          <w:b/>
          <w:color w:val="auto"/>
          <w:highlight w:val="none"/>
        </w:rPr>
        <w:t>30.验收</w:t>
      </w:r>
    </w:p>
    <w:p w14:paraId="21DCD0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8665E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7A2A02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CFF47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7BDEF8">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7587B92">
      <w:pPr>
        <w:pStyle w:val="79"/>
        <w:rPr>
          <w:color w:val="auto"/>
          <w:highlight w:val="none"/>
        </w:rPr>
      </w:pPr>
    </w:p>
    <w:bookmarkEnd w:id="13"/>
    <w:p w14:paraId="0B6735C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101"/>
      <w:bookmarkEnd w:id="16"/>
      <w:bookmarkStart w:id="17" w:name="_Hlt74714665"/>
      <w:bookmarkEnd w:id="17"/>
      <w:bookmarkStart w:id="18" w:name="_Hlt68072998"/>
      <w:bookmarkEnd w:id="18"/>
      <w:bookmarkStart w:id="19" w:name="_Hlt68072990"/>
      <w:bookmarkEnd w:id="19"/>
      <w:bookmarkStart w:id="20" w:name="_Hlt68057669"/>
      <w:bookmarkEnd w:id="20"/>
      <w:bookmarkStart w:id="21" w:name="_Hlt74707468"/>
      <w:bookmarkEnd w:id="21"/>
      <w:bookmarkStart w:id="22" w:name="_Hlt75236011"/>
      <w:bookmarkEnd w:id="22"/>
      <w:bookmarkStart w:id="23" w:name="_Hlt68073093"/>
      <w:bookmarkEnd w:id="23"/>
      <w:bookmarkStart w:id="24" w:name="_Hlt75236290"/>
      <w:bookmarkEnd w:id="24"/>
      <w:bookmarkStart w:id="25" w:name="_Hlt74729768"/>
      <w:bookmarkEnd w:id="25"/>
      <w:bookmarkStart w:id="26" w:name="_Hlt74730295"/>
      <w:bookmarkEnd w:id="26"/>
    </w:p>
    <w:bookmarkEnd w:id="11"/>
    <w:bookmarkEnd w:id="12"/>
    <w:p w14:paraId="0F84396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3BDF90E">
      <w:pPr>
        <w:adjustRightInd w:val="0"/>
        <w:snapToGrid w:val="0"/>
        <w:spacing w:line="360" w:lineRule="auto"/>
        <w:ind w:left="105"/>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一、服务面积及功能区块</w:t>
      </w:r>
    </w:p>
    <w:p w14:paraId="5A5C53B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食堂基本情况：</w:t>
      </w:r>
      <w:r>
        <w:rPr>
          <w:rFonts w:hint="eastAsia" w:ascii="宋体" w:hAnsi="宋体" w:eastAsia="宋体" w:cs="宋体"/>
          <w:color w:val="auto"/>
          <w:sz w:val="24"/>
          <w:highlight w:val="none"/>
          <w:lang w:val="en-US" w:eastAsia="zh-CN"/>
        </w:rPr>
        <w:t>食堂总建筑面积300平方米</w:t>
      </w:r>
      <w:r>
        <w:rPr>
          <w:rFonts w:hint="eastAsia" w:ascii="宋体" w:hAnsi="宋体" w:eastAsia="宋体" w:cs="宋体"/>
          <w:color w:val="auto"/>
          <w:sz w:val="24"/>
          <w:highlight w:val="none"/>
        </w:rPr>
        <w:t>，主要为厨房操作间、仓库、售餐区、就餐大厅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60个餐位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，操作间设施设备</w:t>
      </w:r>
      <w:r>
        <w:rPr>
          <w:rFonts w:hint="eastAsia" w:ascii="宋体" w:hAnsi="宋体" w:cs="宋体"/>
          <w:color w:val="auto"/>
          <w:sz w:val="24"/>
          <w:highlight w:val="none"/>
          <w:lang w:eastAsia="zh-CN"/>
        </w:rPr>
        <w:t>齐</w:t>
      </w:r>
      <w:r>
        <w:rPr>
          <w:rFonts w:hint="eastAsia" w:ascii="宋体" w:hAnsi="宋体" w:eastAsia="宋体" w:cs="宋体"/>
          <w:color w:val="auto"/>
          <w:sz w:val="24"/>
          <w:highlight w:val="none"/>
        </w:rPr>
        <w:t>全（含粗加工间、烹饪间、蒸煮间、面点间、冷菜间、洗消间等）。</w:t>
      </w:r>
    </w:p>
    <w:p w14:paraId="2F55333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二、现列入本次采购的食堂运行服务基本要求为：</w:t>
      </w:r>
    </w:p>
    <w:p w14:paraId="4522E0E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1、食堂运行服务项目：面向妇女儿童活动中心、救助站、环保余杭中队等工作人员近</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人左右，提供一日三餐、特色餐饮，承担各个单位组织培训、会议、接待时提供包厢用餐。</w:t>
      </w:r>
    </w:p>
    <w:p w14:paraId="5CEAB57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rPr>
        <w:t>2、食堂运行服务</w:t>
      </w:r>
      <w:r>
        <w:rPr>
          <w:rFonts w:hint="eastAsia" w:ascii="宋体" w:hAnsi="宋体" w:eastAsia="宋体" w:cs="宋体"/>
          <w:b w:val="0"/>
          <w:bCs/>
          <w:color w:val="auto"/>
          <w:sz w:val="24"/>
          <w:highlight w:val="none"/>
          <w:lang w:eastAsia="zh-CN"/>
        </w:rPr>
        <w:t>要求及</w:t>
      </w:r>
      <w:r>
        <w:rPr>
          <w:rFonts w:hint="eastAsia" w:ascii="宋体" w:hAnsi="宋体" w:eastAsia="宋体" w:cs="宋体"/>
          <w:b w:val="0"/>
          <w:bCs/>
          <w:color w:val="auto"/>
          <w:sz w:val="24"/>
          <w:highlight w:val="none"/>
        </w:rPr>
        <w:t>工作人员要求：食堂经理</w:t>
      </w:r>
      <w:r>
        <w:rPr>
          <w:rFonts w:hint="eastAsia" w:ascii="宋体" w:hAnsi="宋体" w:eastAsia="宋体" w:cs="宋体"/>
          <w:b w:val="0"/>
          <w:bCs/>
          <w:color w:val="auto"/>
          <w:sz w:val="24"/>
          <w:highlight w:val="none"/>
          <w:lang w:eastAsia="zh-CN"/>
        </w:rPr>
        <w:t>兼厨师长</w:t>
      </w:r>
      <w:r>
        <w:rPr>
          <w:rFonts w:hint="eastAsia" w:ascii="宋体" w:hAnsi="宋体" w:eastAsia="宋体" w:cs="宋体"/>
          <w:b w:val="0"/>
          <w:bCs/>
          <w:color w:val="auto"/>
          <w:sz w:val="24"/>
          <w:highlight w:val="none"/>
        </w:rPr>
        <w:t>1名、大灶厨师</w:t>
      </w: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名、小灶厨师</w:t>
      </w: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名、切配</w:t>
      </w:r>
      <w:r>
        <w:rPr>
          <w:rFonts w:hint="eastAsia" w:ascii="宋体" w:hAnsi="宋体" w:eastAsia="宋体" w:cs="宋体"/>
          <w:b w:val="0"/>
          <w:bCs/>
          <w:color w:val="auto"/>
          <w:sz w:val="24"/>
          <w:highlight w:val="none"/>
          <w:lang w:eastAsia="zh-CN"/>
        </w:rPr>
        <w:t>打荷</w:t>
      </w: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名、明档（面馆）</w:t>
      </w: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名、</w:t>
      </w:r>
      <w:r>
        <w:rPr>
          <w:rFonts w:hint="eastAsia" w:ascii="宋体" w:hAnsi="宋体" w:eastAsia="宋体" w:cs="宋体"/>
          <w:b w:val="0"/>
          <w:bCs/>
          <w:color w:val="auto"/>
          <w:sz w:val="24"/>
          <w:highlight w:val="none"/>
          <w:lang w:eastAsia="zh-CN"/>
        </w:rPr>
        <w:t>中点师</w:t>
      </w:r>
      <w:r>
        <w:rPr>
          <w:rFonts w:hint="eastAsia" w:ascii="宋体" w:hAnsi="宋体" w:eastAsia="宋体" w:cs="宋体"/>
          <w:b w:val="0"/>
          <w:bCs/>
          <w:color w:val="auto"/>
          <w:sz w:val="24"/>
          <w:highlight w:val="none"/>
          <w:lang w:val="en-US" w:eastAsia="zh-CN"/>
        </w:rPr>
        <w:t>1名、</w:t>
      </w:r>
      <w:r>
        <w:rPr>
          <w:rFonts w:hint="eastAsia" w:ascii="宋体" w:hAnsi="宋体" w:eastAsia="宋体" w:cs="宋体"/>
          <w:b w:val="0"/>
          <w:bCs/>
          <w:color w:val="auto"/>
          <w:sz w:val="24"/>
          <w:highlight w:val="none"/>
          <w:lang w:eastAsia="zh-CN"/>
        </w:rPr>
        <w:t>粗加工</w:t>
      </w:r>
      <w:r>
        <w:rPr>
          <w:rFonts w:hint="eastAsia" w:ascii="宋体" w:hAnsi="宋体" w:eastAsia="宋体" w:cs="宋体"/>
          <w:b w:val="0"/>
          <w:bCs/>
          <w:color w:val="auto"/>
          <w:sz w:val="24"/>
          <w:highlight w:val="none"/>
        </w:rPr>
        <w:t>清洗人员</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名、服务员</w:t>
      </w: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名、</w:t>
      </w:r>
      <w:r>
        <w:rPr>
          <w:rFonts w:hint="eastAsia" w:ascii="宋体" w:hAnsi="宋体" w:eastAsia="宋体" w:cs="宋体"/>
          <w:b w:val="0"/>
          <w:bCs/>
          <w:color w:val="auto"/>
          <w:sz w:val="24"/>
          <w:highlight w:val="none"/>
          <w:lang w:eastAsia="zh-CN"/>
        </w:rPr>
        <w:t>收银员</w:t>
      </w:r>
      <w:r>
        <w:rPr>
          <w:rFonts w:hint="eastAsia" w:ascii="宋体" w:hAnsi="宋体" w:eastAsia="宋体" w:cs="宋体"/>
          <w:b w:val="0"/>
          <w:bCs/>
          <w:color w:val="auto"/>
          <w:sz w:val="24"/>
          <w:highlight w:val="none"/>
          <w:lang w:val="en-US" w:eastAsia="zh-CN"/>
        </w:rPr>
        <w:t>1名、财务兼</w:t>
      </w:r>
      <w:r>
        <w:rPr>
          <w:rFonts w:hint="eastAsia" w:ascii="宋体" w:hAnsi="宋体" w:eastAsia="宋体" w:cs="宋体"/>
          <w:b w:val="0"/>
          <w:bCs/>
          <w:color w:val="auto"/>
          <w:sz w:val="24"/>
          <w:highlight w:val="none"/>
        </w:rPr>
        <w:t>库管</w:t>
      </w: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名，</w:t>
      </w:r>
      <w:r>
        <w:rPr>
          <w:rFonts w:hint="eastAsia" w:ascii="宋体" w:hAnsi="宋体" w:eastAsia="宋体" w:cs="宋体"/>
          <w:b w:val="0"/>
          <w:bCs/>
          <w:color w:val="auto"/>
          <w:sz w:val="24"/>
          <w:highlight w:val="none"/>
          <w:lang w:eastAsia="zh-CN"/>
        </w:rPr>
        <w:t>以上共需</w:t>
      </w:r>
      <w:r>
        <w:rPr>
          <w:rFonts w:hint="eastAsia" w:ascii="宋体" w:hAnsi="宋体" w:eastAsia="宋体" w:cs="宋体"/>
          <w:b w:val="0"/>
          <w:bCs/>
          <w:color w:val="auto"/>
          <w:sz w:val="24"/>
          <w:highlight w:val="none"/>
          <w:lang w:val="en-US" w:eastAsia="zh-CN"/>
        </w:rPr>
        <w:t>11</w:t>
      </w:r>
      <w:r>
        <w:rPr>
          <w:rFonts w:hint="eastAsia" w:ascii="宋体" w:hAnsi="宋体" w:eastAsia="宋体" w:cs="宋体"/>
          <w:b w:val="0"/>
          <w:bCs/>
          <w:color w:val="auto"/>
          <w:sz w:val="24"/>
          <w:highlight w:val="none"/>
        </w:rPr>
        <w:t>名工作人员。要求有丰富操作经验，持健康证上岗，厨师必须有厨师等级证书。工作人员年龄要求：必须符合劳动法范围。</w:t>
      </w:r>
      <w:r>
        <w:rPr>
          <w:rFonts w:hint="eastAsia" w:ascii="宋体" w:hAnsi="宋体" w:eastAsia="宋体" w:cs="宋体"/>
          <w:color w:val="auto"/>
          <w:sz w:val="24"/>
          <w:highlight w:val="none"/>
        </w:rPr>
        <w:t>实际用工人员投入不得少于</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人，投标单位可根据实地踏看工作量增加工作人员，临时有大任务的</w:t>
      </w:r>
      <w:r>
        <w:rPr>
          <w:rFonts w:hint="eastAsia" w:ascii="宋体" w:hAnsi="宋体" w:eastAsia="宋体" w:cs="宋体"/>
          <w:color w:val="auto"/>
          <w:sz w:val="24"/>
          <w:szCs w:val="24"/>
          <w:highlight w:val="none"/>
        </w:rPr>
        <w:t>需临时增加用工人员（含报价中）。用工人员年龄：男性在55周岁以下，女性在45周岁以下。用工人员工资不得低于杭州市政府公布的最低工资水平，按规定缴纳社保，并确保工作团队的稳定性。</w:t>
      </w:r>
      <w:r>
        <w:rPr>
          <w:rFonts w:hint="eastAsia" w:ascii="宋体" w:hAnsi="宋体" w:eastAsia="宋体" w:cs="宋体"/>
          <w:color w:val="auto"/>
          <w:sz w:val="24"/>
          <w:szCs w:val="24"/>
          <w:highlight w:val="none"/>
          <w:lang w:eastAsia="zh-CN"/>
        </w:rPr>
        <w:t>垃圾桶、垃圾袋、扫把、拖把等保洁物资，</w:t>
      </w:r>
      <w:r>
        <w:rPr>
          <w:rFonts w:hint="eastAsia" w:ascii="宋体" w:hAnsi="宋体" w:eastAsia="宋体" w:cs="宋体"/>
          <w:b w:val="0"/>
          <w:bCs w:val="0"/>
          <w:color w:val="auto"/>
          <w:sz w:val="24"/>
          <w:szCs w:val="24"/>
          <w:highlight w:val="none"/>
          <w:lang w:eastAsia="zh-CN"/>
        </w:rPr>
        <w:t>口罩、消毒水、免洗手液、创可贴等防疫卫生物资，电脑、打印机、纸、笔等办公物品</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所有外出保障费用，加班费用等均包含报价中。</w:t>
      </w:r>
    </w:p>
    <w:p w14:paraId="394AA29B">
      <w:pPr>
        <w:numPr>
          <w:ilvl w:val="0"/>
          <w:numId w:val="0"/>
        </w:numPr>
        <w:spacing w:line="360" w:lineRule="auto"/>
        <w:ind w:left="0" w:firstLine="0" w:firstLine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服务期限</w:t>
      </w:r>
    </w:p>
    <w:p w14:paraId="22A57745">
      <w:pPr>
        <w:pStyle w:val="19"/>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自合同签订生效之日起</w:t>
      </w:r>
      <w:r>
        <w:rPr>
          <w:rFonts w:hint="eastAsia" w:ascii="宋体" w:hAnsi="宋体" w:eastAsia="宋体" w:cs="宋体"/>
          <w:b w:val="0"/>
          <w:bCs w:val="0"/>
          <w:color w:val="auto"/>
          <w:sz w:val="24"/>
          <w:szCs w:val="24"/>
          <w:highlight w:val="none"/>
          <w:lang w:val="en-US" w:eastAsia="zh-CN"/>
        </w:rPr>
        <w:t>36</w:t>
      </w:r>
      <w:r>
        <w:rPr>
          <w:rFonts w:hint="eastAsia" w:ascii="宋体" w:hAnsi="宋体" w:eastAsia="宋体" w:cs="宋体"/>
          <w:b w:val="0"/>
          <w:bCs w:val="0"/>
          <w:color w:val="auto"/>
          <w:sz w:val="24"/>
          <w:szCs w:val="24"/>
          <w:highlight w:val="none"/>
        </w:rPr>
        <w:t>个月。</w:t>
      </w:r>
      <w:r>
        <w:rPr>
          <w:rFonts w:hint="eastAsia" w:ascii="宋体" w:hAnsi="宋体" w:cs="宋体"/>
          <w:color w:val="auto"/>
          <w:sz w:val="24"/>
          <w:highlight w:val="none"/>
          <w:lang w:val="en-US" w:eastAsia="zh-CN"/>
        </w:rPr>
        <w:t>供应商经采购人考核通过后续签第二年合同，</w:t>
      </w:r>
      <w:r>
        <w:rPr>
          <w:rFonts w:hint="eastAsia" w:ascii="宋体" w:hAnsi="宋体" w:cs="宋体"/>
          <w:b w:val="0"/>
          <w:bCs w:val="0"/>
          <w:color w:val="auto"/>
          <w:sz w:val="24"/>
          <w:szCs w:val="24"/>
          <w:highlight w:val="none"/>
          <w:lang w:eastAsia="zh-CN"/>
        </w:rPr>
        <w:t>合同一年一签。</w:t>
      </w:r>
    </w:p>
    <w:p w14:paraId="725899FA">
      <w:pPr>
        <w:numPr>
          <w:ilvl w:val="0"/>
          <w:numId w:val="0"/>
        </w:numPr>
        <w:spacing w:line="360" w:lineRule="auto"/>
        <w:ind w:left="0"/>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lang w:val="en-US" w:eastAsia="zh-CN"/>
        </w:rPr>
        <w:t>四、</w:t>
      </w:r>
      <w:r>
        <w:rPr>
          <w:rFonts w:hint="eastAsia" w:ascii="宋体" w:hAnsi="宋体" w:eastAsia="宋体" w:cs="宋体"/>
          <w:b/>
          <w:color w:val="auto"/>
          <w:kern w:val="2"/>
          <w:sz w:val="24"/>
          <w:highlight w:val="none"/>
        </w:rPr>
        <w:t>管理服务费用及财务管理要求</w:t>
      </w:r>
    </w:p>
    <w:p w14:paraId="2886484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1、食堂外包服务费用以签订的合同价为准（合同期内如遇工作人员的最低工资调整等其他因素，产生的费用由中标单位承担）。</w:t>
      </w:r>
    </w:p>
    <w:p w14:paraId="23A9E5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2、中标单位必须配置相关办公设备独立放置于采购单位提供的办公区域内，且不能与区域外单位、部门或团体共用，其办公设备所需耗材应由中标单位自行承担。</w:t>
      </w:r>
    </w:p>
    <w:p w14:paraId="4CAE98CB">
      <w:pPr>
        <w:numPr>
          <w:ilvl w:val="0"/>
          <w:numId w:val="0"/>
        </w:numPr>
        <w:spacing w:line="360" w:lineRule="auto"/>
        <w:ind w:left="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五、履约保证金及费用结算方式</w:t>
      </w:r>
    </w:p>
    <w:p w14:paraId="03C6FEC1">
      <w:pPr>
        <w:widowControl/>
        <w:numPr>
          <w:ilvl w:val="0"/>
          <w:numId w:val="0"/>
        </w:numPr>
        <w:spacing w:line="360" w:lineRule="auto"/>
        <w:ind w:firstLine="482" w:firstLineChars="200"/>
        <w:jc w:val="left"/>
        <w:rPr>
          <w:rFonts w:hint="eastAsia" w:ascii="宋体" w:hAnsi="宋体" w:eastAsia="宋体" w:cs="宋体"/>
          <w:bCs/>
          <w:color w:val="auto"/>
          <w:kern w:val="2"/>
          <w:sz w:val="24"/>
          <w:highlight w:val="none"/>
        </w:rPr>
      </w:pPr>
      <w:r>
        <w:rPr>
          <w:rFonts w:hint="eastAsia" w:ascii="宋体" w:hAnsi="宋体" w:cs="宋体"/>
          <w:b/>
          <w:bCs w:val="0"/>
          <w:color w:val="auto"/>
          <w:sz w:val="24"/>
          <w:highlight w:val="none"/>
          <w:lang w:val="en-US" w:eastAsia="zh-CN"/>
        </w:rPr>
        <w:t>1、履约保证金：</w:t>
      </w:r>
      <w:r>
        <w:rPr>
          <w:rFonts w:hint="eastAsia" w:ascii="宋体" w:hAnsi="宋体" w:cs="宋体"/>
          <w:bCs/>
          <w:color w:val="auto"/>
          <w:sz w:val="24"/>
          <w:highlight w:val="none"/>
          <w:lang w:val="en-US" w:eastAsia="zh-CN"/>
        </w:rPr>
        <w:t>本项目不收取履约保证金。</w:t>
      </w:r>
    </w:p>
    <w:p w14:paraId="73437007">
      <w:pPr>
        <w:widowControl/>
        <w:numPr>
          <w:ilvl w:val="0"/>
          <w:numId w:val="0"/>
        </w:numPr>
        <w:spacing w:line="360" w:lineRule="auto"/>
        <w:ind w:firstLine="482" w:firstLineChars="200"/>
        <w:jc w:val="left"/>
        <w:rPr>
          <w:rFonts w:hint="eastAsia" w:ascii="宋体" w:hAnsi="宋体" w:eastAsia="宋体" w:cs="宋体"/>
          <w:bCs/>
          <w:color w:val="auto"/>
          <w:kern w:val="2"/>
          <w:sz w:val="24"/>
          <w:highlight w:val="none"/>
        </w:rPr>
      </w:pPr>
      <w:r>
        <w:rPr>
          <w:rFonts w:hint="eastAsia" w:ascii="宋体" w:hAnsi="宋体" w:eastAsia="宋体" w:cs="宋体"/>
          <w:b/>
          <w:bCs w:val="0"/>
          <w:color w:val="auto"/>
          <w:sz w:val="24"/>
          <w:highlight w:val="none"/>
          <w:lang w:val="en-US" w:eastAsia="zh-CN"/>
        </w:rPr>
        <w:t>2、费用结算方式：</w:t>
      </w:r>
      <w:r>
        <w:rPr>
          <w:rFonts w:hint="eastAsia" w:ascii="宋体" w:hAnsi="宋体" w:eastAsia="宋体" w:cs="宋体"/>
          <w:bCs/>
          <w:color w:val="auto"/>
          <w:kern w:val="2"/>
          <w:sz w:val="24"/>
          <w:highlight w:val="none"/>
        </w:rPr>
        <w:t>采购人按季付款，</w:t>
      </w:r>
      <w:r>
        <w:rPr>
          <w:rFonts w:hint="eastAsia" w:ascii="宋体" w:hAnsi="宋体" w:eastAsia="宋体" w:cs="宋体"/>
          <w:bCs/>
          <w:color w:val="auto"/>
          <w:sz w:val="24"/>
          <w:highlight w:val="none"/>
        </w:rPr>
        <w:t>合同签订且具备实施条件后7个工作日内支付</w:t>
      </w:r>
      <w:r>
        <w:rPr>
          <w:rFonts w:hint="eastAsia" w:ascii="宋体" w:hAnsi="宋体" w:eastAsia="宋体" w:cs="宋体"/>
          <w:bCs/>
          <w:color w:val="auto"/>
          <w:kern w:val="2"/>
          <w:sz w:val="24"/>
          <w:highlight w:val="none"/>
        </w:rPr>
        <w:t>年合同价的25%预付款，其他3个季度经考核合格每季度支付年合同价的25%。</w:t>
      </w:r>
    </w:p>
    <w:p w14:paraId="45103895">
      <w:pPr>
        <w:widowControl/>
        <w:numPr>
          <w:ilvl w:val="0"/>
          <w:numId w:val="0"/>
        </w:numPr>
        <w:spacing w:line="360" w:lineRule="auto"/>
        <w:ind w:firstLine="480" w:firstLineChars="200"/>
        <w:jc w:val="left"/>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中标单位因工作失误及按招标文件中的服务要求、考核要求造成的扣款则在季付款的同时相应扣除。最终支付金额根据实际情况进行结算。</w:t>
      </w:r>
    </w:p>
    <w:p w14:paraId="34454B82">
      <w:pPr>
        <w:widowControl/>
        <w:numPr>
          <w:ilvl w:val="0"/>
          <w:numId w:val="0"/>
        </w:numPr>
        <w:spacing w:line="360" w:lineRule="auto"/>
        <w:ind w:firstLine="482" w:firstLineChars="200"/>
        <w:jc w:val="left"/>
        <w:rPr>
          <w:rFonts w:hint="eastAsia" w:ascii="宋体" w:hAnsi="宋体" w:eastAsia="宋体" w:cs="宋体"/>
          <w:b/>
          <w:bCs w:val="0"/>
          <w:color w:val="auto"/>
          <w:kern w:val="2"/>
          <w:sz w:val="24"/>
          <w:highlight w:val="none"/>
        </w:rPr>
      </w:pPr>
      <w:r>
        <w:rPr>
          <w:rFonts w:hint="eastAsia" w:ascii="宋体" w:hAnsi="宋体" w:eastAsia="宋体" w:cs="宋体"/>
          <w:b/>
          <w:bCs w:val="0"/>
          <w:color w:val="auto"/>
          <w:kern w:val="2"/>
          <w:sz w:val="24"/>
          <w:highlight w:val="none"/>
        </w:rPr>
        <w:t>第二年第三年款项支付同上。</w:t>
      </w:r>
    </w:p>
    <w:p w14:paraId="0488633E">
      <w:pPr>
        <w:spacing w:line="52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六、其他说明及要求：</w:t>
      </w:r>
    </w:p>
    <w:p w14:paraId="59D0E721">
      <w:pPr>
        <w:snapToGrid w:val="0"/>
        <w:spacing w:line="5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1、采购人水、电、气等配套设施齐全，提供食堂所有的设备设施及更衣室。</w:t>
      </w:r>
    </w:p>
    <w:p w14:paraId="71B4C035">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2、各种食材与易耗品由中标方提需求，采购方采购，质量由中标方确认。采购方有相应的智慧平台，中标方必须配合使用。</w:t>
      </w:r>
    </w:p>
    <w:p w14:paraId="2F4DDAB9">
      <w:pPr>
        <w:snapToGrid w:val="0"/>
        <w:spacing w:line="5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3、食堂的卫生防疫、就餐环境必须达到国家规定的食堂卫生标准。</w:t>
      </w:r>
    </w:p>
    <w:p w14:paraId="5E859DB6">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4、食堂内水、电、气费和日常设备、设施维修费用等使用费用由采购方负责，但食堂运行服务方应积极维护好厨房设施、餐具用具，恶意破坏或管理不善导致破损较多的，折价赔偿。</w:t>
      </w:r>
    </w:p>
    <w:p w14:paraId="4C1B4D2A">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5、食堂运行服务方根据人体营养需求，合理安排一周菜单，并报采购方确认同意。</w:t>
      </w:r>
    </w:p>
    <w:p w14:paraId="55DA1EA0">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6、工作人员要遵守法规及工作纪律，要有良好的服务态度并自觉接受监督，不与就餐人员发生争吵或冲突，如有违规者，采购方追究食堂运行服务方的责任。</w:t>
      </w:r>
    </w:p>
    <w:p w14:paraId="4C46F39E">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7、食品质量要求：</w:t>
      </w:r>
    </w:p>
    <w:p w14:paraId="01AFBDBC">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7.1冷菜酱制食品不含过多汤汁。</w:t>
      </w:r>
    </w:p>
    <w:p w14:paraId="6EA10C88">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7.2 冷菜切配的食品刀口细腻及均匀并搭配合理。</w:t>
      </w:r>
    </w:p>
    <w:p w14:paraId="68A51BF1">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7.3 冷菜凉拌食品汤汁适度并即时拌制。</w:t>
      </w:r>
    </w:p>
    <w:p w14:paraId="22C35273">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7.4  熟制后食品完整不碎及不松散。</w:t>
      </w:r>
    </w:p>
    <w:p w14:paraId="6E8ECC9D">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7.5  热菜供餐时保持温热。</w:t>
      </w:r>
    </w:p>
    <w:p w14:paraId="56FAA776">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7.6 热菜食品表面无风干及水浸现象。</w:t>
      </w:r>
    </w:p>
    <w:p w14:paraId="74C16ABB">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7.7  素食食品即时烹炒并控干过多汤汁和水分。</w:t>
      </w:r>
    </w:p>
    <w:p w14:paraId="3BC7D2DB">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7.8  所供食品保证质量。</w:t>
      </w:r>
    </w:p>
    <w:p w14:paraId="26E90655">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7.9  菜肴花色更新及时，一周内不出现2次以上完全相同品种菜肴；根据季节调整，保证每月推出3款时令菜；每月末报下月菜单安排计划给采购方接口人员。</w:t>
      </w:r>
    </w:p>
    <w:p w14:paraId="1C7475D5">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7.10  控制油及其他调味品用量；菜肴品种齐全，营养搭配合理。</w:t>
      </w:r>
    </w:p>
    <w:p w14:paraId="2727B4EA">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7.11  根据餐厅就餐情况，及时更新添加菜肴，合理控制上菜节奏，杜绝浪费。</w:t>
      </w:r>
    </w:p>
    <w:p w14:paraId="3CDC8153">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8、饭菜出品时间和要求</w:t>
      </w:r>
    </w:p>
    <w:p w14:paraId="23A73C7C">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 按规定准时开餐，每餐所供食品在开餐前15分钟布置完毕，如变更或其他情况，不能准时开餐，承包方应提前通知雇主，并留有充分时间做出补救。</w:t>
      </w:r>
    </w:p>
    <w:p w14:paraId="28994204">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  合理安排用餐人数，做好用餐人员分流工作，保持供餐器皿内食品在一半以上，不可出现用餐人员等候拥挤混乱现象。</w:t>
      </w:r>
    </w:p>
    <w:p w14:paraId="2DD55CA7">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8.3  分餐服务人员及时准确进行分餐，保证菜量。</w:t>
      </w:r>
    </w:p>
    <w:p w14:paraId="355F4E6F">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8.4  当雇主增加或减少餐费标准时，经营方应在雇主指定的时间内对饭菜做出调整，调整前必须提前制定出方案，经雇主审核、确认、批准后方可实施。</w:t>
      </w:r>
    </w:p>
    <w:p w14:paraId="5E0898AA">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8.5  食堂运行服务人员及服务时间必须服从采购方管理，采购方有权要求更换不合格的服务人员。</w:t>
      </w:r>
    </w:p>
    <w:p w14:paraId="02AC3C5F">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9、环境卫生管理</w:t>
      </w:r>
    </w:p>
    <w:p w14:paraId="0535F828">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厨房作业区</w:t>
      </w:r>
    </w:p>
    <w:p w14:paraId="4CEC69B0">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（1）环境卫生</w:t>
      </w:r>
    </w:p>
    <w:p w14:paraId="451A84DD">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1）厨房作业区分区明确，标注明晰，物品归类有序。</w:t>
      </w:r>
    </w:p>
    <w:p w14:paraId="71A4B4FC">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2）生食物和熟食物的盛用容器、刀具等严格区分，不得混用。</w:t>
      </w:r>
    </w:p>
    <w:p w14:paraId="66507769">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3）厨房每餐后台面地面要及时擦扫干净，刀具、机械用具、盛用器皿等用后热水洗净，擦干保存。</w:t>
      </w:r>
    </w:p>
    <w:p w14:paraId="5CAAD1CC">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4）厨房排水保持畅通，污水及时倒入污水池，不积存脏水污物，厨房地面、墙壁无污物。</w:t>
      </w:r>
    </w:p>
    <w:p w14:paraId="7B97EA88">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（2）人员卫生</w:t>
      </w:r>
    </w:p>
    <w:p w14:paraId="157004D3">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1）工作人员进入厨房作业区必须着工作服戴工作帽，工作服饰保持整洁干净，禁止穿工作服离开厨房、食堂或做与制作饭菜无关的工作。</w:t>
      </w:r>
    </w:p>
    <w:p w14:paraId="4489C13C">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2）工作人员做好个人卫生，不留长指甲，工作前或工作中接触脏物后必须洗手，不得对着食物咳嗽、打喷嚏，不能用工作服擦鼻涕、擦汗、擦手或厨具等，不能随地吐痰。</w:t>
      </w:r>
    </w:p>
    <w:p w14:paraId="320406B1">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就餐区</w:t>
      </w:r>
    </w:p>
    <w:p w14:paraId="3119910D">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（1）餐厅环境</w:t>
      </w:r>
    </w:p>
    <w:p w14:paraId="27C81B2F">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1）餐厅餐桌椅摆放整齐、桌上物品摆放有序。</w:t>
      </w:r>
    </w:p>
    <w:p w14:paraId="36FFF4D1">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2）餐厅地面、墙壁无污物，有充足的光线。</w:t>
      </w:r>
    </w:p>
    <w:p w14:paraId="7C2D32A2">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3）餐具整洁干净，摆放有序，每餐洗净后及时进行消毒。</w:t>
      </w:r>
    </w:p>
    <w:p w14:paraId="3CCE443C">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（2）工作人员</w:t>
      </w:r>
    </w:p>
    <w:p w14:paraId="6831E89C">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1）工作人员着工作服戴工作帽，工作服饰保持整洁干净。</w:t>
      </w:r>
    </w:p>
    <w:p w14:paraId="082C44EA">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2）工作人员搬送菜肴和餐具前必须洗手。</w:t>
      </w:r>
    </w:p>
    <w:p w14:paraId="3C98229E">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10、服务质量 </w:t>
      </w:r>
    </w:p>
    <w:p w14:paraId="08BEB60A">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（1）餐厅设领班或服务员，并保持有岗有人有服务，服务规范，程序完善。</w:t>
      </w:r>
    </w:p>
    <w:p w14:paraId="065504A9">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（2）服务细则</w:t>
      </w:r>
    </w:p>
    <w:p w14:paraId="5A3589B1">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规范服务</w:t>
      </w:r>
    </w:p>
    <w:p w14:paraId="09C24257">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1）服务人员仪容仪表要端庄大方。上班着干净整洁工作服，女员工头发梳理整洁大方，忌浓妆艳抹或涂指甲油；男员工不留长发、不蓄胡子。</w:t>
      </w:r>
    </w:p>
    <w:p w14:paraId="784C043B">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2）服务人员语言要规范。使用普通话，服务态度亲切和蔼，讲话音量适中，做到主动打招呼，有问有答，文明礼貌，不粗言粗语和高声叫喊。</w:t>
      </w:r>
    </w:p>
    <w:p w14:paraId="2DCBB2FE">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3）服务人员在工作中要维护好食堂就餐秩序。</w:t>
      </w:r>
    </w:p>
    <w:p w14:paraId="39A5133E">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4）服务人员在每餐开餐前把菜价公布上墙。</w:t>
      </w:r>
    </w:p>
    <w:p w14:paraId="3BA83DD1">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热情服务</w:t>
      </w:r>
    </w:p>
    <w:p w14:paraId="5E7144DB">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1）服务人员要精神饱满、礼貌待客，做到微笑服务，不得与就餐人员发生口角。</w:t>
      </w:r>
    </w:p>
    <w:p w14:paraId="7745191C">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2）服务要积极主动，热情周到，细致入微。客人就餐过程中，坚持三勤服务，即“嘴勤、手勤、眼勤”，及时提供各项服务。</w:t>
      </w:r>
    </w:p>
    <w:p w14:paraId="17EB769B">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3、坚守岗位</w:t>
      </w:r>
    </w:p>
    <w:p w14:paraId="74C1DA3A">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1）工作期间要坚守岗位，按照分工做好本职工作，上岗期间不干私活，不玩手机，不乱串岗位，不私自外出。</w:t>
      </w:r>
    </w:p>
    <w:p w14:paraId="01E6FA72">
      <w:pPr>
        <w:snapToGrid w:val="0"/>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2）就餐期间服务人员要做好巡查，及时发现各个角落的问题，及时打扫餐桌，补充桌上调料、牙签、餐巾纸等，不在工作期间闲聊。</w:t>
      </w:r>
    </w:p>
    <w:p w14:paraId="24D83C2F">
      <w:pPr>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11、食堂运行服务费用报价要求</w:t>
      </w:r>
    </w:p>
    <w:p w14:paraId="56AE1B1C">
      <w:pPr>
        <w:shd w:val="clear" w:color="auto" w:fill="FFFFFF"/>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（1）投标人应考虑企业自身实力、经验及项目实施过程中的各种因素，根据采购要求，详细说明所能提供的各项具体服务内容，自主确定报价，实行总价包干，并提供报价组成与成本分析。</w:t>
      </w:r>
    </w:p>
    <w:p w14:paraId="594FE2C9">
      <w:pPr>
        <w:spacing w:line="5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14:paraId="6CE50D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（3）中标人作为劳动用工的主体，负责劳动用工的所有事宜，劳动用工的所有责任和风险（如劳资纠纷等）由中标人负责。</w:t>
      </w:r>
    </w:p>
    <w:p w14:paraId="1C23AFFE">
      <w:pPr>
        <w:pStyle w:val="3"/>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七、检查与考核</w:t>
      </w:r>
    </w:p>
    <w:p w14:paraId="54F33B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7C7879B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采购人将根据工作需要和招标文件规定，设定食堂管理考核要求，具体内容如下：</w:t>
      </w:r>
    </w:p>
    <w:p w14:paraId="0C1FF928">
      <w:pPr>
        <w:pStyle w:val="3"/>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（一）考核时间及评定方法：</w:t>
      </w:r>
    </w:p>
    <w:p w14:paraId="4C16D7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食堂考核采用百分制，每年考核四次，每季度考核一次，并按以下原则评定考核等级：</w:t>
      </w:r>
    </w:p>
    <w:p w14:paraId="79A31748">
      <w:pPr>
        <w:spacing w:line="360" w:lineRule="auto"/>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1.考核分高于90分(含)视为优秀，全额拨付当期管理服务费用。</w:t>
      </w:r>
    </w:p>
    <w:p w14:paraId="0C538A3F">
      <w:pPr>
        <w:spacing w:line="360" w:lineRule="auto"/>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2.考核分高于80分(含)但低于90分(不含)视为良好，扣除当期管理服务费用的2%。</w:t>
      </w:r>
    </w:p>
    <w:p w14:paraId="79E4D07C">
      <w:pPr>
        <w:spacing w:line="360" w:lineRule="auto"/>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3.考核分高于70分(含)但低于80分(不含)视为合格，扣除当期管理服务费用的5%。</w:t>
      </w:r>
    </w:p>
    <w:p w14:paraId="1034C176">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highlight w:val="none"/>
        </w:rPr>
        <w:t>4.考核分低于70分(不含)视为不合格，扣除当期管理服务费用的10%,并根据《余杭区机关事务服务中心食堂管理考核评分细则</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rPr>
        <w:t>相关条款进行处理。（提前解除合同）</w:t>
      </w:r>
      <w:r>
        <w:rPr>
          <w:rFonts w:hint="eastAsia" w:ascii="宋体" w:hAnsi="宋体" w:eastAsia="宋体" w:cs="宋体"/>
          <w:color w:val="auto"/>
          <w:kern w:val="0"/>
          <w:sz w:val="24"/>
          <w:highlight w:val="none"/>
        </w:rPr>
        <w:t>。</w:t>
      </w:r>
    </w:p>
    <w:p w14:paraId="77DD6320">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（二）考核方式</w:t>
      </w:r>
    </w:p>
    <w:p w14:paraId="729D44CC">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1、检查形式</w:t>
      </w:r>
    </w:p>
    <w:p w14:paraId="795D44F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28A077EA">
      <w:pPr>
        <w:numPr>
          <w:ilvl w:val="0"/>
          <w:numId w:val="2"/>
        </w:num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成绩计算方式</w:t>
      </w:r>
    </w:p>
    <w:p w14:paraId="0CB5F2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按照考核标准、评分细则，实行分级分类考核，各项检查考核基准分为100分，通过平时巡查、综合考评组每季度评分及各点负责人考核评分按3:3:4比例计算得出综合评分。</w:t>
      </w:r>
    </w:p>
    <w:p w14:paraId="40F17D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（三）考核结果的运用</w:t>
      </w:r>
    </w:p>
    <w:p w14:paraId="73C901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考核成绩将作为每季度对食堂外包合同进行付款，及每年表彰的重要依据。</w:t>
      </w:r>
    </w:p>
    <w:p w14:paraId="0DEA65D6">
      <w:pPr>
        <w:spacing w:line="360" w:lineRule="auto"/>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w:t>
      </w:r>
    </w:p>
    <w:p w14:paraId="685173CB">
      <w:pPr>
        <w:spacing w:line="36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余杭区机关事务服务中心食堂管理考核评分细则</w:t>
      </w:r>
    </w:p>
    <w:p w14:paraId="0019FE58">
      <w:pPr>
        <w:widowControl w:val="0"/>
        <w:wordWrap/>
        <w:adjustRightInd/>
        <w:snapToGrid/>
        <w:spacing w:line="56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i w:val="0"/>
          <w:color w:val="auto"/>
          <w:kern w:val="0"/>
          <w:sz w:val="24"/>
          <w:szCs w:val="24"/>
          <w:highlight w:val="none"/>
          <w:u w:val="none"/>
          <w:lang w:val="en-US" w:eastAsia="zh-CN" w:bidi="ar-SA"/>
        </w:rPr>
        <w:t>定期做好新菜品的研发及推出，确保每月2道新菜，1个新面点，做好记录和照片并报给委托方。</w:t>
      </w:r>
    </w:p>
    <w:p w14:paraId="7F82CCAC">
      <w:pPr>
        <w:widowControl w:val="0"/>
        <w:wordWrap/>
        <w:adjustRightInd/>
        <w:snapToGrid/>
        <w:spacing w:line="560" w:lineRule="exact"/>
        <w:ind w:left="0" w:leftChars="0" w:right="0" w:firstLine="480" w:firstLineChars="200"/>
        <w:jc w:val="both"/>
        <w:textAlignment w:val="auto"/>
        <w:outlineLvl w:val="9"/>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i w:val="0"/>
          <w:color w:val="auto"/>
          <w:kern w:val="0"/>
          <w:sz w:val="24"/>
          <w:szCs w:val="24"/>
          <w:highlight w:val="none"/>
          <w:u w:val="none"/>
          <w:lang w:val="en-US" w:eastAsia="zh-CN" w:bidi="ar-SA"/>
        </w:rPr>
        <w:t>确保食物出品检验合格，无石子，叶菜无菜虫，无头发丝、铁丝、烟头、创可贴等异物，无苍蝇、蟑螂等其它虫类。</w:t>
      </w:r>
    </w:p>
    <w:p w14:paraId="3CB16825">
      <w:pPr>
        <w:widowControl w:val="0"/>
        <w:wordWrap/>
        <w:adjustRightInd/>
        <w:snapToGrid/>
        <w:spacing w:line="560" w:lineRule="exact"/>
        <w:ind w:left="0" w:leftChars="0" w:right="0" w:firstLine="480" w:firstLineChars="200"/>
        <w:jc w:val="both"/>
        <w:textAlignment w:val="auto"/>
        <w:outlineLvl w:val="9"/>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3.合理制定原辅料的采购计划，杜绝不符合采购要求的原材料入库，杜绝过期变质产品。明确厨师长物料领用管理责任，出入库均应有相应责任人的签字确认。</w:t>
      </w:r>
    </w:p>
    <w:p w14:paraId="47309152">
      <w:pPr>
        <w:widowControl w:val="0"/>
        <w:numPr>
          <w:ilvl w:val="0"/>
          <w:numId w:val="3"/>
        </w:numPr>
        <w:wordWrap/>
        <w:adjustRightInd/>
        <w:snapToGrid/>
        <w:spacing w:line="560" w:lineRule="exact"/>
        <w:ind w:left="0" w:leftChars="0" w:right="0" w:firstLine="480" w:firstLineChars="200"/>
        <w:jc w:val="both"/>
        <w:textAlignment w:val="auto"/>
        <w:outlineLvl w:val="9"/>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厨房内原材料、成品、半成品、回收利用菜品等按相应要求存放，每餐菜品按要求进行留样，贴标签并记录好台帐，每样重量不少于100g，留样时间不少于48小时。</w:t>
      </w:r>
    </w:p>
    <w:p w14:paraId="3CCFD4B7">
      <w:pPr>
        <w:widowControl w:val="0"/>
        <w:numPr>
          <w:ilvl w:val="0"/>
          <w:numId w:val="3"/>
        </w:numPr>
        <w:wordWrap/>
        <w:adjustRightInd/>
        <w:snapToGrid/>
        <w:spacing w:line="560" w:lineRule="exact"/>
        <w:ind w:left="0" w:leftChars="0" w:right="0" w:firstLine="480" w:firstLineChars="200"/>
        <w:jc w:val="both"/>
        <w:textAlignment w:val="auto"/>
        <w:outlineLvl w:val="9"/>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做好餐厅、后厨等的清洁卫生工作，及时清理，不留卫生死角，做好垃圾分类工作，并按要求清运。</w:t>
      </w:r>
    </w:p>
    <w:p w14:paraId="19CA59CE">
      <w:pPr>
        <w:widowControl w:val="0"/>
        <w:numPr>
          <w:ilvl w:val="0"/>
          <w:numId w:val="3"/>
        </w:numPr>
        <w:wordWrap/>
        <w:adjustRightInd/>
        <w:snapToGrid/>
        <w:spacing w:line="560" w:lineRule="exact"/>
        <w:ind w:left="0" w:leftChars="0" w:right="0" w:firstLine="480" w:firstLineChars="200"/>
        <w:jc w:val="both"/>
        <w:textAlignment w:val="auto"/>
        <w:outlineLvl w:val="9"/>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加强安全管理及增加消防安全意识，制定相应应急预案，每年组织演练及专题培训。危及人身安全的区域要设置明显标志，并有防范措施。</w:t>
      </w:r>
      <w:r>
        <w:rPr>
          <w:rFonts w:hint="eastAsia" w:ascii="宋体" w:hAnsi="宋体" w:eastAsia="宋体" w:cs="宋体"/>
          <w:color w:val="auto"/>
          <w:sz w:val="24"/>
          <w:szCs w:val="24"/>
          <w:highlight w:val="none"/>
          <w:lang w:val="en-US" w:eastAsia="zh-CN"/>
        </w:rPr>
        <w:t>灭火器灭火毯要定点摆放，灭火器定期检查过期或失效情况。</w:t>
      </w:r>
    </w:p>
    <w:p w14:paraId="36BAE368">
      <w:pPr>
        <w:widowControl w:val="0"/>
        <w:numPr>
          <w:ilvl w:val="0"/>
          <w:numId w:val="3"/>
        </w:numPr>
        <w:wordWrap/>
        <w:adjustRightInd/>
        <w:snapToGrid/>
        <w:spacing w:line="56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SA"/>
        </w:rPr>
        <w:t>节约用电、用水、用气，所有设备设施按节能要求使用，适时开启关闭。大厅的餐具、纸巾、牙签、调料等物品的按需补充。</w:t>
      </w:r>
    </w:p>
    <w:p w14:paraId="39B00E64">
      <w:pPr>
        <w:widowControl w:val="0"/>
        <w:numPr>
          <w:ilvl w:val="0"/>
          <w:numId w:val="3"/>
        </w:numPr>
        <w:wordWrap/>
        <w:adjustRightInd/>
        <w:snapToGrid/>
        <w:spacing w:line="56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SA"/>
        </w:rPr>
        <w:t>物料仓库、易耗品仓库等的物品按要求分类摆放，明确仓库中物料的入库和使用期限，先进先出，严禁过期使用。库管验收必须有厨师长在场，按要求做好验货工作。</w:t>
      </w:r>
    </w:p>
    <w:p w14:paraId="525BAC74">
      <w:pPr>
        <w:widowControl w:val="0"/>
        <w:numPr>
          <w:ilvl w:val="0"/>
          <w:numId w:val="3"/>
        </w:numPr>
        <w:wordWrap/>
        <w:adjustRightInd/>
        <w:snapToGrid/>
        <w:spacing w:line="56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厨房用具用完即时清理并按五常法规定，指定位置摆放有序，以供分类使用。食品添加剂的保存和使用需符合规定，添加剂需上锁保存。</w:t>
      </w:r>
    </w:p>
    <w:p w14:paraId="68E6CCA2">
      <w:pPr>
        <w:widowControl w:val="0"/>
        <w:numPr>
          <w:ilvl w:val="0"/>
          <w:numId w:val="3"/>
        </w:numPr>
        <w:wordWrap/>
        <w:adjustRightInd/>
        <w:snapToGrid/>
        <w:spacing w:line="56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工作人员健康证齐全，按要求统一工作服、工作帽、围裙及袖套，并佩戴口罩、手套、工号牌等。不得披散头发、不留长指甲，不涂指甲油，不戴首饰。工作中面带微笑的提供有声服务。</w:t>
      </w:r>
    </w:p>
    <w:tbl>
      <w:tblPr>
        <w:tblStyle w:val="62"/>
        <w:tblW w:w="9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1060"/>
        <w:gridCol w:w="3581"/>
        <w:gridCol w:w="2265"/>
        <w:gridCol w:w="750"/>
        <w:gridCol w:w="705"/>
      </w:tblGrid>
      <w:tr w14:paraId="7242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80" w:type="dxa"/>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14:paraId="0F00BE15">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项目</w:t>
            </w:r>
          </w:p>
        </w:tc>
        <w:tc>
          <w:tcPr>
            <w:tcW w:w="1060" w:type="dxa"/>
            <w:tcBorders>
              <w:top w:val="single" w:color="auto" w:sz="8" w:space="0"/>
              <w:left w:val="nil"/>
              <w:bottom w:val="single" w:color="auto" w:sz="4" w:space="0"/>
              <w:right w:val="single" w:color="auto" w:sz="4" w:space="0"/>
            </w:tcBorders>
            <w:tcMar>
              <w:top w:w="15" w:type="dxa"/>
              <w:left w:w="15" w:type="dxa"/>
              <w:right w:w="15" w:type="dxa"/>
            </w:tcMar>
            <w:vAlign w:val="center"/>
          </w:tcPr>
          <w:p w14:paraId="14639340">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内容</w:t>
            </w:r>
          </w:p>
        </w:tc>
        <w:tc>
          <w:tcPr>
            <w:tcW w:w="3581" w:type="dxa"/>
            <w:tcBorders>
              <w:top w:val="single" w:color="auto" w:sz="8" w:space="0"/>
              <w:left w:val="nil"/>
              <w:bottom w:val="single" w:color="auto" w:sz="4" w:space="0"/>
              <w:right w:val="single" w:color="auto" w:sz="4" w:space="0"/>
            </w:tcBorders>
            <w:tcMar>
              <w:top w:w="15" w:type="dxa"/>
              <w:left w:w="15" w:type="dxa"/>
              <w:right w:w="15" w:type="dxa"/>
            </w:tcMar>
            <w:vAlign w:val="center"/>
          </w:tcPr>
          <w:p w14:paraId="5DF6BA38">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评分标准</w:t>
            </w:r>
          </w:p>
        </w:tc>
        <w:tc>
          <w:tcPr>
            <w:tcW w:w="2265" w:type="dxa"/>
            <w:tcBorders>
              <w:top w:val="single" w:color="auto" w:sz="8" w:space="0"/>
              <w:left w:val="nil"/>
              <w:bottom w:val="single" w:color="auto" w:sz="4" w:space="0"/>
              <w:right w:val="single" w:color="auto" w:sz="4" w:space="0"/>
            </w:tcBorders>
            <w:tcMar>
              <w:top w:w="15" w:type="dxa"/>
              <w:left w:w="15" w:type="dxa"/>
              <w:right w:w="15" w:type="dxa"/>
            </w:tcMar>
            <w:vAlign w:val="center"/>
          </w:tcPr>
          <w:p w14:paraId="44004104">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扣分标准</w:t>
            </w:r>
          </w:p>
        </w:tc>
        <w:tc>
          <w:tcPr>
            <w:tcW w:w="750" w:type="dxa"/>
            <w:tcBorders>
              <w:top w:val="single" w:color="auto" w:sz="8" w:space="0"/>
              <w:left w:val="nil"/>
              <w:bottom w:val="single" w:color="auto" w:sz="4" w:space="0"/>
              <w:right w:val="single" w:color="auto" w:sz="4" w:space="0"/>
            </w:tcBorders>
            <w:tcMar>
              <w:top w:w="15" w:type="dxa"/>
              <w:left w:w="15" w:type="dxa"/>
              <w:right w:w="15" w:type="dxa"/>
            </w:tcMar>
            <w:vAlign w:val="center"/>
          </w:tcPr>
          <w:p w14:paraId="65EB31EA">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分值</w:t>
            </w:r>
          </w:p>
        </w:tc>
        <w:tc>
          <w:tcPr>
            <w:tcW w:w="705" w:type="dxa"/>
            <w:tcBorders>
              <w:top w:val="single" w:color="auto" w:sz="8" w:space="0"/>
              <w:left w:val="nil"/>
              <w:bottom w:val="single" w:color="auto" w:sz="4" w:space="0"/>
              <w:right w:val="single" w:color="auto" w:sz="8" w:space="0"/>
            </w:tcBorders>
            <w:tcMar>
              <w:top w:w="15" w:type="dxa"/>
              <w:left w:w="15" w:type="dxa"/>
              <w:right w:w="15" w:type="dxa"/>
            </w:tcMar>
            <w:vAlign w:val="center"/>
          </w:tcPr>
          <w:p w14:paraId="06D812B1">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扣分值</w:t>
            </w:r>
          </w:p>
        </w:tc>
      </w:tr>
      <w:tr w14:paraId="5A2E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restart"/>
            <w:tcBorders>
              <w:top w:val="nil"/>
              <w:left w:val="single" w:color="auto" w:sz="8" w:space="0"/>
              <w:bottom w:val="single" w:color="auto" w:sz="4" w:space="0"/>
              <w:right w:val="single" w:color="auto" w:sz="4" w:space="0"/>
            </w:tcBorders>
            <w:tcMar>
              <w:top w:w="15" w:type="dxa"/>
              <w:left w:w="15" w:type="dxa"/>
              <w:right w:w="15" w:type="dxa"/>
            </w:tcMar>
            <w:vAlign w:val="center"/>
          </w:tcPr>
          <w:p w14:paraId="124F181F">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基础管理6分</w:t>
            </w: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665ED2F0">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组织架构和规范</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617122E9">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有人员增减的先报备中心，员工每天签到打卡，有请假的事先报备点长(要有据可查)</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2BE62F2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没有事先报备的，发现一人扣1分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77817C44">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4</w:t>
            </w:r>
          </w:p>
        </w:tc>
        <w:tc>
          <w:tcPr>
            <w:tcW w:w="705" w:type="dxa"/>
            <w:tcBorders>
              <w:top w:val="nil"/>
              <w:left w:val="nil"/>
              <w:bottom w:val="single" w:color="000000" w:sz="4" w:space="0"/>
              <w:right w:val="single" w:color="auto" w:sz="8" w:space="0"/>
            </w:tcBorders>
            <w:tcMar>
              <w:top w:w="15" w:type="dxa"/>
              <w:left w:w="15" w:type="dxa"/>
              <w:right w:w="15" w:type="dxa"/>
            </w:tcMar>
            <w:vAlign w:val="center"/>
          </w:tcPr>
          <w:p w14:paraId="7FF00A18">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5F77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single" w:color="auto" w:sz="4" w:space="0"/>
              <w:right w:val="single" w:color="auto" w:sz="4" w:space="0"/>
            </w:tcBorders>
            <w:tcMar>
              <w:top w:w="15" w:type="dxa"/>
              <w:left w:w="15" w:type="dxa"/>
              <w:right w:w="15" w:type="dxa"/>
            </w:tcMar>
            <w:vAlign w:val="center"/>
          </w:tcPr>
          <w:p w14:paraId="7C85E365">
            <w:pPr>
              <w:jc w:val="center"/>
              <w:rPr>
                <w:rFonts w:hint="eastAsia" w:ascii="宋体" w:hAnsi="宋体" w:eastAsia="宋体" w:cs="宋体"/>
                <w:i w:val="0"/>
                <w:color w:val="auto"/>
                <w:sz w:val="24"/>
                <w:szCs w:val="24"/>
                <w:highlight w:val="none"/>
                <w:u w:val="none"/>
              </w:rPr>
            </w:pPr>
          </w:p>
        </w:tc>
        <w:tc>
          <w:tcPr>
            <w:tcW w:w="1060" w:type="dxa"/>
            <w:tcBorders>
              <w:top w:val="nil"/>
              <w:left w:val="nil"/>
              <w:bottom w:val="nil"/>
              <w:right w:val="single" w:color="auto" w:sz="4" w:space="0"/>
            </w:tcBorders>
            <w:tcMar>
              <w:top w:w="15" w:type="dxa"/>
              <w:left w:w="15" w:type="dxa"/>
              <w:right w:w="15" w:type="dxa"/>
            </w:tcMar>
            <w:vAlign w:val="center"/>
          </w:tcPr>
          <w:p w14:paraId="72F382E5">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应急管理</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227F1C1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针对突发事件或灾害性天气建立应急预案，定期演习应急预案，面临突发事件及时采取对应措施并通知委托方。</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4BCC0FC4">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突发事件未及时报备的，发现一次扣1分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7240A73E">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single" w:color="000000" w:sz="4" w:space="0"/>
              <w:right w:val="single" w:color="auto" w:sz="8" w:space="0"/>
            </w:tcBorders>
            <w:tcMar>
              <w:top w:w="15" w:type="dxa"/>
              <w:left w:w="15" w:type="dxa"/>
              <w:right w:w="15" w:type="dxa"/>
            </w:tcMar>
            <w:vAlign w:val="center"/>
          </w:tcPr>
          <w:p w14:paraId="1684F2E4">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4073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restart"/>
            <w:tcBorders>
              <w:top w:val="nil"/>
              <w:left w:val="single" w:color="auto" w:sz="8" w:space="0"/>
              <w:bottom w:val="single" w:color="auto" w:sz="4" w:space="0"/>
              <w:right w:val="single" w:color="auto" w:sz="4" w:space="0"/>
            </w:tcBorders>
            <w:tcMar>
              <w:top w:w="15" w:type="dxa"/>
              <w:left w:w="15" w:type="dxa"/>
              <w:right w:w="15" w:type="dxa"/>
            </w:tcMar>
            <w:vAlign w:val="center"/>
          </w:tcPr>
          <w:p w14:paraId="755A8734">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员工素质 8分</w:t>
            </w:r>
          </w:p>
        </w:tc>
        <w:tc>
          <w:tcPr>
            <w:tcW w:w="106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1C3B05E4">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岗位要求</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25E64320">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员工定期体检，健康证齐全，能熟练操作、文明礼貌。不做与本职工作无关的事情，不玩手机。</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4C30EB0D">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健康证不齐的或有做本职工作无关事情的，发现一次扣1分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78E9551C">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nil"/>
              <w:left w:val="nil"/>
              <w:bottom w:val="single" w:color="000000" w:sz="4" w:space="0"/>
              <w:right w:val="single" w:color="auto" w:sz="8" w:space="0"/>
            </w:tcBorders>
            <w:tcMar>
              <w:top w:w="15" w:type="dxa"/>
              <w:left w:w="15" w:type="dxa"/>
              <w:right w:w="15" w:type="dxa"/>
            </w:tcMar>
            <w:vAlign w:val="center"/>
          </w:tcPr>
          <w:p w14:paraId="36EB8E2B">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C3E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single" w:color="auto" w:sz="4" w:space="0"/>
              <w:right w:val="single" w:color="auto" w:sz="4" w:space="0"/>
            </w:tcBorders>
            <w:tcMar>
              <w:top w:w="15" w:type="dxa"/>
              <w:left w:w="15" w:type="dxa"/>
              <w:right w:w="15" w:type="dxa"/>
            </w:tcMar>
            <w:vAlign w:val="center"/>
          </w:tcPr>
          <w:p w14:paraId="2462DA0C">
            <w:pPr>
              <w:jc w:val="center"/>
              <w:rPr>
                <w:rFonts w:hint="eastAsia" w:ascii="宋体" w:hAnsi="宋体" w:eastAsia="宋体" w:cs="宋体"/>
                <w:i w:val="0"/>
                <w:color w:val="auto"/>
                <w:sz w:val="24"/>
                <w:szCs w:val="24"/>
                <w:highlight w:val="none"/>
                <w:u w:val="none"/>
              </w:rPr>
            </w:pPr>
          </w:p>
        </w:tc>
        <w:tc>
          <w:tcPr>
            <w:tcW w:w="1060" w:type="dxa"/>
            <w:tcBorders>
              <w:top w:val="nil"/>
              <w:left w:val="nil"/>
              <w:bottom w:val="nil"/>
              <w:right w:val="single" w:color="auto" w:sz="4" w:space="0"/>
            </w:tcBorders>
            <w:tcMar>
              <w:top w:w="15" w:type="dxa"/>
              <w:left w:w="15" w:type="dxa"/>
              <w:right w:w="15" w:type="dxa"/>
            </w:tcMar>
            <w:vAlign w:val="center"/>
          </w:tcPr>
          <w:p w14:paraId="6A64D944">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仪容仪表</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61C11AEC">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按要求统一工作服、工作鞋、围裙、袖套以及工作帽，并佩戴口罩、手套等。工作中服装干净，长发的需佩戴头花，不得披散头发、不留长指甲，不涂有色指甲油，不戴首饰。</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7845FA39">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穿着不符要求的，发现一人扣1分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236A184C">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nil"/>
              <w:left w:val="nil"/>
              <w:bottom w:val="single" w:color="000000" w:sz="4" w:space="0"/>
              <w:right w:val="single" w:color="auto" w:sz="8" w:space="0"/>
            </w:tcBorders>
            <w:tcMar>
              <w:top w:w="15" w:type="dxa"/>
              <w:left w:w="15" w:type="dxa"/>
              <w:right w:w="15" w:type="dxa"/>
            </w:tcMar>
            <w:vAlign w:val="center"/>
          </w:tcPr>
          <w:p w14:paraId="0C4E142C">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27D2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single" w:color="auto" w:sz="4" w:space="0"/>
              <w:right w:val="single" w:color="auto" w:sz="4" w:space="0"/>
            </w:tcBorders>
            <w:tcMar>
              <w:top w:w="15" w:type="dxa"/>
              <w:left w:w="15" w:type="dxa"/>
              <w:right w:w="15" w:type="dxa"/>
            </w:tcMar>
            <w:vAlign w:val="center"/>
          </w:tcPr>
          <w:p w14:paraId="2D5A0199">
            <w:pPr>
              <w:jc w:val="center"/>
              <w:rPr>
                <w:rFonts w:hint="eastAsia" w:ascii="宋体" w:hAnsi="宋体" w:eastAsia="宋体" w:cs="宋体"/>
                <w:i w:val="0"/>
                <w:color w:val="auto"/>
                <w:sz w:val="24"/>
                <w:szCs w:val="24"/>
                <w:highlight w:val="none"/>
                <w:u w:val="none"/>
              </w:rPr>
            </w:pPr>
          </w:p>
        </w:tc>
        <w:tc>
          <w:tcPr>
            <w:tcW w:w="1060" w:type="dxa"/>
            <w:tcBorders>
              <w:top w:val="nil"/>
              <w:left w:val="nil"/>
              <w:bottom w:val="nil"/>
              <w:right w:val="single" w:color="auto" w:sz="4" w:space="0"/>
            </w:tcBorders>
            <w:tcMar>
              <w:top w:w="15" w:type="dxa"/>
              <w:left w:w="15" w:type="dxa"/>
              <w:right w:w="15" w:type="dxa"/>
            </w:tcMar>
            <w:vAlign w:val="center"/>
          </w:tcPr>
          <w:p w14:paraId="24D88AC7">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335F7DF7">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服务员保持大方得体的站姿与服务，面带微笑的提供有声服务，必须主动问好，灵活运用礼貌用语。</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5CE97E1F">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服务不符要求的，发现一人扣1分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1528D39B">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single" w:color="000000" w:sz="4" w:space="0"/>
              <w:right w:val="single" w:color="auto" w:sz="8" w:space="0"/>
            </w:tcBorders>
            <w:tcMar>
              <w:top w:w="15" w:type="dxa"/>
              <w:left w:w="15" w:type="dxa"/>
              <w:right w:w="15" w:type="dxa"/>
            </w:tcMar>
            <w:vAlign w:val="center"/>
          </w:tcPr>
          <w:p w14:paraId="06A3A244">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6D90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restart"/>
            <w:tcBorders>
              <w:top w:val="nil"/>
              <w:left w:val="single" w:color="auto" w:sz="8" w:space="0"/>
              <w:bottom w:val="single" w:color="auto" w:sz="4" w:space="0"/>
              <w:right w:val="single" w:color="auto" w:sz="4" w:space="0"/>
            </w:tcBorders>
            <w:tcMar>
              <w:top w:w="15" w:type="dxa"/>
              <w:left w:w="15" w:type="dxa"/>
              <w:right w:w="15" w:type="dxa"/>
            </w:tcMar>
            <w:vAlign w:val="center"/>
          </w:tcPr>
          <w:p w14:paraId="239399CC">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菜品开发和质量6分</w:t>
            </w:r>
          </w:p>
        </w:tc>
        <w:tc>
          <w:tcPr>
            <w:tcW w:w="106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7AC2AE5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菜品研发</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49C2179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定期做好新菜品的研发及推出，确保每月2道新菜，1个新面点，做好记录和照片并报给委托方。</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B07F1C2">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没有完成指标的，少一样扣一分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439D8E6C">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nil"/>
              <w:left w:val="nil"/>
              <w:bottom w:val="single" w:color="000000" w:sz="4" w:space="0"/>
              <w:right w:val="single" w:color="auto" w:sz="8" w:space="0"/>
            </w:tcBorders>
            <w:tcMar>
              <w:top w:w="15" w:type="dxa"/>
              <w:left w:w="15" w:type="dxa"/>
              <w:right w:w="15" w:type="dxa"/>
            </w:tcMar>
            <w:vAlign w:val="center"/>
          </w:tcPr>
          <w:p w14:paraId="2F69C921">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5701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single" w:color="auto" w:sz="4" w:space="0"/>
              <w:right w:val="single" w:color="auto" w:sz="4" w:space="0"/>
            </w:tcBorders>
            <w:tcMar>
              <w:top w:w="15" w:type="dxa"/>
              <w:left w:w="15" w:type="dxa"/>
              <w:right w:w="15" w:type="dxa"/>
            </w:tcMar>
            <w:vAlign w:val="center"/>
          </w:tcPr>
          <w:p w14:paraId="1E629F23">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449327B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输出品质</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27E11962">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确保食物出品检验合格，无石子，叶菜无菜虫，无头发丝、铁丝、烟头、创可贴等异物，无苍蝇、蟑螂、等其它虫类</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0CC3C9EE">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食品中有异物的，发现一次扣1分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50DDEB0A">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nil"/>
              <w:left w:val="nil"/>
              <w:bottom w:val="single" w:color="000000" w:sz="4" w:space="0"/>
              <w:right w:val="single" w:color="auto" w:sz="8" w:space="0"/>
            </w:tcBorders>
            <w:tcMar>
              <w:top w:w="15" w:type="dxa"/>
              <w:left w:w="15" w:type="dxa"/>
              <w:right w:w="15" w:type="dxa"/>
            </w:tcMar>
            <w:vAlign w:val="center"/>
          </w:tcPr>
          <w:p w14:paraId="4B4F64EC">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1C0A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restart"/>
            <w:tcBorders>
              <w:top w:val="nil"/>
              <w:left w:val="single" w:color="auto" w:sz="8" w:space="0"/>
              <w:bottom w:val="nil"/>
              <w:right w:val="single" w:color="auto" w:sz="4" w:space="0"/>
            </w:tcBorders>
            <w:tcMar>
              <w:top w:w="15" w:type="dxa"/>
              <w:left w:w="15" w:type="dxa"/>
              <w:right w:w="15" w:type="dxa"/>
            </w:tcMar>
            <w:vAlign w:val="center"/>
          </w:tcPr>
          <w:p w14:paraId="793EC486">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经济</w:t>
            </w:r>
            <w:r>
              <w:rPr>
                <w:rFonts w:hint="eastAsia" w:ascii="宋体" w:hAnsi="宋体" w:eastAsia="宋体" w:cs="宋体"/>
                <w:i w:val="0"/>
                <w:color w:val="auto"/>
                <w:kern w:val="0"/>
                <w:sz w:val="24"/>
                <w:szCs w:val="24"/>
                <w:highlight w:val="none"/>
                <w:u w:val="none"/>
                <w:lang w:val="en-US" w:eastAsia="zh-CN" w:bidi="ar-SA"/>
              </w:rPr>
              <w:br w:type="textWrapping"/>
            </w:r>
            <w:r>
              <w:rPr>
                <w:rFonts w:hint="eastAsia" w:ascii="宋体" w:hAnsi="宋体" w:eastAsia="宋体" w:cs="宋体"/>
                <w:i w:val="0"/>
                <w:color w:val="auto"/>
                <w:kern w:val="0"/>
                <w:sz w:val="24"/>
                <w:szCs w:val="24"/>
                <w:highlight w:val="none"/>
                <w:u w:val="none"/>
                <w:lang w:val="en-US" w:eastAsia="zh-CN" w:bidi="ar-SA"/>
              </w:rPr>
              <w:t>指标</w:t>
            </w:r>
            <w:r>
              <w:rPr>
                <w:rFonts w:hint="eastAsia" w:ascii="宋体" w:hAnsi="宋体" w:eastAsia="宋体" w:cs="宋体"/>
                <w:i w:val="0"/>
                <w:color w:val="auto"/>
                <w:kern w:val="0"/>
                <w:sz w:val="24"/>
                <w:szCs w:val="24"/>
                <w:highlight w:val="none"/>
                <w:u w:val="none"/>
                <w:lang w:val="en-US" w:eastAsia="zh-CN" w:bidi="ar-SA"/>
              </w:rPr>
              <w:br w:type="textWrapping"/>
            </w:r>
            <w:r>
              <w:rPr>
                <w:rFonts w:hint="eastAsia" w:ascii="宋体" w:hAnsi="宋体" w:eastAsia="宋体" w:cs="宋体"/>
                <w:i w:val="0"/>
                <w:color w:val="auto"/>
                <w:kern w:val="0"/>
                <w:sz w:val="24"/>
                <w:szCs w:val="24"/>
                <w:highlight w:val="none"/>
                <w:u w:val="none"/>
                <w:lang w:val="en-US" w:eastAsia="zh-CN" w:bidi="ar-SA"/>
              </w:rPr>
              <w:t>考核</w:t>
            </w:r>
            <w:r>
              <w:rPr>
                <w:rFonts w:hint="eastAsia" w:ascii="宋体" w:hAnsi="宋体" w:eastAsia="宋体" w:cs="宋体"/>
                <w:i w:val="0"/>
                <w:color w:val="auto"/>
                <w:kern w:val="0"/>
                <w:sz w:val="24"/>
                <w:szCs w:val="24"/>
                <w:highlight w:val="none"/>
                <w:u w:val="none"/>
                <w:lang w:val="en-US" w:eastAsia="zh-CN" w:bidi="ar-SA"/>
              </w:rPr>
              <w:br w:type="textWrapping"/>
            </w:r>
            <w:r>
              <w:rPr>
                <w:rFonts w:hint="eastAsia" w:ascii="宋体" w:hAnsi="宋体" w:eastAsia="宋体" w:cs="宋体"/>
                <w:i w:val="0"/>
                <w:color w:val="auto"/>
                <w:kern w:val="0"/>
                <w:sz w:val="24"/>
                <w:szCs w:val="24"/>
                <w:highlight w:val="none"/>
                <w:u w:val="none"/>
                <w:lang w:val="en-US" w:eastAsia="zh-CN" w:bidi="ar-SA"/>
              </w:rPr>
              <w:t>12分</w:t>
            </w: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5BDA03AF">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原材料</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061F2C6F">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杜绝过期变质产品，不出现生鲜类当日采购结余过多、或库存足量仍采购等情况。明确厨师长物料领用管理责任，出入库均应有相应责任人的签字确认。</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12B5090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有不符合原料的情况，发现一次扣1分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0453A7A5">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nil"/>
              <w:left w:val="nil"/>
              <w:bottom w:val="single" w:color="000000" w:sz="4" w:space="0"/>
              <w:right w:val="single" w:color="auto" w:sz="8" w:space="0"/>
            </w:tcBorders>
            <w:tcMar>
              <w:top w:w="15" w:type="dxa"/>
              <w:left w:w="15" w:type="dxa"/>
              <w:right w:w="15" w:type="dxa"/>
            </w:tcMar>
            <w:vAlign w:val="center"/>
          </w:tcPr>
          <w:p w14:paraId="0820ABC9">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0E50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62E9722D">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46A675F3">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低值易耗品</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7B2DEE8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定期报采购需求,每项低值易耗品合理使用，损耗率正常，并按季分析和提出相应调整措施，有效落实。</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72E80EA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有不符合易耗品的情况，发现一次扣1分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239A13E2">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nil"/>
              <w:left w:val="nil"/>
              <w:bottom w:val="single" w:color="000000" w:sz="4" w:space="0"/>
              <w:right w:val="single" w:color="auto" w:sz="8" w:space="0"/>
            </w:tcBorders>
            <w:tcMar>
              <w:top w:w="15" w:type="dxa"/>
              <w:left w:w="15" w:type="dxa"/>
              <w:right w:w="15" w:type="dxa"/>
            </w:tcMar>
            <w:vAlign w:val="center"/>
          </w:tcPr>
          <w:p w14:paraId="1967D71A">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622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19A74BDD">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6E997647">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节能减排</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68ADC4F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节约用电、用水、用气，灯和空调使用符合节能减排的要求：于营业前15-30分钟开启，营业结束时后关闭；空调设定合理温度,开启时应关闭窗户。</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A4FCAE1">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有不符合节能减排的情况，发现一次扣1分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04989D28">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464FD587">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6C5F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1E041F68">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2EAA77C4">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财务统计</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50FD15DD">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每日经营情况要求日清月结，账目清晰，现金一周至少缴存一次。做好结算（含餐券），不产生错帐、不漏刷卡。</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15308986">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有不符合财务统计的情况，发现一样扣1分</w:t>
            </w:r>
          </w:p>
        </w:tc>
        <w:tc>
          <w:tcPr>
            <w:tcW w:w="750" w:type="dxa"/>
            <w:tcBorders>
              <w:top w:val="nil"/>
              <w:left w:val="nil"/>
              <w:bottom w:val="single" w:color="000000" w:sz="4" w:space="0"/>
              <w:right w:val="single" w:color="auto" w:sz="4" w:space="0"/>
            </w:tcBorders>
            <w:tcMar>
              <w:top w:w="15" w:type="dxa"/>
              <w:left w:w="15" w:type="dxa"/>
              <w:right w:w="15" w:type="dxa"/>
            </w:tcMar>
            <w:vAlign w:val="center"/>
          </w:tcPr>
          <w:p w14:paraId="1B338F85">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0D14B4E2">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227C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restart"/>
            <w:tcBorders>
              <w:top w:val="single" w:color="auto" w:sz="4" w:space="0"/>
              <w:left w:val="single" w:color="auto" w:sz="8" w:space="0"/>
              <w:bottom w:val="nil"/>
              <w:right w:val="single" w:color="auto" w:sz="4" w:space="0"/>
            </w:tcBorders>
            <w:tcMar>
              <w:top w:w="15" w:type="dxa"/>
              <w:left w:w="15" w:type="dxa"/>
              <w:right w:w="15" w:type="dxa"/>
            </w:tcMar>
            <w:vAlign w:val="center"/>
          </w:tcPr>
          <w:p w14:paraId="3C857D68">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食品和消防安全12分</w:t>
            </w: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09AA4968">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原材料储存</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390508E3">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已出库物料按不同种类，区分常温、冷藏和冷冻，干货、调料、各类生鲜原材料，根据原材料保存要求使用不同箱框，进行分区存放。</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287B497">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有不符合保存要求的，发现一次扣1分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7F095B83">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72474692">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441F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nil"/>
              <w:right w:val="single" w:color="auto" w:sz="4" w:space="0"/>
            </w:tcBorders>
            <w:tcMar>
              <w:top w:w="15" w:type="dxa"/>
              <w:left w:w="15" w:type="dxa"/>
              <w:right w:w="15" w:type="dxa"/>
            </w:tcMar>
            <w:vAlign w:val="center"/>
          </w:tcPr>
          <w:p w14:paraId="113A9067">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79B508A3">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成品半成品储存</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3043EAE9">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食物成品、半成品如短时存放，需做加盖、包保鲜膜等防尘措施；隔夜存放的，需密封后放进冷柜或冷库，分区存放，严格控制好生熟分装。</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E65DD45">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有不符合保存要求的，发现一次扣1分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42AE6170">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10CF43B3">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6FE2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nil"/>
              <w:right w:val="single" w:color="auto" w:sz="4" w:space="0"/>
            </w:tcBorders>
            <w:tcMar>
              <w:top w:w="15" w:type="dxa"/>
              <w:left w:w="15" w:type="dxa"/>
              <w:right w:w="15" w:type="dxa"/>
            </w:tcMar>
            <w:vAlign w:val="center"/>
          </w:tcPr>
          <w:p w14:paraId="6C47ABE6">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3E7BC3F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出品留样</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4D3DD9A2">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每餐菜品按要求进行留样，贴标签并记录好台帐，每样重量不少于100g，留样时间不少于48小时。</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7DECCCC">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有不符合留样要求的，发现一次扣1分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3C3826FE">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7C45336B">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2CE7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nil"/>
              <w:right w:val="single" w:color="auto" w:sz="4" w:space="0"/>
            </w:tcBorders>
            <w:tcMar>
              <w:top w:w="15" w:type="dxa"/>
              <w:left w:w="15" w:type="dxa"/>
              <w:right w:w="15" w:type="dxa"/>
            </w:tcMar>
            <w:vAlign w:val="center"/>
          </w:tcPr>
          <w:p w14:paraId="38A1984E">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2FFD4CD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添加剂</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62C7AA35">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食品添加剂的保存和使用需符合规定，添加剂需上锁专人保存。</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04EDEE50">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有不符合添加剂使用管理要求的，发现一次扣1分</w:t>
            </w:r>
          </w:p>
        </w:tc>
        <w:tc>
          <w:tcPr>
            <w:tcW w:w="75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E772BCA">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single" w:color="auto" w:sz="4" w:space="0"/>
              <w:right w:val="single" w:color="auto" w:sz="8" w:space="0"/>
            </w:tcBorders>
            <w:tcMar>
              <w:top w:w="15" w:type="dxa"/>
              <w:left w:w="15" w:type="dxa"/>
              <w:right w:w="15" w:type="dxa"/>
            </w:tcMar>
            <w:vAlign w:val="center"/>
          </w:tcPr>
          <w:p w14:paraId="30DE5AF5">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471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nil"/>
              <w:right w:val="single" w:color="auto" w:sz="4" w:space="0"/>
            </w:tcBorders>
            <w:tcMar>
              <w:top w:w="15" w:type="dxa"/>
              <w:left w:w="15" w:type="dxa"/>
              <w:right w:w="15" w:type="dxa"/>
            </w:tcMar>
            <w:vAlign w:val="center"/>
          </w:tcPr>
          <w:p w14:paraId="481066C0">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390B6E8F">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安全管理</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47650BB2">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设施设备按规定进行检查、维修和保养，确保安全。每日进行水电气开关的检查和记录，并签字确认，排除隐患。</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169B6397">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有不符合安全管理要求的，发现一次扣1分</w:t>
            </w:r>
          </w:p>
        </w:tc>
        <w:tc>
          <w:tcPr>
            <w:tcW w:w="750" w:type="dxa"/>
            <w:tcBorders>
              <w:top w:val="nil"/>
              <w:left w:val="nil"/>
              <w:bottom w:val="single" w:color="auto" w:sz="4" w:space="0"/>
              <w:right w:val="single" w:color="auto" w:sz="4" w:space="0"/>
            </w:tcBorders>
            <w:tcMar>
              <w:top w:w="15" w:type="dxa"/>
              <w:left w:w="15" w:type="dxa"/>
              <w:right w:w="15" w:type="dxa"/>
            </w:tcMar>
            <w:vAlign w:val="center"/>
          </w:tcPr>
          <w:p w14:paraId="0DD1FFE0">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single" w:color="auto" w:sz="4" w:space="0"/>
              <w:right w:val="single" w:color="auto" w:sz="8" w:space="0"/>
            </w:tcBorders>
            <w:tcMar>
              <w:top w:w="15" w:type="dxa"/>
              <w:left w:w="15" w:type="dxa"/>
              <w:right w:w="15" w:type="dxa"/>
            </w:tcMar>
            <w:vAlign w:val="center"/>
          </w:tcPr>
          <w:p w14:paraId="6F5CFAF0">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5FF5C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nil"/>
              <w:right w:val="single" w:color="auto" w:sz="4" w:space="0"/>
            </w:tcBorders>
            <w:tcMar>
              <w:top w:w="15" w:type="dxa"/>
              <w:left w:w="15" w:type="dxa"/>
              <w:right w:w="15" w:type="dxa"/>
            </w:tcMar>
            <w:vAlign w:val="center"/>
          </w:tcPr>
          <w:p w14:paraId="1634C95B">
            <w:pPr>
              <w:jc w:val="center"/>
              <w:rPr>
                <w:rFonts w:hint="eastAsia" w:ascii="宋体" w:hAnsi="宋体" w:eastAsia="宋体" w:cs="宋体"/>
                <w:i w:val="0"/>
                <w:color w:val="auto"/>
                <w:sz w:val="24"/>
                <w:szCs w:val="24"/>
                <w:highlight w:val="none"/>
                <w:u w:val="none"/>
              </w:rPr>
            </w:pPr>
          </w:p>
        </w:tc>
        <w:tc>
          <w:tcPr>
            <w:tcW w:w="1060" w:type="dxa"/>
            <w:tcBorders>
              <w:top w:val="nil"/>
              <w:left w:val="nil"/>
              <w:bottom w:val="nil"/>
              <w:right w:val="single" w:color="auto" w:sz="4" w:space="0"/>
            </w:tcBorders>
            <w:tcMar>
              <w:top w:w="15" w:type="dxa"/>
              <w:left w:w="15" w:type="dxa"/>
              <w:right w:w="15" w:type="dxa"/>
            </w:tcMar>
            <w:vAlign w:val="center"/>
          </w:tcPr>
          <w:p w14:paraId="682FDD4D">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消防安全意识</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1C150E13">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灭火器灭火毯要定点摆放，灭火器定期检查过期或失效情况，发现消防隐患，要及时上报中心处理整改。每年进行一次全员消防模拟演习或专题培训。</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CBC5EC0">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有不符合消防管理要求的，发现一次扣1分</w:t>
            </w:r>
          </w:p>
        </w:tc>
        <w:tc>
          <w:tcPr>
            <w:tcW w:w="750" w:type="dxa"/>
            <w:tcBorders>
              <w:top w:val="nil"/>
              <w:left w:val="nil"/>
              <w:bottom w:val="single" w:color="auto" w:sz="4" w:space="0"/>
              <w:right w:val="single" w:color="auto" w:sz="4" w:space="0"/>
            </w:tcBorders>
            <w:tcMar>
              <w:top w:w="15" w:type="dxa"/>
              <w:left w:w="15" w:type="dxa"/>
              <w:right w:w="15" w:type="dxa"/>
            </w:tcMar>
            <w:vAlign w:val="center"/>
          </w:tcPr>
          <w:p w14:paraId="3B4D2039">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single" w:color="auto" w:sz="4" w:space="0"/>
              <w:right w:val="single" w:color="auto" w:sz="8" w:space="0"/>
            </w:tcBorders>
            <w:tcMar>
              <w:top w:w="15" w:type="dxa"/>
              <w:left w:w="15" w:type="dxa"/>
              <w:right w:w="15" w:type="dxa"/>
            </w:tcMar>
            <w:vAlign w:val="center"/>
          </w:tcPr>
          <w:p w14:paraId="4AA71553">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5184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restart"/>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16F67ADF">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清洁卫生11分</w:t>
            </w:r>
          </w:p>
        </w:tc>
        <w:tc>
          <w:tcPr>
            <w:tcW w:w="106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6638F98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餐厅</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21E0A17F">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客人离位及时清理桌面地面油污、汤水、杂物等，垃圾桶及时检查清理，并做好垃圾分类。</w:t>
            </w:r>
          </w:p>
        </w:tc>
        <w:tc>
          <w:tcPr>
            <w:tcW w:w="226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6BD3E984">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有不符合清洁卫生要求的，发现一处扣1分</w:t>
            </w:r>
          </w:p>
        </w:tc>
        <w:tc>
          <w:tcPr>
            <w:tcW w:w="750" w:type="dxa"/>
            <w:tcBorders>
              <w:top w:val="nil"/>
              <w:left w:val="nil"/>
              <w:bottom w:val="nil"/>
              <w:right w:val="single" w:color="auto" w:sz="4" w:space="0"/>
            </w:tcBorders>
            <w:tcMar>
              <w:top w:w="15" w:type="dxa"/>
              <w:left w:w="15" w:type="dxa"/>
              <w:right w:w="15" w:type="dxa"/>
            </w:tcMar>
            <w:vAlign w:val="center"/>
          </w:tcPr>
          <w:p w14:paraId="61060C3B">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nil"/>
              <w:left w:val="nil"/>
              <w:bottom w:val="nil"/>
              <w:right w:val="single" w:color="auto" w:sz="8" w:space="0"/>
            </w:tcBorders>
            <w:tcMar>
              <w:top w:w="15" w:type="dxa"/>
              <w:left w:w="15" w:type="dxa"/>
              <w:right w:w="15" w:type="dxa"/>
            </w:tcMar>
            <w:vAlign w:val="center"/>
          </w:tcPr>
          <w:p w14:paraId="4F5BC55B">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0B2B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44035F36">
            <w:pPr>
              <w:jc w:val="center"/>
              <w:rPr>
                <w:rFonts w:hint="eastAsia" w:ascii="宋体" w:hAnsi="宋体" w:eastAsia="宋体" w:cs="宋体"/>
                <w:i w:val="0"/>
                <w:color w:val="auto"/>
                <w:sz w:val="24"/>
                <w:szCs w:val="24"/>
                <w:highlight w:val="none"/>
                <w:u w:val="none"/>
              </w:rPr>
            </w:pPr>
          </w:p>
        </w:tc>
        <w:tc>
          <w:tcPr>
            <w:tcW w:w="106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14:paraId="4FFA9C29">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后厨</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2EFF1EF5">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洗菜筐、食物器皿、砧板、刀具等用完即时清理并按五常法规定，指定位置摆放有序，以供分类使用。卫生工具用完要即时清洗，并按指定位置摆放有序，以供分类使用。</w:t>
            </w:r>
          </w:p>
        </w:tc>
        <w:tc>
          <w:tcPr>
            <w:tcW w:w="226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510EFDC">
            <w:pPr>
              <w:jc w:val="left"/>
              <w:rPr>
                <w:rFonts w:hint="eastAsia" w:ascii="宋体" w:hAnsi="宋体" w:eastAsia="宋体" w:cs="宋体"/>
                <w:i w:val="0"/>
                <w:color w:val="auto"/>
                <w:sz w:val="24"/>
                <w:szCs w:val="24"/>
                <w:highlight w:val="none"/>
                <w:u w:val="none"/>
              </w:rPr>
            </w:pPr>
          </w:p>
        </w:tc>
        <w:tc>
          <w:tcPr>
            <w:tcW w:w="75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14:paraId="157F0DDF">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6</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2341C1C4">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6991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64426F0E">
            <w:pPr>
              <w:jc w:val="center"/>
              <w:rPr>
                <w:rFonts w:hint="eastAsia" w:ascii="宋体" w:hAnsi="宋体" w:eastAsia="宋体" w:cs="宋体"/>
                <w:i w:val="0"/>
                <w:color w:val="auto"/>
                <w:sz w:val="24"/>
                <w:szCs w:val="24"/>
                <w:highlight w:val="none"/>
                <w:u w:val="none"/>
              </w:rPr>
            </w:pPr>
          </w:p>
        </w:tc>
        <w:tc>
          <w:tcPr>
            <w:tcW w:w="10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14:paraId="72BF1846">
            <w:pPr>
              <w:jc w:val="left"/>
              <w:rPr>
                <w:rFonts w:hint="eastAsia" w:ascii="宋体" w:hAnsi="宋体" w:eastAsia="宋体" w:cs="宋体"/>
                <w:i w:val="0"/>
                <w:color w:val="auto"/>
                <w:sz w:val="24"/>
                <w:szCs w:val="24"/>
                <w:highlight w:val="none"/>
                <w:u w:val="none"/>
              </w:rPr>
            </w:pP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3E2F9D8E">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不锈钢操作台面，冰箱等实行定人管理，确保每餐结束后收拾干净。冷藏、冷冻柜每周进行除霜，每日清洁、整理，查看运行温度，柜内无异味。</w:t>
            </w:r>
          </w:p>
        </w:tc>
        <w:tc>
          <w:tcPr>
            <w:tcW w:w="226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12BA6AA">
            <w:pPr>
              <w:jc w:val="left"/>
              <w:rPr>
                <w:rFonts w:hint="eastAsia" w:ascii="宋体" w:hAnsi="宋体" w:eastAsia="宋体" w:cs="宋体"/>
                <w:i w:val="0"/>
                <w:color w:val="auto"/>
                <w:sz w:val="24"/>
                <w:szCs w:val="24"/>
                <w:highlight w:val="none"/>
                <w:u w:val="none"/>
              </w:rPr>
            </w:pPr>
          </w:p>
        </w:tc>
        <w:tc>
          <w:tcPr>
            <w:tcW w:w="75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14:paraId="08C6F99F">
            <w:pPr>
              <w:jc w:val="center"/>
              <w:rPr>
                <w:rFonts w:hint="eastAsia" w:ascii="宋体" w:hAnsi="宋体" w:eastAsia="宋体" w:cs="宋体"/>
                <w:i w:val="0"/>
                <w:color w:val="auto"/>
                <w:sz w:val="24"/>
                <w:szCs w:val="24"/>
                <w:highlight w:val="none"/>
                <w:u w:val="none"/>
              </w:rPr>
            </w:pPr>
          </w:p>
        </w:tc>
        <w:tc>
          <w:tcPr>
            <w:tcW w:w="705" w:type="dxa"/>
            <w:tcBorders>
              <w:top w:val="nil"/>
              <w:left w:val="nil"/>
              <w:bottom w:val="nil"/>
              <w:right w:val="single" w:color="auto" w:sz="8" w:space="0"/>
            </w:tcBorders>
            <w:tcMar>
              <w:top w:w="15" w:type="dxa"/>
              <w:left w:w="15" w:type="dxa"/>
              <w:right w:w="15" w:type="dxa"/>
            </w:tcMar>
            <w:vAlign w:val="center"/>
          </w:tcPr>
          <w:p w14:paraId="3E8A11B7">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0B4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15C38195">
            <w:pPr>
              <w:jc w:val="center"/>
              <w:rPr>
                <w:rFonts w:hint="eastAsia" w:ascii="宋体" w:hAnsi="宋体" w:eastAsia="宋体" w:cs="宋体"/>
                <w:i w:val="0"/>
                <w:color w:val="auto"/>
                <w:sz w:val="24"/>
                <w:szCs w:val="24"/>
                <w:highlight w:val="none"/>
                <w:u w:val="none"/>
              </w:rPr>
            </w:pPr>
          </w:p>
        </w:tc>
        <w:tc>
          <w:tcPr>
            <w:tcW w:w="10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14:paraId="3513DDE4">
            <w:pPr>
              <w:jc w:val="left"/>
              <w:rPr>
                <w:rFonts w:hint="eastAsia" w:ascii="宋体" w:hAnsi="宋体" w:eastAsia="宋体" w:cs="宋体"/>
                <w:i w:val="0"/>
                <w:color w:val="auto"/>
                <w:sz w:val="24"/>
                <w:szCs w:val="24"/>
                <w:highlight w:val="none"/>
                <w:u w:val="none"/>
              </w:rPr>
            </w:pP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215E1167">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各操作间相应工作完成后，即时打扫，保持地面干，门、窗、水电气关；每周进行大扫除，清理卫生死角。未经许可，外部无关人员不得进入厨房。</w:t>
            </w:r>
          </w:p>
        </w:tc>
        <w:tc>
          <w:tcPr>
            <w:tcW w:w="226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15573DA">
            <w:pPr>
              <w:jc w:val="left"/>
              <w:rPr>
                <w:rFonts w:hint="eastAsia" w:ascii="宋体" w:hAnsi="宋体" w:eastAsia="宋体" w:cs="宋体"/>
                <w:i w:val="0"/>
                <w:color w:val="auto"/>
                <w:sz w:val="24"/>
                <w:szCs w:val="24"/>
                <w:highlight w:val="none"/>
                <w:u w:val="none"/>
              </w:rPr>
            </w:pPr>
          </w:p>
        </w:tc>
        <w:tc>
          <w:tcPr>
            <w:tcW w:w="750" w:type="dxa"/>
            <w:vMerge w:val="continue"/>
            <w:tcBorders>
              <w:top w:val="single" w:color="auto" w:sz="4" w:space="0"/>
              <w:left w:val="single" w:color="auto" w:sz="4" w:space="0"/>
              <w:bottom w:val="nil"/>
              <w:right w:val="single" w:color="auto" w:sz="4" w:space="0"/>
            </w:tcBorders>
            <w:tcMar>
              <w:top w:w="15" w:type="dxa"/>
              <w:left w:w="15" w:type="dxa"/>
              <w:right w:w="15" w:type="dxa"/>
            </w:tcMar>
            <w:vAlign w:val="center"/>
          </w:tcPr>
          <w:p w14:paraId="49FF8FA1">
            <w:pPr>
              <w:jc w:val="center"/>
              <w:rPr>
                <w:rFonts w:hint="eastAsia" w:ascii="宋体" w:hAnsi="宋体" w:eastAsia="宋体" w:cs="宋体"/>
                <w:i w:val="0"/>
                <w:color w:val="auto"/>
                <w:sz w:val="24"/>
                <w:szCs w:val="24"/>
                <w:highlight w:val="none"/>
                <w:u w:val="none"/>
              </w:rPr>
            </w:pPr>
          </w:p>
        </w:tc>
        <w:tc>
          <w:tcPr>
            <w:tcW w:w="705" w:type="dxa"/>
            <w:tcBorders>
              <w:top w:val="nil"/>
              <w:left w:val="nil"/>
              <w:bottom w:val="nil"/>
              <w:right w:val="single" w:color="auto" w:sz="8" w:space="0"/>
            </w:tcBorders>
            <w:tcMar>
              <w:top w:w="15" w:type="dxa"/>
              <w:left w:w="15" w:type="dxa"/>
              <w:right w:w="15" w:type="dxa"/>
            </w:tcMar>
            <w:vAlign w:val="center"/>
          </w:tcPr>
          <w:p w14:paraId="3B91F5C1">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12BF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79B2789F">
            <w:pPr>
              <w:jc w:val="center"/>
              <w:rPr>
                <w:rFonts w:hint="eastAsia" w:ascii="宋体" w:hAnsi="宋体" w:eastAsia="宋体" w:cs="宋体"/>
                <w:i w:val="0"/>
                <w:color w:val="auto"/>
                <w:sz w:val="24"/>
                <w:szCs w:val="24"/>
                <w:highlight w:val="none"/>
                <w:u w:val="none"/>
              </w:rPr>
            </w:pPr>
          </w:p>
        </w:tc>
        <w:tc>
          <w:tcPr>
            <w:tcW w:w="106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14:paraId="6B281FD0">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垃圾</w:t>
            </w:r>
            <w:r>
              <w:rPr>
                <w:rFonts w:hint="eastAsia" w:ascii="宋体" w:hAnsi="宋体" w:eastAsia="宋体" w:cs="宋体"/>
                <w:i w:val="0"/>
                <w:color w:val="auto"/>
                <w:kern w:val="0"/>
                <w:sz w:val="24"/>
                <w:szCs w:val="24"/>
                <w:highlight w:val="none"/>
                <w:u w:val="none"/>
                <w:lang w:val="en-US" w:eastAsia="zh-CN" w:bidi="ar-SA"/>
              </w:rPr>
              <w:br w:type="textWrapping"/>
            </w:r>
            <w:r>
              <w:rPr>
                <w:rFonts w:hint="eastAsia" w:ascii="宋体" w:hAnsi="宋体" w:eastAsia="宋体" w:cs="宋体"/>
                <w:i w:val="0"/>
                <w:color w:val="auto"/>
                <w:kern w:val="0"/>
                <w:sz w:val="24"/>
                <w:szCs w:val="24"/>
                <w:highlight w:val="none"/>
                <w:u w:val="none"/>
                <w:lang w:val="en-US" w:eastAsia="zh-CN" w:bidi="ar-SA"/>
              </w:rPr>
              <w:t>处理</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4157E0C7">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将剩饭剩菜和其他垃圾进行分类。厨余垃圾和泔水走相应的通道进入定点堆放处。垃圾必须当日清运，避免产生异味。</w:t>
            </w:r>
          </w:p>
        </w:tc>
        <w:tc>
          <w:tcPr>
            <w:tcW w:w="226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208F7F2">
            <w:pPr>
              <w:jc w:val="left"/>
              <w:rPr>
                <w:rFonts w:hint="eastAsia" w:ascii="宋体" w:hAnsi="宋体" w:eastAsia="宋体" w:cs="宋体"/>
                <w:i w:val="0"/>
                <w:color w:val="auto"/>
                <w:sz w:val="24"/>
                <w:szCs w:val="24"/>
                <w:highlight w:val="none"/>
                <w:u w:val="none"/>
              </w:rPr>
            </w:pPr>
          </w:p>
        </w:tc>
        <w:tc>
          <w:tcPr>
            <w:tcW w:w="75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14:paraId="558F2DD0">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449C40D7">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057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6754FFA7">
            <w:pPr>
              <w:jc w:val="center"/>
              <w:rPr>
                <w:rFonts w:hint="eastAsia" w:ascii="宋体" w:hAnsi="宋体" w:eastAsia="宋体" w:cs="宋体"/>
                <w:i w:val="0"/>
                <w:color w:val="auto"/>
                <w:sz w:val="24"/>
                <w:szCs w:val="24"/>
                <w:highlight w:val="none"/>
                <w:u w:val="none"/>
              </w:rPr>
            </w:pPr>
          </w:p>
        </w:tc>
        <w:tc>
          <w:tcPr>
            <w:tcW w:w="10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14:paraId="7C5166DF">
            <w:pPr>
              <w:jc w:val="left"/>
              <w:rPr>
                <w:rFonts w:hint="eastAsia" w:ascii="宋体" w:hAnsi="宋体" w:eastAsia="宋体" w:cs="宋体"/>
                <w:i w:val="0"/>
                <w:color w:val="auto"/>
                <w:sz w:val="24"/>
                <w:szCs w:val="24"/>
                <w:highlight w:val="none"/>
                <w:u w:val="none"/>
              </w:rPr>
            </w:pP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7E7ACB17">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定点堆放垃圾，厨房内必须有两个或以上垃圾桶做好垃圾分类,做相应密封处理（扎袋子、加盖）。每日疏通清理排水沟，确保没有异味。</w:t>
            </w:r>
          </w:p>
        </w:tc>
        <w:tc>
          <w:tcPr>
            <w:tcW w:w="226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B64B902">
            <w:pPr>
              <w:jc w:val="left"/>
              <w:rPr>
                <w:rFonts w:hint="eastAsia" w:ascii="宋体" w:hAnsi="宋体" w:eastAsia="宋体" w:cs="宋体"/>
                <w:i w:val="0"/>
                <w:color w:val="auto"/>
                <w:sz w:val="24"/>
                <w:szCs w:val="24"/>
                <w:highlight w:val="none"/>
                <w:u w:val="none"/>
              </w:rPr>
            </w:pPr>
          </w:p>
        </w:tc>
        <w:tc>
          <w:tcPr>
            <w:tcW w:w="75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14:paraId="57ECABBF">
            <w:pPr>
              <w:jc w:val="center"/>
              <w:rPr>
                <w:rFonts w:hint="eastAsia" w:ascii="宋体" w:hAnsi="宋体" w:eastAsia="宋体" w:cs="宋体"/>
                <w:i w:val="0"/>
                <w:color w:val="auto"/>
                <w:sz w:val="24"/>
                <w:szCs w:val="24"/>
                <w:highlight w:val="none"/>
                <w:u w:val="none"/>
              </w:rPr>
            </w:pPr>
          </w:p>
        </w:tc>
        <w:tc>
          <w:tcPr>
            <w:tcW w:w="705" w:type="dxa"/>
            <w:tcBorders>
              <w:top w:val="nil"/>
              <w:left w:val="nil"/>
              <w:bottom w:val="single" w:color="auto" w:sz="4" w:space="0"/>
              <w:right w:val="single" w:color="auto" w:sz="8" w:space="0"/>
            </w:tcBorders>
            <w:tcMar>
              <w:top w:w="15" w:type="dxa"/>
              <w:left w:w="15" w:type="dxa"/>
              <w:right w:w="15" w:type="dxa"/>
            </w:tcMar>
            <w:vAlign w:val="center"/>
          </w:tcPr>
          <w:p w14:paraId="39FBCD22">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932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restart"/>
            <w:tcBorders>
              <w:top w:val="nil"/>
              <w:left w:val="single" w:color="auto" w:sz="8" w:space="0"/>
              <w:bottom w:val="single" w:color="000000" w:sz="4" w:space="0"/>
              <w:right w:val="single" w:color="auto" w:sz="4" w:space="0"/>
            </w:tcBorders>
            <w:tcMar>
              <w:top w:w="15" w:type="dxa"/>
              <w:left w:w="15" w:type="dxa"/>
              <w:right w:w="15" w:type="dxa"/>
            </w:tcMar>
            <w:vAlign w:val="center"/>
          </w:tcPr>
          <w:p w14:paraId="6A367BF1">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仓库管理 8分</w:t>
            </w:r>
          </w:p>
        </w:tc>
        <w:tc>
          <w:tcPr>
            <w:tcW w:w="1060" w:type="dxa"/>
            <w:tcBorders>
              <w:top w:val="nil"/>
              <w:left w:val="nil"/>
              <w:bottom w:val="nil"/>
              <w:right w:val="nil"/>
            </w:tcBorders>
            <w:tcMar>
              <w:top w:w="15" w:type="dxa"/>
              <w:left w:w="15" w:type="dxa"/>
              <w:right w:w="15" w:type="dxa"/>
            </w:tcMar>
            <w:vAlign w:val="center"/>
          </w:tcPr>
          <w:p w14:paraId="51D1190C">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物料仓库</w:t>
            </w:r>
          </w:p>
        </w:tc>
        <w:tc>
          <w:tcPr>
            <w:tcW w:w="358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92DAA35">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按标线摆放物品，每日清点和整理，无关物品不得放入仓库。保持整洁干净，无着地安放，无安全隐患。明确仓库中每一种原材料的入库和使用期限，先进先出，严禁过期使用。</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ACB1E7D">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有不符合物品管理要求的，发现一处扣1分</w:t>
            </w:r>
          </w:p>
        </w:tc>
        <w:tc>
          <w:tcPr>
            <w:tcW w:w="750" w:type="dxa"/>
            <w:tcBorders>
              <w:top w:val="nil"/>
              <w:left w:val="nil"/>
              <w:bottom w:val="single" w:color="auto" w:sz="4" w:space="0"/>
              <w:right w:val="single" w:color="auto" w:sz="4" w:space="0"/>
            </w:tcBorders>
            <w:tcMar>
              <w:top w:w="15" w:type="dxa"/>
              <w:left w:w="15" w:type="dxa"/>
              <w:right w:w="15" w:type="dxa"/>
            </w:tcMar>
            <w:vAlign w:val="center"/>
          </w:tcPr>
          <w:p w14:paraId="5842B9E8">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single" w:color="auto" w:sz="4" w:space="0"/>
              <w:right w:val="single" w:color="auto" w:sz="8" w:space="0"/>
            </w:tcBorders>
            <w:tcMar>
              <w:top w:w="15" w:type="dxa"/>
              <w:left w:w="15" w:type="dxa"/>
              <w:right w:w="15" w:type="dxa"/>
            </w:tcMar>
            <w:vAlign w:val="center"/>
          </w:tcPr>
          <w:p w14:paraId="4E160AAD">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7A3C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single" w:color="000000" w:sz="4" w:space="0"/>
              <w:right w:val="single" w:color="auto" w:sz="4" w:space="0"/>
            </w:tcBorders>
            <w:tcMar>
              <w:top w:w="15" w:type="dxa"/>
              <w:left w:w="15" w:type="dxa"/>
              <w:right w:w="15" w:type="dxa"/>
            </w:tcMar>
            <w:vAlign w:val="center"/>
          </w:tcPr>
          <w:p w14:paraId="0B664E96">
            <w:pPr>
              <w:jc w:val="center"/>
              <w:rPr>
                <w:rFonts w:hint="eastAsia" w:ascii="宋体" w:hAnsi="宋体" w:eastAsia="宋体" w:cs="宋体"/>
                <w:i w:val="0"/>
                <w:color w:val="auto"/>
                <w:sz w:val="24"/>
                <w:szCs w:val="24"/>
                <w:highlight w:val="none"/>
                <w:u w:val="none"/>
              </w:rPr>
            </w:pPr>
          </w:p>
        </w:tc>
        <w:tc>
          <w:tcPr>
            <w:tcW w:w="106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1F87FAAD">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易耗品仓</w:t>
            </w:r>
          </w:p>
        </w:tc>
        <w:tc>
          <w:tcPr>
            <w:tcW w:w="3581" w:type="dxa"/>
            <w:tcBorders>
              <w:top w:val="nil"/>
              <w:left w:val="nil"/>
              <w:bottom w:val="nil"/>
              <w:right w:val="single" w:color="auto" w:sz="4" w:space="0"/>
            </w:tcBorders>
            <w:tcMar>
              <w:top w:w="15" w:type="dxa"/>
              <w:left w:w="15" w:type="dxa"/>
              <w:right w:w="15" w:type="dxa"/>
            </w:tcMar>
            <w:vAlign w:val="center"/>
          </w:tcPr>
          <w:p w14:paraId="11C01CF3">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易耗品仓库物品按类摆放，保持整洁干净，无安全隐患，建立易耗品台账制度。</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5B28093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有不符物品管理要求的，发现一处扣1分</w:t>
            </w:r>
          </w:p>
        </w:tc>
        <w:tc>
          <w:tcPr>
            <w:tcW w:w="750" w:type="dxa"/>
            <w:tcBorders>
              <w:top w:val="nil"/>
              <w:left w:val="nil"/>
              <w:bottom w:val="single" w:color="auto" w:sz="4" w:space="0"/>
              <w:right w:val="single" w:color="auto" w:sz="4" w:space="0"/>
            </w:tcBorders>
            <w:tcMar>
              <w:top w:w="15" w:type="dxa"/>
              <w:left w:w="15" w:type="dxa"/>
              <w:right w:w="15" w:type="dxa"/>
            </w:tcMar>
            <w:vAlign w:val="center"/>
          </w:tcPr>
          <w:p w14:paraId="56E629F8">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single" w:color="auto" w:sz="4" w:space="0"/>
              <w:right w:val="single" w:color="auto" w:sz="8" w:space="0"/>
            </w:tcBorders>
            <w:tcMar>
              <w:top w:w="15" w:type="dxa"/>
              <w:left w:w="15" w:type="dxa"/>
              <w:right w:w="15" w:type="dxa"/>
            </w:tcMar>
            <w:vAlign w:val="center"/>
          </w:tcPr>
          <w:p w14:paraId="5A890219">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41B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single" w:color="000000" w:sz="4" w:space="0"/>
              <w:right w:val="single" w:color="auto" w:sz="4" w:space="0"/>
            </w:tcBorders>
            <w:tcMar>
              <w:top w:w="15" w:type="dxa"/>
              <w:left w:w="15" w:type="dxa"/>
              <w:right w:w="15" w:type="dxa"/>
            </w:tcMar>
            <w:vAlign w:val="center"/>
          </w:tcPr>
          <w:p w14:paraId="55C9764C">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24996B36">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验货收货</w:t>
            </w:r>
          </w:p>
        </w:tc>
        <w:tc>
          <w:tcPr>
            <w:tcW w:w="3581"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640013D">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库管验收时必须有厨师长在场，两人与供应商一起同时验货，确保数量无误，有问题的商品当场退回，并在送货单上签字确认。</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13E281B2">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有不符合收货要求的环节，发现一处扣1分</w:t>
            </w:r>
          </w:p>
        </w:tc>
        <w:tc>
          <w:tcPr>
            <w:tcW w:w="750" w:type="dxa"/>
            <w:tcBorders>
              <w:top w:val="nil"/>
              <w:left w:val="nil"/>
              <w:bottom w:val="single" w:color="auto" w:sz="4" w:space="0"/>
              <w:right w:val="single" w:color="auto" w:sz="4" w:space="0"/>
            </w:tcBorders>
            <w:tcMar>
              <w:top w:w="15" w:type="dxa"/>
              <w:left w:w="15" w:type="dxa"/>
              <w:right w:w="15" w:type="dxa"/>
            </w:tcMar>
            <w:vAlign w:val="center"/>
          </w:tcPr>
          <w:p w14:paraId="4CC0E633">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4</w:t>
            </w:r>
          </w:p>
        </w:tc>
        <w:tc>
          <w:tcPr>
            <w:tcW w:w="705" w:type="dxa"/>
            <w:tcBorders>
              <w:top w:val="nil"/>
              <w:left w:val="nil"/>
              <w:bottom w:val="nil"/>
              <w:right w:val="single" w:color="auto" w:sz="8" w:space="0"/>
            </w:tcBorders>
            <w:tcMar>
              <w:top w:w="15" w:type="dxa"/>
              <w:left w:w="15" w:type="dxa"/>
              <w:right w:w="15" w:type="dxa"/>
            </w:tcMar>
            <w:vAlign w:val="center"/>
          </w:tcPr>
          <w:p w14:paraId="3C122FE9">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64FE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restart"/>
            <w:tcBorders>
              <w:top w:val="nil"/>
              <w:left w:val="single" w:color="auto" w:sz="8" w:space="0"/>
              <w:bottom w:val="nil"/>
              <w:right w:val="single" w:color="auto" w:sz="4" w:space="0"/>
            </w:tcBorders>
            <w:tcMar>
              <w:top w:w="15" w:type="dxa"/>
              <w:left w:w="15" w:type="dxa"/>
              <w:right w:w="15" w:type="dxa"/>
            </w:tcMar>
            <w:vAlign w:val="center"/>
          </w:tcPr>
          <w:p w14:paraId="2AD2E103">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厨房精细化管理19分</w:t>
            </w: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0E6C9230">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粗加工间</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64BA5DF5">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蔬菜、肉类要进行分区清洗。工序：一摘二洗三浸泡四清五切，抽样或普检无泥沙及异物。</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31D1D571">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有不符合本操作间规范要求的，发现一处扣1分</w:t>
            </w:r>
          </w:p>
        </w:tc>
        <w:tc>
          <w:tcPr>
            <w:tcW w:w="750" w:type="dxa"/>
            <w:tcBorders>
              <w:top w:val="nil"/>
              <w:left w:val="nil"/>
              <w:bottom w:val="single" w:color="auto" w:sz="4" w:space="0"/>
              <w:right w:val="single" w:color="auto" w:sz="4" w:space="0"/>
            </w:tcBorders>
            <w:tcMar>
              <w:top w:w="15" w:type="dxa"/>
              <w:left w:w="15" w:type="dxa"/>
              <w:right w:w="15" w:type="dxa"/>
            </w:tcMar>
            <w:vAlign w:val="center"/>
          </w:tcPr>
          <w:p w14:paraId="1F42464A">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single" w:color="auto" w:sz="4" w:space="0"/>
              <w:right w:val="single" w:color="auto" w:sz="8" w:space="0"/>
            </w:tcBorders>
            <w:tcMar>
              <w:top w:w="15" w:type="dxa"/>
              <w:left w:w="15" w:type="dxa"/>
              <w:right w:w="15" w:type="dxa"/>
            </w:tcMar>
            <w:vAlign w:val="center"/>
          </w:tcPr>
          <w:p w14:paraId="229855B6">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70BF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4C189EED">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42FD0CA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切配</w:t>
            </w:r>
            <w:r>
              <w:rPr>
                <w:rFonts w:hint="eastAsia" w:ascii="宋体" w:hAnsi="宋体" w:eastAsia="宋体" w:cs="宋体"/>
                <w:i w:val="0"/>
                <w:color w:val="auto"/>
                <w:kern w:val="0"/>
                <w:sz w:val="24"/>
                <w:szCs w:val="24"/>
                <w:highlight w:val="none"/>
                <w:u w:val="none"/>
                <w:lang w:val="en-US" w:eastAsia="zh-CN" w:bidi="ar-SA"/>
              </w:rPr>
              <w:br w:type="textWrapping"/>
            </w:r>
            <w:r>
              <w:rPr>
                <w:rFonts w:hint="eastAsia" w:ascii="宋体" w:hAnsi="宋体" w:eastAsia="宋体" w:cs="宋体"/>
                <w:i w:val="0"/>
                <w:color w:val="auto"/>
                <w:kern w:val="0"/>
                <w:sz w:val="24"/>
                <w:szCs w:val="24"/>
                <w:highlight w:val="none"/>
                <w:u w:val="none"/>
                <w:lang w:val="en-US" w:eastAsia="zh-CN" w:bidi="ar-SA"/>
              </w:rPr>
              <w:t>间</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3B3FD85D">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蔬菜、肉类要使用不同的砧板和刀具（要能明确区分）。洗净蔬菜、肉类要按规定使用不同器具盛放。</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00E0E11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有不符合本操作间规范要求的，发现一处扣1分</w:t>
            </w:r>
          </w:p>
        </w:tc>
        <w:tc>
          <w:tcPr>
            <w:tcW w:w="750" w:type="dxa"/>
            <w:tcBorders>
              <w:top w:val="nil"/>
              <w:left w:val="nil"/>
              <w:bottom w:val="single" w:color="auto" w:sz="4" w:space="0"/>
              <w:right w:val="single" w:color="auto" w:sz="4" w:space="0"/>
            </w:tcBorders>
            <w:tcMar>
              <w:top w:w="15" w:type="dxa"/>
              <w:left w:w="15" w:type="dxa"/>
              <w:right w:w="15" w:type="dxa"/>
            </w:tcMar>
            <w:vAlign w:val="center"/>
          </w:tcPr>
          <w:p w14:paraId="639E38BF">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single" w:color="auto" w:sz="4" w:space="0"/>
              <w:right w:val="single" w:color="auto" w:sz="8" w:space="0"/>
            </w:tcBorders>
            <w:tcMar>
              <w:top w:w="15" w:type="dxa"/>
              <w:left w:w="15" w:type="dxa"/>
              <w:right w:w="15" w:type="dxa"/>
            </w:tcMar>
            <w:vAlign w:val="center"/>
          </w:tcPr>
          <w:p w14:paraId="3ADCA220">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27315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5843E54D">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7FEAC572">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烹饪间</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7AB1CA46">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调料按指定区域存放，已拆封调料隔夜存放要进行密封处理（加盖或保鲜膜）。菜肴出品后根据品种不同做好保温措施，即炒即售，及时补充。</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076DC753">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有不符合本操作间规范要求的，发现一处扣1分</w:t>
            </w:r>
          </w:p>
        </w:tc>
        <w:tc>
          <w:tcPr>
            <w:tcW w:w="750" w:type="dxa"/>
            <w:tcBorders>
              <w:top w:val="nil"/>
              <w:left w:val="nil"/>
              <w:bottom w:val="nil"/>
              <w:right w:val="single" w:color="auto" w:sz="4" w:space="0"/>
            </w:tcBorders>
            <w:tcMar>
              <w:top w:w="15" w:type="dxa"/>
              <w:left w:w="15" w:type="dxa"/>
              <w:right w:w="15" w:type="dxa"/>
            </w:tcMar>
            <w:vAlign w:val="center"/>
          </w:tcPr>
          <w:p w14:paraId="31C2EA11">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nil"/>
              <w:left w:val="nil"/>
              <w:bottom w:val="single" w:color="auto" w:sz="4" w:space="0"/>
              <w:right w:val="single" w:color="auto" w:sz="8" w:space="0"/>
            </w:tcBorders>
            <w:tcMar>
              <w:top w:w="15" w:type="dxa"/>
              <w:left w:w="15" w:type="dxa"/>
              <w:right w:w="15" w:type="dxa"/>
            </w:tcMar>
            <w:vAlign w:val="center"/>
          </w:tcPr>
          <w:p w14:paraId="6977B30A">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748A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2ADB730E">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7F0EC0B4">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蒸饭间</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3864C1B0">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蒸饭区只存放相应物品，不得堆放其他物品。米袋要按离地要求进行摆放，防止浸水、受潮。淘米按规定时段进行淘米，用规定的器具清洗。</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ACC5918">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有不符合本操作间规范要求的，发现一处扣1分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15323142">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nil"/>
              <w:right w:val="single" w:color="auto" w:sz="8" w:space="0"/>
            </w:tcBorders>
            <w:tcMar>
              <w:top w:w="15" w:type="dxa"/>
              <w:left w:w="15" w:type="dxa"/>
              <w:right w:w="15" w:type="dxa"/>
            </w:tcMar>
            <w:vAlign w:val="center"/>
          </w:tcPr>
          <w:p w14:paraId="1A3DE99C">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25C9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19FC6F4B">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02E27C32">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冷菜间</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14C4B9E5">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室温控制在22度以下。人进入冷菜间要进行二次洗手、消毒，并更衣。冷菜间制作五专原则--专人、专室、专用工具、专用消毒设备、专用冷藏设备。</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79E45C4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有不符合本操作间规范要求的，发现一处扣1分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4D9E057E">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6E1F800C">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E96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4C764FEB">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7AA64B93">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面点间</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01F5BFEE">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面点间用具要和其他操作间用具分开。添加剂按定人定箱上锁管理。馅料类半成品要按规定密封，和其他原材料分开存放。生、熟食品进行分区存放。完工后所有设备需清理干净</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15ACD8CC">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有不符合本操作间规范要求的，发现一处扣1分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0D031BC0">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3BC8AAAC">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612C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2A726FC8">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5E18A20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洗消间</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5BF2CB00">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洗消要求：一刮二刷三冲四消五保洁，抽检或普检，干净合格。各餐具按标识摆放区域进行存放，并做防尘处理，避免二次污染。</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5348627C">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有不符合本操作间规范要求的，发现一处扣1分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17F080A1">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48362E01">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751E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nil"/>
              <w:left w:val="single" w:color="auto" w:sz="8" w:space="0"/>
              <w:bottom w:val="nil"/>
              <w:right w:val="single" w:color="auto" w:sz="4" w:space="0"/>
            </w:tcBorders>
            <w:tcMar>
              <w:top w:w="15" w:type="dxa"/>
              <w:left w:w="15" w:type="dxa"/>
              <w:right w:w="15" w:type="dxa"/>
            </w:tcMar>
            <w:vAlign w:val="center"/>
          </w:tcPr>
          <w:p w14:paraId="5E5CD437">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2715FDCF">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售餐间</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6204C4E9">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开餐前5-10分钟，将菜放入保温台，按规定分区摆放各类食物，无生料和其他杂物。不同菜使用不同的勺子打菜，使用相应的餐具盛菜。原则上预先打好放置餐线上，即打即取。</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1E5CA9E">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有不符合本操作间规范要求的，发现一处扣1分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6C217609">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3</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0D3E542B">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4668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restart"/>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06EFABF3">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食堂智慧化管理8分</w:t>
            </w: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6F221F1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包厢预定</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2D399116">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按中心要求做好食堂智慧化模块管理，各就餐单位预订包厢需通过智慧后勤平台操作，所有包厢就餐要有预订记录可查</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147D440F">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有不符合智慧化管理要求的，发现一处扣1分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773572B0">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61660BF3">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A64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6602901A">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46EEC319">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餐券管理</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2BA98A0F">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餐券网上购买，打印和发放，不再出售纸质餐券。做好餐券回收的管理，过期餐券不得使用，餐券库存量超50%以上原则上暂不出售</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03B472DC">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有不符合智慧化管理要求的，发现一处扣1分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47FB794D">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6DF4CE88">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4C67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336EFE9D">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156DD162">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商品外卖</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4ABB1BA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食堂需配合中心的外卖推广计划，每周出品不同的自制食品，提供照片，由中心统一上架，根据指定时间制作销售</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5AA65DCC">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有不符合智慧化管理要求的，发现一处扣1分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787B477D">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4308F48E">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7AB6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1FA460FC">
            <w:pPr>
              <w:jc w:val="center"/>
              <w:rPr>
                <w:rFonts w:hint="eastAsia" w:ascii="宋体" w:hAnsi="宋体" w:eastAsia="宋体" w:cs="宋体"/>
                <w:i w:val="0"/>
                <w:color w:val="auto"/>
                <w:sz w:val="24"/>
                <w:szCs w:val="24"/>
                <w:highlight w:val="none"/>
                <w:u w:val="none"/>
              </w:rPr>
            </w:pPr>
          </w:p>
        </w:tc>
        <w:tc>
          <w:tcPr>
            <w:tcW w:w="1060" w:type="dxa"/>
            <w:tcBorders>
              <w:top w:val="nil"/>
              <w:left w:val="nil"/>
              <w:bottom w:val="single" w:color="auto" w:sz="4" w:space="0"/>
              <w:right w:val="single" w:color="auto" w:sz="4" w:space="0"/>
            </w:tcBorders>
            <w:tcMar>
              <w:top w:w="15" w:type="dxa"/>
              <w:left w:w="15" w:type="dxa"/>
              <w:right w:w="15" w:type="dxa"/>
            </w:tcMar>
            <w:vAlign w:val="center"/>
          </w:tcPr>
          <w:p w14:paraId="019F104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菜品发布</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58DBBFD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大厅的菜单显示屏，每餐的供应品种和价格显示完整，智慧后勤平台上的菜品发布由中心统一完成，食堂需提前上报菜单，如有新菜需提供照片</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5628D8B">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有不符合智慧化管理要求的，发现一处扣1分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39D3949E">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56815837">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5CA6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840" w:type="dxa"/>
            <w:gridSpan w:val="2"/>
            <w:vMerge w:val="restart"/>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039584E8">
            <w:pPr>
              <w:widowControl/>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餐厅形象</w:t>
            </w:r>
          </w:p>
          <w:p w14:paraId="6877F279">
            <w:pPr>
              <w:widowControl/>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和投诉</w:t>
            </w:r>
          </w:p>
          <w:p w14:paraId="595E684C">
            <w:pPr>
              <w:widowControl/>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及其他</w:t>
            </w:r>
          </w:p>
          <w:p w14:paraId="4B43F436">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10分</w:t>
            </w: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2B1E608A">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餐桌椅和物品摆放整齐干净，餐厅的照明、空调、大屏、音响按规定使用，危及人身安全的区域要设置明显标志，并有防范措施。</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661CC9B2">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有不符合餐厅管理要求的，发现一处扣1分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790CC6C1">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single" w:color="auto" w:sz="4" w:space="0"/>
              <w:left w:val="nil"/>
              <w:bottom w:val="nil"/>
              <w:right w:val="single" w:color="auto" w:sz="8" w:space="0"/>
            </w:tcBorders>
            <w:tcMar>
              <w:top w:w="15" w:type="dxa"/>
              <w:left w:w="15" w:type="dxa"/>
              <w:right w:w="15" w:type="dxa"/>
            </w:tcMar>
            <w:vAlign w:val="center"/>
          </w:tcPr>
          <w:p w14:paraId="0139EB92">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0B9C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840" w:type="dxa"/>
            <w:gridSpan w:val="2"/>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45C730DD">
            <w:pPr>
              <w:jc w:val="center"/>
              <w:rPr>
                <w:rFonts w:hint="eastAsia" w:ascii="宋体" w:hAnsi="宋体" w:eastAsia="宋体" w:cs="宋体"/>
                <w:i w:val="0"/>
                <w:color w:val="auto"/>
                <w:sz w:val="24"/>
                <w:szCs w:val="24"/>
                <w:highlight w:val="none"/>
                <w:u w:val="none"/>
              </w:rPr>
            </w:pP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18D563C5">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服务员熟练操作结算系统，遇故障及时解决与报修。大厅及时补充筷子、餐巾纸、牙签、免费调料等物品。根据就餐要求，准时开餐，非就餐时间不提供营业服务。</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57CC7066">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有不符合餐厅管理要求的，发现一处扣1分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4A362F32">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nil"/>
              <w:right w:val="single" w:color="auto" w:sz="8" w:space="0"/>
            </w:tcBorders>
            <w:tcMar>
              <w:top w:w="15" w:type="dxa"/>
              <w:left w:w="15" w:type="dxa"/>
              <w:right w:w="15" w:type="dxa"/>
            </w:tcMar>
            <w:vAlign w:val="center"/>
          </w:tcPr>
          <w:p w14:paraId="4E1A48DD">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4F2E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840" w:type="dxa"/>
            <w:gridSpan w:val="2"/>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28000A46">
            <w:pPr>
              <w:jc w:val="center"/>
              <w:rPr>
                <w:rFonts w:hint="eastAsia" w:ascii="宋体" w:hAnsi="宋体" w:eastAsia="宋体" w:cs="宋体"/>
                <w:i w:val="0"/>
                <w:color w:val="auto"/>
                <w:sz w:val="24"/>
                <w:szCs w:val="24"/>
                <w:highlight w:val="none"/>
                <w:u w:val="none"/>
              </w:rPr>
            </w:pP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3B3F6EC3">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配合委托方完成学习强国等其他工作任务。</w:t>
            </w:r>
          </w:p>
        </w:tc>
        <w:tc>
          <w:tcPr>
            <w:tcW w:w="2265" w:type="dxa"/>
            <w:tcBorders>
              <w:top w:val="nil"/>
              <w:left w:val="nil"/>
              <w:bottom w:val="single" w:color="auto" w:sz="4" w:space="0"/>
              <w:right w:val="single" w:color="auto" w:sz="4" w:space="0"/>
            </w:tcBorders>
            <w:tcMar>
              <w:top w:w="15" w:type="dxa"/>
              <w:left w:w="15" w:type="dxa"/>
              <w:right w:w="15" w:type="dxa"/>
            </w:tcMar>
            <w:vAlign w:val="center"/>
          </w:tcPr>
          <w:p w14:paraId="0110CA56">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未按时完成学习强国等任务的，发现一次扣1分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30F79A34">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2</w:t>
            </w:r>
          </w:p>
        </w:tc>
        <w:tc>
          <w:tcPr>
            <w:tcW w:w="705" w:type="dxa"/>
            <w:tcBorders>
              <w:top w:val="nil"/>
              <w:left w:val="nil"/>
              <w:bottom w:val="nil"/>
              <w:right w:val="single" w:color="auto" w:sz="8" w:space="0"/>
            </w:tcBorders>
            <w:tcMar>
              <w:top w:w="15" w:type="dxa"/>
              <w:left w:w="15" w:type="dxa"/>
              <w:right w:w="15" w:type="dxa"/>
            </w:tcMar>
            <w:vAlign w:val="center"/>
          </w:tcPr>
          <w:p w14:paraId="167E7A66">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2D7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840" w:type="dxa"/>
            <w:gridSpan w:val="2"/>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2DE1A4D2">
            <w:pPr>
              <w:jc w:val="center"/>
              <w:rPr>
                <w:rFonts w:hint="eastAsia" w:ascii="宋体" w:hAnsi="宋体" w:eastAsia="宋体" w:cs="宋体"/>
                <w:i w:val="0"/>
                <w:color w:val="auto"/>
                <w:sz w:val="24"/>
                <w:szCs w:val="24"/>
                <w:highlight w:val="none"/>
                <w:u w:val="none"/>
              </w:rPr>
            </w:pPr>
          </w:p>
        </w:tc>
        <w:tc>
          <w:tcPr>
            <w:tcW w:w="3581" w:type="dxa"/>
            <w:tcBorders>
              <w:top w:val="nil"/>
              <w:left w:val="nil"/>
              <w:bottom w:val="single" w:color="auto" w:sz="4" w:space="0"/>
              <w:right w:val="single" w:color="auto" w:sz="4" w:space="0"/>
            </w:tcBorders>
            <w:tcMar>
              <w:top w:w="15" w:type="dxa"/>
              <w:left w:w="15" w:type="dxa"/>
              <w:right w:w="15" w:type="dxa"/>
            </w:tcMar>
            <w:vAlign w:val="center"/>
          </w:tcPr>
          <w:p w14:paraId="516755FC">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委托方接到书面投诉，经查实是运营方过错。</w:t>
            </w:r>
          </w:p>
        </w:tc>
        <w:tc>
          <w:tcPr>
            <w:tcW w:w="2265" w:type="dxa"/>
            <w:tcBorders>
              <w:top w:val="nil"/>
              <w:left w:val="nil"/>
              <w:bottom w:val="nil"/>
              <w:right w:val="single" w:color="auto" w:sz="4" w:space="0"/>
            </w:tcBorders>
            <w:tcMar>
              <w:top w:w="15" w:type="dxa"/>
              <w:left w:w="15" w:type="dxa"/>
              <w:right w:w="15" w:type="dxa"/>
            </w:tcMar>
            <w:vAlign w:val="center"/>
          </w:tcPr>
          <w:p w14:paraId="4CD8A395">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投诉查实一次，扣2分，如严重影响中心形象和声誉的，一次扣4分</w:t>
            </w:r>
          </w:p>
        </w:tc>
        <w:tc>
          <w:tcPr>
            <w:tcW w:w="750" w:type="dxa"/>
            <w:tcBorders>
              <w:top w:val="single" w:color="auto" w:sz="4" w:space="0"/>
              <w:left w:val="nil"/>
              <w:bottom w:val="nil"/>
              <w:right w:val="single" w:color="auto" w:sz="4" w:space="0"/>
            </w:tcBorders>
            <w:tcMar>
              <w:top w:w="15" w:type="dxa"/>
              <w:left w:w="15" w:type="dxa"/>
              <w:right w:w="15" w:type="dxa"/>
            </w:tcMar>
            <w:vAlign w:val="center"/>
          </w:tcPr>
          <w:p w14:paraId="6F0E76B7">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4</w:t>
            </w:r>
          </w:p>
        </w:tc>
        <w:tc>
          <w:tcPr>
            <w:tcW w:w="705" w:type="dxa"/>
            <w:tcBorders>
              <w:top w:val="nil"/>
              <w:left w:val="nil"/>
              <w:bottom w:val="single" w:color="auto" w:sz="4" w:space="0"/>
              <w:right w:val="single" w:color="auto" w:sz="8" w:space="0"/>
            </w:tcBorders>
            <w:tcMar>
              <w:top w:w="15" w:type="dxa"/>
              <w:left w:w="15" w:type="dxa"/>
              <w:right w:w="15" w:type="dxa"/>
            </w:tcMar>
            <w:vAlign w:val="center"/>
          </w:tcPr>
          <w:p w14:paraId="766B6ECE">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r w14:paraId="3E86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40" w:type="dxa"/>
            <w:gridSpan w:val="2"/>
            <w:tcBorders>
              <w:top w:val="single" w:color="auto" w:sz="4" w:space="0"/>
              <w:left w:val="single" w:color="auto" w:sz="8" w:space="0"/>
              <w:bottom w:val="single" w:color="auto" w:sz="8" w:space="0"/>
              <w:right w:val="nil"/>
            </w:tcBorders>
            <w:tcMar>
              <w:top w:w="15" w:type="dxa"/>
              <w:left w:w="15" w:type="dxa"/>
              <w:right w:w="15" w:type="dxa"/>
            </w:tcMar>
            <w:vAlign w:val="center"/>
          </w:tcPr>
          <w:p w14:paraId="19CA1C58">
            <w:pPr>
              <w:widowControl/>
              <w:jc w:val="center"/>
              <w:textAlignment w:val="center"/>
              <w:rPr>
                <w:rFonts w:hint="eastAsia" w:ascii="宋体" w:hAnsi="宋体" w:eastAsia="宋体" w:cs="宋体"/>
                <w:i w:val="0"/>
                <w:color w:val="auto"/>
                <w:sz w:val="24"/>
                <w:szCs w:val="24"/>
                <w:highlight w:val="none"/>
                <w:u w:val="none"/>
              </w:rPr>
            </w:pPr>
          </w:p>
        </w:tc>
        <w:tc>
          <w:tcPr>
            <w:tcW w:w="3581" w:type="dxa"/>
            <w:tcBorders>
              <w:top w:val="nil"/>
              <w:left w:val="single" w:color="auto" w:sz="4" w:space="0"/>
              <w:bottom w:val="single" w:color="auto" w:sz="8" w:space="0"/>
              <w:right w:val="nil"/>
            </w:tcBorders>
            <w:tcMar>
              <w:top w:w="15" w:type="dxa"/>
              <w:left w:w="15" w:type="dxa"/>
              <w:right w:w="15" w:type="dxa"/>
            </w:tcMar>
            <w:vAlign w:val="center"/>
          </w:tcPr>
          <w:p w14:paraId="60913F32">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c>
          <w:tcPr>
            <w:tcW w:w="2265" w:type="dxa"/>
            <w:tcBorders>
              <w:top w:val="single" w:color="auto" w:sz="4" w:space="0"/>
              <w:left w:val="single" w:color="auto" w:sz="4" w:space="0"/>
              <w:bottom w:val="single" w:color="auto" w:sz="8" w:space="0"/>
              <w:right w:val="nil"/>
            </w:tcBorders>
            <w:tcMar>
              <w:top w:w="15" w:type="dxa"/>
              <w:left w:w="15" w:type="dxa"/>
              <w:right w:w="15" w:type="dxa"/>
            </w:tcMar>
            <w:vAlign w:val="center"/>
          </w:tcPr>
          <w:p w14:paraId="59441242">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总计</w:t>
            </w:r>
          </w:p>
        </w:tc>
        <w:tc>
          <w:tcPr>
            <w:tcW w:w="750"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3139E70E">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100</w:t>
            </w:r>
          </w:p>
        </w:tc>
        <w:tc>
          <w:tcPr>
            <w:tcW w:w="705" w:type="dxa"/>
            <w:tcBorders>
              <w:top w:val="nil"/>
              <w:left w:val="nil"/>
              <w:bottom w:val="single" w:color="auto" w:sz="8" w:space="0"/>
              <w:right w:val="single" w:color="auto" w:sz="8" w:space="0"/>
            </w:tcBorders>
            <w:tcMar>
              <w:top w:w="15" w:type="dxa"/>
              <w:left w:w="15" w:type="dxa"/>
              <w:right w:w="15" w:type="dxa"/>
            </w:tcMar>
            <w:vAlign w:val="center"/>
          </w:tcPr>
          <w:p w14:paraId="0884298B">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　</w:t>
            </w:r>
          </w:p>
        </w:tc>
      </w:tr>
    </w:tbl>
    <w:p w14:paraId="5478126B">
      <w:pPr>
        <w:widowControl w:val="0"/>
        <w:numPr>
          <w:ilvl w:val="0"/>
          <w:numId w:val="0"/>
        </w:numPr>
        <w:wordWrap/>
        <w:adjustRightInd/>
        <w:snapToGrid/>
        <w:spacing w:line="560" w:lineRule="exact"/>
        <w:ind w:left="420" w:leftChars="200" w:right="0" w:firstLine="0" w:firstLineChars="0"/>
        <w:jc w:val="both"/>
        <w:textAlignment w:val="auto"/>
        <w:outlineLvl w:val="9"/>
        <w:rPr>
          <w:rFonts w:hint="eastAsia" w:ascii="宋体" w:hAnsi="宋体" w:eastAsia="宋体" w:cs="宋体"/>
          <w:color w:val="auto"/>
          <w:sz w:val="24"/>
          <w:szCs w:val="24"/>
          <w:highlight w:val="none"/>
          <w:lang w:val="en-US" w:eastAsia="zh-CN"/>
        </w:rPr>
      </w:pPr>
    </w:p>
    <w:p w14:paraId="11822E1C">
      <w:pPr>
        <w:spacing w:line="360" w:lineRule="auto"/>
        <w:ind w:firstLine="0" w:firstLineChars="0"/>
        <w:rPr>
          <w:rFonts w:hint="eastAsia" w:ascii="宋体" w:hAnsi="宋体" w:eastAsia="宋体" w:cs="宋体"/>
          <w:b/>
          <w:bCs/>
          <w:color w:val="auto"/>
          <w:sz w:val="24"/>
          <w:highlight w:val="none"/>
        </w:rPr>
      </w:pPr>
    </w:p>
    <w:p w14:paraId="4324185A">
      <w:pPr>
        <w:numPr>
          <w:ilvl w:val="0"/>
          <w:numId w:val="0"/>
        </w:numPr>
        <w:spacing w:line="360" w:lineRule="auto"/>
        <w:ind w:firstLine="0" w:firstLineChars="0"/>
        <w:jc w:val="left"/>
        <w:rPr>
          <w:rFonts w:hint="eastAsia" w:ascii="宋体" w:hAnsi="宋体" w:eastAsia="宋体" w:cs="宋体"/>
          <w:color w:val="auto"/>
          <w:sz w:val="24"/>
          <w:highlight w:val="none"/>
        </w:rPr>
      </w:pPr>
    </w:p>
    <w:p w14:paraId="40713377">
      <w:pPr>
        <w:rPr>
          <w:rFonts w:hint="eastAsia"/>
          <w:color w:val="auto"/>
          <w:highlight w:val="none"/>
        </w:rPr>
      </w:pPr>
    </w:p>
    <w:p w14:paraId="069D8E22">
      <w:pPr>
        <w:rPr>
          <w:rFonts w:hint="eastAsia" w:ascii="Times New Roman" w:hAnsi="Times New Roman" w:eastAsia="宋体" w:cs="Times New Roman"/>
          <w:color w:val="auto"/>
          <w:kern w:val="2"/>
          <w:sz w:val="21"/>
          <w:highlight w:val="none"/>
        </w:rPr>
      </w:pPr>
    </w:p>
    <w:p w14:paraId="3EF46A23">
      <w:pPr>
        <w:pStyle w:val="3"/>
        <w:rPr>
          <w:rFonts w:hint="default" w:ascii="仿宋_GB2312" w:hAnsi="仿宋" w:eastAsia="仿宋_GB2312" w:cs="Times New Roman"/>
          <w:bCs/>
          <w:color w:val="auto"/>
          <w:kern w:val="2"/>
          <w:sz w:val="32"/>
          <w:highlight w:val="none"/>
        </w:rPr>
      </w:pPr>
    </w:p>
    <w:p w14:paraId="256E79CE">
      <w:pPr>
        <w:widowControl/>
        <w:numPr>
          <w:ilvl w:val="0"/>
          <w:numId w:val="0"/>
        </w:numPr>
        <w:spacing w:line="360" w:lineRule="auto"/>
        <w:ind w:firstLine="480" w:firstLineChars="200"/>
        <w:jc w:val="left"/>
        <w:rPr>
          <w:rFonts w:hint="eastAsia" w:ascii="宋体" w:hAnsi="宋体" w:eastAsia="宋体" w:cs="宋体"/>
          <w:bCs/>
          <w:color w:val="auto"/>
          <w:kern w:val="2"/>
          <w:sz w:val="24"/>
          <w:highlight w:val="none"/>
        </w:rPr>
      </w:pPr>
    </w:p>
    <w:p w14:paraId="521C3A2A">
      <w:pPr>
        <w:widowControl/>
        <w:numPr>
          <w:ilvl w:val="0"/>
          <w:numId w:val="0"/>
        </w:numPr>
        <w:ind w:firstLine="0" w:firstLineChars="0"/>
        <w:jc w:val="left"/>
        <w:rPr>
          <w:rFonts w:hint="default" w:ascii="宋体" w:hAnsi="宋体" w:cs="宋体"/>
          <w:bCs/>
          <w:color w:val="auto"/>
          <w:sz w:val="24"/>
          <w:highlight w:val="none"/>
          <w:lang w:val="en-US" w:eastAsia="zh-CN"/>
        </w:rPr>
      </w:pPr>
    </w:p>
    <w:p w14:paraId="7F16DA79">
      <w:pPr>
        <w:rPr>
          <w:rFonts w:ascii="宋体" w:hAnsi="宋体" w:cs="宋体"/>
          <w:snapToGrid w:val="0"/>
          <w:color w:val="auto"/>
          <w:kern w:val="0"/>
          <w:sz w:val="24"/>
          <w:highlight w:val="none"/>
        </w:rPr>
      </w:pPr>
    </w:p>
    <w:p w14:paraId="1D0E56D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309"/>
      <w:bookmarkEnd w:id="28"/>
      <w:bookmarkStart w:id="29" w:name="_Toc184312130"/>
      <w:bookmarkEnd w:id="29"/>
      <w:bookmarkStart w:id="30" w:name="_Toc184314435"/>
      <w:bookmarkEnd w:id="30"/>
      <w:bookmarkStart w:id="31" w:name="_Toc184314413"/>
      <w:bookmarkEnd w:id="31"/>
      <w:bookmarkStart w:id="32" w:name="_Toc184308095"/>
      <w:bookmarkEnd w:id="32"/>
      <w:bookmarkStart w:id="33" w:name="_Toc184310282"/>
      <w:bookmarkEnd w:id="33"/>
      <w:bookmarkStart w:id="34" w:name="_Toc184313296"/>
      <w:bookmarkEnd w:id="34"/>
      <w:bookmarkStart w:id="35" w:name="_Toc184308090"/>
      <w:bookmarkEnd w:id="35"/>
      <w:bookmarkStart w:id="36" w:name="_Toc184308100"/>
      <w:bookmarkEnd w:id="36"/>
      <w:bookmarkStart w:id="37" w:name="_Toc184310312"/>
      <w:bookmarkEnd w:id="37"/>
      <w:bookmarkStart w:id="38" w:name="_Toc184308071"/>
      <w:bookmarkEnd w:id="38"/>
      <w:bookmarkStart w:id="39" w:name="_Toc184310274"/>
      <w:bookmarkEnd w:id="39"/>
      <w:bookmarkStart w:id="40" w:name="_Toc184308093"/>
      <w:bookmarkEnd w:id="40"/>
      <w:bookmarkStart w:id="41" w:name="_Toc184312071"/>
      <w:bookmarkEnd w:id="41"/>
      <w:bookmarkStart w:id="42" w:name="_Toc184310272"/>
      <w:bookmarkEnd w:id="42"/>
      <w:bookmarkStart w:id="43" w:name="_Toc184314429"/>
      <w:bookmarkEnd w:id="43"/>
      <w:bookmarkStart w:id="44" w:name="_Toc184313244"/>
      <w:bookmarkEnd w:id="44"/>
      <w:bookmarkStart w:id="45" w:name="_Toc184312091"/>
      <w:bookmarkEnd w:id="45"/>
      <w:bookmarkStart w:id="46" w:name="_Toc184312088"/>
      <w:bookmarkEnd w:id="46"/>
      <w:bookmarkStart w:id="47" w:name="_Toc184312120"/>
      <w:bookmarkEnd w:id="47"/>
      <w:bookmarkStart w:id="48" w:name="_Toc184314458"/>
      <w:bookmarkEnd w:id="48"/>
      <w:bookmarkStart w:id="49" w:name="_Toc184310288"/>
      <w:bookmarkEnd w:id="49"/>
      <w:bookmarkStart w:id="50" w:name="_Toc184314431"/>
      <w:bookmarkEnd w:id="50"/>
      <w:bookmarkStart w:id="51" w:name="_Toc184314467"/>
      <w:bookmarkEnd w:id="51"/>
      <w:bookmarkStart w:id="52" w:name="_Toc184308040"/>
      <w:bookmarkEnd w:id="52"/>
      <w:bookmarkStart w:id="53" w:name="_Toc184310328"/>
      <w:bookmarkEnd w:id="53"/>
      <w:bookmarkStart w:id="54" w:name="_Toc184308064"/>
      <w:bookmarkEnd w:id="54"/>
      <w:bookmarkStart w:id="55" w:name="_Toc184312110"/>
      <w:bookmarkEnd w:id="55"/>
      <w:bookmarkStart w:id="56" w:name="_Toc184310342"/>
      <w:bookmarkEnd w:id="56"/>
      <w:bookmarkStart w:id="57" w:name="_Toc184308041"/>
      <w:bookmarkEnd w:id="57"/>
      <w:bookmarkStart w:id="58" w:name="_Toc184313239"/>
      <w:bookmarkEnd w:id="58"/>
      <w:bookmarkStart w:id="59" w:name="_Toc184310286"/>
      <w:bookmarkEnd w:id="59"/>
      <w:bookmarkStart w:id="60" w:name="_Toc184312109"/>
      <w:bookmarkEnd w:id="60"/>
      <w:bookmarkStart w:id="61" w:name="_Toc184313300"/>
      <w:bookmarkEnd w:id="61"/>
      <w:bookmarkStart w:id="62" w:name="_Toc184313287"/>
      <w:bookmarkEnd w:id="62"/>
      <w:bookmarkStart w:id="63" w:name="_Toc184308087"/>
      <w:bookmarkEnd w:id="63"/>
      <w:bookmarkStart w:id="64" w:name="_Toc184312105"/>
      <w:bookmarkEnd w:id="64"/>
      <w:bookmarkStart w:id="65" w:name="_Toc184312128"/>
      <w:bookmarkEnd w:id="65"/>
      <w:bookmarkStart w:id="66" w:name="_Toc184313253"/>
      <w:bookmarkEnd w:id="66"/>
      <w:bookmarkStart w:id="67" w:name="_Toc184314425"/>
      <w:bookmarkEnd w:id="67"/>
      <w:bookmarkStart w:id="68" w:name="_Toc184310301"/>
      <w:bookmarkEnd w:id="68"/>
      <w:bookmarkStart w:id="69" w:name="_Toc184312072"/>
      <w:bookmarkEnd w:id="69"/>
      <w:bookmarkStart w:id="70" w:name="_Toc184308059"/>
      <w:bookmarkEnd w:id="70"/>
      <w:bookmarkStart w:id="71" w:name="_Toc184308047"/>
      <w:bookmarkEnd w:id="71"/>
      <w:bookmarkStart w:id="72" w:name="_Toc184308094"/>
      <w:bookmarkEnd w:id="72"/>
      <w:bookmarkStart w:id="73" w:name="_Toc184308062"/>
      <w:bookmarkEnd w:id="73"/>
      <w:bookmarkStart w:id="74" w:name="_Toc184312100"/>
      <w:bookmarkEnd w:id="74"/>
      <w:bookmarkStart w:id="75" w:name="_Toc184308065"/>
      <w:bookmarkEnd w:id="75"/>
      <w:bookmarkStart w:id="76" w:name="_Toc184308082"/>
      <w:bookmarkEnd w:id="76"/>
      <w:bookmarkStart w:id="77" w:name="_Toc184314463"/>
      <w:bookmarkEnd w:id="77"/>
      <w:bookmarkStart w:id="78" w:name="_Toc184310341"/>
      <w:bookmarkEnd w:id="78"/>
      <w:bookmarkStart w:id="79" w:name="_Toc184310290"/>
      <w:bookmarkEnd w:id="79"/>
      <w:bookmarkStart w:id="80" w:name="_Toc184313308"/>
      <w:bookmarkEnd w:id="80"/>
      <w:bookmarkStart w:id="81" w:name="_Toc184310324"/>
      <w:bookmarkEnd w:id="81"/>
      <w:bookmarkStart w:id="82" w:name="_Toc184312087"/>
      <w:bookmarkEnd w:id="82"/>
      <w:bookmarkStart w:id="83" w:name="_Toc184310292"/>
      <w:bookmarkEnd w:id="83"/>
      <w:bookmarkStart w:id="84" w:name="_Toc184313303"/>
      <w:bookmarkEnd w:id="84"/>
      <w:bookmarkStart w:id="85" w:name="_Toc184314470"/>
      <w:bookmarkEnd w:id="85"/>
      <w:bookmarkStart w:id="86" w:name="_Toc184310343"/>
      <w:bookmarkEnd w:id="86"/>
      <w:bookmarkStart w:id="87" w:name="_Toc184310329"/>
      <w:bookmarkEnd w:id="87"/>
      <w:bookmarkStart w:id="88" w:name="_Toc184308097"/>
      <w:bookmarkEnd w:id="88"/>
      <w:bookmarkStart w:id="89" w:name="_Toc184314448"/>
      <w:bookmarkEnd w:id="89"/>
      <w:bookmarkStart w:id="90" w:name="_Toc184312074"/>
      <w:bookmarkEnd w:id="90"/>
      <w:bookmarkStart w:id="91" w:name="_Toc184314432"/>
      <w:bookmarkEnd w:id="91"/>
      <w:bookmarkStart w:id="92" w:name="_Toc184308075"/>
      <w:bookmarkEnd w:id="92"/>
      <w:bookmarkStart w:id="93" w:name="_Toc184313267"/>
      <w:bookmarkEnd w:id="93"/>
      <w:bookmarkStart w:id="94" w:name="_Toc184314459"/>
      <w:bookmarkEnd w:id="94"/>
      <w:bookmarkStart w:id="95" w:name="_Toc184312136"/>
      <w:bookmarkEnd w:id="95"/>
      <w:bookmarkStart w:id="96" w:name="_Toc184314426"/>
      <w:bookmarkEnd w:id="96"/>
      <w:bookmarkStart w:id="97" w:name="_Toc184312083"/>
      <w:bookmarkEnd w:id="97"/>
      <w:bookmarkStart w:id="98" w:name="_Toc184312135"/>
      <w:bookmarkEnd w:id="98"/>
      <w:bookmarkStart w:id="99" w:name="_Toc184314439"/>
      <w:bookmarkEnd w:id="99"/>
      <w:bookmarkStart w:id="100" w:name="_Toc184310299"/>
      <w:bookmarkEnd w:id="100"/>
      <w:bookmarkStart w:id="101" w:name="_Toc184313289"/>
      <w:bookmarkEnd w:id="101"/>
      <w:bookmarkStart w:id="102" w:name="_Toc184313285"/>
      <w:bookmarkEnd w:id="102"/>
      <w:bookmarkStart w:id="103" w:name="_Toc184313276"/>
      <w:bookmarkEnd w:id="103"/>
      <w:bookmarkStart w:id="104" w:name="_Toc184314452"/>
      <w:bookmarkEnd w:id="104"/>
      <w:bookmarkStart w:id="105" w:name="_Toc184314480"/>
      <w:bookmarkEnd w:id="105"/>
      <w:bookmarkStart w:id="106" w:name="_Toc184313256"/>
      <w:bookmarkEnd w:id="106"/>
      <w:bookmarkStart w:id="107" w:name="_Toc184308051"/>
      <w:bookmarkEnd w:id="107"/>
      <w:bookmarkStart w:id="108" w:name="_Toc184314450"/>
      <w:bookmarkEnd w:id="108"/>
      <w:bookmarkStart w:id="109" w:name="_Toc184308054"/>
      <w:bookmarkEnd w:id="109"/>
      <w:bookmarkStart w:id="110" w:name="_Toc184313301"/>
      <w:bookmarkEnd w:id="110"/>
      <w:bookmarkStart w:id="111" w:name="_Toc184310300"/>
      <w:bookmarkEnd w:id="111"/>
      <w:bookmarkStart w:id="112" w:name="_Toc184312075"/>
      <w:bookmarkEnd w:id="112"/>
      <w:bookmarkStart w:id="113" w:name="_Toc184308105"/>
      <w:bookmarkEnd w:id="113"/>
      <w:bookmarkStart w:id="114" w:name="_Toc184308045"/>
      <w:bookmarkEnd w:id="114"/>
      <w:bookmarkStart w:id="115" w:name="_Toc184313298"/>
      <w:bookmarkEnd w:id="115"/>
      <w:bookmarkStart w:id="116" w:name="_Toc184308066"/>
      <w:bookmarkEnd w:id="116"/>
      <w:bookmarkStart w:id="117" w:name="_Toc184308036"/>
      <w:bookmarkEnd w:id="117"/>
      <w:bookmarkStart w:id="118" w:name="_Toc184308044"/>
      <w:bookmarkEnd w:id="118"/>
      <w:bookmarkStart w:id="119" w:name="_Toc184312090"/>
      <w:bookmarkEnd w:id="119"/>
      <w:bookmarkStart w:id="120" w:name="_Toc184314421"/>
      <w:bookmarkEnd w:id="120"/>
      <w:bookmarkStart w:id="121" w:name="_Toc184312119"/>
      <w:bookmarkEnd w:id="121"/>
      <w:bookmarkStart w:id="122" w:name="_Toc184308089"/>
      <w:bookmarkEnd w:id="122"/>
      <w:bookmarkStart w:id="123" w:name="_Toc184310337"/>
      <w:bookmarkEnd w:id="123"/>
      <w:bookmarkStart w:id="124" w:name="_Toc184310278"/>
      <w:bookmarkEnd w:id="124"/>
      <w:bookmarkStart w:id="125" w:name="_Toc184314445"/>
      <w:bookmarkEnd w:id="125"/>
      <w:bookmarkStart w:id="126" w:name="_Toc184314451"/>
      <w:bookmarkEnd w:id="126"/>
      <w:bookmarkStart w:id="127" w:name="_Toc184312129"/>
      <w:bookmarkEnd w:id="127"/>
      <w:bookmarkStart w:id="128" w:name="_Toc184310289"/>
      <w:bookmarkEnd w:id="128"/>
      <w:bookmarkStart w:id="129" w:name="_Toc184312127"/>
      <w:bookmarkEnd w:id="129"/>
      <w:bookmarkStart w:id="130" w:name="_Toc184314464"/>
      <w:bookmarkEnd w:id="130"/>
      <w:bookmarkStart w:id="131" w:name="_Toc184308106"/>
      <w:bookmarkEnd w:id="131"/>
      <w:bookmarkStart w:id="132" w:name="_Toc184308042"/>
      <w:bookmarkEnd w:id="132"/>
      <w:bookmarkStart w:id="133" w:name="_Toc184312137"/>
      <w:bookmarkEnd w:id="133"/>
      <w:bookmarkStart w:id="134" w:name="_Toc184313246"/>
      <w:bookmarkEnd w:id="134"/>
      <w:bookmarkStart w:id="135" w:name="_Toc184310314"/>
      <w:bookmarkEnd w:id="135"/>
      <w:bookmarkStart w:id="136" w:name="_Toc184313288"/>
      <w:bookmarkEnd w:id="136"/>
      <w:bookmarkStart w:id="137" w:name="_Toc184314477"/>
      <w:bookmarkEnd w:id="137"/>
      <w:bookmarkStart w:id="138" w:name="_Toc184313307"/>
      <w:bookmarkEnd w:id="138"/>
      <w:bookmarkStart w:id="139" w:name="_Toc184310333"/>
      <w:bookmarkEnd w:id="139"/>
      <w:bookmarkStart w:id="140" w:name="_Toc184313249"/>
      <w:bookmarkEnd w:id="140"/>
      <w:bookmarkStart w:id="141" w:name="_Toc184313260"/>
      <w:bookmarkEnd w:id="141"/>
      <w:bookmarkStart w:id="142" w:name="_Toc184310325"/>
      <w:bookmarkEnd w:id="142"/>
      <w:bookmarkStart w:id="143" w:name="_Toc184308053"/>
      <w:bookmarkEnd w:id="143"/>
      <w:bookmarkStart w:id="144" w:name="_Toc184308070"/>
      <w:bookmarkEnd w:id="144"/>
      <w:bookmarkStart w:id="145" w:name="_Toc184314475"/>
      <w:bookmarkEnd w:id="145"/>
      <w:bookmarkStart w:id="146" w:name="_Toc184312126"/>
      <w:bookmarkEnd w:id="146"/>
      <w:bookmarkStart w:id="147" w:name="_Toc184313248"/>
      <w:bookmarkEnd w:id="147"/>
      <w:bookmarkStart w:id="148" w:name="_Toc184312076"/>
      <w:bookmarkEnd w:id="148"/>
      <w:bookmarkStart w:id="149" w:name="_Toc184312132"/>
      <w:bookmarkEnd w:id="149"/>
      <w:bookmarkStart w:id="150" w:name="_Toc184313278"/>
      <w:bookmarkEnd w:id="150"/>
      <w:bookmarkStart w:id="151" w:name="_Toc184313305"/>
      <w:bookmarkEnd w:id="151"/>
      <w:bookmarkStart w:id="152" w:name="_Toc184312097"/>
      <w:bookmarkEnd w:id="152"/>
      <w:bookmarkStart w:id="153" w:name="_Toc184313250"/>
      <w:bookmarkEnd w:id="153"/>
      <w:bookmarkStart w:id="154" w:name="_Toc184308084"/>
      <w:bookmarkEnd w:id="154"/>
      <w:bookmarkStart w:id="155" w:name="_Toc184308076"/>
      <w:bookmarkEnd w:id="155"/>
      <w:bookmarkStart w:id="156" w:name="_Toc184312116"/>
      <w:bookmarkEnd w:id="156"/>
      <w:bookmarkStart w:id="157" w:name="_Toc184308060"/>
      <w:bookmarkEnd w:id="157"/>
      <w:bookmarkStart w:id="158" w:name="_Toc184310306"/>
      <w:bookmarkEnd w:id="158"/>
      <w:bookmarkStart w:id="159" w:name="_Toc184314417"/>
      <w:bookmarkEnd w:id="159"/>
      <w:bookmarkStart w:id="160" w:name="_Toc184313286"/>
      <w:bookmarkEnd w:id="160"/>
      <w:bookmarkStart w:id="161" w:name="_Toc184313292"/>
      <w:bookmarkEnd w:id="161"/>
      <w:bookmarkStart w:id="162" w:name="_Toc184314411"/>
      <w:bookmarkEnd w:id="162"/>
      <w:bookmarkStart w:id="163" w:name="_Toc184314423"/>
      <w:bookmarkEnd w:id="163"/>
      <w:bookmarkStart w:id="164" w:name="_Toc184313252"/>
      <w:bookmarkEnd w:id="164"/>
      <w:bookmarkStart w:id="165" w:name="_Toc184312079"/>
      <w:bookmarkEnd w:id="165"/>
      <w:bookmarkStart w:id="166" w:name="_Toc184308067"/>
      <w:bookmarkEnd w:id="166"/>
      <w:bookmarkStart w:id="167" w:name="_Toc184314415"/>
      <w:bookmarkEnd w:id="167"/>
      <w:bookmarkStart w:id="168" w:name="_Toc184310302"/>
      <w:bookmarkEnd w:id="168"/>
      <w:bookmarkStart w:id="169" w:name="_Toc184314424"/>
      <w:bookmarkEnd w:id="169"/>
      <w:bookmarkStart w:id="170" w:name="_Toc184314418"/>
      <w:bookmarkEnd w:id="170"/>
      <w:bookmarkStart w:id="171" w:name="_Toc184314414"/>
      <w:bookmarkEnd w:id="171"/>
      <w:bookmarkStart w:id="172" w:name="_Toc184313284"/>
      <w:bookmarkEnd w:id="172"/>
      <w:bookmarkStart w:id="173" w:name="_Toc184314474"/>
      <w:bookmarkEnd w:id="173"/>
      <w:bookmarkStart w:id="174" w:name="_Toc184308103"/>
      <w:bookmarkEnd w:id="174"/>
      <w:bookmarkStart w:id="175" w:name="_Toc184313291"/>
      <w:bookmarkEnd w:id="175"/>
      <w:bookmarkStart w:id="176" w:name="_Toc184308083"/>
      <w:bookmarkEnd w:id="176"/>
      <w:bookmarkStart w:id="177" w:name="_Toc184313240"/>
      <w:bookmarkEnd w:id="177"/>
      <w:bookmarkStart w:id="178" w:name="_Toc184312093"/>
      <w:bookmarkEnd w:id="178"/>
      <w:bookmarkStart w:id="179" w:name="_Toc184313277"/>
      <w:bookmarkEnd w:id="179"/>
      <w:bookmarkStart w:id="180" w:name="_Toc184312085"/>
      <w:bookmarkEnd w:id="180"/>
      <w:bookmarkStart w:id="181" w:name="_Toc184310277"/>
      <w:bookmarkEnd w:id="181"/>
      <w:bookmarkStart w:id="182" w:name="_Toc184310327"/>
      <w:bookmarkEnd w:id="182"/>
      <w:bookmarkStart w:id="183" w:name="_Toc184312103"/>
      <w:bookmarkEnd w:id="183"/>
      <w:bookmarkStart w:id="184" w:name="_Toc184313283"/>
      <w:bookmarkEnd w:id="184"/>
      <w:bookmarkStart w:id="185" w:name="_Toc184310334"/>
      <w:bookmarkEnd w:id="185"/>
      <w:bookmarkStart w:id="186" w:name="_Toc184310305"/>
      <w:bookmarkEnd w:id="186"/>
      <w:bookmarkStart w:id="187" w:name="_Toc184310281"/>
      <w:bookmarkEnd w:id="187"/>
      <w:bookmarkStart w:id="188" w:name="_Toc184312081"/>
      <w:bookmarkEnd w:id="188"/>
      <w:bookmarkStart w:id="189" w:name="_Toc184312117"/>
      <w:bookmarkEnd w:id="189"/>
      <w:bookmarkStart w:id="190" w:name="_Toc184312138"/>
      <w:bookmarkEnd w:id="190"/>
      <w:bookmarkStart w:id="191" w:name="_Toc184312080"/>
      <w:bookmarkEnd w:id="191"/>
      <w:bookmarkStart w:id="192" w:name="_Toc184313304"/>
      <w:bookmarkEnd w:id="192"/>
      <w:bookmarkStart w:id="193" w:name="_Toc184308079"/>
      <w:bookmarkEnd w:id="193"/>
      <w:bookmarkStart w:id="194" w:name="_Toc184308080"/>
      <w:bookmarkEnd w:id="194"/>
      <w:bookmarkStart w:id="195" w:name="_Toc184313271"/>
      <w:bookmarkEnd w:id="195"/>
      <w:bookmarkStart w:id="196" w:name="_Toc184310298"/>
      <w:bookmarkEnd w:id="196"/>
      <w:bookmarkStart w:id="197" w:name="_Toc184313295"/>
      <w:bookmarkEnd w:id="197"/>
      <w:bookmarkStart w:id="198" w:name="_Toc184310310"/>
      <w:bookmarkEnd w:id="198"/>
      <w:bookmarkStart w:id="199" w:name="_Toc184308056"/>
      <w:bookmarkEnd w:id="199"/>
      <w:bookmarkStart w:id="200" w:name="_Toc184313275"/>
      <w:bookmarkEnd w:id="200"/>
      <w:bookmarkStart w:id="201" w:name="_Toc184312139"/>
      <w:bookmarkEnd w:id="201"/>
      <w:bookmarkStart w:id="202" w:name="_Toc184313306"/>
      <w:bookmarkEnd w:id="202"/>
      <w:bookmarkStart w:id="203" w:name="_Toc184314430"/>
      <w:bookmarkEnd w:id="203"/>
      <w:bookmarkStart w:id="204" w:name="_Toc184308038"/>
      <w:bookmarkEnd w:id="204"/>
      <w:bookmarkStart w:id="205" w:name="_Toc184310319"/>
      <w:bookmarkEnd w:id="205"/>
      <w:bookmarkStart w:id="206" w:name="_Toc184313258"/>
      <w:bookmarkEnd w:id="206"/>
      <w:bookmarkStart w:id="207" w:name="_Toc184314438"/>
      <w:bookmarkEnd w:id="207"/>
      <w:bookmarkStart w:id="208" w:name="_Toc184314441"/>
      <w:bookmarkEnd w:id="208"/>
      <w:bookmarkStart w:id="209" w:name="_Toc184312125"/>
      <w:bookmarkEnd w:id="209"/>
      <w:bookmarkStart w:id="210" w:name="_Toc184312068"/>
      <w:bookmarkEnd w:id="210"/>
      <w:bookmarkStart w:id="211" w:name="_Toc184314416"/>
      <w:bookmarkEnd w:id="211"/>
      <w:bookmarkStart w:id="212" w:name="_Toc184310279"/>
      <w:bookmarkEnd w:id="212"/>
      <w:bookmarkStart w:id="213" w:name="_Toc184313259"/>
      <w:bookmarkEnd w:id="213"/>
      <w:bookmarkStart w:id="214" w:name="_Toc184314443"/>
      <w:bookmarkEnd w:id="214"/>
      <w:bookmarkStart w:id="215" w:name="_Toc184310332"/>
      <w:bookmarkEnd w:id="215"/>
      <w:bookmarkStart w:id="216" w:name="_Toc184313262"/>
      <w:bookmarkEnd w:id="216"/>
      <w:bookmarkStart w:id="217" w:name="_Toc184314481"/>
      <w:bookmarkEnd w:id="217"/>
      <w:bookmarkStart w:id="218" w:name="_Toc184308063"/>
      <w:bookmarkEnd w:id="218"/>
      <w:bookmarkStart w:id="219" w:name="_Toc184310276"/>
      <w:bookmarkEnd w:id="219"/>
      <w:bookmarkStart w:id="220" w:name="_Toc184312121"/>
      <w:bookmarkEnd w:id="220"/>
      <w:bookmarkStart w:id="221" w:name="_Toc184313263"/>
      <w:bookmarkEnd w:id="221"/>
      <w:bookmarkStart w:id="222" w:name="_Toc184314471"/>
      <w:bookmarkEnd w:id="222"/>
      <w:bookmarkStart w:id="223" w:name="_Toc184310339"/>
      <w:bookmarkEnd w:id="223"/>
      <w:bookmarkStart w:id="224" w:name="_Toc184312134"/>
      <w:bookmarkEnd w:id="224"/>
      <w:bookmarkStart w:id="225" w:name="_Toc184312082"/>
      <w:bookmarkEnd w:id="225"/>
      <w:bookmarkStart w:id="226" w:name="_Toc184310320"/>
      <w:bookmarkEnd w:id="226"/>
      <w:bookmarkStart w:id="227" w:name="_Toc184313270"/>
      <w:bookmarkEnd w:id="227"/>
      <w:bookmarkStart w:id="228" w:name="_Toc184313261"/>
      <w:bookmarkEnd w:id="228"/>
      <w:bookmarkStart w:id="229" w:name="_Toc184314440"/>
      <w:bookmarkEnd w:id="229"/>
      <w:bookmarkStart w:id="230" w:name="_Toc184310303"/>
      <w:bookmarkEnd w:id="230"/>
      <w:bookmarkStart w:id="231" w:name="_Toc184310295"/>
      <w:bookmarkEnd w:id="231"/>
      <w:bookmarkStart w:id="232" w:name="_Toc184312133"/>
      <w:bookmarkEnd w:id="232"/>
      <w:bookmarkStart w:id="233" w:name="_Toc184310322"/>
      <w:bookmarkEnd w:id="233"/>
      <w:bookmarkStart w:id="234" w:name="_Toc184308049"/>
      <w:bookmarkEnd w:id="234"/>
      <w:bookmarkStart w:id="235" w:name="_Toc184313310"/>
      <w:bookmarkEnd w:id="235"/>
      <w:bookmarkStart w:id="236" w:name="_Toc184312089"/>
      <w:bookmarkEnd w:id="236"/>
      <w:bookmarkStart w:id="237" w:name="_Toc184312131"/>
      <w:bookmarkEnd w:id="237"/>
      <w:bookmarkStart w:id="238" w:name="_Toc184308043"/>
      <w:bookmarkEnd w:id="238"/>
      <w:bookmarkStart w:id="239" w:name="_Toc184310317"/>
      <w:bookmarkEnd w:id="239"/>
      <w:bookmarkStart w:id="240" w:name="_Toc184314442"/>
      <w:bookmarkEnd w:id="240"/>
      <w:bookmarkStart w:id="241" w:name="_Toc184310293"/>
      <w:bookmarkEnd w:id="241"/>
      <w:bookmarkStart w:id="242" w:name="_Toc184314472"/>
      <w:bookmarkEnd w:id="242"/>
      <w:bookmarkStart w:id="243" w:name="_Toc184314468"/>
      <w:bookmarkEnd w:id="243"/>
      <w:bookmarkStart w:id="244" w:name="_Toc184308037"/>
      <w:bookmarkEnd w:id="244"/>
      <w:bookmarkStart w:id="245" w:name="_Toc184308108"/>
      <w:bookmarkEnd w:id="245"/>
      <w:bookmarkStart w:id="246" w:name="_Toc184308073"/>
      <w:bookmarkEnd w:id="246"/>
      <w:bookmarkStart w:id="247" w:name="_Toc184308058"/>
      <w:bookmarkEnd w:id="247"/>
      <w:bookmarkStart w:id="248" w:name="_Toc184308052"/>
      <w:bookmarkEnd w:id="248"/>
      <w:bookmarkStart w:id="249" w:name="_Toc184314461"/>
      <w:bookmarkEnd w:id="249"/>
      <w:bookmarkStart w:id="250" w:name="_Toc184313302"/>
      <w:bookmarkEnd w:id="250"/>
      <w:bookmarkStart w:id="251" w:name="_Toc184310338"/>
      <w:bookmarkEnd w:id="251"/>
      <w:bookmarkStart w:id="252" w:name="_Toc184314412"/>
      <w:bookmarkEnd w:id="252"/>
      <w:bookmarkStart w:id="253" w:name="_Toc184313294"/>
      <w:bookmarkEnd w:id="253"/>
      <w:bookmarkStart w:id="254" w:name="_Toc184308055"/>
      <w:bookmarkEnd w:id="254"/>
      <w:bookmarkStart w:id="255" w:name="_Toc184313257"/>
      <w:bookmarkEnd w:id="255"/>
      <w:bookmarkStart w:id="256" w:name="_Toc184310344"/>
      <w:bookmarkEnd w:id="256"/>
      <w:bookmarkStart w:id="257" w:name="_Toc184314428"/>
      <w:bookmarkEnd w:id="257"/>
      <w:bookmarkStart w:id="258" w:name="_Toc184312111"/>
      <w:bookmarkEnd w:id="258"/>
      <w:bookmarkStart w:id="259" w:name="_Toc184310275"/>
      <w:bookmarkEnd w:id="259"/>
      <w:bookmarkStart w:id="260" w:name="_Toc184314449"/>
      <w:bookmarkEnd w:id="260"/>
      <w:bookmarkStart w:id="261" w:name="_Toc184312108"/>
      <w:bookmarkEnd w:id="261"/>
      <w:bookmarkStart w:id="262" w:name="_Toc184308081"/>
      <w:bookmarkEnd w:id="262"/>
      <w:bookmarkStart w:id="263" w:name="_Toc184310291"/>
      <w:bookmarkEnd w:id="263"/>
      <w:bookmarkStart w:id="264" w:name="_Toc184308061"/>
      <w:bookmarkEnd w:id="264"/>
      <w:bookmarkStart w:id="265" w:name="_Toc184308046"/>
      <w:bookmarkEnd w:id="265"/>
      <w:bookmarkStart w:id="266" w:name="_Toc184310311"/>
      <w:bookmarkEnd w:id="266"/>
      <w:bookmarkStart w:id="267" w:name="_Toc184310330"/>
      <w:bookmarkEnd w:id="267"/>
      <w:bookmarkStart w:id="268" w:name="_Toc184314456"/>
      <w:bookmarkEnd w:id="268"/>
      <w:bookmarkStart w:id="269" w:name="_Toc184314437"/>
      <w:bookmarkEnd w:id="269"/>
      <w:bookmarkStart w:id="270" w:name="_Toc184312095"/>
      <w:bookmarkEnd w:id="270"/>
      <w:bookmarkStart w:id="271" w:name="_Toc184313247"/>
      <w:bookmarkEnd w:id="271"/>
      <w:bookmarkStart w:id="272" w:name="_Toc184310336"/>
      <w:bookmarkEnd w:id="272"/>
      <w:bookmarkStart w:id="273" w:name="_Toc184314473"/>
      <w:bookmarkEnd w:id="273"/>
      <w:bookmarkStart w:id="274" w:name="_Toc184310321"/>
      <w:bookmarkEnd w:id="274"/>
      <w:bookmarkStart w:id="275" w:name="_Toc184314460"/>
      <w:bookmarkEnd w:id="275"/>
      <w:bookmarkStart w:id="276" w:name="_Toc184314455"/>
      <w:bookmarkEnd w:id="276"/>
      <w:bookmarkStart w:id="277" w:name="_Toc184310315"/>
      <w:bookmarkEnd w:id="277"/>
      <w:bookmarkStart w:id="278" w:name="_Toc184314469"/>
      <w:bookmarkEnd w:id="278"/>
      <w:bookmarkStart w:id="279" w:name="_Toc184313282"/>
      <w:bookmarkEnd w:id="279"/>
      <w:bookmarkStart w:id="280" w:name="_Toc184314447"/>
      <w:bookmarkEnd w:id="280"/>
      <w:bookmarkStart w:id="281" w:name="_Toc184312106"/>
      <w:bookmarkEnd w:id="281"/>
      <w:bookmarkStart w:id="282" w:name="_Toc184313255"/>
      <w:bookmarkEnd w:id="282"/>
      <w:bookmarkStart w:id="283" w:name="_Toc184314454"/>
      <w:bookmarkEnd w:id="283"/>
      <w:bookmarkStart w:id="284" w:name="_Toc184308107"/>
      <w:bookmarkEnd w:id="284"/>
      <w:bookmarkStart w:id="285" w:name="_Toc184312084"/>
      <w:bookmarkEnd w:id="285"/>
      <w:bookmarkStart w:id="286" w:name="_Toc184313243"/>
      <w:bookmarkEnd w:id="286"/>
      <w:bookmarkStart w:id="287" w:name="_Toc184308068"/>
      <w:bookmarkEnd w:id="287"/>
      <w:bookmarkStart w:id="288" w:name="_Toc184314434"/>
      <w:bookmarkEnd w:id="288"/>
      <w:bookmarkStart w:id="289" w:name="_Toc184310309"/>
      <w:bookmarkEnd w:id="289"/>
      <w:bookmarkStart w:id="290" w:name="_Toc184310308"/>
      <w:bookmarkEnd w:id="290"/>
      <w:bookmarkStart w:id="291" w:name="_Toc184314478"/>
      <w:bookmarkEnd w:id="291"/>
      <w:bookmarkStart w:id="292" w:name="_Toc184312118"/>
      <w:bookmarkEnd w:id="292"/>
      <w:bookmarkStart w:id="293" w:name="_Toc184310316"/>
      <w:bookmarkEnd w:id="293"/>
      <w:bookmarkStart w:id="294" w:name="_Toc184310287"/>
      <w:bookmarkEnd w:id="294"/>
      <w:bookmarkStart w:id="295" w:name="_Toc184308057"/>
      <w:bookmarkEnd w:id="295"/>
      <w:bookmarkStart w:id="296" w:name="_Toc184314419"/>
      <w:bookmarkEnd w:id="296"/>
      <w:bookmarkStart w:id="297" w:name="_Toc184308091"/>
      <w:bookmarkEnd w:id="297"/>
      <w:bookmarkStart w:id="298" w:name="_Toc184312102"/>
      <w:bookmarkEnd w:id="298"/>
      <w:bookmarkStart w:id="299" w:name="_Toc184313268"/>
      <w:bookmarkEnd w:id="299"/>
      <w:bookmarkStart w:id="300" w:name="_Toc184312122"/>
      <w:bookmarkEnd w:id="300"/>
      <w:bookmarkStart w:id="301" w:name="_Toc184312078"/>
      <w:bookmarkEnd w:id="301"/>
      <w:bookmarkStart w:id="302" w:name="_Toc184308088"/>
      <w:bookmarkEnd w:id="302"/>
      <w:bookmarkStart w:id="303" w:name="_Toc184312098"/>
      <w:bookmarkEnd w:id="303"/>
      <w:bookmarkStart w:id="304" w:name="_Toc184314446"/>
      <w:bookmarkEnd w:id="304"/>
      <w:bookmarkStart w:id="305" w:name="_Toc184313299"/>
      <w:bookmarkEnd w:id="305"/>
      <w:bookmarkStart w:id="306" w:name="_Toc184313297"/>
      <w:bookmarkEnd w:id="306"/>
      <w:bookmarkStart w:id="307" w:name="_Toc184312096"/>
      <w:bookmarkEnd w:id="307"/>
      <w:bookmarkStart w:id="308" w:name="_Toc184310323"/>
      <w:bookmarkEnd w:id="308"/>
      <w:bookmarkStart w:id="309" w:name="_Toc184312069"/>
      <w:bookmarkEnd w:id="309"/>
      <w:bookmarkStart w:id="310" w:name="_Toc184314427"/>
      <w:bookmarkEnd w:id="310"/>
      <w:bookmarkStart w:id="311" w:name="_Toc184314436"/>
      <w:bookmarkEnd w:id="311"/>
      <w:bookmarkStart w:id="312" w:name="_Toc184312077"/>
      <w:bookmarkEnd w:id="312"/>
      <w:bookmarkStart w:id="313" w:name="_Toc184314466"/>
      <w:bookmarkEnd w:id="313"/>
      <w:bookmarkStart w:id="314" w:name="_Toc184314457"/>
      <w:bookmarkEnd w:id="314"/>
      <w:bookmarkStart w:id="315" w:name="_Toc184313279"/>
      <w:bookmarkEnd w:id="315"/>
      <w:bookmarkStart w:id="316" w:name="_Toc184312101"/>
      <w:bookmarkEnd w:id="316"/>
      <w:bookmarkStart w:id="317" w:name="_Toc184308069"/>
      <w:bookmarkEnd w:id="317"/>
      <w:bookmarkStart w:id="318" w:name="_Toc184312067"/>
      <w:bookmarkEnd w:id="318"/>
      <w:bookmarkStart w:id="319" w:name="_Toc184314462"/>
      <w:bookmarkEnd w:id="319"/>
      <w:bookmarkStart w:id="320" w:name="_Toc184310318"/>
      <w:bookmarkEnd w:id="320"/>
      <w:bookmarkStart w:id="321" w:name="_Toc184310307"/>
      <w:bookmarkEnd w:id="321"/>
      <w:bookmarkStart w:id="322" w:name="_Toc184310280"/>
      <w:bookmarkEnd w:id="322"/>
      <w:bookmarkStart w:id="323" w:name="_Toc184310273"/>
      <w:bookmarkEnd w:id="323"/>
      <w:bookmarkStart w:id="324" w:name="_Toc184308096"/>
      <w:bookmarkEnd w:id="324"/>
      <w:bookmarkStart w:id="325" w:name="_Toc184308050"/>
      <w:bookmarkEnd w:id="325"/>
      <w:bookmarkStart w:id="326" w:name="_Toc184314420"/>
      <w:bookmarkEnd w:id="326"/>
      <w:bookmarkStart w:id="327" w:name="_Toc184310313"/>
      <w:bookmarkEnd w:id="327"/>
      <w:bookmarkStart w:id="328" w:name="_Toc184313238"/>
      <w:bookmarkEnd w:id="328"/>
      <w:bookmarkStart w:id="329" w:name="_Toc184308072"/>
      <w:bookmarkEnd w:id="329"/>
      <w:bookmarkStart w:id="330" w:name="_Toc184310283"/>
      <w:bookmarkEnd w:id="330"/>
      <w:bookmarkStart w:id="331" w:name="_Toc184314465"/>
      <w:bookmarkEnd w:id="331"/>
      <w:bookmarkStart w:id="332" w:name="_Toc184308092"/>
      <w:bookmarkEnd w:id="332"/>
      <w:bookmarkStart w:id="333" w:name="_Toc184314479"/>
      <w:bookmarkEnd w:id="333"/>
      <w:bookmarkStart w:id="334" w:name="_Toc184312123"/>
      <w:bookmarkEnd w:id="334"/>
      <w:bookmarkStart w:id="335" w:name="_Toc184312112"/>
      <w:bookmarkEnd w:id="335"/>
      <w:bookmarkStart w:id="336" w:name="_Toc184313293"/>
      <w:bookmarkEnd w:id="336"/>
      <w:bookmarkStart w:id="337" w:name="_Toc184308099"/>
      <w:bookmarkEnd w:id="337"/>
      <w:bookmarkStart w:id="338" w:name="_Toc184312114"/>
      <w:bookmarkEnd w:id="338"/>
      <w:bookmarkStart w:id="339" w:name="_Toc184310326"/>
      <w:bookmarkEnd w:id="339"/>
      <w:bookmarkStart w:id="340" w:name="_Toc184312104"/>
      <w:bookmarkEnd w:id="340"/>
      <w:bookmarkStart w:id="341" w:name="_Toc184313272"/>
      <w:bookmarkEnd w:id="341"/>
      <w:bookmarkStart w:id="342" w:name="_Toc184308102"/>
      <w:bookmarkEnd w:id="342"/>
      <w:bookmarkStart w:id="343" w:name="_Toc184313245"/>
      <w:bookmarkEnd w:id="343"/>
      <w:bookmarkStart w:id="344" w:name="_Toc184314410"/>
      <w:bookmarkEnd w:id="344"/>
      <w:bookmarkStart w:id="345" w:name="_Toc184313264"/>
      <w:bookmarkEnd w:id="345"/>
      <w:bookmarkStart w:id="346" w:name="_Toc184313251"/>
      <w:bookmarkEnd w:id="346"/>
      <w:bookmarkStart w:id="347" w:name="_Toc184313274"/>
      <w:bookmarkEnd w:id="347"/>
      <w:bookmarkStart w:id="348" w:name="_Toc184308039"/>
      <w:bookmarkEnd w:id="348"/>
      <w:bookmarkStart w:id="349" w:name="_Toc184314444"/>
      <w:bookmarkEnd w:id="349"/>
      <w:bookmarkStart w:id="350" w:name="_Toc184314422"/>
      <w:bookmarkEnd w:id="350"/>
      <w:bookmarkStart w:id="351" w:name="_Toc184312092"/>
      <w:bookmarkEnd w:id="351"/>
      <w:bookmarkStart w:id="352" w:name="_Toc184308101"/>
      <w:bookmarkEnd w:id="352"/>
      <w:bookmarkStart w:id="353" w:name="_Toc184308078"/>
      <w:bookmarkEnd w:id="353"/>
      <w:bookmarkStart w:id="354" w:name="_Toc184312107"/>
      <w:bookmarkEnd w:id="354"/>
      <w:bookmarkStart w:id="355" w:name="_Toc184308074"/>
      <w:bookmarkEnd w:id="355"/>
      <w:bookmarkStart w:id="356" w:name="_Toc184310284"/>
      <w:bookmarkEnd w:id="356"/>
      <w:bookmarkStart w:id="357" w:name="_Toc184312115"/>
      <w:bookmarkEnd w:id="357"/>
      <w:bookmarkStart w:id="358" w:name="_Toc184314476"/>
      <w:bookmarkEnd w:id="358"/>
      <w:bookmarkStart w:id="359" w:name="_Toc184310294"/>
      <w:bookmarkEnd w:id="359"/>
      <w:bookmarkStart w:id="360" w:name="_Toc184313281"/>
      <w:bookmarkEnd w:id="360"/>
      <w:bookmarkStart w:id="361" w:name="_Toc184308104"/>
      <w:bookmarkEnd w:id="361"/>
      <w:bookmarkStart w:id="362" w:name="_Toc184312073"/>
      <w:bookmarkEnd w:id="362"/>
      <w:bookmarkStart w:id="363" w:name="_Toc184313273"/>
      <w:bookmarkEnd w:id="363"/>
      <w:bookmarkStart w:id="364" w:name="_Toc184308086"/>
      <w:bookmarkEnd w:id="364"/>
      <w:bookmarkStart w:id="365" w:name="_Toc184310285"/>
      <w:bookmarkEnd w:id="365"/>
      <w:bookmarkStart w:id="366" w:name="_Toc184310297"/>
      <w:bookmarkEnd w:id="366"/>
      <w:bookmarkStart w:id="367" w:name="_Toc184312070"/>
      <w:bookmarkEnd w:id="367"/>
      <w:bookmarkStart w:id="368" w:name="_Toc184314482"/>
      <w:bookmarkEnd w:id="368"/>
      <w:bookmarkStart w:id="369" w:name="_Toc184308077"/>
      <w:bookmarkEnd w:id="369"/>
      <w:bookmarkStart w:id="370" w:name="_Toc184313254"/>
      <w:bookmarkEnd w:id="370"/>
      <w:bookmarkStart w:id="371" w:name="_Toc184310304"/>
      <w:bookmarkEnd w:id="371"/>
      <w:bookmarkStart w:id="372" w:name="_Toc184308085"/>
      <w:bookmarkEnd w:id="372"/>
      <w:bookmarkStart w:id="373" w:name="_Toc184308098"/>
      <w:bookmarkEnd w:id="373"/>
      <w:bookmarkStart w:id="374" w:name="_Toc184314453"/>
      <w:bookmarkEnd w:id="374"/>
      <w:bookmarkStart w:id="375" w:name="_Toc184314433"/>
      <w:bookmarkEnd w:id="375"/>
      <w:bookmarkStart w:id="376" w:name="_Toc184310296"/>
      <w:bookmarkEnd w:id="376"/>
      <w:bookmarkStart w:id="377" w:name="_Toc184313290"/>
      <w:bookmarkEnd w:id="377"/>
      <w:bookmarkStart w:id="378" w:name="_Toc184313241"/>
      <w:bookmarkEnd w:id="378"/>
      <w:bookmarkStart w:id="379" w:name="_Toc184310340"/>
      <w:bookmarkEnd w:id="379"/>
      <w:bookmarkStart w:id="380" w:name="_Toc184313265"/>
      <w:bookmarkEnd w:id="380"/>
      <w:bookmarkStart w:id="381" w:name="_Toc184313242"/>
      <w:bookmarkEnd w:id="381"/>
      <w:bookmarkStart w:id="382" w:name="_Toc184310331"/>
      <w:bookmarkEnd w:id="382"/>
      <w:bookmarkStart w:id="383" w:name="_Toc184312124"/>
      <w:bookmarkEnd w:id="383"/>
      <w:bookmarkStart w:id="384" w:name="_Toc184312099"/>
      <w:bookmarkEnd w:id="384"/>
      <w:bookmarkStart w:id="385" w:name="_Toc184312086"/>
      <w:bookmarkEnd w:id="385"/>
      <w:bookmarkStart w:id="386" w:name="_Toc184312094"/>
      <w:bookmarkEnd w:id="386"/>
      <w:bookmarkStart w:id="387" w:name="_Toc184313269"/>
      <w:bookmarkEnd w:id="387"/>
      <w:bookmarkStart w:id="388" w:name="_Toc184313280"/>
      <w:bookmarkEnd w:id="388"/>
      <w:bookmarkStart w:id="389" w:name="_Toc184308048"/>
      <w:bookmarkEnd w:id="389"/>
      <w:bookmarkStart w:id="390" w:name="_Toc184310335"/>
      <w:bookmarkEnd w:id="390"/>
      <w:bookmarkStart w:id="391" w:name="_Toc184313266"/>
      <w:bookmarkEnd w:id="391"/>
      <w:bookmarkStart w:id="392" w:name="_Toc184312113"/>
      <w:bookmarkEnd w:id="392"/>
      <w:r>
        <w:rPr>
          <w:rFonts w:hint="eastAsia" w:ascii="宋体" w:hAnsi="宋体" w:cs="宋体"/>
          <w:b/>
          <w:color w:val="auto"/>
          <w:sz w:val="36"/>
          <w:szCs w:val="36"/>
          <w:highlight w:val="none"/>
        </w:rPr>
        <w:t>评标办法</w:t>
      </w:r>
    </w:p>
    <w:p w14:paraId="231E40A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031" w:tblpY="126"/>
        <w:tblW w:w="10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486"/>
        <w:gridCol w:w="559"/>
        <w:gridCol w:w="1085"/>
        <w:gridCol w:w="1566"/>
      </w:tblGrid>
      <w:tr w14:paraId="6C82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25" w:type="dxa"/>
            <w:vAlign w:val="center"/>
          </w:tcPr>
          <w:p w14:paraId="7F745409">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6486" w:type="dxa"/>
            <w:vAlign w:val="center"/>
          </w:tcPr>
          <w:p w14:paraId="12CAA842">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559" w:type="dxa"/>
            <w:vAlign w:val="center"/>
          </w:tcPr>
          <w:p w14:paraId="0B439556">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085" w:type="dxa"/>
            <w:vAlign w:val="center"/>
          </w:tcPr>
          <w:p w14:paraId="474BB5FF">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仿宋_GB2312"/>
                <w:bCs/>
                <w:color w:val="auto"/>
                <w:sz w:val="24"/>
                <w:highlight w:val="none"/>
              </w:rPr>
              <w:t>主观分/客观分属性</w:t>
            </w:r>
          </w:p>
        </w:tc>
        <w:tc>
          <w:tcPr>
            <w:tcW w:w="1566" w:type="dxa"/>
            <w:vAlign w:val="top"/>
          </w:tcPr>
          <w:p w14:paraId="6D1CF4D1">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3FD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525" w:type="dxa"/>
            <w:vAlign w:val="center"/>
          </w:tcPr>
          <w:p w14:paraId="55103E66">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486" w:type="dxa"/>
            <w:vAlign w:val="center"/>
          </w:tcPr>
          <w:p w14:paraId="383486DA">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供应商针对本项目提供的：①食堂管理方案，②食堂管理制度，根据提供的方案、制度内容进行评分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每项内容</w:t>
            </w:r>
            <w:r>
              <w:rPr>
                <w:rFonts w:hint="eastAsia" w:ascii="宋体" w:hAnsi="宋体" w:eastAsia="宋体" w:cs="宋体"/>
                <w:bCs/>
                <w:color w:val="auto"/>
                <w:sz w:val="24"/>
                <w:szCs w:val="24"/>
                <w:highlight w:val="none"/>
              </w:rPr>
              <w:t>科学、可靠且贴合实际的得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每项内容</w:t>
            </w:r>
            <w:r>
              <w:rPr>
                <w:rFonts w:hint="eastAsia" w:ascii="宋体" w:hAnsi="宋体" w:cs="宋体"/>
                <w:bCs/>
                <w:color w:val="auto"/>
                <w:sz w:val="24"/>
                <w:szCs w:val="24"/>
                <w:highlight w:val="none"/>
                <w:lang w:val="en-US" w:eastAsia="zh-CN"/>
              </w:rPr>
              <w:t>较为科学、较为可靠且较贴合实际的得1分；每项内容</w:t>
            </w:r>
            <w:r>
              <w:rPr>
                <w:rFonts w:hint="eastAsia" w:ascii="宋体" w:hAnsi="宋体" w:eastAsia="宋体" w:cs="宋体"/>
                <w:bCs/>
                <w:color w:val="auto"/>
                <w:sz w:val="24"/>
                <w:szCs w:val="24"/>
                <w:highlight w:val="none"/>
              </w:rPr>
              <w:t>有所欠缺需完善的得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未提供或不符合的不得分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最高得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559" w:type="dxa"/>
            <w:vAlign w:val="center"/>
          </w:tcPr>
          <w:p w14:paraId="3356128D">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085" w:type="dxa"/>
            <w:vAlign w:val="center"/>
          </w:tcPr>
          <w:p w14:paraId="5F7C4AB9">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center"/>
          </w:tcPr>
          <w:p w14:paraId="4153E39E">
            <w:pPr>
              <w:spacing w:line="360" w:lineRule="auto"/>
              <w:jc w:val="center"/>
              <w:outlineLvl w:val="0"/>
              <w:rPr>
                <w:rFonts w:hint="eastAsia" w:ascii="宋体" w:hAnsi="宋体" w:eastAsia="宋体" w:cs="宋体"/>
                <w:color w:val="auto"/>
                <w:sz w:val="24"/>
                <w:szCs w:val="24"/>
                <w:highlight w:val="none"/>
              </w:rPr>
            </w:pPr>
          </w:p>
        </w:tc>
      </w:tr>
      <w:tr w14:paraId="4C93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525" w:type="dxa"/>
            <w:vAlign w:val="center"/>
          </w:tcPr>
          <w:p w14:paraId="137E7E3A">
            <w:pPr>
              <w:numPr>
                <w:ilvl w:val="0"/>
                <w:numId w:val="0"/>
              </w:numPr>
              <w:jc w:val="center"/>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2</w:t>
            </w:r>
          </w:p>
        </w:tc>
        <w:tc>
          <w:tcPr>
            <w:tcW w:w="6486" w:type="dxa"/>
            <w:vAlign w:val="center"/>
          </w:tcPr>
          <w:p w14:paraId="37CA1012">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事故处理应急预案：①临时性保障任务预案，②临时停水停电停气预案，③出现食物中毒预案，④恶劣天气预案，根据提供的预案内容进行评分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每项内容</w:t>
            </w:r>
            <w:r>
              <w:rPr>
                <w:rFonts w:hint="eastAsia" w:ascii="宋体" w:hAnsi="宋体" w:eastAsia="宋体" w:cs="宋体"/>
                <w:bCs/>
                <w:color w:val="auto"/>
                <w:sz w:val="24"/>
                <w:szCs w:val="24"/>
                <w:highlight w:val="none"/>
              </w:rPr>
              <w:t>科学、可靠且贴合实际的得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每项内容</w:t>
            </w:r>
            <w:r>
              <w:rPr>
                <w:rFonts w:hint="eastAsia" w:ascii="宋体" w:hAnsi="宋体" w:cs="宋体"/>
                <w:bCs/>
                <w:color w:val="auto"/>
                <w:sz w:val="24"/>
                <w:szCs w:val="24"/>
                <w:highlight w:val="none"/>
                <w:lang w:val="en-US" w:eastAsia="zh-CN"/>
              </w:rPr>
              <w:t>较为科学、较为可靠且较贴合实际的得1分；每项内容</w:t>
            </w:r>
            <w:r>
              <w:rPr>
                <w:rFonts w:hint="eastAsia" w:ascii="宋体" w:hAnsi="宋体" w:eastAsia="宋体" w:cs="宋体"/>
                <w:bCs/>
                <w:color w:val="auto"/>
                <w:sz w:val="24"/>
                <w:szCs w:val="24"/>
                <w:highlight w:val="none"/>
              </w:rPr>
              <w:t>有所欠缺需完善的得0.5分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未提供或不符合的不得分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最高得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tc>
        <w:tc>
          <w:tcPr>
            <w:tcW w:w="559" w:type="dxa"/>
            <w:vAlign w:val="center"/>
          </w:tcPr>
          <w:p w14:paraId="4F76D7BE">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085" w:type="dxa"/>
            <w:vAlign w:val="center"/>
          </w:tcPr>
          <w:p w14:paraId="7043F34B">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3E86AAAD">
            <w:pPr>
              <w:spacing w:line="360" w:lineRule="auto"/>
              <w:outlineLvl w:val="0"/>
              <w:rPr>
                <w:rFonts w:hint="eastAsia" w:ascii="宋体" w:hAnsi="宋体" w:eastAsia="宋体" w:cs="宋体"/>
                <w:color w:val="auto"/>
                <w:sz w:val="24"/>
                <w:szCs w:val="24"/>
                <w:highlight w:val="none"/>
              </w:rPr>
            </w:pPr>
          </w:p>
        </w:tc>
      </w:tr>
      <w:tr w14:paraId="0120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525" w:type="dxa"/>
            <w:vAlign w:val="center"/>
          </w:tcPr>
          <w:p w14:paraId="7A07F7C5">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486" w:type="dxa"/>
            <w:vAlign w:val="center"/>
          </w:tcPr>
          <w:p w14:paraId="1B9CAB16">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食品安全保障措施：①严格的食品安全管理制度，②完善的食品原料管理方案，③食品加工操作、菜品制作与保存的详细措施</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根据提供的方案、措施进行评分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每项方案合理、可行的得2分，每项方案</w:t>
            </w:r>
            <w:r>
              <w:rPr>
                <w:rFonts w:hint="eastAsia" w:ascii="宋体" w:hAnsi="宋体" w:cs="宋体"/>
                <w:bCs/>
                <w:color w:val="auto"/>
                <w:sz w:val="24"/>
                <w:szCs w:val="24"/>
                <w:highlight w:val="none"/>
                <w:lang w:val="en-US" w:eastAsia="zh-CN"/>
              </w:rPr>
              <w:t>较为合理、可行的得1分；每项</w:t>
            </w:r>
            <w:r>
              <w:rPr>
                <w:rFonts w:hint="eastAsia" w:ascii="宋体" w:hAnsi="宋体" w:eastAsia="宋体" w:cs="宋体"/>
                <w:bCs/>
                <w:color w:val="auto"/>
                <w:sz w:val="24"/>
                <w:szCs w:val="24"/>
                <w:highlight w:val="none"/>
              </w:rPr>
              <w:t>有所欠缺需完善的得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未提供或不符合的不得分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最高得6分。</w:t>
            </w:r>
          </w:p>
        </w:tc>
        <w:tc>
          <w:tcPr>
            <w:tcW w:w="559" w:type="dxa"/>
            <w:vAlign w:val="center"/>
          </w:tcPr>
          <w:p w14:paraId="6D9E35FF">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5" w:type="dxa"/>
            <w:vAlign w:val="center"/>
          </w:tcPr>
          <w:p w14:paraId="13DE5AB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27B6F809">
            <w:pPr>
              <w:spacing w:line="360" w:lineRule="auto"/>
              <w:outlineLvl w:val="0"/>
              <w:rPr>
                <w:rFonts w:hint="eastAsia" w:ascii="宋体" w:hAnsi="宋体" w:eastAsia="宋体" w:cs="宋体"/>
                <w:color w:val="auto"/>
                <w:sz w:val="24"/>
                <w:szCs w:val="24"/>
                <w:highlight w:val="none"/>
              </w:rPr>
            </w:pPr>
          </w:p>
        </w:tc>
      </w:tr>
      <w:tr w14:paraId="526E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25" w:type="dxa"/>
            <w:vAlign w:val="center"/>
          </w:tcPr>
          <w:p w14:paraId="6726792F">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486" w:type="dxa"/>
            <w:vAlign w:val="center"/>
          </w:tcPr>
          <w:p w14:paraId="7429536A">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服务质量控制方案：①用餐服务的流程，②用餐保障服务措施</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根据提供的方案内容进行评分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每项内容</w:t>
            </w:r>
            <w:r>
              <w:rPr>
                <w:rFonts w:hint="eastAsia" w:ascii="宋体" w:hAnsi="宋体" w:eastAsia="宋体" w:cs="宋体"/>
                <w:bCs/>
                <w:color w:val="auto"/>
                <w:sz w:val="24"/>
                <w:szCs w:val="24"/>
                <w:highlight w:val="none"/>
              </w:rPr>
              <w:t>科学、可靠且贴合实际的得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每项内容</w:t>
            </w:r>
            <w:r>
              <w:rPr>
                <w:rFonts w:hint="eastAsia" w:ascii="宋体" w:hAnsi="宋体" w:cs="宋体"/>
                <w:bCs/>
                <w:color w:val="auto"/>
                <w:sz w:val="24"/>
                <w:szCs w:val="24"/>
                <w:highlight w:val="none"/>
                <w:lang w:val="en-US" w:eastAsia="zh-CN"/>
              </w:rPr>
              <w:t>较为科学、较为可靠且较贴合实际的得1分；每项内容</w:t>
            </w:r>
            <w:r>
              <w:rPr>
                <w:rFonts w:hint="eastAsia" w:ascii="宋体" w:hAnsi="宋体" w:eastAsia="宋体" w:cs="宋体"/>
                <w:bCs/>
                <w:color w:val="auto"/>
                <w:sz w:val="24"/>
                <w:szCs w:val="24"/>
                <w:highlight w:val="none"/>
              </w:rPr>
              <w:t>有所欠缺需完善的得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未提供或不符合的不得分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最高得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559" w:type="dxa"/>
            <w:vAlign w:val="center"/>
          </w:tcPr>
          <w:p w14:paraId="61CEA92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085" w:type="dxa"/>
            <w:vAlign w:val="center"/>
          </w:tcPr>
          <w:p w14:paraId="05023AB1">
            <w:pPr>
              <w:jc w:val="center"/>
              <w:rPr>
                <w:rFonts w:hint="eastAsia" w:ascii="宋体" w:hAnsi="宋体" w:eastAsia="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43FE1552">
            <w:pPr>
              <w:spacing w:line="360" w:lineRule="auto"/>
              <w:outlineLvl w:val="0"/>
              <w:rPr>
                <w:rFonts w:hint="eastAsia" w:ascii="宋体" w:hAnsi="宋体" w:eastAsia="宋体" w:cs="宋体"/>
                <w:color w:val="auto"/>
                <w:sz w:val="24"/>
                <w:szCs w:val="24"/>
                <w:highlight w:val="none"/>
              </w:rPr>
            </w:pPr>
          </w:p>
        </w:tc>
      </w:tr>
      <w:tr w14:paraId="362A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Align w:val="center"/>
          </w:tcPr>
          <w:p w14:paraId="462886FF">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486" w:type="dxa"/>
            <w:vAlign w:val="center"/>
          </w:tcPr>
          <w:p w14:paraId="2BC60766">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卫生管理：①食品卫生管理，②从业人员个人卫生管理，③环境卫生管理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根据提供的措施内容进行评分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每项内容完整、措施有效的得2分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每项内容较为完整、措施较为有效的得1分；</w:t>
            </w:r>
            <w:r>
              <w:rPr>
                <w:rFonts w:hint="eastAsia" w:ascii="宋体" w:hAnsi="宋体" w:eastAsia="宋体" w:cs="宋体"/>
                <w:bCs/>
                <w:color w:val="auto"/>
                <w:sz w:val="24"/>
                <w:szCs w:val="24"/>
                <w:highlight w:val="none"/>
              </w:rPr>
              <w:t>每项内容有所欠缺需完善的得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未提供或不符合的不得分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最高得</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559" w:type="dxa"/>
            <w:vAlign w:val="center"/>
          </w:tcPr>
          <w:p w14:paraId="75DA6CB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5" w:type="dxa"/>
            <w:vAlign w:val="center"/>
          </w:tcPr>
          <w:p w14:paraId="72F07D72">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204F2D3F">
            <w:pPr>
              <w:spacing w:line="360" w:lineRule="auto"/>
              <w:outlineLvl w:val="0"/>
              <w:rPr>
                <w:rFonts w:hint="eastAsia" w:ascii="宋体" w:hAnsi="宋体" w:eastAsia="宋体" w:cs="宋体"/>
                <w:color w:val="auto"/>
                <w:sz w:val="24"/>
                <w:szCs w:val="24"/>
                <w:highlight w:val="none"/>
              </w:rPr>
            </w:pPr>
          </w:p>
        </w:tc>
      </w:tr>
      <w:tr w14:paraId="3DEC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5" w:type="dxa"/>
            <w:vAlign w:val="center"/>
          </w:tcPr>
          <w:p w14:paraId="394566C2">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486" w:type="dxa"/>
            <w:vAlign w:val="center"/>
          </w:tcPr>
          <w:p w14:paraId="31F9D2FA">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消毒与垃圾处理：①餐饮具清洗消毒保洁管理，②厨余垃圾处置管理，根据提供的措施内容进行评分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每项内容完整、措施有效的得2分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每项内容较为完整、措施较为有效的得1分；</w:t>
            </w:r>
            <w:r>
              <w:rPr>
                <w:rFonts w:hint="eastAsia" w:ascii="宋体" w:hAnsi="宋体" w:eastAsia="宋体" w:cs="宋体"/>
                <w:bCs/>
                <w:color w:val="auto"/>
                <w:sz w:val="24"/>
                <w:szCs w:val="24"/>
                <w:highlight w:val="none"/>
              </w:rPr>
              <w:t>每项内容有所欠缺需完善的得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未提供或不符合的不得分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最高得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559" w:type="dxa"/>
            <w:vAlign w:val="center"/>
          </w:tcPr>
          <w:p w14:paraId="51BF6C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5" w:type="dxa"/>
            <w:vAlign w:val="center"/>
          </w:tcPr>
          <w:p w14:paraId="7517A26D">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324A4D30">
            <w:pPr>
              <w:spacing w:line="360" w:lineRule="auto"/>
              <w:outlineLvl w:val="0"/>
              <w:rPr>
                <w:rFonts w:hint="eastAsia" w:ascii="宋体" w:hAnsi="宋体" w:eastAsia="宋体" w:cs="宋体"/>
                <w:color w:val="auto"/>
                <w:sz w:val="24"/>
                <w:szCs w:val="24"/>
                <w:highlight w:val="none"/>
              </w:rPr>
            </w:pPr>
          </w:p>
        </w:tc>
      </w:tr>
      <w:tr w14:paraId="5470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5" w:type="dxa"/>
            <w:vAlign w:val="center"/>
          </w:tcPr>
          <w:p w14:paraId="5F6D4CA0">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486" w:type="dxa"/>
            <w:vAlign w:val="center"/>
          </w:tcPr>
          <w:p w14:paraId="740E9DC3">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原材料方案：①原材料使用管理方案，②食品保存管理方案，根据提供的方案内容进行评分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每项内容完整、措施有效的得2分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每项内容较为完整、措施较为有效的得1分；</w:t>
            </w:r>
            <w:r>
              <w:rPr>
                <w:rFonts w:hint="eastAsia" w:ascii="宋体" w:hAnsi="宋体" w:eastAsia="宋体" w:cs="宋体"/>
                <w:bCs/>
                <w:color w:val="auto"/>
                <w:sz w:val="24"/>
                <w:szCs w:val="24"/>
                <w:highlight w:val="none"/>
              </w:rPr>
              <w:t>每项内容有所欠缺需完善的得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未提供或不符合的不得分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最高得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559" w:type="dxa"/>
            <w:vAlign w:val="center"/>
          </w:tcPr>
          <w:p w14:paraId="650608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5" w:type="dxa"/>
            <w:vAlign w:val="center"/>
          </w:tcPr>
          <w:p w14:paraId="095354DF">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76AB4B92">
            <w:pPr>
              <w:spacing w:line="360" w:lineRule="auto"/>
              <w:outlineLvl w:val="0"/>
              <w:rPr>
                <w:rFonts w:hint="eastAsia" w:ascii="宋体" w:hAnsi="宋体" w:eastAsia="宋体" w:cs="宋体"/>
                <w:color w:val="auto"/>
                <w:sz w:val="24"/>
                <w:szCs w:val="24"/>
                <w:highlight w:val="none"/>
              </w:rPr>
            </w:pPr>
          </w:p>
        </w:tc>
      </w:tr>
      <w:tr w14:paraId="438B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5" w:type="dxa"/>
            <w:vAlign w:val="center"/>
          </w:tcPr>
          <w:p w14:paraId="019F54BE">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486" w:type="dxa"/>
            <w:vAlign w:val="center"/>
          </w:tcPr>
          <w:p w14:paraId="67151988">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针对本项目的培训方案：供应商对于服务人员的岗位培训计划的完整性，培训的内容包括法律法规、操作流程、服务标准、岗位技能等</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方案合理、可行得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分；方案较合理、较可行得3分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方案有所欠缺需完善的得1分；</w:t>
            </w:r>
            <w:r>
              <w:rPr>
                <w:rFonts w:hint="eastAsia" w:ascii="宋体" w:hAnsi="宋体" w:cs="宋体"/>
                <w:bCs/>
                <w:color w:val="auto"/>
                <w:sz w:val="24"/>
                <w:szCs w:val="24"/>
                <w:highlight w:val="none"/>
                <w:lang w:val="en-US" w:eastAsia="zh-CN"/>
              </w:rPr>
              <w:t>未提供或不符合的不得分</w:t>
            </w:r>
            <w:r>
              <w:rPr>
                <w:rFonts w:hint="eastAsia" w:ascii="宋体" w:hAnsi="宋体" w:eastAsia="宋体" w:cs="宋体"/>
                <w:bCs/>
                <w:color w:val="auto"/>
                <w:sz w:val="24"/>
                <w:szCs w:val="24"/>
                <w:highlight w:val="none"/>
                <w:lang w:eastAsia="zh-CN"/>
              </w:rPr>
              <w:t>。</w:t>
            </w:r>
          </w:p>
        </w:tc>
        <w:tc>
          <w:tcPr>
            <w:tcW w:w="559" w:type="dxa"/>
            <w:vAlign w:val="center"/>
          </w:tcPr>
          <w:p w14:paraId="03FC21E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85" w:type="dxa"/>
            <w:vAlign w:val="center"/>
          </w:tcPr>
          <w:p w14:paraId="18452027">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51CF3250">
            <w:pPr>
              <w:spacing w:line="360" w:lineRule="auto"/>
              <w:outlineLvl w:val="0"/>
              <w:rPr>
                <w:rFonts w:hint="eastAsia" w:ascii="宋体" w:hAnsi="宋体" w:eastAsia="宋体" w:cs="宋体"/>
                <w:color w:val="auto"/>
                <w:sz w:val="24"/>
                <w:szCs w:val="24"/>
                <w:highlight w:val="none"/>
              </w:rPr>
            </w:pPr>
          </w:p>
        </w:tc>
      </w:tr>
      <w:tr w14:paraId="4726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5" w:type="dxa"/>
            <w:vAlign w:val="center"/>
          </w:tcPr>
          <w:p w14:paraId="554563B1">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486" w:type="dxa"/>
            <w:vAlign w:val="center"/>
          </w:tcPr>
          <w:p w14:paraId="01B40E39">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针对本项目的其他服务：①投标人针对本项目实施过程中提供的“便民”服务方案，②投标人针对本项目实施过程中提供的特色服务方案</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每项方案合理，有实际操作</w:t>
            </w:r>
            <w:r>
              <w:rPr>
                <w:rFonts w:hint="eastAsia" w:ascii="宋体" w:hAnsi="宋体" w:cs="宋体"/>
                <w:bCs/>
                <w:color w:val="auto"/>
                <w:sz w:val="24"/>
                <w:szCs w:val="24"/>
                <w:highlight w:val="none"/>
                <w:lang w:val="en-US" w:eastAsia="zh-CN"/>
              </w:rPr>
              <w:t>性</w:t>
            </w:r>
            <w:r>
              <w:rPr>
                <w:rFonts w:hint="eastAsia" w:ascii="宋体" w:hAnsi="宋体" w:eastAsia="宋体" w:cs="宋体"/>
                <w:bCs/>
                <w:color w:val="auto"/>
                <w:sz w:val="24"/>
                <w:szCs w:val="24"/>
                <w:highlight w:val="none"/>
              </w:rPr>
              <w:t>，充分考虑就餐人员的舒适性、实用性、体验感，充分考虑实际情况的得2分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每项</w:t>
            </w:r>
            <w:r>
              <w:rPr>
                <w:rFonts w:hint="eastAsia" w:ascii="宋体" w:hAnsi="宋体" w:eastAsia="宋体" w:cs="宋体"/>
                <w:bCs/>
                <w:color w:val="auto"/>
                <w:sz w:val="24"/>
                <w:szCs w:val="24"/>
                <w:highlight w:val="none"/>
              </w:rPr>
              <w:t>方案</w:t>
            </w:r>
            <w:r>
              <w:rPr>
                <w:rFonts w:hint="eastAsia" w:ascii="宋体" w:hAnsi="宋体" w:cs="宋体"/>
                <w:bCs/>
                <w:color w:val="auto"/>
                <w:sz w:val="24"/>
                <w:szCs w:val="24"/>
                <w:highlight w:val="none"/>
                <w:lang w:val="en-US" w:eastAsia="zh-CN"/>
              </w:rPr>
              <w:t>较为合理，较有操作性，较能充分考虑就餐人员的舒适性、实用性、体验感，较能充分考虑实际情况的得1分；每项内容有所缺陷需进一步完善的得0.5分；未提供或不符合的不得分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最高得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559" w:type="dxa"/>
            <w:vAlign w:val="center"/>
          </w:tcPr>
          <w:p w14:paraId="2A05B7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5" w:type="dxa"/>
            <w:vAlign w:val="center"/>
          </w:tcPr>
          <w:p w14:paraId="12E2743E">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7CA4C071">
            <w:pPr>
              <w:spacing w:line="360" w:lineRule="auto"/>
              <w:outlineLvl w:val="0"/>
              <w:rPr>
                <w:rFonts w:hint="eastAsia" w:ascii="宋体" w:hAnsi="宋体" w:eastAsia="宋体" w:cs="宋体"/>
                <w:color w:val="auto"/>
                <w:sz w:val="24"/>
                <w:szCs w:val="24"/>
                <w:highlight w:val="none"/>
              </w:rPr>
            </w:pPr>
          </w:p>
        </w:tc>
      </w:tr>
      <w:tr w14:paraId="6901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5" w:type="dxa"/>
            <w:vAlign w:val="center"/>
          </w:tcPr>
          <w:p w14:paraId="3A694525">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486" w:type="dxa"/>
            <w:vAlign w:val="center"/>
          </w:tcPr>
          <w:p w14:paraId="2E72554A">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服务保障及优惠承诺：①供应商用工管理制度，②供应商提高服务满意度方案</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根据提供的制度、方案内容进行评分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每项内容完整、有效的得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每项内容较为完整、较为有效的得1分；</w:t>
            </w:r>
            <w:r>
              <w:rPr>
                <w:rFonts w:hint="eastAsia" w:ascii="宋体" w:hAnsi="宋体" w:eastAsia="宋体" w:cs="宋体"/>
                <w:bCs/>
                <w:color w:val="auto"/>
                <w:sz w:val="24"/>
                <w:szCs w:val="24"/>
                <w:highlight w:val="none"/>
              </w:rPr>
              <w:t>每项内容有所欠缺需完善的得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val="en-US" w:eastAsia="zh-CN"/>
              </w:rPr>
              <w:t>；未提供或不符合的不得分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最高得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559" w:type="dxa"/>
            <w:vAlign w:val="center"/>
          </w:tcPr>
          <w:p w14:paraId="02694B8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085" w:type="dxa"/>
            <w:vAlign w:val="center"/>
          </w:tcPr>
          <w:p w14:paraId="7F8DABD6">
            <w:pPr>
              <w:jc w:val="center"/>
              <w:rPr>
                <w:rFonts w:hint="eastAsia" w:ascii="宋体" w:hAnsi="宋体" w:eastAsia="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26A18F2B">
            <w:pPr>
              <w:spacing w:line="360" w:lineRule="auto"/>
              <w:outlineLvl w:val="0"/>
              <w:rPr>
                <w:rFonts w:hint="eastAsia" w:ascii="宋体" w:hAnsi="宋体" w:eastAsia="宋体" w:cs="宋体"/>
                <w:color w:val="auto"/>
                <w:sz w:val="24"/>
                <w:szCs w:val="24"/>
                <w:highlight w:val="none"/>
              </w:rPr>
            </w:pPr>
          </w:p>
        </w:tc>
      </w:tr>
      <w:tr w14:paraId="2042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25" w:type="dxa"/>
            <w:vAlign w:val="center"/>
          </w:tcPr>
          <w:p w14:paraId="4A802075">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486" w:type="dxa"/>
            <w:vAlign w:val="center"/>
          </w:tcPr>
          <w:p w14:paraId="314BDE50">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节能管理保障包括：水、电、气的节能管理；根据提供的内容进行评分，方案合理、可行得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分；方案较合理、较可行得3分；方案有所欠缺需完善的得1分；</w:t>
            </w:r>
            <w:r>
              <w:rPr>
                <w:rFonts w:hint="eastAsia" w:ascii="宋体" w:hAnsi="宋体" w:cs="宋体"/>
                <w:bCs/>
                <w:color w:val="auto"/>
                <w:sz w:val="24"/>
                <w:szCs w:val="24"/>
                <w:highlight w:val="none"/>
                <w:lang w:val="en-US" w:eastAsia="zh-CN"/>
              </w:rPr>
              <w:t>未提供或不符合的不得分</w:t>
            </w:r>
            <w:r>
              <w:rPr>
                <w:rFonts w:hint="eastAsia" w:ascii="宋体" w:hAnsi="宋体" w:eastAsia="宋体" w:cs="宋体"/>
                <w:bCs/>
                <w:color w:val="auto"/>
                <w:sz w:val="24"/>
                <w:szCs w:val="24"/>
                <w:highlight w:val="none"/>
                <w:lang w:eastAsia="zh-CN"/>
              </w:rPr>
              <w:t>。</w:t>
            </w:r>
          </w:p>
        </w:tc>
        <w:tc>
          <w:tcPr>
            <w:tcW w:w="559" w:type="dxa"/>
            <w:vAlign w:val="center"/>
          </w:tcPr>
          <w:p w14:paraId="151FAA5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85" w:type="dxa"/>
            <w:vAlign w:val="center"/>
          </w:tcPr>
          <w:p w14:paraId="6CE2A846">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6F7FAF70">
            <w:pPr>
              <w:spacing w:line="360" w:lineRule="auto"/>
              <w:outlineLvl w:val="0"/>
              <w:rPr>
                <w:rFonts w:hint="eastAsia" w:ascii="宋体" w:hAnsi="宋体" w:eastAsia="宋体" w:cs="宋体"/>
                <w:color w:val="auto"/>
                <w:sz w:val="24"/>
                <w:szCs w:val="24"/>
                <w:highlight w:val="none"/>
              </w:rPr>
            </w:pPr>
          </w:p>
        </w:tc>
      </w:tr>
      <w:tr w14:paraId="3235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5" w:type="dxa"/>
            <w:vAlign w:val="center"/>
          </w:tcPr>
          <w:p w14:paraId="6DB53069">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486" w:type="dxa"/>
            <w:vAlign w:val="center"/>
          </w:tcPr>
          <w:p w14:paraId="1C046F9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体系认证：投标人具有质量管理体系认证证书的得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分；具有环境管理体系认证证书的得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分；具有职业健康安全管理体系认证证书的得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lang w:val="en-US" w:eastAsia="zh-CN"/>
              </w:rPr>
              <w:t>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02DE270">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投标文件中提供有效期内的证书</w:t>
            </w:r>
            <w:r>
              <w:rPr>
                <w:rFonts w:hint="eastAsia" w:ascii="宋体" w:hAnsi="宋体" w:eastAsia="宋体" w:cs="宋体"/>
                <w:b/>
                <w:bCs w:val="0"/>
                <w:color w:val="auto"/>
                <w:sz w:val="24"/>
                <w:szCs w:val="24"/>
                <w:highlight w:val="none"/>
                <w:lang w:val="en-US" w:eastAsia="zh-CN"/>
              </w:rPr>
              <w:t>复印件</w:t>
            </w:r>
            <w:r>
              <w:rPr>
                <w:rFonts w:hint="eastAsia" w:ascii="宋体" w:hAnsi="宋体" w:eastAsia="宋体" w:cs="宋体"/>
                <w:b/>
                <w:bCs w:val="0"/>
                <w:color w:val="auto"/>
                <w:sz w:val="24"/>
                <w:szCs w:val="24"/>
                <w:highlight w:val="none"/>
              </w:rPr>
              <w:t>，否则不得分。</w:t>
            </w:r>
          </w:p>
        </w:tc>
        <w:tc>
          <w:tcPr>
            <w:tcW w:w="559" w:type="dxa"/>
            <w:vAlign w:val="center"/>
          </w:tcPr>
          <w:p w14:paraId="5973A2D0">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6C62A5B4">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566" w:type="dxa"/>
            <w:vAlign w:val="top"/>
          </w:tcPr>
          <w:p w14:paraId="3713F8BB">
            <w:pPr>
              <w:spacing w:line="360" w:lineRule="auto"/>
              <w:outlineLvl w:val="0"/>
              <w:rPr>
                <w:rFonts w:hint="eastAsia" w:ascii="宋体" w:hAnsi="宋体" w:eastAsia="宋体" w:cs="宋体"/>
                <w:color w:val="auto"/>
                <w:sz w:val="24"/>
                <w:szCs w:val="24"/>
                <w:highlight w:val="none"/>
              </w:rPr>
            </w:pPr>
          </w:p>
        </w:tc>
      </w:tr>
      <w:tr w14:paraId="5296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525" w:type="dxa"/>
            <w:vAlign w:val="center"/>
          </w:tcPr>
          <w:p w14:paraId="70200DBE">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486" w:type="dxa"/>
            <w:vAlign w:val="center"/>
          </w:tcPr>
          <w:p w14:paraId="5A499A44">
            <w:pPr>
              <w:numPr>
                <w:ilvl w:val="0"/>
                <w:numId w:val="0"/>
              </w:num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月1日以来（含）（以合同签订时间为准）承担过类似项目，每提供一个案例得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70B0D1D8">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注：在投标文件中提供合同复印件或扫描件并加盖投标人公章，否则不得分。</w:t>
            </w:r>
          </w:p>
        </w:tc>
        <w:tc>
          <w:tcPr>
            <w:tcW w:w="559" w:type="dxa"/>
            <w:vAlign w:val="center"/>
          </w:tcPr>
          <w:p w14:paraId="0AEBDF5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85" w:type="dxa"/>
            <w:vAlign w:val="center"/>
          </w:tcPr>
          <w:p w14:paraId="05850223">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566" w:type="dxa"/>
            <w:vAlign w:val="top"/>
          </w:tcPr>
          <w:p w14:paraId="6B4AD8AA">
            <w:pPr>
              <w:spacing w:line="360" w:lineRule="auto"/>
              <w:outlineLvl w:val="0"/>
              <w:rPr>
                <w:rFonts w:hint="eastAsia" w:ascii="宋体" w:hAnsi="宋体" w:eastAsia="宋体" w:cs="宋体"/>
                <w:color w:val="auto"/>
                <w:sz w:val="24"/>
                <w:szCs w:val="24"/>
                <w:highlight w:val="none"/>
              </w:rPr>
            </w:pPr>
          </w:p>
        </w:tc>
      </w:tr>
      <w:tr w14:paraId="3ACC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525" w:type="dxa"/>
            <w:vAlign w:val="center"/>
          </w:tcPr>
          <w:p w14:paraId="5F752F30">
            <w:pPr>
              <w:numPr>
                <w:ilvl w:val="0"/>
                <w:numId w:val="0"/>
              </w:num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14</w:t>
            </w:r>
          </w:p>
        </w:tc>
        <w:tc>
          <w:tcPr>
            <w:tcW w:w="6486" w:type="dxa"/>
            <w:vAlign w:val="center"/>
          </w:tcPr>
          <w:p w14:paraId="0B85136C">
            <w:pPr>
              <w:spacing w:line="360" w:lineRule="auto"/>
              <w:outlineLvl w:val="0"/>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rPr>
              <w:t>针对本项目的人员配备情况：</w:t>
            </w:r>
            <w:r>
              <w:rPr>
                <w:rFonts w:hint="eastAsia" w:ascii="宋体" w:hAnsi="宋体" w:eastAsia="宋体" w:cs="宋体"/>
                <w:color w:val="auto"/>
                <w:sz w:val="24"/>
                <w:szCs w:val="24"/>
                <w:highlight w:val="none"/>
              </w:rPr>
              <w:t>食堂经理</w:t>
            </w:r>
            <w:r>
              <w:rPr>
                <w:rFonts w:hint="eastAsia" w:ascii="宋体" w:hAnsi="宋体" w:eastAsia="宋体" w:cs="宋体"/>
                <w:color w:val="auto"/>
                <w:sz w:val="24"/>
                <w:szCs w:val="24"/>
                <w:highlight w:val="none"/>
                <w:lang w:eastAsia="zh-CN"/>
              </w:rPr>
              <w:t>兼厨师长</w:t>
            </w:r>
            <w:r>
              <w:rPr>
                <w:rFonts w:hint="eastAsia" w:ascii="宋体" w:hAnsi="宋体" w:eastAsia="宋体" w:cs="宋体"/>
                <w:color w:val="auto"/>
                <w:sz w:val="24"/>
                <w:szCs w:val="24"/>
                <w:highlight w:val="none"/>
              </w:rPr>
              <w:t>1名、大灶厨师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名、小灶厨师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名、切配</w:t>
            </w:r>
            <w:r>
              <w:rPr>
                <w:rFonts w:hint="eastAsia" w:ascii="宋体" w:hAnsi="宋体" w:eastAsia="宋体" w:cs="宋体"/>
                <w:color w:val="auto"/>
                <w:sz w:val="24"/>
                <w:szCs w:val="24"/>
                <w:highlight w:val="none"/>
                <w:lang w:eastAsia="zh-CN"/>
              </w:rPr>
              <w:t>打荷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名、明档（面馆）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eastAsia="zh-CN"/>
              </w:rPr>
              <w:t>中点师</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lang w:eastAsia="zh-CN"/>
              </w:rPr>
              <w:t>粗加工</w:t>
            </w:r>
            <w:r>
              <w:rPr>
                <w:rFonts w:hint="eastAsia" w:ascii="宋体" w:hAnsi="宋体" w:eastAsia="宋体" w:cs="宋体"/>
                <w:color w:val="auto"/>
                <w:sz w:val="24"/>
                <w:szCs w:val="24"/>
                <w:highlight w:val="none"/>
              </w:rPr>
              <w:t>清洗人员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名、服务员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eastAsia="zh-CN"/>
              </w:rPr>
              <w:t>收银员</w:t>
            </w:r>
            <w:r>
              <w:rPr>
                <w:rFonts w:hint="eastAsia" w:ascii="宋体" w:hAnsi="宋体" w:eastAsia="宋体" w:cs="宋体"/>
                <w:color w:val="auto"/>
                <w:sz w:val="24"/>
                <w:szCs w:val="24"/>
                <w:highlight w:val="none"/>
                <w:lang w:val="en-US" w:eastAsia="zh-CN"/>
              </w:rPr>
              <w:t>1名、财务兼</w:t>
            </w:r>
            <w:r>
              <w:rPr>
                <w:rFonts w:hint="eastAsia" w:ascii="宋体" w:hAnsi="宋体" w:eastAsia="宋体" w:cs="宋体"/>
                <w:color w:val="auto"/>
                <w:sz w:val="24"/>
                <w:szCs w:val="24"/>
                <w:highlight w:val="none"/>
              </w:rPr>
              <w:t>库管</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eastAsia="zh-CN"/>
              </w:rPr>
              <w:t>以上共需</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名工作人员。</w:t>
            </w:r>
            <w:r>
              <w:rPr>
                <w:rFonts w:hint="eastAsia" w:ascii="宋体" w:hAnsi="宋体" w:eastAsia="宋体" w:cs="宋体"/>
                <w:color w:val="auto"/>
                <w:sz w:val="24"/>
                <w:szCs w:val="24"/>
                <w:highlight w:val="none"/>
                <w:lang w:val="en-US" w:eastAsia="zh-CN"/>
              </w:rPr>
              <w:t>满</w:t>
            </w:r>
            <w:r>
              <w:rPr>
                <w:rFonts w:hint="eastAsia" w:ascii="宋体" w:hAnsi="宋体" w:eastAsia="宋体" w:cs="宋体"/>
                <w:color w:val="auto"/>
                <w:kern w:val="0"/>
                <w:sz w:val="24"/>
                <w:szCs w:val="24"/>
                <w:highlight w:val="none"/>
                <w:lang w:val="en-US" w:eastAsia="zh-CN"/>
              </w:rPr>
              <w:t>足得1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分，缺一人扣1分，扣完为止。</w:t>
            </w:r>
            <w:r>
              <w:rPr>
                <w:rFonts w:hint="eastAsia" w:ascii="宋体" w:hAnsi="宋体" w:eastAsia="宋体" w:cs="宋体"/>
                <w:color w:val="auto"/>
                <w:sz w:val="24"/>
                <w:szCs w:val="24"/>
                <w:highlight w:val="none"/>
              </w:rPr>
              <w:t>（提供拟派现有人员名单，身份证扫描件，否则不得分）。</w:t>
            </w:r>
          </w:p>
        </w:tc>
        <w:tc>
          <w:tcPr>
            <w:tcW w:w="559" w:type="dxa"/>
            <w:vAlign w:val="center"/>
          </w:tcPr>
          <w:p w14:paraId="6762EBEC">
            <w:pPr>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1085" w:type="dxa"/>
            <w:vAlign w:val="center"/>
          </w:tcPr>
          <w:p w14:paraId="39CBD955">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566" w:type="dxa"/>
            <w:vAlign w:val="top"/>
          </w:tcPr>
          <w:p w14:paraId="02496C19">
            <w:pPr>
              <w:spacing w:line="360" w:lineRule="auto"/>
              <w:outlineLvl w:val="0"/>
              <w:rPr>
                <w:rFonts w:hint="eastAsia" w:ascii="宋体" w:hAnsi="宋体" w:eastAsia="宋体" w:cs="宋体"/>
                <w:b w:val="0"/>
                <w:bCs w:val="0"/>
                <w:color w:val="auto"/>
                <w:sz w:val="24"/>
                <w:szCs w:val="24"/>
                <w:highlight w:val="none"/>
              </w:rPr>
            </w:pPr>
          </w:p>
        </w:tc>
      </w:tr>
      <w:tr w14:paraId="7637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25" w:type="dxa"/>
            <w:vAlign w:val="center"/>
          </w:tcPr>
          <w:p w14:paraId="0392C1AF">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486" w:type="dxa"/>
            <w:vAlign w:val="center"/>
          </w:tcPr>
          <w:p w14:paraId="26E24358">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投标人自有人员：拟派人员都具有健康证且健康证在有效期内的得</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分，少 1 本或其中有失效的不得分。</w:t>
            </w:r>
          </w:p>
          <w:p w14:paraId="6FA78C80">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注：投标文件中提供健康证</w:t>
            </w:r>
            <w:r>
              <w:rPr>
                <w:rFonts w:hint="eastAsia" w:ascii="宋体" w:hAnsi="宋体" w:eastAsia="宋体" w:cs="宋体"/>
                <w:b/>
                <w:bCs/>
                <w:color w:val="auto"/>
                <w:sz w:val="24"/>
                <w:szCs w:val="24"/>
                <w:highlight w:val="none"/>
              </w:rPr>
              <w:t>复印件或扫描件</w:t>
            </w:r>
            <w:r>
              <w:rPr>
                <w:rFonts w:hint="eastAsia" w:ascii="宋体" w:hAnsi="宋体" w:eastAsia="宋体" w:cs="宋体"/>
                <w:b/>
                <w:bCs w:val="0"/>
                <w:color w:val="auto"/>
                <w:sz w:val="24"/>
                <w:szCs w:val="24"/>
                <w:highlight w:val="none"/>
              </w:rPr>
              <w:t>，否则不得分。</w:t>
            </w:r>
          </w:p>
        </w:tc>
        <w:tc>
          <w:tcPr>
            <w:tcW w:w="559" w:type="dxa"/>
            <w:vAlign w:val="center"/>
          </w:tcPr>
          <w:p w14:paraId="42C15BD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85" w:type="dxa"/>
            <w:vAlign w:val="center"/>
          </w:tcPr>
          <w:p w14:paraId="01F61B91">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566" w:type="dxa"/>
            <w:vAlign w:val="top"/>
          </w:tcPr>
          <w:p w14:paraId="2EB05D3D">
            <w:pPr>
              <w:spacing w:line="360" w:lineRule="auto"/>
              <w:outlineLvl w:val="0"/>
              <w:rPr>
                <w:rFonts w:hint="eastAsia" w:ascii="宋体" w:hAnsi="宋体" w:eastAsia="宋体" w:cs="宋体"/>
                <w:color w:val="auto"/>
                <w:sz w:val="24"/>
                <w:szCs w:val="24"/>
                <w:highlight w:val="none"/>
              </w:rPr>
            </w:pPr>
          </w:p>
        </w:tc>
      </w:tr>
      <w:tr w14:paraId="5EE6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25" w:type="dxa"/>
            <w:vAlign w:val="center"/>
          </w:tcPr>
          <w:p w14:paraId="59FCBD0D">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486" w:type="dxa"/>
            <w:vAlign w:val="center"/>
          </w:tcPr>
          <w:p w14:paraId="2B051474">
            <w:pPr>
              <w:numPr>
                <w:ilvl w:val="0"/>
                <w:numId w:val="4"/>
              </w:num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拟派</w:t>
            </w:r>
            <w:r>
              <w:rPr>
                <w:rFonts w:hint="eastAsia" w:ascii="宋体" w:hAnsi="宋体" w:eastAsia="宋体" w:cs="宋体"/>
                <w:color w:val="auto"/>
                <w:sz w:val="24"/>
                <w:szCs w:val="24"/>
                <w:highlight w:val="none"/>
                <w:lang w:eastAsia="zh-CN"/>
              </w:rPr>
              <w:t>食堂经理兼厨师长</w:t>
            </w:r>
            <w:r>
              <w:rPr>
                <w:rFonts w:hint="eastAsia" w:ascii="宋体" w:hAnsi="宋体" w:eastAsia="宋体" w:cs="宋体"/>
                <w:color w:val="auto"/>
                <w:sz w:val="24"/>
                <w:szCs w:val="24"/>
                <w:highlight w:val="none"/>
              </w:rPr>
              <w:t>具有公共营养师证书的得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22A904A">
            <w:pPr>
              <w:numPr>
                <w:ilvl w:val="0"/>
                <w:numId w:val="4"/>
              </w:num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厨师：具有中式烹饪师证每提供一人得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47FE332B">
            <w:pPr>
              <w:numPr>
                <w:ilvl w:val="0"/>
                <w:numId w:val="4"/>
              </w:num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面点师：具有面点师资格的得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E54FE62">
            <w:pPr>
              <w:numPr>
                <w:ilvl w:val="0"/>
                <w:numId w:val="4"/>
              </w:num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食品安全检查</w:t>
            </w:r>
            <w:r>
              <w:rPr>
                <w:rFonts w:hint="eastAsia" w:ascii="宋体" w:hAnsi="宋体" w:eastAsia="宋体" w:cs="宋体"/>
                <w:color w:val="auto"/>
                <w:sz w:val="24"/>
                <w:szCs w:val="24"/>
                <w:highlight w:val="none"/>
              </w:rPr>
              <w:t>师：</w:t>
            </w:r>
            <w:r>
              <w:rPr>
                <w:rFonts w:hint="eastAsia" w:ascii="宋体" w:hAnsi="宋体" w:eastAsia="宋体" w:cs="宋体"/>
                <w:color w:val="auto"/>
                <w:sz w:val="24"/>
                <w:szCs w:val="24"/>
                <w:highlight w:val="none"/>
                <w:lang w:val="en-US" w:eastAsia="zh-CN"/>
              </w:rPr>
              <w:t>具有食品安全检查</w:t>
            </w:r>
            <w:r>
              <w:rPr>
                <w:rFonts w:hint="eastAsia" w:ascii="宋体" w:hAnsi="宋体" w:eastAsia="宋体" w:cs="宋体"/>
                <w:color w:val="auto"/>
                <w:sz w:val="24"/>
                <w:szCs w:val="24"/>
                <w:highlight w:val="none"/>
              </w:rPr>
              <w:t>师证书得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159B1DE9">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注：在投标文件中同时提供证书</w:t>
            </w:r>
            <w:r>
              <w:rPr>
                <w:rFonts w:hint="eastAsia" w:ascii="宋体" w:hAnsi="宋体" w:eastAsia="宋体" w:cs="宋体"/>
                <w:b/>
                <w:color w:val="auto"/>
                <w:sz w:val="24"/>
                <w:szCs w:val="24"/>
                <w:highlight w:val="none"/>
              </w:rPr>
              <w:t>，否则不得分。</w:t>
            </w:r>
          </w:p>
        </w:tc>
        <w:tc>
          <w:tcPr>
            <w:tcW w:w="559" w:type="dxa"/>
            <w:vAlign w:val="center"/>
          </w:tcPr>
          <w:p w14:paraId="14EA24F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1085" w:type="dxa"/>
            <w:vAlign w:val="center"/>
          </w:tcPr>
          <w:p w14:paraId="1628634E">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566" w:type="dxa"/>
            <w:vAlign w:val="top"/>
          </w:tcPr>
          <w:p w14:paraId="125BF711">
            <w:pPr>
              <w:spacing w:line="360" w:lineRule="auto"/>
              <w:outlineLvl w:val="0"/>
              <w:rPr>
                <w:rFonts w:hint="eastAsia" w:ascii="宋体" w:hAnsi="宋体" w:eastAsia="宋体" w:cs="宋体"/>
                <w:color w:val="auto"/>
                <w:sz w:val="24"/>
                <w:szCs w:val="24"/>
                <w:highlight w:val="none"/>
              </w:rPr>
            </w:pPr>
          </w:p>
        </w:tc>
      </w:tr>
      <w:tr w14:paraId="0777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25" w:type="dxa"/>
            <w:vAlign w:val="center"/>
          </w:tcPr>
          <w:p w14:paraId="068CFDEC">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486" w:type="dxa"/>
            <w:vAlign w:val="top"/>
          </w:tcPr>
          <w:p w14:paraId="3E67BEF7">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52766EFC">
            <w:pPr>
              <w:widowControl/>
              <w:shd w:val="clear" w:color="auto" w:fill="FFFFFF"/>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59" w:type="dxa"/>
            <w:vAlign w:val="center"/>
          </w:tcPr>
          <w:p w14:paraId="1A0B7B29">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85" w:type="dxa"/>
            <w:vAlign w:val="center"/>
          </w:tcPr>
          <w:p w14:paraId="1C017D24">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566" w:type="dxa"/>
            <w:vAlign w:val="center"/>
          </w:tcPr>
          <w:p w14:paraId="4DD83A7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59D533D">
      <w:pPr>
        <w:rPr>
          <w:color w:val="auto"/>
          <w:highlight w:val="none"/>
        </w:rPr>
      </w:pPr>
    </w:p>
    <w:p w14:paraId="5550F3F9">
      <w:pPr>
        <w:rPr>
          <w:color w:val="auto"/>
          <w:highlight w:val="none"/>
        </w:rPr>
      </w:pPr>
    </w:p>
    <w:p w14:paraId="2AAF080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EE6579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43A9B6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AA2E30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69E295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C73A5D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9426E7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F215FD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15ACEE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C64646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64019E3">
      <w:pPr>
        <w:pStyle w:val="8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C411CDC">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459C935">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6A1B907">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3C78D25">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66717DB">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44A38A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60529D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5EC3B3F">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1E9CB2">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8033A4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ABB61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408E0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8A710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216678F">
      <w:pPr>
        <w:pStyle w:val="8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2EB996">
      <w:pPr>
        <w:spacing w:line="360" w:lineRule="auto"/>
        <w:ind w:firstLine="482" w:firstLineChars="200"/>
        <w:rPr>
          <w:rFonts w:hint="eastAsia" w:cs="宋体"/>
          <w:color w:val="auto"/>
          <w:kern w:val="0"/>
          <w:sz w:val="24"/>
          <w:highlight w:val="none"/>
        </w:rPr>
      </w:pPr>
      <w:r>
        <w:rPr>
          <w:rFonts w:hint="eastAsia" w:ascii="宋体" w:hAnsi="宋体" w:cs="宋体"/>
          <w:b/>
          <w:color w:val="auto"/>
          <w:kern w:val="0"/>
          <w:sz w:val="24"/>
          <w:highlight w:val="none"/>
          <w:lang w:val="en-US" w:eastAsia="zh-CN"/>
        </w:rPr>
        <w:t>4.2</w:t>
      </w:r>
      <w:r>
        <w:rPr>
          <w:rFonts w:hint="eastAsia" w:ascii="宋体" w:hAnsi="宋体" w:cs="宋体"/>
          <w:b/>
          <w:color w:val="auto"/>
          <w:kern w:val="0"/>
          <w:sz w:val="24"/>
          <w:highlight w:val="none"/>
        </w:rPr>
        <w:t>串通投标认定</w:t>
      </w:r>
      <w:r>
        <w:rPr>
          <w:rFonts w:hint="eastAsia" w:ascii="宋体" w:hAnsi="宋体" w:cs="宋体"/>
          <w:b/>
          <w:color w:val="auto"/>
          <w:kern w:val="0"/>
          <w:sz w:val="24"/>
          <w:highlight w:val="none"/>
          <w:lang w:eastAsia="zh-CN"/>
        </w:rPr>
        <w:t>。</w:t>
      </w:r>
      <w:r>
        <w:rPr>
          <w:rFonts w:hint="eastAsia" w:cs="宋体"/>
          <w:color w:val="auto"/>
          <w:kern w:val="0"/>
          <w:sz w:val="24"/>
          <w:highlight w:val="none"/>
        </w:rPr>
        <w:t>有下列情形之一的，视为投标人串通投标，其投标无效:</w:t>
      </w:r>
    </w:p>
    <w:p w14:paraId="7CA919D7">
      <w:pPr>
        <w:pStyle w:val="25"/>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4.2.1</w:t>
      </w:r>
      <w:r>
        <w:rPr>
          <w:rFonts w:hint="eastAsia" w:cs="宋体"/>
          <w:color w:val="auto"/>
          <w:kern w:val="0"/>
          <w:sz w:val="24"/>
          <w:highlight w:val="none"/>
        </w:rPr>
        <w:t>不同投标人的投标文件由同一单位或者个人编制或同</w:t>
      </w:r>
      <w:r>
        <w:rPr>
          <w:rFonts w:hint="eastAsia" w:cs="宋体"/>
          <w:color w:val="auto"/>
          <w:kern w:val="0"/>
          <w:sz w:val="24"/>
          <w:highlight w:val="none"/>
          <w:lang w:val="en-US" w:eastAsia="zh-CN"/>
        </w:rPr>
        <w:t>一</w:t>
      </w:r>
      <w:r>
        <w:rPr>
          <w:rFonts w:hint="eastAsia" w:cs="宋体"/>
          <w:color w:val="auto"/>
          <w:kern w:val="0"/>
          <w:sz w:val="24"/>
          <w:highlight w:val="none"/>
        </w:rPr>
        <w:t>IP地址上传;</w:t>
      </w:r>
    </w:p>
    <w:p w14:paraId="708DC010">
      <w:pPr>
        <w:pStyle w:val="25"/>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4.2.2</w:t>
      </w:r>
      <w:r>
        <w:rPr>
          <w:rFonts w:hint="eastAsia" w:cs="宋体"/>
          <w:color w:val="auto"/>
          <w:kern w:val="0"/>
          <w:sz w:val="24"/>
          <w:highlight w:val="none"/>
        </w:rPr>
        <w:t>不同投标人委托同一单位或者个人办理投标事宜;</w:t>
      </w:r>
    </w:p>
    <w:p w14:paraId="368B5CF3">
      <w:pPr>
        <w:pStyle w:val="25"/>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4.2.3</w:t>
      </w:r>
      <w:r>
        <w:rPr>
          <w:rFonts w:hint="eastAsia" w:cs="宋体"/>
          <w:color w:val="auto"/>
          <w:kern w:val="0"/>
          <w:sz w:val="24"/>
          <w:highlight w:val="none"/>
        </w:rPr>
        <w:t>不同投标人的投标文件载明的项目管理成员或者联系人员为同一人;</w:t>
      </w:r>
    </w:p>
    <w:p w14:paraId="2A0FA99A">
      <w:pPr>
        <w:pStyle w:val="25"/>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4.2.4</w:t>
      </w:r>
      <w:r>
        <w:rPr>
          <w:rFonts w:hint="eastAsia" w:cs="宋体"/>
          <w:color w:val="auto"/>
          <w:kern w:val="0"/>
          <w:sz w:val="24"/>
          <w:highlight w:val="none"/>
        </w:rPr>
        <w:t>不同投标人的投标文件异常一致或者投标报价呈规律性差异;</w:t>
      </w:r>
    </w:p>
    <w:p w14:paraId="10B1CE03">
      <w:pPr>
        <w:pStyle w:val="25"/>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4.2.5</w:t>
      </w:r>
      <w:r>
        <w:rPr>
          <w:rFonts w:hint="eastAsia" w:cs="宋体"/>
          <w:color w:val="auto"/>
          <w:kern w:val="0"/>
          <w:sz w:val="24"/>
          <w:highlight w:val="none"/>
        </w:rPr>
        <w:t>不同投标人的投标文件相互混装;</w:t>
      </w:r>
    </w:p>
    <w:p w14:paraId="299503AE">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w:t>
      </w:r>
      <w:r>
        <w:rPr>
          <w:rFonts w:hint="eastAsia" w:cs="宋体"/>
          <w:b/>
          <w:color w:val="auto"/>
          <w:kern w:val="0"/>
          <w:highlight w:val="none"/>
          <w:lang w:val="en-US" w:eastAsia="zh-CN"/>
        </w:rPr>
        <w:t>3</w:t>
      </w:r>
      <w:r>
        <w:rPr>
          <w:rFonts w:hint="eastAsia" w:cs="宋体"/>
          <w:b/>
          <w:color w:val="auto"/>
          <w:kern w:val="0"/>
          <w:highlight w:val="none"/>
        </w:rPr>
        <w:t>投标无效。</w:t>
      </w:r>
      <w:r>
        <w:rPr>
          <w:rFonts w:hint="eastAsia" w:cs="宋体"/>
          <w:color w:val="auto"/>
          <w:szCs w:val="21"/>
          <w:highlight w:val="none"/>
        </w:rPr>
        <w:t>有下列情形之一的，投标无效：</w:t>
      </w:r>
    </w:p>
    <w:p w14:paraId="0DBEED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.1投标人不具备招标文件中规定的资格要求的（投标人未提供有效的资格文件的，视为投标人不具备招标文件中规定的资格要求）；</w:t>
      </w:r>
    </w:p>
    <w:p w14:paraId="239792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.2投标文件未按照招标文件要求签署、盖章的；</w:t>
      </w:r>
    </w:p>
    <w:p w14:paraId="2D2D0D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170894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.4投标文件含有采购人不能接受的附加条件的；</w:t>
      </w:r>
    </w:p>
    <w:p w14:paraId="1DD954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.5投标文件中承诺的投标有效期少于招标文件中载明的投标有效期的；</w:t>
      </w:r>
    </w:p>
    <w:p w14:paraId="570F8A4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.6投标文件出现不是唯一的、有选择性投标报价的;</w:t>
      </w:r>
    </w:p>
    <w:p w14:paraId="54FFC8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.7投标报价超过招标文件中规定的预算金额或者最高限价的;</w:t>
      </w:r>
    </w:p>
    <w:p w14:paraId="4FFFB1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p>
    <w:p w14:paraId="418D41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.9投标人对根据修正原则修正后的报价不确认的；</w:t>
      </w:r>
    </w:p>
    <w:p w14:paraId="3691A5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.10投标人提供虚假材料投标的；</w:t>
      </w:r>
    </w:p>
    <w:p w14:paraId="1848B74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.11投标人有恶意串通、妨碍其他投标人的竞争行为、损害采购人或者其他投标人的合法权益情形的；</w:t>
      </w:r>
    </w:p>
    <w:p w14:paraId="45F3A2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.12投标人仅提交备份投标文件，未在电子交易平台传输递交投标文件的，投标无效；</w:t>
      </w:r>
    </w:p>
    <w:p w14:paraId="56A4C1E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.13 投标文件不满足招标文件的其它实质性要求的；</w:t>
      </w:r>
    </w:p>
    <w:p w14:paraId="3835C3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.14法律、法规、规章（适用本市的）及省级以上规范性文件（适用本市的）规定的其他无效情形。</w:t>
      </w:r>
    </w:p>
    <w:p w14:paraId="5F1B612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755626B">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6E7FC28">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F3C7D7C">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E1FA8A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3462930">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DB27CAE">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BB18DD1">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5522D0">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84B82C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E7032F0">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3DE2FA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D6A331E">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427C5CE">
      <w:pPr>
        <w:pStyle w:val="24"/>
        <w:snapToGrid w:val="0"/>
        <w:spacing w:line="360" w:lineRule="auto"/>
        <w:ind w:firstLine="0" w:firstLineChars="0"/>
        <w:rPr>
          <w:rFonts w:cs="宋体"/>
          <w:color w:val="auto"/>
          <w:highlight w:val="none"/>
        </w:rPr>
      </w:pPr>
    </w:p>
    <w:bookmarkEnd w:id="27"/>
    <w:p w14:paraId="7A7C2296">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4F42435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24A4406">
      <w:pPr>
        <w:spacing w:line="360" w:lineRule="auto"/>
        <w:ind w:left="720" w:leftChars="343" w:firstLine="1084" w:firstLineChars="300"/>
        <w:outlineLvl w:val="0"/>
        <w:rPr>
          <w:rFonts w:ascii="宋体" w:hAnsi="宋体" w:cs="宋体"/>
          <w:b/>
          <w:color w:val="auto"/>
          <w:sz w:val="36"/>
          <w:szCs w:val="36"/>
          <w:highlight w:val="none"/>
        </w:rPr>
      </w:pPr>
    </w:p>
    <w:p w14:paraId="0B53F9DF">
      <w:pPr>
        <w:spacing w:line="360" w:lineRule="auto"/>
        <w:ind w:left="720" w:leftChars="343" w:firstLine="1084" w:firstLineChars="300"/>
        <w:outlineLvl w:val="0"/>
        <w:rPr>
          <w:rFonts w:ascii="宋体" w:hAnsi="宋体" w:cs="宋体"/>
          <w:b/>
          <w:color w:val="auto"/>
          <w:sz w:val="36"/>
          <w:szCs w:val="36"/>
          <w:highlight w:val="none"/>
        </w:rPr>
      </w:pPr>
    </w:p>
    <w:p w14:paraId="52DB6104">
      <w:pPr>
        <w:spacing w:line="360" w:lineRule="auto"/>
        <w:ind w:left="720" w:leftChars="343" w:firstLine="1084" w:firstLineChars="300"/>
        <w:outlineLvl w:val="0"/>
        <w:rPr>
          <w:rFonts w:ascii="宋体" w:hAnsi="宋体" w:cs="宋体"/>
          <w:b/>
          <w:color w:val="auto"/>
          <w:sz w:val="36"/>
          <w:szCs w:val="36"/>
          <w:highlight w:val="none"/>
        </w:rPr>
      </w:pPr>
    </w:p>
    <w:p w14:paraId="1170EC35">
      <w:pPr>
        <w:spacing w:line="360" w:lineRule="auto"/>
        <w:ind w:left="720" w:leftChars="343" w:firstLine="1084" w:firstLineChars="300"/>
        <w:outlineLvl w:val="0"/>
        <w:rPr>
          <w:rFonts w:ascii="宋体" w:hAnsi="宋体" w:cs="宋体"/>
          <w:b/>
          <w:color w:val="auto"/>
          <w:sz w:val="36"/>
          <w:szCs w:val="36"/>
          <w:highlight w:val="none"/>
        </w:rPr>
      </w:pPr>
    </w:p>
    <w:p w14:paraId="74DBD83A">
      <w:pPr>
        <w:spacing w:line="360" w:lineRule="auto"/>
        <w:ind w:left="720" w:leftChars="343" w:firstLine="1084" w:firstLineChars="300"/>
        <w:outlineLvl w:val="0"/>
        <w:rPr>
          <w:rFonts w:ascii="宋体" w:hAnsi="宋体" w:cs="宋体"/>
          <w:b/>
          <w:color w:val="auto"/>
          <w:sz w:val="36"/>
          <w:szCs w:val="36"/>
          <w:highlight w:val="none"/>
        </w:rPr>
      </w:pPr>
    </w:p>
    <w:p w14:paraId="7FD66575">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45C104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7797CD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3C02F93">
      <w:pPr>
        <w:spacing w:line="480" w:lineRule="auto"/>
        <w:jc w:val="center"/>
        <w:rPr>
          <w:rFonts w:ascii="宋体" w:hAnsi="宋体" w:cs="宋体"/>
          <w:b/>
          <w:color w:val="auto"/>
          <w:sz w:val="28"/>
          <w:szCs w:val="28"/>
          <w:highlight w:val="none"/>
        </w:rPr>
      </w:pPr>
    </w:p>
    <w:p w14:paraId="64FA108B">
      <w:pPr>
        <w:spacing w:line="480" w:lineRule="auto"/>
        <w:jc w:val="center"/>
        <w:rPr>
          <w:rFonts w:ascii="宋体" w:hAnsi="宋体" w:cs="宋体"/>
          <w:b/>
          <w:color w:val="auto"/>
          <w:sz w:val="24"/>
          <w:highlight w:val="none"/>
        </w:rPr>
      </w:pPr>
    </w:p>
    <w:p w14:paraId="1B4AC537">
      <w:pPr>
        <w:spacing w:line="480" w:lineRule="auto"/>
        <w:jc w:val="center"/>
        <w:rPr>
          <w:rFonts w:ascii="宋体" w:hAnsi="宋体" w:cs="宋体"/>
          <w:b/>
          <w:color w:val="auto"/>
          <w:sz w:val="24"/>
          <w:highlight w:val="none"/>
        </w:rPr>
      </w:pPr>
    </w:p>
    <w:p w14:paraId="3E1CF1F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0C88F7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9904380">
      <w:pPr>
        <w:pStyle w:val="38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79765F5">
      <w:pPr>
        <w:spacing w:before="120" w:line="22" w:lineRule="atLeast"/>
        <w:rPr>
          <w:rFonts w:ascii="宋体" w:hAnsi="宋体" w:cs="宋体"/>
          <w:color w:val="auto"/>
          <w:sz w:val="24"/>
          <w:highlight w:val="none"/>
        </w:rPr>
      </w:pPr>
    </w:p>
    <w:p w14:paraId="0250C0B4">
      <w:pPr>
        <w:pStyle w:val="3"/>
        <w:rPr>
          <w:color w:val="auto"/>
          <w:highlight w:val="none"/>
        </w:rPr>
      </w:pPr>
    </w:p>
    <w:p w14:paraId="3E36DAD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3027DC8">
      <w:pPr>
        <w:pStyle w:val="283"/>
        <w:spacing w:before="120" w:line="22" w:lineRule="atLeast"/>
        <w:rPr>
          <w:rFonts w:ascii="宋体" w:hAnsi="宋体" w:eastAsia="宋体" w:cs="宋体"/>
          <w:color w:val="auto"/>
          <w:szCs w:val="24"/>
          <w:highlight w:val="none"/>
        </w:rPr>
      </w:pPr>
    </w:p>
    <w:p w14:paraId="5C153EFB">
      <w:pPr>
        <w:pStyle w:val="283"/>
        <w:spacing w:before="120" w:line="22" w:lineRule="atLeast"/>
        <w:rPr>
          <w:rFonts w:ascii="宋体" w:hAnsi="宋体" w:eastAsia="宋体" w:cs="宋体"/>
          <w:color w:val="auto"/>
          <w:szCs w:val="24"/>
          <w:highlight w:val="none"/>
        </w:rPr>
      </w:pPr>
    </w:p>
    <w:p w14:paraId="297D0D44">
      <w:pPr>
        <w:rPr>
          <w:rFonts w:ascii="宋体" w:hAnsi="宋体" w:cs="宋体"/>
          <w:color w:val="auto"/>
          <w:sz w:val="24"/>
          <w:highlight w:val="none"/>
        </w:rPr>
      </w:pPr>
    </w:p>
    <w:p w14:paraId="08D3C8C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10044BD">
      <w:pPr>
        <w:spacing w:before="120" w:line="22" w:lineRule="atLeast"/>
        <w:rPr>
          <w:rFonts w:ascii="宋体" w:hAnsi="宋体" w:cs="宋体"/>
          <w:color w:val="auto"/>
          <w:sz w:val="24"/>
          <w:highlight w:val="none"/>
        </w:rPr>
      </w:pPr>
    </w:p>
    <w:p w14:paraId="7A38B66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BE3AE1B">
      <w:pPr>
        <w:spacing w:before="120" w:line="22" w:lineRule="atLeast"/>
        <w:rPr>
          <w:rFonts w:ascii="宋体" w:hAnsi="宋体" w:cs="宋体"/>
          <w:color w:val="auto"/>
          <w:sz w:val="24"/>
          <w:highlight w:val="none"/>
        </w:rPr>
      </w:pPr>
    </w:p>
    <w:p w14:paraId="4E9B1BC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5D4575A">
      <w:pPr>
        <w:spacing w:before="120" w:line="22" w:lineRule="atLeast"/>
        <w:rPr>
          <w:rFonts w:ascii="宋体" w:hAnsi="宋体" w:cs="宋体"/>
          <w:color w:val="auto"/>
          <w:sz w:val="24"/>
          <w:highlight w:val="none"/>
        </w:rPr>
      </w:pPr>
    </w:p>
    <w:p w14:paraId="260EC8B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174ACE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4F47BC9">
      <w:pPr>
        <w:rPr>
          <w:rFonts w:ascii="宋体" w:hAnsi="宋体" w:cs="宋体"/>
          <w:b/>
          <w:color w:val="auto"/>
          <w:sz w:val="24"/>
          <w:highlight w:val="none"/>
        </w:rPr>
      </w:pPr>
    </w:p>
    <w:p w14:paraId="62A7B74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杭州市余杭区机关事务服务中心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新永乐综合楼食堂外包服务项目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AC53B1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杭州市余杭区机关事务服务中心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AA1A1EC">
      <w:pPr>
        <w:spacing w:line="560" w:lineRule="exact"/>
        <w:ind w:firstLine="482" w:firstLineChars="200"/>
        <w:outlineLvl w:val="0"/>
        <w:rPr>
          <w:rFonts w:ascii="宋体" w:hAnsi="宋体"/>
          <w:color w:val="auto"/>
          <w:sz w:val="24"/>
          <w:highlight w:val="none"/>
        </w:rPr>
      </w:pPr>
      <w:bookmarkStart w:id="395" w:name="_Toc28855"/>
      <w:bookmarkStart w:id="396" w:name="_Toc19273"/>
      <w:bookmarkStart w:id="397" w:name="_Toc15367"/>
      <w:bookmarkStart w:id="398" w:name="_Toc20421"/>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5981C7C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A09E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EFD464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A4B34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A4EC9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8BD31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8518FC3">
      <w:pPr>
        <w:spacing w:line="560" w:lineRule="exact"/>
        <w:ind w:firstLine="482" w:firstLineChars="200"/>
        <w:outlineLvl w:val="0"/>
        <w:rPr>
          <w:rFonts w:ascii="宋体" w:hAnsi="宋体"/>
          <w:b/>
          <w:color w:val="auto"/>
          <w:sz w:val="24"/>
          <w:highlight w:val="none"/>
        </w:rPr>
      </w:pPr>
      <w:bookmarkStart w:id="400" w:name="_Toc18585"/>
      <w:bookmarkStart w:id="401" w:name="_Toc22185"/>
      <w:bookmarkStart w:id="402" w:name="_Toc6311"/>
      <w:bookmarkStart w:id="403" w:name="_Toc2918"/>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E1F1A4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912B8F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B83AE7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179ED68">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AAF47C6">
      <w:pPr>
        <w:pStyle w:val="61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E1ED94E">
      <w:pPr>
        <w:spacing w:line="560" w:lineRule="exact"/>
        <w:ind w:firstLine="480" w:firstLineChars="200"/>
        <w:rPr>
          <w:rFonts w:ascii="宋体" w:hAnsi="宋体" w:cs="宋体"/>
          <w:color w:val="auto"/>
          <w:sz w:val="24"/>
          <w:highlight w:val="none"/>
          <w:u w:val="single"/>
        </w:rPr>
      </w:pPr>
      <w:bookmarkStart w:id="405" w:name="_Toc5635"/>
      <w:bookmarkStart w:id="406" w:name="_Toc13918"/>
      <w:bookmarkStart w:id="407" w:name="_Toc4929"/>
      <w:bookmarkStart w:id="408" w:name="_Toc1386"/>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49F55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EB8BE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0C206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0B1F2467">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F95FC5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FDE00F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49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87DDCD">
            <w:pPr>
              <w:pStyle w:val="10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9BD4DAF">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3E0AC55">
            <w:pPr>
              <w:pStyle w:val="10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E43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AB1775">
            <w:pPr>
              <w:pStyle w:val="106"/>
              <w:spacing w:line="560" w:lineRule="exact"/>
              <w:ind w:firstLine="200"/>
              <w:jc w:val="center"/>
              <w:rPr>
                <w:rFonts w:hAnsi="宋体"/>
                <w:color w:val="auto"/>
                <w:sz w:val="24"/>
                <w:szCs w:val="24"/>
                <w:highlight w:val="none"/>
              </w:rPr>
            </w:pPr>
          </w:p>
        </w:tc>
        <w:tc>
          <w:tcPr>
            <w:tcW w:w="3402" w:type="dxa"/>
            <w:vAlign w:val="center"/>
          </w:tcPr>
          <w:p w14:paraId="01B7C78F">
            <w:pPr>
              <w:pStyle w:val="106"/>
              <w:spacing w:line="560" w:lineRule="exact"/>
              <w:ind w:firstLine="200"/>
              <w:jc w:val="center"/>
              <w:rPr>
                <w:rFonts w:hAnsi="宋体"/>
                <w:color w:val="auto"/>
                <w:sz w:val="24"/>
                <w:szCs w:val="24"/>
                <w:highlight w:val="none"/>
              </w:rPr>
            </w:pPr>
          </w:p>
        </w:tc>
        <w:tc>
          <w:tcPr>
            <w:tcW w:w="2552" w:type="dxa"/>
            <w:vAlign w:val="center"/>
          </w:tcPr>
          <w:p w14:paraId="704879EB">
            <w:pPr>
              <w:pStyle w:val="106"/>
              <w:spacing w:line="560" w:lineRule="exact"/>
              <w:ind w:firstLine="200"/>
              <w:jc w:val="center"/>
              <w:rPr>
                <w:rFonts w:hAnsi="宋体"/>
                <w:color w:val="auto"/>
                <w:sz w:val="24"/>
                <w:szCs w:val="24"/>
                <w:highlight w:val="none"/>
              </w:rPr>
            </w:pPr>
          </w:p>
        </w:tc>
      </w:tr>
      <w:tr w14:paraId="0F43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CABA2D">
            <w:pPr>
              <w:pStyle w:val="106"/>
              <w:spacing w:line="560" w:lineRule="exact"/>
              <w:ind w:firstLine="200"/>
              <w:jc w:val="center"/>
              <w:rPr>
                <w:rFonts w:hAnsi="宋体"/>
                <w:color w:val="auto"/>
                <w:sz w:val="24"/>
                <w:szCs w:val="24"/>
                <w:highlight w:val="none"/>
              </w:rPr>
            </w:pPr>
          </w:p>
        </w:tc>
        <w:tc>
          <w:tcPr>
            <w:tcW w:w="3402" w:type="dxa"/>
            <w:vAlign w:val="center"/>
          </w:tcPr>
          <w:p w14:paraId="08D918BE">
            <w:pPr>
              <w:pStyle w:val="106"/>
              <w:spacing w:line="560" w:lineRule="exact"/>
              <w:ind w:firstLine="200"/>
              <w:jc w:val="center"/>
              <w:rPr>
                <w:rFonts w:hAnsi="宋体"/>
                <w:color w:val="auto"/>
                <w:sz w:val="24"/>
                <w:szCs w:val="24"/>
                <w:highlight w:val="none"/>
              </w:rPr>
            </w:pPr>
          </w:p>
        </w:tc>
        <w:tc>
          <w:tcPr>
            <w:tcW w:w="2552" w:type="dxa"/>
            <w:vAlign w:val="center"/>
          </w:tcPr>
          <w:p w14:paraId="4908106F">
            <w:pPr>
              <w:pStyle w:val="106"/>
              <w:spacing w:line="560" w:lineRule="exact"/>
              <w:ind w:firstLine="200"/>
              <w:jc w:val="center"/>
              <w:rPr>
                <w:rFonts w:hAnsi="宋体"/>
                <w:color w:val="auto"/>
                <w:sz w:val="24"/>
                <w:szCs w:val="24"/>
                <w:highlight w:val="none"/>
              </w:rPr>
            </w:pPr>
          </w:p>
        </w:tc>
      </w:tr>
      <w:tr w14:paraId="2235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37FC4A">
            <w:pPr>
              <w:pStyle w:val="106"/>
              <w:spacing w:line="560" w:lineRule="exact"/>
              <w:ind w:firstLine="200"/>
              <w:jc w:val="center"/>
              <w:rPr>
                <w:rFonts w:hAnsi="宋体"/>
                <w:color w:val="auto"/>
                <w:sz w:val="24"/>
                <w:szCs w:val="24"/>
                <w:highlight w:val="none"/>
              </w:rPr>
            </w:pPr>
          </w:p>
        </w:tc>
        <w:tc>
          <w:tcPr>
            <w:tcW w:w="3402" w:type="dxa"/>
            <w:vAlign w:val="center"/>
          </w:tcPr>
          <w:p w14:paraId="068E3CD5">
            <w:pPr>
              <w:pStyle w:val="106"/>
              <w:spacing w:line="560" w:lineRule="exact"/>
              <w:ind w:firstLine="200"/>
              <w:jc w:val="center"/>
              <w:rPr>
                <w:rFonts w:hAnsi="宋体"/>
                <w:color w:val="auto"/>
                <w:sz w:val="24"/>
                <w:szCs w:val="24"/>
                <w:highlight w:val="none"/>
              </w:rPr>
            </w:pPr>
          </w:p>
        </w:tc>
        <w:tc>
          <w:tcPr>
            <w:tcW w:w="2552" w:type="dxa"/>
            <w:vAlign w:val="center"/>
          </w:tcPr>
          <w:p w14:paraId="7D0B1D6C">
            <w:pPr>
              <w:pStyle w:val="106"/>
              <w:spacing w:line="560" w:lineRule="exact"/>
              <w:ind w:firstLine="200"/>
              <w:jc w:val="center"/>
              <w:rPr>
                <w:rFonts w:hAnsi="宋体"/>
                <w:color w:val="auto"/>
                <w:sz w:val="24"/>
                <w:szCs w:val="24"/>
                <w:highlight w:val="none"/>
              </w:rPr>
            </w:pPr>
          </w:p>
        </w:tc>
      </w:tr>
      <w:tr w14:paraId="6063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ED8FEB">
            <w:pPr>
              <w:pStyle w:val="106"/>
              <w:spacing w:line="560" w:lineRule="exact"/>
              <w:ind w:firstLine="200"/>
              <w:jc w:val="center"/>
              <w:rPr>
                <w:rFonts w:hAnsi="宋体"/>
                <w:color w:val="auto"/>
                <w:sz w:val="24"/>
                <w:szCs w:val="24"/>
                <w:highlight w:val="none"/>
              </w:rPr>
            </w:pPr>
          </w:p>
        </w:tc>
        <w:tc>
          <w:tcPr>
            <w:tcW w:w="3402" w:type="dxa"/>
            <w:vAlign w:val="center"/>
          </w:tcPr>
          <w:p w14:paraId="6A0F4428">
            <w:pPr>
              <w:pStyle w:val="106"/>
              <w:spacing w:line="560" w:lineRule="exact"/>
              <w:ind w:firstLine="200"/>
              <w:jc w:val="center"/>
              <w:rPr>
                <w:rFonts w:hAnsi="宋体"/>
                <w:color w:val="auto"/>
                <w:sz w:val="24"/>
                <w:szCs w:val="24"/>
                <w:highlight w:val="none"/>
              </w:rPr>
            </w:pPr>
          </w:p>
        </w:tc>
        <w:tc>
          <w:tcPr>
            <w:tcW w:w="2552" w:type="dxa"/>
            <w:vAlign w:val="center"/>
          </w:tcPr>
          <w:p w14:paraId="3AE42643">
            <w:pPr>
              <w:pStyle w:val="106"/>
              <w:spacing w:line="560" w:lineRule="exact"/>
              <w:ind w:firstLine="200"/>
              <w:jc w:val="center"/>
              <w:rPr>
                <w:rFonts w:hAnsi="宋体"/>
                <w:color w:val="auto"/>
                <w:sz w:val="24"/>
                <w:szCs w:val="24"/>
                <w:highlight w:val="none"/>
              </w:rPr>
            </w:pPr>
          </w:p>
        </w:tc>
      </w:tr>
      <w:tr w14:paraId="70C2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8A8B02">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3599C73">
            <w:pPr>
              <w:pStyle w:val="106"/>
              <w:spacing w:line="560" w:lineRule="exact"/>
              <w:ind w:firstLine="200"/>
              <w:jc w:val="center"/>
              <w:rPr>
                <w:rFonts w:hAnsi="宋体"/>
                <w:color w:val="auto"/>
                <w:sz w:val="24"/>
                <w:szCs w:val="24"/>
                <w:highlight w:val="none"/>
              </w:rPr>
            </w:pPr>
          </w:p>
        </w:tc>
      </w:tr>
    </w:tbl>
    <w:p w14:paraId="1E04A3DB">
      <w:pPr>
        <w:spacing w:line="560" w:lineRule="exact"/>
        <w:ind w:firstLine="480" w:firstLineChars="200"/>
        <w:rPr>
          <w:rFonts w:ascii="宋体" w:hAnsi="宋体"/>
          <w:color w:val="auto"/>
          <w:sz w:val="24"/>
          <w:highlight w:val="none"/>
        </w:rPr>
      </w:pPr>
      <w:bookmarkStart w:id="410" w:name="_Toc14993"/>
      <w:bookmarkStart w:id="411" w:name="_Toc30158"/>
      <w:bookmarkStart w:id="412" w:name="_Toc30506"/>
      <w:bookmarkStart w:id="413" w:name="_Toc3654"/>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A0FCD4F">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43232D0C">
      <w:pPr>
        <w:pStyle w:val="618"/>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11108"/>
      <w:bookmarkStart w:id="419" w:name="_Toc4760"/>
      <w:bookmarkStart w:id="420" w:name="_Toc3625"/>
      <w:bookmarkStart w:id="421" w:name="_Toc31421"/>
      <w:bookmarkStart w:id="422" w:name="_Toc8772"/>
      <w:r>
        <w:rPr>
          <w:rFonts w:hint="eastAsia"/>
          <w:b/>
          <w:color w:val="auto"/>
          <w:highlight w:val="none"/>
        </w:rPr>
        <w:t>1.4履约保证金</w:t>
      </w:r>
    </w:p>
    <w:p w14:paraId="1A86789E">
      <w:pPr>
        <w:pStyle w:val="61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443E3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C107C4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8C4F23">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090A0A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E1F85E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36C823E7">
      <w:pPr>
        <w:pStyle w:val="61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CAD623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14EB0D">
      <w:pPr>
        <w:pStyle w:val="61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9CCFF9E">
      <w:pPr>
        <w:pStyle w:val="61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7D05F6B">
      <w:pPr>
        <w:pStyle w:val="61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2496187">
      <w:pPr>
        <w:pStyle w:val="61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3CC5BD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B8449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76A4AE1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962A20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3862B4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00C1288">
      <w:pPr>
        <w:spacing w:line="560" w:lineRule="exact"/>
        <w:ind w:firstLine="480" w:firstLineChars="200"/>
        <w:outlineLvl w:val="0"/>
        <w:rPr>
          <w:rFonts w:ascii="宋体" w:hAnsi="宋体"/>
          <w:bCs/>
          <w:color w:val="auto"/>
          <w:sz w:val="24"/>
          <w:highlight w:val="none"/>
        </w:rPr>
      </w:pPr>
      <w:bookmarkStart w:id="423" w:name="_Toc8586"/>
      <w:bookmarkStart w:id="424" w:name="_Toc2375"/>
      <w:bookmarkStart w:id="425" w:name="_Toc5698"/>
      <w:bookmarkStart w:id="426" w:name="_Toc3079"/>
      <w:bookmarkStart w:id="427"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3B0B0D0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29A4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7622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7D9431">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77FC3C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29E1B9F">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A605FE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5F7CF8A">
      <w:pPr>
        <w:spacing w:line="560" w:lineRule="exact"/>
        <w:ind w:firstLine="480" w:firstLineChars="200"/>
        <w:rPr>
          <w:rFonts w:ascii="宋体" w:hAnsi="宋体" w:cs="宋体"/>
          <w:color w:val="auto"/>
          <w:sz w:val="24"/>
          <w:highlight w:val="none"/>
        </w:rPr>
      </w:pPr>
      <w:bookmarkStart w:id="428" w:name="_Toc32454"/>
      <w:bookmarkStart w:id="429" w:name="_Toc30329"/>
      <w:bookmarkStart w:id="430" w:name="_Toc9497"/>
      <w:bookmarkStart w:id="431" w:name="_Toc26807"/>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DB21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BF0E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492C49A">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23EF0084">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7146A20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78011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557606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55575B3">
      <w:pPr>
        <w:spacing w:line="560" w:lineRule="exact"/>
        <w:ind w:firstLine="482" w:firstLineChars="200"/>
        <w:outlineLvl w:val="0"/>
        <w:rPr>
          <w:rFonts w:ascii="宋体" w:hAnsi="宋体" w:cs="宋体"/>
          <w:b/>
          <w:color w:val="auto"/>
          <w:sz w:val="24"/>
          <w:highlight w:val="none"/>
        </w:rPr>
      </w:pPr>
      <w:bookmarkStart w:id="436" w:name="_Toc15322"/>
      <w:bookmarkStart w:id="437" w:name="_Toc11173"/>
      <w:bookmarkStart w:id="438" w:name="_Toc7245"/>
      <w:r>
        <w:rPr>
          <w:rFonts w:hint="eastAsia" w:ascii="宋体" w:hAnsi="宋体" w:cs="宋体"/>
          <w:b/>
          <w:color w:val="auto"/>
          <w:sz w:val="24"/>
          <w:highlight w:val="none"/>
        </w:rPr>
        <w:t>2.0 合同生效</w:t>
      </w:r>
      <w:bookmarkEnd w:id="436"/>
      <w:bookmarkEnd w:id="437"/>
      <w:bookmarkEnd w:id="438"/>
    </w:p>
    <w:p w14:paraId="63F93F7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FEF8C47">
      <w:pPr>
        <w:autoSpaceDE w:val="0"/>
        <w:autoSpaceDN w:val="0"/>
        <w:spacing w:line="560" w:lineRule="exact"/>
        <w:rPr>
          <w:rFonts w:ascii="宋体" w:hAnsi="宋体"/>
          <w:color w:val="auto"/>
          <w:sz w:val="24"/>
          <w:highlight w:val="none"/>
          <w:lang w:val="zh-CN"/>
        </w:rPr>
      </w:pPr>
    </w:p>
    <w:p w14:paraId="752473C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8AB5DB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219E50A">
      <w:pPr>
        <w:autoSpaceDE w:val="0"/>
        <w:autoSpaceDN w:val="0"/>
        <w:spacing w:line="560" w:lineRule="exact"/>
        <w:rPr>
          <w:rFonts w:ascii="宋体" w:hAnsi="宋体"/>
          <w:color w:val="auto"/>
          <w:sz w:val="24"/>
          <w:highlight w:val="none"/>
          <w:lang w:val="zh-CN"/>
        </w:rPr>
      </w:pPr>
    </w:p>
    <w:p w14:paraId="6D1B21B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8C4300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E6259E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8864D2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D1CC60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D86853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087F3F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01EF5E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D639B9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1DE028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436887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9B5928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1030A21">
      <w:pPr>
        <w:widowControl/>
        <w:spacing w:line="560" w:lineRule="exact"/>
        <w:jc w:val="left"/>
        <w:rPr>
          <w:rFonts w:ascii="宋体" w:hAnsi="宋体"/>
          <w:b/>
          <w:color w:val="auto"/>
          <w:sz w:val="24"/>
          <w:highlight w:val="none"/>
        </w:rPr>
      </w:pPr>
    </w:p>
    <w:p w14:paraId="5463269B">
      <w:pPr>
        <w:widowControl/>
        <w:adjustRightInd/>
        <w:jc w:val="left"/>
        <w:rPr>
          <w:rFonts w:ascii="宋体" w:hAnsi="宋体"/>
          <w:b/>
          <w:color w:val="auto"/>
          <w:sz w:val="24"/>
          <w:highlight w:val="none"/>
        </w:rPr>
      </w:pPr>
      <w:r>
        <w:rPr>
          <w:rFonts w:ascii="宋体" w:hAnsi="宋体"/>
          <w:b/>
          <w:color w:val="auto"/>
          <w:highlight w:val="none"/>
        </w:rPr>
        <w:br w:type="page"/>
      </w:r>
    </w:p>
    <w:p w14:paraId="2C999195">
      <w:pPr>
        <w:pStyle w:val="3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E0F18A7">
      <w:pPr>
        <w:spacing w:line="560" w:lineRule="exact"/>
        <w:ind w:firstLine="482" w:firstLineChars="200"/>
        <w:outlineLvl w:val="0"/>
        <w:rPr>
          <w:rFonts w:ascii="宋体" w:hAnsi="宋体"/>
          <w:b/>
          <w:color w:val="auto"/>
          <w:sz w:val="24"/>
          <w:highlight w:val="none"/>
        </w:rPr>
      </w:pPr>
      <w:bookmarkStart w:id="439" w:name="_Toc5228"/>
      <w:bookmarkStart w:id="440" w:name="_Toc25079"/>
      <w:bookmarkStart w:id="441" w:name="_Toc14021"/>
      <w:bookmarkStart w:id="442" w:name="_Toc31297"/>
      <w:bookmarkStart w:id="443" w:name="_Toc19680"/>
      <w:r>
        <w:rPr>
          <w:rFonts w:ascii="宋体" w:hAnsi="宋体"/>
          <w:b/>
          <w:color w:val="auto"/>
          <w:sz w:val="24"/>
          <w:highlight w:val="none"/>
        </w:rPr>
        <w:t>2.1 定义</w:t>
      </w:r>
      <w:bookmarkEnd w:id="439"/>
      <w:bookmarkEnd w:id="440"/>
      <w:bookmarkEnd w:id="441"/>
      <w:bookmarkEnd w:id="442"/>
      <w:bookmarkEnd w:id="443"/>
    </w:p>
    <w:p w14:paraId="4A8CF42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923D00A">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D1F7770">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DB76CE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E607C9B">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FA016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5A476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019A603">
      <w:pPr>
        <w:spacing w:line="560" w:lineRule="exact"/>
        <w:ind w:firstLine="482" w:firstLineChars="200"/>
        <w:outlineLvl w:val="0"/>
        <w:rPr>
          <w:rFonts w:ascii="宋体" w:hAnsi="宋体"/>
          <w:b/>
          <w:color w:val="auto"/>
          <w:sz w:val="24"/>
          <w:highlight w:val="none"/>
        </w:rPr>
      </w:pPr>
      <w:bookmarkStart w:id="444" w:name="_Toc23289"/>
      <w:bookmarkStart w:id="445" w:name="_Toc19539"/>
      <w:bookmarkStart w:id="446" w:name="_Toc31402"/>
      <w:bookmarkStart w:id="447" w:name="_Toc16752"/>
      <w:bookmarkStart w:id="448" w:name="_Toc3769"/>
      <w:r>
        <w:rPr>
          <w:rFonts w:ascii="宋体" w:hAnsi="宋体"/>
          <w:b/>
          <w:color w:val="auto"/>
          <w:sz w:val="24"/>
          <w:highlight w:val="none"/>
        </w:rPr>
        <w:t>2.2 技术规范</w:t>
      </w:r>
      <w:bookmarkEnd w:id="444"/>
      <w:bookmarkEnd w:id="445"/>
      <w:bookmarkEnd w:id="446"/>
      <w:bookmarkEnd w:id="447"/>
      <w:bookmarkEnd w:id="448"/>
    </w:p>
    <w:p w14:paraId="2027387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BEEC031">
      <w:pPr>
        <w:spacing w:line="560" w:lineRule="exact"/>
        <w:ind w:firstLine="482" w:firstLineChars="200"/>
        <w:outlineLvl w:val="0"/>
        <w:rPr>
          <w:rFonts w:ascii="宋体" w:hAnsi="宋体"/>
          <w:b/>
          <w:color w:val="auto"/>
          <w:sz w:val="24"/>
          <w:highlight w:val="none"/>
        </w:rPr>
      </w:pPr>
      <w:bookmarkStart w:id="449" w:name="_Toc4133"/>
      <w:bookmarkStart w:id="450" w:name="_Toc12412"/>
      <w:bookmarkStart w:id="451" w:name="_Toc9161"/>
      <w:bookmarkStart w:id="452" w:name="_Toc27945"/>
      <w:bookmarkStart w:id="453" w:name="_Toc13673"/>
      <w:r>
        <w:rPr>
          <w:rFonts w:ascii="宋体" w:hAnsi="宋体"/>
          <w:b/>
          <w:color w:val="auto"/>
          <w:sz w:val="24"/>
          <w:highlight w:val="none"/>
        </w:rPr>
        <w:t>2.3 知识产权</w:t>
      </w:r>
      <w:bookmarkEnd w:id="449"/>
      <w:bookmarkEnd w:id="450"/>
      <w:bookmarkEnd w:id="451"/>
      <w:bookmarkEnd w:id="452"/>
      <w:bookmarkEnd w:id="453"/>
    </w:p>
    <w:p w14:paraId="641A8F8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AB0A8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B230348">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983F2E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1ACF56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45CA313">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22011"/>
      <w:bookmarkStart w:id="457" w:name="_Toc15447"/>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0D75A62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82836C7">
      <w:pPr>
        <w:spacing w:line="560" w:lineRule="exact"/>
        <w:ind w:firstLine="482" w:firstLineChars="200"/>
        <w:outlineLvl w:val="0"/>
        <w:rPr>
          <w:rFonts w:ascii="宋体" w:hAnsi="宋体"/>
          <w:b/>
          <w:color w:val="auto"/>
          <w:sz w:val="24"/>
          <w:highlight w:val="none"/>
        </w:rPr>
      </w:pPr>
      <w:bookmarkStart w:id="459" w:name="_Toc30507"/>
      <w:bookmarkStart w:id="460" w:name="_Toc16163"/>
      <w:bookmarkStart w:id="461" w:name="_Toc13154"/>
      <w:bookmarkStart w:id="462" w:name="_Toc18990"/>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01DCA377">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434C2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CF5B3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4163034">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63AC87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EBD4C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AA52930">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0FDCE98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FA2E157">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0DF8EA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700ADCC">
      <w:pPr>
        <w:spacing w:line="560" w:lineRule="exact"/>
        <w:ind w:firstLine="482" w:firstLineChars="200"/>
        <w:outlineLvl w:val="0"/>
        <w:rPr>
          <w:rFonts w:ascii="宋体" w:hAnsi="宋体"/>
          <w:b/>
          <w:color w:val="auto"/>
          <w:sz w:val="24"/>
          <w:highlight w:val="none"/>
        </w:rPr>
      </w:pPr>
      <w:bookmarkStart w:id="467" w:name="_Toc21830"/>
      <w:bookmarkStart w:id="468" w:name="_Toc26689"/>
      <w:bookmarkStart w:id="469" w:name="_Toc42"/>
      <w:bookmarkStart w:id="470" w:name="_Toc10663"/>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05B28525">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DFA1CF8">
      <w:pPr>
        <w:spacing w:line="560" w:lineRule="exact"/>
        <w:ind w:firstLine="482" w:firstLineChars="200"/>
        <w:outlineLvl w:val="0"/>
        <w:rPr>
          <w:rFonts w:ascii="宋体" w:hAnsi="宋体"/>
          <w:b/>
          <w:color w:val="auto"/>
          <w:sz w:val="24"/>
          <w:highlight w:val="none"/>
        </w:rPr>
      </w:pPr>
      <w:bookmarkStart w:id="472" w:name="_Toc25571"/>
      <w:bookmarkStart w:id="473" w:name="_Toc14371"/>
      <w:bookmarkStart w:id="474" w:name="_Toc4720"/>
      <w:bookmarkStart w:id="475" w:name="_Toc32494"/>
      <w:bookmarkStart w:id="476" w:name="_Toc26633"/>
      <w:r>
        <w:rPr>
          <w:rFonts w:ascii="宋体" w:hAnsi="宋体"/>
          <w:b/>
          <w:color w:val="auto"/>
          <w:sz w:val="24"/>
          <w:highlight w:val="none"/>
        </w:rPr>
        <w:t>2.11 不可抗力</w:t>
      </w:r>
      <w:bookmarkEnd w:id="472"/>
      <w:bookmarkEnd w:id="473"/>
      <w:bookmarkEnd w:id="474"/>
      <w:bookmarkEnd w:id="475"/>
      <w:bookmarkEnd w:id="476"/>
    </w:p>
    <w:p w14:paraId="2882EEBD">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A4BB6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7583C0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42104BB">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D210F3A">
      <w:pPr>
        <w:spacing w:line="560" w:lineRule="exact"/>
        <w:ind w:firstLine="482" w:firstLineChars="200"/>
        <w:outlineLvl w:val="0"/>
        <w:rPr>
          <w:rFonts w:ascii="宋体" w:hAnsi="宋体"/>
          <w:b/>
          <w:color w:val="auto"/>
          <w:sz w:val="24"/>
          <w:highlight w:val="none"/>
        </w:rPr>
      </w:pPr>
      <w:bookmarkStart w:id="477" w:name="_Toc24465"/>
      <w:bookmarkStart w:id="478" w:name="_Toc3638"/>
      <w:bookmarkStart w:id="479" w:name="_Toc25783"/>
      <w:bookmarkStart w:id="480" w:name="_Toc23854"/>
      <w:bookmarkStart w:id="481" w:name="_Toc14115"/>
      <w:r>
        <w:rPr>
          <w:rFonts w:ascii="宋体" w:hAnsi="宋体"/>
          <w:b/>
          <w:color w:val="auto"/>
          <w:sz w:val="24"/>
          <w:highlight w:val="none"/>
        </w:rPr>
        <w:t>2.12 税费</w:t>
      </w:r>
      <w:bookmarkEnd w:id="477"/>
      <w:bookmarkEnd w:id="478"/>
      <w:bookmarkEnd w:id="479"/>
      <w:bookmarkEnd w:id="480"/>
      <w:bookmarkEnd w:id="481"/>
    </w:p>
    <w:p w14:paraId="442E95B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D31493">
      <w:pPr>
        <w:spacing w:line="560" w:lineRule="exact"/>
        <w:ind w:firstLine="482" w:firstLineChars="200"/>
        <w:outlineLvl w:val="0"/>
        <w:rPr>
          <w:rFonts w:ascii="宋体" w:hAnsi="宋体"/>
          <w:b/>
          <w:color w:val="auto"/>
          <w:sz w:val="24"/>
          <w:highlight w:val="none"/>
        </w:rPr>
      </w:pPr>
      <w:bookmarkStart w:id="482" w:name="_Toc7315"/>
      <w:bookmarkStart w:id="483" w:name="_Toc30105"/>
      <w:bookmarkStart w:id="484" w:name="_Toc14814"/>
      <w:bookmarkStart w:id="485" w:name="_Toc25525"/>
      <w:bookmarkStart w:id="486" w:name="_Toc26883"/>
      <w:r>
        <w:rPr>
          <w:rFonts w:ascii="宋体" w:hAnsi="宋体"/>
          <w:b/>
          <w:color w:val="auto"/>
          <w:sz w:val="24"/>
          <w:highlight w:val="none"/>
        </w:rPr>
        <w:t>2.13 乙方破产</w:t>
      </w:r>
      <w:bookmarkEnd w:id="482"/>
      <w:bookmarkEnd w:id="483"/>
      <w:bookmarkEnd w:id="484"/>
      <w:bookmarkEnd w:id="485"/>
      <w:bookmarkEnd w:id="486"/>
    </w:p>
    <w:p w14:paraId="5D0BD0B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0050123">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14:paraId="2D0AAC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0477171">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DBBDF49">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25F0234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91B985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17BCF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A7F80B0">
      <w:pPr>
        <w:spacing w:line="560" w:lineRule="exact"/>
        <w:ind w:firstLine="482" w:firstLineChars="200"/>
        <w:outlineLvl w:val="0"/>
        <w:rPr>
          <w:rFonts w:ascii="宋体" w:hAnsi="宋体"/>
          <w:b/>
          <w:color w:val="auto"/>
          <w:sz w:val="24"/>
          <w:highlight w:val="none"/>
        </w:rPr>
      </w:pPr>
      <w:bookmarkStart w:id="493" w:name="_Toc2308"/>
      <w:bookmarkStart w:id="494" w:name="_Toc12666"/>
      <w:bookmarkStart w:id="495" w:name="_Toc31892"/>
      <w:bookmarkStart w:id="496" w:name="_Toc25198"/>
      <w:bookmarkStart w:id="497" w:name="_Toc9808"/>
      <w:r>
        <w:rPr>
          <w:rFonts w:ascii="宋体" w:hAnsi="宋体"/>
          <w:b/>
          <w:color w:val="auto"/>
          <w:sz w:val="24"/>
          <w:highlight w:val="none"/>
        </w:rPr>
        <w:t>2.16 通知和送达</w:t>
      </w:r>
      <w:bookmarkEnd w:id="493"/>
      <w:bookmarkEnd w:id="494"/>
      <w:bookmarkEnd w:id="495"/>
      <w:bookmarkEnd w:id="496"/>
      <w:bookmarkEnd w:id="497"/>
    </w:p>
    <w:p w14:paraId="30A115B0">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76E70E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525B35F4">
      <w:pPr>
        <w:spacing w:line="560" w:lineRule="exact"/>
        <w:ind w:firstLine="482" w:firstLineChars="200"/>
        <w:outlineLvl w:val="0"/>
        <w:rPr>
          <w:rFonts w:ascii="宋体" w:hAnsi="宋体"/>
          <w:b/>
          <w:color w:val="auto"/>
          <w:sz w:val="24"/>
          <w:highlight w:val="none"/>
        </w:rPr>
      </w:pPr>
      <w:bookmarkStart w:id="500" w:name="_Toc12254"/>
      <w:bookmarkStart w:id="501" w:name="_Toc28906"/>
      <w:bookmarkStart w:id="502" w:name="_Toc20808"/>
      <w:bookmarkStart w:id="503" w:name="_Toc5063"/>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4804F7A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E8AA9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85B67E8">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72DD74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6BE0E7B">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ABF4FDA">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F4C7C0F">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5ADF8B4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0C0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25A8C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35C501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A77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A1CF8">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4E7A6CA8">
            <w:pPr>
              <w:spacing w:line="360" w:lineRule="auto"/>
              <w:rPr>
                <w:rFonts w:ascii="宋体" w:hAnsi="宋体" w:cs="宋体"/>
                <w:color w:val="auto"/>
                <w:sz w:val="24"/>
                <w:highlight w:val="none"/>
              </w:rPr>
            </w:pPr>
          </w:p>
        </w:tc>
      </w:tr>
      <w:tr w14:paraId="16A6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62EF8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77296565">
            <w:pPr>
              <w:spacing w:line="360" w:lineRule="auto"/>
              <w:rPr>
                <w:rFonts w:ascii="宋体" w:hAnsi="宋体" w:cs="宋体"/>
                <w:color w:val="auto"/>
                <w:sz w:val="24"/>
                <w:highlight w:val="none"/>
              </w:rPr>
            </w:pPr>
          </w:p>
        </w:tc>
      </w:tr>
      <w:tr w14:paraId="1DC76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DB9A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746689BF">
            <w:pPr>
              <w:spacing w:line="360" w:lineRule="auto"/>
              <w:rPr>
                <w:rFonts w:ascii="宋体" w:hAnsi="宋体" w:cs="宋体"/>
                <w:color w:val="auto"/>
                <w:sz w:val="24"/>
                <w:highlight w:val="none"/>
              </w:rPr>
            </w:pPr>
          </w:p>
        </w:tc>
      </w:tr>
      <w:tr w14:paraId="69CD7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6F7E0E">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02095B8C">
            <w:pPr>
              <w:spacing w:line="360" w:lineRule="auto"/>
              <w:rPr>
                <w:rFonts w:ascii="宋体" w:hAnsi="宋体" w:cs="宋体"/>
                <w:color w:val="auto"/>
                <w:sz w:val="24"/>
                <w:highlight w:val="none"/>
              </w:rPr>
            </w:pPr>
          </w:p>
        </w:tc>
      </w:tr>
      <w:tr w14:paraId="148C0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0E9F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2F0491A4">
            <w:pPr>
              <w:spacing w:line="360" w:lineRule="auto"/>
              <w:rPr>
                <w:rFonts w:ascii="宋体" w:hAnsi="宋体" w:cs="宋体"/>
                <w:color w:val="auto"/>
                <w:sz w:val="24"/>
                <w:highlight w:val="none"/>
              </w:rPr>
            </w:pPr>
          </w:p>
        </w:tc>
      </w:tr>
      <w:tr w14:paraId="06309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71960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7553DA7">
            <w:pPr>
              <w:spacing w:line="360" w:lineRule="auto"/>
              <w:rPr>
                <w:rFonts w:ascii="宋体" w:hAnsi="宋体" w:cs="宋体"/>
                <w:color w:val="auto"/>
                <w:sz w:val="24"/>
                <w:highlight w:val="none"/>
              </w:rPr>
            </w:pPr>
          </w:p>
        </w:tc>
      </w:tr>
      <w:tr w14:paraId="17CE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72AAC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1701C15">
            <w:pPr>
              <w:spacing w:line="360" w:lineRule="auto"/>
              <w:rPr>
                <w:rFonts w:ascii="宋体" w:hAnsi="宋体" w:cs="宋体"/>
                <w:color w:val="auto"/>
                <w:sz w:val="24"/>
                <w:highlight w:val="none"/>
              </w:rPr>
            </w:pPr>
          </w:p>
        </w:tc>
      </w:tr>
      <w:tr w14:paraId="7C6E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5DC4C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F9612A7">
            <w:pPr>
              <w:spacing w:line="360" w:lineRule="auto"/>
              <w:rPr>
                <w:rFonts w:ascii="宋体" w:hAnsi="宋体" w:cs="宋体"/>
                <w:color w:val="auto"/>
                <w:sz w:val="24"/>
                <w:highlight w:val="none"/>
              </w:rPr>
            </w:pPr>
          </w:p>
        </w:tc>
      </w:tr>
      <w:tr w14:paraId="1B652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01895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967EBD7">
            <w:pPr>
              <w:spacing w:line="360" w:lineRule="auto"/>
              <w:rPr>
                <w:rFonts w:ascii="宋体" w:hAnsi="宋体" w:cs="宋体"/>
                <w:color w:val="auto"/>
                <w:sz w:val="24"/>
                <w:highlight w:val="none"/>
              </w:rPr>
            </w:pPr>
          </w:p>
        </w:tc>
      </w:tr>
      <w:tr w14:paraId="6563B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302DE3">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03142881">
            <w:pPr>
              <w:spacing w:line="360" w:lineRule="auto"/>
              <w:rPr>
                <w:rFonts w:ascii="宋体" w:hAnsi="宋体" w:cs="宋体"/>
                <w:color w:val="auto"/>
                <w:sz w:val="24"/>
                <w:highlight w:val="none"/>
              </w:rPr>
            </w:pPr>
          </w:p>
        </w:tc>
      </w:tr>
      <w:tr w14:paraId="2ACD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1CBC8A">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74B02B8">
            <w:pPr>
              <w:spacing w:line="360" w:lineRule="auto"/>
              <w:rPr>
                <w:rFonts w:ascii="宋体" w:hAnsi="宋体" w:cs="宋体"/>
                <w:color w:val="auto"/>
                <w:sz w:val="24"/>
                <w:highlight w:val="none"/>
              </w:rPr>
            </w:pPr>
          </w:p>
        </w:tc>
      </w:tr>
      <w:tr w14:paraId="399B7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F57AB">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652F9A70">
            <w:pPr>
              <w:spacing w:line="360" w:lineRule="auto"/>
              <w:rPr>
                <w:rFonts w:ascii="宋体" w:hAnsi="宋体" w:cs="宋体"/>
                <w:color w:val="auto"/>
                <w:sz w:val="24"/>
                <w:highlight w:val="none"/>
              </w:rPr>
            </w:pPr>
          </w:p>
        </w:tc>
      </w:tr>
      <w:tr w14:paraId="0A10A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B8A48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2951D6AA">
            <w:pPr>
              <w:spacing w:line="360" w:lineRule="auto"/>
              <w:rPr>
                <w:rFonts w:ascii="宋体" w:hAnsi="宋体" w:cs="宋体"/>
                <w:color w:val="auto"/>
                <w:sz w:val="24"/>
                <w:highlight w:val="none"/>
              </w:rPr>
            </w:pPr>
          </w:p>
        </w:tc>
      </w:tr>
      <w:tr w14:paraId="05E3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0A1ED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40054A26">
            <w:pPr>
              <w:spacing w:line="360" w:lineRule="auto"/>
              <w:rPr>
                <w:rFonts w:ascii="宋体" w:hAnsi="宋体" w:cs="宋体"/>
                <w:color w:val="auto"/>
                <w:sz w:val="24"/>
                <w:highlight w:val="none"/>
              </w:rPr>
            </w:pPr>
          </w:p>
        </w:tc>
      </w:tr>
      <w:tr w14:paraId="43BB7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FC1B2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2498E711">
            <w:pPr>
              <w:spacing w:line="360" w:lineRule="auto"/>
              <w:rPr>
                <w:rFonts w:ascii="宋体" w:hAnsi="宋体" w:cs="宋体"/>
                <w:color w:val="auto"/>
                <w:sz w:val="24"/>
                <w:highlight w:val="none"/>
              </w:rPr>
            </w:pPr>
          </w:p>
        </w:tc>
      </w:tr>
      <w:tr w14:paraId="02318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0C0AB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3ABF087">
            <w:pPr>
              <w:spacing w:line="360" w:lineRule="auto"/>
              <w:ind w:left="-420" w:leftChars="-200" w:right="-420" w:rightChars="-200" w:firstLine="480" w:firstLineChars="200"/>
              <w:rPr>
                <w:rFonts w:ascii="宋体" w:hAnsi="宋体" w:cs="宋体"/>
                <w:color w:val="auto"/>
                <w:sz w:val="24"/>
                <w:highlight w:val="none"/>
              </w:rPr>
            </w:pPr>
          </w:p>
        </w:tc>
      </w:tr>
      <w:tr w14:paraId="500B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C786B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027CB03">
            <w:pPr>
              <w:spacing w:line="360" w:lineRule="auto"/>
              <w:ind w:left="-420" w:leftChars="-200" w:right="-420" w:rightChars="-200" w:firstLine="480" w:firstLineChars="200"/>
              <w:rPr>
                <w:rFonts w:ascii="宋体" w:hAnsi="宋体" w:cs="宋体"/>
                <w:color w:val="auto"/>
                <w:sz w:val="24"/>
                <w:highlight w:val="none"/>
              </w:rPr>
            </w:pPr>
          </w:p>
        </w:tc>
      </w:tr>
      <w:tr w14:paraId="78C80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128CD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6A65F52">
            <w:pPr>
              <w:spacing w:line="360" w:lineRule="auto"/>
              <w:rPr>
                <w:rFonts w:ascii="宋体" w:hAnsi="宋体" w:cs="宋体"/>
                <w:color w:val="auto"/>
                <w:sz w:val="24"/>
                <w:highlight w:val="none"/>
              </w:rPr>
            </w:pPr>
          </w:p>
        </w:tc>
      </w:tr>
      <w:tr w14:paraId="6C9C6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703777E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0DAE96B2">
            <w:pPr>
              <w:spacing w:line="360" w:lineRule="auto"/>
              <w:rPr>
                <w:rFonts w:ascii="宋体" w:hAnsi="宋体" w:cs="宋体"/>
                <w:color w:val="auto"/>
                <w:sz w:val="24"/>
                <w:highlight w:val="none"/>
              </w:rPr>
            </w:pPr>
          </w:p>
        </w:tc>
      </w:tr>
      <w:tr w14:paraId="079C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54721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2A0FA3BC">
            <w:pPr>
              <w:spacing w:line="360" w:lineRule="auto"/>
              <w:rPr>
                <w:rFonts w:ascii="宋体" w:hAnsi="宋体" w:cs="宋体"/>
                <w:color w:val="auto"/>
                <w:sz w:val="24"/>
                <w:highlight w:val="none"/>
              </w:rPr>
            </w:pPr>
          </w:p>
        </w:tc>
      </w:tr>
      <w:tr w14:paraId="5D6F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BD2CA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9631A95">
            <w:pPr>
              <w:spacing w:line="360" w:lineRule="auto"/>
              <w:rPr>
                <w:rFonts w:ascii="宋体" w:hAnsi="宋体" w:cs="宋体"/>
                <w:color w:val="auto"/>
                <w:sz w:val="24"/>
                <w:highlight w:val="none"/>
              </w:rPr>
            </w:pPr>
          </w:p>
        </w:tc>
      </w:tr>
      <w:tr w14:paraId="6108A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496BE96A">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6FC01387">
            <w:pPr>
              <w:spacing w:line="360" w:lineRule="auto"/>
              <w:rPr>
                <w:rFonts w:ascii="宋体" w:hAnsi="宋体" w:cs="宋体"/>
                <w:color w:val="auto"/>
                <w:sz w:val="24"/>
                <w:highlight w:val="none"/>
              </w:rPr>
            </w:pPr>
          </w:p>
        </w:tc>
      </w:tr>
    </w:tbl>
    <w:p w14:paraId="1A39B9B1">
      <w:pPr>
        <w:spacing w:line="360" w:lineRule="auto"/>
        <w:ind w:left="-420" w:leftChars="-200" w:right="-420" w:rightChars="-200" w:firstLine="480" w:firstLineChars="200"/>
        <w:rPr>
          <w:rFonts w:ascii="宋体" w:hAnsi="宋体" w:cs="宋体"/>
          <w:color w:val="auto"/>
          <w:sz w:val="24"/>
          <w:highlight w:val="none"/>
        </w:rPr>
      </w:pPr>
    </w:p>
    <w:p w14:paraId="37F35A9C">
      <w:pPr>
        <w:spacing w:line="360" w:lineRule="auto"/>
        <w:ind w:left="-420" w:leftChars="-200" w:right="-420" w:rightChars="-200" w:firstLine="480" w:firstLineChars="200"/>
        <w:jc w:val="center"/>
        <w:outlineLvl w:val="0"/>
        <w:rPr>
          <w:rFonts w:ascii="宋体" w:hAnsi="宋体" w:cs="宋体"/>
          <w:color w:val="auto"/>
          <w:sz w:val="24"/>
          <w:highlight w:val="none"/>
        </w:rPr>
      </w:pPr>
    </w:p>
    <w:p w14:paraId="0765314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9C6C5CA">
      <w:pPr>
        <w:spacing w:line="360" w:lineRule="auto"/>
        <w:jc w:val="center"/>
        <w:outlineLvl w:val="0"/>
        <w:rPr>
          <w:rFonts w:ascii="宋体" w:hAnsi="宋体" w:cs="宋体"/>
          <w:b/>
          <w:color w:val="auto"/>
          <w:kern w:val="0"/>
          <w:sz w:val="36"/>
          <w:szCs w:val="36"/>
          <w:highlight w:val="none"/>
        </w:rPr>
      </w:pPr>
    </w:p>
    <w:p w14:paraId="75838E4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19973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957F61D">
      <w:pPr>
        <w:spacing w:line="360" w:lineRule="auto"/>
        <w:jc w:val="center"/>
        <w:outlineLvl w:val="0"/>
        <w:rPr>
          <w:rFonts w:ascii="宋体" w:hAnsi="宋体" w:cs="宋体"/>
          <w:b/>
          <w:color w:val="auto"/>
          <w:kern w:val="0"/>
          <w:sz w:val="36"/>
          <w:szCs w:val="36"/>
          <w:highlight w:val="none"/>
        </w:rPr>
      </w:pPr>
    </w:p>
    <w:p w14:paraId="4F1F5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296DA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A53C8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9DE7C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F3B7B68">
      <w:pPr>
        <w:snapToGrid w:val="0"/>
        <w:spacing w:line="360" w:lineRule="auto"/>
        <w:ind w:firstLine="480" w:firstLineChars="200"/>
        <w:rPr>
          <w:rFonts w:ascii="宋体" w:hAnsi="宋体" w:cs="宋体"/>
          <w:color w:val="auto"/>
          <w:sz w:val="24"/>
          <w:highlight w:val="none"/>
        </w:rPr>
      </w:pPr>
    </w:p>
    <w:p w14:paraId="1CB65C76">
      <w:pPr>
        <w:spacing w:line="360" w:lineRule="auto"/>
        <w:ind w:firstLine="480" w:firstLineChars="200"/>
        <w:rPr>
          <w:rFonts w:ascii="宋体" w:hAnsi="宋体" w:cs="宋体"/>
          <w:color w:val="auto"/>
          <w:sz w:val="24"/>
          <w:highlight w:val="none"/>
        </w:rPr>
      </w:pPr>
    </w:p>
    <w:p w14:paraId="4A8822C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1063FA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227020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新永乐综合楼食堂外包服务项目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HZZR-F240926N-01</w:t>
      </w:r>
      <w:r>
        <w:rPr>
          <w:rFonts w:hint="eastAsia" w:ascii="宋体" w:hAnsi="宋体" w:cs="宋体"/>
          <w:color w:val="auto"/>
          <w:sz w:val="24"/>
          <w:highlight w:val="none"/>
        </w:rPr>
        <w:t>】政府采购活动，郑重承诺：</w:t>
      </w:r>
    </w:p>
    <w:p w14:paraId="15DBF0C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173BE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31771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77DD8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39E8A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D6152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74C70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D99FB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9AFB6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AE80A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62F6A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157E0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56751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7ED789">
      <w:pPr>
        <w:snapToGrid w:val="0"/>
        <w:spacing w:line="360" w:lineRule="auto"/>
        <w:ind w:right="480"/>
        <w:jc w:val="center"/>
        <w:rPr>
          <w:rFonts w:ascii="宋体" w:hAnsi="宋体" w:cs="宋体"/>
          <w:b/>
          <w:color w:val="auto"/>
          <w:kern w:val="0"/>
          <w:sz w:val="32"/>
          <w:szCs w:val="32"/>
          <w:highlight w:val="none"/>
        </w:rPr>
      </w:pPr>
    </w:p>
    <w:p w14:paraId="017887B6">
      <w:pPr>
        <w:snapToGrid w:val="0"/>
        <w:spacing w:line="360" w:lineRule="auto"/>
        <w:ind w:right="480"/>
        <w:jc w:val="center"/>
        <w:rPr>
          <w:rFonts w:ascii="宋体" w:hAnsi="宋体" w:cs="宋体"/>
          <w:b/>
          <w:color w:val="auto"/>
          <w:kern w:val="0"/>
          <w:sz w:val="32"/>
          <w:szCs w:val="32"/>
          <w:highlight w:val="none"/>
        </w:rPr>
      </w:pPr>
    </w:p>
    <w:p w14:paraId="3631C84C">
      <w:pPr>
        <w:snapToGrid w:val="0"/>
        <w:spacing w:line="360" w:lineRule="auto"/>
        <w:ind w:right="480"/>
        <w:jc w:val="center"/>
        <w:rPr>
          <w:rFonts w:ascii="宋体" w:hAnsi="宋体" w:cs="宋体"/>
          <w:b/>
          <w:color w:val="auto"/>
          <w:kern w:val="0"/>
          <w:sz w:val="32"/>
          <w:szCs w:val="32"/>
          <w:highlight w:val="none"/>
        </w:rPr>
      </w:pPr>
    </w:p>
    <w:p w14:paraId="4FE3A432">
      <w:pPr>
        <w:rPr>
          <w:rFonts w:ascii="宋体" w:hAnsi="宋体" w:cs="宋体"/>
          <w:color w:val="auto"/>
          <w:highlight w:val="none"/>
        </w:rPr>
      </w:pPr>
    </w:p>
    <w:p w14:paraId="7C36047C">
      <w:pPr>
        <w:snapToGrid w:val="0"/>
        <w:spacing w:line="360" w:lineRule="auto"/>
        <w:ind w:right="480"/>
        <w:jc w:val="center"/>
        <w:rPr>
          <w:rFonts w:ascii="宋体" w:hAnsi="宋体" w:cs="宋体"/>
          <w:b/>
          <w:color w:val="auto"/>
          <w:kern w:val="0"/>
          <w:sz w:val="32"/>
          <w:szCs w:val="32"/>
          <w:highlight w:val="none"/>
        </w:rPr>
      </w:pPr>
    </w:p>
    <w:p w14:paraId="5917E1F8">
      <w:pPr>
        <w:snapToGrid w:val="0"/>
        <w:spacing w:line="360" w:lineRule="auto"/>
        <w:ind w:right="480"/>
        <w:jc w:val="center"/>
        <w:rPr>
          <w:rFonts w:ascii="宋体" w:hAnsi="宋体" w:cs="宋体"/>
          <w:b/>
          <w:color w:val="auto"/>
          <w:kern w:val="0"/>
          <w:sz w:val="32"/>
          <w:szCs w:val="32"/>
          <w:highlight w:val="none"/>
        </w:rPr>
      </w:pPr>
    </w:p>
    <w:p w14:paraId="25860325">
      <w:pPr>
        <w:snapToGrid w:val="0"/>
        <w:spacing w:line="360" w:lineRule="auto"/>
        <w:ind w:right="480"/>
        <w:jc w:val="center"/>
        <w:rPr>
          <w:rFonts w:ascii="宋体" w:hAnsi="宋体" w:cs="宋体"/>
          <w:b/>
          <w:color w:val="auto"/>
          <w:kern w:val="0"/>
          <w:sz w:val="32"/>
          <w:szCs w:val="32"/>
          <w:highlight w:val="none"/>
        </w:rPr>
      </w:pPr>
    </w:p>
    <w:p w14:paraId="74C700E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00E4D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1F3C88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D7A322E">
      <w:pPr>
        <w:snapToGrid w:val="0"/>
        <w:spacing w:line="360" w:lineRule="auto"/>
        <w:ind w:right="480"/>
        <w:jc w:val="center"/>
        <w:rPr>
          <w:rFonts w:ascii="宋体" w:hAnsi="宋体" w:cs="宋体"/>
          <w:b/>
          <w:color w:val="auto"/>
          <w:kern w:val="0"/>
          <w:sz w:val="32"/>
          <w:szCs w:val="32"/>
          <w:highlight w:val="none"/>
        </w:rPr>
      </w:pPr>
    </w:p>
    <w:p w14:paraId="7E6E3686">
      <w:pPr>
        <w:snapToGrid w:val="0"/>
        <w:spacing w:line="360" w:lineRule="auto"/>
        <w:ind w:right="480"/>
        <w:jc w:val="center"/>
        <w:rPr>
          <w:rFonts w:ascii="宋体" w:hAnsi="宋体" w:cs="宋体"/>
          <w:b/>
          <w:color w:val="auto"/>
          <w:kern w:val="0"/>
          <w:sz w:val="32"/>
          <w:szCs w:val="32"/>
          <w:highlight w:val="none"/>
        </w:rPr>
      </w:pPr>
    </w:p>
    <w:p w14:paraId="6C2D81E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983843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0E962F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30AEB05">
      <w:pPr>
        <w:widowControl/>
        <w:spacing w:line="360" w:lineRule="auto"/>
        <w:ind w:firstLine="480"/>
        <w:jc w:val="left"/>
        <w:rPr>
          <w:rFonts w:ascii="宋体" w:hAnsi="宋体" w:cs="宋体"/>
          <w:color w:val="auto"/>
          <w:sz w:val="24"/>
          <w:highlight w:val="none"/>
        </w:rPr>
      </w:pPr>
    </w:p>
    <w:p w14:paraId="5A79140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34C15A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3C2C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667C49D">
      <w:pPr>
        <w:widowControl/>
        <w:spacing w:line="360" w:lineRule="auto"/>
        <w:ind w:left="150"/>
        <w:jc w:val="center"/>
        <w:rPr>
          <w:rFonts w:ascii="宋体" w:hAnsi="宋体" w:cs="宋体"/>
          <w:b/>
          <w:color w:val="auto"/>
          <w:kern w:val="0"/>
          <w:sz w:val="32"/>
          <w:szCs w:val="32"/>
          <w:highlight w:val="none"/>
        </w:rPr>
      </w:pPr>
    </w:p>
    <w:p w14:paraId="22C5E71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8E72D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B91E2B2">
      <w:pPr>
        <w:rPr>
          <w:rFonts w:ascii="宋体" w:hAnsi="宋体" w:cs="宋体"/>
          <w:color w:val="auto"/>
          <w:highlight w:val="none"/>
        </w:rPr>
      </w:pPr>
    </w:p>
    <w:p w14:paraId="487BF781">
      <w:pPr>
        <w:snapToGrid w:val="0"/>
        <w:spacing w:line="360" w:lineRule="auto"/>
        <w:ind w:right="480"/>
        <w:jc w:val="center"/>
        <w:rPr>
          <w:rFonts w:ascii="宋体" w:hAnsi="宋体" w:cs="宋体"/>
          <w:b/>
          <w:color w:val="auto"/>
          <w:kern w:val="0"/>
          <w:sz w:val="32"/>
          <w:szCs w:val="32"/>
          <w:highlight w:val="none"/>
        </w:rPr>
      </w:pPr>
    </w:p>
    <w:p w14:paraId="0305689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20C7B2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CAB294">
      <w:pPr>
        <w:spacing w:line="360" w:lineRule="auto"/>
        <w:jc w:val="center"/>
        <w:outlineLvl w:val="0"/>
        <w:rPr>
          <w:rFonts w:ascii="宋体" w:hAnsi="宋体" w:cs="宋体"/>
          <w:b/>
          <w:color w:val="auto"/>
          <w:kern w:val="0"/>
          <w:sz w:val="24"/>
          <w:highlight w:val="none"/>
        </w:rPr>
      </w:pPr>
    </w:p>
    <w:p w14:paraId="22D3E81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E2F3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9DCC27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7F03A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49533F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0037A0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38E6D35">
      <w:pPr>
        <w:snapToGrid w:val="0"/>
        <w:spacing w:line="360" w:lineRule="auto"/>
        <w:jc w:val="center"/>
        <w:rPr>
          <w:rFonts w:ascii="宋体" w:hAnsi="宋体" w:cs="宋体"/>
          <w:b/>
          <w:color w:val="auto"/>
          <w:kern w:val="0"/>
          <w:sz w:val="32"/>
          <w:szCs w:val="32"/>
          <w:highlight w:val="none"/>
          <w:lang w:val="zh-CN"/>
        </w:rPr>
      </w:pPr>
    </w:p>
    <w:p w14:paraId="79EECD19">
      <w:pPr>
        <w:snapToGrid w:val="0"/>
        <w:spacing w:line="360" w:lineRule="auto"/>
        <w:jc w:val="center"/>
        <w:rPr>
          <w:rFonts w:ascii="宋体" w:hAnsi="宋体" w:cs="宋体"/>
          <w:b/>
          <w:color w:val="auto"/>
          <w:kern w:val="0"/>
          <w:sz w:val="32"/>
          <w:szCs w:val="32"/>
          <w:highlight w:val="none"/>
          <w:lang w:val="zh-CN"/>
        </w:rPr>
      </w:pPr>
    </w:p>
    <w:p w14:paraId="60EA629D">
      <w:pPr>
        <w:snapToGrid w:val="0"/>
        <w:spacing w:line="360" w:lineRule="auto"/>
        <w:jc w:val="center"/>
        <w:rPr>
          <w:rFonts w:ascii="宋体" w:hAnsi="宋体" w:cs="宋体"/>
          <w:b/>
          <w:color w:val="auto"/>
          <w:kern w:val="0"/>
          <w:sz w:val="32"/>
          <w:szCs w:val="32"/>
          <w:highlight w:val="none"/>
          <w:lang w:val="zh-CN"/>
        </w:rPr>
      </w:pPr>
    </w:p>
    <w:p w14:paraId="73E57D7F">
      <w:pPr>
        <w:snapToGrid w:val="0"/>
        <w:spacing w:line="360" w:lineRule="auto"/>
        <w:jc w:val="center"/>
        <w:rPr>
          <w:rFonts w:ascii="宋体" w:hAnsi="宋体" w:cs="宋体"/>
          <w:b/>
          <w:color w:val="auto"/>
          <w:kern w:val="0"/>
          <w:sz w:val="32"/>
          <w:szCs w:val="32"/>
          <w:highlight w:val="none"/>
          <w:lang w:val="zh-CN"/>
        </w:rPr>
      </w:pPr>
    </w:p>
    <w:p w14:paraId="2A8EF7B7">
      <w:pPr>
        <w:snapToGrid w:val="0"/>
        <w:spacing w:line="360" w:lineRule="auto"/>
        <w:jc w:val="center"/>
        <w:rPr>
          <w:rFonts w:ascii="宋体" w:hAnsi="宋体" w:cs="宋体"/>
          <w:b/>
          <w:color w:val="auto"/>
          <w:kern w:val="0"/>
          <w:sz w:val="32"/>
          <w:szCs w:val="32"/>
          <w:highlight w:val="none"/>
          <w:lang w:val="zh-CN"/>
        </w:rPr>
      </w:pPr>
    </w:p>
    <w:p w14:paraId="63350822">
      <w:pPr>
        <w:snapToGrid w:val="0"/>
        <w:spacing w:line="360" w:lineRule="auto"/>
        <w:jc w:val="center"/>
        <w:rPr>
          <w:rFonts w:ascii="宋体" w:hAnsi="宋体" w:cs="宋体"/>
          <w:b/>
          <w:color w:val="auto"/>
          <w:kern w:val="0"/>
          <w:sz w:val="32"/>
          <w:szCs w:val="32"/>
          <w:highlight w:val="none"/>
          <w:lang w:val="zh-CN"/>
        </w:rPr>
      </w:pPr>
    </w:p>
    <w:p w14:paraId="0CFB0AC5">
      <w:pPr>
        <w:snapToGrid w:val="0"/>
        <w:spacing w:line="360" w:lineRule="auto"/>
        <w:jc w:val="center"/>
        <w:rPr>
          <w:rFonts w:ascii="宋体" w:hAnsi="宋体" w:cs="宋体"/>
          <w:b/>
          <w:color w:val="auto"/>
          <w:kern w:val="0"/>
          <w:sz w:val="32"/>
          <w:szCs w:val="32"/>
          <w:highlight w:val="none"/>
          <w:lang w:val="zh-CN"/>
        </w:rPr>
      </w:pPr>
    </w:p>
    <w:p w14:paraId="677C7940">
      <w:pPr>
        <w:snapToGrid w:val="0"/>
        <w:spacing w:line="360" w:lineRule="auto"/>
        <w:jc w:val="center"/>
        <w:rPr>
          <w:rFonts w:ascii="宋体" w:hAnsi="宋体" w:cs="宋体"/>
          <w:b/>
          <w:color w:val="auto"/>
          <w:kern w:val="0"/>
          <w:sz w:val="32"/>
          <w:szCs w:val="32"/>
          <w:highlight w:val="none"/>
          <w:lang w:val="zh-CN"/>
        </w:rPr>
      </w:pPr>
    </w:p>
    <w:p w14:paraId="2236BA4E">
      <w:pPr>
        <w:snapToGrid w:val="0"/>
        <w:spacing w:line="360" w:lineRule="auto"/>
        <w:jc w:val="center"/>
        <w:rPr>
          <w:rFonts w:ascii="宋体" w:hAnsi="宋体" w:cs="宋体"/>
          <w:b/>
          <w:color w:val="auto"/>
          <w:kern w:val="0"/>
          <w:sz w:val="32"/>
          <w:szCs w:val="32"/>
          <w:highlight w:val="none"/>
          <w:lang w:val="zh-CN"/>
        </w:rPr>
      </w:pPr>
    </w:p>
    <w:p w14:paraId="18595D96">
      <w:pPr>
        <w:snapToGrid w:val="0"/>
        <w:spacing w:line="360" w:lineRule="auto"/>
        <w:jc w:val="center"/>
        <w:rPr>
          <w:rFonts w:ascii="宋体" w:hAnsi="宋体" w:cs="宋体"/>
          <w:b/>
          <w:color w:val="auto"/>
          <w:kern w:val="0"/>
          <w:sz w:val="32"/>
          <w:szCs w:val="32"/>
          <w:highlight w:val="none"/>
          <w:lang w:val="zh-CN"/>
        </w:rPr>
      </w:pPr>
    </w:p>
    <w:p w14:paraId="2A36B4A8">
      <w:pPr>
        <w:snapToGrid w:val="0"/>
        <w:spacing w:line="360" w:lineRule="auto"/>
        <w:jc w:val="center"/>
        <w:rPr>
          <w:rFonts w:ascii="宋体" w:hAnsi="宋体" w:cs="宋体"/>
          <w:b/>
          <w:color w:val="auto"/>
          <w:kern w:val="0"/>
          <w:sz w:val="32"/>
          <w:szCs w:val="32"/>
          <w:highlight w:val="none"/>
          <w:lang w:val="zh-CN"/>
        </w:rPr>
      </w:pPr>
    </w:p>
    <w:p w14:paraId="77F3B009">
      <w:pPr>
        <w:snapToGrid w:val="0"/>
        <w:spacing w:line="360" w:lineRule="auto"/>
        <w:jc w:val="center"/>
        <w:rPr>
          <w:rFonts w:ascii="宋体" w:hAnsi="宋体" w:cs="宋体"/>
          <w:b/>
          <w:color w:val="auto"/>
          <w:kern w:val="0"/>
          <w:sz w:val="32"/>
          <w:szCs w:val="32"/>
          <w:highlight w:val="none"/>
          <w:lang w:val="zh-CN"/>
        </w:rPr>
      </w:pPr>
    </w:p>
    <w:p w14:paraId="720C1F41">
      <w:pPr>
        <w:rPr>
          <w:rFonts w:ascii="宋体" w:hAnsi="宋体" w:cs="宋体"/>
          <w:b/>
          <w:color w:val="auto"/>
          <w:kern w:val="0"/>
          <w:sz w:val="32"/>
          <w:szCs w:val="32"/>
          <w:highlight w:val="none"/>
          <w:lang w:val="zh-CN"/>
        </w:rPr>
      </w:pPr>
    </w:p>
    <w:p w14:paraId="211E95C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E16B73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7CFEDE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7FACE3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新永乐综合楼食堂外包服务项目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HZZR-F240926N-01</w:t>
      </w:r>
      <w:r>
        <w:rPr>
          <w:rFonts w:hint="eastAsia" w:ascii="宋体" w:hAnsi="宋体" w:cs="宋体"/>
          <w:color w:val="auto"/>
          <w:sz w:val="24"/>
          <w:highlight w:val="none"/>
        </w:rPr>
        <w:t>】招标的有关活动，并对此项目进行投标。为此：</w:t>
      </w:r>
    </w:p>
    <w:p w14:paraId="5AEE38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2047F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9871DB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E10DD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541C3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38CEED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52BD9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650C09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E7A5E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36370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F195D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2A019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37D57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FA1BE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9A77A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EDB6ED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73EDC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2D859A6">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716FC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29EF8B20">
      <w:pPr>
        <w:pStyle w:val="79"/>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D944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43CC4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B93F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E2429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5BBD3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814909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1241C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909CF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8D58936">
      <w:pPr>
        <w:snapToGrid w:val="0"/>
        <w:spacing w:line="360" w:lineRule="auto"/>
        <w:ind w:left="420" w:leftChars="200" w:firstLine="4200" w:firstLineChars="1750"/>
        <w:rPr>
          <w:rFonts w:ascii="宋体" w:hAnsi="宋体" w:cs="宋体"/>
          <w:color w:val="auto"/>
          <w:kern w:val="0"/>
          <w:sz w:val="24"/>
          <w:highlight w:val="none"/>
          <w:u w:val="single"/>
        </w:rPr>
      </w:pPr>
    </w:p>
    <w:p w14:paraId="0E6239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1D4EC5">
      <w:pPr>
        <w:snapToGrid w:val="0"/>
        <w:spacing w:line="360" w:lineRule="auto"/>
        <w:jc w:val="center"/>
        <w:rPr>
          <w:rFonts w:ascii="宋体" w:hAnsi="宋体" w:cs="宋体"/>
          <w:b/>
          <w:color w:val="auto"/>
          <w:kern w:val="0"/>
          <w:sz w:val="32"/>
          <w:szCs w:val="32"/>
          <w:highlight w:val="none"/>
        </w:rPr>
      </w:pPr>
    </w:p>
    <w:p w14:paraId="1D6535B1">
      <w:pPr>
        <w:snapToGrid w:val="0"/>
        <w:spacing w:line="360" w:lineRule="auto"/>
        <w:rPr>
          <w:rFonts w:ascii="宋体" w:hAnsi="宋体" w:cs="宋体"/>
          <w:color w:val="auto"/>
          <w:sz w:val="24"/>
          <w:highlight w:val="none"/>
        </w:rPr>
      </w:pPr>
    </w:p>
    <w:p w14:paraId="42BDC844">
      <w:pPr>
        <w:jc w:val="center"/>
        <w:rPr>
          <w:rFonts w:ascii="宋体" w:hAnsi="宋体" w:cs="宋体"/>
          <w:b/>
          <w:color w:val="auto"/>
          <w:kern w:val="0"/>
          <w:sz w:val="32"/>
          <w:szCs w:val="32"/>
          <w:highlight w:val="none"/>
        </w:rPr>
      </w:pPr>
    </w:p>
    <w:p w14:paraId="6172D927">
      <w:pPr>
        <w:jc w:val="center"/>
        <w:rPr>
          <w:rFonts w:ascii="宋体" w:hAnsi="宋体" w:cs="宋体"/>
          <w:b/>
          <w:color w:val="auto"/>
          <w:kern w:val="0"/>
          <w:sz w:val="32"/>
          <w:szCs w:val="32"/>
          <w:highlight w:val="none"/>
        </w:rPr>
      </w:pPr>
    </w:p>
    <w:p w14:paraId="72973415">
      <w:pPr>
        <w:jc w:val="center"/>
        <w:rPr>
          <w:rFonts w:ascii="宋体" w:hAnsi="宋体" w:cs="宋体"/>
          <w:b/>
          <w:color w:val="auto"/>
          <w:kern w:val="0"/>
          <w:sz w:val="32"/>
          <w:szCs w:val="32"/>
          <w:highlight w:val="none"/>
        </w:rPr>
      </w:pPr>
    </w:p>
    <w:p w14:paraId="4CF65C9D">
      <w:pPr>
        <w:jc w:val="center"/>
        <w:rPr>
          <w:rFonts w:ascii="宋体" w:hAnsi="宋体" w:cs="宋体"/>
          <w:b/>
          <w:color w:val="auto"/>
          <w:kern w:val="0"/>
          <w:sz w:val="32"/>
          <w:szCs w:val="32"/>
          <w:highlight w:val="none"/>
        </w:rPr>
      </w:pPr>
    </w:p>
    <w:p w14:paraId="71A24EC3">
      <w:pPr>
        <w:jc w:val="center"/>
        <w:rPr>
          <w:rFonts w:ascii="宋体" w:hAnsi="宋体" w:cs="宋体"/>
          <w:b/>
          <w:color w:val="auto"/>
          <w:kern w:val="0"/>
          <w:sz w:val="32"/>
          <w:szCs w:val="32"/>
          <w:highlight w:val="none"/>
        </w:rPr>
      </w:pPr>
    </w:p>
    <w:p w14:paraId="68814797">
      <w:pPr>
        <w:jc w:val="center"/>
        <w:rPr>
          <w:rFonts w:ascii="宋体" w:hAnsi="宋体" w:cs="宋体"/>
          <w:b/>
          <w:color w:val="auto"/>
          <w:kern w:val="0"/>
          <w:sz w:val="32"/>
          <w:szCs w:val="32"/>
          <w:highlight w:val="none"/>
        </w:rPr>
      </w:pPr>
    </w:p>
    <w:p w14:paraId="0B3592E6">
      <w:pPr>
        <w:jc w:val="center"/>
        <w:rPr>
          <w:rFonts w:ascii="宋体" w:hAnsi="宋体" w:cs="宋体"/>
          <w:b/>
          <w:color w:val="auto"/>
          <w:kern w:val="0"/>
          <w:sz w:val="32"/>
          <w:szCs w:val="32"/>
          <w:highlight w:val="none"/>
        </w:rPr>
      </w:pPr>
    </w:p>
    <w:p w14:paraId="2761DEEA">
      <w:pPr>
        <w:jc w:val="center"/>
        <w:rPr>
          <w:rFonts w:ascii="宋体" w:hAnsi="宋体" w:cs="宋体"/>
          <w:b/>
          <w:color w:val="auto"/>
          <w:kern w:val="0"/>
          <w:sz w:val="32"/>
          <w:szCs w:val="32"/>
          <w:highlight w:val="none"/>
        </w:rPr>
      </w:pPr>
    </w:p>
    <w:p w14:paraId="185A5DF8">
      <w:pPr>
        <w:jc w:val="center"/>
        <w:rPr>
          <w:rFonts w:ascii="宋体" w:hAnsi="宋体" w:cs="宋体"/>
          <w:b/>
          <w:color w:val="auto"/>
          <w:kern w:val="0"/>
          <w:sz w:val="32"/>
          <w:szCs w:val="32"/>
          <w:highlight w:val="none"/>
        </w:rPr>
      </w:pPr>
    </w:p>
    <w:p w14:paraId="66D1FEA5">
      <w:pPr>
        <w:jc w:val="center"/>
        <w:rPr>
          <w:rFonts w:ascii="宋体" w:hAnsi="宋体" w:cs="宋体"/>
          <w:b/>
          <w:color w:val="auto"/>
          <w:kern w:val="0"/>
          <w:sz w:val="32"/>
          <w:szCs w:val="32"/>
          <w:highlight w:val="none"/>
        </w:rPr>
      </w:pPr>
    </w:p>
    <w:p w14:paraId="408FCA4C">
      <w:pPr>
        <w:jc w:val="center"/>
        <w:rPr>
          <w:rFonts w:ascii="宋体" w:hAnsi="宋体" w:cs="宋体"/>
          <w:b/>
          <w:color w:val="auto"/>
          <w:kern w:val="0"/>
          <w:sz w:val="32"/>
          <w:szCs w:val="32"/>
          <w:highlight w:val="none"/>
        </w:rPr>
      </w:pPr>
    </w:p>
    <w:p w14:paraId="5677DEE2">
      <w:pPr>
        <w:jc w:val="center"/>
        <w:rPr>
          <w:rFonts w:ascii="宋体" w:hAnsi="宋体" w:cs="宋体"/>
          <w:b/>
          <w:color w:val="auto"/>
          <w:kern w:val="0"/>
          <w:sz w:val="32"/>
          <w:szCs w:val="32"/>
          <w:highlight w:val="none"/>
        </w:rPr>
      </w:pPr>
    </w:p>
    <w:p w14:paraId="1A191238">
      <w:pPr>
        <w:jc w:val="center"/>
        <w:rPr>
          <w:rFonts w:ascii="宋体" w:hAnsi="宋体" w:cs="宋体"/>
          <w:b/>
          <w:color w:val="auto"/>
          <w:kern w:val="0"/>
          <w:sz w:val="32"/>
          <w:szCs w:val="32"/>
          <w:highlight w:val="none"/>
        </w:rPr>
      </w:pPr>
    </w:p>
    <w:p w14:paraId="63E1507A">
      <w:pPr>
        <w:jc w:val="center"/>
        <w:rPr>
          <w:rFonts w:ascii="宋体" w:hAnsi="宋体" w:cs="宋体"/>
          <w:b/>
          <w:color w:val="auto"/>
          <w:kern w:val="0"/>
          <w:sz w:val="32"/>
          <w:szCs w:val="32"/>
          <w:highlight w:val="none"/>
        </w:rPr>
      </w:pPr>
    </w:p>
    <w:p w14:paraId="1E196B4C">
      <w:pPr>
        <w:jc w:val="center"/>
        <w:rPr>
          <w:rFonts w:ascii="宋体" w:hAnsi="宋体" w:cs="宋体"/>
          <w:b/>
          <w:color w:val="auto"/>
          <w:kern w:val="0"/>
          <w:sz w:val="32"/>
          <w:szCs w:val="32"/>
          <w:highlight w:val="none"/>
        </w:rPr>
      </w:pPr>
    </w:p>
    <w:p w14:paraId="71F45FB6">
      <w:pPr>
        <w:jc w:val="center"/>
        <w:rPr>
          <w:rFonts w:ascii="宋体" w:hAnsi="宋体" w:cs="宋体"/>
          <w:b/>
          <w:color w:val="auto"/>
          <w:kern w:val="0"/>
          <w:sz w:val="32"/>
          <w:szCs w:val="32"/>
          <w:highlight w:val="none"/>
        </w:rPr>
      </w:pPr>
    </w:p>
    <w:p w14:paraId="71E7C792">
      <w:pPr>
        <w:jc w:val="center"/>
        <w:rPr>
          <w:rFonts w:ascii="宋体" w:hAnsi="宋体" w:cs="宋体"/>
          <w:b/>
          <w:color w:val="auto"/>
          <w:kern w:val="0"/>
          <w:sz w:val="32"/>
          <w:szCs w:val="32"/>
          <w:highlight w:val="none"/>
        </w:rPr>
      </w:pPr>
    </w:p>
    <w:p w14:paraId="1CFC1FD3">
      <w:pPr>
        <w:jc w:val="center"/>
        <w:rPr>
          <w:rFonts w:ascii="宋体" w:hAnsi="宋体" w:cs="宋体"/>
          <w:b/>
          <w:color w:val="auto"/>
          <w:kern w:val="0"/>
          <w:sz w:val="32"/>
          <w:szCs w:val="32"/>
          <w:highlight w:val="none"/>
        </w:rPr>
      </w:pPr>
    </w:p>
    <w:p w14:paraId="53333143">
      <w:pPr>
        <w:jc w:val="center"/>
        <w:rPr>
          <w:rFonts w:ascii="宋体" w:hAnsi="宋体" w:cs="宋体"/>
          <w:b/>
          <w:color w:val="auto"/>
          <w:kern w:val="0"/>
          <w:sz w:val="32"/>
          <w:szCs w:val="32"/>
          <w:highlight w:val="none"/>
        </w:rPr>
      </w:pPr>
    </w:p>
    <w:p w14:paraId="1E217A0A">
      <w:pPr>
        <w:jc w:val="center"/>
        <w:rPr>
          <w:rFonts w:ascii="宋体" w:hAnsi="宋体" w:cs="宋体"/>
          <w:b/>
          <w:color w:val="auto"/>
          <w:kern w:val="0"/>
          <w:sz w:val="32"/>
          <w:szCs w:val="32"/>
          <w:highlight w:val="none"/>
        </w:rPr>
      </w:pPr>
    </w:p>
    <w:p w14:paraId="6A126449">
      <w:pPr>
        <w:pStyle w:val="3"/>
        <w:rPr>
          <w:color w:val="auto"/>
          <w:highlight w:val="none"/>
          <w:lang w:val="en-US"/>
        </w:rPr>
      </w:pPr>
    </w:p>
    <w:p w14:paraId="1B38BFDA">
      <w:pPr>
        <w:jc w:val="center"/>
        <w:rPr>
          <w:rFonts w:ascii="宋体" w:hAnsi="宋体" w:cs="宋体"/>
          <w:b/>
          <w:color w:val="auto"/>
          <w:kern w:val="0"/>
          <w:sz w:val="32"/>
          <w:szCs w:val="32"/>
          <w:highlight w:val="none"/>
        </w:rPr>
      </w:pPr>
    </w:p>
    <w:p w14:paraId="6C057B54">
      <w:pPr>
        <w:jc w:val="center"/>
        <w:rPr>
          <w:rFonts w:ascii="宋体" w:hAnsi="宋体" w:cs="宋体"/>
          <w:b/>
          <w:color w:val="auto"/>
          <w:kern w:val="0"/>
          <w:sz w:val="32"/>
          <w:szCs w:val="32"/>
          <w:highlight w:val="none"/>
        </w:rPr>
      </w:pPr>
    </w:p>
    <w:p w14:paraId="5962D60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38148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63D3F9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D58969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88F583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新永乐综合楼食堂外包服务项目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HZZR-F240926N-01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382F3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B4AE8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20AA4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49FFD1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C2AF9C">
      <w:pPr>
        <w:snapToGrid w:val="0"/>
        <w:spacing w:line="360" w:lineRule="auto"/>
        <w:rPr>
          <w:rFonts w:ascii="宋体" w:hAnsi="宋体" w:cs="宋体"/>
          <w:color w:val="auto"/>
          <w:sz w:val="24"/>
          <w:highlight w:val="none"/>
        </w:rPr>
      </w:pPr>
    </w:p>
    <w:p w14:paraId="66D3EEA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33257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7061134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新永乐综合楼食堂外包服务项目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HZZR-F240926N-01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93EFE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A876C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DE631F">
      <w:pPr>
        <w:jc w:val="center"/>
        <w:rPr>
          <w:rFonts w:ascii="宋体" w:hAnsi="宋体" w:cs="宋体"/>
          <w:b/>
          <w:color w:val="auto"/>
          <w:kern w:val="0"/>
          <w:sz w:val="32"/>
          <w:szCs w:val="32"/>
          <w:highlight w:val="none"/>
        </w:rPr>
      </w:pPr>
    </w:p>
    <w:p w14:paraId="0A6B433C">
      <w:pPr>
        <w:rPr>
          <w:rFonts w:ascii="宋体" w:hAnsi="宋体" w:cs="宋体"/>
          <w:color w:val="auto"/>
          <w:highlight w:val="none"/>
        </w:rPr>
      </w:pPr>
    </w:p>
    <w:p w14:paraId="2F14B7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9848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DE008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BDB7E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C74A1B">
      <w:pPr>
        <w:autoSpaceDE w:val="0"/>
        <w:autoSpaceDN w:val="0"/>
        <w:spacing w:line="360" w:lineRule="auto"/>
        <w:jc w:val="center"/>
        <w:rPr>
          <w:rFonts w:ascii="宋体" w:hAnsi="宋体" w:cs="宋体"/>
          <w:b/>
          <w:color w:val="auto"/>
          <w:kern w:val="0"/>
          <w:sz w:val="32"/>
          <w:szCs w:val="32"/>
          <w:highlight w:val="none"/>
          <w:lang w:val="zh-CN"/>
        </w:rPr>
      </w:pPr>
    </w:p>
    <w:p w14:paraId="5C41D789">
      <w:pPr>
        <w:autoSpaceDE w:val="0"/>
        <w:autoSpaceDN w:val="0"/>
        <w:spacing w:line="360" w:lineRule="auto"/>
        <w:jc w:val="center"/>
        <w:rPr>
          <w:rFonts w:ascii="宋体" w:hAnsi="宋体" w:cs="宋体"/>
          <w:b/>
          <w:color w:val="auto"/>
          <w:kern w:val="0"/>
          <w:sz w:val="32"/>
          <w:szCs w:val="32"/>
          <w:highlight w:val="none"/>
          <w:lang w:val="zh-CN"/>
        </w:rPr>
      </w:pPr>
    </w:p>
    <w:p w14:paraId="5EAFA9D7">
      <w:pPr>
        <w:autoSpaceDE w:val="0"/>
        <w:autoSpaceDN w:val="0"/>
        <w:spacing w:line="360" w:lineRule="auto"/>
        <w:jc w:val="center"/>
        <w:rPr>
          <w:rFonts w:ascii="宋体" w:hAnsi="宋体" w:cs="宋体"/>
          <w:b/>
          <w:color w:val="auto"/>
          <w:kern w:val="0"/>
          <w:sz w:val="32"/>
          <w:szCs w:val="32"/>
          <w:highlight w:val="none"/>
          <w:lang w:val="zh-CN"/>
        </w:rPr>
      </w:pPr>
    </w:p>
    <w:p w14:paraId="7C4E6D1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FC328F7">
      <w:pPr>
        <w:pStyle w:val="8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6A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AAD118D">
            <w:pPr>
              <w:pStyle w:val="8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D5F2509">
            <w:pPr>
              <w:pStyle w:val="88"/>
              <w:adjustRightInd w:val="0"/>
              <w:spacing w:line="360" w:lineRule="auto"/>
              <w:rPr>
                <w:rFonts w:hAnsi="宋体" w:cs="宋体"/>
                <w:bCs/>
                <w:color w:val="auto"/>
                <w:sz w:val="24"/>
                <w:highlight w:val="none"/>
              </w:rPr>
            </w:pPr>
          </w:p>
        </w:tc>
      </w:tr>
    </w:tbl>
    <w:p w14:paraId="41CD0F4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4F38A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2B7780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BBC375">
      <w:pPr>
        <w:jc w:val="center"/>
        <w:rPr>
          <w:rFonts w:ascii="宋体" w:hAnsi="宋体" w:cs="宋体"/>
          <w:b/>
          <w:color w:val="auto"/>
          <w:kern w:val="0"/>
          <w:sz w:val="32"/>
          <w:szCs w:val="32"/>
          <w:highlight w:val="none"/>
        </w:rPr>
      </w:pPr>
    </w:p>
    <w:p w14:paraId="0655E0C3">
      <w:pPr>
        <w:jc w:val="center"/>
        <w:rPr>
          <w:rFonts w:ascii="宋体" w:hAnsi="宋体" w:cs="宋体"/>
          <w:b/>
          <w:color w:val="auto"/>
          <w:kern w:val="0"/>
          <w:sz w:val="32"/>
          <w:szCs w:val="32"/>
          <w:highlight w:val="none"/>
        </w:rPr>
      </w:pPr>
    </w:p>
    <w:p w14:paraId="3B7964FF">
      <w:pPr>
        <w:jc w:val="center"/>
        <w:rPr>
          <w:rFonts w:ascii="宋体" w:hAnsi="宋体" w:cs="宋体"/>
          <w:b/>
          <w:color w:val="auto"/>
          <w:kern w:val="0"/>
          <w:sz w:val="32"/>
          <w:szCs w:val="32"/>
          <w:highlight w:val="none"/>
        </w:rPr>
      </w:pPr>
    </w:p>
    <w:p w14:paraId="7380F078">
      <w:pPr>
        <w:jc w:val="center"/>
        <w:rPr>
          <w:rFonts w:ascii="宋体" w:hAnsi="宋体" w:cs="宋体"/>
          <w:b/>
          <w:color w:val="auto"/>
          <w:kern w:val="0"/>
          <w:sz w:val="32"/>
          <w:szCs w:val="32"/>
          <w:highlight w:val="none"/>
        </w:rPr>
      </w:pPr>
    </w:p>
    <w:p w14:paraId="22B0A398">
      <w:pPr>
        <w:jc w:val="center"/>
        <w:rPr>
          <w:rFonts w:ascii="宋体" w:hAnsi="宋体" w:cs="宋体"/>
          <w:b/>
          <w:color w:val="auto"/>
          <w:kern w:val="0"/>
          <w:sz w:val="32"/>
          <w:szCs w:val="32"/>
          <w:highlight w:val="none"/>
        </w:rPr>
      </w:pPr>
    </w:p>
    <w:p w14:paraId="14D63A5B">
      <w:pPr>
        <w:jc w:val="center"/>
        <w:rPr>
          <w:rFonts w:ascii="宋体" w:hAnsi="宋体" w:cs="宋体"/>
          <w:b/>
          <w:color w:val="auto"/>
          <w:kern w:val="0"/>
          <w:sz w:val="32"/>
          <w:szCs w:val="32"/>
          <w:highlight w:val="none"/>
        </w:rPr>
      </w:pPr>
    </w:p>
    <w:p w14:paraId="5B8D5215">
      <w:pPr>
        <w:jc w:val="center"/>
        <w:rPr>
          <w:rFonts w:ascii="宋体" w:hAnsi="宋体" w:cs="宋体"/>
          <w:b/>
          <w:color w:val="auto"/>
          <w:kern w:val="0"/>
          <w:sz w:val="32"/>
          <w:szCs w:val="32"/>
          <w:highlight w:val="none"/>
        </w:rPr>
      </w:pPr>
    </w:p>
    <w:p w14:paraId="15764ECB">
      <w:pPr>
        <w:jc w:val="center"/>
        <w:rPr>
          <w:rFonts w:ascii="宋体" w:hAnsi="宋体" w:cs="宋体"/>
          <w:b/>
          <w:color w:val="auto"/>
          <w:kern w:val="0"/>
          <w:sz w:val="32"/>
          <w:szCs w:val="32"/>
          <w:highlight w:val="none"/>
        </w:rPr>
      </w:pPr>
    </w:p>
    <w:p w14:paraId="772590A3">
      <w:pPr>
        <w:jc w:val="center"/>
        <w:rPr>
          <w:rFonts w:ascii="宋体" w:hAnsi="宋体" w:cs="宋体"/>
          <w:b/>
          <w:color w:val="auto"/>
          <w:kern w:val="0"/>
          <w:sz w:val="32"/>
          <w:szCs w:val="32"/>
          <w:highlight w:val="none"/>
        </w:rPr>
      </w:pPr>
    </w:p>
    <w:p w14:paraId="07B5FF94">
      <w:pPr>
        <w:jc w:val="center"/>
        <w:rPr>
          <w:rFonts w:ascii="宋体" w:hAnsi="宋体" w:cs="宋体"/>
          <w:b/>
          <w:color w:val="auto"/>
          <w:kern w:val="0"/>
          <w:sz w:val="32"/>
          <w:szCs w:val="32"/>
          <w:highlight w:val="none"/>
        </w:rPr>
      </w:pPr>
    </w:p>
    <w:p w14:paraId="2B89478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891AE20">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403167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95BE254">
      <w:pPr>
        <w:snapToGrid w:val="0"/>
        <w:spacing w:line="360" w:lineRule="auto"/>
        <w:rPr>
          <w:rFonts w:ascii="宋体" w:hAnsi="宋体" w:cs="宋体"/>
          <w:color w:val="auto"/>
          <w:kern w:val="0"/>
          <w:sz w:val="24"/>
          <w:highlight w:val="none"/>
        </w:rPr>
      </w:pPr>
    </w:p>
    <w:p w14:paraId="0417711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4E5BADB">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E3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A8F7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DBF3C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636285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34D5FE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203D5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5A6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4FC07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779C759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72147E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AFD7DC4">
            <w:pPr>
              <w:rPr>
                <w:rFonts w:ascii="宋体" w:hAnsi="宋体" w:cs="宋体"/>
                <w:color w:val="auto"/>
                <w:sz w:val="24"/>
                <w:highlight w:val="none"/>
              </w:rPr>
            </w:pPr>
          </w:p>
          <w:p w14:paraId="09AAB2BD">
            <w:pPr>
              <w:rPr>
                <w:rFonts w:ascii="宋体" w:hAnsi="宋体" w:cs="宋体"/>
                <w:color w:val="auto"/>
                <w:sz w:val="24"/>
                <w:highlight w:val="none"/>
              </w:rPr>
            </w:pPr>
            <w:r>
              <w:rPr>
                <w:rFonts w:hint="eastAsia" w:ascii="宋体" w:hAnsi="宋体" w:cs="宋体"/>
                <w:color w:val="auto"/>
                <w:sz w:val="24"/>
                <w:highlight w:val="none"/>
              </w:rPr>
              <w:t>见投标文件</w:t>
            </w:r>
          </w:p>
          <w:p w14:paraId="699FE5C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FF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A9976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34A02C3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FBE4BC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4B56636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1AF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20432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432C504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19147B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1FE43A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31EC9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F26B36">
      <w:pPr>
        <w:jc w:val="center"/>
        <w:rPr>
          <w:rFonts w:ascii="宋体" w:hAnsi="宋体" w:cs="宋体"/>
          <w:b/>
          <w:color w:val="auto"/>
          <w:kern w:val="0"/>
          <w:sz w:val="32"/>
          <w:szCs w:val="32"/>
          <w:highlight w:val="none"/>
        </w:rPr>
      </w:pPr>
    </w:p>
    <w:p w14:paraId="213E997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3093A0E">
      <w:pPr>
        <w:jc w:val="center"/>
        <w:rPr>
          <w:rFonts w:ascii="宋体" w:hAnsi="宋体" w:cs="宋体"/>
          <w:b/>
          <w:color w:val="auto"/>
          <w:kern w:val="0"/>
          <w:sz w:val="32"/>
          <w:szCs w:val="32"/>
          <w:highlight w:val="none"/>
        </w:rPr>
      </w:pPr>
    </w:p>
    <w:p w14:paraId="20C8682B">
      <w:pPr>
        <w:jc w:val="center"/>
        <w:rPr>
          <w:rFonts w:ascii="宋体" w:hAnsi="宋体" w:cs="宋体"/>
          <w:b/>
          <w:color w:val="auto"/>
          <w:kern w:val="0"/>
          <w:sz w:val="32"/>
          <w:szCs w:val="32"/>
          <w:highlight w:val="none"/>
        </w:rPr>
      </w:pPr>
    </w:p>
    <w:p w14:paraId="6E481697">
      <w:pPr>
        <w:jc w:val="center"/>
        <w:rPr>
          <w:rFonts w:ascii="宋体" w:hAnsi="宋体" w:cs="宋体"/>
          <w:b/>
          <w:color w:val="auto"/>
          <w:kern w:val="0"/>
          <w:sz w:val="32"/>
          <w:szCs w:val="32"/>
          <w:highlight w:val="none"/>
        </w:rPr>
      </w:pPr>
    </w:p>
    <w:p w14:paraId="1A145668">
      <w:pPr>
        <w:jc w:val="center"/>
        <w:rPr>
          <w:rFonts w:ascii="宋体" w:hAnsi="宋体" w:cs="宋体"/>
          <w:b/>
          <w:color w:val="auto"/>
          <w:kern w:val="0"/>
          <w:sz w:val="32"/>
          <w:szCs w:val="32"/>
          <w:highlight w:val="none"/>
        </w:rPr>
      </w:pPr>
    </w:p>
    <w:p w14:paraId="096EE5EA">
      <w:pPr>
        <w:jc w:val="center"/>
        <w:rPr>
          <w:rFonts w:ascii="宋体" w:hAnsi="宋体" w:cs="宋体"/>
          <w:b/>
          <w:color w:val="auto"/>
          <w:kern w:val="0"/>
          <w:sz w:val="32"/>
          <w:szCs w:val="32"/>
          <w:highlight w:val="none"/>
        </w:rPr>
      </w:pPr>
    </w:p>
    <w:p w14:paraId="6B8E73C2">
      <w:pPr>
        <w:jc w:val="center"/>
        <w:rPr>
          <w:rFonts w:ascii="宋体" w:hAnsi="宋体" w:cs="宋体"/>
          <w:b/>
          <w:color w:val="auto"/>
          <w:kern w:val="0"/>
          <w:sz w:val="32"/>
          <w:szCs w:val="32"/>
          <w:highlight w:val="none"/>
        </w:rPr>
      </w:pPr>
    </w:p>
    <w:p w14:paraId="6E0510AC">
      <w:pPr>
        <w:jc w:val="center"/>
        <w:rPr>
          <w:rFonts w:ascii="宋体" w:hAnsi="宋体" w:cs="宋体"/>
          <w:b/>
          <w:color w:val="auto"/>
          <w:kern w:val="0"/>
          <w:sz w:val="32"/>
          <w:szCs w:val="32"/>
          <w:highlight w:val="none"/>
        </w:rPr>
      </w:pPr>
    </w:p>
    <w:p w14:paraId="458A87BF">
      <w:pPr>
        <w:jc w:val="center"/>
        <w:rPr>
          <w:rFonts w:ascii="宋体" w:hAnsi="宋体" w:cs="宋体"/>
          <w:b/>
          <w:color w:val="auto"/>
          <w:kern w:val="0"/>
          <w:sz w:val="32"/>
          <w:szCs w:val="32"/>
          <w:highlight w:val="none"/>
        </w:rPr>
      </w:pPr>
    </w:p>
    <w:p w14:paraId="673CECED">
      <w:pPr>
        <w:jc w:val="center"/>
        <w:rPr>
          <w:rFonts w:ascii="宋体" w:hAnsi="宋体" w:cs="宋体"/>
          <w:b/>
          <w:color w:val="auto"/>
          <w:kern w:val="0"/>
          <w:sz w:val="32"/>
          <w:szCs w:val="32"/>
          <w:highlight w:val="none"/>
        </w:rPr>
      </w:pPr>
    </w:p>
    <w:p w14:paraId="28D7BBB1">
      <w:pPr>
        <w:jc w:val="center"/>
        <w:rPr>
          <w:rFonts w:ascii="宋体" w:hAnsi="宋体" w:cs="宋体"/>
          <w:b/>
          <w:color w:val="auto"/>
          <w:kern w:val="0"/>
          <w:sz w:val="32"/>
          <w:szCs w:val="32"/>
          <w:highlight w:val="none"/>
        </w:rPr>
      </w:pPr>
    </w:p>
    <w:p w14:paraId="4CE2E071">
      <w:pPr>
        <w:jc w:val="center"/>
        <w:rPr>
          <w:rFonts w:ascii="宋体" w:hAnsi="宋体" w:cs="宋体"/>
          <w:b/>
          <w:color w:val="auto"/>
          <w:kern w:val="0"/>
          <w:sz w:val="32"/>
          <w:szCs w:val="32"/>
          <w:highlight w:val="none"/>
        </w:rPr>
      </w:pPr>
    </w:p>
    <w:p w14:paraId="0FBAE2AF">
      <w:pPr>
        <w:jc w:val="center"/>
        <w:rPr>
          <w:rFonts w:ascii="宋体" w:hAnsi="宋体" w:cs="宋体"/>
          <w:b/>
          <w:color w:val="auto"/>
          <w:kern w:val="0"/>
          <w:sz w:val="32"/>
          <w:szCs w:val="32"/>
          <w:highlight w:val="none"/>
        </w:rPr>
      </w:pPr>
    </w:p>
    <w:p w14:paraId="39EF7D6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420408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F36C0D7">
      <w:pPr>
        <w:jc w:val="center"/>
        <w:rPr>
          <w:rFonts w:ascii="宋体" w:hAnsi="宋体" w:cs="宋体"/>
          <w:b/>
          <w:color w:val="auto"/>
          <w:kern w:val="0"/>
          <w:sz w:val="32"/>
          <w:szCs w:val="32"/>
          <w:highlight w:val="none"/>
        </w:rPr>
      </w:pPr>
    </w:p>
    <w:p w14:paraId="5BF909AB">
      <w:pPr>
        <w:jc w:val="center"/>
        <w:rPr>
          <w:rFonts w:ascii="宋体" w:hAnsi="宋体" w:cs="宋体"/>
          <w:b/>
          <w:color w:val="auto"/>
          <w:kern w:val="0"/>
          <w:sz w:val="32"/>
          <w:szCs w:val="32"/>
          <w:highlight w:val="none"/>
        </w:rPr>
      </w:pPr>
    </w:p>
    <w:p w14:paraId="04F45A47">
      <w:pPr>
        <w:jc w:val="center"/>
        <w:rPr>
          <w:rFonts w:ascii="宋体" w:hAnsi="宋体" w:cs="宋体"/>
          <w:b/>
          <w:color w:val="auto"/>
          <w:kern w:val="0"/>
          <w:sz w:val="32"/>
          <w:szCs w:val="32"/>
          <w:highlight w:val="none"/>
        </w:rPr>
      </w:pPr>
    </w:p>
    <w:p w14:paraId="72CFCB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060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D341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2213D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E0C9CCB">
            <w:pPr>
              <w:spacing w:line="360" w:lineRule="auto"/>
              <w:jc w:val="center"/>
              <w:rPr>
                <w:rFonts w:ascii="宋体" w:hAnsi="宋体" w:cs="宋体"/>
                <w:b/>
                <w:color w:val="auto"/>
                <w:sz w:val="24"/>
                <w:highlight w:val="none"/>
              </w:rPr>
            </w:pPr>
          </w:p>
          <w:p w14:paraId="4E1DD6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ABA4C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05DAE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4DB12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FC8115">
            <w:pPr>
              <w:spacing w:line="360" w:lineRule="auto"/>
              <w:jc w:val="center"/>
              <w:rPr>
                <w:rFonts w:ascii="宋体" w:hAnsi="宋体" w:cs="宋体"/>
                <w:b/>
                <w:color w:val="auto"/>
                <w:sz w:val="24"/>
                <w:highlight w:val="none"/>
              </w:rPr>
            </w:pPr>
          </w:p>
          <w:p w14:paraId="524744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0982D07">
            <w:pPr>
              <w:spacing w:line="360" w:lineRule="auto"/>
              <w:jc w:val="center"/>
              <w:rPr>
                <w:rFonts w:ascii="宋体" w:hAnsi="宋体" w:cs="宋体"/>
                <w:b/>
                <w:color w:val="auto"/>
                <w:sz w:val="24"/>
                <w:highlight w:val="none"/>
              </w:rPr>
            </w:pPr>
          </w:p>
        </w:tc>
      </w:tr>
      <w:tr w14:paraId="5E8C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5120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E00EED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049B4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79F4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5FCB7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42D85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E2232B">
            <w:pPr>
              <w:spacing w:line="360" w:lineRule="auto"/>
              <w:jc w:val="center"/>
              <w:rPr>
                <w:rFonts w:ascii="宋体" w:hAnsi="宋体" w:cs="宋体"/>
                <w:color w:val="auto"/>
                <w:sz w:val="24"/>
                <w:highlight w:val="none"/>
              </w:rPr>
            </w:pPr>
          </w:p>
        </w:tc>
      </w:tr>
      <w:tr w14:paraId="05A1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D9AA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388A6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46B99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0224C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8E54A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0369A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CF40D8">
            <w:pPr>
              <w:spacing w:line="360" w:lineRule="auto"/>
              <w:jc w:val="center"/>
              <w:rPr>
                <w:rFonts w:ascii="宋体" w:hAnsi="宋体" w:cs="宋体"/>
                <w:color w:val="auto"/>
                <w:sz w:val="24"/>
                <w:highlight w:val="none"/>
              </w:rPr>
            </w:pPr>
          </w:p>
        </w:tc>
      </w:tr>
      <w:tr w14:paraId="4384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6512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C8E9A8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0B9B7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33380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431B5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490A1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D76351">
            <w:pPr>
              <w:spacing w:line="360" w:lineRule="auto"/>
              <w:jc w:val="center"/>
              <w:rPr>
                <w:rFonts w:ascii="宋体" w:hAnsi="宋体" w:cs="宋体"/>
                <w:color w:val="auto"/>
                <w:sz w:val="24"/>
                <w:highlight w:val="none"/>
              </w:rPr>
            </w:pPr>
          </w:p>
        </w:tc>
      </w:tr>
    </w:tbl>
    <w:p w14:paraId="09D547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D07E0">
      <w:pPr>
        <w:jc w:val="center"/>
        <w:rPr>
          <w:rFonts w:ascii="宋体" w:hAnsi="宋体" w:cs="宋体"/>
          <w:b/>
          <w:color w:val="auto"/>
          <w:kern w:val="0"/>
          <w:sz w:val="32"/>
          <w:szCs w:val="32"/>
          <w:highlight w:val="none"/>
        </w:rPr>
      </w:pPr>
    </w:p>
    <w:p w14:paraId="6DBBAEBA">
      <w:pPr>
        <w:jc w:val="center"/>
        <w:rPr>
          <w:rFonts w:ascii="宋体" w:hAnsi="宋体" w:cs="宋体"/>
          <w:b/>
          <w:color w:val="auto"/>
          <w:kern w:val="0"/>
          <w:sz w:val="32"/>
          <w:szCs w:val="32"/>
          <w:highlight w:val="none"/>
        </w:rPr>
      </w:pPr>
    </w:p>
    <w:p w14:paraId="39B438C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D56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9C48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4788406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0CD4CE0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0612266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2AA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738AC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37504F4B">
            <w:pPr>
              <w:jc w:val="center"/>
              <w:rPr>
                <w:rFonts w:ascii="宋体" w:hAnsi="宋体" w:cs="宋体"/>
                <w:b/>
                <w:color w:val="auto"/>
                <w:kern w:val="0"/>
                <w:sz w:val="32"/>
                <w:szCs w:val="32"/>
                <w:highlight w:val="none"/>
              </w:rPr>
            </w:pPr>
          </w:p>
        </w:tc>
        <w:tc>
          <w:tcPr>
            <w:tcW w:w="3546" w:type="dxa"/>
            <w:vAlign w:val="top"/>
          </w:tcPr>
          <w:p w14:paraId="13C5B1FE">
            <w:pPr>
              <w:jc w:val="center"/>
              <w:rPr>
                <w:rFonts w:ascii="宋体" w:hAnsi="宋体" w:cs="宋体"/>
                <w:b/>
                <w:color w:val="auto"/>
                <w:kern w:val="0"/>
                <w:sz w:val="32"/>
                <w:szCs w:val="32"/>
                <w:highlight w:val="none"/>
              </w:rPr>
            </w:pPr>
          </w:p>
        </w:tc>
        <w:tc>
          <w:tcPr>
            <w:tcW w:w="1276" w:type="dxa"/>
            <w:vAlign w:val="top"/>
          </w:tcPr>
          <w:p w14:paraId="1F3A83F3">
            <w:pPr>
              <w:jc w:val="center"/>
              <w:rPr>
                <w:rFonts w:ascii="宋体" w:hAnsi="宋体" w:cs="宋体"/>
                <w:b/>
                <w:color w:val="auto"/>
                <w:kern w:val="0"/>
                <w:sz w:val="32"/>
                <w:szCs w:val="32"/>
                <w:highlight w:val="none"/>
              </w:rPr>
            </w:pPr>
          </w:p>
        </w:tc>
      </w:tr>
      <w:tr w14:paraId="0E23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69347B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6007F945">
            <w:pPr>
              <w:jc w:val="center"/>
              <w:rPr>
                <w:rFonts w:ascii="宋体" w:hAnsi="宋体" w:cs="宋体"/>
                <w:b/>
                <w:color w:val="auto"/>
                <w:kern w:val="0"/>
                <w:sz w:val="32"/>
                <w:szCs w:val="32"/>
                <w:highlight w:val="none"/>
              </w:rPr>
            </w:pPr>
          </w:p>
        </w:tc>
        <w:tc>
          <w:tcPr>
            <w:tcW w:w="3546" w:type="dxa"/>
            <w:vAlign w:val="top"/>
          </w:tcPr>
          <w:p w14:paraId="25D0BF1C">
            <w:pPr>
              <w:jc w:val="center"/>
              <w:rPr>
                <w:rFonts w:ascii="宋体" w:hAnsi="宋体" w:cs="宋体"/>
                <w:b/>
                <w:color w:val="auto"/>
                <w:kern w:val="0"/>
                <w:sz w:val="32"/>
                <w:szCs w:val="32"/>
                <w:highlight w:val="none"/>
              </w:rPr>
            </w:pPr>
          </w:p>
        </w:tc>
        <w:tc>
          <w:tcPr>
            <w:tcW w:w="1276" w:type="dxa"/>
            <w:vAlign w:val="top"/>
          </w:tcPr>
          <w:p w14:paraId="5B46D25F">
            <w:pPr>
              <w:jc w:val="center"/>
              <w:rPr>
                <w:rFonts w:ascii="宋体" w:hAnsi="宋体" w:cs="宋体"/>
                <w:b/>
                <w:color w:val="auto"/>
                <w:kern w:val="0"/>
                <w:sz w:val="32"/>
                <w:szCs w:val="32"/>
                <w:highlight w:val="none"/>
              </w:rPr>
            </w:pPr>
          </w:p>
        </w:tc>
      </w:tr>
      <w:tr w14:paraId="1EB2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730A1C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7775476B">
            <w:pPr>
              <w:jc w:val="center"/>
              <w:rPr>
                <w:rFonts w:ascii="宋体" w:hAnsi="宋体" w:cs="宋体"/>
                <w:b/>
                <w:color w:val="auto"/>
                <w:kern w:val="0"/>
                <w:sz w:val="32"/>
                <w:szCs w:val="32"/>
                <w:highlight w:val="none"/>
              </w:rPr>
            </w:pPr>
          </w:p>
        </w:tc>
        <w:tc>
          <w:tcPr>
            <w:tcW w:w="3546" w:type="dxa"/>
            <w:vAlign w:val="top"/>
          </w:tcPr>
          <w:p w14:paraId="3004EBDD">
            <w:pPr>
              <w:jc w:val="center"/>
              <w:rPr>
                <w:rFonts w:ascii="宋体" w:hAnsi="宋体" w:cs="宋体"/>
                <w:b/>
                <w:color w:val="auto"/>
                <w:kern w:val="0"/>
                <w:sz w:val="32"/>
                <w:szCs w:val="32"/>
                <w:highlight w:val="none"/>
              </w:rPr>
            </w:pPr>
          </w:p>
        </w:tc>
        <w:tc>
          <w:tcPr>
            <w:tcW w:w="1276" w:type="dxa"/>
            <w:vAlign w:val="top"/>
          </w:tcPr>
          <w:p w14:paraId="44A84CB1">
            <w:pPr>
              <w:jc w:val="center"/>
              <w:rPr>
                <w:rFonts w:ascii="宋体" w:hAnsi="宋体" w:cs="宋体"/>
                <w:b/>
                <w:color w:val="auto"/>
                <w:kern w:val="0"/>
                <w:sz w:val="32"/>
                <w:szCs w:val="32"/>
                <w:highlight w:val="none"/>
              </w:rPr>
            </w:pPr>
          </w:p>
        </w:tc>
      </w:tr>
    </w:tbl>
    <w:p w14:paraId="6EBAE13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19B381A">
      <w:pPr>
        <w:jc w:val="center"/>
        <w:rPr>
          <w:rFonts w:ascii="宋体" w:hAnsi="宋体" w:cs="宋体"/>
          <w:b/>
          <w:color w:val="auto"/>
          <w:kern w:val="0"/>
          <w:sz w:val="32"/>
          <w:szCs w:val="32"/>
          <w:highlight w:val="none"/>
        </w:rPr>
      </w:pPr>
    </w:p>
    <w:p w14:paraId="7DDB6DE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503575">
      <w:pPr>
        <w:ind w:firstLine="1911" w:firstLineChars="595"/>
        <w:rPr>
          <w:rFonts w:ascii="宋体" w:hAnsi="宋体" w:cs="宋体"/>
          <w:b/>
          <w:bCs/>
          <w:color w:val="auto"/>
          <w:sz w:val="32"/>
          <w:szCs w:val="32"/>
          <w:highlight w:val="none"/>
        </w:rPr>
      </w:pPr>
    </w:p>
    <w:p w14:paraId="44D34163">
      <w:pPr>
        <w:ind w:firstLine="1911" w:firstLineChars="595"/>
        <w:rPr>
          <w:rFonts w:ascii="宋体" w:hAnsi="宋体" w:cs="宋体"/>
          <w:b/>
          <w:bCs/>
          <w:color w:val="auto"/>
          <w:sz w:val="32"/>
          <w:szCs w:val="32"/>
          <w:highlight w:val="none"/>
        </w:rPr>
      </w:pPr>
    </w:p>
    <w:p w14:paraId="6C690470">
      <w:pPr>
        <w:ind w:firstLine="1911" w:firstLineChars="595"/>
        <w:rPr>
          <w:rFonts w:ascii="宋体" w:hAnsi="宋体" w:cs="宋体"/>
          <w:b/>
          <w:bCs/>
          <w:color w:val="auto"/>
          <w:sz w:val="32"/>
          <w:szCs w:val="32"/>
          <w:highlight w:val="none"/>
        </w:rPr>
      </w:pPr>
    </w:p>
    <w:p w14:paraId="0270690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2DCF65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8E2C89">
      <w:pPr>
        <w:snapToGrid w:val="0"/>
        <w:spacing w:line="360" w:lineRule="auto"/>
        <w:rPr>
          <w:rFonts w:ascii="宋体" w:hAnsi="宋体" w:cs="宋体"/>
          <w:color w:val="auto"/>
          <w:sz w:val="24"/>
          <w:highlight w:val="none"/>
        </w:rPr>
      </w:pPr>
    </w:p>
    <w:p w14:paraId="0A1CA3D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DF1CF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26FFB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4BF34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F70B18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6E8AD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085C73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B888A3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669EFB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9FC05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19DE8B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28F8202">
      <w:pPr>
        <w:autoSpaceDE w:val="0"/>
        <w:autoSpaceDN w:val="0"/>
        <w:spacing w:line="360" w:lineRule="auto"/>
        <w:ind w:left="2"/>
        <w:jc w:val="left"/>
        <w:rPr>
          <w:rFonts w:ascii="宋体" w:hAnsi="宋体" w:cs="宋体"/>
          <w:color w:val="auto"/>
          <w:kern w:val="0"/>
          <w:sz w:val="24"/>
          <w:highlight w:val="none"/>
          <w:lang w:val="zh-CN"/>
        </w:rPr>
      </w:pPr>
    </w:p>
    <w:p w14:paraId="2DB8C518">
      <w:pPr>
        <w:autoSpaceDE w:val="0"/>
        <w:autoSpaceDN w:val="0"/>
        <w:spacing w:line="360" w:lineRule="auto"/>
        <w:ind w:left="2"/>
        <w:jc w:val="left"/>
        <w:rPr>
          <w:rFonts w:ascii="宋体" w:hAnsi="宋体" w:cs="宋体"/>
          <w:color w:val="auto"/>
          <w:kern w:val="0"/>
          <w:sz w:val="24"/>
          <w:highlight w:val="none"/>
          <w:lang w:val="zh-CN"/>
        </w:rPr>
      </w:pPr>
    </w:p>
    <w:p w14:paraId="4E257904">
      <w:pPr>
        <w:autoSpaceDE w:val="0"/>
        <w:autoSpaceDN w:val="0"/>
        <w:spacing w:line="360" w:lineRule="auto"/>
        <w:ind w:left="2"/>
        <w:jc w:val="left"/>
        <w:rPr>
          <w:rFonts w:ascii="宋体" w:hAnsi="宋体" w:cs="宋体"/>
          <w:color w:val="auto"/>
          <w:kern w:val="0"/>
          <w:sz w:val="24"/>
          <w:highlight w:val="none"/>
          <w:lang w:val="zh-CN"/>
        </w:rPr>
      </w:pPr>
    </w:p>
    <w:p w14:paraId="7C86E99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B18C23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20A1CF8">
      <w:pPr>
        <w:spacing w:line="360" w:lineRule="auto"/>
        <w:jc w:val="center"/>
        <w:rPr>
          <w:rFonts w:ascii="宋体" w:hAnsi="宋体" w:cs="宋体"/>
          <w:b/>
          <w:bCs/>
          <w:color w:val="auto"/>
          <w:sz w:val="24"/>
          <w:highlight w:val="none"/>
        </w:rPr>
      </w:pPr>
    </w:p>
    <w:p w14:paraId="6EB41F1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AE08A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4263D2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05F001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7C9986">
      <w:pPr>
        <w:spacing w:line="360" w:lineRule="auto"/>
        <w:jc w:val="center"/>
        <w:outlineLvl w:val="0"/>
        <w:rPr>
          <w:rFonts w:ascii="宋体" w:hAnsi="宋体" w:cs="宋体"/>
          <w:b/>
          <w:color w:val="auto"/>
          <w:kern w:val="0"/>
          <w:sz w:val="36"/>
          <w:szCs w:val="36"/>
          <w:highlight w:val="none"/>
        </w:rPr>
      </w:pPr>
    </w:p>
    <w:p w14:paraId="67B53CE8">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2E9F4238">
      <w:pPr>
        <w:spacing w:line="360" w:lineRule="auto"/>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BE40B0C">
      <w:pPr>
        <w:pStyle w:val="79"/>
        <w:rPr>
          <w:color w:val="auto"/>
          <w:highlight w:val="none"/>
        </w:rPr>
      </w:pPr>
    </w:p>
    <w:p w14:paraId="79F24B48">
      <w:pPr>
        <w:snapToGrid w:val="0"/>
        <w:spacing w:line="360" w:lineRule="auto"/>
        <w:ind w:right="480"/>
        <w:jc w:val="center"/>
        <w:rPr>
          <w:rFonts w:ascii="宋体" w:hAnsi="宋体" w:cs="宋体"/>
          <w:b/>
          <w:color w:val="auto"/>
          <w:kern w:val="0"/>
          <w:sz w:val="32"/>
          <w:szCs w:val="32"/>
          <w:highlight w:val="none"/>
        </w:rPr>
      </w:pPr>
    </w:p>
    <w:p w14:paraId="2A8FBBA7">
      <w:pPr>
        <w:snapToGrid w:val="0"/>
        <w:spacing w:line="360" w:lineRule="auto"/>
        <w:ind w:right="480"/>
        <w:jc w:val="center"/>
        <w:rPr>
          <w:rFonts w:ascii="宋体" w:hAnsi="宋体" w:cs="宋体"/>
          <w:b/>
          <w:color w:val="auto"/>
          <w:kern w:val="0"/>
          <w:sz w:val="32"/>
          <w:szCs w:val="32"/>
          <w:highlight w:val="none"/>
        </w:rPr>
      </w:pPr>
    </w:p>
    <w:p w14:paraId="11AF0677">
      <w:pPr>
        <w:snapToGrid w:val="0"/>
        <w:spacing w:line="360" w:lineRule="auto"/>
        <w:ind w:right="480"/>
        <w:jc w:val="center"/>
        <w:rPr>
          <w:rFonts w:ascii="宋体" w:hAnsi="宋体" w:cs="宋体"/>
          <w:b/>
          <w:color w:val="auto"/>
          <w:kern w:val="0"/>
          <w:sz w:val="32"/>
          <w:szCs w:val="32"/>
          <w:highlight w:val="none"/>
        </w:rPr>
      </w:pPr>
    </w:p>
    <w:p w14:paraId="01570AB2">
      <w:pPr>
        <w:snapToGrid w:val="0"/>
        <w:spacing w:line="360" w:lineRule="auto"/>
        <w:ind w:right="480"/>
        <w:jc w:val="center"/>
        <w:rPr>
          <w:rFonts w:ascii="宋体" w:hAnsi="宋体" w:cs="宋体"/>
          <w:b/>
          <w:color w:val="auto"/>
          <w:kern w:val="0"/>
          <w:sz w:val="32"/>
          <w:szCs w:val="32"/>
          <w:highlight w:val="none"/>
        </w:rPr>
      </w:pPr>
    </w:p>
    <w:p w14:paraId="3472301D">
      <w:pPr>
        <w:snapToGrid w:val="0"/>
        <w:spacing w:line="360" w:lineRule="auto"/>
        <w:ind w:right="480"/>
        <w:jc w:val="center"/>
        <w:rPr>
          <w:rFonts w:ascii="宋体" w:hAnsi="宋体" w:cs="宋体"/>
          <w:b/>
          <w:color w:val="auto"/>
          <w:kern w:val="0"/>
          <w:sz w:val="32"/>
          <w:szCs w:val="32"/>
          <w:highlight w:val="none"/>
        </w:rPr>
      </w:pPr>
    </w:p>
    <w:p w14:paraId="3FAFBA61">
      <w:pPr>
        <w:snapToGrid w:val="0"/>
        <w:spacing w:line="360" w:lineRule="auto"/>
        <w:ind w:right="480"/>
        <w:jc w:val="center"/>
        <w:rPr>
          <w:rFonts w:ascii="宋体" w:hAnsi="宋体" w:cs="宋体"/>
          <w:b/>
          <w:color w:val="auto"/>
          <w:kern w:val="0"/>
          <w:sz w:val="32"/>
          <w:szCs w:val="32"/>
          <w:highlight w:val="none"/>
        </w:rPr>
      </w:pPr>
    </w:p>
    <w:p w14:paraId="297F9EA8">
      <w:pPr>
        <w:snapToGrid w:val="0"/>
        <w:spacing w:line="360" w:lineRule="auto"/>
        <w:ind w:right="480"/>
        <w:jc w:val="center"/>
        <w:rPr>
          <w:rFonts w:ascii="宋体" w:hAnsi="宋体" w:cs="宋体"/>
          <w:b/>
          <w:color w:val="auto"/>
          <w:kern w:val="0"/>
          <w:sz w:val="32"/>
          <w:szCs w:val="32"/>
          <w:highlight w:val="none"/>
        </w:rPr>
      </w:pPr>
    </w:p>
    <w:p w14:paraId="1D962B70">
      <w:pPr>
        <w:snapToGrid w:val="0"/>
        <w:spacing w:line="360" w:lineRule="auto"/>
        <w:ind w:right="480"/>
        <w:jc w:val="center"/>
        <w:rPr>
          <w:rFonts w:ascii="宋体" w:hAnsi="宋体" w:cs="宋体"/>
          <w:b/>
          <w:color w:val="auto"/>
          <w:kern w:val="0"/>
          <w:sz w:val="32"/>
          <w:szCs w:val="32"/>
          <w:highlight w:val="none"/>
        </w:rPr>
      </w:pPr>
    </w:p>
    <w:p w14:paraId="6F32BEDA">
      <w:pPr>
        <w:snapToGrid w:val="0"/>
        <w:spacing w:line="360" w:lineRule="auto"/>
        <w:ind w:right="480"/>
        <w:jc w:val="center"/>
        <w:rPr>
          <w:rFonts w:ascii="宋体" w:hAnsi="宋体" w:cs="宋体"/>
          <w:b/>
          <w:color w:val="auto"/>
          <w:kern w:val="0"/>
          <w:sz w:val="32"/>
          <w:szCs w:val="32"/>
          <w:highlight w:val="none"/>
        </w:rPr>
      </w:pPr>
    </w:p>
    <w:p w14:paraId="7C5A6B35">
      <w:pPr>
        <w:snapToGrid w:val="0"/>
        <w:spacing w:line="360" w:lineRule="auto"/>
        <w:ind w:right="480"/>
        <w:jc w:val="center"/>
        <w:rPr>
          <w:rFonts w:ascii="宋体" w:hAnsi="宋体" w:cs="宋体"/>
          <w:b/>
          <w:color w:val="auto"/>
          <w:kern w:val="0"/>
          <w:sz w:val="32"/>
          <w:szCs w:val="32"/>
          <w:highlight w:val="none"/>
        </w:rPr>
      </w:pPr>
    </w:p>
    <w:p w14:paraId="120DA56E">
      <w:pPr>
        <w:snapToGrid w:val="0"/>
        <w:spacing w:line="360" w:lineRule="auto"/>
        <w:ind w:right="480"/>
        <w:jc w:val="center"/>
        <w:rPr>
          <w:rFonts w:ascii="宋体" w:hAnsi="宋体" w:cs="宋体"/>
          <w:b/>
          <w:color w:val="auto"/>
          <w:kern w:val="0"/>
          <w:sz w:val="32"/>
          <w:szCs w:val="32"/>
          <w:highlight w:val="none"/>
        </w:rPr>
      </w:pPr>
    </w:p>
    <w:p w14:paraId="5663C1F8">
      <w:pPr>
        <w:snapToGrid w:val="0"/>
        <w:spacing w:line="360" w:lineRule="auto"/>
        <w:ind w:right="480"/>
        <w:jc w:val="center"/>
        <w:rPr>
          <w:rFonts w:ascii="宋体" w:hAnsi="宋体" w:cs="宋体"/>
          <w:b/>
          <w:color w:val="auto"/>
          <w:kern w:val="0"/>
          <w:sz w:val="32"/>
          <w:szCs w:val="32"/>
          <w:highlight w:val="none"/>
        </w:rPr>
      </w:pPr>
    </w:p>
    <w:p w14:paraId="1ECB8C9C">
      <w:pPr>
        <w:snapToGrid w:val="0"/>
        <w:spacing w:line="360" w:lineRule="auto"/>
        <w:ind w:right="480"/>
        <w:jc w:val="center"/>
        <w:rPr>
          <w:rFonts w:ascii="宋体" w:hAnsi="宋体" w:cs="宋体"/>
          <w:b/>
          <w:color w:val="auto"/>
          <w:kern w:val="0"/>
          <w:sz w:val="32"/>
          <w:szCs w:val="32"/>
          <w:highlight w:val="none"/>
        </w:rPr>
      </w:pPr>
    </w:p>
    <w:p w14:paraId="57D613E5">
      <w:pPr>
        <w:snapToGrid w:val="0"/>
        <w:spacing w:line="360" w:lineRule="auto"/>
        <w:ind w:right="480"/>
        <w:jc w:val="center"/>
        <w:rPr>
          <w:rFonts w:ascii="宋体" w:hAnsi="宋体" w:cs="宋体"/>
          <w:b/>
          <w:color w:val="auto"/>
          <w:kern w:val="0"/>
          <w:sz w:val="32"/>
          <w:szCs w:val="32"/>
          <w:highlight w:val="none"/>
        </w:rPr>
      </w:pPr>
    </w:p>
    <w:p w14:paraId="5BDAF58B">
      <w:pPr>
        <w:snapToGrid w:val="0"/>
        <w:spacing w:line="360" w:lineRule="auto"/>
        <w:ind w:right="480"/>
        <w:jc w:val="center"/>
        <w:rPr>
          <w:rFonts w:ascii="宋体" w:hAnsi="宋体" w:cs="宋体"/>
          <w:b/>
          <w:color w:val="auto"/>
          <w:kern w:val="0"/>
          <w:sz w:val="32"/>
          <w:szCs w:val="32"/>
          <w:highlight w:val="none"/>
        </w:rPr>
      </w:pPr>
    </w:p>
    <w:p w14:paraId="6D9C8E12">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E6F207C">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091117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724B321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新永乐综合楼食堂外包服务项目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HZZR-F240926N-01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27E44E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2E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EDEA9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786FE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26996857">
            <w:pPr>
              <w:spacing w:line="360" w:lineRule="auto"/>
              <w:jc w:val="center"/>
              <w:rPr>
                <w:rFonts w:ascii="宋体" w:hAnsi="宋体" w:cs="宋体"/>
                <w:b/>
                <w:color w:val="auto"/>
                <w:sz w:val="24"/>
                <w:highlight w:val="none"/>
              </w:rPr>
            </w:pPr>
          </w:p>
          <w:p w14:paraId="7FC94C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E340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932C0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09E2F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3F4B0E3E">
            <w:pPr>
              <w:spacing w:line="360" w:lineRule="auto"/>
              <w:jc w:val="center"/>
              <w:rPr>
                <w:rFonts w:ascii="宋体" w:hAnsi="宋体" w:cs="宋体"/>
                <w:b/>
                <w:color w:val="auto"/>
                <w:sz w:val="24"/>
                <w:highlight w:val="none"/>
              </w:rPr>
            </w:pPr>
          </w:p>
          <w:p w14:paraId="306F7E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D9AD0E1">
            <w:pPr>
              <w:spacing w:line="360" w:lineRule="auto"/>
              <w:jc w:val="center"/>
              <w:rPr>
                <w:rFonts w:ascii="宋体" w:hAnsi="宋体" w:cs="宋体"/>
                <w:b/>
                <w:color w:val="auto"/>
                <w:sz w:val="24"/>
                <w:highlight w:val="none"/>
              </w:rPr>
            </w:pPr>
          </w:p>
          <w:p w14:paraId="41E224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58189FB">
            <w:pPr>
              <w:spacing w:line="360" w:lineRule="auto"/>
              <w:jc w:val="center"/>
              <w:rPr>
                <w:rFonts w:ascii="宋体" w:hAnsi="宋体" w:cs="宋体"/>
                <w:b/>
                <w:color w:val="auto"/>
                <w:sz w:val="24"/>
                <w:highlight w:val="none"/>
              </w:rPr>
            </w:pPr>
          </w:p>
        </w:tc>
      </w:tr>
      <w:tr w14:paraId="1C6D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DE50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F67CCB8">
            <w:pPr>
              <w:snapToGrid w:val="0"/>
              <w:spacing w:line="360" w:lineRule="auto"/>
              <w:jc w:val="center"/>
              <w:rPr>
                <w:rFonts w:ascii="宋体" w:hAnsi="宋体" w:cs="宋体"/>
                <w:color w:val="auto"/>
                <w:sz w:val="24"/>
                <w:highlight w:val="none"/>
              </w:rPr>
            </w:pPr>
          </w:p>
        </w:tc>
        <w:tc>
          <w:tcPr>
            <w:tcW w:w="2268" w:type="dxa"/>
            <w:vAlign w:val="center"/>
          </w:tcPr>
          <w:p w14:paraId="7C9946D0">
            <w:pPr>
              <w:snapToGrid w:val="0"/>
              <w:spacing w:line="360" w:lineRule="auto"/>
              <w:jc w:val="center"/>
              <w:rPr>
                <w:rFonts w:ascii="宋体" w:hAnsi="宋体" w:cs="宋体"/>
                <w:color w:val="auto"/>
                <w:sz w:val="24"/>
                <w:highlight w:val="none"/>
              </w:rPr>
            </w:pPr>
          </w:p>
        </w:tc>
        <w:tc>
          <w:tcPr>
            <w:tcW w:w="2410" w:type="dxa"/>
            <w:vAlign w:val="center"/>
          </w:tcPr>
          <w:p w14:paraId="7A1510E8">
            <w:pPr>
              <w:snapToGrid w:val="0"/>
              <w:spacing w:line="360" w:lineRule="auto"/>
              <w:jc w:val="center"/>
              <w:rPr>
                <w:rFonts w:ascii="宋体" w:hAnsi="宋体" w:cs="宋体"/>
                <w:color w:val="auto"/>
                <w:sz w:val="24"/>
                <w:highlight w:val="none"/>
              </w:rPr>
            </w:pPr>
          </w:p>
        </w:tc>
        <w:tc>
          <w:tcPr>
            <w:tcW w:w="2268" w:type="dxa"/>
            <w:vAlign w:val="center"/>
          </w:tcPr>
          <w:p w14:paraId="0F1A9599">
            <w:pPr>
              <w:snapToGrid w:val="0"/>
              <w:spacing w:line="360" w:lineRule="auto"/>
              <w:jc w:val="center"/>
              <w:rPr>
                <w:rFonts w:ascii="宋体" w:hAnsi="宋体" w:cs="宋体"/>
                <w:color w:val="auto"/>
                <w:sz w:val="24"/>
                <w:highlight w:val="none"/>
              </w:rPr>
            </w:pPr>
          </w:p>
        </w:tc>
        <w:tc>
          <w:tcPr>
            <w:tcW w:w="2126" w:type="dxa"/>
            <w:vAlign w:val="center"/>
          </w:tcPr>
          <w:p w14:paraId="355A3F4A">
            <w:pPr>
              <w:spacing w:line="360" w:lineRule="auto"/>
              <w:jc w:val="center"/>
              <w:rPr>
                <w:rFonts w:ascii="宋体" w:hAnsi="宋体" w:cs="宋体"/>
                <w:color w:val="auto"/>
                <w:sz w:val="24"/>
                <w:highlight w:val="none"/>
              </w:rPr>
            </w:pPr>
          </w:p>
        </w:tc>
        <w:tc>
          <w:tcPr>
            <w:tcW w:w="2127" w:type="dxa"/>
            <w:vAlign w:val="top"/>
          </w:tcPr>
          <w:p w14:paraId="67E92A08">
            <w:pPr>
              <w:spacing w:line="360" w:lineRule="auto"/>
              <w:jc w:val="center"/>
              <w:rPr>
                <w:rFonts w:ascii="宋体" w:hAnsi="宋体" w:cs="宋体"/>
                <w:color w:val="auto"/>
                <w:sz w:val="24"/>
                <w:highlight w:val="none"/>
              </w:rPr>
            </w:pPr>
          </w:p>
        </w:tc>
        <w:tc>
          <w:tcPr>
            <w:tcW w:w="2126" w:type="dxa"/>
            <w:vAlign w:val="center"/>
          </w:tcPr>
          <w:p w14:paraId="55131D64">
            <w:pPr>
              <w:spacing w:line="360" w:lineRule="auto"/>
              <w:jc w:val="center"/>
              <w:rPr>
                <w:rFonts w:ascii="宋体" w:hAnsi="宋体" w:cs="宋体"/>
                <w:color w:val="auto"/>
                <w:sz w:val="24"/>
                <w:highlight w:val="none"/>
              </w:rPr>
            </w:pPr>
          </w:p>
        </w:tc>
      </w:tr>
      <w:tr w14:paraId="1C15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1CC9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EB4A0A0">
            <w:pPr>
              <w:snapToGrid w:val="0"/>
              <w:spacing w:line="360" w:lineRule="auto"/>
              <w:jc w:val="center"/>
              <w:rPr>
                <w:rFonts w:ascii="宋体" w:hAnsi="宋体" w:cs="宋体"/>
                <w:color w:val="auto"/>
                <w:sz w:val="24"/>
                <w:highlight w:val="none"/>
              </w:rPr>
            </w:pPr>
          </w:p>
        </w:tc>
        <w:tc>
          <w:tcPr>
            <w:tcW w:w="2268" w:type="dxa"/>
            <w:vAlign w:val="center"/>
          </w:tcPr>
          <w:p w14:paraId="2506A2A9">
            <w:pPr>
              <w:snapToGrid w:val="0"/>
              <w:spacing w:line="360" w:lineRule="auto"/>
              <w:jc w:val="center"/>
              <w:rPr>
                <w:rFonts w:ascii="宋体" w:hAnsi="宋体" w:cs="宋体"/>
                <w:color w:val="auto"/>
                <w:sz w:val="24"/>
                <w:highlight w:val="none"/>
              </w:rPr>
            </w:pPr>
          </w:p>
        </w:tc>
        <w:tc>
          <w:tcPr>
            <w:tcW w:w="2410" w:type="dxa"/>
            <w:vAlign w:val="center"/>
          </w:tcPr>
          <w:p w14:paraId="64F0C658">
            <w:pPr>
              <w:snapToGrid w:val="0"/>
              <w:spacing w:line="360" w:lineRule="auto"/>
              <w:jc w:val="center"/>
              <w:rPr>
                <w:rFonts w:ascii="宋体" w:hAnsi="宋体" w:cs="宋体"/>
                <w:color w:val="auto"/>
                <w:sz w:val="24"/>
                <w:highlight w:val="none"/>
              </w:rPr>
            </w:pPr>
          </w:p>
        </w:tc>
        <w:tc>
          <w:tcPr>
            <w:tcW w:w="2268" w:type="dxa"/>
            <w:vAlign w:val="center"/>
          </w:tcPr>
          <w:p w14:paraId="3AA6A5FC">
            <w:pPr>
              <w:snapToGrid w:val="0"/>
              <w:spacing w:line="360" w:lineRule="auto"/>
              <w:jc w:val="center"/>
              <w:rPr>
                <w:rFonts w:ascii="宋体" w:hAnsi="宋体" w:cs="宋体"/>
                <w:color w:val="auto"/>
                <w:sz w:val="24"/>
                <w:highlight w:val="none"/>
              </w:rPr>
            </w:pPr>
          </w:p>
        </w:tc>
        <w:tc>
          <w:tcPr>
            <w:tcW w:w="2126" w:type="dxa"/>
            <w:vAlign w:val="center"/>
          </w:tcPr>
          <w:p w14:paraId="311FE958">
            <w:pPr>
              <w:spacing w:line="360" w:lineRule="auto"/>
              <w:jc w:val="center"/>
              <w:rPr>
                <w:rFonts w:ascii="宋体" w:hAnsi="宋体" w:cs="宋体"/>
                <w:color w:val="auto"/>
                <w:sz w:val="24"/>
                <w:highlight w:val="none"/>
              </w:rPr>
            </w:pPr>
          </w:p>
        </w:tc>
        <w:tc>
          <w:tcPr>
            <w:tcW w:w="2127" w:type="dxa"/>
            <w:vAlign w:val="top"/>
          </w:tcPr>
          <w:p w14:paraId="0AC0C6E9">
            <w:pPr>
              <w:spacing w:line="360" w:lineRule="auto"/>
              <w:jc w:val="center"/>
              <w:rPr>
                <w:rFonts w:ascii="宋体" w:hAnsi="宋体" w:cs="宋体"/>
                <w:color w:val="auto"/>
                <w:sz w:val="24"/>
                <w:highlight w:val="none"/>
              </w:rPr>
            </w:pPr>
          </w:p>
        </w:tc>
        <w:tc>
          <w:tcPr>
            <w:tcW w:w="2126" w:type="dxa"/>
            <w:vAlign w:val="center"/>
          </w:tcPr>
          <w:p w14:paraId="3AB2462B">
            <w:pPr>
              <w:spacing w:line="360" w:lineRule="auto"/>
              <w:jc w:val="center"/>
              <w:rPr>
                <w:rFonts w:ascii="宋体" w:hAnsi="宋体" w:cs="宋体"/>
                <w:color w:val="auto"/>
                <w:sz w:val="24"/>
                <w:highlight w:val="none"/>
              </w:rPr>
            </w:pPr>
          </w:p>
        </w:tc>
      </w:tr>
      <w:tr w14:paraId="5D3F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BBF5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8A2FB90">
            <w:pPr>
              <w:snapToGrid w:val="0"/>
              <w:spacing w:line="360" w:lineRule="auto"/>
              <w:jc w:val="center"/>
              <w:rPr>
                <w:rFonts w:ascii="宋体" w:hAnsi="宋体" w:cs="宋体"/>
                <w:color w:val="auto"/>
                <w:sz w:val="24"/>
                <w:highlight w:val="none"/>
              </w:rPr>
            </w:pPr>
          </w:p>
        </w:tc>
        <w:tc>
          <w:tcPr>
            <w:tcW w:w="2268" w:type="dxa"/>
            <w:vAlign w:val="center"/>
          </w:tcPr>
          <w:p w14:paraId="2C6AD2D6">
            <w:pPr>
              <w:snapToGrid w:val="0"/>
              <w:spacing w:line="360" w:lineRule="auto"/>
              <w:jc w:val="center"/>
              <w:rPr>
                <w:rFonts w:ascii="宋体" w:hAnsi="宋体" w:cs="宋体"/>
                <w:color w:val="auto"/>
                <w:sz w:val="24"/>
                <w:highlight w:val="none"/>
              </w:rPr>
            </w:pPr>
          </w:p>
        </w:tc>
        <w:tc>
          <w:tcPr>
            <w:tcW w:w="2410" w:type="dxa"/>
            <w:vAlign w:val="center"/>
          </w:tcPr>
          <w:p w14:paraId="4D2D1F7D">
            <w:pPr>
              <w:snapToGrid w:val="0"/>
              <w:spacing w:line="360" w:lineRule="auto"/>
              <w:jc w:val="center"/>
              <w:rPr>
                <w:rFonts w:ascii="宋体" w:hAnsi="宋体" w:cs="宋体"/>
                <w:color w:val="auto"/>
                <w:sz w:val="24"/>
                <w:highlight w:val="none"/>
              </w:rPr>
            </w:pPr>
          </w:p>
        </w:tc>
        <w:tc>
          <w:tcPr>
            <w:tcW w:w="2268" w:type="dxa"/>
            <w:vAlign w:val="center"/>
          </w:tcPr>
          <w:p w14:paraId="7E4821E5">
            <w:pPr>
              <w:snapToGrid w:val="0"/>
              <w:spacing w:line="360" w:lineRule="auto"/>
              <w:jc w:val="center"/>
              <w:rPr>
                <w:rFonts w:ascii="宋体" w:hAnsi="宋体" w:cs="宋体"/>
                <w:color w:val="auto"/>
                <w:sz w:val="24"/>
                <w:highlight w:val="none"/>
              </w:rPr>
            </w:pPr>
          </w:p>
        </w:tc>
        <w:tc>
          <w:tcPr>
            <w:tcW w:w="2126" w:type="dxa"/>
            <w:vAlign w:val="center"/>
          </w:tcPr>
          <w:p w14:paraId="3775F684">
            <w:pPr>
              <w:spacing w:line="360" w:lineRule="auto"/>
              <w:jc w:val="center"/>
              <w:rPr>
                <w:rFonts w:ascii="宋体" w:hAnsi="宋体" w:cs="宋体"/>
                <w:color w:val="auto"/>
                <w:sz w:val="24"/>
                <w:highlight w:val="none"/>
              </w:rPr>
            </w:pPr>
          </w:p>
        </w:tc>
        <w:tc>
          <w:tcPr>
            <w:tcW w:w="2127" w:type="dxa"/>
            <w:vAlign w:val="top"/>
          </w:tcPr>
          <w:p w14:paraId="66B9F91E">
            <w:pPr>
              <w:spacing w:line="360" w:lineRule="auto"/>
              <w:jc w:val="center"/>
              <w:rPr>
                <w:rFonts w:ascii="宋体" w:hAnsi="宋体" w:cs="宋体"/>
                <w:color w:val="auto"/>
                <w:sz w:val="24"/>
                <w:highlight w:val="none"/>
              </w:rPr>
            </w:pPr>
          </w:p>
        </w:tc>
        <w:tc>
          <w:tcPr>
            <w:tcW w:w="2126" w:type="dxa"/>
            <w:vAlign w:val="center"/>
          </w:tcPr>
          <w:p w14:paraId="454A5909">
            <w:pPr>
              <w:spacing w:line="360" w:lineRule="auto"/>
              <w:jc w:val="center"/>
              <w:rPr>
                <w:rFonts w:ascii="宋体" w:hAnsi="宋体" w:cs="宋体"/>
                <w:color w:val="auto"/>
                <w:sz w:val="24"/>
                <w:highlight w:val="none"/>
              </w:rPr>
            </w:pPr>
          </w:p>
        </w:tc>
      </w:tr>
      <w:tr w14:paraId="6A86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DC4E8A">
            <w:pPr>
              <w:spacing w:line="360" w:lineRule="auto"/>
              <w:jc w:val="center"/>
              <w:rPr>
                <w:rFonts w:ascii="宋体" w:hAnsi="宋体" w:cs="宋体"/>
                <w:color w:val="auto"/>
                <w:sz w:val="24"/>
                <w:highlight w:val="none"/>
              </w:rPr>
            </w:pPr>
          </w:p>
        </w:tc>
        <w:tc>
          <w:tcPr>
            <w:tcW w:w="992" w:type="dxa"/>
            <w:vAlign w:val="center"/>
          </w:tcPr>
          <w:p w14:paraId="0AFB96B0">
            <w:pPr>
              <w:snapToGrid w:val="0"/>
              <w:spacing w:line="360" w:lineRule="auto"/>
              <w:jc w:val="center"/>
              <w:rPr>
                <w:rFonts w:ascii="宋体" w:hAnsi="宋体" w:cs="宋体"/>
                <w:color w:val="auto"/>
                <w:sz w:val="24"/>
                <w:highlight w:val="none"/>
              </w:rPr>
            </w:pPr>
          </w:p>
        </w:tc>
        <w:tc>
          <w:tcPr>
            <w:tcW w:w="2268" w:type="dxa"/>
            <w:vAlign w:val="center"/>
          </w:tcPr>
          <w:p w14:paraId="658F8E67">
            <w:pPr>
              <w:snapToGrid w:val="0"/>
              <w:spacing w:line="360" w:lineRule="auto"/>
              <w:jc w:val="center"/>
              <w:rPr>
                <w:rFonts w:ascii="宋体" w:hAnsi="宋体" w:cs="宋体"/>
                <w:color w:val="auto"/>
                <w:sz w:val="24"/>
                <w:highlight w:val="none"/>
              </w:rPr>
            </w:pPr>
          </w:p>
        </w:tc>
        <w:tc>
          <w:tcPr>
            <w:tcW w:w="2410" w:type="dxa"/>
            <w:vAlign w:val="center"/>
          </w:tcPr>
          <w:p w14:paraId="6D6133E7">
            <w:pPr>
              <w:snapToGrid w:val="0"/>
              <w:spacing w:line="360" w:lineRule="auto"/>
              <w:jc w:val="center"/>
              <w:rPr>
                <w:rFonts w:ascii="宋体" w:hAnsi="宋体" w:cs="宋体"/>
                <w:color w:val="auto"/>
                <w:sz w:val="24"/>
                <w:highlight w:val="none"/>
              </w:rPr>
            </w:pPr>
          </w:p>
        </w:tc>
        <w:tc>
          <w:tcPr>
            <w:tcW w:w="2268" w:type="dxa"/>
            <w:vAlign w:val="center"/>
          </w:tcPr>
          <w:p w14:paraId="22CC1CEC">
            <w:pPr>
              <w:snapToGrid w:val="0"/>
              <w:spacing w:line="360" w:lineRule="auto"/>
              <w:jc w:val="center"/>
              <w:rPr>
                <w:rFonts w:ascii="宋体" w:hAnsi="宋体" w:cs="宋体"/>
                <w:color w:val="auto"/>
                <w:sz w:val="24"/>
                <w:highlight w:val="none"/>
              </w:rPr>
            </w:pPr>
          </w:p>
        </w:tc>
        <w:tc>
          <w:tcPr>
            <w:tcW w:w="2126" w:type="dxa"/>
            <w:vAlign w:val="center"/>
          </w:tcPr>
          <w:p w14:paraId="5036FE73">
            <w:pPr>
              <w:spacing w:line="360" w:lineRule="auto"/>
              <w:jc w:val="center"/>
              <w:rPr>
                <w:rFonts w:ascii="宋体" w:hAnsi="宋体" w:cs="宋体"/>
                <w:color w:val="auto"/>
                <w:sz w:val="24"/>
                <w:highlight w:val="none"/>
              </w:rPr>
            </w:pPr>
          </w:p>
        </w:tc>
        <w:tc>
          <w:tcPr>
            <w:tcW w:w="2127" w:type="dxa"/>
            <w:vAlign w:val="top"/>
          </w:tcPr>
          <w:p w14:paraId="596E0648">
            <w:pPr>
              <w:spacing w:line="360" w:lineRule="auto"/>
              <w:jc w:val="center"/>
              <w:rPr>
                <w:rFonts w:ascii="宋体" w:hAnsi="宋体" w:cs="宋体"/>
                <w:color w:val="auto"/>
                <w:sz w:val="24"/>
                <w:highlight w:val="none"/>
              </w:rPr>
            </w:pPr>
          </w:p>
        </w:tc>
        <w:tc>
          <w:tcPr>
            <w:tcW w:w="2126" w:type="dxa"/>
            <w:vAlign w:val="center"/>
          </w:tcPr>
          <w:p w14:paraId="3841F0F5">
            <w:pPr>
              <w:spacing w:line="360" w:lineRule="auto"/>
              <w:jc w:val="center"/>
              <w:rPr>
                <w:rFonts w:ascii="宋体" w:hAnsi="宋体" w:cs="宋体"/>
                <w:color w:val="auto"/>
                <w:sz w:val="24"/>
                <w:highlight w:val="none"/>
              </w:rPr>
            </w:pPr>
          </w:p>
        </w:tc>
      </w:tr>
      <w:tr w14:paraId="271B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36E5CA">
            <w:pPr>
              <w:spacing w:line="360" w:lineRule="auto"/>
              <w:jc w:val="center"/>
              <w:rPr>
                <w:rFonts w:ascii="宋体" w:hAnsi="宋体" w:cs="宋体"/>
                <w:color w:val="auto"/>
                <w:sz w:val="24"/>
                <w:highlight w:val="none"/>
              </w:rPr>
            </w:pPr>
          </w:p>
        </w:tc>
        <w:tc>
          <w:tcPr>
            <w:tcW w:w="992" w:type="dxa"/>
            <w:vAlign w:val="center"/>
          </w:tcPr>
          <w:p w14:paraId="405E8979">
            <w:pPr>
              <w:snapToGrid w:val="0"/>
              <w:spacing w:line="360" w:lineRule="auto"/>
              <w:jc w:val="center"/>
              <w:rPr>
                <w:rFonts w:ascii="宋体" w:hAnsi="宋体" w:cs="宋体"/>
                <w:color w:val="auto"/>
                <w:sz w:val="24"/>
                <w:highlight w:val="none"/>
              </w:rPr>
            </w:pPr>
          </w:p>
        </w:tc>
        <w:tc>
          <w:tcPr>
            <w:tcW w:w="2268" w:type="dxa"/>
            <w:vAlign w:val="center"/>
          </w:tcPr>
          <w:p w14:paraId="0EDF2BEB">
            <w:pPr>
              <w:snapToGrid w:val="0"/>
              <w:spacing w:line="360" w:lineRule="auto"/>
              <w:jc w:val="center"/>
              <w:rPr>
                <w:rFonts w:ascii="宋体" w:hAnsi="宋体" w:cs="宋体"/>
                <w:color w:val="auto"/>
                <w:sz w:val="24"/>
                <w:highlight w:val="none"/>
              </w:rPr>
            </w:pPr>
          </w:p>
        </w:tc>
        <w:tc>
          <w:tcPr>
            <w:tcW w:w="2410" w:type="dxa"/>
            <w:vAlign w:val="center"/>
          </w:tcPr>
          <w:p w14:paraId="019E5A99">
            <w:pPr>
              <w:snapToGrid w:val="0"/>
              <w:spacing w:line="360" w:lineRule="auto"/>
              <w:jc w:val="center"/>
              <w:rPr>
                <w:rFonts w:ascii="宋体" w:hAnsi="宋体" w:cs="宋体"/>
                <w:color w:val="auto"/>
                <w:sz w:val="24"/>
                <w:highlight w:val="none"/>
              </w:rPr>
            </w:pPr>
          </w:p>
        </w:tc>
        <w:tc>
          <w:tcPr>
            <w:tcW w:w="2268" w:type="dxa"/>
            <w:vAlign w:val="center"/>
          </w:tcPr>
          <w:p w14:paraId="54B5B172">
            <w:pPr>
              <w:snapToGrid w:val="0"/>
              <w:spacing w:line="360" w:lineRule="auto"/>
              <w:jc w:val="center"/>
              <w:rPr>
                <w:rFonts w:ascii="宋体" w:hAnsi="宋体" w:cs="宋体"/>
                <w:color w:val="auto"/>
                <w:sz w:val="24"/>
                <w:highlight w:val="none"/>
              </w:rPr>
            </w:pPr>
          </w:p>
        </w:tc>
        <w:tc>
          <w:tcPr>
            <w:tcW w:w="2126" w:type="dxa"/>
            <w:vAlign w:val="center"/>
          </w:tcPr>
          <w:p w14:paraId="17F84A2D">
            <w:pPr>
              <w:spacing w:line="360" w:lineRule="auto"/>
              <w:jc w:val="center"/>
              <w:rPr>
                <w:rFonts w:ascii="宋体" w:hAnsi="宋体" w:cs="宋体"/>
                <w:color w:val="auto"/>
                <w:sz w:val="24"/>
                <w:highlight w:val="none"/>
              </w:rPr>
            </w:pPr>
          </w:p>
        </w:tc>
        <w:tc>
          <w:tcPr>
            <w:tcW w:w="2127" w:type="dxa"/>
            <w:vAlign w:val="top"/>
          </w:tcPr>
          <w:p w14:paraId="6D281B86">
            <w:pPr>
              <w:spacing w:line="360" w:lineRule="auto"/>
              <w:jc w:val="center"/>
              <w:rPr>
                <w:rFonts w:ascii="宋体" w:hAnsi="宋体" w:cs="宋体"/>
                <w:color w:val="auto"/>
                <w:sz w:val="24"/>
                <w:highlight w:val="none"/>
              </w:rPr>
            </w:pPr>
          </w:p>
        </w:tc>
        <w:tc>
          <w:tcPr>
            <w:tcW w:w="2126" w:type="dxa"/>
            <w:vAlign w:val="center"/>
          </w:tcPr>
          <w:p w14:paraId="102DA43B">
            <w:pPr>
              <w:spacing w:line="360" w:lineRule="auto"/>
              <w:jc w:val="center"/>
              <w:rPr>
                <w:rFonts w:ascii="宋体" w:hAnsi="宋体" w:cs="宋体"/>
                <w:color w:val="auto"/>
                <w:sz w:val="24"/>
                <w:highlight w:val="none"/>
              </w:rPr>
            </w:pPr>
          </w:p>
        </w:tc>
      </w:tr>
      <w:tr w14:paraId="7F16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07CC2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1636647B">
            <w:pPr>
              <w:spacing w:line="360" w:lineRule="auto"/>
              <w:jc w:val="center"/>
              <w:rPr>
                <w:rFonts w:ascii="宋体" w:hAnsi="宋体" w:cs="宋体"/>
                <w:color w:val="auto"/>
                <w:sz w:val="24"/>
                <w:highlight w:val="none"/>
              </w:rPr>
            </w:pPr>
          </w:p>
        </w:tc>
      </w:tr>
      <w:tr w14:paraId="28C8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A17FD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49051AD1">
            <w:pPr>
              <w:spacing w:line="360" w:lineRule="auto"/>
              <w:jc w:val="center"/>
              <w:rPr>
                <w:rFonts w:ascii="宋体" w:hAnsi="宋体" w:cs="宋体"/>
                <w:color w:val="auto"/>
                <w:sz w:val="24"/>
                <w:highlight w:val="none"/>
              </w:rPr>
            </w:pPr>
          </w:p>
        </w:tc>
      </w:tr>
    </w:tbl>
    <w:p w14:paraId="3F0F6B6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7332C9">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8AFD8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1B2356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BC0931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460256">
      <w:pPr>
        <w:pStyle w:val="377"/>
        <w:tabs>
          <w:tab w:val="clear" w:pos="720"/>
        </w:tabs>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9D80756">
      <w:pPr>
        <w:pStyle w:val="377"/>
        <w:pageBreakBefore/>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03D1D4F6">
      <w:pPr>
        <w:pStyle w:val="3"/>
        <w:numPr>
          <w:ilvl w:val="0"/>
          <w:numId w:val="0"/>
        </w:numPr>
        <w:spacing w:before="120" w:after="120"/>
        <w:ind w:firstLine="0"/>
        <w:outlineLvl w:val="9"/>
        <w:rPr>
          <w:rFonts w:hint="eastAsia" w:ascii="宋体" w:hAnsi="宋体" w:cs="宋体"/>
          <w:b/>
          <w:color w:val="auto"/>
          <w:sz w:val="24"/>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7F3E71D">
      <w:pPr>
        <w:spacing w:line="360" w:lineRule="auto"/>
        <w:ind w:right="420" w:firstLine="0" w:firstLineChars="0"/>
        <w:rPr>
          <w:rFonts w:ascii="宋体" w:hAnsi="宋体" w:cs="宋体"/>
          <w:b/>
          <w:color w:val="auto"/>
          <w:kern w:val="0"/>
          <w:sz w:val="36"/>
          <w:szCs w:val="36"/>
          <w:highlight w:val="none"/>
        </w:rPr>
      </w:pPr>
    </w:p>
    <w:p w14:paraId="0D8F0D53">
      <w:pPr>
        <w:pStyle w:val="2"/>
        <w:pageBreakBefore/>
        <w:widowControl/>
        <w:spacing w:before="100" w:beforeAutospacing="1" w:after="100" w:afterAutospacing="1" w:line="360" w:lineRule="auto"/>
        <w:ind w:left="0" w:firstLine="0" w:firstLineChars="0"/>
        <w:jc w:val="center"/>
        <w:rPr>
          <w:rFonts w:ascii="宋体" w:hAnsi="宋体" w:cs="宋体"/>
          <w:color w:val="auto"/>
          <w:highlight w:val="none"/>
        </w:rPr>
      </w:pPr>
      <w:r>
        <w:rPr>
          <w:rFonts w:hint="eastAsia" w:ascii="宋体" w:hAnsi="宋体" w:cs="宋体"/>
          <w:color w:val="auto"/>
          <w:highlight w:val="none"/>
        </w:rPr>
        <w:t>附件</w:t>
      </w:r>
    </w:p>
    <w:p w14:paraId="760CCD4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A5654E7">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5623BBD8">
      <w:pPr>
        <w:spacing w:line="360" w:lineRule="auto"/>
        <w:rPr>
          <w:rFonts w:ascii="宋体" w:hAnsi="宋体" w:cs="宋体"/>
          <w:b/>
          <w:color w:val="auto"/>
          <w:spacing w:val="6"/>
          <w:sz w:val="30"/>
          <w:szCs w:val="30"/>
          <w:highlight w:val="none"/>
        </w:rPr>
      </w:pPr>
    </w:p>
    <w:p w14:paraId="25EE2E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141号）的规定，本单位为符合条件的残疾人福利性单位，且本单位参加杭州市余杭区机关事务服务中心单位的_</w:t>
      </w:r>
      <w:r>
        <w:rPr>
          <w:rFonts w:hint="eastAsia" w:ascii="宋体" w:hAnsi="宋体" w:cs="宋体"/>
          <w:color w:val="auto"/>
          <w:sz w:val="24"/>
          <w:highlight w:val="none"/>
          <w:u w:val="single"/>
          <w:lang w:eastAsia="zh-CN"/>
        </w:rPr>
        <w:t>新永乐综合楼食堂外包服务项目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303A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69D85B">
      <w:pPr>
        <w:spacing w:line="360" w:lineRule="auto"/>
        <w:ind w:firstLine="480" w:firstLineChars="200"/>
        <w:rPr>
          <w:rFonts w:ascii="宋体" w:hAnsi="宋体" w:cs="宋体"/>
          <w:color w:val="auto"/>
          <w:sz w:val="24"/>
          <w:highlight w:val="none"/>
        </w:rPr>
      </w:pPr>
    </w:p>
    <w:p w14:paraId="752CCC40">
      <w:pPr>
        <w:spacing w:line="360" w:lineRule="auto"/>
        <w:ind w:firstLine="480" w:firstLineChars="200"/>
        <w:rPr>
          <w:rFonts w:ascii="宋体" w:hAnsi="宋体" w:cs="宋体"/>
          <w:color w:val="auto"/>
          <w:sz w:val="24"/>
          <w:highlight w:val="none"/>
        </w:rPr>
      </w:pPr>
    </w:p>
    <w:p w14:paraId="24151CA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17401F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C5E30BB">
      <w:pPr>
        <w:spacing w:line="360" w:lineRule="auto"/>
        <w:ind w:firstLine="480" w:firstLineChars="200"/>
        <w:rPr>
          <w:rFonts w:ascii="宋体" w:hAnsi="宋体" w:cs="宋体"/>
          <w:color w:val="auto"/>
          <w:sz w:val="24"/>
          <w:highlight w:val="none"/>
        </w:rPr>
      </w:pPr>
    </w:p>
    <w:p w14:paraId="67E52CE6">
      <w:pPr>
        <w:spacing w:line="360" w:lineRule="auto"/>
        <w:ind w:firstLine="420" w:firstLineChars="200"/>
        <w:rPr>
          <w:rFonts w:ascii="宋体" w:hAnsi="宋体" w:cs="宋体"/>
          <w:color w:val="auto"/>
          <w:highlight w:val="none"/>
        </w:rPr>
      </w:pPr>
    </w:p>
    <w:p w14:paraId="6E421E0B">
      <w:pPr>
        <w:spacing w:line="360" w:lineRule="auto"/>
        <w:ind w:firstLine="420" w:firstLineChars="200"/>
        <w:rPr>
          <w:rFonts w:ascii="宋体" w:hAnsi="宋体" w:cs="宋体"/>
          <w:color w:val="auto"/>
          <w:highlight w:val="none"/>
        </w:rPr>
      </w:pPr>
    </w:p>
    <w:p w14:paraId="59E237FE">
      <w:pPr>
        <w:spacing w:line="360" w:lineRule="auto"/>
        <w:ind w:firstLine="420" w:firstLineChars="200"/>
        <w:rPr>
          <w:rFonts w:ascii="宋体" w:hAnsi="宋体" w:cs="宋体"/>
          <w:color w:val="auto"/>
          <w:highlight w:val="none"/>
        </w:rPr>
      </w:pPr>
    </w:p>
    <w:p w14:paraId="44D7E0B8">
      <w:pPr>
        <w:spacing w:line="360" w:lineRule="auto"/>
        <w:ind w:firstLine="420" w:firstLineChars="200"/>
        <w:rPr>
          <w:rFonts w:ascii="宋体" w:hAnsi="宋体" w:cs="宋体"/>
          <w:color w:val="auto"/>
          <w:highlight w:val="none"/>
        </w:rPr>
      </w:pPr>
    </w:p>
    <w:p w14:paraId="6305FC1A">
      <w:pPr>
        <w:spacing w:line="360" w:lineRule="auto"/>
        <w:rPr>
          <w:rFonts w:ascii="宋体" w:hAnsi="宋体" w:cs="宋体"/>
          <w:b/>
          <w:color w:val="auto"/>
          <w:sz w:val="24"/>
          <w:highlight w:val="none"/>
        </w:rPr>
      </w:pPr>
    </w:p>
    <w:p w14:paraId="09DCEC2B">
      <w:pPr>
        <w:spacing w:line="360" w:lineRule="auto"/>
        <w:rPr>
          <w:rFonts w:ascii="宋体" w:hAnsi="宋体" w:cs="宋体"/>
          <w:b/>
          <w:color w:val="auto"/>
          <w:sz w:val="24"/>
          <w:highlight w:val="none"/>
        </w:rPr>
      </w:pPr>
    </w:p>
    <w:p w14:paraId="5EE75674">
      <w:pPr>
        <w:spacing w:line="360" w:lineRule="auto"/>
        <w:rPr>
          <w:rFonts w:ascii="宋体" w:hAnsi="宋体" w:cs="宋体"/>
          <w:b/>
          <w:color w:val="auto"/>
          <w:sz w:val="24"/>
          <w:highlight w:val="none"/>
        </w:rPr>
      </w:pPr>
    </w:p>
    <w:p w14:paraId="0408A559">
      <w:pPr>
        <w:spacing w:line="360" w:lineRule="auto"/>
        <w:rPr>
          <w:rFonts w:ascii="宋体" w:hAnsi="宋体" w:cs="宋体"/>
          <w:b/>
          <w:color w:val="auto"/>
          <w:sz w:val="24"/>
          <w:highlight w:val="none"/>
        </w:rPr>
      </w:pPr>
    </w:p>
    <w:p w14:paraId="2E01D4EA">
      <w:pPr>
        <w:spacing w:line="360" w:lineRule="auto"/>
        <w:rPr>
          <w:rFonts w:ascii="宋体" w:hAnsi="宋体" w:cs="宋体"/>
          <w:b/>
          <w:color w:val="auto"/>
          <w:sz w:val="24"/>
          <w:highlight w:val="none"/>
        </w:rPr>
      </w:pPr>
    </w:p>
    <w:p w14:paraId="7164A85A">
      <w:pPr>
        <w:spacing w:line="360" w:lineRule="auto"/>
        <w:rPr>
          <w:rFonts w:ascii="宋体" w:hAnsi="宋体" w:cs="宋体"/>
          <w:b/>
          <w:color w:val="auto"/>
          <w:sz w:val="24"/>
          <w:highlight w:val="none"/>
        </w:rPr>
      </w:pPr>
    </w:p>
    <w:p w14:paraId="47EF3F8F">
      <w:pPr>
        <w:spacing w:line="360" w:lineRule="auto"/>
        <w:rPr>
          <w:rFonts w:ascii="宋体" w:hAnsi="宋体" w:cs="宋体"/>
          <w:b/>
          <w:color w:val="auto"/>
          <w:sz w:val="24"/>
          <w:highlight w:val="none"/>
        </w:rPr>
      </w:pPr>
    </w:p>
    <w:p w14:paraId="2198AC8D">
      <w:pPr>
        <w:spacing w:line="360" w:lineRule="auto"/>
        <w:rPr>
          <w:rFonts w:ascii="宋体" w:hAnsi="宋体" w:cs="宋体"/>
          <w:b/>
          <w:color w:val="auto"/>
          <w:sz w:val="24"/>
          <w:highlight w:val="none"/>
        </w:rPr>
      </w:pPr>
    </w:p>
    <w:p w14:paraId="1EC62C1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A6BF5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718739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357B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E50F1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5AB8A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5EF1A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F9E05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922F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59C08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2C1F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9EE73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708E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373C5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D47CC9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636A5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48362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36A4C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92EA4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51263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D268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A02D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4B2D1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33057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CA5B5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FB429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38F849C">
      <w:pPr>
        <w:spacing w:line="360" w:lineRule="auto"/>
        <w:jc w:val="center"/>
        <w:rPr>
          <w:rFonts w:ascii="宋体" w:hAnsi="宋体" w:cs="宋体"/>
          <w:b/>
          <w:bCs/>
          <w:color w:val="auto"/>
          <w:sz w:val="24"/>
          <w:highlight w:val="none"/>
        </w:rPr>
      </w:pPr>
    </w:p>
    <w:p w14:paraId="6C7CDFBF">
      <w:pPr>
        <w:spacing w:line="360" w:lineRule="auto"/>
        <w:rPr>
          <w:rFonts w:ascii="宋体" w:hAnsi="宋体" w:cs="宋体"/>
          <w:b/>
          <w:color w:val="auto"/>
          <w:sz w:val="24"/>
          <w:highlight w:val="none"/>
        </w:rPr>
      </w:pPr>
    </w:p>
    <w:p w14:paraId="382AF075">
      <w:pPr>
        <w:spacing w:line="360" w:lineRule="auto"/>
        <w:rPr>
          <w:rFonts w:ascii="宋体" w:hAnsi="宋体" w:cs="宋体"/>
          <w:b/>
          <w:color w:val="auto"/>
          <w:sz w:val="24"/>
          <w:highlight w:val="none"/>
        </w:rPr>
      </w:pPr>
    </w:p>
    <w:p w14:paraId="1D47A7AB">
      <w:pPr>
        <w:spacing w:line="360" w:lineRule="auto"/>
        <w:rPr>
          <w:rFonts w:ascii="宋体" w:hAnsi="宋体" w:cs="宋体"/>
          <w:b/>
          <w:color w:val="auto"/>
          <w:sz w:val="24"/>
          <w:highlight w:val="none"/>
        </w:rPr>
      </w:pPr>
    </w:p>
    <w:p w14:paraId="466C9E0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CA548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B3CED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2007D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F2AA8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63F26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2A499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EF0370">
      <w:pPr>
        <w:widowControl/>
        <w:spacing w:line="360" w:lineRule="auto"/>
        <w:ind w:firstLine="600" w:firstLineChars="200"/>
        <w:jc w:val="left"/>
        <w:rPr>
          <w:rFonts w:ascii="宋体" w:hAnsi="宋体" w:cs="宋体"/>
          <w:color w:val="auto"/>
          <w:sz w:val="30"/>
          <w:szCs w:val="30"/>
          <w:highlight w:val="none"/>
        </w:rPr>
      </w:pPr>
    </w:p>
    <w:p w14:paraId="32C0846D">
      <w:pPr>
        <w:spacing w:line="360" w:lineRule="auto"/>
        <w:jc w:val="center"/>
        <w:rPr>
          <w:rFonts w:ascii="宋体" w:hAnsi="宋体" w:cs="宋体"/>
          <w:b/>
          <w:color w:val="auto"/>
          <w:spacing w:val="6"/>
          <w:sz w:val="32"/>
          <w:szCs w:val="32"/>
          <w:highlight w:val="none"/>
        </w:rPr>
      </w:pPr>
    </w:p>
    <w:p w14:paraId="0A7A0A35">
      <w:pPr>
        <w:spacing w:line="360" w:lineRule="auto"/>
        <w:jc w:val="center"/>
        <w:rPr>
          <w:rFonts w:ascii="宋体" w:hAnsi="宋体" w:cs="宋体"/>
          <w:b/>
          <w:color w:val="auto"/>
          <w:spacing w:val="6"/>
          <w:sz w:val="32"/>
          <w:szCs w:val="32"/>
          <w:highlight w:val="none"/>
        </w:rPr>
      </w:pPr>
    </w:p>
    <w:p w14:paraId="080FB5DD">
      <w:pPr>
        <w:spacing w:line="360" w:lineRule="auto"/>
        <w:jc w:val="center"/>
        <w:rPr>
          <w:rFonts w:ascii="宋体" w:hAnsi="宋体" w:cs="宋体"/>
          <w:b/>
          <w:color w:val="auto"/>
          <w:spacing w:val="6"/>
          <w:sz w:val="32"/>
          <w:szCs w:val="32"/>
          <w:highlight w:val="none"/>
        </w:rPr>
      </w:pPr>
    </w:p>
    <w:p w14:paraId="1506C0F1">
      <w:pPr>
        <w:spacing w:line="360" w:lineRule="auto"/>
        <w:jc w:val="center"/>
        <w:rPr>
          <w:rFonts w:ascii="宋体" w:hAnsi="宋体" w:cs="宋体"/>
          <w:b/>
          <w:color w:val="auto"/>
          <w:spacing w:val="6"/>
          <w:sz w:val="32"/>
          <w:szCs w:val="32"/>
          <w:highlight w:val="none"/>
        </w:rPr>
      </w:pPr>
    </w:p>
    <w:p w14:paraId="2770232F">
      <w:pPr>
        <w:spacing w:line="360" w:lineRule="auto"/>
        <w:jc w:val="center"/>
        <w:rPr>
          <w:rFonts w:ascii="宋体" w:hAnsi="宋体" w:cs="宋体"/>
          <w:b/>
          <w:color w:val="auto"/>
          <w:spacing w:val="6"/>
          <w:sz w:val="32"/>
          <w:szCs w:val="32"/>
          <w:highlight w:val="none"/>
        </w:rPr>
      </w:pPr>
    </w:p>
    <w:p w14:paraId="20508C26">
      <w:pPr>
        <w:spacing w:line="360" w:lineRule="auto"/>
        <w:jc w:val="center"/>
        <w:rPr>
          <w:rFonts w:ascii="宋体" w:hAnsi="宋体" w:cs="宋体"/>
          <w:b/>
          <w:color w:val="auto"/>
          <w:spacing w:val="6"/>
          <w:sz w:val="32"/>
          <w:szCs w:val="32"/>
          <w:highlight w:val="none"/>
        </w:rPr>
      </w:pPr>
    </w:p>
    <w:p w14:paraId="410F45C7">
      <w:pPr>
        <w:spacing w:line="360" w:lineRule="auto"/>
        <w:jc w:val="center"/>
        <w:rPr>
          <w:rFonts w:ascii="宋体" w:hAnsi="宋体" w:cs="宋体"/>
          <w:b/>
          <w:color w:val="auto"/>
          <w:spacing w:val="6"/>
          <w:sz w:val="32"/>
          <w:szCs w:val="32"/>
          <w:highlight w:val="none"/>
        </w:rPr>
      </w:pPr>
    </w:p>
    <w:p w14:paraId="4C834B06">
      <w:pPr>
        <w:spacing w:line="360" w:lineRule="auto"/>
        <w:jc w:val="center"/>
        <w:rPr>
          <w:rFonts w:ascii="宋体" w:hAnsi="宋体" w:cs="宋体"/>
          <w:b/>
          <w:color w:val="auto"/>
          <w:spacing w:val="6"/>
          <w:sz w:val="32"/>
          <w:szCs w:val="32"/>
          <w:highlight w:val="none"/>
        </w:rPr>
      </w:pPr>
    </w:p>
    <w:p w14:paraId="02C215F8">
      <w:pPr>
        <w:spacing w:line="360" w:lineRule="auto"/>
        <w:jc w:val="center"/>
        <w:rPr>
          <w:rFonts w:ascii="宋体" w:hAnsi="宋体" w:cs="宋体"/>
          <w:b/>
          <w:color w:val="auto"/>
          <w:spacing w:val="6"/>
          <w:sz w:val="32"/>
          <w:szCs w:val="32"/>
          <w:highlight w:val="none"/>
        </w:rPr>
      </w:pPr>
    </w:p>
    <w:p w14:paraId="75491E4B">
      <w:pPr>
        <w:spacing w:line="360" w:lineRule="auto"/>
        <w:jc w:val="center"/>
        <w:rPr>
          <w:rFonts w:ascii="宋体" w:hAnsi="宋体" w:cs="宋体"/>
          <w:b/>
          <w:color w:val="auto"/>
          <w:spacing w:val="6"/>
          <w:sz w:val="32"/>
          <w:szCs w:val="32"/>
          <w:highlight w:val="none"/>
        </w:rPr>
      </w:pPr>
    </w:p>
    <w:p w14:paraId="1FB02F49">
      <w:pPr>
        <w:spacing w:line="360" w:lineRule="auto"/>
        <w:jc w:val="center"/>
        <w:rPr>
          <w:rFonts w:ascii="宋体" w:hAnsi="宋体" w:cs="宋体"/>
          <w:b/>
          <w:color w:val="auto"/>
          <w:spacing w:val="6"/>
          <w:sz w:val="32"/>
          <w:szCs w:val="32"/>
          <w:highlight w:val="none"/>
        </w:rPr>
      </w:pPr>
    </w:p>
    <w:p w14:paraId="593ADA02">
      <w:pPr>
        <w:spacing w:line="360" w:lineRule="auto"/>
        <w:jc w:val="center"/>
        <w:rPr>
          <w:rFonts w:ascii="宋体" w:hAnsi="宋体" w:cs="宋体"/>
          <w:b/>
          <w:color w:val="auto"/>
          <w:spacing w:val="6"/>
          <w:sz w:val="32"/>
          <w:szCs w:val="32"/>
          <w:highlight w:val="none"/>
        </w:rPr>
      </w:pPr>
    </w:p>
    <w:p w14:paraId="42E0DB22">
      <w:pPr>
        <w:spacing w:line="360" w:lineRule="auto"/>
        <w:jc w:val="left"/>
        <w:rPr>
          <w:rFonts w:ascii="宋体" w:hAnsi="宋体" w:cs="宋体"/>
          <w:b/>
          <w:color w:val="auto"/>
          <w:spacing w:val="6"/>
          <w:sz w:val="32"/>
          <w:szCs w:val="32"/>
          <w:highlight w:val="none"/>
        </w:rPr>
      </w:pPr>
    </w:p>
    <w:p w14:paraId="4AD164D6">
      <w:pPr>
        <w:spacing w:line="360" w:lineRule="auto"/>
        <w:jc w:val="left"/>
        <w:rPr>
          <w:rFonts w:ascii="宋体" w:hAnsi="宋体" w:cs="宋体"/>
          <w:b/>
          <w:color w:val="auto"/>
          <w:spacing w:val="6"/>
          <w:sz w:val="32"/>
          <w:szCs w:val="32"/>
          <w:highlight w:val="none"/>
        </w:rPr>
      </w:pPr>
    </w:p>
    <w:p w14:paraId="6391257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3FC6DC0">
      <w:pPr>
        <w:spacing w:line="360" w:lineRule="auto"/>
        <w:jc w:val="center"/>
        <w:rPr>
          <w:rFonts w:ascii="宋体" w:hAnsi="宋体" w:cs="宋体"/>
          <w:b/>
          <w:color w:val="auto"/>
          <w:sz w:val="24"/>
          <w:highlight w:val="none"/>
        </w:rPr>
      </w:pPr>
    </w:p>
    <w:p w14:paraId="7B910C9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C12ACC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E4F16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0CB5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35EF0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9F5D8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9243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FBC67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116E8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FEC9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62CC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D96FC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1A0AC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BB27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B403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576C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C2C60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86DDB8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EA2CD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C0CB6A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D57F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47DB1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03F1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B121C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271D5F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06CC90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B92F8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88D26B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0F1C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BDD9E9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784C7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414A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3472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0689E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5ADC0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E90B3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DD4755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5528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3CEDD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A77FD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064B215">
      <w:pPr>
        <w:spacing w:line="360" w:lineRule="auto"/>
        <w:rPr>
          <w:rFonts w:ascii="宋体" w:hAnsi="宋体" w:cs="宋体"/>
          <w:b/>
          <w:color w:val="auto"/>
          <w:sz w:val="24"/>
          <w:highlight w:val="none"/>
        </w:rPr>
      </w:pPr>
    </w:p>
    <w:p w14:paraId="6D07C62F">
      <w:pPr>
        <w:spacing w:line="360" w:lineRule="auto"/>
        <w:rPr>
          <w:rFonts w:ascii="宋体" w:hAnsi="宋体" w:cs="宋体"/>
          <w:b/>
          <w:color w:val="auto"/>
          <w:sz w:val="24"/>
          <w:highlight w:val="none"/>
        </w:rPr>
      </w:pPr>
    </w:p>
    <w:p w14:paraId="4590545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EC07C8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A08A44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34815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61C28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3CAAF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257C4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A10E2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E2E8B80">
      <w:pPr>
        <w:spacing w:line="360" w:lineRule="auto"/>
        <w:rPr>
          <w:rFonts w:ascii="宋体" w:hAnsi="宋体" w:cs="宋体"/>
          <w:b/>
          <w:color w:val="auto"/>
          <w:sz w:val="24"/>
          <w:highlight w:val="none"/>
        </w:rPr>
      </w:pPr>
    </w:p>
    <w:p w14:paraId="2D363663">
      <w:pPr>
        <w:autoSpaceDE w:val="0"/>
        <w:autoSpaceDN w:val="0"/>
        <w:jc w:val="center"/>
        <w:rPr>
          <w:rFonts w:ascii="宋体" w:hAnsi="宋体" w:cs="宋体"/>
          <w:b/>
          <w:color w:val="auto"/>
          <w:spacing w:val="6"/>
          <w:sz w:val="32"/>
          <w:szCs w:val="32"/>
          <w:highlight w:val="none"/>
        </w:rPr>
      </w:pPr>
    </w:p>
    <w:p w14:paraId="66075AA2">
      <w:pPr>
        <w:autoSpaceDE w:val="0"/>
        <w:autoSpaceDN w:val="0"/>
        <w:jc w:val="center"/>
        <w:rPr>
          <w:rFonts w:ascii="宋体" w:hAnsi="宋体" w:cs="宋体"/>
          <w:b/>
          <w:color w:val="auto"/>
          <w:spacing w:val="6"/>
          <w:sz w:val="32"/>
          <w:szCs w:val="32"/>
          <w:highlight w:val="none"/>
        </w:rPr>
      </w:pPr>
    </w:p>
    <w:p w14:paraId="2BEC1FC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6A62E6D">
      <w:pPr>
        <w:spacing w:line="360" w:lineRule="auto"/>
        <w:rPr>
          <w:rFonts w:ascii="宋体" w:hAnsi="宋体" w:cs="宋体"/>
          <w:color w:val="auto"/>
          <w:sz w:val="24"/>
          <w:highlight w:val="none"/>
          <w:u w:val="single"/>
        </w:rPr>
      </w:pPr>
    </w:p>
    <w:p w14:paraId="109BCED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杭州市余杭区机关事务服务中心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1475626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新永乐综合楼食堂外包服务项目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HZZR-F240926N-01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12E15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1B3989">
      <w:pPr>
        <w:spacing w:line="360" w:lineRule="auto"/>
        <w:ind w:firstLine="494"/>
        <w:rPr>
          <w:rFonts w:ascii="宋体" w:hAnsi="宋体" w:cs="宋体"/>
          <w:color w:val="auto"/>
          <w:sz w:val="24"/>
          <w:highlight w:val="none"/>
        </w:rPr>
      </w:pPr>
    </w:p>
    <w:p w14:paraId="60D59305">
      <w:pPr>
        <w:spacing w:line="360" w:lineRule="auto"/>
        <w:ind w:firstLine="494"/>
        <w:rPr>
          <w:rFonts w:ascii="宋体" w:hAnsi="宋体" w:cs="宋体"/>
          <w:color w:val="auto"/>
          <w:sz w:val="24"/>
          <w:highlight w:val="none"/>
        </w:rPr>
      </w:pPr>
    </w:p>
    <w:p w14:paraId="6D5F9120">
      <w:pPr>
        <w:spacing w:line="360" w:lineRule="auto"/>
        <w:ind w:firstLine="494"/>
        <w:rPr>
          <w:rFonts w:ascii="宋体" w:hAnsi="宋体" w:cs="宋体"/>
          <w:color w:val="auto"/>
          <w:sz w:val="24"/>
          <w:highlight w:val="none"/>
        </w:rPr>
      </w:pPr>
    </w:p>
    <w:p w14:paraId="177125F1">
      <w:pPr>
        <w:spacing w:line="360" w:lineRule="auto"/>
        <w:ind w:firstLine="494"/>
        <w:rPr>
          <w:rFonts w:ascii="宋体" w:hAnsi="宋体" w:cs="宋体"/>
          <w:color w:val="auto"/>
          <w:sz w:val="24"/>
          <w:highlight w:val="none"/>
        </w:rPr>
      </w:pPr>
    </w:p>
    <w:p w14:paraId="008C085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7020BB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F04CCF4">
      <w:pPr>
        <w:rPr>
          <w:rFonts w:ascii="宋体" w:hAnsi="宋体" w:cs="宋体"/>
          <w:color w:val="auto"/>
          <w:sz w:val="24"/>
          <w:highlight w:val="none"/>
        </w:rPr>
      </w:pPr>
      <w:r>
        <w:rPr>
          <w:rFonts w:hint="eastAsia" w:ascii="宋体" w:hAnsi="宋体" w:cs="宋体"/>
          <w:b/>
          <w:bCs/>
          <w:color w:val="auto"/>
          <w:sz w:val="24"/>
          <w:highlight w:val="none"/>
        </w:rPr>
        <w:t>附：</w:t>
      </w:r>
    </w:p>
    <w:p w14:paraId="0172821F">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1B1630F4">
      <w:pPr>
        <w:autoSpaceDE w:val="0"/>
        <w:autoSpaceDN w:val="0"/>
        <w:jc w:val="center"/>
        <w:rPr>
          <w:rFonts w:ascii="宋体" w:hAnsi="宋体" w:cs="宋体"/>
          <w:b/>
          <w:color w:val="auto"/>
          <w:spacing w:val="6"/>
          <w:sz w:val="32"/>
          <w:szCs w:val="32"/>
          <w:highlight w:val="none"/>
        </w:rPr>
      </w:pPr>
    </w:p>
    <w:p w14:paraId="5FCC7321">
      <w:pPr>
        <w:autoSpaceDE w:val="0"/>
        <w:autoSpaceDN w:val="0"/>
        <w:jc w:val="center"/>
        <w:rPr>
          <w:rFonts w:ascii="宋体" w:hAnsi="宋体" w:cs="宋体"/>
          <w:b/>
          <w:color w:val="auto"/>
          <w:spacing w:val="6"/>
          <w:sz w:val="32"/>
          <w:szCs w:val="32"/>
          <w:highlight w:val="none"/>
        </w:rPr>
      </w:pPr>
    </w:p>
    <w:p w14:paraId="0C6482EE">
      <w:pPr>
        <w:autoSpaceDE w:val="0"/>
        <w:autoSpaceDN w:val="0"/>
        <w:jc w:val="center"/>
        <w:rPr>
          <w:rFonts w:ascii="宋体" w:hAnsi="宋体" w:cs="宋体"/>
          <w:b/>
          <w:color w:val="auto"/>
          <w:spacing w:val="6"/>
          <w:sz w:val="32"/>
          <w:szCs w:val="32"/>
          <w:highlight w:val="none"/>
        </w:rPr>
      </w:pPr>
    </w:p>
    <w:p w14:paraId="4E5AABCB">
      <w:pPr>
        <w:autoSpaceDE w:val="0"/>
        <w:autoSpaceDN w:val="0"/>
        <w:jc w:val="center"/>
        <w:rPr>
          <w:rFonts w:ascii="宋体" w:hAnsi="宋体" w:cs="宋体"/>
          <w:b/>
          <w:color w:val="auto"/>
          <w:spacing w:val="6"/>
          <w:sz w:val="32"/>
          <w:szCs w:val="32"/>
          <w:highlight w:val="none"/>
        </w:rPr>
      </w:pPr>
    </w:p>
    <w:p w14:paraId="5D444D52">
      <w:pPr>
        <w:autoSpaceDE w:val="0"/>
        <w:autoSpaceDN w:val="0"/>
        <w:jc w:val="center"/>
        <w:rPr>
          <w:rFonts w:ascii="宋体" w:hAnsi="宋体" w:cs="宋体"/>
          <w:b/>
          <w:color w:val="auto"/>
          <w:spacing w:val="6"/>
          <w:sz w:val="32"/>
          <w:szCs w:val="32"/>
          <w:highlight w:val="none"/>
        </w:rPr>
      </w:pPr>
    </w:p>
    <w:p w14:paraId="65EC9AC2">
      <w:pPr>
        <w:autoSpaceDE w:val="0"/>
        <w:autoSpaceDN w:val="0"/>
        <w:jc w:val="center"/>
        <w:rPr>
          <w:rFonts w:ascii="宋体" w:hAnsi="宋体" w:cs="宋体"/>
          <w:b/>
          <w:color w:val="auto"/>
          <w:spacing w:val="6"/>
          <w:sz w:val="32"/>
          <w:szCs w:val="32"/>
          <w:highlight w:val="none"/>
        </w:rPr>
      </w:pPr>
    </w:p>
    <w:p w14:paraId="53973CB8">
      <w:pPr>
        <w:autoSpaceDE w:val="0"/>
        <w:autoSpaceDN w:val="0"/>
        <w:jc w:val="center"/>
        <w:rPr>
          <w:rFonts w:ascii="宋体" w:hAnsi="宋体" w:cs="宋体"/>
          <w:b/>
          <w:color w:val="auto"/>
          <w:spacing w:val="6"/>
          <w:sz w:val="32"/>
          <w:szCs w:val="32"/>
          <w:highlight w:val="none"/>
        </w:rPr>
      </w:pPr>
    </w:p>
    <w:p w14:paraId="3984B739">
      <w:pPr>
        <w:autoSpaceDE w:val="0"/>
        <w:autoSpaceDN w:val="0"/>
        <w:jc w:val="center"/>
        <w:rPr>
          <w:rFonts w:ascii="宋体" w:hAnsi="宋体" w:cs="宋体"/>
          <w:b/>
          <w:color w:val="auto"/>
          <w:spacing w:val="6"/>
          <w:sz w:val="32"/>
          <w:szCs w:val="32"/>
          <w:highlight w:val="none"/>
        </w:rPr>
      </w:pPr>
    </w:p>
    <w:p w14:paraId="78199408">
      <w:pPr>
        <w:autoSpaceDE w:val="0"/>
        <w:autoSpaceDN w:val="0"/>
        <w:jc w:val="center"/>
        <w:rPr>
          <w:rFonts w:ascii="宋体" w:hAnsi="宋体" w:cs="宋体"/>
          <w:b/>
          <w:color w:val="auto"/>
          <w:spacing w:val="6"/>
          <w:sz w:val="32"/>
          <w:szCs w:val="32"/>
          <w:highlight w:val="none"/>
        </w:rPr>
      </w:pPr>
    </w:p>
    <w:p w14:paraId="150B81B4">
      <w:pPr>
        <w:autoSpaceDE w:val="0"/>
        <w:autoSpaceDN w:val="0"/>
        <w:jc w:val="center"/>
        <w:rPr>
          <w:rFonts w:ascii="宋体" w:hAnsi="宋体" w:cs="宋体"/>
          <w:b/>
          <w:color w:val="auto"/>
          <w:spacing w:val="6"/>
          <w:sz w:val="32"/>
          <w:szCs w:val="32"/>
          <w:highlight w:val="none"/>
        </w:rPr>
      </w:pPr>
    </w:p>
    <w:p w14:paraId="2C8553CB">
      <w:pPr>
        <w:autoSpaceDE w:val="0"/>
        <w:autoSpaceDN w:val="0"/>
        <w:jc w:val="center"/>
        <w:rPr>
          <w:rFonts w:ascii="宋体" w:hAnsi="宋体" w:cs="宋体"/>
          <w:b/>
          <w:color w:val="auto"/>
          <w:spacing w:val="6"/>
          <w:sz w:val="32"/>
          <w:szCs w:val="32"/>
          <w:highlight w:val="none"/>
        </w:rPr>
      </w:pPr>
    </w:p>
    <w:p w14:paraId="4186D18F">
      <w:pPr>
        <w:autoSpaceDE w:val="0"/>
        <w:autoSpaceDN w:val="0"/>
        <w:jc w:val="center"/>
        <w:rPr>
          <w:rFonts w:ascii="宋体" w:hAnsi="宋体" w:cs="宋体"/>
          <w:b/>
          <w:color w:val="auto"/>
          <w:spacing w:val="6"/>
          <w:sz w:val="32"/>
          <w:szCs w:val="32"/>
          <w:highlight w:val="none"/>
        </w:rPr>
      </w:pPr>
    </w:p>
    <w:p w14:paraId="29BBF793">
      <w:pPr>
        <w:autoSpaceDE w:val="0"/>
        <w:autoSpaceDN w:val="0"/>
        <w:jc w:val="center"/>
        <w:rPr>
          <w:rFonts w:ascii="宋体" w:hAnsi="宋体" w:cs="宋体"/>
          <w:b/>
          <w:color w:val="auto"/>
          <w:spacing w:val="6"/>
          <w:sz w:val="32"/>
          <w:szCs w:val="32"/>
          <w:highlight w:val="none"/>
        </w:rPr>
      </w:pPr>
    </w:p>
    <w:p w14:paraId="25327CAC">
      <w:pPr>
        <w:autoSpaceDE w:val="0"/>
        <w:autoSpaceDN w:val="0"/>
        <w:jc w:val="center"/>
        <w:rPr>
          <w:rFonts w:ascii="宋体" w:hAnsi="宋体" w:cs="宋体"/>
          <w:b/>
          <w:color w:val="auto"/>
          <w:spacing w:val="6"/>
          <w:sz w:val="32"/>
          <w:szCs w:val="32"/>
          <w:highlight w:val="none"/>
        </w:rPr>
      </w:pPr>
    </w:p>
    <w:p w14:paraId="02197383">
      <w:pPr>
        <w:autoSpaceDE w:val="0"/>
        <w:autoSpaceDN w:val="0"/>
        <w:jc w:val="center"/>
        <w:rPr>
          <w:rFonts w:ascii="宋体" w:hAnsi="宋体" w:cs="宋体"/>
          <w:b/>
          <w:color w:val="auto"/>
          <w:spacing w:val="6"/>
          <w:sz w:val="32"/>
          <w:szCs w:val="32"/>
          <w:highlight w:val="none"/>
        </w:rPr>
      </w:pPr>
    </w:p>
    <w:p w14:paraId="42705C1E">
      <w:pPr>
        <w:autoSpaceDE w:val="0"/>
        <w:autoSpaceDN w:val="0"/>
        <w:jc w:val="center"/>
        <w:rPr>
          <w:rFonts w:ascii="宋体" w:hAnsi="宋体" w:cs="宋体"/>
          <w:b/>
          <w:color w:val="auto"/>
          <w:spacing w:val="6"/>
          <w:sz w:val="32"/>
          <w:szCs w:val="32"/>
          <w:highlight w:val="none"/>
        </w:rPr>
      </w:pPr>
    </w:p>
    <w:p w14:paraId="26F4A21F">
      <w:pPr>
        <w:autoSpaceDE w:val="0"/>
        <w:autoSpaceDN w:val="0"/>
        <w:jc w:val="center"/>
        <w:rPr>
          <w:rFonts w:ascii="宋体" w:hAnsi="宋体" w:cs="宋体"/>
          <w:b/>
          <w:color w:val="auto"/>
          <w:spacing w:val="6"/>
          <w:sz w:val="32"/>
          <w:szCs w:val="32"/>
          <w:highlight w:val="none"/>
        </w:rPr>
      </w:pPr>
    </w:p>
    <w:p w14:paraId="74977C1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6027B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67E16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新永乐综合楼食堂外包服务项目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HZZR-F240926N-01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FFE9D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606D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F1271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55D8A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5CB0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8ED0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6E4A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8EF5BD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1C66D8C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7C36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234C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E0A51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3AD6A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5358E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8AE634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E5730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C8161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2775D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BA1D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1476B8">
      <w:pPr>
        <w:autoSpaceDE w:val="0"/>
        <w:autoSpaceDN w:val="0"/>
        <w:jc w:val="center"/>
        <w:rPr>
          <w:rFonts w:ascii="宋体" w:hAnsi="宋体" w:cs="宋体"/>
          <w:b/>
          <w:color w:val="auto"/>
          <w:spacing w:val="6"/>
          <w:sz w:val="32"/>
          <w:szCs w:val="32"/>
          <w:highlight w:val="none"/>
        </w:rPr>
      </w:pPr>
    </w:p>
    <w:p w14:paraId="78D02832">
      <w:pPr>
        <w:autoSpaceDE w:val="0"/>
        <w:autoSpaceDN w:val="0"/>
        <w:jc w:val="center"/>
        <w:rPr>
          <w:rFonts w:ascii="宋体" w:hAnsi="宋体" w:cs="宋体"/>
          <w:b/>
          <w:color w:val="auto"/>
          <w:spacing w:val="6"/>
          <w:sz w:val="32"/>
          <w:szCs w:val="32"/>
          <w:highlight w:val="none"/>
        </w:rPr>
      </w:pPr>
    </w:p>
    <w:p w14:paraId="421C3526">
      <w:pPr>
        <w:autoSpaceDE w:val="0"/>
        <w:autoSpaceDN w:val="0"/>
        <w:jc w:val="center"/>
        <w:rPr>
          <w:rFonts w:ascii="宋体" w:hAnsi="宋体" w:cs="宋体"/>
          <w:b/>
          <w:color w:val="auto"/>
          <w:spacing w:val="6"/>
          <w:sz w:val="32"/>
          <w:szCs w:val="32"/>
          <w:highlight w:val="none"/>
        </w:rPr>
      </w:pPr>
    </w:p>
    <w:p w14:paraId="08D8F212">
      <w:pPr>
        <w:autoSpaceDE w:val="0"/>
        <w:autoSpaceDN w:val="0"/>
        <w:jc w:val="center"/>
        <w:rPr>
          <w:rFonts w:ascii="宋体" w:hAnsi="宋体" w:cs="宋体"/>
          <w:b/>
          <w:color w:val="auto"/>
          <w:spacing w:val="6"/>
          <w:sz w:val="32"/>
          <w:szCs w:val="32"/>
          <w:highlight w:val="none"/>
        </w:rPr>
      </w:pPr>
    </w:p>
    <w:p w14:paraId="459D55C9">
      <w:pPr>
        <w:autoSpaceDE w:val="0"/>
        <w:autoSpaceDN w:val="0"/>
        <w:jc w:val="center"/>
        <w:rPr>
          <w:rFonts w:ascii="宋体" w:hAnsi="宋体" w:cs="宋体"/>
          <w:b/>
          <w:color w:val="auto"/>
          <w:spacing w:val="6"/>
          <w:sz w:val="32"/>
          <w:szCs w:val="32"/>
          <w:highlight w:val="none"/>
        </w:rPr>
      </w:pPr>
    </w:p>
    <w:p w14:paraId="0974C10F">
      <w:pPr>
        <w:autoSpaceDE w:val="0"/>
        <w:autoSpaceDN w:val="0"/>
        <w:jc w:val="center"/>
        <w:rPr>
          <w:rFonts w:ascii="宋体" w:hAnsi="宋体" w:cs="宋体"/>
          <w:b/>
          <w:color w:val="auto"/>
          <w:spacing w:val="6"/>
          <w:sz w:val="32"/>
          <w:szCs w:val="32"/>
          <w:highlight w:val="none"/>
        </w:rPr>
      </w:pPr>
    </w:p>
    <w:p w14:paraId="241B14CF">
      <w:pPr>
        <w:autoSpaceDE w:val="0"/>
        <w:autoSpaceDN w:val="0"/>
        <w:jc w:val="center"/>
        <w:rPr>
          <w:rFonts w:ascii="宋体" w:hAnsi="宋体" w:cs="宋体"/>
          <w:b/>
          <w:color w:val="auto"/>
          <w:spacing w:val="6"/>
          <w:sz w:val="32"/>
          <w:szCs w:val="32"/>
          <w:highlight w:val="none"/>
        </w:rPr>
      </w:pPr>
    </w:p>
    <w:p w14:paraId="0EA638B4">
      <w:pPr>
        <w:autoSpaceDE w:val="0"/>
        <w:autoSpaceDN w:val="0"/>
        <w:jc w:val="center"/>
        <w:rPr>
          <w:rFonts w:ascii="宋体" w:hAnsi="宋体" w:cs="宋体"/>
          <w:b/>
          <w:color w:val="auto"/>
          <w:spacing w:val="6"/>
          <w:sz w:val="32"/>
          <w:szCs w:val="32"/>
          <w:highlight w:val="none"/>
        </w:rPr>
      </w:pPr>
    </w:p>
    <w:p w14:paraId="73922828">
      <w:pPr>
        <w:autoSpaceDE w:val="0"/>
        <w:autoSpaceDN w:val="0"/>
        <w:jc w:val="center"/>
        <w:rPr>
          <w:rFonts w:ascii="宋体" w:hAnsi="宋体" w:cs="宋体"/>
          <w:b/>
          <w:color w:val="auto"/>
          <w:spacing w:val="6"/>
          <w:sz w:val="32"/>
          <w:szCs w:val="32"/>
          <w:highlight w:val="none"/>
        </w:rPr>
      </w:pPr>
    </w:p>
    <w:p w14:paraId="11DA34BF">
      <w:pPr>
        <w:autoSpaceDE w:val="0"/>
        <w:autoSpaceDN w:val="0"/>
        <w:jc w:val="center"/>
        <w:rPr>
          <w:rFonts w:ascii="宋体" w:hAnsi="宋体" w:cs="宋体"/>
          <w:b/>
          <w:color w:val="auto"/>
          <w:spacing w:val="6"/>
          <w:sz w:val="32"/>
          <w:szCs w:val="32"/>
          <w:highlight w:val="none"/>
        </w:rPr>
      </w:pPr>
    </w:p>
    <w:p w14:paraId="1955E990">
      <w:pPr>
        <w:autoSpaceDE w:val="0"/>
        <w:autoSpaceDN w:val="0"/>
        <w:jc w:val="center"/>
        <w:rPr>
          <w:rFonts w:ascii="宋体" w:hAnsi="宋体" w:cs="宋体"/>
          <w:b/>
          <w:color w:val="auto"/>
          <w:spacing w:val="6"/>
          <w:sz w:val="32"/>
          <w:szCs w:val="32"/>
          <w:highlight w:val="none"/>
        </w:rPr>
      </w:pPr>
    </w:p>
    <w:p w14:paraId="32249865">
      <w:pPr>
        <w:autoSpaceDE w:val="0"/>
        <w:autoSpaceDN w:val="0"/>
        <w:jc w:val="center"/>
        <w:rPr>
          <w:rFonts w:ascii="宋体" w:hAnsi="宋体" w:cs="宋体"/>
          <w:b/>
          <w:color w:val="auto"/>
          <w:spacing w:val="6"/>
          <w:sz w:val="32"/>
          <w:szCs w:val="32"/>
          <w:highlight w:val="none"/>
        </w:rPr>
      </w:pPr>
    </w:p>
    <w:p w14:paraId="5F233234">
      <w:pPr>
        <w:autoSpaceDE w:val="0"/>
        <w:autoSpaceDN w:val="0"/>
        <w:jc w:val="center"/>
        <w:rPr>
          <w:rFonts w:ascii="宋体" w:hAnsi="宋体" w:cs="宋体"/>
          <w:b/>
          <w:color w:val="auto"/>
          <w:spacing w:val="6"/>
          <w:sz w:val="32"/>
          <w:szCs w:val="32"/>
          <w:highlight w:val="none"/>
        </w:rPr>
      </w:pPr>
    </w:p>
    <w:p w14:paraId="142DA39E">
      <w:pPr>
        <w:autoSpaceDE w:val="0"/>
        <w:autoSpaceDN w:val="0"/>
        <w:jc w:val="center"/>
        <w:rPr>
          <w:rFonts w:ascii="宋体" w:hAnsi="宋体" w:cs="宋体"/>
          <w:b/>
          <w:color w:val="auto"/>
          <w:spacing w:val="6"/>
          <w:sz w:val="32"/>
          <w:szCs w:val="32"/>
          <w:highlight w:val="none"/>
        </w:rPr>
      </w:pPr>
    </w:p>
    <w:p w14:paraId="06160950">
      <w:pPr>
        <w:autoSpaceDE w:val="0"/>
        <w:autoSpaceDN w:val="0"/>
        <w:jc w:val="center"/>
        <w:rPr>
          <w:rFonts w:ascii="宋体" w:hAnsi="宋体" w:cs="宋体"/>
          <w:b/>
          <w:color w:val="auto"/>
          <w:spacing w:val="6"/>
          <w:sz w:val="32"/>
          <w:szCs w:val="32"/>
          <w:highlight w:val="none"/>
        </w:rPr>
      </w:pPr>
    </w:p>
    <w:p w14:paraId="48602117">
      <w:pPr>
        <w:autoSpaceDE w:val="0"/>
        <w:autoSpaceDN w:val="0"/>
        <w:jc w:val="center"/>
        <w:rPr>
          <w:rFonts w:ascii="宋体" w:hAnsi="宋体" w:cs="宋体"/>
          <w:b/>
          <w:color w:val="auto"/>
          <w:spacing w:val="6"/>
          <w:sz w:val="32"/>
          <w:szCs w:val="32"/>
          <w:highlight w:val="none"/>
        </w:rPr>
      </w:pPr>
    </w:p>
    <w:p w14:paraId="706D72A4">
      <w:pPr>
        <w:autoSpaceDE w:val="0"/>
        <w:autoSpaceDN w:val="0"/>
        <w:jc w:val="center"/>
        <w:rPr>
          <w:rFonts w:ascii="宋体" w:hAnsi="宋体" w:cs="宋体"/>
          <w:b/>
          <w:color w:val="auto"/>
          <w:spacing w:val="6"/>
          <w:sz w:val="32"/>
          <w:szCs w:val="32"/>
          <w:highlight w:val="none"/>
        </w:rPr>
      </w:pPr>
    </w:p>
    <w:p w14:paraId="19516F82">
      <w:pPr>
        <w:autoSpaceDE w:val="0"/>
        <w:autoSpaceDN w:val="0"/>
        <w:jc w:val="center"/>
        <w:rPr>
          <w:rFonts w:ascii="宋体" w:hAnsi="宋体" w:cs="宋体"/>
          <w:b/>
          <w:color w:val="auto"/>
          <w:spacing w:val="6"/>
          <w:sz w:val="32"/>
          <w:szCs w:val="32"/>
          <w:highlight w:val="none"/>
        </w:rPr>
      </w:pPr>
    </w:p>
    <w:p w14:paraId="4B95AE86">
      <w:pPr>
        <w:autoSpaceDE w:val="0"/>
        <w:autoSpaceDN w:val="0"/>
        <w:jc w:val="center"/>
        <w:rPr>
          <w:rFonts w:ascii="宋体" w:hAnsi="宋体" w:cs="宋体"/>
          <w:b/>
          <w:color w:val="auto"/>
          <w:spacing w:val="6"/>
          <w:sz w:val="32"/>
          <w:szCs w:val="32"/>
          <w:highlight w:val="none"/>
        </w:rPr>
      </w:pPr>
    </w:p>
    <w:p w14:paraId="0A3B672D">
      <w:pPr>
        <w:autoSpaceDE w:val="0"/>
        <w:autoSpaceDN w:val="0"/>
        <w:jc w:val="center"/>
        <w:rPr>
          <w:rFonts w:ascii="宋体" w:hAnsi="宋体" w:cs="宋体"/>
          <w:b/>
          <w:color w:val="auto"/>
          <w:spacing w:val="6"/>
          <w:sz w:val="32"/>
          <w:szCs w:val="32"/>
          <w:highlight w:val="none"/>
        </w:rPr>
      </w:pPr>
    </w:p>
    <w:p w14:paraId="7759E6CF">
      <w:pPr>
        <w:autoSpaceDE w:val="0"/>
        <w:autoSpaceDN w:val="0"/>
        <w:jc w:val="center"/>
        <w:rPr>
          <w:rFonts w:ascii="宋体" w:hAnsi="宋体" w:cs="宋体"/>
          <w:b/>
          <w:color w:val="auto"/>
          <w:spacing w:val="6"/>
          <w:sz w:val="32"/>
          <w:szCs w:val="32"/>
          <w:highlight w:val="none"/>
        </w:rPr>
      </w:pPr>
    </w:p>
    <w:p w14:paraId="22D8D44F">
      <w:pPr>
        <w:autoSpaceDE w:val="0"/>
        <w:autoSpaceDN w:val="0"/>
        <w:jc w:val="center"/>
        <w:rPr>
          <w:rFonts w:ascii="宋体" w:hAnsi="宋体" w:cs="宋体"/>
          <w:b/>
          <w:color w:val="auto"/>
          <w:spacing w:val="6"/>
          <w:sz w:val="32"/>
          <w:szCs w:val="32"/>
          <w:highlight w:val="none"/>
        </w:rPr>
      </w:pPr>
    </w:p>
    <w:p w14:paraId="65A7C89A">
      <w:pPr>
        <w:autoSpaceDE w:val="0"/>
        <w:autoSpaceDN w:val="0"/>
        <w:jc w:val="center"/>
        <w:rPr>
          <w:rFonts w:ascii="宋体" w:hAnsi="宋体" w:cs="宋体"/>
          <w:b/>
          <w:color w:val="auto"/>
          <w:spacing w:val="6"/>
          <w:sz w:val="32"/>
          <w:szCs w:val="32"/>
          <w:highlight w:val="none"/>
        </w:rPr>
      </w:pPr>
    </w:p>
    <w:p w14:paraId="5A13E3D1">
      <w:pPr>
        <w:snapToGrid w:val="0"/>
        <w:spacing w:line="360" w:lineRule="auto"/>
        <w:ind w:firstLine="3666" w:firstLineChars="1100"/>
        <w:rPr>
          <w:rFonts w:ascii="宋体" w:hAnsi="宋体" w:cs="宋体"/>
          <w:b/>
          <w:color w:val="auto"/>
          <w:spacing w:val="6"/>
          <w:sz w:val="32"/>
          <w:szCs w:val="32"/>
          <w:highlight w:val="none"/>
        </w:rPr>
      </w:pPr>
    </w:p>
    <w:p w14:paraId="6A2BAA86">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4FD1226">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71F763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C949B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新永乐综合楼食堂外包服务项目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HZZR-F240926N-01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D07A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6C4A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BDCA827">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A8CA3F0">
      <w:pPr>
        <w:rPr>
          <w:color w:val="auto"/>
          <w:highlight w:val="none"/>
        </w:rPr>
      </w:pPr>
      <w:r>
        <w:rPr>
          <w:rFonts w:hint="eastAsia"/>
          <w:color w:val="auto"/>
          <w:highlight w:val="none"/>
          <w:lang w:val="zh-CN"/>
        </w:rPr>
        <w:t xml:space="preserve"> </w:t>
      </w:r>
    </w:p>
    <w:p w14:paraId="0FAD33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8AE054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177619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D4AF8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BC406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70AD7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1F615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F00A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580C03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1C4F6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819B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8A61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11D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9BE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A40495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3741AC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9E056E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4836F5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37A6A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964412">
      <w:pPr>
        <w:autoSpaceDE w:val="0"/>
        <w:autoSpaceDN w:val="0"/>
        <w:jc w:val="center"/>
        <w:rPr>
          <w:rFonts w:ascii="宋体" w:hAnsi="宋体" w:cs="宋体"/>
          <w:b/>
          <w:color w:val="auto"/>
          <w:spacing w:val="6"/>
          <w:sz w:val="32"/>
          <w:szCs w:val="32"/>
          <w:highlight w:val="none"/>
        </w:rPr>
      </w:pPr>
    </w:p>
    <w:p w14:paraId="6FFF5293">
      <w:pPr>
        <w:autoSpaceDE w:val="0"/>
        <w:autoSpaceDN w:val="0"/>
        <w:jc w:val="center"/>
        <w:rPr>
          <w:rFonts w:ascii="宋体" w:hAnsi="宋体" w:cs="宋体"/>
          <w:b/>
          <w:color w:val="auto"/>
          <w:spacing w:val="6"/>
          <w:sz w:val="32"/>
          <w:szCs w:val="32"/>
          <w:highlight w:val="none"/>
        </w:rPr>
      </w:pPr>
    </w:p>
    <w:p w14:paraId="3810316B">
      <w:pPr>
        <w:autoSpaceDE w:val="0"/>
        <w:autoSpaceDN w:val="0"/>
        <w:jc w:val="center"/>
        <w:rPr>
          <w:rFonts w:ascii="宋体" w:hAnsi="宋体" w:cs="宋体"/>
          <w:b/>
          <w:color w:val="auto"/>
          <w:spacing w:val="6"/>
          <w:sz w:val="32"/>
          <w:szCs w:val="32"/>
          <w:highlight w:val="none"/>
        </w:rPr>
      </w:pPr>
    </w:p>
    <w:p w14:paraId="6E00C944">
      <w:pPr>
        <w:autoSpaceDE w:val="0"/>
        <w:autoSpaceDN w:val="0"/>
        <w:jc w:val="center"/>
        <w:rPr>
          <w:rFonts w:ascii="宋体" w:hAnsi="宋体" w:cs="宋体"/>
          <w:b/>
          <w:color w:val="auto"/>
          <w:spacing w:val="6"/>
          <w:sz w:val="32"/>
          <w:szCs w:val="32"/>
          <w:highlight w:val="none"/>
        </w:rPr>
      </w:pPr>
    </w:p>
    <w:p w14:paraId="30A540E7">
      <w:pPr>
        <w:autoSpaceDE w:val="0"/>
        <w:autoSpaceDN w:val="0"/>
        <w:jc w:val="center"/>
        <w:rPr>
          <w:rFonts w:ascii="宋体" w:hAnsi="宋体" w:cs="宋体"/>
          <w:b/>
          <w:color w:val="auto"/>
          <w:spacing w:val="6"/>
          <w:sz w:val="32"/>
          <w:szCs w:val="32"/>
          <w:highlight w:val="none"/>
        </w:rPr>
      </w:pPr>
    </w:p>
    <w:p w14:paraId="1D2B1417">
      <w:pPr>
        <w:autoSpaceDE w:val="0"/>
        <w:autoSpaceDN w:val="0"/>
        <w:jc w:val="center"/>
        <w:rPr>
          <w:rFonts w:ascii="宋体" w:hAnsi="宋体" w:cs="宋体"/>
          <w:b/>
          <w:color w:val="auto"/>
          <w:spacing w:val="6"/>
          <w:sz w:val="32"/>
          <w:szCs w:val="32"/>
          <w:highlight w:val="none"/>
        </w:rPr>
      </w:pPr>
    </w:p>
    <w:p w14:paraId="76F283D1">
      <w:pPr>
        <w:autoSpaceDE w:val="0"/>
        <w:autoSpaceDN w:val="0"/>
        <w:jc w:val="center"/>
        <w:rPr>
          <w:rFonts w:ascii="宋体" w:hAnsi="宋体" w:cs="宋体"/>
          <w:b/>
          <w:color w:val="auto"/>
          <w:spacing w:val="6"/>
          <w:sz w:val="32"/>
          <w:szCs w:val="32"/>
          <w:highlight w:val="none"/>
        </w:rPr>
      </w:pPr>
    </w:p>
    <w:p w14:paraId="08D98FB4">
      <w:pPr>
        <w:autoSpaceDE w:val="0"/>
        <w:autoSpaceDN w:val="0"/>
        <w:jc w:val="center"/>
        <w:rPr>
          <w:rFonts w:ascii="宋体" w:hAnsi="宋体" w:cs="宋体"/>
          <w:b/>
          <w:color w:val="auto"/>
          <w:spacing w:val="6"/>
          <w:sz w:val="32"/>
          <w:szCs w:val="32"/>
          <w:highlight w:val="none"/>
        </w:rPr>
      </w:pPr>
    </w:p>
    <w:p w14:paraId="5FBAA9DC">
      <w:pPr>
        <w:autoSpaceDE w:val="0"/>
        <w:autoSpaceDN w:val="0"/>
        <w:jc w:val="center"/>
        <w:rPr>
          <w:rFonts w:ascii="宋体" w:hAnsi="宋体" w:cs="宋体"/>
          <w:b/>
          <w:color w:val="auto"/>
          <w:spacing w:val="6"/>
          <w:sz w:val="32"/>
          <w:szCs w:val="32"/>
          <w:highlight w:val="none"/>
        </w:rPr>
      </w:pPr>
    </w:p>
    <w:p w14:paraId="7C775962">
      <w:pPr>
        <w:autoSpaceDE w:val="0"/>
        <w:autoSpaceDN w:val="0"/>
        <w:jc w:val="center"/>
        <w:rPr>
          <w:rFonts w:ascii="宋体" w:hAnsi="宋体" w:cs="宋体"/>
          <w:b/>
          <w:color w:val="auto"/>
          <w:spacing w:val="6"/>
          <w:sz w:val="32"/>
          <w:szCs w:val="32"/>
          <w:highlight w:val="none"/>
        </w:rPr>
      </w:pPr>
    </w:p>
    <w:p w14:paraId="18C9D68B">
      <w:pPr>
        <w:autoSpaceDE w:val="0"/>
        <w:autoSpaceDN w:val="0"/>
        <w:jc w:val="center"/>
        <w:rPr>
          <w:rFonts w:ascii="宋体" w:hAnsi="宋体" w:cs="宋体"/>
          <w:b/>
          <w:color w:val="auto"/>
          <w:spacing w:val="6"/>
          <w:sz w:val="32"/>
          <w:szCs w:val="32"/>
          <w:highlight w:val="none"/>
        </w:rPr>
      </w:pPr>
    </w:p>
    <w:p w14:paraId="5B97DD98">
      <w:pPr>
        <w:autoSpaceDE w:val="0"/>
        <w:autoSpaceDN w:val="0"/>
        <w:jc w:val="center"/>
        <w:rPr>
          <w:rFonts w:ascii="宋体" w:hAnsi="宋体" w:cs="宋体"/>
          <w:b/>
          <w:color w:val="auto"/>
          <w:spacing w:val="6"/>
          <w:sz w:val="32"/>
          <w:szCs w:val="32"/>
          <w:highlight w:val="none"/>
        </w:rPr>
      </w:pPr>
    </w:p>
    <w:p w14:paraId="1BAC13CD">
      <w:pPr>
        <w:autoSpaceDE w:val="0"/>
        <w:autoSpaceDN w:val="0"/>
        <w:jc w:val="center"/>
        <w:rPr>
          <w:rFonts w:ascii="宋体" w:hAnsi="宋体" w:cs="宋体"/>
          <w:b/>
          <w:color w:val="auto"/>
          <w:spacing w:val="6"/>
          <w:sz w:val="32"/>
          <w:szCs w:val="32"/>
          <w:highlight w:val="none"/>
        </w:rPr>
      </w:pPr>
    </w:p>
    <w:p w14:paraId="2A6397F4">
      <w:pPr>
        <w:autoSpaceDE w:val="0"/>
        <w:autoSpaceDN w:val="0"/>
        <w:jc w:val="center"/>
        <w:rPr>
          <w:rFonts w:ascii="宋体" w:hAnsi="宋体" w:cs="宋体"/>
          <w:b/>
          <w:color w:val="auto"/>
          <w:spacing w:val="6"/>
          <w:sz w:val="32"/>
          <w:szCs w:val="32"/>
          <w:highlight w:val="none"/>
        </w:rPr>
      </w:pPr>
    </w:p>
    <w:p w14:paraId="12EED248">
      <w:pPr>
        <w:autoSpaceDE w:val="0"/>
        <w:autoSpaceDN w:val="0"/>
        <w:jc w:val="center"/>
        <w:rPr>
          <w:rFonts w:ascii="宋体" w:hAnsi="宋体" w:cs="宋体"/>
          <w:b/>
          <w:color w:val="auto"/>
          <w:spacing w:val="6"/>
          <w:sz w:val="32"/>
          <w:szCs w:val="32"/>
          <w:highlight w:val="none"/>
        </w:rPr>
      </w:pPr>
    </w:p>
    <w:p w14:paraId="06A205EB">
      <w:pPr>
        <w:autoSpaceDE w:val="0"/>
        <w:autoSpaceDN w:val="0"/>
        <w:jc w:val="center"/>
        <w:rPr>
          <w:rFonts w:ascii="宋体" w:hAnsi="宋体" w:cs="宋体"/>
          <w:b/>
          <w:color w:val="auto"/>
          <w:spacing w:val="6"/>
          <w:sz w:val="32"/>
          <w:szCs w:val="32"/>
          <w:highlight w:val="none"/>
        </w:rPr>
      </w:pPr>
    </w:p>
    <w:p w14:paraId="45E7E5B7">
      <w:pPr>
        <w:autoSpaceDE w:val="0"/>
        <w:autoSpaceDN w:val="0"/>
        <w:jc w:val="center"/>
        <w:rPr>
          <w:rFonts w:ascii="宋体" w:hAnsi="宋体" w:cs="宋体"/>
          <w:b/>
          <w:color w:val="auto"/>
          <w:spacing w:val="6"/>
          <w:sz w:val="32"/>
          <w:szCs w:val="32"/>
          <w:highlight w:val="none"/>
        </w:rPr>
      </w:pPr>
    </w:p>
    <w:p w14:paraId="75094F19">
      <w:pPr>
        <w:autoSpaceDE w:val="0"/>
        <w:autoSpaceDN w:val="0"/>
        <w:jc w:val="center"/>
        <w:rPr>
          <w:rFonts w:ascii="宋体" w:hAnsi="宋体" w:cs="宋体"/>
          <w:b/>
          <w:color w:val="auto"/>
          <w:spacing w:val="6"/>
          <w:sz w:val="32"/>
          <w:szCs w:val="32"/>
          <w:highlight w:val="none"/>
        </w:rPr>
      </w:pPr>
    </w:p>
    <w:p w14:paraId="5808D1B5">
      <w:pPr>
        <w:autoSpaceDE w:val="0"/>
        <w:autoSpaceDN w:val="0"/>
        <w:jc w:val="center"/>
        <w:rPr>
          <w:rFonts w:ascii="宋体" w:hAnsi="宋体" w:cs="宋体"/>
          <w:b/>
          <w:color w:val="auto"/>
          <w:spacing w:val="6"/>
          <w:sz w:val="32"/>
          <w:szCs w:val="32"/>
          <w:highlight w:val="none"/>
        </w:rPr>
      </w:pPr>
    </w:p>
    <w:p w14:paraId="2A4F42E5">
      <w:pPr>
        <w:autoSpaceDE w:val="0"/>
        <w:autoSpaceDN w:val="0"/>
        <w:jc w:val="center"/>
        <w:rPr>
          <w:rFonts w:ascii="宋体" w:hAnsi="宋体" w:cs="宋体"/>
          <w:b/>
          <w:color w:val="auto"/>
          <w:spacing w:val="6"/>
          <w:sz w:val="32"/>
          <w:szCs w:val="32"/>
          <w:highlight w:val="none"/>
        </w:rPr>
      </w:pPr>
    </w:p>
    <w:p w14:paraId="65F12F16">
      <w:pPr>
        <w:autoSpaceDE w:val="0"/>
        <w:autoSpaceDN w:val="0"/>
        <w:jc w:val="center"/>
        <w:rPr>
          <w:rFonts w:ascii="宋体" w:hAnsi="宋体" w:cs="宋体"/>
          <w:b/>
          <w:color w:val="auto"/>
          <w:spacing w:val="6"/>
          <w:sz w:val="32"/>
          <w:szCs w:val="32"/>
          <w:highlight w:val="none"/>
        </w:rPr>
      </w:pPr>
    </w:p>
    <w:p w14:paraId="527DC2BC">
      <w:pPr>
        <w:autoSpaceDE w:val="0"/>
        <w:autoSpaceDN w:val="0"/>
        <w:jc w:val="center"/>
        <w:rPr>
          <w:rFonts w:ascii="宋体" w:hAnsi="宋体" w:cs="宋体"/>
          <w:b/>
          <w:color w:val="auto"/>
          <w:spacing w:val="6"/>
          <w:sz w:val="32"/>
          <w:szCs w:val="32"/>
          <w:highlight w:val="none"/>
        </w:rPr>
      </w:pPr>
    </w:p>
    <w:p w14:paraId="73AF1696">
      <w:pPr>
        <w:autoSpaceDE w:val="0"/>
        <w:autoSpaceDN w:val="0"/>
        <w:jc w:val="center"/>
        <w:rPr>
          <w:rFonts w:ascii="宋体" w:hAnsi="宋体" w:cs="宋体"/>
          <w:b/>
          <w:color w:val="auto"/>
          <w:spacing w:val="6"/>
          <w:sz w:val="32"/>
          <w:szCs w:val="32"/>
          <w:highlight w:val="none"/>
        </w:rPr>
      </w:pPr>
    </w:p>
    <w:p w14:paraId="4F09B7DF">
      <w:pPr>
        <w:autoSpaceDE w:val="0"/>
        <w:autoSpaceDN w:val="0"/>
        <w:jc w:val="center"/>
        <w:rPr>
          <w:rFonts w:ascii="宋体" w:hAnsi="宋体" w:cs="宋体"/>
          <w:b/>
          <w:color w:val="auto"/>
          <w:spacing w:val="6"/>
          <w:sz w:val="32"/>
          <w:szCs w:val="32"/>
          <w:highlight w:val="none"/>
        </w:rPr>
      </w:pPr>
    </w:p>
    <w:p w14:paraId="735EC1E9">
      <w:pPr>
        <w:autoSpaceDE w:val="0"/>
        <w:autoSpaceDN w:val="0"/>
        <w:jc w:val="center"/>
        <w:rPr>
          <w:rFonts w:ascii="宋体" w:hAnsi="宋体" w:cs="宋体"/>
          <w:b/>
          <w:color w:val="auto"/>
          <w:spacing w:val="6"/>
          <w:sz w:val="32"/>
          <w:szCs w:val="32"/>
          <w:highlight w:val="none"/>
        </w:rPr>
      </w:pPr>
    </w:p>
    <w:p w14:paraId="32D95E03">
      <w:pPr>
        <w:autoSpaceDE w:val="0"/>
        <w:autoSpaceDN w:val="0"/>
        <w:jc w:val="center"/>
        <w:rPr>
          <w:rFonts w:ascii="宋体" w:hAnsi="宋体" w:cs="宋体"/>
          <w:b/>
          <w:color w:val="auto"/>
          <w:spacing w:val="6"/>
          <w:sz w:val="32"/>
          <w:szCs w:val="32"/>
          <w:highlight w:val="none"/>
        </w:rPr>
      </w:pPr>
    </w:p>
    <w:p w14:paraId="38126055">
      <w:pPr>
        <w:autoSpaceDE w:val="0"/>
        <w:autoSpaceDN w:val="0"/>
        <w:jc w:val="center"/>
        <w:rPr>
          <w:rFonts w:ascii="宋体" w:hAnsi="宋体" w:cs="宋体"/>
          <w:b/>
          <w:color w:val="auto"/>
          <w:spacing w:val="6"/>
          <w:sz w:val="32"/>
          <w:szCs w:val="32"/>
          <w:highlight w:val="none"/>
        </w:rPr>
      </w:pPr>
    </w:p>
    <w:p w14:paraId="1909571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59FC80A">
      <w:pPr>
        <w:spacing w:line="360" w:lineRule="auto"/>
        <w:jc w:val="center"/>
        <w:rPr>
          <w:rFonts w:ascii="宋体" w:hAnsi="宋体" w:cs="宋体"/>
          <w:color w:val="auto"/>
          <w:sz w:val="24"/>
          <w:highlight w:val="none"/>
          <w:u w:val="single"/>
        </w:rPr>
      </w:pPr>
    </w:p>
    <w:p w14:paraId="17E5C0C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8CB74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杭州市余杭区机关事务服务中心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新永乐综合楼食堂外包服务项目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2970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eastAsia="宋体" w:cs="宋体"/>
          <w:color w:val="auto"/>
          <w:sz w:val="24"/>
          <w:highlight w:val="none"/>
        </w:rPr>
        <w:t>新永乐综合楼食堂外包服务项目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餐饮行业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60642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2.新永乐综合楼食堂外包服务项目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餐饮行业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45E65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7B1A1E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586EEA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9803B1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828EBE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56AC6F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A59D5EC">
      <w:pPr>
        <w:spacing w:line="360" w:lineRule="auto"/>
        <w:ind w:right="420"/>
        <w:rPr>
          <w:rFonts w:ascii="宋体" w:hAnsi="宋体" w:cs="宋体"/>
          <w:color w:val="auto"/>
          <w:sz w:val="24"/>
          <w:highlight w:val="none"/>
        </w:rPr>
      </w:pPr>
    </w:p>
    <w:p w14:paraId="7414B9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879250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16162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6FEB98">
      <w:pPr>
        <w:pStyle w:val="3"/>
        <w:rPr>
          <w:rFonts w:ascii="宋体" w:hAnsi="宋体" w:eastAsia="宋体" w:cs="宋体"/>
          <w:color w:val="auto"/>
          <w:highlight w:val="none"/>
          <w:lang w:val="en-US"/>
        </w:rPr>
      </w:pPr>
    </w:p>
    <w:p w14:paraId="13EA46BB">
      <w:pPr>
        <w:spacing w:line="360" w:lineRule="auto"/>
        <w:ind w:right="420"/>
        <w:rPr>
          <w:rFonts w:ascii="宋体" w:hAnsi="宋体" w:cs="宋体"/>
          <w:color w:val="auto"/>
          <w:highlight w:val="none"/>
        </w:rPr>
      </w:pPr>
    </w:p>
    <w:p w14:paraId="01FEBDD4">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24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623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5CD4">
    <w:pPr>
      <w:pStyle w:val="40"/>
      <w:framePr w:wrap="around" w:vAnchor="text" w:hAnchor="margin" w:xAlign="right" w:y="1"/>
      <w:rPr>
        <w:rStyle w:val="72"/>
      </w:rPr>
    </w:pPr>
    <w:r>
      <w:fldChar w:fldCharType="begin"/>
    </w:r>
    <w:r>
      <w:rPr>
        <w:rStyle w:val="72"/>
      </w:rPr>
      <w:instrText xml:space="preserve">PAGE  </w:instrText>
    </w:r>
    <w:r>
      <w:fldChar w:fldCharType="end"/>
    </w:r>
  </w:p>
  <w:p w14:paraId="0D23ED3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E1D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EB082">
    <w:pPr>
      <w:pStyle w:val="40"/>
      <w:framePr w:wrap="around" w:vAnchor="text" w:hAnchor="margin" w:xAlign="right" w:y="1"/>
      <w:rPr>
        <w:rStyle w:val="72"/>
      </w:rPr>
    </w:pPr>
    <w:r>
      <w:fldChar w:fldCharType="begin"/>
    </w:r>
    <w:r>
      <w:rPr>
        <w:rStyle w:val="72"/>
      </w:rPr>
      <w:instrText xml:space="preserve">PAGE  </w:instrText>
    </w:r>
    <w:r>
      <w:fldChar w:fldCharType="end"/>
    </w:r>
  </w:p>
  <w:p w14:paraId="172636A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D5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F08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BA4EC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CE7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247C9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58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6D387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B4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B3361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C4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B3520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F6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66C2C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5622">
    <w:pPr>
      <w:pStyle w:val="41"/>
      <w:pBdr>
        <w:bottom w:val="single" w:color="auto" w:sz="6" w:space="4"/>
      </w:pBdr>
      <w:jc w:val="right"/>
    </w:pPr>
    <w:r>
      <w:t></w:t>
    </w:r>
    <w:r>
      <w:rPr>
        <w:rFonts w:hint="eastAsia"/>
      </w:rPr>
      <w:t xml:space="preserve">             </w:t>
    </w:r>
    <w:r>
      <w:t>杭州市政府采购公开招标文件</w:t>
    </w:r>
  </w:p>
  <w:p w14:paraId="38C8A10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1D14">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A59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61042">
    <w:pPr>
      <w:pStyle w:val="41"/>
      <w:rPr>
        <w:rFonts w:ascii="仿宋_GB2312" w:eastAsia="仿宋_GB2312"/>
        <w:b/>
        <w:i/>
        <w:u w:val="single"/>
      </w:rPr>
    </w:pPr>
    <w:r>
      <w:t></w:t>
    </w:r>
    <w:r>
      <w:rPr>
        <w:rFonts w:hint="eastAsia"/>
      </w:rPr>
      <w:t xml:space="preserve">                                                  </w:t>
    </w:r>
    <w:r>
      <w:t xml:space="preserve">             杭州市政府采购公开招标文件</w:t>
    </w:r>
  </w:p>
  <w:p w14:paraId="532F509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F7BF">
    <w:pPr>
      <w:pStyle w:val="41"/>
    </w:pPr>
    <w:r>
      <w:t></w:t>
    </w:r>
    <w:r>
      <w:rPr>
        <w:rFonts w:hint="eastAsia"/>
      </w:rPr>
      <w:t xml:space="preserve">         </w:t>
    </w:r>
  </w:p>
  <w:p w14:paraId="168908D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FF67">
    <w:pPr>
      <w:pStyle w:val="41"/>
      <w:rPr>
        <w:rFonts w:ascii="仿宋_GB2312" w:eastAsia="仿宋_GB2312"/>
        <w:b/>
        <w:i/>
        <w:u w:val="single"/>
      </w:rPr>
    </w:pPr>
    <w:r>
      <w:t></w:t>
    </w:r>
    <w:r>
      <w:rPr>
        <w:rFonts w:hint="eastAsia"/>
      </w:rPr>
      <w:t xml:space="preserve">                                                  </w:t>
    </w:r>
    <w:r>
      <w:t>杭州市政府采购公开招标文件</w:t>
    </w:r>
  </w:p>
  <w:p w14:paraId="7EFF103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911A">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6088">
    <w:pPr>
      <w:pStyle w:val="41"/>
      <w:jc w:val="right"/>
      <w:rPr>
        <w:rFonts w:ascii="仿宋_GB2312" w:eastAsia="仿宋_GB2312"/>
        <w:b/>
        <w:i/>
        <w:u w:val="single"/>
      </w:rPr>
    </w:pPr>
    <w:r>
      <w:rPr>
        <w:rFonts w:hint="eastAsia"/>
      </w:rPr>
      <w:t xml:space="preserve">                                  </w:t>
    </w:r>
    <w:r>
      <w:t>杭州市政府采购公开招标文件</w:t>
    </w:r>
  </w:p>
  <w:p w14:paraId="6D6CB2B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DE0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0668B">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25442"/>
    <w:multiLevelType w:val="singleLevel"/>
    <w:tmpl w:val="E4425442"/>
    <w:lvl w:ilvl="0" w:tentative="0">
      <w:start w:val="5"/>
      <w:numFmt w:val="chineseCounting"/>
      <w:suff w:val="nothing"/>
      <w:lvlText w:val="%1、"/>
      <w:lvlJc w:val="left"/>
      <w:rPr>
        <w:rFonts w:hint="eastAsia"/>
      </w:rPr>
    </w:lvl>
  </w:abstractNum>
  <w:abstractNum w:abstractNumId="1">
    <w:nsid w:val="21DEA985"/>
    <w:multiLevelType w:val="singleLevel"/>
    <w:tmpl w:val="21DEA985"/>
    <w:lvl w:ilvl="0" w:tentative="0">
      <w:start w:val="2"/>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E844214"/>
    <w:multiLevelType w:val="singleLevel"/>
    <w:tmpl w:val="5E844214"/>
    <w:lvl w:ilvl="0" w:tentative="0">
      <w:start w:val="4"/>
      <w:numFmt w:val="decimal"/>
      <w:suff w:val="nothing"/>
      <w:lvlText w:val="%1."/>
      <w:lvlJc w:val="left"/>
    </w:lvl>
  </w:abstractNum>
  <w:abstractNum w:abstractNumId="5">
    <w:nsid w:val="62149A34"/>
    <w:multiLevelType w:val="singleLevel"/>
    <w:tmpl w:val="62149A34"/>
    <w:lvl w:ilvl="0" w:tentative="0">
      <w:start w:val="1"/>
      <w:numFmt w:val="decimal"/>
      <w:suff w:val="nothing"/>
      <w:lvlText w:val="%1）"/>
      <w:lvlJc w:val="left"/>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C06A5"/>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917E6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A6607"/>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431C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4322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D276C3"/>
    <w:rsid w:val="4E793892"/>
    <w:rsid w:val="4E800872"/>
    <w:rsid w:val="4EC569ED"/>
    <w:rsid w:val="4ED50EA1"/>
    <w:rsid w:val="4EEC050C"/>
    <w:rsid w:val="4F104EC3"/>
    <w:rsid w:val="4F47354A"/>
    <w:rsid w:val="4F6D4A83"/>
    <w:rsid w:val="4F911C54"/>
    <w:rsid w:val="4FC7757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124505"/>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A2795"/>
    <w:rsid w:val="6D4772EC"/>
    <w:rsid w:val="6D9078AF"/>
    <w:rsid w:val="6DAA3FEF"/>
    <w:rsid w:val="6DC0172B"/>
    <w:rsid w:val="6DCB690C"/>
    <w:rsid w:val="6DD41A5B"/>
    <w:rsid w:val="6DF43C2E"/>
    <w:rsid w:val="6DF51CA3"/>
    <w:rsid w:val="6E8335BD"/>
    <w:rsid w:val="6E8E12EF"/>
    <w:rsid w:val="6E972936"/>
    <w:rsid w:val="6ED446C5"/>
    <w:rsid w:val="6EF57342"/>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A655B"/>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2"/>
    <w:qFormat/>
    <w:uiPriority w:val="0"/>
    <w:pPr>
      <w:spacing w:line="480" w:lineRule="exact"/>
      <w:ind w:firstLine="480" w:firstLineChars="200"/>
    </w:pPr>
    <w:rPr>
      <w:rFonts w:ascii="宋体" w:hAnsi="宋体"/>
      <w:sz w:val="24"/>
    </w:rPr>
  </w:style>
  <w:style w:type="paragraph" w:styleId="25">
    <w:name w:val="Body Text First Indent 2"/>
    <w:basedOn w:val="24"/>
    <w:link w:val="654"/>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8"/>
    <w:qFormat/>
    <w:uiPriority w:val="0"/>
    <w:pPr>
      <w:ind w:left="100" w:leftChars="2500"/>
    </w:pPr>
    <w:rPr>
      <w:rFonts w:ascii="宋体"/>
      <w:sz w:val="24"/>
      <w:szCs w:val="21"/>
      <w:lang w:val="zh-CN"/>
    </w:rPr>
  </w:style>
  <w:style w:type="paragraph" w:styleId="37">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8">
    <w:name w:val="endnote text"/>
    <w:basedOn w:val="1"/>
    <w:link w:val="939"/>
    <w:qFormat/>
    <w:uiPriority w:val="0"/>
    <w:rPr>
      <w:lang w:val="zh-CN"/>
    </w:rPr>
  </w:style>
  <w:style w:type="paragraph" w:styleId="39">
    <w:name w:val="Balloon Text"/>
    <w:basedOn w:val="1"/>
    <w:link w:val="715"/>
    <w:qFormat/>
    <w:uiPriority w:val="0"/>
    <w:rPr>
      <w:sz w:val="18"/>
      <w:szCs w:val="18"/>
    </w:rPr>
  </w:style>
  <w:style w:type="paragraph" w:styleId="40">
    <w:name w:val="footer"/>
    <w:basedOn w:val="1"/>
    <w:link w:val="890"/>
    <w:qFormat/>
    <w:uiPriority w:val="99"/>
    <w:pPr>
      <w:tabs>
        <w:tab w:val="center" w:pos="4153"/>
        <w:tab w:val="right" w:pos="8306"/>
      </w:tabs>
      <w:snapToGrid w:val="0"/>
      <w:jc w:val="left"/>
    </w:pPr>
    <w:rPr>
      <w:sz w:val="18"/>
      <w:szCs w:val="18"/>
    </w:rPr>
  </w:style>
  <w:style w:type="paragraph" w:styleId="41">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1"/>
    <w:qFormat/>
    <w:uiPriority w:val="0"/>
    <w:rPr>
      <w:b/>
      <w:bCs/>
    </w:rPr>
  </w:style>
  <w:style w:type="paragraph" w:styleId="61">
    <w:name w:val="Body Text First Indent"/>
    <w:basedOn w:val="23"/>
    <w:link w:val="833"/>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5"/>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7"/>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6"/>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9"/>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0"/>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4"/>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7"/>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61"/>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99"/>
    <w:rPr>
      <w:kern w:val="2"/>
      <w:sz w:val="21"/>
      <w:szCs w:val="24"/>
    </w:rPr>
  </w:style>
  <w:style w:type="character" w:customStyle="1" w:styleId="855">
    <w:name w:val="签名 Char"/>
    <w:link w:val="42"/>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0"/>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1"/>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8"/>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17375</Words>
  <Characters>18640</Characters>
  <Lines>281</Lines>
  <Paragraphs>79</Paragraphs>
  <TotalTime>10</TotalTime>
  <ScaleCrop>false</ScaleCrop>
  <LinksUpToDate>false</LinksUpToDate>
  <CharactersWithSpaces>19080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金佳霖</cp:lastModifiedBy>
  <cp:lastPrinted>2021-12-27T11:06:00Z</cp:lastPrinted>
  <dcterms:modified xsi:type="dcterms:W3CDTF">2024-10-29T09:22:35Z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