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61DF">
      <w:pPr>
        <w:spacing w:line="360" w:lineRule="auto"/>
        <w:jc w:val="center"/>
        <w:rPr>
          <w:rFonts w:ascii="宋体" w:hAnsi="宋体" w:cs="宋体"/>
          <w:b/>
          <w:sz w:val="24"/>
        </w:rPr>
      </w:pPr>
    </w:p>
    <w:p w14:paraId="5B68C281">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 xml:space="preserve">2025年度未来科技城划转区块城市管理辅助服务项目 </w:t>
      </w:r>
    </w:p>
    <w:p w14:paraId="161E498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CC56AB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F965EF8">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ZJMSGL-2025-002</w:t>
      </w:r>
    </w:p>
    <w:p w14:paraId="07982F20">
      <w:pPr>
        <w:adjustRightInd/>
        <w:spacing w:line="360" w:lineRule="auto"/>
        <w:rPr>
          <w:rFonts w:ascii="宋体" w:hAnsi="宋体" w:cs="宋体"/>
          <w:sz w:val="28"/>
          <w:szCs w:val="20"/>
        </w:rPr>
      </w:pPr>
    </w:p>
    <w:p w14:paraId="14DD45FD">
      <w:pPr>
        <w:spacing w:line="360" w:lineRule="auto"/>
        <w:jc w:val="center"/>
        <w:rPr>
          <w:rFonts w:ascii="宋体" w:hAnsi="宋体" w:cs="宋体"/>
          <w:b/>
          <w:sz w:val="44"/>
          <w:szCs w:val="44"/>
        </w:rPr>
      </w:pPr>
      <w:r>
        <w:rPr>
          <w:rFonts w:hint="eastAsia" w:ascii="宋体" w:hAnsi="宋体" w:cs="宋体"/>
          <w:b/>
          <w:sz w:val="44"/>
          <w:szCs w:val="44"/>
        </w:rPr>
        <w:t xml:space="preserve"> </w:t>
      </w:r>
    </w:p>
    <w:p w14:paraId="0053AA08">
      <w:pPr>
        <w:spacing w:line="360" w:lineRule="auto"/>
        <w:jc w:val="center"/>
        <w:rPr>
          <w:rFonts w:ascii="宋体" w:hAnsi="宋体" w:cs="宋体"/>
          <w:b/>
          <w:sz w:val="44"/>
          <w:szCs w:val="44"/>
        </w:rPr>
      </w:pPr>
    </w:p>
    <w:p w14:paraId="00D0D4FA">
      <w:pPr>
        <w:spacing w:line="360" w:lineRule="auto"/>
        <w:jc w:val="center"/>
        <w:rPr>
          <w:rFonts w:ascii="宋体" w:hAnsi="宋体" w:cs="宋体"/>
          <w:sz w:val="24"/>
        </w:rPr>
      </w:pPr>
    </w:p>
    <w:p w14:paraId="12C0C8E4">
      <w:pPr>
        <w:spacing w:line="360" w:lineRule="auto"/>
        <w:jc w:val="center"/>
        <w:rPr>
          <w:rFonts w:ascii="宋体" w:hAnsi="宋体" w:cs="宋体"/>
          <w:sz w:val="24"/>
        </w:rPr>
      </w:pPr>
    </w:p>
    <w:p w14:paraId="69E41813">
      <w:pPr>
        <w:spacing w:line="360" w:lineRule="auto"/>
        <w:rPr>
          <w:rFonts w:ascii="宋体" w:hAnsi="宋体" w:cs="宋体"/>
          <w:sz w:val="32"/>
          <w:szCs w:val="32"/>
        </w:rPr>
      </w:pPr>
    </w:p>
    <w:p w14:paraId="39988491">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37BB7782">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3B12FC20">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月</w:t>
      </w:r>
    </w:p>
    <w:p w14:paraId="70F10A0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8276932">
      <w:pPr>
        <w:pStyle w:val="328"/>
      </w:pPr>
    </w:p>
    <w:p w14:paraId="182DFA02">
      <w:pPr>
        <w:spacing w:line="360" w:lineRule="auto"/>
        <w:jc w:val="center"/>
        <w:rPr>
          <w:rFonts w:ascii="宋体" w:hAnsi="宋体" w:cs="宋体"/>
          <w:b/>
          <w:sz w:val="48"/>
          <w:szCs w:val="48"/>
        </w:rPr>
      </w:pPr>
      <w:r>
        <w:rPr>
          <w:rFonts w:hint="eastAsia" w:ascii="宋体" w:hAnsi="宋体" w:cs="宋体"/>
          <w:b/>
          <w:sz w:val="48"/>
          <w:szCs w:val="48"/>
        </w:rPr>
        <w:t>目  录</w:t>
      </w:r>
    </w:p>
    <w:p w14:paraId="22793ED7">
      <w:pPr>
        <w:spacing w:line="360" w:lineRule="auto"/>
        <w:rPr>
          <w:rFonts w:ascii="宋体" w:hAnsi="宋体" w:cs="宋体"/>
          <w:sz w:val="32"/>
          <w:szCs w:val="32"/>
        </w:rPr>
      </w:pPr>
    </w:p>
    <w:p w14:paraId="01210323">
      <w:pPr>
        <w:spacing w:line="360" w:lineRule="auto"/>
        <w:rPr>
          <w:rFonts w:ascii="宋体" w:hAnsi="宋体" w:cs="宋体"/>
          <w:sz w:val="32"/>
          <w:szCs w:val="32"/>
        </w:rPr>
      </w:pPr>
    </w:p>
    <w:p w14:paraId="21D0EEA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598DDE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B15B4E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4D1DC4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62AC61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7CFF99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FFBE484">
      <w:pPr>
        <w:spacing w:line="360" w:lineRule="auto"/>
        <w:ind w:firstLine="549" w:firstLineChars="229"/>
        <w:rPr>
          <w:rFonts w:ascii="宋体" w:hAnsi="宋体" w:cs="宋体"/>
          <w:sz w:val="24"/>
        </w:rPr>
      </w:pPr>
      <w:bookmarkStart w:id="1" w:name="_Hlt91233176"/>
      <w:bookmarkEnd w:id="1"/>
      <w:bookmarkStart w:id="2" w:name="_Toc91899869"/>
    </w:p>
    <w:p w14:paraId="73979737">
      <w:pPr>
        <w:spacing w:line="360" w:lineRule="auto"/>
        <w:ind w:firstLine="549" w:firstLineChars="229"/>
        <w:rPr>
          <w:rFonts w:ascii="宋体" w:hAnsi="宋体" w:cs="宋体"/>
          <w:sz w:val="24"/>
        </w:rPr>
      </w:pPr>
    </w:p>
    <w:p w14:paraId="7AC6DD7B">
      <w:pPr>
        <w:spacing w:line="360" w:lineRule="auto"/>
        <w:ind w:firstLine="549" w:firstLineChars="229"/>
        <w:rPr>
          <w:rFonts w:ascii="宋体" w:hAnsi="宋体" w:cs="宋体"/>
          <w:sz w:val="24"/>
        </w:rPr>
      </w:pPr>
    </w:p>
    <w:p w14:paraId="7EC3B09A">
      <w:pPr>
        <w:pStyle w:val="6"/>
        <w:rPr>
          <w:rFonts w:ascii="宋体" w:hAnsi="宋体" w:cs="宋体"/>
          <w:sz w:val="24"/>
        </w:rPr>
      </w:pPr>
    </w:p>
    <w:p w14:paraId="53A48C40">
      <w:pPr>
        <w:rPr>
          <w:rFonts w:ascii="宋体" w:hAnsi="宋体" w:cs="宋体"/>
          <w:sz w:val="24"/>
        </w:rPr>
      </w:pPr>
    </w:p>
    <w:p w14:paraId="27C229BB">
      <w:pPr>
        <w:pStyle w:val="6"/>
        <w:rPr>
          <w:rFonts w:ascii="宋体" w:hAnsi="宋体" w:cs="宋体"/>
          <w:sz w:val="24"/>
        </w:rPr>
      </w:pPr>
    </w:p>
    <w:p w14:paraId="6392B90C">
      <w:pPr>
        <w:rPr>
          <w:rFonts w:ascii="宋体" w:hAnsi="宋体" w:cs="宋体"/>
          <w:sz w:val="24"/>
        </w:rPr>
      </w:pPr>
    </w:p>
    <w:p w14:paraId="4E8EBBCD">
      <w:pPr>
        <w:pStyle w:val="6"/>
        <w:rPr>
          <w:rFonts w:ascii="宋体" w:hAnsi="宋体" w:cs="宋体"/>
          <w:sz w:val="24"/>
        </w:rPr>
      </w:pPr>
    </w:p>
    <w:p w14:paraId="09DFBB2E">
      <w:pPr>
        <w:rPr>
          <w:rFonts w:ascii="宋体" w:hAnsi="宋体" w:cs="宋体"/>
          <w:sz w:val="24"/>
        </w:rPr>
      </w:pPr>
    </w:p>
    <w:p w14:paraId="1779D267">
      <w:pPr>
        <w:pStyle w:val="6"/>
        <w:rPr>
          <w:rFonts w:ascii="宋体" w:hAnsi="宋体" w:cs="宋体"/>
          <w:sz w:val="24"/>
        </w:rPr>
      </w:pPr>
    </w:p>
    <w:p w14:paraId="446EA161">
      <w:pPr>
        <w:rPr>
          <w:rFonts w:ascii="宋体" w:hAnsi="宋体" w:cs="宋体"/>
          <w:sz w:val="24"/>
        </w:rPr>
      </w:pPr>
    </w:p>
    <w:p w14:paraId="1F4AD5BF">
      <w:pPr>
        <w:pStyle w:val="6"/>
      </w:pPr>
    </w:p>
    <w:p w14:paraId="1CAAC08E">
      <w:pPr>
        <w:spacing w:line="360" w:lineRule="auto"/>
        <w:ind w:firstLine="549" w:firstLineChars="229"/>
        <w:rPr>
          <w:rFonts w:ascii="宋体" w:hAnsi="宋体" w:cs="宋体"/>
          <w:sz w:val="24"/>
        </w:rPr>
      </w:pPr>
    </w:p>
    <w:p w14:paraId="654834A6">
      <w:pPr>
        <w:spacing w:line="360" w:lineRule="auto"/>
        <w:ind w:firstLine="549" w:firstLineChars="229"/>
        <w:rPr>
          <w:rFonts w:ascii="宋体" w:hAnsi="宋体" w:cs="宋体"/>
          <w:sz w:val="24"/>
        </w:rPr>
      </w:pPr>
    </w:p>
    <w:p w14:paraId="79ACC8DF">
      <w:pPr>
        <w:spacing w:line="360" w:lineRule="auto"/>
        <w:ind w:firstLine="549" w:firstLineChars="229"/>
        <w:rPr>
          <w:rFonts w:ascii="宋体" w:hAnsi="宋体" w:cs="宋体"/>
          <w:sz w:val="24"/>
        </w:rPr>
      </w:pPr>
    </w:p>
    <w:p w14:paraId="62271664">
      <w:pPr>
        <w:spacing w:line="360" w:lineRule="auto"/>
        <w:ind w:firstLine="549" w:firstLineChars="229"/>
        <w:rPr>
          <w:rFonts w:ascii="宋体" w:hAnsi="宋体" w:cs="宋体"/>
          <w:sz w:val="24"/>
        </w:rPr>
      </w:pPr>
    </w:p>
    <w:bookmarkEnd w:id="2"/>
    <w:p w14:paraId="67282BF3">
      <w:pPr>
        <w:adjustRightInd/>
        <w:spacing w:line="360" w:lineRule="auto"/>
        <w:jc w:val="center"/>
        <w:outlineLvl w:val="0"/>
        <w:rPr>
          <w:rFonts w:ascii="宋体" w:hAnsi="宋体" w:cs="宋体"/>
          <w:b/>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AC3707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78E29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 xml:space="preserve">2025年度未来科技城划转区块城市管理辅助服务项目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宋体" w:hAnsi="宋体" w:eastAsia="宋体" w:cs="宋体"/>
          <w:kern w:val="2"/>
          <w:sz w:val="24"/>
          <w:szCs w:val="24"/>
        </w:rPr>
        <w:t>https://www.zcygov.cn/）获取（下载）招标文件，并于202</w:t>
      </w:r>
      <w:r>
        <w:rPr>
          <w:rStyle w:val="80"/>
          <w:rFonts w:hint="eastAsia" w:ascii="宋体" w:hAnsi="宋体" w:cs="宋体"/>
          <w:kern w:val="2"/>
          <w:sz w:val="24"/>
          <w:szCs w:val="24"/>
          <w:lang w:val="en-US" w:eastAsia="zh-CN"/>
        </w:rPr>
        <w:t>5</w:t>
      </w:r>
      <w:r>
        <w:rPr>
          <w:rStyle w:val="80"/>
          <w:rFonts w:hint="eastAsia" w:ascii="宋体" w:hAnsi="宋体" w:eastAsia="宋体" w:cs="宋体"/>
          <w:kern w:val="2"/>
          <w:sz w:val="24"/>
          <w:szCs w:val="24"/>
        </w:rPr>
        <w:t>年</w:t>
      </w:r>
      <w:r>
        <w:rPr>
          <w:rStyle w:val="80"/>
          <w:rFonts w:hint="eastAsia" w:ascii="宋体" w:hAnsi="宋体" w:cs="宋体"/>
          <w:kern w:val="2"/>
          <w:sz w:val="24"/>
          <w:szCs w:val="24"/>
          <w:lang w:val="en-US" w:eastAsia="zh-CN"/>
        </w:rPr>
        <w:t>3</w:t>
      </w:r>
      <w:r>
        <w:rPr>
          <w:rStyle w:val="80"/>
          <w:rFonts w:hint="eastAsia" w:ascii="宋体" w:hAnsi="宋体" w:eastAsia="宋体" w:cs="宋体"/>
          <w:kern w:val="2"/>
          <w:sz w:val="24"/>
          <w:szCs w:val="24"/>
        </w:rPr>
        <w:t>月</w:t>
      </w:r>
      <w:r>
        <w:rPr>
          <w:rStyle w:val="80"/>
          <w:rFonts w:hint="eastAsia" w:ascii="宋体" w:hAnsi="宋体" w:cs="宋体"/>
          <w:kern w:val="2"/>
          <w:sz w:val="24"/>
          <w:szCs w:val="24"/>
          <w:lang w:val="en-US" w:eastAsia="zh-CN"/>
        </w:rPr>
        <w:t>17</w:t>
      </w:r>
      <w:r>
        <w:rPr>
          <w:rStyle w:val="80"/>
          <w:rFonts w:hint="eastAsia" w:ascii="宋体" w:hAnsi="宋体" w:eastAsia="宋体" w:cs="宋体"/>
          <w:kern w:val="2"/>
          <w:sz w:val="24"/>
          <w:szCs w:val="24"/>
        </w:rPr>
        <w:t>日</w:t>
      </w:r>
      <w:r>
        <w:rPr>
          <w:rStyle w:val="80"/>
          <w:rFonts w:hint="eastAsia" w:ascii="宋体" w:hAnsi="宋体" w:cs="宋体"/>
          <w:kern w:val="2"/>
          <w:sz w:val="24"/>
          <w:szCs w:val="24"/>
          <w:lang w:val="en-US" w:eastAsia="zh-CN"/>
        </w:rPr>
        <w:t>14</w:t>
      </w:r>
      <w:r>
        <w:rPr>
          <w:rStyle w:val="80"/>
          <w:rFonts w:hint="eastAsia" w:ascii="宋体" w:hAnsi="宋体" w:eastAsia="宋体" w:cs="宋体"/>
          <w:kern w:val="2"/>
          <w:sz w:val="24"/>
          <w:szCs w:val="24"/>
        </w:rPr>
        <w:t>点</w:t>
      </w:r>
      <w:r>
        <w:rPr>
          <w:rStyle w:val="80"/>
          <w:rFonts w:hint="eastAsia" w:ascii="宋体" w:hAnsi="宋体" w:cs="宋体"/>
          <w:kern w:val="2"/>
          <w:sz w:val="24"/>
          <w:szCs w:val="24"/>
          <w:lang w:val="en-US" w:eastAsia="zh-CN"/>
        </w:rPr>
        <w:t>00</w:t>
      </w:r>
      <w:r>
        <w:rPr>
          <w:rStyle w:val="80"/>
          <w:rFonts w:hint="eastAsia" w:ascii="宋体" w:hAnsi="宋体" w:eastAsia="宋体" w:cs="宋体"/>
          <w:kern w:val="2"/>
          <w:sz w:val="24"/>
          <w:szCs w:val="24"/>
        </w:rPr>
        <w:t>分</w:t>
      </w:r>
      <w:r>
        <w:rPr>
          <w:rStyle w:val="80"/>
          <w:rFonts w:hint="eastAsia" w:ascii="宋体" w:hAnsi="宋体" w:eastAsia="宋体" w:cs="宋体"/>
          <w:bCs/>
          <w:kern w:val="2"/>
          <w:sz w:val="24"/>
          <w:szCs w:val="24"/>
        </w:rPr>
        <w:t>00秒</w:t>
      </w:r>
      <w:r>
        <w:rPr>
          <w:rStyle w:val="80"/>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57D246D">
      <w:pPr>
        <w:spacing w:line="360" w:lineRule="auto"/>
        <w:rPr>
          <w:rFonts w:ascii="宋体" w:hAnsi="宋体" w:cs="宋体"/>
          <w:b/>
          <w:sz w:val="24"/>
        </w:rPr>
      </w:pPr>
      <w:r>
        <w:rPr>
          <w:rFonts w:hint="eastAsia" w:ascii="宋体" w:hAnsi="宋体" w:cs="宋体"/>
          <w:b/>
          <w:sz w:val="24"/>
        </w:rPr>
        <w:t xml:space="preserve">一、项目基本情况                                            </w:t>
      </w:r>
    </w:p>
    <w:p w14:paraId="79A1E194">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w:t>
      </w:r>
      <w:r>
        <w:rPr>
          <w:rFonts w:hint="eastAsia" w:ascii="宋体" w:hAnsi="宋体" w:cs="宋体"/>
          <w:b/>
          <w:sz w:val="24"/>
          <w:lang w:val="en-US" w:eastAsia="zh-CN"/>
        </w:rPr>
        <w:t>5</w:t>
      </w:r>
      <w:r>
        <w:rPr>
          <w:rFonts w:hint="eastAsia" w:ascii="宋体" w:hAnsi="宋体" w:cs="宋体"/>
          <w:b/>
          <w:sz w:val="24"/>
          <w:lang w:eastAsia="zh-CN"/>
        </w:rPr>
        <w:t>-</w:t>
      </w:r>
      <w:r>
        <w:rPr>
          <w:rFonts w:hint="eastAsia" w:ascii="宋体" w:hAnsi="宋体" w:cs="宋体"/>
          <w:b/>
          <w:sz w:val="24"/>
          <w:lang w:val="en-US" w:eastAsia="zh-CN"/>
        </w:rPr>
        <w:t>002</w:t>
      </w:r>
    </w:p>
    <w:p w14:paraId="3533DDD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 xml:space="preserve">2025年度未来科技城划转区块城市管理辅助服务项目 </w:t>
      </w:r>
    </w:p>
    <w:p w14:paraId="2FC3DD7F">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9600000</w:t>
      </w:r>
    </w:p>
    <w:p w14:paraId="0FE79BC6">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9600000</w:t>
      </w:r>
    </w:p>
    <w:p w14:paraId="33EC5ACF">
      <w:pPr>
        <w:pStyle w:val="8"/>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 xml:space="preserve">2025年度未来科技城划转区块城市管理辅助服务项目 </w:t>
      </w:r>
      <w:r>
        <w:rPr>
          <w:rFonts w:hint="eastAsia" w:hAnsi="宋体" w:cs="宋体"/>
          <w:bCs/>
          <w:color w:val="auto"/>
          <w:kern w:val="2"/>
          <w:sz w:val="24"/>
          <w:szCs w:val="24"/>
        </w:rPr>
        <w:t>主要内容：</w:t>
      </w:r>
      <w:r>
        <w:rPr>
          <w:rFonts w:hint="eastAsia" w:hAnsi="宋体" w:cs="宋体"/>
          <w:color w:val="auto"/>
          <w:sz w:val="24"/>
          <w:u w:val="none"/>
          <w:lang w:eastAsia="zh-CN"/>
        </w:rPr>
        <w:t>2025年度未来科技城划转区块城市管理辅助服务项目</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4E56DBBB">
      <w:pPr>
        <w:pStyle w:val="93"/>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自合同签订之日起1年。</w:t>
      </w:r>
    </w:p>
    <w:p w14:paraId="1BAB060C">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24B937CC">
      <w:pPr>
        <w:spacing w:line="360" w:lineRule="auto"/>
        <w:rPr>
          <w:rFonts w:ascii="宋体" w:hAnsi="宋体" w:cs="宋体"/>
          <w:b/>
          <w:sz w:val="24"/>
        </w:rPr>
      </w:pPr>
      <w:r>
        <w:rPr>
          <w:rFonts w:hint="eastAsia" w:ascii="宋体" w:hAnsi="宋体" w:cs="宋体"/>
          <w:b/>
          <w:sz w:val="24"/>
        </w:rPr>
        <w:t>二、申请人的资格要求：</w:t>
      </w:r>
    </w:p>
    <w:p w14:paraId="4935B47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5EF1AFF">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w:t>
      </w:r>
      <w:r>
        <w:rPr>
          <w:rFonts w:hint="eastAsia" w:ascii="宋体" w:hAnsi="宋体" w:cs="宋体"/>
          <w:snapToGrid w:val="0"/>
          <w:color w:val="auto"/>
          <w:kern w:val="28"/>
          <w:sz w:val="24"/>
          <w:szCs w:val="20"/>
        </w:rPr>
        <w:t>体形式投标的，则不需要提供) ；</w:t>
      </w:r>
    </w:p>
    <w:p w14:paraId="11FF00F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62DC91C">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9F8B89D">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362954DD">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77893580">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6E08C05E">
      <w:pPr>
        <w:rPr>
          <w:rFonts w:ascii="宋体" w:hAnsi="宋体" w:cs="宋体"/>
          <w:color w:val="auto"/>
        </w:rPr>
      </w:pPr>
    </w:p>
    <w:p w14:paraId="57069D3D">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808ED70">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C171C51">
      <w:pPr>
        <w:numPr>
          <w:ilvl w:val="0"/>
          <w:numId w:val="0"/>
        </w:numPr>
        <w:spacing w:line="360" w:lineRule="auto"/>
        <w:ind w:firstLine="480" w:firstLineChars="20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rPr>
        <w:t>本项目的特定资格要求：</w:t>
      </w:r>
    </w:p>
    <w:p w14:paraId="6FD5CD71">
      <w:pPr>
        <w:snapToGrid w:val="0"/>
        <w:spacing w:line="360" w:lineRule="auto"/>
        <w:ind w:firstLine="480" w:firstLineChars="200"/>
        <w:rPr>
          <w:rFonts w:hint="default" w:ascii="宋体" w:hAnsi="宋体" w:cs="宋体"/>
          <w:color w:val="auto"/>
          <w:kern w:val="0"/>
          <w:sz w:val="24"/>
          <w:highlight w:val="none"/>
          <w:lang w:val="en-US"/>
        </w:rPr>
      </w:pPr>
      <w:r>
        <w:rPr>
          <w:rFonts w:hint="eastAsia" w:ascii="Wingdings" w:hAnsi="Wingdings" w:eastAsia="MS Gothic" w:cs="宋体"/>
          <w:color w:val="auto"/>
          <w:kern w:val="0"/>
          <w:sz w:val="24"/>
          <w:szCs w:val="24"/>
          <w:lang w:val="en-US" w:eastAsia="zh-CN" w:bidi="ar-SA"/>
        </w:rPr>
        <w:t>þ无。</w:t>
      </w:r>
    </w:p>
    <w:p w14:paraId="0CD66591">
      <w:pPr>
        <w:snapToGrid w:val="0"/>
        <w:spacing w:line="360" w:lineRule="auto"/>
        <w:ind w:firstLine="480" w:firstLineChars="200"/>
        <w:rPr>
          <w:color w:val="auto"/>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C7E71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5B3266">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8776BA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452A2BC">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D03D6DD">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6B7FF9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00FC63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72A4FDC7">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82689A4">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D71910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4848BB9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11776F8">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5B3FF4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FA56BC7">
      <w:pPr>
        <w:spacing w:line="360" w:lineRule="auto"/>
        <w:rPr>
          <w:rFonts w:ascii="宋体" w:hAnsi="宋体" w:cs="宋体"/>
          <w:b/>
          <w:sz w:val="24"/>
        </w:rPr>
      </w:pPr>
      <w:r>
        <w:rPr>
          <w:rFonts w:hint="eastAsia" w:ascii="宋体" w:hAnsi="宋体" w:cs="宋体"/>
          <w:b/>
          <w:sz w:val="24"/>
        </w:rPr>
        <w:t>六、其他补充事宜</w:t>
      </w:r>
    </w:p>
    <w:p w14:paraId="4CDAB536">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6EC7A5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5F221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54ADC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32AFE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A009C45">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2F379542">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0C297EF1">
      <w:pPr>
        <w:spacing w:line="360" w:lineRule="auto"/>
        <w:rPr>
          <w:rFonts w:ascii="宋体" w:hAnsi="宋体" w:cs="宋体"/>
          <w:color w:val="auto"/>
          <w:sz w:val="24"/>
        </w:rPr>
      </w:pPr>
      <w:r>
        <w:rPr>
          <w:rFonts w:hint="eastAsia" w:ascii="宋体" w:hAnsi="宋体" w:cs="宋体"/>
          <w:color w:val="auto"/>
          <w:sz w:val="24"/>
        </w:rPr>
        <w:t xml:space="preserve">    地    址：杭州市余杭区仓前街道向往街1008号乐富海邦园M座        </w:t>
      </w:r>
    </w:p>
    <w:p w14:paraId="063553FE">
      <w:pPr>
        <w:spacing w:line="360" w:lineRule="auto"/>
        <w:ind w:firstLine="480"/>
        <w:rPr>
          <w:rFonts w:ascii="宋体" w:hAnsi="宋体" w:cs="宋体"/>
          <w:color w:val="auto"/>
          <w:sz w:val="24"/>
        </w:rPr>
      </w:pPr>
      <w:r>
        <w:rPr>
          <w:rFonts w:hint="eastAsia" w:ascii="宋体" w:hAnsi="宋体" w:cs="宋体"/>
          <w:color w:val="auto"/>
          <w:sz w:val="24"/>
        </w:rPr>
        <w:t>传    真： /</w:t>
      </w:r>
    </w:p>
    <w:p w14:paraId="37E48F5E">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鲁工</w:t>
      </w:r>
    </w:p>
    <w:p w14:paraId="636C19D2">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0571-86127910</w:t>
      </w:r>
    </w:p>
    <w:p w14:paraId="5EED38D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kern w:val="2"/>
          <w:sz w:val="24"/>
          <w:lang w:val="en-US" w:eastAsia="zh-CN"/>
        </w:rPr>
        <w:t>周</w:t>
      </w:r>
      <w:r>
        <w:rPr>
          <w:rFonts w:hint="eastAsia" w:ascii="宋体" w:hAnsi="宋体" w:cs="宋体"/>
          <w:sz w:val="24"/>
          <w:lang w:val="en-US" w:eastAsia="zh-CN"/>
        </w:rPr>
        <w:t xml:space="preserve">工 </w:t>
      </w:r>
      <w:r>
        <w:rPr>
          <w:rFonts w:hint="eastAsia" w:ascii="宋体" w:hAnsi="宋体" w:cs="宋体"/>
          <w:color w:val="auto"/>
          <w:sz w:val="24"/>
        </w:rPr>
        <w:t xml:space="preserve"> </w:t>
      </w:r>
    </w:p>
    <w:p w14:paraId="5E24FD42">
      <w:pPr>
        <w:spacing w:line="360" w:lineRule="auto"/>
        <w:rPr>
          <w:rFonts w:ascii="宋体" w:hAnsi="宋体" w:cs="宋体"/>
          <w:color w:val="auto"/>
          <w:sz w:val="24"/>
        </w:rPr>
      </w:pPr>
      <w:r>
        <w:rPr>
          <w:rFonts w:hint="eastAsia" w:ascii="宋体" w:hAnsi="宋体" w:cs="宋体"/>
          <w:color w:val="auto"/>
          <w:sz w:val="24"/>
        </w:rPr>
        <w:t xml:space="preserve">    质疑联系方式： 0571-</w:t>
      </w:r>
      <w:r>
        <w:rPr>
          <w:rFonts w:hint="eastAsia" w:ascii="宋体" w:hAnsi="宋体" w:cs="宋体"/>
          <w:color w:val="auto"/>
          <w:sz w:val="24"/>
          <w:lang w:val="en-US" w:eastAsia="zh-CN"/>
        </w:rPr>
        <w:t>88613825</w:t>
      </w:r>
      <w:r>
        <w:rPr>
          <w:rFonts w:hint="eastAsia" w:ascii="宋体" w:hAnsi="宋体" w:cs="宋体"/>
          <w:color w:val="auto"/>
          <w:sz w:val="24"/>
        </w:rPr>
        <w:t xml:space="preserve"> </w:t>
      </w:r>
    </w:p>
    <w:p w14:paraId="15620F4D">
      <w:pPr>
        <w:spacing w:line="360" w:lineRule="auto"/>
        <w:rPr>
          <w:rFonts w:ascii="宋体" w:hAnsi="宋体" w:cs="宋体"/>
          <w:sz w:val="24"/>
        </w:rPr>
      </w:pPr>
      <w:r>
        <w:rPr>
          <w:rFonts w:hint="eastAsia" w:ascii="宋体" w:hAnsi="宋体" w:cs="宋体"/>
          <w:sz w:val="24"/>
        </w:rPr>
        <w:t xml:space="preserve">    2.采购代理机构信息            </w:t>
      </w:r>
    </w:p>
    <w:p w14:paraId="5789CB86">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6B13E4EB">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3DEDBA07">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1E51A429">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76DCDFCD">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5120872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0F8D9056">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0571-86161223</w:t>
      </w:r>
    </w:p>
    <w:p w14:paraId="5FBC8FAD">
      <w:pPr>
        <w:spacing w:line="360" w:lineRule="auto"/>
        <w:rPr>
          <w:rFonts w:ascii="宋体" w:hAnsi="宋体" w:cs="宋体"/>
          <w:sz w:val="24"/>
        </w:rPr>
      </w:pPr>
      <w:r>
        <w:rPr>
          <w:rFonts w:hint="eastAsia" w:ascii="宋体" w:hAnsi="宋体" w:cs="宋体"/>
          <w:sz w:val="24"/>
        </w:rPr>
        <w:t xml:space="preserve">    3.同级政府采购监督管理部门            </w:t>
      </w:r>
    </w:p>
    <w:p w14:paraId="74CCD789">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52297AD">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lang w:eastAsia="zh-CN"/>
        </w:rPr>
        <w:t>杭州市上城区清泰街549号城建综合大楼11楼</w:t>
      </w:r>
      <w:r>
        <w:rPr>
          <w:rFonts w:hint="eastAsia" w:ascii="宋体" w:hAnsi="宋体" w:eastAsia="宋体" w:cs="宋体"/>
          <w:i w:val="0"/>
          <w:caps w:val="0"/>
          <w:color w:val="auto"/>
          <w:spacing w:val="0"/>
          <w:sz w:val="24"/>
          <w:szCs w:val="24"/>
        </w:rPr>
        <w:t>（快递仅限ems或顺丰）</w:t>
      </w:r>
      <w:r>
        <w:rPr>
          <w:rFonts w:hint="eastAsia" w:ascii="宋体" w:hAnsi="宋体" w:cs="宋体"/>
          <w:sz w:val="24"/>
        </w:rPr>
        <w:t xml:space="preserve"> </w:t>
      </w:r>
    </w:p>
    <w:p w14:paraId="08B016D8">
      <w:pPr>
        <w:spacing w:line="360" w:lineRule="auto"/>
        <w:rPr>
          <w:rFonts w:ascii="宋体" w:hAnsi="宋体" w:cs="宋体"/>
          <w:sz w:val="24"/>
        </w:rPr>
      </w:pPr>
      <w:r>
        <w:rPr>
          <w:rFonts w:hint="eastAsia" w:ascii="宋体" w:hAnsi="宋体" w:cs="宋体"/>
          <w:sz w:val="24"/>
        </w:rPr>
        <w:t xml:space="preserve">    传    真： /</w:t>
      </w:r>
    </w:p>
    <w:p w14:paraId="47F4855F">
      <w:pPr>
        <w:spacing w:line="360" w:lineRule="auto"/>
        <w:rPr>
          <w:rFonts w:ascii="宋体" w:hAnsi="宋体" w:cs="宋体"/>
          <w:sz w:val="24"/>
        </w:rPr>
      </w:pPr>
      <w:r>
        <w:rPr>
          <w:rFonts w:hint="eastAsia" w:ascii="宋体" w:hAnsi="宋体" w:cs="宋体"/>
          <w:sz w:val="24"/>
        </w:rPr>
        <w:t xml:space="preserve">    联系人 ：朱女士、王女士</w:t>
      </w:r>
    </w:p>
    <w:p w14:paraId="403B4361">
      <w:pPr>
        <w:spacing w:line="360" w:lineRule="auto"/>
        <w:ind w:firstLine="480"/>
        <w:rPr>
          <w:rFonts w:hint="eastAsia" w:ascii="宋体" w:hAnsi="宋体" w:cs="宋体"/>
          <w:sz w:val="24"/>
        </w:rPr>
      </w:pPr>
      <w:r>
        <w:rPr>
          <w:rFonts w:hint="eastAsia" w:ascii="宋体" w:hAnsi="宋体" w:cs="宋体"/>
          <w:sz w:val="24"/>
        </w:rPr>
        <w:t>监督投诉电话：电</w:t>
      </w:r>
      <w:r>
        <w:rPr>
          <w:rFonts w:hint="eastAsia" w:ascii="宋体" w:hAnsi="宋体" w:cs="宋体"/>
          <w:color w:val="auto"/>
          <w:sz w:val="24"/>
        </w:rPr>
        <w:t>话：</w:t>
      </w:r>
      <w:r>
        <w:rPr>
          <w:rFonts w:hint="eastAsia" w:ascii="宋体" w:hAnsi="宋体" w:eastAsia="宋体" w:cs="宋体"/>
          <w:i w:val="0"/>
          <w:caps w:val="0"/>
          <w:color w:val="auto"/>
          <w:spacing w:val="0"/>
          <w:sz w:val="24"/>
          <w:szCs w:val="24"/>
        </w:rPr>
        <w:t>0571-8</w:t>
      </w:r>
      <w:r>
        <w:rPr>
          <w:rFonts w:hint="eastAsia" w:ascii="宋体" w:hAnsi="宋体" w:eastAsia="宋体" w:cs="宋体"/>
          <w:i w:val="0"/>
          <w:caps w:val="0"/>
          <w:color w:val="auto"/>
          <w:spacing w:val="0"/>
          <w:sz w:val="24"/>
          <w:szCs w:val="24"/>
          <w:lang w:val="en-US" w:eastAsia="zh-CN"/>
        </w:rPr>
        <w:t>7227671,0571-87800218</w:t>
      </w:r>
      <w:r>
        <w:rPr>
          <w:rFonts w:hint="eastAsia" w:ascii="宋体" w:hAnsi="宋体" w:cs="宋体"/>
          <w:color w:val="auto"/>
          <w:sz w:val="24"/>
        </w:rPr>
        <w:t xml:space="preserve">  </w:t>
      </w:r>
      <w:r>
        <w:rPr>
          <w:rFonts w:hint="eastAsia" w:ascii="宋体" w:hAnsi="宋体" w:cs="宋体"/>
          <w:sz w:val="24"/>
        </w:rPr>
        <w:t xml:space="preserve"> </w:t>
      </w:r>
    </w:p>
    <w:p w14:paraId="020EC38B">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w:t>
      </w:r>
      <w:r>
        <w:rPr>
          <w:rFonts w:hint="eastAsia" w:ascii="宋体" w:hAnsi="宋体" w:cs="宋体"/>
          <w:sz w:val="24"/>
          <w:highlight w:val="none"/>
          <w:lang w:val="en-US" w:eastAsia="zh-CN"/>
        </w:rPr>
        <w:t>0571-89516936 政府采购监管部门工作人员</w:t>
      </w:r>
    </w:p>
    <w:p w14:paraId="27F167F3">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1104FC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D9C1B9D">
      <w:pPr>
        <w:widowControl/>
        <w:adjustRightInd/>
        <w:spacing w:line="240" w:lineRule="auto"/>
        <w:jc w:val="center"/>
        <w:outlineLvl w:val="9"/>
        <w:rPr>
          <w:rFonts w:ascii="宋体" w:hAnsi="宋体" w:cs="宋体"/>
          <w:b/>
          <w:sz w:val="36"/>
          <w:szCs w:val="20"/>
        </w:rPr>
      </w:pPr>
      <w:r>
        <w:rPr>
          <w:rFonts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1CE3D18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8E5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18AEBE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7EF2B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20CD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B02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04C38">
            <w:pPr>
              <w:snapToGrid w:val="0"/>
              <w:spacing w:line="360" w:lineRule="auto"/>
              <w:jc w:val="center"/>
              <w:rPr>
                <w:rFonts w:ascii="宋体" w:hAnsi="宋体" w:cs="宋体"/>
                <w:sz w:val="24"/>
              </w:rPr>
            </w:pPr>
          </w:p>
          <w:p w14:paraId="768D2E2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7EAF4E">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64E00">
            <w:pPr>
              <w:spacing w:line="360" w:lineRule="auto"/>
              <w:rPr>
                <w:rFonts w:ascii="宋体" w:hAnsi="宋体" w:cs="宋体"/>
                <w:sz w:val="24"/>
              </w:rPr>
            </w:pPr>
            <w:r>
              <w:rPr>
                <w:rFonts w:hint="eastAsia" w:ascii="宋体" w:hAnsi="宋体" w:cs="宋体"/>
                <w:sz w:val="24"/>
              </w:rPr>
              <w:t>服务类。</w:t>
            </w:r>
          </w:p>
        </w:tc>
      </w:tr>
      <w:tr w14:paraId="46844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D93ADBD">
            <w:pPr>
              <w:snapToGrid w:val="0"/>
              <w:spacing w:line="360" w:lineRule="auto"/>
              <w:jc w:val="center"/>
              <w:rPr>
                <w:rFonts w:ascii="宋体" w:hAnsi="宋体" w:cs="宋体"/>
                <w:sz w:val="24"/>
              </w:rPr>
            </w:pPr>
          </w:p>
          <w:p w14:paraId="23577BD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0C8A9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D466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i w:val="0"/>
                <w:iCs w:val="0"/>
                <w:caps w:val="0"/>
                <w:color w:val="auto"/>
                <w:spacing w:val="0"/>
                <w:kern w:val="0"/>
                <w:sz w:val="24"/>
                <w:szCs w:val="24"/>
                <w:highlight w:val="none"/>
                <w:u w:val="single"/>
                <w:shd w:val="clear"/>
                <w:lang w:eastAsia="zh-CN"/>
              </w:rPr>
              <w:t xml:space="preserve">2025年度未来科技城划转区块城市管理辅助服务项目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7EDB95A7">
            <w:pPr>
              <w:pStyle w:val="6"/>
              <w:ind w:left="0" w:firstLine="0"/>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0"/>
                <w:sz w:val="24"/>
                <w:szCs w:val="24"/>
                <w:highlight w:val="none"/>
                <w:lang w:val="en-US" w:eastAsia="zh-CN"/>
              </w:rPr>
              <w:t>四条第</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十六</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项规定</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78093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B574CFE">
            <w:pPr>
              <w:snapToGrid w:val="0"/>
              <w:spacing w:line="360" w:lineRule="auto"/>
              <w:jc w:val="center"/>
              <w:rPr>
                <w:rFonts w:ascii="宋体" w:hAnsi="宋体" w:cs="宋体"/>
                <w:sz w:val="24"/>
              </w:rPr>
            </w:pPr>
          </w:p>
          <w:p w14:paraId="23AEA721">
            <w:pPr>
              <w:snapToGrid w:val="0"/>
              <w:spacing w:line="360" w:lineRule="auto"/>
              <w:jc w:val="center"/>
              <w:rPr>
                <w:rFonts w:ascii="宋体" w:hAnsi="宋体" w:cs="宋体"/>
                <w:sz w:val="24"/>
              </w:rPr>
            </w:pPr>
          </w:p>
          <w:p w14:paraId="65504139">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5BC66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A9BEA">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004DA7F1">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826E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AE4A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A0F70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300506">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62FECDA2">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E069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307C7AC">
            <w:pPr>
              <w:snapToGrid w:val="0"/>
              <w:spacing w:line="360" w:lineRule="auto"/>
              <w:jc w:val="center"/>
              <w:rPr>
                <w:rFonts w:ascii="宋体" w:hAnsi="宋体" w:cs="宋体"/>
                <w:sz w:val="24"/>
              </w:rPr>
            </w:pPr>
          </w:p>
          <w:p w14:paraId="3BE09BB6">
            <w:pPr>
              <w:snapToGrid w:val="0"/>
              <w:spacing w:line="360" w:lineRule="auto"/>
              <w:jc w:val="center"/>
              <w:rPr>
                <w:rFonts w:ascii="宋体" w:hAnsi="宋体" w:cs="宋体"/>
                <w:sz w:val="24"/>
              </w:rPr>
            </w:pPr>
          </w:p>
          <w:p w14:paraId="26F587F3">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14A00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B225EA3">
            <w:pPr>
              <w:pStyle w:val="83"/>
              <w:spacing w:line="360" w:lineRule="auto"/>
              <w:ind w:firstLine="0" w:firstLineChars="0"/>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18D6ED40">
            <w:pPr>
              <w:pStyle w:val="83"/>
              <w:spacing w:line="360" w:lineRule="auto"/>
              <w:ind w:firstLine="0" w:firstLineChars="0"/>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3FB5E8EF">
            <w:pPr>
              <w:pStyle w:val="83"/>
              <w:ind w:firstLine="0" w:firstLineChars="0"/>
            </w:pPr>
            <w:r>
              <w:rPr>
                <w:rFonts w:hint="eastAsia"/>
              </w:rPr>
              <w:t>☐C不统一组织，供应商在获取采购文件后，自行至项目现场考察。地点： ，联系人： ，联系方式： 。</w:t>
            </w:r>
          </w:p>
        </w:tc>
      </w:tr>
      <w:tr w14:paraId="72AAA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C381F5">
            <w:pPr>
              <w:snapToGrid w:val="0"/>
              <w:spacing w:line="360" w:lineRule="auto"/>
              <w:jc w:val="center"/>
              <w:rPr>
                <w:rFonts w:ascii="宋体" w:hAnsi="宋体" w:cs="宋体"/>
                <w:sz w:val="24"/>
              </w:rPr>
            </w:pPr>
          </w:p>
          <w:p w14:paraId="39AE8AA5">
            <w:pPr>
              <w:snapToGrid w:val="0"/>
              <w:spacing w:line="360" w:lineRule="auto"/>
              <w:jc w:val="center"/>
              <w:rPr>
                <w:rFonts w:ascii="宋体" w:hAnsi="宋体" w:cs="宋体"/>
                <w:sz w:val="24"/>
              </w:rPr>
            </w:pPr>
          </w:p>
          <w:p w14:paraId="371A71EB">
            <w:pPr>
              <w:snapToGrid w:val="0"/>
              <w:spacing w:line="360" w:lineRule="auto"/>
              <w:jc w:val="center"/>
              <w:rPr>
                <w:rFonts w:ascii="宋体" w:hAnsi="宋体" w:cs="宋体"/>
                <w:sz w:val="24"/>
              </w:rPr>
            </w:pPr>
          </w:p>
          <w:p w14:paraId="4AD8D62B">
            <w:pPr>
              <w:snapToGrid w:val="0"/>
              <w:spacing w:line="360" w:lineRule="auto"/>
              <w:jc w:val="center"/>
              <w:rPr>
                <w:rFonts w:ascii="宋体" w:hAnsi="宋体" w:cs="宋体"/>
                <w:sz w:val="24"/>
              </w:rPr>
            </w:pPr>
          </w:p>
          <w:p w14:paraId="7A649295">
            <w:pPr>
              <w:snapToGrid w:val="0"/>
              <w:spacing w:line="360" w:lineRule="auto"/>
              <w:jc w:val="center"/>
              <w:rPr>
                <w:rFonts w:ascii="宋体" w:hAnsi="宋体" w:cs="宋体"/>
                <w:sz w:val="24"/>
              </w:rPr>
            </w:pPr>
          </w:p>
          <w:p w14:paraId="474131BB">
            <w:pPr>
              <w:snapToGrid w:val="0"/>
              <w:spacing w:line="360" w:lineRule="auto"/>
              <w:jc w:val="center"/>
              <w:rPr>
                <w:rFonts w:ascii="宋体" w:hAnsi="宋体" w:cs="宋体"/>
                <w:sz w:val="24"/>
              </w:rPr>
            </w:pPr>
          </w:p>
          <w:p w14:paraId="26036E67">
            <w:pPr>
              <w:snapToGrid w:val="0"/>
              <w:spacing w:line="360" w:lineRule="auto"/>
              <w:jc w:val="center"/>
              <w:rPr>
                <w:rFonts w:ascii="宋体" w:hAnsi="宋体" w:cs="宋体"/>
                <w:sz w:val="24"/>
              </w:rPr>
            </w:pPr>
          </w:p>
          <w:p w14:paraId="2A063843">
            <w:pPr>
              <w:snapToGrid w:val="0"/>
              <w:spacing w:line="360" w:lineRule="auto"/>
              <w:jc w:val="center"/>
              <w:rPr>
                <w:rFonts w:ascii="宋体" w:hAnsi="宋体" w:cs="宋体"/>
                <w:sz w:val="24"/>
              </w:rPr>
            </w:pPr>
          </w:p>
          <w:p w14:paraId="54CFF9FF">
            <w:pPr>
              <w:snapToGrid w:val="0"/>
              <w:spacing w:line="360" w:lineRule="auto"/>
              <w:jc w:val="center"/>
              <w:rPr>
                <w:rFonts w:ascii="宋体" w:hAnsi="宋体" w:cs="宋体"/>
                <w:sz w:val="24"/>
              </w:rPr>
            </w:pPr>
          </w:p>
          <w:p w14:paraId="73265E7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FD17D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3638B">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7D0205F5">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484A19CB">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E7610A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C883E25">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AF04A0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9C8815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BF06E97">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C08E48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6DE1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AB5BEE">
            <w:pPr>
              <w:snapToGrid w:val="0"/>
              <w:spacing w:line="360" w:lineRule="auto"/>
              <w:jc w:val="center"/>
              <w:rPr>
                <w:rFonts w:ascii="宋体" w:hAnsi="宋体" w:cs="宋体"/>
                <w:sz w:val="24"/>
              </w:rPr>
            </w:pPr>
          </w:p>
          <w:p w14:paraId="076B5811">
            <w:pPr>
              <w:snapToGrid w:val="0"/>
              <w:spacing w:line="360" w:lineRule="auto"/>
              <w:jc w:val="center"/>
              <w:rPr>
                <w:rFonts w:ascii="宋体" w:hAnsi="宋体" w:cs="宋体"/>
                <w:sz w:val="24"/>
              </w:rPr>
            </w:pPr>
          </w:p>
          <w:p w14:paraId="3BA13214">
            <w:pPr>
              <w:snapToGrid w:val="0"/>
              <w:spacing w:line="360" w:lineRule="auto"/>
              <w:jc w:val="center"/>
              <w:rPr>
                <w:rFonts w:ascii="宋体" w:hAnsi="宋体" w:cs="宋体"/>
                <w:sz w:val="24"/>
              </w:rPr>
            </w:pPr>
          </w:p>
          <w:p w14:paraId="4E328671">
            <w:pPr>
              <w:snapToGrid w:val="0"/>
              <w:spacing w:line="360" w:lineRule="auto"/>
              <w:jc w:val="center"/>
              <w:rPr>
                <w:rFonts w:ascii="宋体" w:hAnsi="宋体" w:cs="宋体"/>
                <w:sz w:val="24"/>
              </w:rPr>
            </w:pPr>
          </w:p>
          <w:p w14:paraId="0D599ABE">
            <w:pPr>
              <w:snapToGrid w:val="0"/>
              <w:spacing w:line="360" w:lineRule="auto"/>
              <w:jc w:val="center"/>
              <w:rPr>
                <w:rFonts w:ascii="宋体" w:hAnsi="宋体" w:cs="宋体"/>
                <w:sz w:val="24"/>
              </w:rPr>
            </w:pPr>
          </w:p>
          <w:p w14:paraId="45DBEDB4">
            <w:pPr>
              <w:snapToGrid w:val="0"/>
              <w:spacing w:line="360" w:lineRule="auto"/>
              <w:jc w:val="center"/>
              <w:rPr>
                <w:rFonts w:ascii="宋体" w:hAnsi="宋体" w:cs="宋体"/>
                <w:sz w:val="24"/>
              </w:rPr>
            </w:pPr>
          </w:p>
          <w:p w14:paraId="0B0ABD17">
            <w:pPr>
              <w:snapToGrid w:val="0"/>
              <w:spacing w:line="360" w:lineRule="auto"/>
              <w:jc w:val="center"/>
              <w:rPr>
                <w:rFonts w:ascii="宋体" w:hAnsi="宋体" w:cs="宋体"/>
                <w:sz w:val="24"/>
              </w:rPr>
            </w:pPr>
          </w:p>
          <w:p w14:paraId="74CAF55A">
            <w:pPr>
              <w:snapToGrid w:val="0"/>
              <w:spacing w:line="360" w:lineRule="auto"/>
              <w:jc w:val="center"/>
              <w:rPr>
                <w:rFonts w:ascii="宋体" w:hAnsi="宋体" w:cs="宋体"/>
                <w:sz w:val="24"/>
              </w:rPr>
            </w:pPr>
          </w:p>
          <w:p w14:paraId="7DC1D94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AD7B1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C1DC0">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40F9FCCC">
            <w:pPr>
              <w:spacing w:line="360" w:lineRule="auto"/>
              <w:rPr>
                <w:rFonts w:ascii="宋体" w:hAnsi="宋体" w:cs="宋体"/>
                <w:kern w:val="0"/>
                <w:sz w:val="24"/>
              </w:rPr>
            </w:pPr>
            <w:r>
              <w:rPr>
                <w:rFonts w:hint="eastAsia" w:ascii="宋体" w:hAnsi="宋体" w:cs="宋体"/>
                <w:kern w:val="0"/>
                <w:sz w:val="24"/>
              </w:rPr>
              <w:t>☐B组织。</w:t>
            </w:r>
          </w:p>
          <w:p w14:paraId="7E3F064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23ED5B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25ADBD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B72E317">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2D44460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764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5771AE1">
            <w:pPr>
              <w:snapToGrid w:val="0"/>
              <w:spacing w:line="360" w:lineRule="auto"/>
              <w:jc w:val="center"/>
              <w:rPr>
                <w:rFonts w:ascii="宋体" w:hAnsi="宋体" w:cs="宋体"/>
                <w:sz w:val="24"/>
              </w:rPr>
            </w:pPr>
          </w:p>
          <w:p w14:paraId="77C6C237">
            <w:pPr>
              <w:snapToGrid w:val="0"/>
              <w:spacing w:line="360" w:lineRule="auto"/>
              <w:jc w:val="center"/>
              <w:rPr>
                <w:rFonts w:ascii="宋体" w:hAnsi="宋体" w:cs="宋体"/>
                <w:sz w:val="24"/>
              </w:rPr>
            </w:pPr>
          </w:p>
          <w:p w14:paraId="086D8D5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38AEF0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94B794">
            <w:pPr>
              <w:spacing w:line="360" w:lineRule="auto"/>
              <w:rPr>
                <w:rFonts w:ascii="宋体" w:hAnsi="宋体" w:cs="宋体"/>
                <w:sz w:val="24"/>
              </w:rPr>
            </w:pPr>
            <w:r>
              <w:rPr>
                <w:rFonts w:hint="eastAsia" w:ascii="宋体" w:hAnsi="宋体" w:cs="宋体"/>
                <w:sz w:val="24"/>
              </w:rPr>
              <w:t>（1）资格证明文件：见招标文件第二部分11.1。</w:t>
            </w:r>
          </w:p>
          <w:p w14:paraId="4274006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0DA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4FFCC738">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A876C7C">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214024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6A51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8C4183E">
            <w:pPr>
              <w:snapToGrid w:val="0"/>
              <w:spacing w:line="360" w:lineRule="auto"/>
              <w:jc w:val="center"/>
              <w:rPr>
                <w:rFonts w:ascii="宋体" w:hAnsi="宋体" w:cs="宋体"/>
                <w:sz w:val="24"/>
              </w:rPr>
            </w:pPr>
          </w:p>
          <w:p w14:paraId="59645725">
            <w:pPr>
              <w:snapToGrid w:val="0"/>
              <w:spacing w:line="360" w:lineRule="auto"/>
              <w:jc w:val="center"/>
              <w:rPr>
                <w:rFonts w:ascii="宋体" w:hAnsi="宋体" w:cs="宋体"/>
                <w:sz w:val="24"/>
              </w:rPr>
            </w:pPr>
          </w:p>
          <w:p w14:paraId="1412E3F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AAF24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29DA2">
            <w:pPr>
              <w:pStyle w:val="83"/>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22610EB">
            <w:pPr>
              <w:pStyle w:val="83"/>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3754A358">
            <w:pPr>
              <w:pStyle w:val="83"/>
              <w:ind w:firstLine="48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3031C3D7">
            <w:pPr>
              <w:pStyle w:val="83"/>
              <w:ind w:firstLine="48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1D383671">
            <w:pPr>
              <w:pStyle w:val="83"/>
              <w:ind w:firstLine="480"/>
            </w:pPr>
            <w:r>
              <w:rPr>
                <w:rFonts w:hint="eastAsia" w:ascii="宋体" w:hAnsi="宋体" w:cs="宋体"/>
                <w:kern w:val="0"/>
                <w:sz w:val="24"/>
                <w:lang w:eastAsia="zh-CN"/>
              </w:rPr>
              <w:t>☑无</w:t>
            </w:r>
          </w:p>
        </w:tc>
      </w:tr>
      <w:tr w14:paraId="7D26D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8D9B4E">
            <w:pPr>
              <w:snapToGrid w:val="0"/>
              <w:spacing w:line="360" w:lineRule="auto"/>
              <w:jc w:val="center"/>
              <w:rPr>
                <w:rFonts w:ascii="宋体" w:hAnsi="宋体" w:cs="宋体"/>
                <w:sz w:val="24"/>
              </w:rPr>
            </w:pPr>
          </w:p>
          <w:p w14:paraId="53E1F1FD">
            <w:pPr>
              <w:snapToGrid w:val="0"/>
              <w:spacing w:line="360" w:lineRule="auto"/>
              <w:jc w:val="center"/>
              <w:rPr>
                <w:rFonts w:ascii="宋体" w:hAnsi="宋体" w:cs="宋体"/>
                <w:sz w:val="24"/>
              </w:rPr>
            </w:pPr>
          </w:p>
          <w:p w14:paraId="42913E90">
            <w:pPr>
              <w:snapToGrid w:val="0"/>
              <w:spacing w:line="360" w:lineRule="auto"/>
              <w:jc w:val="center"/>
              <w:rPr>
                <w:rFonts w:ascii="宋体" w:hAnsi="宋体" w:cs="宋体"/>
                <w:sz w:val="24"/>
              </w:rPr>
            </w:pPr>
          </w:p>
          <w:p w14:paraId="5C2B08B9">
            <w:pPr>
              <w:snapToGrid w:val="0"/>
              <w:spacing w:line="360" w:lineRule="auto"/>
              <w:jc w:val="center"/>
              <w:rPr>
                <w:rFonts w:ascii="宋体" w:hAnsi="宋体" w:cs="宋体"/>
                <w:sz w:val="24"/>
              </w:rPr>
            </w:pPr>
          </w:p>
          <w:p w14:paraId="3AD7448D">
            <w:pPr>
              <w:snapToGrid w:val="0"/>
              <w:spacing w:line="360" w:lineRule="auto"/>
              <w:jc w:val="center"/>
              <w:rPr>
                <w:rFonts w:ascii="宋体" w:hAnsi="宋体" w:cs="宋体"/>
                <w:sz w:val="24"/>
              </w:rPr>
            </w:pPr>
          </w:p>
          <w:p w14:paraId="5A1A5A9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75B624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3306A">
            <w:pPr>
              <w:snapToGrid/>
              <w:spacing w:line="360" w:lineRule="auto"/>
              <w:ind w:firstLine="240" w:firstLineChars="1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EAEA77E">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D9292AF">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C9EE771">
            <w:pPr>
              <w:snapToGrid/>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80BA146">
            <w:pPr>
              <w:snapToGrid/>
              <w:spacing w:before="0" w:beforeAutospacing="0" w:after="0" w:afterAutospacing="0" w:line="360" w:lineRule="auto"/>
              <w:ind w:left="0" w:right="0" w:firstLine="241" w:firstLineChars="100"/>
              <w:jc w:val="left"/>
              <w:rPr>
                <w:rFonts w:hint="eastAsia" w:ascii="宋体" w:hAnsi="宋体" w:cs="宋体"/>
                <w:b/>
                <w:sz w:val="24"/>
                <w:szCs w:val="21"/>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72688B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ABFD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4336A479">
            <w:pPr>
              <w:snapToGrid w:val="0"/>
              <w:spacing w:line="360" w:lineRule="auto"/>
              <w:jc w:val="center"/>
              <w:rPr>
                <w:rFonts w:ascii="宋体" w:hAnsi="宋体" w:cs="宋体"/>
                <w:sz w:val="24"/>
              </w:rPr>
            </w:pPr>
          </w:p>
          <w:p w14:paraId="341BD39C">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82BC67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5CE5B2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5CC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417DA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D9973C">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48285">
            <w:pPr>
              <w:pStyle w:val="38"/>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24DE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46F4E290">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8ECA259">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3A92C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2C4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CB60BD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0005E54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E81932">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353F2B16">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40C690DA">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B5174D6">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148D4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B606E82">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1882468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C64285A">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7F2556FD">
            <w:pPr>
              <w:spacing w:line="360" w:lineRule="auto"/>
              <w:rPr>
                <w:rFonts w:hint="eastAsia" w:ascii="宋体" w:hAnsi="宋体" w:eastAsia="宋体" w:cs="Arial"/>
                <w:color w:val="auto"/>
                <w:kern w:val="0"/>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5EC9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D153008">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033043A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67293C7">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p w14:paraId="7FF24709">
            <w:pPr>
              <w:pStyle w:val="2"/>
            </w:pPr>
            <w:r>
              <w:rPr>
                <w:rFonts w:hint="eastAsia" w:ascii="宋体" w:hAnsi="宋体" w:eastAsia="宋体" w:cs="宋体"/>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snapToGrid w:val="0"/>
                <w:color w:val="auto"/>
                <w:kern w:val="28"/>
                <w:sz w:val="24"/>
                <w:szCs w:val="24"/>
                <w:highlight w:val="none"/>
                <w:lang w:val="en-US" w:eastAsia="zh-CN"/>
              </w:rPr>
              <w:sym w:font="Wingdings" w:char="F0FE"/>
            </w:r>
            <w:r>
              <w:rPr>
                <w:rFonts w:hint="eastAsia" w:ascii="宋体" w:hAnsi="宋体" w:eastAsia="宋体" w:cs="宋体"/>
                <w:snapToGrid w:val="0"/>
                <w:color w:val="auto"/>
                <w:kern w:val="28"/>
                <w:sz w:val="24"/>
                <w:szCs w:val="24"/>
                <w:highlight w:val="none"/>
                <w:lang w:val="en-US" w:eastAsia="zh-CN"/>
              </w:rPr>
              <w:t>重新招标 □按中标候选人名单排序依次确定其他中标候选人为中标人）</w:t>
            </w:r>
          </w:p>
        </w:tc>
      </w:tr>
      <w:tr w14:paraId="6BC3A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9B924">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E4CF6DB">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27139F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30CDDAA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w:t>
            </w:r>
            <w:r>
              <w:rPr>
                <w:rFonts w:hint="eastAsia" w:ascii="宋体" w:hAnsi="宋体" w:eastAsia="宋体" w:cs="宋体"/>
                <w:snapToGrid w:val="0"/>
                <w:kern w:val="28"/>
                <w:sz w:val="24"/>
                <w:highlight w:val="none"/>
              </w:rPr>
              <w:t>具体标准为按国家计价格[2002]1980号文件规定标准执行。</w:t>
            </w:r>
            <w:r>
              <w:rPr>
                <w:rFonts w:hint="eastAsia" w:ascii="宋体" w:hAnsi="宋体" w:eastAsia="宋体" w:cs="宋体"/>
                <w:snapToGrid w:val="0"/>
                <w:kern w:val="28"/>
                <w:sz w:val="24"/>
              </w:rPr>
              <w:t>费用包含在总报价中，不单独列项报价，投标人应在投标报价中予以考虑。</w:t>
            </w:r>
          </w:p>
          <w:p w14:paraId="1531E9A7">
            <w:pPr>
              <w:snapToGrid w:val="0"/>
              <w:spacing w:line="360" w:lineRule="auto"/>
              <w:ind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中标服务费的交纳方式：以转账或支票的形式支付</w:t>
            </w:r>
          </w:p>
          <w:p w14:paraId="1725E12A">
            <w:pPr>
              <w:pStyle w:val="93"/>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6BA1D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885CD5">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E3878C6">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5662587F">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5B7540E">
      <w:pPr>
        <w:snapToGrid w:val="0"/>
        <w:spacing w:line="360" w:lineRule="auto"/>
        <w:jc w:val="center"/>
        <w:rPr>
          <w:rFonts w:ascii="宋体" w:hAnsi="宋体" w:cs="宋体"/>
          <w:b/>
          <w:sz w:val="32"/>
          <w:szCs w:val="20"/>
        </w:rPr>
      </w:pPr>
    </w:p>
    <w:p w14:paraId="65E69E43">
      <w:pPr>
        <w:snapToGrid w:val="0"/>
        <w:spacing w:line="360" w:lineRule="auto"/>
        <w:jc w:val="center"/>
        <w:rPr>
          <w:rFonts w:ascii="宋体" w:hAnsi="宋体" w:cs="宋体"/>
          <w:b/>
          <w:sz w:val="32"/>
          <w:szCs w:val="20"/>
        </w:rPr>
      </w:pPr>
    </w:p>
    <w:bookmarkEnd w:id="9"/>
    <w:p w14:paraId="79D97074">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14:paraId="1ABD1DB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DBE8D1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FDA8DDE">
      <w:pPr>
        <w:adjustRightInd/>
        <w:spacing w:line="360" w:lineRule="auto"/>
        <w:outlineLvl w:val="0"/>
        <w:rPr>
          <w:rFonts w:ascii="宋体" w:hAnsi="宋体" w:cs="宋体"/>
          <w:b/>
          <w:sz w:val="24"/>
        </w:rPr>
      </w:pPr>
      <w:r>
        <w:rPr>
          <w:rFonts w:hint="eastAsia" w:ascii="宋体" w:hAnsi="宋体" w:cs="宋体"/>
          <w:b/>
          <w:sz w:val="24"/>
        </w:rPr>
        <w:t xml:space="preserve">   2.定义</w:t>
      </w:r>
    </w:p>
    <w:p w14:paraId="2065839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D93F14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AB8FA1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F79E6B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A9C836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7AA76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A34A28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64E319F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DB9447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E73300">
      <w:pPr>
        <w:spacing w:line="360" w:lineRule="auto"/>
        <w:ind w:firstLine="240" w:firstLineChars="100"/>
        <w:rPr>
          <w:rFonts w:ascii="宋体" w:hAnsi="宋体" w:cs="宋体"/>
          <w:sz w:val="24"/>
        </w:rPr>
      </w:pPr>
      <w:r>
        <w:rPr>
          <w:rFonts w:hint="eastAsia" w:ascii="宋体" w:hAnsi="宋体" w:cs="宋体"/>
          <w:sz w:val="24"/>
        </w:rPr>
        <w:t>3.2 支持绿色发展</w:t>
      </w:r>
    </w:p>
    <w:p w14:paraId="0F69AAA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681E33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0CFE5E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A01DF77">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043A01D">
      <w:pPr>
        <w:spacing w:line="360" w:lineRule="auto"/>
        <w:ind w:firstLine="240" w:firstLineChars="100"/>
        <w:rPr>
          <w:rFonts w:ascii="宋体" w:hAnsi="宋体" w:cs="宋体"/>
          <w:sz w:val="24"/>
        </w:rPr>
      </w:pPr>
      <w:r>
        <w:rPr>
          <w:rFonts w:hint="eastAsia" w:ascii="宋体" w:hAnsi="宋体" w:cs="宋体"/>
          <w:sz w:val="24"/>
        </w:rPr>
        <w:t>3.3支持中小企业发展</w:t>
      </w:r>
    </w:p>
    <w:p w14:paraId="2F0BCDF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75FBC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418965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A7E5A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1FF163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594DC5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6823C9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62A05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F06764">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06C8F7B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4FD900B">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CC77DD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8FCDAF4">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ED2DF5C">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6E415D23">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6BD7805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99564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5B82E2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2CDAC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06BD4056">
      <w:pPr>
        <w:pStyle w:val="38"/>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80ADF88">
      <w:pPr>
        <w:pStyle w:val="38"/>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6A06C19">
      <w:pPr>
        <w:pStyle w:val="8"/>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3B05BF4">
      <w:pPr>
        <w:pStyle w:val="38"/>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224324AA">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D2C47CE">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C584E74">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75274F6">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B97ED06">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76ED275">
      <w:pPr>
        <w:pStyle w:val="38"/>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ED40A84">
      <w:pPr>
        <w:pStyle w:val="38"/>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54C74A5">
      <w:pPr>
        <w:pStyle w:val="57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C9BBD55">
      <w:pPr>
        <w:pStyle w:val="57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18BEE4F9">
      <w:pPr>
        <w:pStyle w:val="57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2D8D9FE">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26E4DCA">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BCE1E74">
      <w:pPr>
        <w:pStyle w:val="57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8CAB351">
      <w:pPr>
        <w:pStyle w:val="57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317A17C">
      <w:pPr>
        <w:pStyle w:val="57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D4DD033">
      <w:pPr>
        <w:pStyle w:val="57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77D68610">
      <w:pPr>
        <w:pStyle w:val="57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794A3357">
      <w:pPr>
        <w:pStyle w:val="578"/>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w:t>
      </w:r>
      <w:r>
        <w:rPr>
          <w:rFonts w:hint="eastAsia"/>
          <w:color w:val="auto"/>
          <w:highlight w:val="none"/>
        </w:rPr>
        <w:t>根据政府采购行政裁决省市区三级联动试点工作安排，</w:t>
      </w:r>
      <w:r>
        <w:rPr>
          <w:rFonts w:hint="eastAsia"/>
        </w:rPr>
        <w:t>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75B361A">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7C20303">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F76D44E">
      <w:pPr>
        <w:pStyle w:val="57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73FCA478">
      <w:pPr>
        <w:pStyle w:val="93"/>
        <w:snapToGrid w:val="0"/>
        <w:spacing w:before="0"/>
        <w:ind w:firstLine="360"/>
        <w:rPr>
          <w:rFonts w:ascii="宋体" w:hAnsi="宋体" w:cs="宋体"/>
          <w:color w:val="auto"/>
          <w:sz w:val="18"/>
          <w:szCs w:val="18"/>
        </w:rPr>
      </w:pPr>
    </w:p>
    <w:p w14:paraId="29D5421E">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4F8FFF81">
      <w:pPr>
        <w:pStyle w:val="38"/>
        <w:spacing w:line="360" w:lineRule="auto"/>
        <w:rPr>
          <w:rFonts w:hAnsi="宋体" w:cs="宋体"/>
          <w:b/>
          <w:color w:val="auto"/>
          <w:sz w:val="24"/>
          <w:szCs w:val="24"/>
        </w:rPr>
      </w:pPr>
      <w:r>
        <w:rPr>
          <w:rFonts w:hint="eastAsia" w:hAnsi="宋体" w:cs="宋体"/>
          <w:b/>
          <w:color w:val="auto"/>
          <w:sz w:val="24"/>
          <w:szCs w:val="24"/>
        </w:rPr>
        <w:t>5．招标文件的构成</w:t>
      </w:r>
    </w:p>
    <w:p w14:paraId="680AE8E6">
      <w:pPr>
        <w:pStyle w:val="38"/>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90ADE35">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E4F879C">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F2905BF">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64AD0BD">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592A358">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25B5750">
      <w:pPr>
        <w:pStyle w:val="38"/>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BBBA4A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B9478B0">
      <w:pPr>
        <w:pStyle w:val="38"/>
        <w:spacing w:line="360" w:lineRule="auto"/>
        <w:rPr>
          <w:rFonts w:hAnsi="宋体" w:cs="宋体"/>
          <w:b/>
          <w:color w:val="auto"/>
          <w:sz w:val="24"/>
          <w:szCs w:val="24"/>
        </w:rPr>
      </w:pPr>
      <w:r>
        <w:rPr>
          <w:rFonts w:hint="eastAsia" w:hAnsi="宋体" w:cs="宋体"/>
          <w:b/>
          <w:color w:val="auto"/>
          <w:sz w:val="24"/>
          <w:szCs w:val="24"/>
        </w:rPr>
        <w:t>6. 招标文件的澄清、修改</w:t>
      </w:r>
    </w:p>
    <w:p w14:paraId="72547CA9">
      <w:pPr>
        <w:pStyle w:val="9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7F38249">
      <w:pPr>
        <w:pStyle w:val="93"/>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44F67A">
      <w:pPr>
        <w:pStyle w:val="2"/>
        <w:rPr>
          <w:rFonts w:hAnsi="宋体" w:cs="宋体"/>
          <w:color w:val="auto"/>
          <w:sz w:val="18"/>
          <w:szCs w:val="18"/>
          <w:lang w:val="en-US"/>
        </w:rPr>
      </w:pPr>
      <w:r>
        <w:rPr>
          <w:rFonts w:hint="eastAsia" w:hAnsi="宋体" w:cs="宋体"/>
          <w:color w:val="auto"/>
          <w:szCs w:val="24"/>
          <w:lang w:val="en-US"/>
        </w:rPr>
        <w:t xml:space="preserve">    </w:t>
      </w:r>
    </w:p>
    <w:p w14:paraId="6F889E6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506C5A8">
      <w:pPr>
        <w:pStyle w:val="38"/>
        <w:spacing w:line="360" w:lineRule="auto"/>
        <w:rPr>
          <w:rFonts w:hAnsi="宋体" w:cs="宋体"/>
          <w:b/>
          <w:color w:val="auto"/>
          <w:sz w:val="24"/>
          <w:szCs w:val="24"/>
        </w:rPr>
      </w:pPr>
      <w:r>
        <w:rPr>
          <w:rFonts w:hint="eastAsia" w:hAnsi="宋体" w:cs="宋体"/>
          <w:b/>
          <w:color w:val="auto"/>
          <w:sz w:val="24"/>
          <w:szCs w:val="24"/>
        </w:rPr>
        <w:t>7. 招标文件的获取</w:t>
      </w:r>
    </w:p>
    <w:p w14:paraId="5085BC8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08809B7">
      <w:pPr>
        <w:pStyle w:val="38"/>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43B024B">
      <w:pPr>
        <w:pStyle w:val="38"/>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5197B02">
      <w:pPr>
        <w:pStyle w:val="38"/>
        <w:spacing w:line="360" w:lineRule="auto"/>
        <w:rPr>
          <w:rFonts w:hAnsi="宋体" w:cs="宋体"/>
          <w:b/>
          <w:color w:val="auto"/>
          <w:szCs w:val="24"/>
        </w:rPr>
      </w:pPr>
      <w:r>
        <w:rPr>
          <w:rFonts w:hint="eastAsia" w:hAnsi="宋体" w:cs="宋体"/>
          <w:b/>
          <w:color w:val="auto"/>
          <w:kern w:val="28"/>
          <w:sz w:val="24"/>
          <w:szCs w:val="24"/>
        </w:rPr>
        <w:t>9.投标保证金</w:t>
      </w:r>
    </w:p>
    <w:p w14:paraId="3A28AF56">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CAF76DA">
      <w:pPr>
        <w:pStyle w:val="38"/>
        <w:spacing w:line="360" w:lineRule="auto"/>
        <w:rPr>
          <w:rFonts w:hAnsi="宋体" w:cs="宋体"/>
          <w:b/>
          <w:color w:val="auto"/>
          <w:sz w:val="24"/>
          <w:szCs w:val="24"/>
        </w:rPr>
      </w:pPr>
      <w:r>
        <w:rPr>
          <w:rFonts w:hint="eastAsia" w:hAnsi="宋体" w:cs="宋体"/>
          <w:b/>
          <w:color w:val="auto"/>
          <w:sz w:val="24"/>
          <w:szCs w:val="24"/>
        </w:rPr>
        <w:t>10. 投标文件的语言</w:t>
      </w:r>
    </w:p>
    <w:p w14:paraId="4836D39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1FC528A">
      <w:pPr>
        <w:pStyle w:val="38"/>
        <w:spacing w:line="360" w:lineRule="auto"/>
        <w:rPr>
          <w:rFonts w:hAnsi="宋体" w:cs="宋体"/>
          <w:b/>
          <w:color w:val="auto"/>
          <w:sz w:val="24"/>
          <w:szCs w:val="24"/>
        </w:rPr>
      </w:pPr>
      <w:r>
        <w:rPr>
          <w:rFonts w:hint="eastAsia" w:hAnsi="宋体" w:cs="宋体"/>
          <w:b/>
          <w:color w:val="auto"/>
          <w:sz w:val="24"/>
          <w:szCs w:val="24"/>
        </w:rPr>
        <w:t>11. 投标文件的组成</w:t>
      </w:r>
    </w:p>
    <w:p w14:paraId="3A71AF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6F9E30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449B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29E0E18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7A12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9C280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1CBD1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1E3A6C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A227AC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AD06ED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85391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099F4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B7B893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D08781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7042AA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655287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9CD83B2">
      <w:pPr>
        <w:pStyle w:val="6"/>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838519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8AB565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07D41A3">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FE3C490">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4362F549">
      <w:pPr>
        <w:pStyle w:val="9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512DAF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E4EC5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4E866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DB3250">
      <w:pPr>
        <w:snapToGrid w:val="0"/>
        <w:spacing w:line="360" w:lineRule="auto"/>
        <w:rPr>
          <w:rFonts w:ascii="宋体" w:hAnsi="宋体" w:cs="宋体"/>
          <w:b/>
          <w:sz w:val="24"/>
        </w:rPr>
      </w:pPr>
      <w:r>
        <w:rPr>
          <w:rFonts w:hint="eastAsia" w:ascii="宋体" w:hAnsi="宋体" w:cs="宋体"/>
          <w:b/>
          <w:sz w:val="24"/>
        </w:rPr>
        <w:t>13.投标文件的签署、盖章</w:t>
      </w:r>
    </w:p>
    <w:p w14:paraId="5604BD35">
      <w:pPr>
        <w:pStyle w:val="9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2949B11">
      <w:pPr>
        <w:pStyle w:val="9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1CE4236">
      <w:pPr>
        <w:pStyle w:val="9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FD45457">
      <w:pPr>
        <w:pStyle w:val="9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A744649">
      <w:pPr>
        <w:pStyle w:val="9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264693">
      <w:pPr>
        <w:pStyle w:val="9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DB75D74">
      <w:pPr>
        <w:pStyle w:val="9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0B629FD">
      <w:pPr>
        <w:pStyle w:val="38"/>
        <w:spacing w:line="360" w:lineRule="auto"/>
        <w:rPr>
          <w:rFonts w:hAnsi="宋体" w:cs="宋体"/>
          <w:b/>
          <w:sz w:val="24"/>
          <w:szCs w:val="24"/>
        </w:rPr>
      </w:pPr>
      <w:r>
        <w:rPr>
          <w:rFonts w:hint="eastAsia" w:hAnsi="宋体" w:cs="宋体"/>
          <w:b/>
          <w:sz w:val="24"/>
          <w:szCs w:val="24"/>
        </w:rPr>
        <w:t>15.备份投标文件</w:t>
      </w:r>
    </w:p>
    <w:p w14:paraId="30E5BBCE">
      <w:pPr>
        <w:pStyle w:val="38"/>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ECFF982">
      <w:pPr>
        <w:pStyle w:val="38"/>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690D6A8">
      <w:pPr>
        <w:pStyle w:val="38"/>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A244060">
      <w:pPr>
        <w:pStyle w:val="38"/>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4DCCFE6">
      <w:pPr>
        <w:pStyle w:val="38"/>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FFA8D11">
      <w:pPr>
        <w:pStyle w:val="93"/>
        <w:spacing w:before="0"/>
        <w:ind w:firstLine="0" w:firstLineChars="0"/>
        <w:rPr>
          <w:rFonts w:ascii="宋体" w:hAnsi="宋体" w:cs="宋体"/>
          <w:b/>
          <w:szCs w:val="24"/>
        </w:rPr>
      </w:pPr>
      <w:r>
        <w:rPr>
          <w:rFonts w:hint="eastAsia" w:ascii="宋体" w:hAnsi="宋体" w:cs="宋体"/>
          <w:b/>
          <w:szCs w:val="24"/>
        </w:rPr>
        <w:t>16.投标文件的无效处理</w:t>
      </w:r>
    </w:p>
    <w:p w14:paraId="6C418B2E">
      <w:pPr>
        <w:pStyle w:val="9"/>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BC6BFF5">
      <w:pPr>
        <w:pStyle w:val="93"/>
        <w:spacing w:before="0"/>
        <w:ind w:firstLine="0" w:firstLineChars="0"/>
        <w:rPr>
          <w:rFonts w:ascii="宋体" w:hAnsi="宋体" w:cs="宋体"/>
          <w:b/>
          <w:szCs w:val="24"/>
        </w:rPr>
      </w:pPr>
      <w:r>
        <w:rPr>
          <w:rFonts w:hint="eastAsia" w:ascii="宋体" w:hAnsi="宋体" w:cs="宋体"/>
          <w:b/>
          <w:szCs w:val="24"/>
        </w:rPr>
        <w:t>17.投标有效期</w:t>
      </w:r>
    </w:p>
    <w:p w14:paraId="5024C1C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EDF891">
      <w:pPr>
        <w:pStyle w:val="93"/>
        <w:spacing w:before="0"/>
        <w:ind w:firstLine="480"/>
        <w:rPr>
          <w:rFonts w:ascii="宋体" w:hAnsi="宋体" w:cs="宋体"/>
        </w:rPr>
      </w:pPr>
      <w:r>
        <w:rPr>
          <w:rFonts w:hint="eastAsia" w:ascii="宋体" w:hAnsi="宋体" w:cs="宋体"/>
        </w:rPr>
        <w:t>17.2投标文件合格投递后，自投标截止日期起，在投标有效期内有效。</w:t>
      </w:r>
    </w:p>
    <w:p w14:paraId="05CCEDBC">
      <w:pPr>
        <w:pStyle w:val="9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31D4D66">
      <w:pPr>
        <w:pStyle w:val="93"/>
        <w:spacing w:before="0"/>
        <w:ind w:firstLine="643"/>
        <w:rPr>
          <w:rFonts w:ascii="宋体" w:hAnsi="宋体" w:cs="宋体"/>
          <w:b/>
          <w:sz w:val="32"/>
        </w:rPr>
      </w:pPr>
    </w:p>
    <w:p w14:paraId="0A086F7B">
      <w:pPr>
        <w:pStyle w:val="9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303E2A1">
      <w:pPr>
        <w:pStyle w:val="24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280261C">
      <w:pPr>
        <w:pStyle w:val="24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D06A31C">
      <w:pPr>
        <w:pStyle w:val="24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BE935C9">
      <w:pPr>
        <w:pStyle w:val="24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53A7A0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F0BDFB7">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6AE6567">
      <w:pPr>
        <w:pStyle w:val="9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D1FF5E9">
      <w:pPr>
        <w:pStyle w:val="93"/>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46FF13B7">
      <w:pPr>
        <w:pStyle w:val="9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E47575F">
      <w:pPr>
        <w:pStyle w:val="93"/>
        <w:spacing w:before="0"/>
        <w:ind w:firstLine="0" w:firstLineChars="0"/>
        <w:rPr>
          <w:rFonts w:ascii="宋体" w:hAnsi="宋体" w:cs="宋体"/>
          <w:b/>
          <w:szCs w:val="24"/>
        </w:rPr>
      </w:pPr>
      <w:r>
        <w:rPr>
          <w:rFonts w:hint="eastAsia" w:ascii="宋体" w:hAnsi="宋体" w:cs="宋体"/>
          <w:b/>
          <w:szCs w:val="24"/>
        </w:rPr>
        <w:t>20、信用信息查询</w:t>
      </w:r>
    </w:p>
    <w:p w14:paraId="6793FC09">
      <w:pPr>
        <w:pStyle w:val="9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6A248AA">
      <w:pPr>
        <w:pStyle w:val="9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6E73EA0">
      <w:pPr>
        <w:pStyle w:val="9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B6E00FE">
      <w:pPr>
        <w:pStyle w:val="9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9D70B45">
      <w:pPr>
        <w:pStyle w:val="93"/>
        <w:spacing w:before="0"/>
        <w:ind w:firstLine="0" w:firstLineChars="0"/>
        <w:rPr>
          <w:rFonts w:ascii="宋体" w:hAnsi="宋体" w:cs="宋体"/>
          <w:color w:val="auto"/>
          <w:kern w:val="0"/>
          <w:szCs w:val="24"/>
        </w:rPr>
      </w:pPr>
    </w:p>
    <w:p w14:paraId="135771D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3088DE82">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1F441FF">
      <w:pPr>
        <w:spacing w:line="360" w:lineRule="auto"/>
        <w:rPr>
          <w:rFonts w:ascii="宋体" w:hAnsi="宋体" w:cs="宋体"/>
          <w:b/>
          <w:color w:val="auto"/>
          <w:sz w:val="24"/>
        </w:rPr>
      </w:pPr>
    </w:p>
    <w:p w14:paraId="203E29AC">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CF584E4">
      <w:pPr>
        <w:pStyle w:val="9"/>
        <w:spacing w:line="360" w:lineRule="auto"/>
        <w:ind w:left="479" w:hanging="479" w:hangingChars="199"/>
        <w:rPr>
          <w:rFonts w:cs="宋体"/>
          <w:b/>
          <w:color w:val="auto"/>
        </w:rPr>
      </w:pPr>
      <w:r>
        <w:rPr>
          <w:rFonts w:hint="eastAsia" w:cs="宋体"/>
          <w:b/>
          <w:color w:val="auto"/>
        </w:rPr>
        <w:t>22. 确定中标供应商</w:t>
      </w:r>
    </w:p>
    <w:p w14:paraId="373392D6">
      <w:pPr>
        <w:pStyle w:val="9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2B7BF5D0">
      <w:pPr>
        <w:pStyle w:val="9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67F66A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139FA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rPr>
        <w:t>资格审查情况、评审专家抽取规则、符合性审查情况、</w:t>
      </w:r>
      <w:bookmarkEnd w:id="13"/>
      <w:r>
        <w:rPr>
          <w:rFonts w:hint="eastAsia" w:ascii="宋体" w:hAnsi="宋体" w:cs="宋体"/>
          <w:color w:val="auto"/>
          <w:sz w:val="24"/>
        </w:rPr>
        <w:t>未中标情况说明、中标公告期限以及评审专家名单、评分汇总及明细。</w:t>
      </w:r>
    </w:p>
    <w:p w14:paraId="48E3919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1E0E34F">
      <w:pPr>
        <w:pStyle w:val="93"/>
        <w:adjustRightInd w:val="0"/>
        <w:snapToGrid w:val="0"/>
        <w:spacing w:before="0"/>
        <w:ind w:firstLine="482" w:firstLineChars="200"/>
        <w:rPr>
          <w:rStyle w:val="82"/>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6C607E07">
      <w:pPr>
        <w:pStyle w:val="86"/>
        <w:rPr>
          <w:color w:val="auto"/>
        </w:rPr>
      </w:pPr>
    </w:p>
    <w:p w14:paraId="396EE50A">
      <w:pPr>
        <w:snapToGrid w:val="0"/>
        <w:spacing w:line="360" w:lineRule="auto"/>
        <w:ind w:left="120" w:leftChars="57" w:firstLine="482" w:firstLineChars="150"/>
        <w:jc w:val="center"/>
        <w:rPr>
          <w:rFonts w:ascii="宋体" w:hAnsi="宋体" w:cs="宋体"/>
          <w:b/>
          <w:color w:val="auto"/>
          <w:sz w:val="32"/>
        </w:rPr>
      </w:pPr>
    </w:p>
    <w:p w14:paraId="2C4E0C5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8A4E32C">
      <w:pPr>
        <w:pStyle w:val="9"/>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0FFF4C4">
      <w:pPr>
        <w:pStyle w:val="9"/>
        <w:spacing w:line="360" w:lineRule="auto"/>
        <w:ind w:left="479" w:hanging="479" w:hangingChars="199"/>
        <w:rPr>
          <w:rFonts w:cs="宋体"/>
          <w:b/>
          <w:color w:val="auto"/>
        </w:rPr>
      </w:pPr>
      <w:r>
        <w:rPr>
          <w:rFonts w:hint="eastAsia" w:cs="宋体"/>
          <w:b/>
          <w:color w:val="auto"/>
        </w:rPr>
        <w:t>25. 合同的签订</w:t>
      </w:r>
    </w:p>
    <w:p w14:paraId="4A7914A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083851">
      <w:pPr>
        <w:pStyle w:val="9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1A709C5">
      <w:pPr>
        <w:pStyle w:val="9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DDF58C6">
      <w:pPr>
        <w:pStyle w:val="9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21CF8F6">
      <w:pPr>
        <w:pStyle w:val="9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60B11E3">
      <w:pPr>
        <w:pStyle w:val="9"/>
        <w:spacing w:line="360" w:lineRule="auto"/>
        <w:ind w:left="479" w:hanging="479" w:hangingChars="199"/>
        <w:rPr>
          <w:rFonts w:cs="宋体"/>
          <w:b/>
          <w:color w:val="auto"/>
        </w:rPr>
      </w:pPr>
      <w:r>
        <w:rPr>
          <w:rFonts w:hint="eastAsia" w:cs="宋体"/>
          <w:b/>
          <w:color w:val="auto"/>
        </w:rPr>
        <w:t>26. 履约保证金</w:t>
      </w:r>
    </w:p>
    <w:p w14:paraId="0D2514CB">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79BEF83">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color w:val="auto"/>
          <w:kern w:val="28"/>
          <w:sz w:val="24"/>
        </w:rPr>
        <w:t>。</w:t>
      </w:r>
    </w:p>
    <w:p w14:paraId="0242A49F">
      <w:pPr>
        <w:pStyle w:val="6"/>
        <w:rPr>
          <w:color w:val="auto"/>
          <w:highlight w:val="none"/>
        </w:rPr>
      </w:pPr>
      <w:r>
        <w:rPr>
          <w:rFonts w:ascii="宋体" w:hAnsi="宋体" w:eastAsia="宋体"/>
          <w:b/>
          <w:bCs/>
          <w:color w:val="auto"/>
          <w:sz w:val="24"/>
          <w:szCs w:val="32"/>
          <w:highlight w:val="none"/>
          <w:lang w:val="en-US"/>
        </w:rPr>
        <w:t>27.预付款</w:t>
      </w:r>
    </w:p>
    <w:p w14:paraId="54849D5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eastAsia="宋体" w:cs="宋体"/>
          <w:b w:val="0"/>
          <w:bCs w:val="0"/>
          <w:snapToGrid w:val="0"/>
          <w:kern w:val="28"/>
          <w:sz w:val="24"/>
          <w:lang w:val="en-US" w:eastAsia="zh-CN"/>
        </w:rPr>
        <w:t>95763</w:t>
      </w:r>
      <w:r>
        <w:rPr>
          <w:rFonts w:ascii="宋体" w:hAnsi="宋体"/>
          <w:color w:val="auto"/>
          <w:sz w:val="24"/>
          <w:highlight w:val="none"/>
        </w:rPr>
        <w:t>。</w:t>
      </w:r>
    </w:p>
    <w:p w14:paraId="58C7F173">
      <w:pPr>
        <w:rPr>
          <w:color w:val="auto"/>
        </w:rPr>
      </w:pPr>
    </w:p>
    <w:p w14:paraId="03BCC88B">
      <w:pPr>
        <w:snapToGrid w:val="0"/>
        <w:spacing w:line="360" w:lineRule="auto"/>
        <w:ind w:firstLine="3357" w:firstLineChars="1045"/>
        <w:rPr>
          <w:rFonts w:ascii="宋体" w:hAnsi="宋体" w:cs="宋体"/>
          <w:b/>
          <w:color w:val="auto"/>
          <w:sz w:val="32"/>
        </w:rPr>
      </w:pPr>
    </w:p>
    <w:p w14:paraId="7280700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2C62FF6">
      <w:pPr>
        <w:pStyle w:val="93"/>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4E06B86B">
      <w:pPr>
        <w:pStyle w:val="9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4023FF6">
      <w:pPr>
        <w:pStyle w:val="9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080A2FD">
      <w:pPr>
        <w:pStyle w:val="9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C7C86ED">
      <w:pPr>
        <w:pStyle w:val="9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E370B34">
      <w:pPr>
        <w:pStyle w:val="9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6829F41">
      <w:pPr>
        <w:pStyle w:val="9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2E5C71">
      <w:pPr>
        <w:tabs>
          <w:tab w:val="left" w:pos="0"/>
        </w:tabs>
        <w:spacing w:line="360" w:lineRule="auto"/>
        <w:ind w:firstLine="480"/>
        <w:rPr>
          <w:rFonts w:ascii="宋体" w:hAnsi="宋体" w:cs="宋体"/>
          <w:color w:val="auto"/>
          <w:sz w:val="24"/>
        </w:rPr>
      </w:pPr>
    </w:p>
    <w:p w14:paraId="4647F98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D5FEEAD">
      <w:pPr>
        <w:pStyle w:val="9"/>
        <w:spacing w:line="360" w:lineRule="auto"/>
        <w:ind w:firstLine="0" w:firstLineChars="0"/>
        <w:rPr>
          <w:rFonts w:cs="宋体"/>
          <w:b/>
          <w:color w:val="auto"/>
        </w:rPr>
      </w:pPr>
      <w:r>
        <w:rPr>
          <w:rFonts w:hint="eastAsia" w:cs="宋体"/>
          <w:b/>
          <w:color w:val="auto"/>
        </w:rPr>
        <w:t>30.验收</w:t>
      </w:r>
    </w:p>
    <w:p w14:paraId="6CAD733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B4E1A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9DBA2F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E804F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B48A09">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6D2FBD4">
      <w:pPr>
        <w:pStyle w:val="86"/>
        <w:rPr>
          <w:color w:val="auto"/>
        </w:rPr>
      </w:pPr>
    </w:p>
    <w:bookmarkEnd w:id="12"/>
    <w:p w14:paraId="59B44F1E">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68072998"/>
      <w:bookmarkEnd w:id="15"/>
      <w:bookmarkStart w:id="16" w:name="_Hlt74729768"/>
      <w:bookmarkEnd w:id="16"/>
      <w:bookmarkStart w:id="17" w:name="_Hlt68072990"/>
      <w:bookmarkEnd w:id="17"/>
      <w:bookmarkStart w:id="18" w:name="_Hlt74730295"/>
      <w:bookmarkEnd w:id="18"/>
      <w:bookmarkStart w:id="19" w:name="_Hlt75236101"/>
      <w:bookmarkEnd w:id="19"/>
      <w:bookmarkStart w:id="20" w:name="_Hlt68073093"/>
      <w:bookmarkEnd w:id="20"/>
      <w:bookmarkStart w:id="21" w:name="_Hlt74714665"/>
      <w:bookmarkEnd w:id="21"/>
      <w:bookmarkStart w:id="22" w:name="_Hlt68057669"/>
      <w:bookmarkEnd w:id="22"/>
      <w:bookmarkStart w:id="23" w:name="_Hlt68403820"/>
      <w:bookmarkEnd w:id="23"/>
      <w:bookmarkStart w:id="24" w:name="_Hlt75236290"/>
      <w:bookmarkEnd w:id="24"/>
      <w:bookmarkStart w:id="25" w:name="_Hlt74707468"/>
      <w:bookmarkEnd w:id="25"/>
    </w:p>
    <w:bookmarkEnd w:id="10"/>
    <w:bookmarkEnd w:id="11"/>
    <w:p w14:paraId="2F50714E">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14:paraId="208568D4">
      <w:pPr>
        <w:widowControl w:val="0"/>
        <w:wordWrap/>
        <w:adjustRightInd w:val="0"/>
        <w:snapToGrid w:val="0"/>
        <w:spacing w:line="360" w:lineRule="auto"/>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一、项目概述：</w:t>
      </w:r>
    </w:p>
    <w:p w14:paraId="1C43B03E">
      <w:pPr>
        <w:widowControl w:val="0"/>
        <w:wordWrap/>
        <w:adjustRightInd w:val="0"/>
        <w:snapToGrid w:val="0"/>
        <w:spacing w:line="360" w:lineRule="auto"/>
        <w:ind w:firstLine="352" w:firstLineChars="147"/>
        <w:textAlignment w:val="auto"/>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eastAsia="宋体" w:cs="宋体"/>
          <w:i w:val="0"/>
          <w:iCs w:val="0"/>
          <w:caps w:val="0"/>
          <w:spacing w:val="0"/>
          <w:sz w:val="24"/>
          <w:szCs w:val="24"/>
        </w:rPr>
        <w:t>2025年度未来科技城划转区块城市管理辅助服务项目</w:t>
      </w:r>
      <w:r>
        <w:rPr>
          <w:rFonts w:hint="eastAsia" w:ascii="宋体" w:hAnsi="宋体" w:eastAsia="宋体" w:cs="宋体"/>
          <w:sz w:val="24"/>
          <w:szCs w:val="24"/>
        </w:rPr>
        <w:t>，</w:t>
      </w:r>
      <w:r>
        <w:rPr>
          <w:rFonts w:hint="eastAsia" w:ascii="宋体" w:hAnsi="宋体" w:eastAsia="宋体" w:cs="宋体"/>
          <w:sz w:val="24"/>
          <w:szCs w:val="24"/>
          <w:lang w:val="en-US" w:eastAsia="zh-CN"/>
        </w:rPr>
        <w:t>主要</w:t>
      </w:r>
      <w:r>
        <w:rPr>
          <w:rFonts w:hint="eastAsia" w:ascii="宋体" w:hAnsi="宋体" w:eastAsia="宋体" w:cs="宋体"/>
          <w:sz w:val="24"/>
          <w:szCs w:val="24"/>
        </w:rPr>
        <w:t>包括未来科技城城市管理划转区块</w:t>
      </w:r>
      <w:r>
        <w:rPr>
          <w:rFonts w:hint="eastAsia" w:ascii="宋体" w:hAnsi="宋体" w:cs="宋体"/>
          <w:sz w:val="24"/>
          <w:szCs w:val="24"/>
          <w:lang w:val="en-US" w:eastAsia="zh-CN"/>
        </w:rPr>
        <w:t>内（东至绕城(不含)、南至文二西路(含)、西至城东路(含)、北至余杭塘河(含)）</w:t>
      </w:r>
      <w:r>
        <w:rPr>
          <w:rFonts w:hint="eastAsia" w:ascii="宋体" w:hAnsi="宋体" w:eastAsia="宋体" w:cs="宋体"/>
          <w:sz w:val="24"/>
          <w:szCs w:val="24"/>
        </w:rPr>
        <w:t>协助开展日常城市综合管理整治巡逻</w:t>
      </w:r>
      <w:r>
        <w:rPr>
          <w:rFonts w:hint="eastAsia" w:ascii="宋体" w:hAnsi="宋体" w:cs="宋体"/>
          <w:sz w:val="24"/>
          <w:szCs w:val="24"/>
          <w:lang w:val="en-US" w:eastAsia="zh-CN"/>
        </w:rPr>
        <w:t>并做好公共安全服</w:t>
      </w:r>
      <w:r>
        <w:rPr>
          <w:rFonts w:hint="eastAsia" w:ascii="宋体" w:hAnsi="宋体" w:eastAsia="宋体" w:cs="宋体"/>
          <w:sz w:val="24"/>
          <w:szCs w:val="24"/>
          <w:lang w:val="en-US" w:eastAsia="zh-CN"/>
        </w:rPr>
        <w:t>务（如</w:t>
      </w:r>
      <w:r>
        <w:rPr>
          <w:rFonts w:hint="eastAsia" w:ascii="宋体" w:hAnsi="宋体" w:eastAsia="宋体" w:cs="宋体"/>
          <w:i w:val="0"/>
          <w:iCs w:val="0"/>
          <w:caps w:val="0"/>
          <w:spacing w:val="0"/>
          <w:sz w:val="24"/>
          <w:szCs w:val="24"/>
        </w:rPr>
        <w:t>辅助开展出店经营整治、违法养犬管理、流动摊贩疏导点管理、车辆违停提醒及护校安园等</w:t>
      </w:r>
      <w:r>
        <w:rPr>
          <w:rFonts w:hint="eastAsia" w:ascii="宋体" w:hAnsi="宋体" w:eastAsia="宋体" w:cs="宋体"/>
          <w:sz w:val="24"/>
          <w:szCs w:val="24"/>
          <w:lang w:val="en-US" w:eastAsia="zh-CN"/>
        </w:rPr>
        <w:t>）、</w:t>
      </w:r>
      <w:r>
        <w:rPr>
          <w:rFonts w:hint="eastAsia" w:ascii="宋体" w:hAnsi="宋体" w:eastAsia="宋体" w:cs="宋体"/>
          <w:i w:val="0"/>
          <w:iCs w:val="0"/>
          <w:caps w:val="0"/>
          <w:spacing w:val="0"/>
          <w:sz w:val="24"/>
          <w:szCs w:val="24"/>
        </w:rPr>
        <w:t>协助做好市政设施、绿化环境卫生提升管理等辅助性工作</w:t>
      </w:r>
      <w:r>
        <w:rPr>
          <w:rFonts w:hint="eastAsia" w:ascii="宋体" w:hAnsi="宋体" w:eastAsia="宋体" w:cs="宋体"/>
          <w:sz w:val="24"/>
          <w:szCs w:val="24"/>
        </w:rPr>
        <w:t>以及其他授权的辅助工作以及其他临时性工作、</w:t>
      </w:r>
      <w:r>
        <w:rPr>
          <w:rFonts w:hint="eastAsia" w:ascii="宋体" w:hAnsi="宋体" w:eastAsia="宋体" w:cs="宋体"/>
          <w:sz w:val="24"/>
          <w:szCs w:val="24"/>
          <w:lang w:val="en-US" w:eastAsia="zh-CN"/>
        </w:rPr>
        <w:t>突发事件应急工作、</w:t>
      </w:r>
      <w:r>
        <w:rPr>
          <w:rFonts w:hint="eastAsia" w:ascii="宋体" w:hAnsi="宋体" w:eastAsia="宋体" w:cs="宋体"/>
          <w:sz w:val="24"/>
          <w:szCs w:val="24"/>
        </w:rPr>
        <w:t>在服务期内为采购人提供合格的日常管理协助与特殊时间段的管理协助服务</w:t>
      </w:r>
      <w:r>
        <w:rPr>
          <w:rFonts w:hint="eastAsia" w:ascii="宋体" w:hAnsi="宋体" w:cs="宋体"/>
          <w:sz w:val="24"/>
          <w:szCs w:val="24"/>
          <w:lang w:eastAsia="zh-CN"/>
        </w:rPr>
        <w:t>。</w:t>
      </w:r>
      <w:r>
        <w:rPr>
          <w:rFonts w:hint="eastAsia" w:ascii="宋体" w:hAnsi="宋体" w:eastAsia="宋体" w:cs="宋体"/>
          <w:sz w:val="24"/>
          <w:szCs w:val="24"/>
        </w:rPr>
        <w:t>投标报价包括所有人工费、统一服装费、材料费、</w:t>
      </w:r>
      <w:r>
        <w:rPr>
          <w:rFonts w:hint="eastAsia" w:ascii="宋体" w:hAnsi="宋体" w:eastAsia="宋体" w:cs="宋体"/>
          <w:sz w:val="24"/>
          <w:szCs w:val="24"/>
          <w:lang w:val="en-US" w:eastAsia="zh-CN"/>
        </w:rPr>
        <w:t>相关的设备</w:t>
      </w:r>
      <w:r>
        <w:rPr>
          <w:rFonts w:hint="eastAsia" w:ascii="宋体" w:hAnsi="宋体" w:eastAsia="宋体" w:cs="宋体"/>
          <w:sz w:val="24"/>
          <w:szCs w:val="24"/>
        </w:rPr>
        <w:t>费、</w:t>
      </w:r>
      <w:r>
        <w:rPr>
          <w:rFonts w:hint="eastAsia" w:ascii="宋体" w:hAnsi="宋体" w:cs="宋体"/>
          <w:sz w:val="24"/>
          <w:szCs w:val="24"/>
          <w:lang w:val="en-US" w:eastAsia="zh-CN"/>
        </w:rPr>
        <w:t>临时性杂项服务费、</w:t>
      </w:r>
      <w:r>
        <w:rPr>
          <w:rFonts w:hint="eastAsia" w:ascii="宋体" w:hAnsi="宋体" w:eastAsia="宋体" w:cs="宋体"/>
          <w:sz w:val="24"/>
          <w:szCs w:val="24"/>
        </w:rPr>
        <w:t>管理、规费、税金、招标代理费、有关部门的验收费、政策性文件规定及合同包含的所有风险、责任及其他因本项目而产生的一切费用。</w:t>
      </w:r>
    </w:p>
    <w:p w14:paraId="03669E94">
      <w:pPr>
        <w:widowControl w:val="0"/>
        <w:numPr>
          <w:ilvl w:val="0"/>
          <w:numId w:val="0"/>
        </w:numPr>
        <w:wordWrap/>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具体服务内容、要求等：</w:t>
      </w:r>
    </w:p>
    <w:p w14:paraId="30466806">
      <w:pPr>
        <w:widowControl w:val="0"/>
        <w:wordWrap/>
        <w:adjustRightInd w:val="0"/>
        <w:spacing w:line="360" w:lineRule="auto"/>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本项目服务区域范围内</w:t>
      </w:r>
      <w:r>
        <w:rPr>
          <w:rFonts w:hint="eastAsia" w:ascii="宋体" w:hAnsi="宋体" w:cs="宋体"/>
          <w:color w:val="000000"/>
          <w:sz w:val="24"/>
          <w:szCs w:val="24"/>
          <w:lang w:val="en-US" w:eastAsia="zh-CN"/>
        </w:rPr>
        <w:t>负责日常巡查并及时上报巡查结果，</w:t>
      </w:r>
      <w:r>
        <w:rPr>
          <w:rFonts w:hint="eastAsia" w:ascii="宋体" w:hAnsi="宋体" w:eastAsia="宋体" w:cs="宋体"/>
          <w:color w:val="000000"/>
          <w:sz w:val="24"/>
          <w:szCs w:val="24"/>
        </w:rPr>
        <w:t>发现责任区域内的安全隐患，及时报告采购人并协助予以处理。无条件配合采购人在区域范围内其他有关综合治理工作；</w:t>
      </w:r>
    </w:p>
    <w:p w14:paraId="08974116">
      <w:pPr>
        <w:pStyle w:val="9"/>
        <w:widowControl w:val="0"/>
        <w:wordWrap/>
        <w:adjustRightInd w:val="0"/>
        <w:spacing w:line="360" w:lineRule="auto"/>
        <w:textAlignment w:val="auto"/>
        <w:rPr>
          <w:rFonts w:hint="eastAsia" w:eastAsia="宋体"/>
          <w:lang w:val="en-US" w:eastAsia="zh-CN"/>
        </w:rPr>
      </w:pPr>
      <w:r>
        <w:rPr>
          <w:rFonts w:hint="eastAsia" w:cs="宋体"/>
          <w:color w:val="000000"/>
          <w:sz w:val="24"/>
          <w:szCs w:val="24"/>
          <w:lang w:val="en-US" w:eastAsia="zh-CN"/>
        </w:rPr>
        <w:t>2、负责联合执法工作的现场秩序维护；负责涉访涉诉类事件的现场情况调查及现场处置工作；配合甲方实施的违建拆除工作；及合同内未列明的工作内容由甲方协调明确。</w:t>
      </w:r>
    </w:p>
    <w:p w14:paraId="2BC9A2A4">
      <w:pPr>
        <w:widowControl w:val="0"/>
        <w:wordWrap/>
        <w:adjustRightInd w:val="0"/>
        <w:spacing w:line="360" w:lineRule="auto"/>
        <w:ind w:firstLine="360" w:firstLineChars="15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eastAsia="宋体" w:cs="宋体"/>
          <w:color w:val="000000"/>
          <w:sz w:val="24"/>
          <w:szCs w:val="24"/>
        </w:rPr>
        <w:t>岗位配额和工作时间：结合现场实际情况的治理方案阶段性分配岗位人数，所有</w:t>
      </w:r>
      <w:r>
        <w:rPr>
          <w:rFonts w:hint="eastAsia" w:ascii="宋体" w:hAnsi="宋体" w:cs="宋体"/>
          <w:color w:val="000000"/>
          <w:sz w:val="24"/>
          <w:szCs w:val="24"/>
          <w:lang w:val="en-US" w:eastAsia="zh-CN"/>
        </w:rPr>
        <w:t>服务人员必须穿</w:t>
      </w:r>
      <w:r>
        <w:rPr>
          <w:rFonts w:hint="eastAsia" w:ascii="宋体" w:hAnsi="宋体" w:eastAsia="宋体" w:cs="宋体"/>
          <w:color w:val="000000"/>
          <w:sz w:val="24"/>
          <w:szCs w:val="24"/>
          <w:lang w:val="en-US" w:eastAsia="zh-CN"/>
        </w:rPr>
        <w:t>戴</w:t>
      </w:r>
      <w:r>
        <w:rPr>
          <w:rFonts w:hint="eastAsia" w:ascii="宋体" w:hAnsi="宋体" w:eastAsia="宋体" w:cs="宋体"/>
          <w:color w:val="000000"/>
          <w:sz w:val="24"/>
          <w:szCs w:val="24"/>
        </w:rPr>
        <w:t>统一</w:t>
      </w:r>
      <w:r>
        <w:rPr>
          <w:rFonts w:hint="eastAsia" w:ascii="宋体" w:hAnsi="宋体" w:eastAsia="宋体" w:cs="宋体"/>
          <w:color w:val="000000"/>
          <w:sz w:val="24"/>
          <w:szCs w:val="24"/>
          <w:lang w:val="en-US" w:eastAsia="zh-CN"/>
        </w:rPr>
        <w:t>工作服及工作所需的设备设施</w:t>
      </w:r>
      <w:r>
        <w:rPr>
          <w:rFonts w:hint="eastAsia" w:ascii="宋体" w:hAnsi="宋体" w:eastAsia="宋体" w:cs="宋体"/>
          <w:color w:val="000000"/>
          <w:sz w:val="24"/>
          <w:szCs w:val="24"/>
        </w:rPr>
        <w:t>，每天</w:t>
      </w:r>
      <w:r>
        <w:rPr>
          <w:rFonts w:hint="eastAsia" w:ascii="宋体" w:hAnsi="宋体" w:cs="宋体"/>
          <w:color w:val="000000"/>
          <w:sz w:val="24"/>
          <w:szCs w:val="24"/>
          <w:lang w:val="en-US" w:eastAsia="zh-CN"/>
        </w:rPr>
        <w:t>每个岗位</w:t>
      </w:r>
      <w:r>
        <w:rPr>
          <w:rFonts w:hint="eastAsia" w:ascii="宋体" w:hAnsi="宋体" w:eastAsia="宋体" w:cs="宋体"/>
          <w:color w:val="000000"/>
          <w:sz w:val="24"/>
          <w:szCs w:val="24"/>
        </w:rPr>
        <w:t>工作管理原则上不少于8小时，具体由采购人根据管理辖区情况统筹安排，全年365天作业。如遇特殊情况或检查，必须无条件配合采购人的工作要求。</w:t>
      </w:r>
    </w:p>
    <w:p w14:paraId="7F549FBA">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lang w:val="en-US" w:eastAsia="zh-CN" w:bidi="ar-SA"/>
        </w:rPr>
        <w:t>4、服务期间必须服从采购人的指挥、管理和安排。服务人员工作时要文明服务，服从管理，快速反应，勇于同各类违法违规行为做斗争，按要求检查各类场所，及时报告，及时落实，积极参加各类应急救援，确保服务范围</w:t>
      </w:r>
      <w:r>
        <w:rPr>
          <w:rFonts w:hint="eastAsia" w:cs="宋体"/>
          <w:kern w:val="2"/>
          <w:sz w:val="24"/>
          <w:szCs w:val="24"/>
          <w:highlight w:val="none"/>
          <w:lang w:val="en-US" w:eastAsia="zh-CN" w:bidi="ar-SA"/>
        </w:rPr>
        <w:t>内区域</w:t>
      </w:r>
      <w:r>
        <w:rPr>
          <w:rFonts w:hint="eastAsia" w:ascii="宋体" w:hAnsi="宋体" w:eastAsia="宋体" w:cs="宋体"/>
          <w:kern w:val="2"/>
          <w:sz w:val="24"/>
          <w:szCs w:val="24"/>
          <w:highlight w:val="none"/>
          <w:lang w:val="en-US" w:eastAsia="zh-CN" w:bidi="ar-SA"/>
        </w:rPr>
        <w:t>社会安定，安全有序。保障和维护法律尊严，确保生命财产安全。</w:t>
      </w:r>
    </w:p>
    <w:p w14:paraId="1E8A0F88">
      <w:pPr>
        <w:pStyle w:val="460"/>
        <w:widowControl w:val="0"/>
        <w:wordWrap/>
        <w:adjustRightInd w:val="0"/>
        <w:snapToGrid w:val="0"/>
        <w:spacing w:line="360" w:lineRule="auto"/>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三、人员要求</w:t>
      </w:r>
    </w:p>
    <w:p w14:paraId="76F81E9B">
      <w:pPr>
        <w:pStyle w:val="460"/>
        <w:widowControl w:val="0"/>
        <w:wordWrap/>
        <w:adjustRightInd w:val="0"/>
        <w:snapToGrid w:val="0"/>
        <w:spacing w:line="360" w:lineRule="auto"/>
        <w:ind w:firstLine="480" w:firstLineChars="200"/>
        <w:textAlignment w:val="auto"/>
        <w:rPr>
          <w:rFonts w:hint="default"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服务单位</w:t>
      </w:r>
      <w:r>
        <w:rPr>
          <w:rFonts w:hint="eastAsia" w:ascii="宋体" w:hAnsi="宋体" w:eastAsia="宋体" w:cs="宋体"/>
          <w:kern w:val="2"/>
          <w:sz w:val="24"/>
          <w:szCs w:val="24"/>
          <w:highlight w:val="none"/>
          <w:lang w:val="en-US" w:eastAsia="zh-CN" w:bidi="ar-SA"/>
        </w:rPr>
        <w:t>必须确定专人负责对服务人员的管理和督查，定期对服务人员的业务培训，确保服务人员工作稳定性</w:t>
      </w:r>
      <w:r>
        <w:rPr>
          <w:rFonts w:hint="eastAsia" w:ascii="宋体" w:hAnsi="宋体" w:cs="宋体"/>
          <w:kern w:val="2"/>
          <w:sz w:val="24"/>
          <w:szCs w:val="24"/>
          <w:highlight w:val="none"/>
          <w:lang w:val="en-US" w:eastAsia="zh-CN" w:bidi="ar-SA"/>
        </w:rPr>
        <w:t>；要求40周岁及以下（思想教导员为55周岁以下），退伍军人或大专及以上学历的优先。</w:t>
      </w:r>
    </w:p>
    <w:p w14:paraId="1CB16DB2">
      <w:pPr>
        <w:pStyle w:val="460"/>
        <w:widowControl w:val="0"/>
        <w:wordWrap/>
        <w:adjustRightInd w:val="0"/>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工作人员应身体健康，形象端正，服务热情，工作认真，具有一定的政治文化素养，基本的服务素质和相应的服务技能，听从指挥，服从甲方日常管理，遵守甲方的有关规定，所有人员要求服装统一标志穿着规范（工作服、执勤装备由乙方提供，此费用应考虑在内</w:t>
      </w:r>
      <w:r>
        <w:rPr>
          <w:rFonts w:hint="eastAsia" w:ascii="宋体" w:hAnsi="宋体" w:cs="宋体"/>
          <w:bCs/>
          <w:sz w:val="24"/>
        </w:rPr>
        <w:t>，服装款式须征得</w:t>
      </w:r>
      <w:r>
        <w:rPr>
          <w:rFonts w:hint="eastAsia" w:ascii="宋体" w:hAnsi="宋体" w:cs="宋体"/>
          <w:bCs/>
          <w:sz w:val="24"/>
          <w:lang w:val="en-US" w:eastAsia="zh-CN"/>
        </w:rPr>
        <w:t>采购</w:t>
      </w:r>
      <w:r>
        <w:rPr>
          <w:rFonts w:hint="eastAsia" w:ascii="宋体" w:hAnsi="宋体" w:cs="宋体"/>
          <w:bCs/>
          <w:sz w:val="24"/>
        </w:rPr>
        <w:t>人同意</w:t>
      </w:r>
      <w:r>
        <w:rPr>
          <w:rFonts w:hint="eastAsia" w:ascii="宋体" w:hAnsi="宋体" w:eastAsia="宋体" w:cs="宋体"/>
          <w:kern w:val="2"/>
          <w:sz w:val="24"/>
          <w:szCs w:val="24"/>
          <w:highlight w:val="none"/>
          <w:lang w:val="en-US" w:eastAsia="zh-CN" w:bidi="ar-SA"/>
        </w:rPr>
        <w:t>）。上班期间不得抽烟、喝酒、睡觉、玩手机等与工作无关的事。</w:t>
      </w:r>
    </w:p>
    <w:p w14:paraId="02DE4DA0">
      <w:pPr>
        <w:widowControl w:val="0"/>
        <w:wordWrap/>
        <w:adjustRightInd w:val="0"/>
        <w:spacing w:line="360" w:lineRule="auto"/>
        <w:ind w:firstLine="480" w:firstLineChars="200"/>
        <w:textAlignment w:val="auto"/>
        <w:rPr>
          <w:rFonts w:ascii="宋体" w:hAnsi="宋体" w:cs="宋体"/>
          <w:bCs/>
          <w:sz w:val="24"/>
        </w:rPr>
      </w:pPr>
      <w:r>
        <w:rPr>
          <w:rFonts w:hint="eastAsia" w:ascii="宋体" w:hAnsi="宋体" w:eastAsia="宋体" w:cs="宋体"/>
          <w:kern w:val="2"/>
          <w:sz w:val="24"/>
          <w:szCs w:val="24"/>
          <w:highlight w:val="none"/>
          <w:lang w:val="en-US" w:eastAsia="zh-CN" w:bidi="ar-SA"/>
        </w:rPr>
        <w:t>3、</w:t>
      </w:r>
      <w:r>
        <w:rPr>
          <w:rFonts w:hint="eastAsia" w:ascii="宋体" w:hAnsi="宋体" w:cs="宋体"/>
          <w:bCs/>
          <w:sz w:val="24"/>
        </w:rPr>
        <w:t>项目负责人</w:t>
      </w:r>
      <w:r>
        <w:rPr>
          <w:rFonts w:hint="eastAsia" w:ascii="宋体" w:hAnsi="宋体" w:cs="宋体"/>
          <w:bCs/>
          <w:sz w:val="24"/>
          <w:lang w:eastAsia="zh-CN"/>
        </w:rPr>
        <w:t>（</w:t>
      </w:r>
      <w:r>
        <w:rPr>
          <w:rFonts w:hint="eastAsia" w:ascii="宋体" w:hAnsi="宋体" w:cs="宋体"/>
          <w:bCs/>
          <w:sz w:val="24"/>
          <w:lang w:val="en-US" w:eastAsia="zh-CN"/>
        </w:rPr>
        <w:t>1人</w:t>
      </w:r>
      <w:r>
        <w:rPr>
          <w:rFonts w:hint="eastAsia" w:ascii="宋体" w:hAnsi="宋体" w:cs="宋体"/>
          <w:bCs/>
          <w:sz w:val="24"/>
          <w:lang w:eastAsia="zh-CN"/>
        </w:rPr>
        <w:t>）</w:t>
      </w:r>
      <w:r>
        <w:rPr>
          <w:rFonts w:hint="eastAsia" w:ascii="宋体" w:hAnsi="宋体" w:cs="宋体"/>
          <w:bCs/>
          <w:sz w:val="24"/>
        </w:rPr>
        <w:t>：40周岁及以下</w:t>
      </w:r>
      <w:r>
        <w:rPr>
          <w:rFonts w:hint="eastAsia" w:ascii="宋体" w:hAnsi="宋体" w:cs="宋体"/>
          <w:bCs/>
          <w:sz w:val="24"/>
          <w:lang w:eastAsia="zh-CN"/>
        </w:rPr>
        <w:t>，部队中士退伍军人</w:t>
      </w:r>
      <w:r>
        <w:rPr>
          <w:rFonts w:hint="eastAsia" w:ascii="宋体" w:hAnsi="宋体" w:cs="宋体"/>
          <w:bCs/>
          <w:sz w:val="24"/>
          <w:lang w:val="en-US" w:eastAsia="zh-CN"/>
        </w:rPr>
        <w:t>及</w:t>
      </w:r>
      <w:r>
        <w:rPr>
          <w:rFonts w:hint="eastAsia" w:ascii="宋体" w:hAnsi="宋体" w:cs="宋体"/>
          <w:bCs/>
          <w:sz w:val="24"/>
        </w:rPr>
        <w:t>以上</w:t>
      </w:r>
      <w:r>
        <w:rPr>
          <w:rFonts w:hint="eastAsia" w:ascii="宋体" w:hAnsi="宋体" w:cs="宋体"/>
          <w:bCs/>
          <w:sz w:val="24"/>
          <w:lang w:eastAsia="zh-CN"/>
        </w:rPr>
        <w:t>，</w:t>
      </w:r>
      <w:r>
        <w:rPr>
          <w:rFonts w:hint="eastAsia" w:ascii="宋体" w:hAnsi="宋体" w:cs="宋体"/>
          <w:bCs/>
          <w:sz w:val="24"/>
          <w:lang w:val="en-US" w:eastAsia="zh-CN"/>
        </w:rPr>
        <w:t>大专及以上学历，获得过优秀士官等荣誉证书的</w:t>
      </w:r>
      <w:r>
        <w:rPr>
          <w:rFonts w:hint="eastAsia" w:ascii="宋体" w:hAnsi="宋体" w:cs="宋体"/>
          <w:bCs/>
          <w:sz w:val="24"/>
        </w:rPr>
        <w:t>工作责任心强，身体健康，须服从采购人及相关部门的日常检查、监督和指导。</w:t>
      </w:r>
    </w:p>
    <w:p w14:paraId="6C94A5D2">
      <w:pPr>
        <w:widowControl w:val="0"/>
        <w:wordWrap/>
        <w:adjustRightInd w:val="0"/>
        <w:spacing w:line="360" w:lineRule="auto"/>
        <w:ind w:firstLine="480" w:firstLineChars="200"/>
        <w:textAlignment w:val="auto"/>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、项目主管</w:t>
      </w:r>
      <w:r>
        <w:rPr>
          <w:rFonts w:hint="eastAsia" w:ascii="宋体" w:hAnsi="宋体" w:cs="宋体"/>
          <w:bCs/>
          <w:sz w:val="24"/>
          <w:lang w:eastAsia="zh-CN"/>
        </w:rPr>
        <w:t>（</w:t>
      </w:r>
      <w:r>
        <w:rPr>
          <w:rFonts w:hint="eastAsia" w:ascii="宋体" w:hAnsi="宋体" w:cs="宋体"/>
          <w:bCs/>
          <w:sz w:val="24"/>
          <w:lang w:val="en-US" w:eastAsia="zh-CN"/>
        </w:rPr>
        <w:t>1人</w:t>
      </w:r>
      <w:r>
        <w:rPr>
          <w:rFonts w:hint="eastAsia" w:ascii="宋体" w:hAnsi="宋体" w:cs="宋体"/>
          <w:bCs/>
          <w:sz w:val="24"/>
          <w:lang w:eastAsia="zh-CN"/>
        </w:rPr>
        <w:t>）</w:t>
      </w:r>
      <w:r>
        <w:rPr>
          <w:rFonts w:hint="eastAsia" w:ascii="宋体" w:hAnsi="宋体" w:cs="宋体"/>
          <w:bCs/>
          <w:sz w:val="24"/>
        </w:rPr>
        <w:t>：</w:t>
      </w:r>
      <w:r>
        <w:rPr>
          <w:rFonts w:hint="eastAsia" w:ascii="宋体" w:hAnsi="宋体" w:cs="宋体"/>
          <w:bCs/>
          <w:sz w:val="24"/>
          <w:lang w:val="en-US" w:eastAsia="zh-CN"/>
        </w:rPr>
        <w:t>40</w:t>
      </w:r>
      <w:r>
        <w:rPr>
          <w:rFonts w:hint="eastAsia" w:ascii="宋体" w:hAnsi="宋体" w:cs="宋体"/>
          <w:bCs/>
          <w:sz w:val="24"/>
        </w:rPr>
        <w:t>周岁及以下</w:t>
      </w:r>
      <w:r>
        <w:rPr>
          <w:rFonts w:hint="eastAsia" w:ascii="宋体" w:hAnsi="宋体" w:cs="宋体"/>
          <w:bCs/>
          <w:sz w:val="24"/>
          <w:lang w:eastAsia="zh-CN"/>
        </w:rPr>
        <w:t>，</w:t>
      </w:r>
      <w:r>
        <w:rPr>
          <w:rFonts w:hint="eastAsia" w:ascii="宋体" w:hAnsi="宋体" w:cs="宋体"/>
          <w:bCs/>
          <w:sz w:val="24"/>
        </w:rPr>
        <w:t>具有</w:t>
      </w:r>
      <w:r>
        <w:rPr>
          <w:rFonts w:hint="eastAsia" w:ascii="宋体" w:hAnsi="宋体" w:cs="宋体"/>
          <w:bCs/>
          <w:sz w:val="24"/>
          <w:lang w:val="en-US" w:eastAsia="zh-CN"/>
        </w:rPr>
        <w:t>大专体育教育</w:t>
      </w:r>
      <w:r>
        <w:rPr>
          <w:rFonts w:hint="eastAsia" w:ascii="宋体" w:hAnsi="宋体" w:cs="宋体"/>
          <w:bCs/>
          <w:sz w:val="24"/>
        </w:rPr>
        <w:t>专业及以上证书，同时具有</w:t>
      </w:r>
      <w:r>
        <w:rPr>
          <w:rFonts w:hint="eastAsia" w:ascii="宋体" w:hAnsi="宋体" w:cs="宋体"/>
          <w:bCs/>
          <w:sz w:val="24"/>
          <w:lang w:val="en-US" w:eastAsia="zh-CN"/>
        </w:rPr>
        <w:t>武装警察</w:t>
      </w:r>
      <w:r>
        <w:rPr>
          <w:rFonts w:hint="eastAsia" w:ascii="宋体" w:hAnsi="宋体" w:cs="宋体"/>
          <w:bCs/>
          <w:sz w:val="24"/>
        </w:rPr>
        <w:t>退伍军人</w:t>
      </w:r>
      <w:r>
        <w:rPr>
          <w:rFonts w:hint="eastAsia" w:ascii="宋体" w:hAnsi="宋体" w:cs="宋体"/>
          <w:bCs/>
          <w:sz w:val="24"/>
          <w:lang w:val="en-US" w:eastAsia="zh-CN"/>
        </w:rPr>
        <w:t>下</w:t>
      </w:r>
      <w:r>
        <w:rPr>
          <w:rFonts w:hint="eastAsia" w:ascii="宋体" w:hAnsi="宋体" w:cs="宋体"/>
          <w:bCs/>
          <w:sz w:val="24"/>
        </w:rPr>
        <w:t>士及以上</w:t>
      </w:r>
      <w:r>
        <w:rPr>
          <w:rFonts w:hint="eastAsia" w:ascii="宋体" w:hAnsi="宋体" w:cs="宋体"/>
          <w:bCs/>
          <w:sz w:val="24"/>
          <w:lang w:eastAsia="zh-CN"/>
        </w:rPr>
        <w:t>，</w:t>
      </w:r>
      <w:r>
        <w:rPr>
          <w:rFonts w:hint="eastAsia" w:ascii="宋体" w:hAnsi="宋体" w:cs="宋体"/>
          <w:bCs/>
          <w:sz w:val="24"/>
          <w:lang w:val="en-US" w:eastAsia="zh-CN"/>
        </w:rPr>
        <w:t>有B2及以上驾驶员；</w:t>
      </w:r>
      <w:r>
        <w:rPr>
          <w:rFonts w:hint="eastAsia" w:ascii="宋体" w:hAnsi="宋体" w:cs="宋体"/>
          <w:bCs/>
          <w:sz w:val="24"/>
        </w:rPr>
        <w:t>品行端正、政治素养好、工作责任心强，身体健康，须服从采购人及相关部门的日常检查、监督和指导。</w:t>
      </w:r>
    </w:p>
    <w:p w14:paraId="34A73EC8">
      <w:pPr>
        <w:widowControl w:val="0"/>
        <w:wordWrap/>
        <w:adjustRightInd w:val="0"/>
        <w:spacing w:line="360" w:lineRule="auto"/>
        <w:ind w:firstLine="480" w:firstLineChars="200"/>
        <w:textAlignment w:val="auto"/>
        <w:rPr>
          <w:rFonts w:ascii="宋体" w:hAnsi="宋体" w:cs="宋体"/>
          <w:bCs/>
          <w:sz w:val="24"/>
        </w:rPr>
      </w:pPr>
      <w:r>
        <w:rPr>
          <w:rFonts w:hint="eastAsia" w:ascii="宋体" w:hAnsi="宋体" w:cs="宋体"/>
          <w:bCs/>
          <w:sz w:val="24"/>
          <w:lang w:val="en-US" w:eastAsia="zh-CN"/>
        </w:rPr>
        <w:t>5、</w:t>
      </w:r>
      <w:r>
        <w:rPr>
          <w:rFonts w:hint="eastAsia" w:ascii="宋体" w:hAnsi="宋体" w:cs="宋体"/>
          <w:bCs/>
          <w:sz w:val="24"/>
        </w:rPr>
        <w:t>项目</w:t>
      </w:r>
      <w:r>
        <w:rPr>
          <w:rFonts w:hint="eastAsia" w:ascii="宋体" w:hAnsi="宋体" w:cs="宋体"/>
          <w:bCs/>
          <w:sz w:val="24"/>
          <w:lang w:val="en-US" w:eastAsia="zh-CN"/>
        </w:rPr>
        <w:t>小</w:t>
      </w:r>
      <w:r>
        <w:rPr>
          <w:rFonts w:hint="eastAsia" w:ascii="宋体" w:hAnsi="宋体" w:cs="宋体"/>
          <w:bCs/>
          <w:sz w:val="24"/>
        </w:rPr>
        <w:t>队长</w:t>
      </w:r>
      <w:r>
        <w:rPr>
          <w:rFonts w:hint="eastAsia" w:ascii="宋体" w:hAnsi="宋体" w:cs="宋体"/>
          <w:bCs/>
          <w:sz w:val="24"/>
          <w:lang w:eastAsia="zh-CN"/>
        </w:rPr>
        <w:t>（</w:t>
      </w:r>
      <w:r>
        <w:rPr>
          <w:rFonts w:hint="eastAsia" w:ascii="宋体" w:hAnsi="宋体" w:cs="宋体"/>
          <w:bCs/>
          <w:sz w:val="24"/>
          <w:lang w:val="en-US" w:eastAsia="zh-CN"/>
        </w:rPr>
        <w:t>2人</w:t>
      </w:r>
      <w:r>
        <w:rPr>
          <w:rFonts w:hint="eastAsia" w:ascii="宋体" w:hAnsi="宋体" w:cs="宋体"/>
          <w:bCs/>
          <w:sz w:val="24"/>
          <w:lang w:eastAsia="zh-CN"/>
        </w:rPr>
        <w:t>）：</w:t>
      </w:r>
      <w:r>
        <w:rPr>
          <w:rFonts w:hint="eastAsia" w:ascii="宋体" w:hAnsi="宋体" w:cs="宋体"/>
          <w:bCs/>
          <w:sz w:val="24"/>
          <w:lang w:val="en-US" w:eastAsia="zh-CN"/>
        </w:rPr>
        <w:t>40</w:t>
      </w:r>
      <w:r>
        <w:rPr>
          <w:rFonts w:hint="eastAsia" w:ascii="宋体" w:hAnsi="宋体" w:cs="宋体"/>
          <w:bCs/>
          <w:sz w:val="24"/>
        </w:rPr>
        <w:t>周岁及以下</w:t>
      </w:r>
      <w:r>
        <w:rPr>
          <w:rFonts w:hint="eastAsia" w:ascii="宋体" w:hAnsi="宋体" w:cs="宋体"/>
          <w:bCs/>
          <w:sz w:val="24"/>
          <w:lang w:eastAsia="zh-CN"/>
        </w:rPr>
        <w:t>，</w:t>
      </w:r>
      <w:r>
        <w:rPr>
          <w:rFonts w:hint="eastAsia" w:ascii="宋体" w:hAnsi="宋体" w:cs="宋体"/>
          <w:bCs/>
          <w:sz w:val="24"/>
        </w:rPr>
        <w:t>具有保安员三级及以上证书，同时具有退伍军人证的党员</w:t>
      </w:r>
      <w:r>
        <w:rPr>
          <w:rFonts w:hint="eastAsia" w:ascii="宋体" w:hAnsi="宋体" w:cs="宋体"/>
          <w:bCs/>
          <w:sz w:val="24"/>
          <w:lang w:eastAsia="zh-CN"/>
        </w:rPr>
        <w:t>，</w:t>
      </w:r>
      <w:r>
        <w:rPr>
          <w:rFonts w:hint="eastAsia" w:ascii="宋体" w:hAnsi="宋体" w:cs="宋体"/>
          <w:bCs/>
          <w:sz w:val="24"/>
        </w:rPr>
        <w:t>品行端正、政治素养好、工作责任心强，身体健康，须服从采购人及相关部门的日常检查、监督和指导。</w:t>
      </w:r>
    </w:p>
    <w:p w14:paraId="708AEF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Cs/>
          <w:sz w:val="24"/>
          <w:lang w:val="en-US" w:eastAsia="zh-CN"/>
        </w:rPr>
      </w:pPr>
      <w:r>
        <w:rPr>
          <w:rFonts w:hint="eastAsia" w:ascii="宋体" w:hAnsi="宋体" w:cs="宋体"/>
          <w:bCs/>
          <w:sz w:val="24"/>
          <w:lang w:val="en-US" w:eastAsia="zh-CN"/>
        </w:rPr>
        <w:t>6、无人机巡查</w:t>
      </w:r>
      <w:r>
        <w:rPr>
          <w:rFonts w:hint="eastAsia" w:ascii="宋体" w:hAnsi="宋体" w:cs="宋体"/>
          <w:bCs/>
          <w:sz w:val="24"/>
        </w:rPr>
        <w:t>队长</w:t>
      </w:r>
      <w:r>
        <w:rPr>
          <w:rFonts w:hint="eastAsia" w:ascii="宋体" w:hAnsi="宋体" w:cs="宋体"/>
          <w:bCs/>
          <w:sz w:val="24"/>
          <w:lang w:eastAsia="zh-CN"/>
        </w:rPr>
        <w:t>（</w:t>
      </w:r>
      <w:r>
        <w:rPr>
          <w:rFonts w:hint="eastAsia" w:ascii="宋体" w:hAnsi="宋体" w:cs="宋体"/>
          <w:bCs/>
          <w:sz w:val="24"/>
          <w:lang w:val="en-US" w:eastAsia="zh-CN"/>
        </w:rPr>
        <w:t>1人</w:t>
      </w:r>
      <w:r>
        <w:rPr>
          <w:rFonts w:hint="eastAsia" w:ascii="宋体" w:hAnsi="宋体" w:cs="宋体"/>
          <w:bCs/>
          <w:sz w:val="24"/>
          <w:lang w:eastAsia="zh-CN"/>
        </w:rPr>
        <w:t>）</w:t>
      </w:r>
      <w:r>
        <w:rPr>
          <w:rFonts w:hint="eastAsia" w:ascii="宋体" w:hAnsi="宋体" w:cs="宋体"/>
          <w:bCs/>
          <w:sz w:val="24"/>
        </w:rPr>
        <w:t>：</w:t>
      </w:r>
      <w:r>
        <w:rPr>
          <w:rFonts w:hint="eastAsia" w:ascii="宋体" w:hAnsi="宋体" w:cs="宋体"/>
          <w:sz w:val="24"/>
          <w:lang w:val="en-US" w:eastAsia="zh-CN"/>
        </w:rPr>
        <w:t>40</w:t>
      </w:r>
      <w:r>
        <w:rPr>
          <w:rFonts w:hint="eastAsia" w:ascii="宋体" w:hAnsi="宋体" w:cs="宋体"/>
          <w:sz w:val="24"/>
        </w:rPr>
        <w:t>周岁及以下</w:t>
      </w:r>
      <w:r>
        <w:rPr>
          <w:rFonts w:hint="eastAsia" w:ascii="宋体" w:hAnsi="宋体" w:cs="宋体"/>
          <w:sz w:val="24"/>
          <w:lang w:eastAsia="zh-CN"/>
        </w:rPr>
        <w:t>，</w:t>
      </w:r>
      <w:r>
        <w:rPr>
          <w:rFonts w:hint="eastAsia" w:ascii="宋体" w:hAnsi="宋体" w:cs="宋体"/>
          <w:sz w:val="24"/>
        </w:rPr>
        <w:t>具有民用无人机驾驶员证，同时为退伍军人；</w:t>
      </w:r>
      <w:r>
        <w:rPr>
          <w:rFonts w:hint="eastAsia" w:ascii="宋体" w:hAnsi="宋体" w:cs="宋体"/>
          <w:bCs/>
          <w:sz w:val="24"/>
        </w:rPr>
        <w:t>品行端正、政治素养好、工作责任心强，身体健康，须服从采购人及相关部门的日常检查、监督和指导</w:t>
      </w:r>
      <w:r>
        <w:rPr>
          <w:rFonts w:hint="eastAsia" w:ascii="宋体" w:hAnsi="宋体" w:cs="宋体"/>
          <w:bCs/>
          <w:sz w:val="24"/>
          <w:lang w:eastAsia="zh-CN"/>
        </w:rPr>
        <w:t>。</w:t>
      </w:r>
    </w:p>
    <w:p w14:paraId="0DB421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bCs/>
          <w:sz w:val="24"/>
          <w:lang w:val="en-US" w:eastAsia="zh-CN"/>
        </w:rPr>
      </w:pPr>
      <w:r>
        <w:rPr>
          <w:rFonts w:hint="eastAsia" w:ascii="宋体" w:hAnsi="宋体" w:cs="宋体"/>
          <w:bCs/>
          <w:sz w:val="24"/>
          <w:lang w:val="en-US" w:eastAsia="zh-CN"/>
        </w:rPr>
        <w:t>7、</w:t>
      </w:r>
      <w:r>
        <w:rPr>
          <w:rFonts w:hint="eastAsia" w:ascii="宋体" w:hAnsi="宋体" w:cs="宋体"/>
        </w:rPr>
        <w:t>消防应急负责人</w:t>
      </w:r>
      <w:r>
        <w:rPr>
          <w:rFonts w:hint="eastAsia" w:ascii="宋体" w:hAnsi="宋体" w:cs="宋体"/>
          <w:lang w:eastAsia="zh-CN"/>
        </w:rPr>
        <w:t>（</w:t>
      </w:r>
      <w:r>
        <w:rPr>
          <w:rFonts w:hint="eastAsia" w:ascii="宋体" w:hAnsi="宋体" w:cs="宋体"/>
          <w:lang w:val="en-US" w:eastAsia="zh-CN"/>
        </w:rPr>
        <w:t>1人</w:t>
      </w:r>
      <w:r>
        <w:rPr>
          <w:rFonts w:hint="eastAsia" w:ascii="宋体" w:hAnsi="宋体" w:cs="宋体"/>
          <w:lang w:eastAsia="zh-CN"/>
        </w:rPr>
        <w:t>）</w:t>
      </w:r>
      <w:r>
        <w:rPr>
          <w:rFonts w:hint="eastAsia" w:ascii="宋体" w:hAnsi="宋体" w:cs="宋体"/>
          <w:bCs/>
          <w:sz w:val="24"/>
          <w:lang w:val="en-US" w:eastAsia="zh-CN"/>
        </w:rPr>
        <w:t>：</w:t>
      </w:r>
      <w:r>
        <w:rPr>
          <w:rFonts w:hint="eastAsia" w:ascii="宋体" w:hAnsi="宋体" w:cs="宋体"/>
          <w:lang w:val="en-US" w:eastAsia="zh-CN"/>
        </w:rPr>
        <w:t>40</w:t>
      </w:r>
      <w:r>
        <w:rPr>
          <w:rFonts w:hint="eastAsia" w:ascii="宋体" w:hAnsi="宋体" w:cs="宋体"/>
        </w:rPr>
        <w:t>周岁及以下</w:t>
      </w:r>
      <w:r>
        <w:rPr>
          <w:rFonts w:hint="eastAsia" w:ascii="宋体" w:hAnsi="宋体" w:cs="宋体"/>
          <w:lang w:eastAsia="zh-CN"/>
        </w:rPr>
        <w:t>，</w:t>
      </w:r>
      <w:r>
        <w:rPr>
          <w:rFonts w:hint="eastAsia" w:ascii="宋体" w:hAnsi="宋体" w:cs="宋体"/>
          <w:bCs/>
          <w:sz w:val="24"/>
          <w:lang w:val="en-US" w:eastAsia="zh-CN"/>
        </w:rPr>
        <w:t>具有中士及以上退伍军人，同时有A2驾驶证人员。</w:t>
      </w:r>
    </w:p>
    <w:p w14:paraId="2FFE3E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Cs/>
          <w:sz w:val="24"/>
          <w:lang w:val="en-US" w:eastAsia="zh-CN"/>
        </w:rPr>
        <w:t>8.</w:t>
      </w:r>
      <w:r>
        <w:rPr>
          <w:rFonts w:hint="eastAsia" w:ascii="宋体" w:hAnsi="宋体" w:eastAsia="宋体" w:cs="宋体"/>
          <w:kern w:val="2"/>
          <w:sz w:val="24"/>
          <w:szCs w:val="20"/>
          <w:highlight w:val="none"/>
          <w:lang w:val="en-US" w:eastAsia="zh-CN" w:bidi="ar-SA"/>
        </w:rPr>
        <w:t>思想</w:t>
      </w:r>
      <w:r>
        <w:rPr>
          <w:rFonts w:hint="eastAsia" w:ascii="宋体" w:hAnsi="宋体" w:eastAsia="宋体" w:cs="宋体"/>
          <w:b w:val="0"/>
          <w:bCs/>
          <w:color w:val="auto"/>
          <w:sz w:val="24"/>
          <w:szCs w:val="24"/>
          <w:highlight w:val="none"/>
          <w:lang w:val="en-US" w:eastAsia="zh-CN"/>
        </w:rPr>
        <w:t>教导员</w:t>
      </w:r>
      <w:r>
        <w:rPr>
          <w:rFonts w:hint="eastAsia" w:ascii="宋体" w:hAnsi="宋体" w:cs="宋体"/>
          <w:b w:val="0"/>
          <w:bCs/>
          <w:color w:val="auto"/>
          <w:sz w:val="24"/>
          <w:szCs w:val="24"/>
          <w:highlight w:val="none"/>
          <w:lang w:val="en-US" w:eastAsia="zh-CN"/>
        </w:rPr>
        <w:t>（1人）</w:t>
      </w:r>
      <w:r>
        <w:rPr>
          <w:rFonts w:hint="eastAsia" w:ascii="宋体" w:hAnsi="宋体" w:eastAsia="宋体" w:cs="宋体"/>
          <w:b w:val="0"/>
          <w:bCs/>
          <w:color w:val="auto"/>
          <w:sz w:val="24"/>
          <w:szCs w:val="24"/>
          <w:highlight w:val="none"/>
          <w:lang w:val="en-US" w:eastAsia="zh-CN"/>
        </w:rPr>
        <w:t>：55周岁及以下</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具有保安员二级及以上证书；同时具有下士及以上大专及以上的退役军人；具有政府部门</w:t>
      </w:r>
      <w:r>
        <w:rPr>
          <w:rFonts w:hint="eastAsia" w:ascii="宋体" w:hAnsi="宋体" w:cs="宋体"/>
          <w:b w:val="0"/>
          <w:bCs/>
          <w:color w:val="auto"/>
          <w:sz w:val="24"/>
          <w:szCs w:val="24"/>
          <w:highlight w:val="none"/>
          <w:lang w:val="en-US" w:eastAsia="zh-CN"/>
        </w:rPr>
        <w:t>或公安部门</w:t>
      </w:r>
      <w:r>
        <w:rPr>
          <w:rFonts w:hint="eastAsia" w:ascii="宋体" w:hAnsi="宋体" w:eastAsia="宋体" w:cs="宋体"/>
          <w:b w:val="0"/>
          <w:bCs/>
          <w:color w:val="auto"/>
          <w:sz w:val="24"/>
          <w:szCs w:val="24"/>
          <w:highlight w:val="none"/>
          <w:lang w:val="en-US" w:eastAsia="zh-CN"/>
        </w:rPr>
        <w:t>颁发的荣誉证书的党员优先；日常对队员思想教育及城市管理人员矛盾纠纷调解。</w:t>
      </w:r>
    </w:p>
    <w:p w14:paraId="33819DD4">
      <w:pPr>
        <w:widowControl w:val="0"/>
        <w:wordWrap/>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lang w:val="en-US" w:eastAsia="zh-CN"/>
        </w:rPr>
        <w:t>9、</w:t>
      </w:r>
      <w:r>
        <w:rPr>
          <w:rFonts w:hint="eastAsia" w:ascii="宋体" w:hAnsi="宋体" w:eastAsia="宋体" w:cs="宋体"/>
          <w:color w:val="auto"/>
          <w:sz w:val="24"/>
          <w:szCs w:val="24"/>
          <w:highlight w:val="none"/>
          <w:lang w:eastAsia="zh-CN"/>
        </w:rPr>
        <w:t>拟派其他人员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不少于67人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周岁及以下</w:t>
      </w:r>
      <w:r>
        <w:rPr>
          <w:rFonts w:hint="eastAsia" w:ascii="宋体" w:hAnsi="宋体" w:cs="宋体"/>
          <w:color w:val="auto"/>
          <w:sz w:val="24"/>
          <w:szCs w:val="24"/>
          <w:highlight w:val="none"/>
          <w:lang w:eastAsia="zh-CN"/>
        </w:rPr>
        <w:t>，</w:t>
      </w:r>
      <w:r>
        <w:rPr>
          <w:rFonts w:hint="eastAsia" w:ascii="宋体" w:hAnsi="宋体" w:cs="宋体"/>
          <w:color w:val="auto"/>
          <w:kern w:val="2"/>
          <w:sz w:val="24"/>
          <w:szCs w:val="24"/>
          <w:highlight w:val="none"/>
          <w:lang w:val="en-US" w:eastAsia="zh-CN" w:bidi="ar-SA"/>
        </w:rPr>
        <w:t>退伍军人或大专及以上学历的优先</w:t>
      </w:r>
      <w:r>
        <w:rPr>
          <w:rFonts w:hint="eastAsia" w:ascii="宋体" w:hAnsi="宋体" w:cs="宋体"/>
          <w:color w:val="auto"/>
          <w:sz w:val="24"/>
          <w:szCs w:val="24"/>
          <w:highlight w:val="none"/>
          <w:lang w:val="en-US" w:eastAsia="zh-CN"/>
        </w:rPr>
        <w:t>。</w:t>
      </w:r>
    </w:p>
    <w:p w14:paraId="2E635535">
      <w:pPr>
        <w:widowControl w:val="0"/>
        <w:wordWrap/>
        <w:adjustRightInd w:val="0"/>
        <w:spacing w:line="360" w:lineRule="auto"/>
        <w:ind w:firstLine="480" w:firstLineChars="200"/>
        <w:textAlignment w:val="auto"/>
        <w:rPr>
          <w:rFonts w:ascii="宋体" w:hAnsi="宋体" w:cs="宋体"/>
          <w:bCs/>
          <w:sz w:val="24"/>
        </w:rPr>
      </w:pPr>
      <w:r>
        <w:rPr>
          <w:rFonts w:hint="eastAsia" w:ascii="宋体" w:hAnsi="宋体" w:cs="宋体"/>
          <w:bCs/>
          <w:sz w:val="24"/>
          <w:lang w:val="en-US" w:eastAsia="zh-CN"/>
        </w:rPr>
        <w:t>10、</w:t>
      </w:r>
      <w:r>
        <w:rPr>
          <w:rFonts w:hint="eastAsia" w:ascii="宋体" w:hAnsi="宋体" w:cs="宋体"/>
          <w:bCs/>
          <w:sz w:val="24"/>
        </w:rPr>
        <w:t>合同执行过程中，未经采购人同意，服务人员不得随意更换，如需更换，需提前一个月告知采购人并征得其同意后更换。</w:t>
      </w:r>
    </w:p>
    <w:p w14:paraId="77F21189">
      <w:pPr>
        <w:widowControl w:val="0"/>
        <w:wordWrap/>
        <w:adjustRightInd w:val="0"/>
        <w:spacing w:line="360" w:lineRule="auto"/>
        <w:ind w:firstLine="480" w:firstLineChars="200"/>
        <w:textAlignment w:val="auto"/>
      </w:pPr>
      <w:r>
        <w:rPr>
          <w:rFonts w:hint="eastAsia" w:ascii="宋体" w:hAnsi="宋体" w:cs="宋体"/>
          <w:bCs/>
          <w:sz w:val="24"/>
          <w:lang w:val="en-US" w:eastAsia="zh-CN"/>
        </w:rPr>
        <w:t>11、</w:t>
      </w:r>
      <w:r>
        <w:rPr>
          <w:rFonts w:hint="eastAsia" w:ascii="宋体" w:hAnsi="宋体" w:cs="宋体"/>
          <w:bCs/>
          <w:sz w:val="24"/>
        </w:rPr>
        <w:t>经采购人考察，中标人配置的人员不适应本项目岗位要求的，采购人有权更换不适应岗位的人员，中标人须按采购人要求及时更换。</w:t>
      </w:r>
    </w:p>
    <w:p w14:paraId="4AE3E5F3">
      <w:pPr>
        <w:pStyle w:val="460"/>
        <w:widowControl w:val="0"/>
        <w:wordWrap/>
        <w:adjustRightInd w:val="0"/>
        <w:snapToGrid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微软雅黑" w:hAnsi="微软雅黑" w:eastAsia="微软雅黑" w:cs="微软雅黑"/>
          <w:b/>
          <w:bCs/>
          <w:color w:val="auto"/>
          <w:sz w:val="24"/>
          <w:highlight w:val="none"/>
          <w:shd w:val="clear" w:color="auto" w:fill="auto"/>
          <w:lang w:eastAsia="zh-CN"/>
        </w:rPr>
        <w:t>▲</w:t>
      </w:r>
      <w:r>
        <w:rPr>
          <w:rFonts w:hint="eastAsia" w:ascii="宋体" w:hAnsi="宋体" w:cs="宋体"/>
          <w:b/>
          <w:sz w:val="24"/>
        </w:rPr>
        <w:t>注</w:t>
      </w:r>
      <w:r>
        <w:rPr>
          <w:rFonts w:hint="eastAsia" w:ascii="宋体" w:hAnsi="宋体" w:cs="宋体"/>
          <w:b/>
          <w:sz w:val="24"/>
          <w:lang w:eastAsia="zh-CN"/>
        </w:rPr>
        <w:t>：</w:t>
      </w:r>
      <w:r>
        <w:rPr>
          <w:rFonts w:hint="eastAsia" w:ascii="宋体" w:hAnsi="宋体" w:cs="宋体"/>
          <w:b/>
          <w:sz w:val="24"/>
        </w:rPr>
        <w:t>要求中标单位须在收到中标通知书之日起七日内自行配备到位，并开展相关工作</w:t>
      </w:r>
      <w:r>
        <w:rPr>
          <w:rFonts w:hint="eastAsia" w:ascii="宋体" w:hAnsi="宋体" w:cs="宋体"/>
          <w:b/>
          <w:sz w:val="24"/>
          <w:lang w:eastAsia="zh-CN"/>
        </w:rPr>
        <w:t>，</w:t>
      </w:r>
      <w:r>
        <w:rPr>
          <w:rFonts w:hint="eastAsia" w:ascii="宋体" w:hAnsi="宋体" w:cs="宋体"/>
          <w:b/>
          <w:sz w:val="24"/>
        </w:rPr>
        <w:t>并在投标文件中承诺，否则视为不满足。人员全部到位后方可计算服务费用。未达到相关要求的，招标人有权解除合同。</w:t>
      </w:r>
    </w:p>
    <w:p w14:paraId="6C2FE4BF">
      <w:pPr>
        <w:pStyle w:val="460"/>
        <w:widowControl w:val="0"/>
        <w:wordWrap/>
        <w:adjustRightInd w:val="0"/>
        <w:snapToGrid w:val="0"/>
        <w:spacing w:line="360" w:lineRule="auto"/>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kern w:val="2"/>
          <w:sz w:val="24"/>
          <w:szCs w:val="24"/>
          <w:highlight w:val="none"/>
          <w:lang w:val="en-US" w:eastAsia="zh-CN" w:bidi="ar-SA"/>
        </w:rPr>
        <w:t>四、</w:t>
      </w:r>
      <w:r>
        <w:rPr>
          <w:rFonts w:hint="eastAsia" w:ascii="宋体" w:hAnsi="宋体" w:eastAsia="宋体" w:cs="宋体"/>
          <w:b/>
          <w:bCs/>
          <w:color w:val="auto"/>
          <w:sz w:val="24"/>
          <w:szCs w:val="24"/>
          <w:highlight w:val="none"/>
          <w:lang w:eastAsia="zh-CN"/>
        </w:rPr>
        <w:t>设施设备</w:t>
      </w:r>
      <w:r>
        <w:rPr>
          <w:rFonts w:hint="eastAsia" w:ascii="宋体" w:hAnsi="宋体" w:eastAsia="宋体" w:cs="宋体"/>
          <w:b/>
          <w:bCs/>
          <w:color w:val="auto"/>
          <w:sz w:val="24"/>
          <w:szCs w:val="24"/>
          <w:highlight w:val="none"/>
        </w:rPr>
        <w:t>配</w:t>
      </w:r>
      <w:r>
        <w:rPr>
          <w:rFonts w:hint="eastAsia" w:ascii="宋体" w:hAnsi="宋体" w:eastAsia="宋体" w:cs="宋体"/>
          <w:b/>
          <w:bCs/>
          <w:color w:val="auto"/>
          <w:sz w:val="24"/>
          <w:szCs w:val="24"/>
          <w:highlight w:val="none"/>
          <w:lang w:eastAsia="zh-CN"/>
        </w:rPr>
        <w:t>备</w:t>
      </w:r>
      <w:r>
        <w:rPr>
          <w:rFonts w:hint="eastAsia" w:ascii="宋体" w:hAnsi="宋体" w:eastAsia="宋体" w:cs="宋体"/>
          <w:b/>
          <w:bCs/>
          <w:color w:val="auto"/>
          <w:sz w:val="24"/>
          <w:szCs w:val="24"/>
          <w:highlight w:val="none"/>
          <w:lang w:val="en-US" w:eastAsia="zh-CN"/>
        </w:rPr>
        <w:t>要求</w:t>
      </w:r>
      <w:r>
        <w:rPr>
          <w:rFonts w:hint="eastAsia" w:ascii="宋体" w:hAnsi="宋体" w:eastAsia="宋体" w:cs="宋体"/>
          <w:b w:val="0"/>
          <w:bCs w:val="0"/>
          <w:color w:val="auto"/>
          <w:sz w:val="24"/>
          <w:szCs w:val="24"/>
          <w:highlight w:val="none"/>
          <w:lang w:val="en-US" w:eastAsia="zh-CN"/>
        </w:rPr>
        <w:t>：</w:t>
      </w:r>
    </w:p>
    <w:p w14:paraId="4D4FC93F">
      <w:pPr>
        <w:widowControl w:val="0"/>
        <w:wordWrap/>
        <w:adjustRightIn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1、中标人完成本项目服务所需的工具、设备、服装</w:t>
      </w:r>
      <w:r>
        <w:rPr>
          <w:rFonts w:hint="eastAsia" w:ascii="宋体" w:hAnsi="宋体" w:cs="宋体"/>
          <w:bCs/>
          <w:color w:val="auto"/>
          <w:sz w:val="24"/>
          <w:szCs w:val="24"/>
          <w:highlight w:val="none"/>
          <w:lang w:eastAsia="zh-CN"/>
        </w:rPr>
        <w:t>等</w:t>
      </w:r>
      <w:r>
        <w:rPr>
          <w:rFonts w:hint="eastAsia" w:ascii="宋体" w:hAnsi="宋体" w:eastAsia="宋体" w:cs="宋体"/>
          <w:bCs/>
          <w:color w:val="auto"/>
          <w:sz w:val="24"/>
          <w:szCs w:val="24"/>
          <w:highlight w:val="none"/>
        </w:rPr>
        <w:t>装备及</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rPr>
        <w:t>费用，均由中标人负责，且须符合相关技术规程、规范要求。</w:t>
      </w:r>
    </w:p>
    <w:p w14:paraId="1B58AD8D">
      <w:pPr>
        <w:widowControl w:val="0"/>
        <w:wordWrap/>
        <w:adjustRightIn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rPr>
        <w:t>拟投入最低</w:t>
      </w:r>
      <w:r>
        <w:rPr>
          <w:rFonts w:hint="eastAsia" w:ascii="宋体" w:hAnsi="宋体" w:eastAsia="宋体" w:cs="宋体"/>
          <w:b/>
          <w:color w:val="auto"/>
          <w:sz w:val="24"/>
          <w:szCs w:val="24"/>
          <w:highlight w:val="none"/>
        </w:rPr>
        <w:t>装备</w:t>
      </w:r>
      <w:r>
        <w:rPr>
          <w:rFonts w:hint="eastAsia" w:ascii="宋体" w:hAnsi="宋体" w:eastAsia="宋体" w:cs="宋体"/>
          <w:b/>
          <w:color w:val="auto"/>
          <w:sz w:val="24"/>
          <w:szCs w:val="24"/>
          <w:highlight w:val="none"/>
          <w:lang w:val="en-US"/>
        </w:rPr>
        <w:t>配置表</w:t>
      </w:r>
      <w:r>
        <w:rPr>
          <w:rFonts w:hint="eastAsia" w:ascii="宋体" w:hAnsi="宋体" w:eastAsia="宋体" w:cs="宋体"/>
          <w:b/>
          <w:color w:val="auto"/>
          <w:sz w:val="24"/>
          <w:szCs w:val="24"/>
          <w:highlight w:val="none"/>
        </w:rPr>
        <w:t>具体如下：</w:t>
      </w:r>
    </w:p>
    <w:tbl>
      <w:tblPr>
        <w:tblStyle w:val="66"/>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586"/>
        <w:gridCol w:w="1804"/>
        <w:gridCol w:w="2190"/>
        <w:gridCol w:w="1707"/>
      </w:tblGrid>
      <w:tr w14:paraId="0BA1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91" w:type="dxa"/>
            <w:vAlign w:val="center"/>
          </w:tcPr>
          <w:p w14:paraId="5B27DA2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86" w:type="dxa"/>
            <w:vAlign w:val="center"/>
          </w:tcPr>
          <w:p w14:paraId="0D3E467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804" w:type="dxa"/>
            <w:vAlign w:val="center"/>
          </w:tcPr>
          <w:p w14:paraId="7A657C1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190" w:type="dxa"/>
            <w:vAlign w:val="center"/>
          </w:tcPr>
          <w:p w14:paraId="6008821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参数要求</w:t>
            </w:r>
          </w:p>
        </w:tc>
        <w:tc>
          <w:tcPr>
            <w:tcW w:w="1707" w:type="dxa"/>
            <w:vAlign w:val="center"/>
          </w:tcPr>
          <w:p w14:paraId="585CCF1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EE9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978" w:type="dxa"/>
            <w:gridSpan w:val="5"/>
            <w:vAlign w:val="center"/>
          </w:tcPr>
          <w:p w14:paraId="3DF9A49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日常设备</w:t>
            </w:r>
          </w:p>
        </w:tc>
      </w:tr>
      <w:tr w14:paraId="2727E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691" w:type="dxa"/>
            <w:vAlign w:val="center"/>
          </w:tcPr>
          <w:p w14:paraId="3AB4840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586" w:type="dxa"/>
            <w:vAlign w:val="center"/>
          </w:tcPr>
          <w:p w14:paraId="6C0974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强光手电筒</w:t>
            </w:r>
          </w:p>
        </w:tc>
        <w:tc>
          <w:tcPr>
            <w:tcW w:w="1804" w:type="dxa"/>
            <w:vAlign w:val="center"/>
          </w:tcPr>
          <w:p w14:paraId="5252717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 1 个，</w:t>
            </w:r>
            <w:r>
              <w:rPr>
                <w:rFonts w:hint="eastAsia" w:ascii="宋体" w:hAnsi="宋体" w:eastAsia="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74</w:t>
            </w:r>
            <w:r>
              <w:rPr>
                <w:rFonts w:hint="eastAsia" w:ascii="宋体" w:hAnsi="宋体" w:eastAsia="宋体" w:cs="宋体"/>
                <w:color w:val="auto"/>
                <w:sz w:val="24"/>
                <w:szCs w:val="24"/>
                <w:highlight w:val="none"/>
              </w:rPr>
              <w:t>个；</w:t>
            </w:r>
          </w:p>
        </w:tc>
        <w:tc>
          <w:tcPr>
            <w:tcW w:w="2190" w:type="dxa"/>
            <w:vAlign w:val="center"/>
          </w:tcPr>
          <w:p w14:paraId="21F7B8C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材质：铝合金</w:t>
            </w:r>
            <w:r>
              <w:rPr>
                <w:rFonts w:hint="eastAsia" w:ascii="宋体" w:hAnsi="宋体" w:cs="宋体"/>
                <w:color w:val="auto"/>
                <w:sz w:val="24"/>
                <w:szCs w:val="24"/>
                <w:highlight w:val="none"/>
                <w:lang w:eastAsia="zh-CN"/>
              </w:rPr>
              <w:t>；</w:t>
            </w:r>
          </w:p>
          <w:p w14:paraId="5DA60AE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电源类型：充电式</w:t>
            </w:r>
            <w:r>
              <w:rPr>
                <w:rFonts w:hint="eastAsia" w:ascii="宋体" w:hAnsi="宋体" w:cs="宋体"/>
                <w:color w:val="auto"/>
                <w:sz w:val="24"/>
                <w:szCs w:val="24"/>
                <w:highlight w:val="none"/>
                <w:lang w:eastAsia="zh-CN"/>
              </w:rPr>
              <w:t>；</w:t>
            </w:r>
          </w:p>
          <w:p w14:paraId="414AEC4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电池类型：锂电池</w:t>
            </w:r>
            <w:r>
              <w:rPr>
                <w:rFonts w:hint="eastAsia" w:ascii="宋体" w:hAnsi="宋体" w:cs="宋体"/>
                <w:color w:val="auto"/>
                <w:sz w:val="24"/>
                <w:szCs w:val="24"/>
                <w:highlight w:val="none"/>
                <w:lang w:eastAsia="zh-CN"/>
              </w:rPr>
              <w:t>；</w:t>
            </w:r>
          </w:p>
          <w:p w14:paraId="79E273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是否防水：防水。</w:t>
            </w:r>
          </w:p>
        </w:tc>
        <w:tc>
          <w:tcPr>
            <w:tcW w:w="1707" w:type="dxa"/>
            <w:vMerge w:val="restart"/>
            <w:vAlign w:val="center"/>
          </w:tcPr>
          <w:p w14:paraId="24880CCD">
            <w:pPr>
              <w:spacing w:line="240" w:lineRule="auto"/>
              <w:jc w:val="center"/>
              <w:rPr>
                <w:rFonts w:hint="eastAsia" w:ascii="宋体" w:hAnsi="宋体" w:eastAsia="宋体" w:cs="宋体"/>
                <w:color w:val="auto"/>
                <w:sz w:val="24"/>
                <w:szCs w:val="24"/>
                <w:highlight w:val="none"/>
              </w:rPr>
            </w:pPr>
          </w:p>
        </w:tc>
      </w:tr>
      <w:tr w14:paraId="6D4D3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91" w:type="dxa"/>
            <w:vAlign w:val="center"/>
          </w:tcPr>
          <w:p w14:paraId="624EB81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586" w:type="dxa"/>
            <w:vAlign w:val="center"/>
          </w:tcPr>
          <w:p w14:paraId="61A38E0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4G可视化终端</w:t>
            </w:r>
          </w:p>
        </w:tc>
        <w:tc>
          <w:tcPr>
            <w:tcW w:w="1804" w:type="dxa"/>
            <w:vAlign w:val="center"/>
          </w:tcPr>
          <w:p w14:paraId="5209F93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 1 个，</w:t>
            </w:r>
            <w:r>
              <w:rPr>
                <w:rFonts w:hint="eastAsia" w:ascii="宋体" w:hAnsi="宋体" w:eastAsia="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74</w:t>
            </w:r>
            <w:r>
              <w:rPr>
                <w:rFonts w:hint="eastAsia" w:ascii="宋体" w:hAnsi="宋体" w:eastAsia="宋体" w:cs="宋体"/>
                <w:color w:val="auto"/>
                <w:sz w:val="24"/>
                <w:szCs w:val="24"/>
                <w:highlight w:val="none"/>
              </w:rPr>
              <w:t>个；</w:t>
            </w:r>
          </w:p>
        </w:tc>
        <w:tc>
          <w:tcPr>
            <w:tcW w:w="2190" w:type="dxa"/>
            <w:vAlign w:val="center"/>
          </w:tcPr>
          <w:p w14:paraId="52E73D9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视音频记录仪</w:t>
            </w:r>
          </w:p>
        </w:tc>
        <w:tc>
          <w:tcPr>
            <w:tcW w:w="1707" w:type="dxa"/>
            <w:vMerge w:val="continue"/>
            <w:vAlign w:val="center"/>
          </w:tcPr>
          <w:p w14:paraId="2AAC4A4F">
            <w:pPr>
              <w:spacing w:line="240" w:lineRule="auto"/>
              <w:jc w:val="center"/>
              <w:rPr>
                <w:rFonts w:hint="eastAsia" w:ascii="宋体" w:hAnsi="宋体" w:eastAsia="宋体" w:cs="宋体"/>
                <w:color w:val="auto"/>
                <w:sz w:val="24"/>
                <w:szCs w:val="24"/>
                <w:highlight w:val="none"/>
              </w:rPr>
            </w:pPr>
          </w:p>
        </w:tc>
      </w:tr>
      <w:tr w14:paraId="2B6E0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91" w:type="dxa"/>
            <w:vAlign w:val="center"/>
          </w:tcPr>
          <w:p w14:paraId="2FE91452">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586" w:type="dxa"/>
            <w:vAlign w:val="center"/>
          </w:tcPr>
          <w:p w14:paraId="2104289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bCs/>
                <w:color w:val="auto"/>
                <w:sz w:val="24"/>
              </w:rPr>
              <w:t>4G可视化终端管理软件</w:t>
            </w:r>
          </w:p>
        </w:tc>
        <w:tc>
          <w:tcPr>
            <w:tcW w:w="1804" w:type="dxa"/>
            <w:vAlign w:val="center"/>
          </w:tcPr>
          <w:p w14:paraId="50427124">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1套</w:t>
            </w:r>
          </w:p>
        </w:tc>
        <w:tc>
          <w:tcPr>
            <w:tcW w:w="2190" w:type="dxa"/>
            <w:vAlign w:val="center"/>
          </w:tcPr>
          <w:p w14:paraId="705290B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含管理软件；接入街道统一云踪系统</w:t>
            </w:r>
          </w:p>
        </w:tc>
        <w:tc>
          <w:tcPr>
            <w:tcW w:w="1707" w:type="dxa"/>
            <w:vMerge w:val="continue"/>
            <w:vAlign w:val="center"/>
          </w:tcPr>
          <w:p w14:paraId="054AA5FB">
            <w:pPr>
              <w:spacing w:line="240" w:lineRule="auto"/>
              <w:jc w:val="center"/>
              <w:rPr>
                <w:rFonts w:hint="eastAsia" w:ascii="宋体" w:hAnsi="宋体" w:eastAsia="宋体" w:cs="宋体"/>
                <w:color w:val="auto"/>
                <w:sz w:val="24"/>
                <w:szCs w:val="24"/>
                <w:highlight w:val="none"/>
              </w:rPr>
            </w:pPr>
          </w:p>
        </w:tc>
      </w:tr>
      <w:tr w14:paraId="71FF7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691" w:type="dxa"/>
            <w:vAlign w:val="center"/>
          </w:tcPr>
          <w:p w14:paraId="7EFBE143">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2586" w:type="dxa"/>
            <w:vAlign w:val="center"/>
          </w:tcPr>
          <w:p w14:paraId="7C3E2BA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服装装备</w:t>
            </w:r>
          </w:p>
        </w:tc>
        <w:tc>
          <w:tcPr>
            <w:tcW w:w="1804" w:type="dxa"/>
            <w:vAlign w:val="center"/>
          </w:tcPr>
          <w:p w14:paraId="07DAEF1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每人 2 </w:t>
            </w:r>
            <w:r>
              <w:rPr>
                <w:rFonts w:hint="eastAsia" w:ascii="宋体" w:hAnsi="宋体" w:cs="宋体"/>
                <w:color w:val="auto"/>
                <w:sz w:val="24"/>
                <w:szCs w:val="24"/>
                <w:highlight w:val="none"/>
                <w:lang w:eastAsia="zh-CN"/>
              </w:rPr>
              <w:t>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148</w:t>
            </w:r>
            <w:r>
              <w:rPr>
                <w:rFonts w:hint="eastAsia" w:ascii="宋体" w:hAnsi="宋体" w:eastAsia="宋体" w:cs="宋体"/>
                <w:color w:val="auto"/>
                <w:sz w:val="24"/>
                <w:szCs w:val="24"/>
                <w:highlight w:val="none"/>
                <w:lang w:val="en-US" w:eastAsia="zh-CN"/>
              </w:rPr>
              <w:t>套</w:t>
            </w:r>
            <w:r>
              <w:rPr>
                <w:rFonts w:hint="eastAsia" w:ascii="宋体" w:hAnsi="宋体" w:eastAsia="宋体" w:cs="宋体"/>
                <w:color w:val="auto"/>
                <w:sz w:val="24"/>
                <w:szCs w:val="24"/>
                <w:highlight w:val="none"/>
              </w:rPr>
              <w:t>；</w:t>
            </w:r>
          </w:p>
        </w:tc>
        <w:tc>
          <w:tcPr>
            <w:tcW w:w="2190" w:type="dxa"/>
            <w:vAlign w:val="center"/>
          </w:tcPr>
          <w:p w14:paraId="30551AF4">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根据采购人要求统一制作</w:t>
            </w:r>
            <w:r>
              <w:rPr>
                <w:rFonts w:hint="eastAsia" w:ascii="宋体" w:hAnsi="宋体" w:cs="宋体"/>
                <w:color w:val="auto"/>
                <w:sz w:val="24"/>
                <w:szCs w:val="24"/>
                <w:highlight w:val="none"/>
                <w:lang w:eastAsia="zh-CN"/>
              </w:rPr>
              <w:t>。</w:t>
            </w:r>
          </w:p>
        </w:tc>
        <w:tc>
          <w:tcPr>
            <w:tcW w:w="1707" w:type="dxa"/>
            <w:vMerge w:val="continue"/>
            <w:vAlign w:val="center"/>
          </w:tcPr>
          <w:p w14:paraId="1613C220">
            <w:pPr>
              <w:spacing w:line="240" w:lineRule="auto"/>
              <w:jc w:val="center"/>
              <w:rPr>
                <w:rFonts w:hint="eastAsia" w:ascii="宋体" w:hAnsi="宋体" w:eastAsia="宋体" w:cs="宋体"/>
                <w:color w:val="auto"/>
                <w:sz w:val="24"/>
                <w:szCs w:val="24"/>
                <w:highlight w:val="none"/>
              </w:rPr>
            </w:pPr>
          </w:p>
        </w:tc>
      </w:tr>
      <w:tr w14:paraId="64F28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91" w:type="dxa"/>
            <w:vAlign w:val="center"/>
          </w:tcPr>
          <w:p w14:paraId="3F56C9C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586" w:type="dxa"/>
            <w:vAlign w:val="center"/>
          </w:tcPr>
          <w:p w14:paraId="039452D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单兵六件套</w:t>
            </w:r>
          </w:p>
        </w:tc>
        <w:tc>
          <w:tcPr>
            <w:tcW w:w="1804" w:type="dxa"/>
            <w:vAlign w:val="center"/>
          </w:tcPr>
          <w:p w14:paraId="73A6D9D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74套</w:t>
            </w:r>
          </w:p>
        </w:tc>
        <w:tc>
          <w:tcPr>
            <w:tcW w:w="2190" w:type="dxa"/>
            <w:vAlign w:val="center"/>
          </w:tcPr>
          <w:p w14:paraId="4877683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kern w:val="2"/>
                <w:sz w:val="24"/>
                <w:szCs w:val="24"/>
                <w:highlight w:val="none"/>
                <w:lang w:val="en-US" w:eastAsia="zh-CN" w:bidi="ar-SA"/>
              </w:rPr>
              <w:t>六件套为防割手套</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防暴盾牌</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橡胶棍</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防爆钢叉</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防刺背心</w:t>
            </w:r>
            <w:r>
              <w:rPr>
                <w:rFonts w:hint="eastAsia" w:ascii="宋体" w:hAnsi="宋体" w:cs="宋体"/>
                <w:b w:val="0"/>
                <w:bCs/>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喷射器</w:t>
            </w:r>
            <w:r>
              <w:rPr>
                <w:rFonts w:hint="eastAsia" w:ascii="宋体" w:hAnsi="宋体" w:cs="宋体"/>
                <w:b w:val="0"/>
                <w:bCs/>
                <w:color w:val="auto"/>
                <w:kern w:val="2"/>
                <w:sz w:val="24"/>
                <w:szCs w:val="24"/>
                <w:highlight w:val="none"/>
                <w:lang w:val="en-US" w:eastAsia="zh-CN" w:bidi="ar-SA"/>
              </w:rPr>
              <w:t>。</w:t>
            </w:r>
          </w:p>
        </w:tc>
        <w:tc>
          <w:tcPr>
            <w:tcW w:w="1707" w:type="dxa"/>
            <w:vAlign w:val="center"/>
          </w:tcPr>
          <w:p w14:paraId="74CD0236">
            <w:pPr>
              <w:spacing w:line="240" w:lineRule="auto"/>
              <w:jc w:val="center"/>
              <w:rPr>
                <w:rFonts w:hint="eastAsia" w:ascii="宋体" w:hAnsi="宋体" w:eastAsia="宋体" w:cs="宋体"/>
                <w:color w:val="auto"/>
                <w:sz w:val="24"/>
                <w:szCs w:val="24"/>
                <w:highlight w:val="none"/>
              </w:rPr>
            </w:pPr>
          </w:p>
        </w:tc>
      </w:tr>
      <w:tr w14:paraId="2A61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8978" w:type="dxa"/>
            <w:gridSpan w:val="5"/>
            <w:shd w:val="clear" w:color="auto" w:fill="auto"/>
            <w:vAlign w:val="center"/>
          </w:tcPr>
          <w:p w14:paraId="6CE6F764">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日常</w:t>
            </w:r>
            <w:r>
              <w:rPr>
                <w:rFonts w:hint="eastAsia" w:ascii="宋体" w:hAnsi="宋体" w:cs="宋体"/>
                <w:color w:val="auto"/>
                <w:sz w:val="24"/>
                <w:szCs w:val="24"/>
                <w:highlight w:val="none"/>
                <w:lang w:val="en-US" w:eastAsia="zh-CN"/>
              </w:rPr>
              <w:t>车辆</w:t>
            </w:r>
          </w:p>
        </w:tc>
      </w:tr>
      <w:tr w14:paraId="4C7F3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91" w:type="dxa"/>
            <w:shd w:val="clear" w:color="auto" w:fill="auto"/>
            <w:vAlign w:val="center"/>
          </w:tcPr>
          <w:p w14:paraId="26FF4652">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2586" w:type="dxa"/>
            <w:shd w:val="clear" w:color="auto" w:fill="auto"/>
            <w:vAlign w:val="center"/>
          </w:tcPr>
          <w:p w14:paraId="6763BFD6">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普通二轮巡逻</w:t>
            </w:r>
            <w:r>
              <w:rPr>
                <w:rFonts w:hint="eastAsia" w:ascii="宋体" w:hAnsi="宋体" w:cs="宋体"/>
                <w:color w:val="auto"/>
                <w:sz w:val="24"/>
                <w:szCs w:val="24"/>
                <w:highlight w:val="none"/>
                <w:lang w:val="en-US" w:eastAsia="zh-CN"/>
              </w:rPr>
              <w:t>电瓶车</w:t>
            </w:r>
          </w:p>
        </w:tc>
        <w:tc>
          <w:tcPr>
            <w:tcW w:w="1804" w:type="dxa"/>
            <w:shd w:val="clear" w:color="auto" w:fill="auto"/>
            <w:vAlign w:val="center"/>
          </w:tcPr>
          <w:p w14:paraId="75462A5C">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辆</w:t>
            </w:r>
          </w:p>
        </w:tc>
        <w:tc>
          <w:tcPr>
            <w:tcW w:w="2190" w:type="dxa"/>
            <w:vAlign w:val="center"/>
          </w:tcPr>
          <w:p w14:paraId="29A9BC1B">
            <w:pPr>
              <w:spacing w:line="240" w:lineRule="auto"/>
              <w:jc w:val="center"/>
              <w:rPr>
                <w:rFonts w:hint="eastAsia" w:ascii="宋体" w:hAnsi="宋体" w:eastAsia="宋体" w:cs="宋体"/>
                <w:color w:val="auto"/>
                <w:sz w:val="24"/>
                <w:szCs w:val="24"/>
                <w:highlight w:val="none"/>
              </w:rPr>
            </w:pPr>
          </w:p>
        </w:tc>
        <w:tc>
          <w:tcPr>
            <w:tcW w:w="1707" w:type="dxa"/>
            <w:vAlign w:val="center"/>
          </w:tcPr>
          <w:p w14:paraId="05819271">
            <w:pPr>
              <w:spacing w:line="240" w:lineRule="auto"/>
              <w:jc w:val="center"/>
              <w:rPr>
                <w:rFonts w:hint="eastAsia" w:ascii="宋体" w:hAnsi="宋体" w:eastAsia="宋体" w:cs="宋体"/>
                <w:color w:val="auto"/>
                <w:sz w:val="24"/>
                <w:szCs w:val="24"/>
                <w:highlight w:val="none"/>
              </w:rPr>
            </w:pPr>
          </w:p>
        </w:tc>
      </w:tr>
      <w:tr w14:paraId="3C319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691" w:type="dxa"/>
            <w:shd w:val="clear" w:color="auto" w:fill="auto"/>
            <w:vAlign w:val="center"/>
          </w:tcPr>
          <w:p w14:paraId="11B2A02C">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2586" w:type="dxa"/>
            <w:shd w:val="clear" w:color="auto" w:fill="auto"/>
            <w:vAlign w:val="center"/>
          </w:tcPr>
          <w:p w14:paraId="10B481AB">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五座电动巡逻车</w:t>
            </w:r>
          </w:p>
        </w:tc>
        <w:tc>
          <w:tcPr>
            <w:tcW w:w="1804" w:type="dxa"/>
            <w:shd w:val="clear" w:color="auto" w:fill="auto"/>
            <w:vAlign w:val="center"/>
          </w:tcPr>
          <w:p w14:paraId="4D74BAB2">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辆</w:t>
            </w:r>
          </w:p>
        </w:tc>
        <w:tc>
          <w:tcPr>
            <w:tcW w:w="2190" w:type="dxa"/>
            <w:shd w:val="clear" w:color="auto" w:fill="auto"/>
            <w:vAlign w:val="center"/>
          </w:tcPr>
          <w:p w14:paraId="6750D6F1">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1.8吨及以上</w:t>
            </w:r>
          </w:p>
        </w:tc>
        <w:tc>
          <w:tcPr>
            <w:tcW w:w="1707" w:type="dxa"/>
            <w:vAlign w:val="center"/>
          </w:tcPr>
          <w:p w14:paraId="0E112993">
            <w:pPr>
              <w:spacing w:line="240" w:lineRule="auto"/>
              <w:jc w:val="center"/>
              <w:rPr>
                <w:rFonts w:hint="eastAsia" w:ascii="宋体" w:hAnsi="宋体" w:eastAsia="宋体" w:cs="宋体"/>
                <w:color w:val="auto"/>
                <w:sz w:val="24"/>
                <w:szCs w:val="24"/>
                <w:highlight w:val="none"/>
              </w:rPr>
            </w:pPr>
          </w:p>
        </w:tc>
      </w:tr>
      <w:tr w14:paraId="2FF20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978" w:type="dxa"/>
            <w:gridSpan w:val="5"/>
            <w:vAlign w:val="center"/>
          </w:tcPr>
          <w:p w14:paraId="5F1C500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应急调度装备</w:t>
            </w:r>
          </w:p>
        </w:tc>
      </w:tr>
      <w:tr w14:paraId="33B5D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91" w:type="dxa"/>
            <w:shd w:val="clear" w:color="auto" w:fill="auto"/>
            <w:vAlign w:val="center"/>
          </w:tcPr>
          <w:p w14:paraId="0BA2F384">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586" w:type="dxa"/>
            <w:shd w:val="clear" w:color="auto" w:fill="auto"/>
            <w:vAlign w:val="center"/>
          </w:tcPr>
          <w:p w14:paraId="74230B4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无人机</w:t>
            </w:r>
          </w:p>
        </w:tc>
        <w:tc>
          <w:tcPr>
            <w:tcW w:w="1804" w:type="dxa"/>
            <w:shd w:val="clear" w:color="auto" w:fill="auto"/>
            <w:vAlign w:val="center"/>
          </w:tcPr>
          <w:p w14:paraId="5C71EB8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rPr>
              <w:t>不少于2架</w:t>
            </w:r>
          </w:p>
        </w:tc>
        <w:tc>
          <w:tcPr>
            <w:tcW w:w="2190" w:type="dxa"/>
            <w:shd w:val="clear" w:color="auto" w:fill="auto"/>
            <w:vAlign w:val="center"/>
          </w:tcPr>
          <w:p w14:paraId="71A2B736">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707" w:type="dxa"/>
            <w:shd w:val="clear" w:color="auto" w:fill="auto"/>
            <w:vAlign w:val="center"/>
          </w:tcPr>
          <w:p w14:paraId="550B2AA6">
            <w:pPr>
              <w:spacing w:line="240" w:lineRule="auto"/>
              <w:jc w:val="center"/>
              <w:rPr>
                <w:rFonts w:hint="eastAsia" w:ascii="宋体" w:hAnsi="宋体" w:eastAsia="宋体" w:cs="宋体"/>
                <w:color w:val="auto"/>
                <w:kern w:val="2"/>
                <w:sz w:val="24"/>
                <w:szCs w:val="24"/>
                <w:highlight w:val="none"/>
                <w:lang w:val="en-US" w:eastAsia="zh-CN" w:bidi="ar-SA"/>
              </w:rPr>
            </w:pPr>
          </w:p>
        </w:tc>
      </w:tr>
      <w:tr w14:paraId="2180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91" w:type="dxa"/>
            <w:vAlign w:val="center"/>
          </w:tcPr>
          <w:p w14:paraId="6DCB0045">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586" w:type="dxa"/>
            <w:vAlign w:val="center"/>
          </w:tcPr>
          <w:p w14:paraId="55298D6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7座</w:t>
            </w:r>
            <w:r>
              <w:rPr>
                <w:rFonts w:hint="eastAsia" w:ascii="宋体" w:hAnsi="宋体" w:eastAsia="宋体" w:cs="宋体"/>
                <w:color w:val="auto"/>
                <w:sz w:val="24"/>
                <w:szCs w:val="24"/>
                <w:highlight w:val="none"/>
                <w:lang w:val="en-US" w:eastAsia="zh-CN"/>
              </w:rPr>
              <w:t>小型普通客车</w:t>
            </w:r>
          </w:p>
        </w:tc>
        <w:tc>
          <w:tcPr>
            <w:tcW w:w="1804" w:type="dxa"/>
            <w:vAlign w:val="center"/>
          </w:tcPr>
          <w:p w14:paraId="2E6EA5D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辆</w:t>
            </w:r>
          </w:p>
        </w:tc>
        <w:tc>
          <w:tcPr>
            <w:tcW w:w="2190" w:type="dxa"/>
            <w:vAlign w:val="center"/>
          </w:tcPr>
          <w:p w14:paraId="20322A8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2吨及以上</w:t>
            </w:r>
          </w:p>
        </w:tc>
        <w:tc>
          <w:tcPr>
            <w:tcW w:w="1707" w:type="dxa"/>
            <w:vAlign w:val="center"/>
          </w:tcPr>
          <w:p w14:paraId="6BF07E33">
            <w:pPr>
              <w:spacing w:line="240" w:lineRule="auto"/>
              <w:jc w:val="center"/>
              <w:rPr>
                <w:rFonts w:hint="eastAsia" w:ascii="宋体" w:hAnsi="宋体" w:eastAsia="宋体" w:cs="宋体"/>
                <w:color w:val="auto"/>
                <w:sz w:val="24"/>
                <w:szCs w:val="24"/>
                <w:highlight w:val="none"/>
              </w:rPr>
            </w:pPr>
          </w:p>
        </w:tc>
      </w:tr>
      <w:tr w14:paraId="76457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91" w:type="dxa"/>
            <w:vAlign w:val="center"/>
          </w:tcPr>
          <w:p w14:paraId="7847DF0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586" w:type="dxa"/>
            <w:vAlign w:val="center"/>
          </w:tcPr>
          <w:p w14:paraId="1EF0AE5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十五座中型普通巡逻车</w:t>
            </w:r>
          </w:p>
        </w:tc>
        <w:tc>
          <w:tcPr>
            <w:tcW w:w="1804" w:type="dxa"/>
            <w:vAlign w:val="center"/>
          </w:tcPr>
          <w:p w14:paraId="6FC0FB4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1辆</w:t>
            </w:r>
          </w:p>
        </w:tc>
        <w:tc>
          <w:tcPr>
            <w:tcW w:w="2190" w:type="dxa"/>
            <w:vAlign w:val="center"/>
          </w:tcPr>
          <w:p w14:paraId="1973C01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3吨及以上</w:t>
            </w:r>
          </w:p>
        </w:tc>
        <w:tc>
          <w:tcPr>
            <w:tcW w:w="1707" w:type="dxa"/>
            <w:vAlign w:val="center"/>
          </w:tcPr>
          <w:p w14:paraId="20FF8B75">
            <w:pPr>
              <w:spacing w:line="240" w:lineRule="auto"/>
              <w:jc w:val="center"/>
              <w:rPr>
                <w:rFonts w:hint="eastAsia" w:ascii="宋体" w:hAnsi="宋体" w:eastAsia="宋体" w:cs="宋体"/>
                <w:color w:val="auto"/>
                <w:sz w:val="24"/>
                <w:szCs w:val="24"/>
                <w:highlight w:val="none"/>
              </w:rPr>
            </w:pPr>
          </w:p>
        </w:tc>
      </w:tr>
      <w:tr w14:paraId="2611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691" w:type="dxa"/>
            <w:vAlign w:val="center"/>
          </w:tcPr>
          <w:p w14:paraId="74E1107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586" w:type="dxa"/>
            <w:vAlign w:val="center"/>
          </w:tcPr>
          <w:p w14:paraId="7659E75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轻型多用途货车</w:t>
            </w:r>
          </w:p>
        </w:tc>
        <w:tc>
          <w:tcPr>
            <w:tcW w:w="1804" w:type="dxa"/>
            <w:vAlign w:val="center"/>
          </w:tcPr>
          <w:p w14:paraId="2E71BF6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1辆</w:t>
            </w:r>
          </w:p>
        </w:tc>
        <w:tc>
          <w:tcPr>
            <w:tcW w:w="2190" w:type="dxa"/>
            <w:vAlign w:val="center"/>
          </w:tcPr>
          <w:p w14:paraId="01254C7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总质量</w:t>
            </w:r>
            <w:r>
              <w:rPr>
                <w:rFonts w:hint="eastAsia" w:ascii="宋体" w:hAnsi="宋体" w:eastAsia="宋体" w:cs="宋体"/>
                <w:color w:val="auto"/>
                <w:sz w:val="24"/>
                <w:szCs w:val="24"/>
                <w:highlight w:val="none"/>
                <w:lang w:val="en-US" w:eastAsia="zh-CN"/>
              </w:rPr>
              <w:t>2.5吨及以上</w:t>
            </w:r>
          </w:p>
        </w:tc>
        <w:tc>
          <w:tcPr>
            <w:tcW w:w="1707" w:type="dxa"/>
            <w:vAlign w:val="center"/>
          </w:tcPr>
          <w:p w14:paraId="72230022">
            <w:pPr>
              <w:spacing w:line="240" w:lineRule="auto"/>
              <w:jc w:val="center"/>
              <w:rPr>
                <w:rFonts w:hint="eastAsia" w:ascii="宋体" w:hAnsi="宋体" w:eastAsia="宋体" w:cs="宋体"/>
                <w:color w:val="auto"/>
                <w:sz w:val="24"/>
                <w:szCs w:val="24"/>
                <w:highlight w:val="none"/>
              </w:rPr>
            </w:pPr>
          </w:p>
        </w:tc>
      </w:tr>
    </w:tbl>
    <w:p w14:paraId="40D0199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0"/>
        <w:rPr>
          <w:rFonts w:hint="eastAsia" w:ascii="宋体" w:hAnsi="宋体" w:eastAsia="宋体" w:cs="宋体"/>
          <w:b/>
          <w:color w:val="auto"/>
          <w:sz w:val="24"/>
          <w:szCs w:val="24"/>
          <w:highlight w:val="none"/>
        </w:rPr>
      </w:pPr>
      <w:bookmarkStart w:id="27" w:name="_Toc24272"/>
      <w:r>
        <w:rPr>
          <w:rFonts w:hint="eastAsia" w:ascii="微软雅黑" w:hAnsi="微软雅黑" w:eastAsia="微软雅黑" w:cs="微软雅黑"/>
          <w:b/>
          <w:bCs/>
          <w:color w:val="auto"/>
          <w:sz w:val="24"/>
          <w:highlight w:val="none"/>
          <w:shd w:val="clear" w:color="auto" w:fill="auto"/>
          <w:lang w:eastAsia="zh-CN"/>
        </w:rPr>
        <w:t>▲</w:t>
      </w:r>
      <w:r>
        <w:rPr>
          <w:rFonts w:hint="eastAsia" w:ascii="宋体" w:hAnsi="宋体" w:eastAsia="宋体" w:cs="宋体"/>
          <w:b/>
          <w:bCs w:val="0"/>
          <w:color w:val="auto"/>
          <w:sz w:val="24"/>
          <w:szCs w:val="24"/>
          <w:highlight w:val="none"/>
        </w:rPr>
        <w:t>注：要求中标单位须在收到中标通知书之日起七日内自行配备到位，并开展相关工作；并在投标文件中承诺，否则视为不满足。</w:t>
      </w:r>
      <w:r>
        <w:rPr>
          <w:rFonts w:hint="eastAsia" w:ascii="宋体" w:hAnsi="宋体" w:eastAsia="宋体" w:cs="宋体"/>
          <w:b/>
          <w:color w:val="auto"/>
          <w:sz w:val="24"/>
          <w:szCs w:val="24"/>
          <w:highlight w:val="none"/>
        </w:rPr>
        <w:t>未达到相关要求的，采购人有权扣除相应考核分和服务费。</w:t>
      </w:r>
    </w:p>
    <w:p w14:paraId="6104BEE5">
      <w:pPr>
        <w:widowControl w:val="0"/>
        <w:wordWrap/>
        <w:spacing w:line="36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、工作服务方式：</w:t>
      </w:r>
      <w:bookmarkEnd w:id="27"/>
    </w:p>
    <w:p w14:paraId="5C4E76C9">
      <w:pPr>
        <w:widowControl w:val="0"/>
        <w:wordWrap/>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1、中标人作业人员须按要求对服务区域进行不间断工作，</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kern w:val="0"/>
          <w:sz w:val="24"/>
          <w:szCs w:val="24"/>
          <w:highlight w:val="none"/>
          <w:shd w:val="clear" w:color="auto" w:fill="FFFFFF"/>
          <w:lang w:eastAsia="zh-CN"/>
        </w:rPr>
        <w:t>用于</w:t>
      </w:r>
      <w:r>
        <w:rPr>
          <w:rFonts w:hint="eastAsia" w:ascii="宋体" w:hAnsi="宋体" w:eastAsia="宋体" w:cs="宋体"/>
          <w:color w:val="auto"/>
          <w:kern w:val="0"/>
          <w:sz w:val="24"/>
          <w:szCs w:val="24"/>
          <w:highlight w:val="none"/>
          <w:shd w:val="clear" w:color="auto" w:fill="FFFFFF"/>
        </w:rPr>
        <w:t>加强</w:t>
      </w:r>
      <w:r>
        <w:rPr>
          <w:rFonts w:hint="eastAsia" w:ascii="宋体" w:hAnsi="宋体" w:eastAsia="宋体" w:cs="宋体"/>
          <w:color w:val="auto"/>
          <w:kern w:val="0"/>
          <w:sz w:val="24"/>
          <w:szCs w:val="24"/>
          <w:highlight w:val="none"/>
          <w:shd w:val="clear" w:color="auto" w:fill="FFFFFF"/>
          <w:lang w:eastAsia="zh-CN"/>
        </w:rPr>
        <w:t>城市综合管理、</w:t>
      </w:r>
      <w:r>
        <w:rPr>
          <w:rFonts w:hint="eastAsia" w:ascii="宋体" w:hAnsi="宋体" w:eastAsia="宋体" w:cs="宋体"/>
          <w:color w:val="auto"/>
          <w:kern w:val="0"/>
          <w:sz w:val="24"/>
          <w:szCs w:val="24"/>
          <w:highlight w:val="none"/>
          <w:shd w:val="clear" w:color="auto" w:fill="FFFFFF"/>
        </w:rPr>
        <w:t>重点区域防违控违巡查、联合执法现场维护、外勤治理、打击垃圾偷倒、渣土管理等工作</w:t>
      </w:r>
      <w:r>
        <w:rPr>
          <w:rFonts w:hint="eastAsia" w:ascii="宋体" w:hAnsi="宋体" w:eastAsia="宋体" w:cs="宋体"/>
          <w:bCs/>
          <w:color w:val="auto"/>
          <w:sz w:val="24"/>
          <w:szCs w:val="24"/>
          <w:highlight w:val="none"/>
        </w:rPr>
        <w:t>，应及时告知、劝阻，并第一时间向采购人反馈。</w:t>
      </w:r>
    </w:p>
    <w:p w14:paraId="7D1D99D9">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2、中标人作业人员不具有行政处罚权，不能没收、暂扣违法行为人的物品或工具，不能以任何名义对违法行为人进行处罚，不得以任何名义收取或变相收取任何费用。</w:t>
      </w:r>
    </w:p>
    <w:p w14:paraId="6CC02B7C">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3、中标人作业人员应坚持服务至上的理念，使用文明劝导礼貌用语，严禁粗言秽语，严禁出现威胁、辱骂、殴打行为。</w:t>
      </w:r>
    </w:p>
    <w:p w14:paraId="1EA7CB16">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4、中标人作业人员应积极参与文明城市创建，在实施劝导服务的同时，须主动捡拾白色垃圾、烟蒂等废弃物；带头遵守城市文明公约，并积极开展便民服务活动，为群众起到良好示范作用。</w:t>
      </w:r>
    </w:p>
    <w:p w14:paraId="79E9229F">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5、工作中如出现异常情形，可按规定程序向采购人及相关部门汇报，请求给予支持。</w:t>
      </w:r>
    </w:p>
    <w:p w14:paraId="56295611">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6、中标人作业人员不得收取或变相收取摊位费或保护费，不得借工作之便谋取</w:t>
      </w:r>
      <w:r>
        <w:rPr>
          <w:rFonts w:hint="eastAsia" w:ascii="宋体" w:hAnsi="宋体" w:cs="宋体"/>
          <w:bCs/>
          <w:color w:val="auto"/>
          <w:sz w:val="24"/>
          <w:szCs w:val="24"/>
          <w:highlight w:val="none"/>
          <w:lang w:eastAsia="zh-CN"/>
        </w:rPr>
        <w:t>其他私利</w:t>
      </w:r>
      <w:r>
        <w:rPr>
          <w:rFonts w:hint="eastAsia" w:ascii="宋体" w:hAnsi="宋体" w:eastAsia="宋体" w:cs="宋体"/>
          <w:bCs/>
          <w:color w:val="auto"/>
          <w:sz w:val="24"/>
          <w:szCs w:val="24"/>
          <w:highlight w:val="none"/>
        </w:rPr>
        <w:t>，不得出现各种违法、犯罪行为。</w:t>
      </w:r>
    </w:p>
    <w:p w14:paraId="539036EA">
      <w:pPr>
        <w:widowControl w:val="0"/>
        <w:wordWrap/>
        <w:spacing w:line="360" w:lineRule="auto"/>
        <w:jc w:val="left"/>
        <w:textAlignment w:val="auto"/>
        <w:outlineLvl w:val="1"/>
        <w:rPr>
          <w:rFonts w:hint="eastAsia" w:ascii="宋体" w:hAnsi="宋体" w:eastAsia="宋体" w:cs="宋体"/>
          <w:b/>
          <w:color w:val="auto"/>
          <w:sz w:val="24"/>
          <w:szCs w:val="24"/>
          <w:highlight w:val="none"/>
        </w:rPr>
      </w:pPr>
      <w:bookmarkStart w:id="28" w:name="_Toc20920"/>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、项目其他要求：</w:t>
      </w:r>
      <w:bookmarkEnd w:id="28"/>
    </w:p>
    <w:p w14:paraId="62BEE29E">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1、中标人须为每位符合国家规定社保条件的职工参加社保（包括基本养老、基本医疗、工伤、失业、生育），不符合国家规定社保条件的，须按相关规定处理。中标人用工须符合《</w:t>
      </w:r>
      <w:r>
        <w:rPr>
          <w:rFonts w:hint="eastAsia" w:ascii="宋体" w:hAnsi="宋体" w:cs="宋体"/>
          <w:bCs/>
          <w:color w:val="auto"/>
          <w:sz w:val="24"/>
          <w:szCs w:val="24"/>
          <w:highlight w:val="none"/>
          <w:lang w:eastAsia="zh-CN"/>
        </w:rPr>
        <w:t>中华人民共和国劳动法</w:t>
      </w:r>
      <w:r>
        <w:rPr>
          <w:rFonts w:hint="eastAsia" w:ascii="宋体" w:hAnsi="宋体" w:eastAsia="宋体" w:cs="宋体"/>
          <w:bCs/>
          <w:color w:val="auto"/>
          <w:sz w:val="24"/>
          <w:szCs w:val="24"/>
          <w:highlight w:val="none"/>
        </w:rPr>
        <w:t>》及省、市地方用工政策。合同期间如发生安全生产责任事故或</w:t>
      </w:r>
      <w:r>
        <w:rPr>
          <w:rFonts w:hint="eastAsia" w:ascii="宋体" w:hAnsi="宋体" w:cs="宋体"/>
          <w:bCs/>
          <w:color w:val="auto"/>
          <w:sz w:val="24"/>
          <w:szCs w:val="24"/>
          <w:highlight w:val="none"/>
          <w:lang w:eastAsia="zh-CN"/>
        </w:rPr>
        <w:t>交通事故等</w:t>
      </w:r>
      <w:r>
        <w:rPr>
          <w:rFonts w:hint="eastAsia" w:ascii="宋体" w:hAnsi="宋体" w:eastAsia="宋体" w:cs="宋体"/>
          <w:bCs/>
          <w:color w:val="auto"/>
          <w:sz w:val="24"/>
          <w:szCs w:val="24"/>
          <w:highlight w:val="none"/>
        </w:rPr>
        <w:t>，由中标人承担一切责任及损失，与采购人无涉。</w:t>
      </w:r>
    </w:p>
    <w:p w14:paraId="39831B54">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2、中标人用工需符合国家、省、市地方用工政策，如出现用工纠纷的由中标人承担责任，与采购人无涉。</w:t>
      </w:r>
    </w:p>
    <w:p w14:paraId="612B2BB9">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3、中标人应根据服务区域范围实际情况，建立服务工作机构，拟定的服务方案须经采购人审核同意后落实。</w:t>
      </w:r>
    </w:p>
    <w:p w14:paraId="2FB17BFA">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4、若遇各类创建活动、灾害天气等特殊情况，中标人须无条件做好服务范围内的相关工作，服从采购人指挥，如有必要的须增加人员或加班加点。</w:t>
      </w:r>
    </w:p>
    <w:p w14:paraId="56D5AFB4">
      <w:pPr>
        <w:widowControl w:val="0"/>
        <w:wordWrap/>
        <w:spacing w:line="360" w:lineRule="auto"/>
        <w:ind w:firstLine="480" w:firstLineChars="200"/>
        <w:jc w:val="left"/>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5、中标人在服务过程中需服从采购人的调配。</w:t>
      </w:r>
    </w:p>
    <w:p w14:paraId="7FA6D667">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6、中标人须按采购人的要求统一规范着装、统一巡查标志、统一车辆标识等，不得使用综合行政执法专用标志。</w:t>
      </w:r>
    </w:p>
    <w:p w14:paraId="149D5454">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14:paraId="4687AEB6">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8、中标人在合同期内不得以任何理由进行转包或分包，否则应承担违约责任。</w:t>
      </w:r>
    </w:p>
    <w:p w14:paraId="4FC39AC0">
      <w:pPr>
        <w:widowControl w:val="0"/>
        <w:wordWrap/>
        <w:spacing w:line="360" w:lineRule="auto"/>
        <w:jc w:val="left"/>
        <w:textAlignment w:val="auto"/>
        <w:rPr>
          <w:rFonts w:hint="eastAsia" w:ascii="宋体" w:hAnsi="宋体" w:eastAsia="宋体" w:cs="宋体"/>
          <w:bCs/>
          <w:color w:val="auto"/>
          <w:sz w:val="24"/>
          <w:szCs w:val="24"/>
          <w:highlight w:val="none"/>
        </w:rPr>
      </w:pPr>
      <w:r>
        <w:rPr>
          <w:rFonts w:hint="eastAsia" w:ascii="微软雅黑" w:hAnsi="微软雅黑" w:eastAsia="微软雅黑" w:cs="微软雅黑"/>
          <w:b/>
          <w:bCs/>
          <w:color w:val="auto"/>
          <w:sz w:val="24"/>
          <w:highlight w:val="none"/>
          <w:shd w:val="clear" w:color="auto" w:fill="auto"/>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、服务期限：</w:t>
      </w:r>
    </w:p>
    <w:p w14:paraId="4DA66B8E">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期为</w:t>
      </w:r>
      <w:r>
        <w:rPr>
          <w:rFonts w:hint="eastAsia" w:ascii="宋体" w:hAnsi="宋体" w:cs="宋体"/>
          <w:bCs/>
          <w:color w:val="auto"/>
          <w:sz w:val="24"/>
          <w:szCs w:val="24"/>
          <w:highlight w:val="none"/>
          <w:lang w:val="en-US" w:eastAsia="zh-CN"/>
        </w:rPr>
        <w:t>自合同签订之日起1年</w:t>
      </w:r>
      <w:r>
        <w:rPr>
          <w:rFonts w:hint="eastAsia" w:ascii="宋体" w:hAnsi="宋体" w:eastAsia="宋体" w:cs="宋体"/>
          <w:bCs/>
          <w:color w:val="auto"/>
          <w:sz w:val="24"/>
          <w:szCs w:val="24"/>
          <w:highlight w:val="none"/>
        </w:rPr>
        <w:t xml:space="preserve">。若在合同期中标人有不配合采购人工作等严重违约行为或连续二个季度考核不合格的，采购人有权提前终止合同，由此造成的一切后果和损失由中标人承担。  </w:t>
      </w:r>
    </w:p>
    <w:p w14:paraId="12DB6301">
      <w:pPr>
        <w:widowControl w:val="0"/>
        <w:wordWrap/>
        <w:spacing w:line="360" w:lineRule="auto"/>
        <w:jc w:val="left"/>
        <w:textAlignment w:val="auto"/>
        <w:outlineLvl w:val="1"/>
        <w:rPr>
          <w:rFonts w:hint="eastAsia" w:ascii="宋体" w:hAnsi="宋体" w:eastAsia="宋体" w:cs="宋体"/>
          <w:b/>
          <w:color w:val="auto"/>
          <w:sz w:val="24"/>
          <w:szCs w:val="24"/>
          <w:highlight w:val="none"/>
          <w:lang w:eastAsia="zh-CN"/>
        </w:rPr>
      </w:pPr>
      <w:bookmarkStart w:id="29" w:name="_Toc21521"/>
      <w:r>
        <w:rPr>
          <w:rFonts w:hint="eastAsia" w:ascii="微软雅黑" w:hAnsi="微软雅黑" w:eastAsia="微软雅黑" w:cs="微软雅黑"/>
          <w:b/>
          <w:bCs/>
          <w:color w:val="auto"/>
          <w:sz w:val="24"/>
          <w:highlight w:val="none"/>
          <w:shd w:val="clear" w:color="auto" w:fill="auto"/>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、付款方式：</w:t>
      </w:r>
      <w:bookmarkEnd w:id="29"/>
    </w:p>
    <w:p w14:paraId="50427E06">
      <w:pPr>
        <w:widowControl w:val="0"/>
        <w:wordWrap/>
        <w:spacing w:line="360" w:lineRule="auto"/>
        <w:ind w:firstLine="480" w:firstLineChars="20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rPr>
        <w:t>服务费按每</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个自然月为一个周期结算一次，</w:t>
      </w:r>
      <w:r>
        <w:rPr>
          <w:rFonts w:hint="eastAsia" w:ascii="宋体" w:hAnsi="宋体" w:eastAsia="宋体" w:cs="宋体"/>
          <w:bCs/>
          <w:color w:val="auto"/>
          <w:sz w:val="24"/>
          <w:szCs w:val="24"/>
          <w:highlight w:val="none"/>
          <w:lang w:val="en-US" w:eastAsia="zh-CN"/>
        </w:rPr>
        <w:t>一年共6期，每期支付合同金额的1/6。</w:t>
      </w:r>
      <w:r>
        <w:rPr>
          <w:rFonts w:hint="eastAsia" w:ascii="宋体" w:hAnsi="宋体" w:eastAsia="宋体" w:cs="宋体"/>
          <w:bCs/>
          <w:color w:val="auto"/>
          <w:sz w:val="24"/>
          <w:szCs w:val="24"/>
          <w:highlight w:val="none"/>
        </w:rPr>
        <w:t>根据考核结果</w:t>
      </w:r>
      <w:r>
        <w:rPr>
          <w:rFonts w:hint="eastAsia" w:ascii="宋体" w:hAnsi="宋体" w:cs="宋体"/>
          <w:bCs/>
          <w:color w:val="auto"/>
          <w:sz w:val="24"/>
          <w:szCs w:val="24"/>
          <w:highlight w:val="none"/>
          <w:lang w:val="en-US" w:eastAsia="zh-CN"/>
        </w:rPr>
        <w:t>按</w:t>
      </w:r>
      <w:r>
        <w:rPr>
          <w:rFonts w:hint="eastAsia" w:ascii="宋体" w:hAnsi="宋体" w:eastAsia="宋体" w:cs="宋体"/>
          <w:bCs/>
          <w:color w:val="auto"/>
          <w:sz w:val="24"/>
          <w:szCs w:val="24"/>
          <w:highlight w:val="none"/>
        </w:rPr>
        <w:t>实结算，中标人于3个工作日内开具符合采购人要求的服务的发票至采购人，采购人在中标人提供发票后的次月15个工作日向中标人支付费用（遇国家法定节假日顺延）</w:t>
      </w:r>
      <w:r>
        <w:rPr>
          <w:rFonts w:hint="eastAsia" w:ascii="宋体" w:hAnsi="宋体" w:eastAsia="宋体" w:cs="宋体"/>
          <w:bCs/>
          <w:color w:val="auto"/>
          <w:sz w:val="24"/>
          <w:szCs w:val="24"/>
          <w:highlight w:val="none"/>
          <w:lang w:val="en-US" w:eastAsia="zh-CN"/>
        </w:rPr>
        <w:t>。</w:t>
      </w:r>
      <w:bookmarkStart w:id="30" w:name="_Toc10766"/>
      <w:r>
        <w:rPr>
          <w:rFonts w:hint="eastAsia" w:ascii="宋体" w:hAnsi="宋体" w:eastAsia="宋体" w:cs="宋体"/>
          <w:b w:val="0"/>
          <w:bCs/>
          <w:color w:val="auto"/>
          <w:sz w:val="24"/>
          <w:szCs w:val="24"/>
          <w:highlight w:val="none"/>
          <w:lang w:val="en-US" w:eastAsia="zh-CN"/>
        </w:rPr>
        <w:t>具体付款流程按照甲方财政审批流程执行，财政审批时间不计入付款期限</w:t>
      </w:r>
    </w:p>
    <w:p w14:paraId="5337C6C0">
      <w:pPr>
        <w:widowControl w:val="0"/>
        <w:wordWrap/>
        <w:spacing w:line="36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、考核</w:t>
      </w:r>
      <w:r>
        <w:rPr>
          <w:rFonts w:hint="eastAsia" w:ascii="宋体" w:hAnsi="宋体" w:eastAsia="宋体" w:cs="宋体"/>
          <w:b/>
          <w:color w:val="auto"/>
          <w:sz w:val="24"/>
          <w:szCs w:val="24"/>
          <w:highlight w:val="none"/>
          <w:lang w:eastAsia="zh-CN"/>
        </w:rPr>
        <w:t>及处罚措施</w:t>
      </w:r>
      <w:r>
        <w:rPr>
          <w:rFonts w:hint="eastAsia" w:ascii="宋体" w:hAnsi="宋体" w:eastAsia="宋体" w:cs="宋体"/>
          <w:b/>
          <w:color w:val="auto"/>
          <w:sz w:val="24"/>
          <w:szCs w:val="24"/>
          <w:highlight w:val="none"/>
        </w:rPr>
        <w:t>：</w:t>
      </w:r>
      <w:bookmarkEnd w:id="30"/>
    </w:p>
    <w:p w14:paraId="7380EC03">
      <w:pPr>
        <w:widowControl w:val="0"/>
        <w:wordWrap/>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1、考核内容：主要对其管理措施、安全管理、秩序管理等内容进行考核，其中包括日常管理、遵规守纪、岗位纪律、安全检查、巡更情况汇报、突发事件上报及时性等。</w:t>
      </w:r>
    </w:p>
    <w:p w14:paraId="35258C71">
      <w:pPr>
        <w:widowControl w:val="0"/>
        <w:wordWrap/>
        <w:spacing w:line="360" w:lineRule="auto"/>
        <w:ind w:firstLine="480" w:firstLineChars="200"/>
        <w:jc w:val="left"/>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2、考核评定</w:t>
      </w:r>
      <w:r>
        <w:rPr>
          <w:rFonts w:hint="eastAsia" w:ascii="宋体" w:hAnsi="宋体" w:cs="宋体"/>
          <w:bCs/>
          <w:color w:val="auto"/>
          <w:sz w:val="24"/>
          <w:szCs w:val="24"/>
          <w:highlight w:val="none"/>
          <w:lang w:eastAsia="zh-CN"/>
        </w:rPr>
        <w:t>：</w:t>
      </w:r>
    </w:p>
    <w:p w14:paraId="61A9A633">
      <w:pPr>
        <w:keepNext w:val="0"/>
        <w:keepLines w:val="0"/>
        <w:pageBreakBefore w:val="0"/>
        <w:kinsoku/>
        <w:wordWrap/>
        <w:overflowPunct/>
        <w:topLinePunct w:val="0"/>
        <w:autoSpaceDE/>
        <w:autoSpaceDN/>
        <w:bidi w:val="0"/>
        <w:adjustRightInd w:val="0"/>
        <w:snapToGrid w:val="0"/>
        <w:spacing w:line="360" w:lineRule="auto"/>
        <w:ind w:right="0" w:rightChars="0" w:firstLine="472" w:firstLineChars="196"/>
        <w:jc w:val="center"/>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人员日常管理督查考核细则</w:t>
      </w:r>
      <w:r>
        <w:rPr>
          <w:rFonts w:hint="eastAsia" w:ascii="宋体" w:hAnsi="宋体" w:eastAsia="宋体" w:cs="宋体"/>
          <w:b/>
          <w:bCs/>
          <w:color w:val="auto"/>
          <w:sz w:val="24"/>
          <w:szCs w:val="24"/>
          <w:highlight w:val="none"/>
          <w:lang w:eastAsia="zh-CN"/>
        </w:rPr>
        <w:t>（满分</w:t>
      </w:r>
      <w:r>
        <w:rPr>
          <w:rFonts w:hint="eastAsia" w:ascii="宋体" w:hAnsi="宋体" w:eastAsia="宋体" w:cs="宋体"/>
          <w:b/>
          <w:bCs/>
          <w:color w:val="auto"/>
          <w:sz w:val="24"/>
          <w:szCs w:val="24"/>
          <w:highlight w:val="none"/>
          <w:lang w:val="en-US" w:eastAsia="zh-CN"/>
        </w:rPr>
        <w:t>100分</w:t>
      </w:r>
      <w:r>
        <w:rPr>
          <w:rFonts w:hint="eastAsia" w:ascii="宋体" w:hAnsi="宋体" w:eastAsia="宋体" w:cs="宋体"/>
          <w:b/>
          <w:bCs/>
          <w:color w:val="auto"/>
          <w:sz w:val="24"/>
          <w:szCs w:val="24"/>
          <w:highlight w:val="none"/>
          <w:lang w:eastAsia="zh-CN"/>
        </w:rPr>
        <w:t>）</w:t>
      </w:r>
    </w:p>
    <w:tbl>
      <w:tblPr>
        <w:tblStyle w:val="66"/>
        <w:tblpPr w:leftFromText="180" w:rightFromText="180" w:vertAnchor="text" w:horzAnchor="page" w:tblpX="1091" w:tblpY="89"/>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33"/>
        <w:gridCol w:w="2400"/>
        <w:gridCol w:w="1230"/>
        <w:gridCol w:w="885"/>
      </w:tblGrid>
      <w:tr w14:paraId="7337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621C8A29">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74693358">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扣分内容</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1707819">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扣分分值</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873841A">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实际扣分</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EB4E04">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5FC2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565C2F0">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2137E8F5">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上班迟到、早退、擅自离岗；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9A00F23">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4547F81">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AAB241D">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7A23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3E010A7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7987426E">
            <w:pPr>
              <w:keepNext w:val="0"/>
              <w:keepLines w:val="0"/>
              <w:pageBreakBefore w:val="0"/>
              <w:tabs>
                <w:tab w:val="left" w:pos="2618"/>
              </w:tabs>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无故旷工；</w:t>
            </w:r>
          </w:p>
          <w:p w14:paraId="04F4C3BC">
            <w:pPr>
              <w:keepNext w:val="0"/>
              <w:keepLines w:val="0"/>
              <w:pageBreakBefore w:val="0"/>
              <w:tabs>
                <w:tab w:val="left" w:pos="2618"/>
              </w:tabs>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15D4D78">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旷工半天扣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分、1天扣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分（两次出现旷工由服务外包单位予以更换人员）</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E8D46F8">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DBD89E6">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5DE7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781E04AC">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53BB706F">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上班期间着装不规范、不整洁；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CEB4300">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D601A86">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BE81B11">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2FB6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9C8C381">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7782148F">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在管理区域、路段聚众聊天、看手机</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进入店家做与工作无关的事；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4059D0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0F2DFD9">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768D667">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6A97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31DA381B">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724B43C1">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将警用装备借于他人使用；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E3BB59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8660E4C">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8BCFB8A">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0741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CCCF48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2D2971B9">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不服从正常的工作调动；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876DB1D">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8FEE405">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BD8C766">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6F38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415C802A">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328FCF24">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队员对自己巡逻、管理区域、路段不熟悉，不了解消火栓地点并不能熟练使用消防器材；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83F8183">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0D32E0F">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23884F4">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3CC1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29AB10FB">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6D67D731">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遇险情未及时上报，未采取措施制止灾害扩大；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7D34D0A">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81E43F3">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2B2A059">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2CBE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9E377FA">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6898398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在巡逻过程中，遇有正在实施的不法侵害行为时，未迅速制止和报警；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27D0E5">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0AA47D6">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D966FCF">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34A2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7C42D26D">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6939245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受到国家法律及治安条例处罚；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1519822">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1AE6BB9">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981763D">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348F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noWrap w:val="0"/>
            <w:vAlign w:val="center"/>
          </w:tcPr>
          <w:p w14:paraId="61CE776E">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3D2FEBF8">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对中队督查人员指出的问题不立即进行整改或还顶撞；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38EC2EC">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DDB391A">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B8798DC">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29F6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noWrap w:val="0"/>
            <w:vAlign w:val="center"/>
          </w:tcPr>
          <w:p w14:paraId="41524706">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64DAE4DC">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对中队领导及街道领导发现、指出的问题，不立即进行整改或还顶撞；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06EFB3A">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分（并由服务外包单位予以更换人员）</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9422577">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00C6DF5">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7AD4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1066029C">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22C1A071">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对不服从中队督查人员督查管理。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724769B">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分（并由服务外包单位予以更换人员）</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B48452A">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9F72C6">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2FEF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14:paraId="6F3AB0C4">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333" w:type="dxa"/>
            <w:tcBorders>
              <w:top w:val="single" w:color="auto" w:sz="4" w:space="0"/>
              <w:left w:val="single" w:color="auto" w:sz="4" w:space="0"/>
              <w:bottom w:val="single" w:color="auto" w:sz="4" w:space="0"/>
              <w:right w:val="single" w:color="auto" w:sz="4" w:space="0"/>
            </w:tcBorders>
            <w:noWrap w:val="0"/>
            <w:vAlign w:val="center"/>
          </w:tcPr>
          <w:p w14:paraId="746F6660">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人员在岗，但未按规定对出店经营、超出门窗摆放物品、无证摊贩、非机动车乱停放、机动车违停等序化问题进行及时劝导整改的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0-10分</w:t>
            </w:r>
            <w:r>
              <w:rPr>
                <w:rFonts w:hint="eastAsia" w:ascii="宋体" w:hAnsi="宋体" w:eastAsia="宋体" w:cs="宋体"/>
                <w:color w:val="auto"/>
                <w:sz w:val="24"/>
                <w:szCs w:val="24"/>
                <w:highlight w:val="none"/>
                <w:lang w:eastAsia="zh-CN"/>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EADA208">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每次扣</w:t>
            </w:r>
            <w:r>
              <w:rPr>
                <w:rFonts w:hint="eastAsia" w:ascii="宋体" w:hAnsi="宋体" w:eastAsia="宋体" w:cs="宋体"/>
                <w:color w:val="auto"/>
                <w:sz w:val="24"/>
                <w:szCs w:val="24"/>
                <w:highlight w:val="none"/>
                <w:lang w:val="en-US" w:eastAsia="zh-CN"/>
              </w:rPr>
              <w:t>1分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CC400A9">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E8F4DEF">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r w14:paraId="13E4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noWrap w:val="0"/>
            <w:vAlign w:val="center"/>
          </w:tcPr>
          <w:p w14:paraId="09341EF0">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6733" w:type="dxa"/>
            <w:gridSpan w:val="2"/>
            <w:tcBorders>
              <w:top w:val="single" w:color="auto" w:sz="4" w:space="0"/>
              <w:left w:val="single" w:color="auto" w:sz="4" w:space="0"/>
              <w:bottom w:val="single" w:color="auto" w:sz="4" w:space="0"/>
              <w:right w:val="single" w:color="auto" w:sz="4" w:space="0"/>
            </w:tcBorders>
            <w:noWrap w:val="0"/>
            <w:vAlign w:val="center"/>
          </w:tcPr>
          <w:p w14:paraId="0FA71CB2">
            <w:pPr>
              <w:keepNext w:val="0"/>
              <w:keepLines w:val="0"/>
              <w:pageBreakBefore w:val="0"/>
              <w:kinsoku/>
              <w:wordWrap/>
              <w:overflowPunct/>
              <w:topLinePunct w:val="0"/>
              <w:autoSpaceDE/>
              <w:autoSpaceDN/>
              <w:bidi w:val="0"/>
              <w:spacing w:line="24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此督查考核仅限于甲方对乙方提供的服务外包人员根据服务外包管理内容履职进行考核，根据考核扣分情况进行每月汇总。</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6DAC6C7">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ABBB980">
            <w:pPr>
              <w:keepNext w:val="0"/>
              <w:keepLines w:val="0"/>
              <w:pageBreakBefore w:val="0"/>
              <w:kinsoku/>
              <w:wordWrap/>
              <w:overflowPunct/>
              <w:topLinePunct w:val="0"/>
              <w:autoSpaceDE/>
              <w:autoSpaceDN/>
              <w:bidi w:val="0"/>
              <w:spacing w:line="240" w:lineRule="auto"/>
              <w:ind w:right="0" w:rightChars="0"/>
              <w:jc w:val="left"/>
              <w:rPr>
                <w:rFonts w:hint="eastAsia" w:ascii="宋体" w:hAnsi="宋体" w:eastAsia="宋体" w:cs="宋体"/>
                <w:color w:val="auto"/>
                <w:sz w:val="24"/>
                <w:szCs w:val="24"/>
                <w:highlight w:val="none"/>
              </w:rPr>
            </w:pPr>
          </w:p>
        </w:tc>
      </w:tr>
    </w:tbl>
    <w:p w14:paraId="2B7A645E">
      <w:pPr>
        <w:keepNext w:val="0"/>
        <w:keepLines w:val="0"/>
        <w:pageBreakBefore w:val="0"/>
        <w:kinsoku/>
        <w:wordWrap/>
        <w:overflowPunct/>
        <w:topLinePunct w:val="0"/>
        <w:autoSpaceDE/>
        <w:autoSpaceDN/>
        <w:bidi w:val="0"/>
        <w:adjustRightInd w:val="0"/>
        <w:snapToGrid w:val="0"/>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检查人员签字：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部室负责人签字：      </w:t>
      </w:r>
    </w:p>
    <w:p w14:paraId="1D644C6B">
      <w:pPr>
        <w:keepNext w:val="0"/>
        <w:keepLines w:val="0"/>
        <w:pageBreakBefore w:val="0"/>
        <w:kinsoku/>
        <w:wordWrap/>
        <w:overflowPunct/>
        <w:topLinePunct w:val="0"/>
        <w:autoSpaceDE/>
        <w:autoSpaceDN/>
        <w:bidi w:val="0"/>
        <w:adjustRightInd w:val="0"/>
        <w:snapToGrid w:val="0"/>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项目负责人签字：             </w:t>
      </w:r>
      <w:r>
        <w:rPr>
          <w:rFonts w:hint="eastAsia" w:ascii="宋体" w:hAnsi="宋体" w:eastAsia="宋体" w:cs="宋体"/>
          <w:color w:val="auto"/>
          <w:sz w:val="24"/>
          <w:szCs w:val="24"/>
          <w:highlight w:val="none"/>
          <w:lang w:val="en-US" w:eastAsia="zh-CN"/>
        </w:rPr>
        <w:t>项目总</w:t>
      </w:r>
      <w:r>
        <w:rPr>
          <w:rFonts w:hint="eastAsia" w:ascii="宋体" w:hAnsi="宋体" w:eastAsia="宋体" w:cs="宋体"/>
          <w:color w:val="auto"/>
          <w:sz w:val="24"/>
          <w:szCs w:val="24"/>
          <w:highlight w:val="none"/>
        </w:rPr>
        <w:t>签字：</w:t>
      </w:r>
    </w:p>
    <w:p w14:paraId="7AB7CFD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考核结果作为项目验收和个人</w:t>
      </w:r>
      <w:r>
        <w:rPr>
          <w:rFonts w:hint="eastAsia" w:ascii="宋体" w:hAnsi="宋体" w:eastAsia="宋体" w:cs="宋体"/>
          <w:color w:val="auto"/>
          <w:sz w:val="24"/>
          <w:szCs w:val="24"/>
          <w:highlight w:val="none"/>
        </w:rPr>
        <w:t>奖惩</w:t>
      </w:r>
      <w:r>
        <w:rPr>
          <w:rFonts w:hint="eastAsia" w:ascii="宋体" w:hAnsi="宋体" w:eastAsia="宋体" w:cs="宋体"/>
          <w:color w:val="auto"/>
          <w:sz w:val="24"/>
          <w:szCs w:val="24"/>
          <w:highlight w:val="none"/>
          <w:lang w:eastAsia="zh-CN"/>
        </w:rPr>
        <w:t>的依据</w:t>
      </w:r>
      <w:r>
        <w:rPr>
          <w:rFonts w:hint="eastAsia" w:ascii="宋体" w:hAnsi="宋体" w:eastAsia="宋体" w:cs="宋体"/>
          <w:color w:val="auto"/>
          <w:sz w:val="24"/>
          <w:szCs w:val="24"/>
          <w:highlight w:val="none"/>
        </w:rPr>
        <w:t>；根据检查情况进行扣分；</w:t>
      </w:r>
    </w:p>
    <w:p w14:paraId="7F2B640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、若分值＜80分，视为考核不合格，并扣除</w:t>
      </w:r>
      <w:r>
        <w:rPr>
          <w:rFonts w:hint="eastAsia" w:ascii="宋体" w:hAnsi="宋体" w:cs="宋体"/>
          <w:color w:val="auto"/>
          <w:sz w:val="24"/>
          <w:szCs w:val="24"/>
          <w:highlight w:val="none"/>
          <w:lang w:val="en-US" w:eastAsia="zh-CN"/>
        </w:rPr>
        <w:t>该结算周期</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巡逻安保服务经费20%；</w:t>
      </w:r>
    </w:p>
    <w:p w14:paraId="19422A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、若80分≤考核得分＜</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分，扣除</w:t>
      </w:r>
      <w:r>
        <w:rPr>
          <w:rFonts w:hint="eastAsia" w:ascii="宋体" w:hAnsi="宋体" w:cs="宋体"/>
          <w:color w:val="auto"/>
          <w:sz w:val="24"/>
          <w:szCs w:val="24"/>
          <w:highlight w:val="none"/>
          <w:lang w:val="en-US" w:eastAsia="zh-CN"/>
        </w:rPr>
        <w:t>该结算周期</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巡逻安保服务经费10%；</w:t>
      </w:r>
    </w:p>
    <w:p w14:paraId="63322F8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、考核得分≥</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支付服务费用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结算周期实际巡逻安保服务经费</w:t>
      </w:r>
      <w:r>
        <w:rPr>
          <w:rFonts w:hint="eastAsia" w:ascii="宋体" w:hAnsi="宋体" w:eastAsia="宋体" w:cs="宋体"/>
          <w:color w:val="auto"/>
          <w:sz w:val="24"/>
          <w:szCs w:val="24"/>
          <w:highlight w:val="none"/>
          <w:lang w:val="en-US" w:eastAsia="zh-CN"/>
        </w:rPr>
        <w:t>*考核得分/100</w:t>
      </w:r>
      <w:r>
        <w:rPr>
          <w:rFonts w:hint="eastAsia" w:ascii="宋体" w:hAnsi="宋体" w:eastAsia="宋体" w:cs="宋体"/>
          <w:color w:val="auto"/>
          <w:sz w:val="24"/>
          <w:szCs w:val="24"/>
          <w:highlight w:val="none"/>
          <w:lang w:eastAsia="zh-CN"/>
        </w:rPr>
        <w:t>。</w:t>
      </w:r>
    </w:p>
    <w:p w14:paraId="56840E99">
      <w:pPr>
        <w:keepNext w:val="0"/>
        <w:keepLines w:val="0"/>
        <w:pageBreakBefore w:val="0"/>
        <w:widowControl w:val="0"/>
        <w:kinsoku/>
        <w:wordWrap/>
        <w:overflowPunct/>
        <w:topLinePunct w:val="0"/>
        <w:autoSpaceDE/>
        <w:autoSpaceDN/>
        <w:bidi w:val="0"/>
        <w:adjustRightInd w:val="0"/>
        <w:snapToGrid w:val="0"/>
        <w:spacing w:line="360" w:lineRule="auto"/>
        <w:ind w:left="239" w:leftChars="114"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lang w:eastAsia="zh-CN"/>
        </w:rPr>
        <w:t>、以下情况为强制性要求，出现以下情况，视为一票否决，考核不合格，每次将扣除</w:t>
      </w:r>
      <w:r>
        <w:rPr>
          <w:rFonts w:hint="eastAsia" w:ascii="宋体" w:hAnsi="宋体" w:cs="宋体"/>
          <w:color w:val="auto"/>
          <w:sz w:val="24"/>
          <w:szCs w:val="24"/>
          <w:highlight w:val="none"/>
          <w:lang w:val="en-US" w:eastAsia="zh-CN"/>
        </w:rPr>
        <w:t>该结算周期</w:t>
      </w:r>
      <w:r>
        <w:rPr>
          <w:rFonts w:hint="eastAsia" w:ascii="宋体" w:hAnsi="宋体" w:eastAsia="宋体" w:cs="宋体"/>
          <w:color w:val="auto"/>
          <w:sz w:val="24"/>
          <w:szCs w:val="24"/>
          <w:highlight w:val="none"/>
          <w:lang w:eastAsia="zh-CN"/>
        </w:rPr>
        <w:t>巡逻安保服务经费20%。</w:t>
      </w:r>
    </w:p>
    <w:p w14:paraId="09F32E8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1、巡逻安保人员</w:t>
      </w:r>
      <w:r>
        <w:rPr>
          <w:rFonts w:hint="eastAsia" w:ascii="宋体" w:hAnsi="宋体" w:eastAsia="宋体" w:cs="宋体"/>
          <w:color w:val="auto"/>
          <w:sz w:val="24"/>
          <w:szCs w:val="24"/>
          <w:highlight w:val="none"/>
          <w:lang w:val="en-US" w:eastAsia="zh-CN"/>
        </w:rPr>
        <w:t>无故</w:t>
      </w:r>
      <w:r>
        <w:rPr>
          <w:rFonts w:hint="eastAsia" w:ascii="宋体" w:hAnsi="宋体" w:eastAsia="宋体" w:cs="宋体"/>
          <w:color w:val="auto"/>
          <w:sz w:val="24"/>
          <w:szCs w:val="24"/>
          <w:highlight w:val="none"/>
        </w:rPr>
        <w:t>缺人、缺岗</w:t>
      </w:r>
      <w:r>
        <w:rPr>
          <w:rFonts w:hint="eastAsia" w:ascii="宋体" w:hAnsi="宋体" w:eastAsia="宋体" w:cs="宋体"/>
          <w:color w:val="auto"/>
          <w:sz w:val="24"/>
          <w:szCs w:val="24"/>
          <w:highlight w:val="none"/>
          <w:lang w:val="en-US" w:eastAsia="zh-CN"/>
        </w:rPr>
        <w:t>百分之10以上</w:t>
      </w:r>
      <w:r>
        <w:rPr>
          <w:rFonts w:hint="eastAsia" w:ascii="宋体" w:hAnsi="宋体" w:eastAsia="宋体" w:cs="宋体"/>
          <w:color w:val="auto"/>
          <w:sz w:val="24"/>
          <w:szCs w:val="24"/>
          <w:highlight w:val="none"/>
        </w:rPr>
        <w:t>；</w:t>
      </w:r>
    </w:p>
    <w:p w14:paraId="619AA21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2、重大治安事件，责任由巡逻安保服务方引起的；重大火灾事故，责任由巡逻安保服务方引起的；</w:t>
      </w:r>
    </w:p>
    <w:p w14:paraId="6E5C680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3、巡逻安保人员在街道管辖范围内严重违反街道规章制度，产生较严重后果的</w:t>
      </w:r>
      <w:r>
        <w:rPr>
          <w:rFonts w:hint="eastAsia" w:ascii="宋体" w:hAnsi="宋体" w:eastAsia="宋体" w:cs="宋体"/>
          <w:color w:val="auto"/>
          <w:sz w:val="24"/>
          <w:szCs w:val="24"/>
          <w:highlight w:val="none"/>
          <w:lang w:eastAsia="zh-CN"/>
        </w:rPr>
        <w:t>；</w:t>
      </w:r>
    </w:p>
    <w:p w14:paraId="7A13E1A9">
      <w:pPr>
        <w:ind w:firstLine="420" w:firstLineChars="200"/>
        <w:rPr>
          <w:rFonts w:hint="default"/>
          <w:lang w:val="en-US" w:eastAsia="zh-CN"/>
        </w:rPr>
      </w:pPr>
    </w:p>
    <w:p w14:paraId="14957605">
      <w:pPr>
        <w:spacing w:line="360" w:lineRule="auto"/>
        <w:jc w:val="center"/>
        <w:outlineLvl w:val="0"/>
        <w:rPr>
          <w:rFonts w:hint="eastAsia" w:ascii="宋体" w:hAnsi="宋体" w:cs="宋体"/>
          <w:b/>
          <w:sz w:val="36"/>
          <w:szCs w:val="36"/>
        </w:rPr>
      </w:pPr>
    </w:p>
    <w:p w14:paraId="039DC2B3">
      <w:pPr>
        <w:pStyle w:val="2"/>
        <w:rPr>
          <w:rFonts w:hint="eastAsia"/>
        </w:rPr>
      </w:pPr>
    </w:p>
    <w:p w14:paraId="7122C57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0273"/>
      <w:bookmarkEnd w:id="31"/>
      <w:bookmarkStart w:id="32" w:name="_Toc184314428"/>
      <w:bookmarkEnd w:id="32"/>
      <w:bookmarkStart w:id="33" w:name="_Toc184314446"/>
      <w:bookmarkEnd w:id="33"/>
      <w:bookmarkStart w:id="34" w:name="_Toc184310294"/>
      <w:bookmarkEnd w:id="34"/>
      <w:bookmarkStart w:id="35" w:name="_Toc184314454"/>
      <w:bookmarkEnd w:id="35"/>
      <w:bookmarkStart w:id="36" w:name="_Toc184312099"/>
      <w:bookmarkEnd w:id="36"/>
      <w:bookmarkStart w:id="37" w:name="_Toc184308107"/>
      <w:bookmarkEnd w:id="37"/>
      <w:bookmarkStart w:id="38" w:name="_Toc184310330"/>
      <w:bookmarkEnd w:id="38"/>
      <w:bookmarkStart w:id="39" w:name="_Toc184310305"/>
      <w:bookmarkEnd w:id="39"/>
      <w:bookmarkStart w:id="40" w:name="_Toc184310308"/>
      <w:bookmarkEnd w:id="40"/>
      <w:bookmarkStart w:id="41" w:name="_Toc184313275"/>
      <w:bookmarkEnd w:id="41"/>
      <w:bookmarkStart w:id="42" w:name="_Toc184312092"/>
      <w:bookmarkEnd w:id="42"/>
      <w:bookmarkStart w:id="43" w:name="_Toc184312083"/>
      <w:bookmarkEnd w:id="43"/>
      <w:bookmarkStart w:id="44" w:name="_Toc184312108"/>
      <w:bookmarkEnd w:id="44"/>
      <w:bookmarkStart w:id="45" w:name="_Toc184314427"/>
      <w:bookmarkEnd w:id="45"/>
      <w:bookmarkStart w:id="46" w:name="_Toc184314478"/>
      <w:bookmarkEnd w:id="46"/>
      <w:bookmarkStart w:id="47" w:name="_Toc184312096"/>
      <w:bookmarkEnd w:id="47"/>
      <w:bookmarkStart w:id="48" w:name="_Toc184312111"/>
      <w:bookmarkEnd w:id="48"/>
      <w:bookmarkStart w:id="49" w:name="_Toc184308052"/>
      <w:bookmarkEnd w:id="49"/>
      <w:bookmarkStart w:id="50" w:name="_Toc184312081"/>
      <w:bookmarkEnd w:id="50"/>
      <w:bookmarkStart w:id="51" w:name="_Toc184308061"/>
      <w:bookmarkEnd w:id="51"/>
      <w:bookmarkStart w:id="52" w:name="_Toc184308065"/>
      <w:bookmarkEnd w:id="52"/>
      <w:bookmarkStart w:id="53" w:name="_Toc184313305"/>
      <w:bookmarkEnd w:id="53"/>
      <w:bookmarkStart w:id="54" w:name="_Toc184310320"/>
      <w:bookmarkEnd w:id="54"/>
      <w:bookmarkStart w:id="55" w:name="_Toc184312095"/>
      <w:bookmarkEnd w:id="55"/>
      <w:bookmarkStart w:id="56" w:name="_Toc184313264"/>
      <w:bookmarkEnd w:id="56"/>
      <w:bookmarkStart w:id="57" w:name="_Toc184308069"/>
      <w:bookmarkEnd w:id="57"/>
      <w:bookmarkStart w:id="58" w:name="_Toc184310304"/>
      <w:bookmarkEnd w:id="58"/>
      <w:bookmarkStart w:id="59" w:name="_Toc184310306"/>
      <w:bookmarkEnd w:id="59"/>
      <w:bookmarkStart w:id="60" w:name="_Toc184312103"/>
      <w:bookmarkEnd w:id="60"/>
      <w:bookmarkStart w:id="61" w:name="_Toc184310279"/>
      <w:bookmarkEnd w:id="61"/>
      <w:bookmarkStart w:id="62" w:name="_Toc184314416"/>
      <w:bookmarkEnd w:id="62"/>
      <w:bookmarkStart w:id="63" w:name="_Toc184312070"/>
      <w:bookmarkEnd w:id="63"/>
      <w:bookmarkStart w:id="64" w:name="_Toc184308050"/>
      <w:bookmarkEnd w:id="64"/>
      <w:bookmarkStart w:id="65" w:name="_Toc184313254"/>
      <w:bookmarkEnd w:id="65"/>
      <w:bookmarkStart w:id="66" w:name="_Toc184313239"/>
      <w:bookmarkEnd w:id="66"/>
      <w:bookmarkStart w:id="67" w:name="_Toc184312076"/>
      <w:bookmarkEnd w:id="67"/>
      <w:bookmarkStart w:id="68" w:name="_Toc184313266"/>
      <w:bookmarkEnd w:id="68"/>
      <w:bookmarkStart w:id="69" w:name="_Toc184314429"/>
      <w:bookmarkEnd w:id="69"/>
      <w:bookmarkStart w:id="70" w:name="_Toc184310323"/>
      <w:bookmarkEnd w:id="70"/>
      <w:bookmarkStart w:id="71" w:name="_Toc184312123"/>
      <w:bookmarkEnd w:id="71"/>
      <w:bookmarkStart w:id="72" w:name="_Toc184310283"/>
      <w:bookmarkEnd w:id="72"/>
      <w:bookmarkStart w:id="73" w:name="_Toc184310288"/>
      <w:bookmarkEnd w:id="73"/>
      <w:bookmarkStart w:id="74" w:name="_Toc184310307"/>
      <w:bookmarkEnd w:id="74"/>
      <w:bookmarkStart w:id="75" w:name="_Toc184312129"/>
      <w:bookmarkEnd w:id="75"/>
      <w:bookmarkStart w:id="76" w:name="_Toc184308057"/>
      <w:bookmarkEnd w:id="76"/>
      <w:bookmarkStart w:id="77" w:name="_Toc184313271"/>
      <w:bookmarkEnd w:id="77"/>
      <w:bookmarkStart w:id="78" w:name="_Toc184313281"/>
      <w:bookmarkEnd w:id="78"/>
      <w:bookmarkStart w:id="79" w:name="_Toc184308037"/>
      <w:bookmarkEnd w:id="79"/>
      <w:bookmarkStart w:id="80" w:name="_Toc184308076"/>
      <w:bookmarkEnd w:id="80"/>
      <w:bookmarkStart w:id="81" w:name="_Toc184310324"/>
      <w:bookmarkEnd w:id="81"/>
      <w:bookmarkStart w:id="82" w:name="_Toc184310314"/>
      <w:bookmarkEnd w:id="82"/>
      <w:bookmarkStart w:id="83" w:name="_Toc184313306"/>
      <w:bookmarkEnd w:id="83"/>
      <w:bookmarkStart w:id="84" w:name="_Toc184312090"/>
      <w:bookmarkEnd w:id="84"/>
      <w:bookmarkStart w:id="85" w:name="_Toc184312138"/>
      <w:bookmarkEnd w:id="85"/>
      <w:bookmarkStart w:id="86" w:name="_Toc184308108"/>
      <w:bookmarkEnd w:id="86"/>
      <w:bookmarkStart w:id="87" w:name="_Toc184312114"/>
      <w:bookmarkEnd w:id="87"/>
      <w:bookmarkStart w:id="88" w:name="_Toc184313258"/>
      <w:bookmarkEnd w:id="88"/>
      <w:bookmarkStart w:id="89" w:name="_Toc184314432"/>
      <w:bookmarkEnd w:id="89"/>
      <w:bookmarkStart w:id="90" w:name="_Toc184313250"/>
      <w:bookmarkEnd w:id="90"/>
      <w:bookmarkStart w:id="91" w:name="_Toc184314479"/>
      <w:bookmarkEnd w:id="91"/>
      <w:bookmarkStart w:id="92" w:name="_Toc184308072"/>
      <w:bookmarkEnd w:id="92"/>
      <w:bookmarkStart w:id="93" w:name="_Toc184314451"/>
      <w:bookmarkEnd w:id="93"/>
      <w:bookmarkStart w:id="94" w:name="_Toc184310295"/>
      <w:bookmarkEnd w:id="94"/>
      <w:bookmarkStart w:id="95" w:name="_Toc184308099"/>
      <w:bookmarkEnd w:id="95"/>
      <w:bookmarkStart w:id="96" w:name="_Toc184313244"/>
      <w:bookmarkEnd w:id="96"/>
      <w:bookmarkStart w:id="97" w:name="_Toc184308096"/>
      <w:bookmarkEnd w:id="97"/>
      <w:bookmarkStart w:id="98" w:name="_Toc184313300"/>
      <w:bookmarkEnd w:id="98"/>
      <w:bookmarkStart w:id="99" w:name="_Toc184308078"/>
      <w:bookmarkEnd w:id="99"/>
      <w:bookmarkStart w:id="100" w:name="_Toc184313294"/>
      <w:bookmarkEnd w:id="100"/>
      <w:bookmarkStart w:id="101" w:name="_Toc184313295"/>
      <w:bookmarkEnd w:id="101"/>
      <w:bookmarkStart w:id="102" w:name="_Toc184310293"/>
      <w:bookmarkEnd w:id="102"/>
      <w:bookmarkStart w:id="103" w:name="_Toc184314457"/>
      <w:bookmarkEnd w:id="103"/>
      <w:bookmarkStart w:id="104" w:name="_Toc184314459"/>
      <w:bookmarkEnd w:id="104"/>
      <w:bookmarkStart w:id="105" w:name="_Toc184312126"/>
      <w:bookmarkEnd w:id="105"/>
      <w:bookmarkStart w:id="106" w:name="_Toc184313298"/>
      <w:bookmarkEnd w:id="106"/>
      <w:bookmarkStart w:id="107" w:name="_Toc184313310"/>
      <w:bookmarkEnd w:id="107"/>
      <w:bookmarkStart w:id="108" w:name="_Toc184308101"/>
      <w:bookmarkEnd w:id="108"/>
      <w:bookmarkStart w:id="109" w:name="_Toc184312080"/>
      <w:bookmarkEnd w:id="109"/>
      <w:bookmarkStart w:id="110" w:name="_Toc184313285"/>
      <w:bookmarkEnd w:id="110"/>
      <w:bookmarkStart w:id="111" w:name="_Toc184312102"/>
      <w:bookmarkEnd w:id="111"/>
      <w:bookmarkStart w:id="112" w:name="_Toc184313297"/>
      <w:bookmarkEnd w:id="112"/>
      <w:bookmarkStart w:id="113" w:name="_Toc184308085"/>
      <w:bookmarkEnd w:id="113"/>
      <w:bookmarkStart w:id="114" w:name="_Toc184308045"/>
      <w:bookmarkEnd w:id="114"/>
      <w:bookmarkStart w:id="115" w:name="_Toc184314423"/>
      <w:bookmarkEnd w:id="115"/>
      <w:bookmarkStart w:id="116" w:name="_Toc184314419"/>
      <w:bookmarkEnd w:id="116"/>
      <w:bookmarkStart w:id="117" w:name="_Toc184312130"/>
      <w:bookmarkEnd w:id="117"/>
      <w:bookmarkStart w:id="118" w:name="_Toc184313251"/>
      <w:bookmarkEnd w:id="118"/>
      <w:bookmarkStart w:id="119" w:name="_Toc184308067"/>
      <w:bookmarkEnd w:id="119"/>
      <w:bookmarkStart w:id="120" w:name="_Toc184310296"/>
      <w:bookmarkEnd w:id="120"/>
      <w:bookmarkStart w:id="121" w:name="_Toc184310280"/>
      <w:bookmarkEnd w:id="121"/>
      <w:bookmarkStart w:id="122" w:name="_Toc184308092"/>
      <w:bookmarkEnd w:id="122"/>
      <w:bookmarkStart w:id="123" w:name="_Toc184314472"/>
      <w:bookmarkEnd w:id="123"/>
      <w:bookmarkStart w:id="124" w:name="_Toc184313265"/>
      <w:bookmarkEnd w:id="124"/>
      <w:bookmarkStart w:id="125" w:name="_Toc184314440"/>
      <w:bookmarkEnd w:id="125"/>
      <w:bookmarkStart w:id="126" w:name="_Toc184314452"/>
      <w:bookmarkEnd w:id="126"/>
      <w:bookmarkStart w:id="127" w:name="_Toc184312097"/>
      <w:bookmarkEnd w:id="127"/>
      <w:bookmarkStart w:id="128" w:name="_Toc184313247"/>
      <w:bookmarkEnd w:id="128"/>
      <w:bookmarkStart w:id="129" w:name="_Toc184310319"/>
      <w:bookmarkEnd w:id="129"/>
      <w:bookmarkStart w:id="130" w:name="_Toc184312104"/>
      <w:bookmarkEnd w:id="130"/>
      <w:bookmarkStart w:id="131" w:name="_Toc184310321"/>
      <w:bookmarkEnd w:id="131"/>
      <w:bookmarkStart w:id="132" w:name="_Toc184308062"/>
      <w:bookmarkEnd w:id="132"/>
      <w:bookmarkStart w:id="133" w:name="_Toc184310277"/>
      <w:bookmarkEnd w:id="133"/>
      <w:bookmarkStart w:id="134" w:name="_Toc184312068"/>
      <w:bookmarkEnd w:id="134"/>
      <w:bookmarkStart w:id="135" w:name="_Toc184308102"/>
      <w:bookmarkEnd w:id="135"/>
      <w:bookmarkStart w:id="136" w:name="_Toc184312115"/>
      <w:bookmarkEnd w:id="136"/>
      <w:bookmarkStart w:id="137" w:name="_Toc184314418"/>
      <w:bookmarkEnd w:id="137"/>
      <w:bookmarkStart w:id="138" w:name="_Toc184312078"/>
      <w:bookmarkEnd w:id="138"/>
      <w:bookmarkStart w:id="139" w:name="_Toc184313257"/>
      <w:bookmarkEnd w:id="139"/>
      <w:bookmarkStart w:id="140" w:name="_Toc184308071"/>
      <w:bookmarkEnd w:id="140"/>
      <w:bookmarkStart w:id="141" w:name="_Toc184310329"/>
      <w:bookmarkEnd w:id="141"/>
      <w:bookmarkStart w:id="142" w:name="_Toc184313282"/>
      <w:bookmarkEnd w:id="142"/>
      <w:bookmarkStart w:id="143" w:name="_Toc184312120"/>
      <w:bookmarkEnd w:id="143"/>
      <w:bookmarkStart w:id="144" w:name="_Toc184313293"/>
      <w:bookmarkEnd w:id="144"/>
      <w:bookmarkStart w:id="145" w:name="_Toc184314473"/>
      <w:bookmarkEnd w:id="145"/>
      <w:bookmarkStart w:id="146" w:name="_Toc184314443"/>
      <w:bookmarkEnd w:id="146"/>
      <w:bookmarkStart w:id="147" w:name="_Toc184314430"/>
      <w:bookmarkEnd w:id="147"/>
      <w:bookmarkStart w:id="148" w:name="_Toc184314468"/>
      <w:bookmarkEnd w:id="148"/>
      <w:bookmarkStart w:id="149" w:name="_Toc184313268"/>
      <w:bookmarkEnd w:id="149"/>
      <w:bookmarkStart w:id="150" w:name="_Toc184310316"/>
      <w:bookmarkEnd w:id="150"/>
      <w:bookmarkStart w:id="151" w:name="_Toc184310298"/>
      <w:bookmarkEnd w:id="151"/>
      <w:bookmarkStart w:id="152" w:name="_Toc184314414"/>
      <w:bookmarkEnd w:id="152"/>
      <w:bookmarkStart w:id="153" w:name="_Toc184312094"/>
      <w:bookmarkEnd w:id="153"/>
      <w:bookmarkStart w:id="154" w:name="_Toc184313288"/>
      <w:bookmarkEnd w:id="154"/>
      <w:bookmarkStart w:id="155" w:name="_Toc184313248"/>
      <w:bookmarkEnd w:id="155"/>
      <w:bookmarkStart w:id="156" w:name="_Toc184314424"/>
      <w:bookmarkEnd w:id="156"/>
      <w:bookmarkStart w:id="157" w:name="_Toc184312087"/>
      <w:bookmarkEnd w:id="157"/>
      <w:bookmarkStart w:id="158" w:name="_Toc184310300"/>
      <w:bookmarkEnd w:id="158"/>
      <w:bookmarkStart w:id="159" w:name="_Toc184314471"/>
      <w:bookmarkEnd w:id="159"/>
      <w:bookmarkStart w:id="160" w:name="_Toc184308054"/>
      <w:bookmarkEnd w:id="160"/>
      <w:bookmarkStart w:id="161" w:name="_Toc184314415"/>
      <w:bookmarkEnd w:id="161"/>
      <w:bookmarkStart w:id="162" w:name="_Toc184310276"/>
      <w:bookmarkEnd w:id="162"/>
      <w:bookmarkStart w:id="163" w:name="_Toc184308063"/>
      <w:bookmarkEnd w:id="163"/>
      <w:bookmarkStart w:id="164" w:name="_Toc184310338"/>
      <w:bookmarkEnd w:id="164"/>
      <w:bookmarkStart w:id="165" w:name="_Toc184308038"/>
      <w:bookmarkEnd w:id="165"/>
      <w:bookmarkStart w:id="166" w:name="_Toc184314481"/>
      <w:bookmarkEnd w:id="166"/>
      <w:bookmarkStart w:id="167" w:name="_Toc184310337"/>
      <w:bookmarkEnd w:id="167"/>
      <w:bookmarkStart w:id="168" w:name="_Toc184308073"/>
      <w:bookmarkEnd w:id="168"/>
      <w:bookmarkStart w:id="169" w:name="_Toc184308080"/>
      <w:bookmarkEnd w:id="169"/>
      <w:bookmarkStart w:id="170" w:name="_Toc184308039"/>
      <w:bookmarkEnd w:id="170"/>
      <w:bookmarkStart w:id="171" w:name="_Toc184312107"/>
      <w:bookmarkEnd w:id="171"/>
      <w:bookmarkStart w:id="172" w:name="_Toc184314420"/>
      <w:bookmarkEnd w:id="172"/>
      <w:bookmarkStart w:id="173" w:name="_Toc184308046"/>
      <w:bookmarkEnd w:id="173"/>
      <w:bookmarkStart w:id="174" w:name="_Toc184308059"/>
      <w:bookmarkEnd w:id="174"/>
      <w:bookmarkStart w:id="175" w:name="_Toc184314465"/>
      <w:bookmarkEnd w:id="175"/>
      <w:bookmarkStart w:id="176" w:name="_Toc184313303"/>
      <w:bookmarkEnd w:id="176"/>
      <w:bookmarkStart w:id="177" w:name="_Toc184308043"/>
      <w:bookmarkEnd w:id="177"/>
      <w:bookmarkStart w:id="178" w:name="_Toc184310344"/>
      <w:bookmarkEnd w:id="178"/>
      <w:bookmarkStart w:id="179" w:name="_Toc184312088"/>
      <w:bookmarkEnd w:id="179"/>
      <w:bookmarkStart w:id="180" w:name="_Toc184310297"/>
      <w:bookmarkEnd w:id="180"/>
      <w:bookmarkStart w:id="181" w:name="_Toc184313269"/>
      <w:bookmarkEnd w:id="181"/>
      <w:bookmarkStart w:id="182" w:name="_Toc184313255"/>
      <w:bookmarkEnd w:id="182"/>
      <w:bookmarkStart w:id="183" w:name="_Toc184313274"/>
      <w:bookmarkEnd w:id="183"/>
      <w:bookmarkStart w:id="184" w:name="_Toc184312128"/>
      <w:bookmarkEnd w:id="184"/>
      <w:bookmarkStart w:id="185" w:name="_Toc184314453"/>
      <w:bookmarkEnd w:id="185"/>
      <w:bookmarkStart w:id="186" w:name="_Toc184310326"/>
      <w:bookmarkEnd w:id="186"/>
      <w:bookmarkStart w:id="187" w:name="_Toc184314435"/>
      <w:bookmarkEnd w:id="187"/>
      <w:bookmarkStart w:id="188" w:name="_Toc184314456"/>
      <w:bookmarkEnd w:id="188"/>
      <w:bookmarkStart w:id="189" w:name="_Toc184313278"/>
      <w:bookmarkEnd w:id="189"/>
      <w:bookmarkStart w:id="190" w:name="_Toc184312133"/>
      <w:bookmarkEnd w:id="190"/>
      <w:bookmarkStart w:id="191" w:name="_Toc184313283"/>
      <w:bookmarkEnd w:id="191"/>
      <w:bookmarkStart w:id="192" w:name="_Toc184308047"/>
      <w:bookmarkEnd w:id="192"/>
      <w:bookmarkStart w:id="193" w:name="_Toc184314425"/>
      <w:bookmarkEnd w:id="193"/>
      <w:bookmarkStart w:id="194" w:name="_Toc184310310"/>
      <w:bookmarkEnd w:id="194"/>
      <w:bookmarkStart w:id="195" w:name="_Toc184310322"/>
      <w:bookmarkEnd w:id="195"/>
      <w:bookmarkStart w:id="196" w:name="_Toc184313308"/>
      <w:bookmarkEnd w:id="196"/>
      <w:bookmarkStart w:id="197" w:name="_Toc184310340"/>
      <w:bookmarkEnd w:id="197"/>
      <w:bookmarkStart w:id="198" w:name="_Toc184313292"/>
      <w:bookmarkEnd w:id="198"/>
      <w:bookmarkStart w:id="199" w:name="_Toc184308100"/>
      <w:bookmarkEnd w:id="199"/>
      <w:bookmarkStart w:id="200" w:name="_Toc184312125"/>
      <w:bookmarkEnd w:id="200"/>
      <w:bookmarkStart w:id="201" w:name="_Toc184308075"/>
      <w:bookmarkEnd w:id="201"/>
      <w:bookmarkStart w:id="202" w:name="_Toc184308056"/>
      <w:bookmarkEnd w:id="202"/>
      <w:bookmarkStart w:id="203" w:name="_Toc184312131"/>
      <w:bookmarkEnd w:id="203"/>
      <w:bookmarkStart w:id="204" w:name="_Toc184308106"/>
      <w:bookmarkEnd w:id="204"/>
      <w:bookmarkStart w:id="205" w:name="_Toc184312077"/>
      <w:bookmarkEnd w:id="205"/>
      <w:bookmarkStart w:id="206" w:name="_Toc184313252"/>
      <w:bookmarkEnd w:id="206"/>
      <w:bookmarkStart w:id="207" w:name="_Toc184312072"/>
      <w:bookmarkEnd w:id="207"/>
      <w:bookmarkStart w:id="208" w:name="_Toc184310291"/>
      <w:bookmarkEnd w:id="208"/>
      <w:bookmarkStart w:id="209" w:name="_Toc184308079"/>
      <w:bookmarkEnd w:id="209"/>
      <w:bookmarkStart w:id="210" w:name="_Toc184310331"/>
      <w:bookmarkEnd w:id="210"/>
      <w:bookmarkStart w:id="211" w:name="_Toc184312110"/>
      <w:bookmarkEnd w:id="211"/>
      <w:bookmarkStart w:id="212" w:name="_Toc184310333"/>
      <w:bookmarkEnd w:id="212"/>
      <w:bookmarkStart w:id="213" w:name="_Toc184313242"/>
      <w:bookmarkEnd w:id="213"/>
      <w:bookmarkStart w:id="214" w:name="_Toc184308058"/>
      <w:bookmarkEnd w:id="214"/>
      <w:bookmarkStart w:id="215" w:name="_Toc184312116"/>
      <w:bookmarkEnd w:id="215"/>
      <w:bookmarkStart w:id="216" w:name="_Toc184312079"/>
      <w:bookmarkEnd w:id="216"/>
      <w:bookmarkStart w:id="217" w:name="_Toc184310272"/>
      <w:bookmarkEnd w:id="217"/>
      <w:bookmarkStart w:id="218" w:name="_Toc184312084"/>
      <w:bookmarkEnd w:id="218"/>
      <w:bookmarkStart w:id="219" w:name="_Toc184314426"/>
      <w:bookmarkEnd w:id="219"/>
      <w:bookmarkStart w:id="220" w:name="_Toc184314482"/>
      <w:bookmarkEnd w:id="220"/>
      <w:bookmarkStart w:id="221" w:name="_Toc184310315"/>
      <w:bookmarkEnd w:id="221"/>
      <w:bookmarkStart w:id="222" w:name="_Toc184314412"/>
      <w:bookmarkEnd w:id="222"/>
      <w:bookmarkStart w:id="223" w:name="_Toc184312091"/>
      <w:bookmarkEnd w:id="223"/>
      <w:bookmarkStart w:id="224" w:name="_Toc184314421"/>
      <w:bookmarkEnd w:id="224"/>
      <w:bookmarkStart w:id="225" w:name="_Toc184313259"/>
      <w:bookmarkEnd w:id="225"/>
      <w:bookmarkStart w:id="226" w:name="_Toc184310339"/>
      <w:bookmarkEnd w:id="226"/>
      <w:bookmarkStart w:id="227" w:name="_Toc184312117"/>
      <w:bookmarkEnd w:id="227"/>
      <w:bookmarkStart w:id="228" w:name="_Toc184313290"/>
      <w:bookmarkEnd w:id="228"/>
      <w:bookmarkStart w:id="229" w:name="_Toc184314445"/>
      <w:bookmarkEnd w:id="229"/>
      <w:bookmarkStart w:id="230" w:name="_Toc184310317"/>
      <w:bookmarkEnd w:id="230"/>
      <w:bookmarkStart w:id="231" w:name="_Toc184310313"/>
      <w:bookmarkEnd w:id="231"/>
      <w:bookmarkStart w:id="232" w:name="_Toc184312106"/>
      <w:bookmarkEnd w:id="232"/>
      <w:bookmarkStart w:id="233" w:name="_Toc184313262"/>
      <w:bookmarkEnd w:id="233"/>
      <w:bookmarkStart w:id="234" w:name="_Toc184314449"/>
      <w:bookmarkEnd w:id="234"/>
      <w:bookmarkStart w:id="235" w:name="_Toc184310327"/>
      <w:bookmarkEnd w:id="235"/>
      <w:bookmarkStart w:id="236" w:name="_Toc184313272"/>
      <w:bookmarkEnd w:id="236"/>
      <w:bookmarkStart w:id="237" w:name="_Toc184310278"/>
      <w:bookmarkEnd w:id="237"/>
      <w:bookmarkStart w:id="238" w:name="_Toc184310286"/>
      <w:bookmarkEnd w:id="238"/>
      <w:bookmarkStart w:id="239" w:name="_Toc184314433"/>
      <w:bookmarkEnd w:id="239"/>
      <w:bookmarkStart w:id="240" w:name="_Toc184310290"/>
      <w:bookmarkEnd w:id="240"/>
      <w:bookmarkStart w:id="241" w:name="_Toc184314458"/>
      <w:bookmarkEnd w:id="241"/>
      <w:bookmarkStart w:id="242" w:name="_Toc184312132"/>
      <w:bookmarkEnd w:id="242"/>
      <w:bookmarkStart w:id="243" w:name="_Toc184312089"/>
      <w:bookmarkEnd w:id="243"/>
      <w:bookmarkStart w:id="244" w:name="_Toc184308089"/>
      <w:bookmarkEnd w:id="244"/>
      <w:bookmarkStart w:id="245" w:name="_Toc184308070"/>
      <w:bookmarkEnd w:id="245"/>
      <w:bookmarkStart w:id="246" w:name="_Toc184312112"/>
      <w:bookmarkEnd w:id="246"/>
      <w:bookmarkStart w:id="247" w:name="_Toc184313289"/>
      <w:bookmarkEnd w:id="247"/>
      <w:bookmarkStart w:id="248" w:name="_Toc184308087"/>
      <w:bookmarkEnd w:id="248"/>
      <w:bookmarkStart w:id="249" w:name="_Toc184310334"/>
      <w:bookmarkEnd w:id="249"/>
      <w:bookmarkStart w:id="250" w:name="_Toc184308094"/>
      <w:bookmarkEnd w:id="250"/>
      <w:bookmarkStart w:id="251" w:name="_Toc184313241"/>
      <w:bookmarkEnd w:id="251"/>
      <w:bookmarkStart w:id="252" w:name="_Toc184314464"/>
      <w:bookmarkEnd w:id="252"/>
      <w:bookmarkStart w:id="253" w:name="_Toc184314467"/>
      <w:bookmarkEnd w:id="253"/>
      <w:bookmarkStart w:id="254" w:name="_Toc184312134"/>
      <w:bookmarkEnd w:id="254"/>
      <w:bookmarkStart w:id="255" w:name="_Toc184312100"/>
      <w:bookmarkEnd w:id="255"/>
      <w:bookmarkStart w:id="256" w:name="_Toc184313260"/>
      <w:bookmarkEnd w:id="256"/>
      <w:bookmarkStart w:id="257" w:name="_Toc184310342"/>
      <w:bookmarkEnd w:id="257"/>
      <w:bookmarkStart w:id="258" w:name="_Toc184310285"/>
      <w:bookmarkEnd w:id="258"/>
      <w:bookmarkStart w:id="259" w:name="_Toc184313267"/>
      <w:bookmarkEnd w:id="259"/>
      <w:bookmarkStart w:id="260" w:name="_Toc184310335"/>
      <w:bookmarkEnd w:id="260"/>
      <w:bookmarkStart w:id="261" w:name="_Toc184308081"/>
      <w:bookmarkEnd w:id="261"/>
      <w:bookmarkStart w:id="262" w:name="_Toc184308095"/>
      <w:bookmarkEnd w:id="262"/>
      <w:bookmarkStart w:id="263" w:name="_Toc184308060"/>
      <w:bookmarkEnd w:id="263"/>
      <w:bookmarkStart w:id="264" w:name="_Toc184313253"/>
      <w:bookmarkEnd w:id="264"/>
      <w:bookmarkStart w:id="265" w:name="_Toc184308088"/>
      <w:bookmarkEnd w:id="265"/>
      <w:bookmarkStart w:id="266" w:name="_Toc184308041"/>
      <w:bookmarkEnd w:id="266"/>
      <w:bookmarkStart w:id="267" w:name="_Toc184310299"/>
      <w:bookmarkEnd w:id="267"/>
      <w:bookmarkStart w:id="268" w:name="_Toc184310312"/>
      <w:bookmarkEnd w:id="268"/>
      <w:bookmarkStart w:id="269" w:name="_Toc184312109"/>
      <w:bookmarkEnd w:id="269"/>
      <w:bookmarkStart w:id="270" w:name="_Toc184313280"/>
      <w:bookmarkEnd w:id="270"/>
      <w:bookmarkStart w:id="271" w:name="_Toc184314422"/>
      <w:bookmarkEnd w:id="271"/>
      <w:bookmarkStart w:id="272" w:name="_Toc184314461"/>
      <w:bookmarkEnd w:id="272"/>
      <w:bookmarkStart w:id="273" w:name="_Toc184313273"/>
      <w:bookmarkEnd w:id="273"/>
      <w:bookmarkStart w:id="274" w:name="_Toc184313287"/>
      <w:bookmarkEnd w:id="274"/>
      <w:bookmarkStart w:id="275" w:name="_Toc184308053"/>
      <w:bookmarkEnd w:id="275"/>
      <w:bookmarkStart w:id="276" w:name="_Toc184313279"/>
      <w:bookmarkEnd w:id="276"/>
      <w:bookmarkStart w:id="277" w:name="_Toc184308104"/>
      <w:bookmarkEnd w:id="277"/>
      <w:bookmarkStart w:id="278" w:name="_Toc184310336"/>
      <w:bookmarkEnd w:id="278"/>
      <w:bookmarkStart w:id="279" w:name="_Toc184312085"/>
      <w:bookmarkEnd w:id="279"/>
      <w:bookmarkStart w:id="280" w:name="_Toc184314469"/>
      <w:bookmarkEnd w:id="280"/>
      <w:bookmarkStart w:id="281" w:name="_Toc184308105"/>
      <w:bookmarkEnd w:id="281"/>
      <w:bookmarkStart w:id="282" w:name="_Toc184310311"/>
      <w:bookmarkEnd w:id="282"/>
      <w:bookmarkStart w:id="283" w:name="_Toc184314476"/>
      <w:bookmarkEnd w:id="283"/>
      <w:bookmarkStart w:id="284" w:name="_Toc184308036"/>
      <w:bookmarkEnd w:id="284"/>
      <w:bookmarkStart w:id="285" w:name="_Toc184310303"/>
      <w:bookmarkEnd w:id="285"/>
      <w:bookmarkStart w:id="286" w:name="_Toc184313276"/>
      <w:bookmarkEnd w:id="286"/>
      <w:bookmarkStart w:id="287" w:name="_Toc184308103"/>
      <w:bookmarkEnd w:id="287"/>
      <w:bookmarkStart w:id="288" w:name="_Toc184308090"/>
      <w:bookmarkEnd w:id="288"/>
      <w:bookmarkStart w:id="289" w:name="_Toc184310343"/>
      <w:bookmarkEnd w:id="289"/>
      <w:bookmarkStart w:id="290" w:name="_Toc184312119"/>
      <w:bookmarkEnd w:id="290"/>
      <w:bookmarkStart w:id="291" w:name="_Toc184314448"/>
      <w:bookmarkEnd w:id="291"/>
      <w:bookmarkStart w:id="292" w:name="_Toc184312137"/>
      <w:bookmarkEnd w:id="292"/>
      <w:bookmarkStart w:id="293" w:name="_Toc184308077"/>
      <w:bookmarkEnd w:id="293"/>
      <w:bookmarkStart w:id="294" w:name="_Toc184314450"/>
      <w:bookmarkEnd w:id="294"/>
      <w:bookmarkStart w:id="295" w:name="_Toc184310328"/>
      <w:bookmarkEnd w:id="295"/>
      <w:bookmarkStart w:id="296" w:name="_Toc184310281"/>
      <w:bookmarkEnd w:id="296"/>
      <w:bookmarkStart w:id="297" w:name="_Toc184313291"/>
      <w:bookmarkEnd w:id="297"/>
      <w:bookmarkStart w:id="298" w:name="_Toc184312136"/>
      <w:bookmarkEnd w:id="298"/>
      <w:bookmarkStart w:id="299" w:name="_Toc184314439"/>
      <w:bookmarkEnd w:id="299"/>
      <w:bookmarkStart w:id="300" w:name="_Toc184308074"/>
      <w:bookmarkEnd w:id="300"/>
      <w:bookmarkStart w:id="301" w:name="_Toc184314463"/>
      <w:bookmarkEnd w:id="301"/>
      <w:bookmarkStart w:id="302" w:name="_Toc184314441"/>
      <w:bookmarkEnd w:id="302"/>
      <w:bookmarkStart w:id="303" w:name="_Toc184308066"/>
      <w:bookmarkEnd w:id="303"/>
      <w:bookmarkStart w:id="304" w:name="_Toc184310274"/>
      <w:bookmarkEnd w:id="304"/>
      <w:bookmarkStart w:id="305" w:name="_Toc184310318"/>
      <w:bookmarkEnd w:id="305"/>
      <w:bookmarkStart w:id="306" w:name="_Toc184308044"/>
      <w:bookmarkEnd w:id="306"/>
      <w:bookmarkStart w:id="307" w:name="_Toc184310289"/>
      <w:bookmarkEnd w:id="307"/>
      <w:bookmarkStart w:id="308" w:name="_Toc184314460"/>
      <w:bookmarkEnd w:id="308"/>
      <w:bookmarkStart w:id="309" w:name="_Toc184312139"/>
      <w:bookmarkEnd w:id="309"/>
      <w:bookmarkStart w:id="310" w:name="_Toc184312113"/>
      <w:bookmarkEnd w:id="310"/>
      <w:bookmarkStart w:id="311" w:name="_Toc184314431"/>
      <w:bookmarkEnd w:id="311"/>
      <w:bookmarkStart w:id="312" w:name="_Toc184310309"/>
      <w:bookmarkEnd w:id="312"/>
      <w:bookmarkStart w:id="313" w:name="_Toc184308093"/>
      <w:bookmarkEnd w:id="313"/>
      <w:bookmarkStart w:id="314" w:name="_Toc184312101"/>
      <w:bookmarkEnd w:id="314"/>
      <w:bookmarkStart w:id="315" w:name="_Toc184313307"/>
      <w:bookmarkEnd w:id="315"/>
      <w:bookmarkStart w:id="316" w:name="_Toc184313238"/>
      <w:bookmarkEnd w:id="316"/>
      <w:bookmarkStart w:id="317" w:name="_Toc184312124"/>
      <w:bookmarkEnd w:id="317"/>
      <w:bookmarkStart w:id="318" w:name="_Toc184312067"/>
      <w:bookmarkEnd w:id="318"/>
      <w:bookmarkStart w:id="319" w:name="_Toc184310332"/>
      <w:bookmarkEnd w:id="319"/>
      <w:bookmarkStart w:id="320" w:name="_Toc184314455"/>
      <w:bookmarkEnd w:id="320"/>
      <w:bookmarkStart w:id="321" w:name="_Toc184313309"/>
      <w:bookmarkEnd w:id="321"/>
      <w:bookmarkStart w:id="322" w:name="_Toc184313301"/>
      <w:bookmarkEnd w:id="322"/>
      <w:bookmarkStart w:id="323" w:name="_Toc184308051"/>
      <w:bookmarkEnd w:id="323"/>
      <w:bookmarkStart w:id="324" w:name="_Toc184310284"/>
      <w:bookmarkEnd w:id="324"/>
      <w:bookmarkStart w:id="325" w:name="_Toc184313240"/>
      <w:bookmarkEnd w:id="325"/>
      <w:bookmarkStart w:id="326" w:name="_Toc184313256"/>
      <w:bookmarkEnd w:id="326"/>
      <w:bookmarkStart w:id="327" w:name="_Toc184312093"/>
      <w:bookmarkEnd w:id="327"/>
      <w:bookmarkStart w:id="328" w:name="_Toc184312075"/>
      <w:bookmarkEnd w:id="328"/>
      <w:bookmarkStart w:id="329" w:name="_Toc184310341"/>
      <w:bookmarkEnd w:id="329"/>
      <w:bookmarkStart w:id="330" w:name="_Toc184314470"/>
      <w:bookmarkEnd w:id="330"/>
      <w:bookmarkStart w:id="331" w:name="_Toc184313249"/>
      <w:bookmarkEnd w:id="331"/>
      <w:bookmarkStart w:id="332" w:name="_Toc184308049"/>
      <w:bookmarkEnd w:id="332"/>
      <w:bookmarkStart w:id="333" w:name="_Toc184313302"/>
      <w:bookmarkEnd w:id="333"/>
      <w:bookmarkStart w:id="334" w:name="_Toc184314477"/>
      <w:bookmarkEnd w:id="334"/>
      <w:bookmarkStart w:id="335" w:name="_Toc184312122"/>
      <w:bookmarkEnd w:id="335"/>
      <w:bookmarkStart w:id="336" w:name="_Toc184314434"/>
      <w:bookmarkEnd w:id="336"/>
      <w:bookmarkStart w:id="337" w:name="_Toc184314417"/>
      <w:bookmarkEnd w:id="337"/>
      <w:bookmarkStart w:id="338" w:name="_Toc184312086"/>
      <w:bookmarkEnd w:id="338"/>
      <w:bookmarkStart w:id="339" w:name="_Toc184312098"/>
      <w:bookmarkEnd w:id="339"/>
      <w:bookmarkStart w:id="340" w:name="_Toc184313277"/>
      <w:bookmarkEnd w:id="340"/>
      <w:bookmarkStart w:id="341" w:name="_Toc184308082"/>
      <w:bookmarkEnd w:id="341"/>
      <w:bookmarkStart w:id="342" w:name="_Toc184314437"/>
      <w:bookmarkEnd w:id="342"/>
      <w:bookmarkStart w:id="343" w:name="_Toc184314475"/>
      <w:bookmarkEnd w:id="343"/>
      <w:bookmarkStart w:id="344" w:name="_Toc184310302"/>
      <w:bookmarkEnd w:id="344"/>
      <w:bookmarkStart w:id="345" w:name="_Toc184308086"/>
      <w:bookmarkEnd w:id="345"/>
      <w:bookmarkStart w:id="346" w:name="_Toc184312074"/>
      <w:bookmarkEnd w:id="346"/>
      <w:bookmarkStart w:id="347" w:name="_Toc184310287"/>
      <w:bookmarkEnd w:id="347"/>
      <w:bookmarkStart w:id="348" w:name="_Toc184314438"/>
      <w:bookmarkEnd w:id="348"/>
      <w:bookmarkStart w:id="349" w:name="_Toc184313284"/>
      <w:bookmarkEnd w:id="349"/>
      <w:bookmarkStart w:id="350" w:name="_Toc184312082"/>
      <w:bookmarkEnd w:id="350"/>
      <w:bookmarkStart w:id="351" w:name="_Toc184308097"/>
      <w:bookmarkEnd w:id="351"/>
      <w:bookmarkStart w:id="352" w:name="_Toc184314411"/>
      <w:bookmarkEnd w:id="352"/>
      <w:bookmarkStart w:id="353" w:name="_Toc184313245"/>
      <w:bookmarkEnd w:id="353"/>
      <w:bookmarkStart w:id="354" w:name="_Toc184313304"/>
      <w:bookmarkEnd w:id="354"/>
      <w:bookmarkStart w:id="355" w:name="_Toc184312135"/>
      <w:bookmarkEnd w:id="355"/>
      <w:bookmarkStart w:id="356" w:name="_Toc184308091"/>
      <w:bookmarkEnd w:id="356"/>
      <w:bookmarkStart w:id="357" w:name="_Toc184308055"/>
      <w:bookmarkEnd w:id="357"/>
      <w:bookmarkStart w:id="358" w:name="_Toc184312118"/>
      <w:bookmarkEnd w:id="358"/>
      <w:bookmarkStart w:id="359" w:name="_Toc184313286"/>
      <w:bookmarkEnd w:id="359"/>
      <w:bookmarkStart w:id="360" w:name="_Toc184314480"/>
      <w:bookmarkEnd w:id="360"/>
      <w:bookmarkStart w:id="361" w:name="_Toc184314474"/>
      <w:bookmarkEnd w:id="361"/>
      <w:bookmarkStart w:id="362" w:name="_Toc184308083"/>
      <w:bookmarkEnd w:id="362"/>
      <w:bookmarkStart w:id="363" w:name="_Toc184313296"/>
      <w:bookmarkEnd w:id="363"/>
      <w:bookmarkStart w:id="364" w:name="_Toc184313246"/>
      <w:bookmarkEnd w:id="364"/>
      <w:bookmarkStart w:id="365" w:name="_Toc184312127"/>
      <w:bookmarkEnd w:id="365"/>
      <w:bookmarkStart w:id="366" w:name="_Toc184312073"/>
      <w:bookmarkEnd w:id="366"/>
      <w:bookmarkStart w:id="367" w:name="_Toc184308042"/>
      <w:bookmarkEnd w:id="367"/>
      <w:bookmarkStart w:id="368" w:name="_Toc184312071"/>
      <w:bookmarkEnd w:id="368"/>
      <w:bookmarkStart w:id="369" w:name="_Toc184314436"/>
      <w:bookmarkEnd w:id="369"/>
      <w:bookmarkStart w:id="370" w:name="_Toc184313299"/>
      <w:bookmarkEnd w:id="370"/>
      <w:bookmarkStart w:id="371" w:name="_Toc184310301"/>
      <w:bookmarkEnd w:id="371"/>
      <w:bookmarkStart w:id="372" w:name="_Toc184310282"/>
      <w:bookmarkEnd w:id="372"/>
      <w:bookmarkStart w:id="373" w:name="_Toc184314442"/>
      <w:bookmarkEnd w:id="373"/>
      <w:bookmarkStart w:id="374" w:name="_Toc184308064"/>
      <w:bookmarkEnd w:id="374"/>
      <w:bookmarkStart w:id="375" w:name="_Toc184313263"/>
      <w:bookmarkEnd w:id="375"/>
      <w:bookmarkStart w:id="376" w:name="_Toc184308098"/>
      <w:bookmarkEnd w:id="376"/>
      <w:bookmarkStart w:id="377" w:name="_Toc184312105"/>
      <w:bookmarkEnd w:id="377"/>
      <w:bookmarkStart w:id="378" w:name="_Toc184308068"/>
      <w:bookmarkEnd w:id="378"/>
      <w:bookmarkStart w:id="379" w:name="_Toc184314447"/>
      <w:bookmarkEnd w:id="379"/>
      <w:bookmarkStart w:id="380" w:name="_Toc184308048"/>
      <w:bookmarkEnd w:id="380"/>
      <w:bookmarkStart w:id="381" w:name="_Toc184312069"/>
      <w:bookmarkEnd w:id="381"/>
      <w:bookmarkStart w:id="382" w:name="_Toc184314462"/>
      <w:bookmarkEnd w:id="382"/>
      <w:bookmarkStart w:id="383" w:name="_Toc184314444"/>
      <w:bookmarkEnd w:id="383"/>
      <w:bookmarkStart w:id="384" w:name="_Toc184310275"/>
      <w:bookmarkEnd w:id="384"/>
      <w:bookmarkStart w:id="385" w:name="_Toc184308084"/>
      <w:bookmarkEnd w:id="385"/>
      <w:bookmarkStart w:id="386" w:name="_Toc184312121"/>
      <w:bookmarkEnd w:id="386"/>
      <w:bookmarkStart w:id="387" w:name="_Toc184310292"/>
      <w:bookmarkEnd w:id="387"/>
      <w:bookmarkStart w:id="388" w:name="_Toc184313261"/>
      <w:bookmarkEnd w:id="388"/>
      <w:bookmarkStart w:id="389" w:name="_Toc184313270"/>
      <w:bookmarkEnd w:id="389"/>
      <w:bookmarkStart w:id="390" w:name="_Toc184310325"/>
      <w:bookmarkEnd w:id="390"/>
      <w:bookmarkStart w:id="391" w:name="_Toc184314413"/>
      <w:bookmarkEnd w:id="391"/>
      <w:bookmarkStart w:id="392" w:name="_Toc184313243"/>
      <w:bookmarkEnd w:id="392"/>
      <w:bookmarkStart w:id="393" w:name="_Toc184308040"/>
      <w:bookmarkEnd w:id="393"/>
      <w:bookmarkStart w:id="394" w:name="_Toc184314466"/>
      <w:bookmarkEnd w:id="394"/>
      <w:bookmarkStart w:id="395" w:name="_Toc184314410"/>
      <w:bookmarkEnd w:id="395"/>
      <w:r>
        <w:rPr>
          <w:rFonts w:hint="eastAsia" w:ascii="宋体" w:hAnsi="宋体" w:cs="宋体"/>
          <w:b/>
          <w:sz w:val="36"/>
          <w:szCs w:val="36"/>
        </w:rPr>
        <w:t>评标办法</w:t>
      </w:r>
    </w:p>
    <w:p w14:paraId="5AB73F6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7"/>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176"/>
        <w:gridCol w:w="599"/>
        <w:gridCol w:w="1110"/>
        <w:gridCol w:w="1455"/>
      </w:tblGrid>
      <w:tr w14:paraId="5CC5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14:paraId="1289B905">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176" w:type="dxa"/>
            <w:tcBorders>
              <w:tl2br w:val="nil"/>
              <w:tr2bl w:val="nil"/>
            </w:tcBorders>
            <w:vAlign w:val="center"/>
          </w:tcPr>
          <w:p w14:paraId="293847BD">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99" w:type="dxa"/>
            <w:tcBorders>
              <w:tl2br w:val="nil"/>
              <w:tr2bl w:val="nil"/>
            </w:tcBorders>
            <w:vAlign w:val="center"/>
          </w:tcPr>
          <w:p w14:paraId="3603F4B4">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10" w:type="dxa"/>
            <w:tcBorders>
              <w:tl2br w:val="nil"/>
              <w:tr2bl w:val="nil"/>
            </w:tcBorders>
            <w:vAlign w:val="center"/>
          </w:tcPr>
          <w:p w14:paraId="26312E30">
            <w:pPr>
              <w:widowControl w:val="0"/>
              <w:wordWrap/>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主观分/客观分属性</w:t>
            </w:r>
          </w:p>
        </w:tc>
        <w:tc>
          <w:tcPr>
            <w:tcW w:w="1455" w:type="dxa"/>
            <w:tcBorders>
              <w:tl2br w:val="nil"/>
              <w:tr2bl w:val="nil"/>
            </w:tcBorders>
            <w:vAlign w:val="center"/>
          </w:tcPr>
          <w:p w14:paraId="631A2221">
            <w:pPr>
              <w:widowControl w:val="0"/>
              <w:wordWrap/>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投标文件中评标标准相应的商务技术资料目录*</w:t>
            </w:r>
          </w:p>
        </w:tc>
      </w:tr>
      <w:tr w14:paraId="35F8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14:paraId="31C8F030">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76" w:type="dxa"/>
            <w:tcBorders>
              <w:tl2br w:val="nil"/>
              <w:tr2bl w:val="nil"/>
            </w:tcBorders>
            <w:vAlign w:val="center"/>
          </w:tcPr>
          <w:p w14:paraId="26132D5E">
            <w:pPr>
              <w:pStyle w:val="38"/>
              <w:widowControl w:val="0"/>
              <w:wordWrap/>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针对本项目的服务理念、定位、</w:t>
            </w:r>
            <w:r>
              <w:rPr>
                <w:rFonts w:hint="eastAsia" w:ascii="宋体" w:hAnsi="宋体" w:eastAsia="宋体" w:cs="宋体"/>
                <w:sz w:val="24"/>
                <w:szCs w:val="24"/>
                <w:highlight w:val="none"/>
                <w:lang w:val="en-US" w:eastAsia="zh-CN"/>
              </w:rPr>
              <w:t>需求</w:t>
            </w:r>
            <w:r>
              <w:rPr>
                <w:rFonts w:hint="eastAsia" w:ascii="宋体" w:hAnsi="宋体" w:eastAsia="宋体" w:cs="宋体"/>
                <w:color w:val="auto"/>
                <w:sz w:val="24"/>
                <w:szCs w:val="24"/>
                <w:highlight w:val="none"/>
                <w:lang w:eastAsia="zh-CN"/>
              </w:rPr>
              <w:t>：</w:t>
            </w:r>
          </w:p>
          <w:p w14:paraId="123A28EE">
            <w:pPr>
              <w:pStyle w:val="38"/>
              <w:widowControl w:val="0"/>
              <w:wordWrap/>
              <w:adjustRightInd w:val="0"/>
              <w:snapToGrid/>
              <w:spacing w:before="0" w:beforeAutospacing="0" w:after="0" w:afterAutospacing="0" w:line="240" w:lineRule="auto"/>
              <w:ind w:left="0" w:right="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1）根据本项目服务特点提出合理的管理服务理念，提出服务定位、目标，投标人的管理模式能够切合实际，</w:t>
            </w:r>
            <w:r>
              <w:rPr>
                <w:rFonts w:hint="eastAsia" w:ascii="宋体" w:hAnsi="宋体" w:eastAsia="宋体" w:cs="宋体"/>
                <w:color w:val="auto"/>
                <w:sz w:val="24"/>
                <w:szCs w:val="24"/>
                <w:highlight w:val="none"/>
                <w:lang w:eastAsia="zh-CN"/>
              </w:rPr>
              <w:t>完全符合得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分，基本符合得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color w:val="auto"/>
                <w:sz w:val="24"/>
                <w:szCs w:val="24"/>
                <w:highlight w:val="none"/>
                <w:lang w:eastAsia="zh-CN"/>
              </w:rPr>
              <w:t>不得分；</w:t>
            </w:r>
          </w:p>
          <w:p w14:paraId="25281AA0">
            <w:pPr>
              <w:pStyle w:val="38"/>
              <w:widowControl w:val="0"/>
              <w:wordWrap/>
              <w:adjustRightInd w:val="0"/>
              <w:snapToGrid/>
              <w:spacing w:before="0" w:beforeAutospacing="0" w:after="0" w:afterAutospacing="0" w:line="240" w:lineRule="auto"/>
              <w:ind w:left="0" w:right="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2）根据本项目服务特点提出合理的服务定位、目标，</w:t>
            </w:r>
            <w:r>
              <w:rPr>
                <w:rFonts w:hint="eastAsia" w:ascii="宋体" w:hAnsi="宋体" w:eastAsia="宋体" w:cs="宋体"/>
                <w:color w:val="auto"/>
                <w:sz w:val="24"/>
                <w:szCs w:val="24"/>
                <w:highlight w:val="none"/>
                <w:lang w:eastAsia="zh-CN"/>
              </w:rPr>
              <w:t>完全符合得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分，基本符合得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color w:val="auto"/>
                <w:sz w:val="24"/>
                <w:szCs w:val="24"/>
                <w:highlight w:val="none"/>
                <w:lang w:eastAsia="zh-CN"/>
              </w:rPr>
              <w:t>不得分；</w:t>
            </w:r>
          </w:p>
          <w:p w14:paraId="0A22B986">
            <w:pPr>
              <w:pStyle w:val="38"/>
              <w:widowControl w:val="0"/>
              <w:wordWrap/>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lang w:val="en-US" w:eastAsia="zh-CN"/>
              </w:rPr>
              <w:t>3）针对本项目的需求理解，</w:t>
            </w:r>
            <w:r>
              <w:rPr>
                <w:rFonts w:hint="eastAsia" w:ascii="宋体" w:hAnsi="宋体" w:eastAsia="宋体" w:cs="宋体"/>
                <w:color w:val="auto"/>
                <w:sz w:val="24"/>
                <w:szCs w:val="24"/>
                <w:highlight w:val="none"/>
                <w:lang w:eastAsia="zh-CN"/>
              </w:rPr>
              <w:t>完全符合得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分，基本符合得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color w:val="auto"/>
                <w:sz w:val="24"/>
                <w:szCs w:val="24"/>
                <w:highlight w:val="none"/>
                <w:lang w:eastAsia="zh-CN"/>
              </w:rPr>
              <w:t>不得分</w:t>
            </w:r>
            <w:r>
              <w:rPr>
                <w:rFonts w:hint="eastAsia" w:hAnsi="宋体" w:cs="宋体"/>
                <w:color w:val="auto"/>
                <w:sz w:val="24"/>
                <w:szCs w:val="24"/>
                <w:highlight w:val="none"/>
                <w:lang w:eastAsia="zh-CN"/>
              </w:rPr>
              <w:t>。</w:t>
            </w:r>
          </w:p>
        </w:tc>
        <w:tc>
          <w:tcPr>
            <w:tcW w:w="599" w:type="dxa"/>
            <w:tcBorders>
              <w:tl2br w:val="nil"/>
              <w:tr2bl w:val="nil"/>
            </w:tcBorders>
            <w:vAlign w:val="center"/>
          </w:tcPr>
          <w:p w14:paraId="383CE81E">
            <w:pPr>
              <w:widowControl w:val="0"/>
              <w:wordWrap/>
              <w:adjustRightInd w:val="0"/>
              <w:snapToGrid/>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15</w:t>
            </w:r>
          </w:p>
        </w:tc>
        <w:tc>
          <w:tcPr>
            <w:tcW w:w="1110" w:type="dxa"/>
            <w:tcBorders>
              <w:tl2br w:val="nil"/>
              <w:tr2bl w:val="nil"/>
            </w:tcBorders>
            <w:vAlign w:val="center"/>
          </w:tcPr>
          <w:p w14:paraId="5D68E960">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tcBorders>
              <w:tl2br w:val="nil"/>
              <w:tr2bl w:val="nil"/>
            </w:tcBorders>
            <w:vAlign w:val="center"/>
          </w:tcPr>
          <w:p w14:paraId="53237171">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5D03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l2br w:val="nil"/>
              <w:tr2bl w:val="nil"/>
            </w:tcBorders>
            <w:vAlign w:val="center"/>
          </w:tcPr>
          <w:p w14:paraId="5097157B">
            <w:pPr>
              <w:widowControl w:val="0"/>
              <w:wordWrap/>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176" w:type="dxa"/>
            <w:tcBorders>
              <w:tl2br w:val="nil"/>
              <w:tr2bl w:val="nil"/>
            </w:tcBorders>
            <w:vAlign w:val="center"/>
          </w:tcPr>
          <w:p w14:paraId="297794DC">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应急预案</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提供处理重大突发事件或大型活动、政府重点工作的特色服务响应应急预案</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eastAsia="zh-CN"/>
              </w:rPr>
              <w:t>完全符合得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分，基本符合得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color w:val="auto"/>
                <w:sz w:val="24"/>
                <w:szCs w:val="24"/>
                <w:highlight w:val="none"/>
                <w:lang w:eastAsia="zh-CN"/>
              </w:rPr>
              <w:t>不得分</w:t>
            </w:r>
            <w:r>
              <w:rPr>
                <w:rFonts w:hint="eastAsia" w:ascii="宋体" w:hAnsi="宋体" w:cs="宋体"/>
                <w:color w:val="auto"/>
                <w:sz w:val="24"/>
                <w:szCs w:val="24"/>
                <w:highlight w:val="none"/>
                <w:lang w:eastAsia="zh-CN"/>
              </w:rPr>
              <w:t>。</w:t>
            </w:r>
          </w:p>
        </w:tc>
        <w:tc>
          <w:tcPr>
            <w:tcW w:w="599" w:type="dxa"/>
            <w:tcBorders>
              <w:tl2br w:val="nil"/>
              <w:tr2bl w:val="nil"/>
            </w:tcBorders>
            <w:vAlign w:val="center"/>
          </w:tcPr>
          <w:p w14:paraId="6CC7D2F7">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1110" w:type="dxa"/>
            <w:tcBorders>
              <w:tl2br w:val="nil"/>
              <w:tr2bl w:val="nil"/>
            </w:tcBorders>
            <w:vAlign w:val="center"/>
          </w:tcPr>
          <w:p w14:paraId="0D2C64F7">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tcBorders>
              <w:tl2br w:val="nil"/>
              <w:tr2bl w:val="nil"/>
            </w:tcBorders>
            <w:vAlign w:val="center"/>
          </w:tcPr>
          <w:p w14:paraId="73F15CD9">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03B9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14:paraId="22B1BC69">
            <w:pPr>
              <w:widowControl w:val="0"/>
              <w:wordWrap/>
              <w:adjustRightInd w:val="0"/>
              <w:snapToGri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176" w:type="dxa"/>
            <w:tcBorders>
              <w:tl2br w:val="nil"/>
              <w:tr2bl w:val="nil"/>
            </w:tcBorders>
            <w:vAlign w:val="center"/>
          </w:tcPr>
          <w:p w14:paraId="1F14F1E5">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针对本项目的合理化、优化建议</w:t>
            </w:r>
            <w:r>
              <w:rPr>
                <w:rFonts w:hint="eastAsia" w:ascii="宋体" w:hAnsi="宋体" w:eastAsia="宋体" w:cs="宋体"/>
                <w:color w:val="auto"/>
                <w:sz w:val="24"/>
                <w:szCs w:val="24"/>
                <w:highlight w:val="none"/>
                <w:lang w:eastAsia="zh-CN"/>
              </w:rPr>
              <w:t>：</w:t>
            </w:r>
          </w:p>
          <w:p w14:paraId="6DF9C0C9">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投标人针对本项目提出</w:t>
            </w:r>
            <w:r>
              <w:rPr>
                <w:rFonts w:hint="eastAsia" w:ascii="宋体" w:hAnsi="宋体" w:eastAsia="宋体" w:cs="宋体"/>
                <w:color w:val="auto"/>
                <w:sz w:val="24"/>
                <w:szCs w:val="24"/>
                <w:highlight w:val="none"/>
                <w:lang w:eastAsia="zh-CN"/>
              </w:rPr>
              <w:t>管理制度的优化及考核</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eastAsia="zh-CN"/>
              </w:rPr>
              <w:t>完全符合得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分，基本符合得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分，部分符合得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color w:val="auto"/>
                <w:sz w:val="24"/>
                <w:szCs w:val="24"/>
                <w:highlight w:val="none"/>
                <w:lang w:eastAsia="zh-CN"/>
              </w:rPr>
              <w:t>不得分；</w:t>
            </w:r>
          </w:p>
          <w:p w14:paraId="7D10C68D">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sz w:val="24"/>
                <w:szCs w:val="24"/>
                <w:highlight w:val="none"/>
              </w:rPr>
              <w:t>投标人针对本项目提出</w:t>
            </w:r>
            <w:r>
              <w:rPr>
                <w:rFonts w:hint="eastAsia" w:ascii="宋体" w:hAnsi="宋体" w:eastAsia="宋体" w:cs="宋体"/>
                <w:color w:val="auto"/>
                <w:sz w:val="24"/>
                <w:szCs w:val="24"/>
                <w:highlight w:val="none"/>
                <w:lang w:eastAsia="zh-CN"/>
              </w:rPr>
              <w:t>岗位的设置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完全符合得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分，基本符合得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分，部分符合得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sz w:val="24"/>
                <w:szCs w:val="24"/>
                <w:highlight w:val="none"/>
                <w:lang w:eastAsia="zh-CN"/>
              </w:rPr>
              <w:t>不得分</w:t>
            </w:r>
            <w:r>
              <w:rPr>
                <w:rFonts w:hint="eastAsia" w:ascii="宋体" w:hAnsi="宋体" w:eastAsia="宋体" w:cs="宋体"/>
                <w:color w:val="auto"/>
                <w:sz w:val="24"/>
                <w:szCs w:val="24"/>
                <w:highlight w:val="none"/>
                <w:lang w:eastAsia="zh-CN"/>
              </w:rPr>
              <w:t>；</w:t>
            </w:r>
          </w:p>
          <w:p w14:paraId="00D6FDEB">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rPr>
              <w:t>投标人针对本项目提出</w:t>
            </w:r>
            <w:r>
              <w:rPr>
                <w:rFonts w:hint="eastAsia" w:ascii="宋体" w:hAnsi="宋体" w:eastAsia="宋体" w:cs="宋体"/>
                <w:color w:val="auto"/>
                <w:sz w:val="24"/>
                <w:szCs w:val="24"/>
                <w:highlight w:val="none"/>
                <w:lang w:eastAsia="zh-CN"/>
              </w:rPr>
              <w:t>编排运营和非运营时段</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完全符合得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分，基本符合得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分，部分符合得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sz w:val="24"/>
                <w:szCs w:val="24"/>
                <w:highlight w:val="none"/>
                <w:lang w:eastAsia="zh-CN"/>
              </w:rPr>
              <w:t>不得分</w:t>
            </w:r>
            <w:r>
              <w:rPr>
                <w:rFonts w:hint="eastAsia" w:ascii="宋体" w:hAnsi="宋体" w:eastAsia="宋体" w:cs="宋体"/>
                <w:color w:val="auto"/>
                <w:sz w:val="24"/>
                <w:szCs w:val="24"/>
                <w:highlight w:val="none"/>
                <w:lang w:eastAsia="zh-CN"/>
              </w:rPr>
              <w:t>；</w:t>
            </w:r>
          </w:p>
          <w:p w14:paraId="2728AA43">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sz w:val="24"/>
                <w:szCs w:val="24"/>
                <w:highlight w:val="none"/>
              </w:rPr>
              <w:t>投标人针对本项目提出</w:t>
            </w:r>
            <w:r>
              <w:rPr>
                <w:rFonts w:hint="eastAsia" w:ascii="宋体" w:hAnsi="宋体" w:eastAsia="宋体" w:cs="宋体"/>
                <w:color w:val="auto"/>
                <w:sz w:val="24"/>
                <w:szCs w:val="24"/>
                <w:highlight w:val="none"/>
                <w:lang w:eastAsia="zh-CN"/>
              </w:rPr>
              <w:t>日间和夜间人员力量的配比</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完全符合得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分，基本符合得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分，部分符合得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sz w:val="24"/>
                <w:szCs w:val="24"/>
                <w:highlight w:val="none"/>
                <w:lang w:eastAsia="zh-CN"/>
              </w:rPr>
              <w:t>不得分</w:t>
            </w:r>
            <w:r>
              <w:rPr>
                <w:rFonts w:hint="eastAsia" w:ascii="宋体" w:hAnsi="宋体" w:eastAsia="宋体" w:cs="宋体"/>
                <w:color w:val="auto"/>
                <w:sz w:val="24"/>
                <w:szCs w:val="24"/>
                <w:highlight w:val="none"/>
                <w:lang w:eastAsia="zh-CN"/>
              </w:rPr>
              <w:t>；</w:t>
            </w:r>
          </w:p>
          <w:p w14:paraId="5BD07152">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highlight w:val="none"/>
              </w:rPr>
              <w:t>投标人针对本项目提出</w:t>
            </w:r>
            <w:r>
              <w:rPr>
                <w:rFonts w:hint="eastAsia" w:ascii="宋体" w:hAnsi="宋体" w:eastAsia="宋体" w:cs="宋体"/>
                <w:color w:val="auto"/>
                <w:sz w:val="24"/>
                <w:szCs w:val="24"/>
                <w:highlight w:val="none"/>
                <w:lang w:eastAsia="zh-CN"/>
              </w:rPr>
              <w:t>合理化建议对项目实施有积极意义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完全符合得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分，基本符合得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分，部分符合得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sz w:val="24"/>
                <w:szCs w:val="24"/>
                <w:highlight w:val="none"/>
                <w:lang w:eastAsia="zh-CN"/>
              </w:rPr>
              <w:t>不得分</w:t>
            </w:r>
            <w:r>
              <w:rPr>
                <w:rFonts w:hint="eastAsia" w:ascii="宋体" w:hAnsi="宋体" w:eastAsia="宋体" w:cs="宋体"/>
                <w:color w:val="auto"/>
                <w:sz w:val="24"/>
                <w:szCs w:val="24"/>
                <w:highlight w:val="none"/>
                <w:lang w:eastAsia="zh-CN"/>
              </w:rPr>
              <w:t>；</w:t>
            </w:r>
          </w:p>
          <w:p w14:paraId="74904A0A">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sz w:val="24"/>
                <w:szCs w:val="24"/>
                <w:highlight w:val="none"/>
              </w:rPr>
              <w:t>投标人针对本项目提出</w:t>
            </w:r>
            <w:r>
              <w:rPr>
                <w:rFonts w:hint="eastAsia" w:ascii="宋体" w:hAnsi="宋体" w:eastAsia="宋体" w:cs="宋体"/>
                <w:sz w:val="24"/>
                <w:szCs w:val="24"/>
                <w:highlight w:val="none"/>
                <w:lang w:eastAsia="zh-CN"/>
              </w:rPr>
              <w:t>具有可行性并有相应的保证措施</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完全符合得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分，基本符合得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分，部分符合得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分，不符合</w:t>
            </w:r>
            <w:r>
              <w:rPr>
                <w:rFonts w:hint="eastAsia" w:hAnsi="宋体" w:cs="宋体"/>
                <w:color w:val="auto"/>
                <w:sz w:val="24"/>
                <w:szCs w:val="24"/>
                <w:highlight w:val="none"/>
                <w:lang w:val="en-US" w:eastAsia="zh-CN"/>
              </w:rPr>
              <w:t>或缺项</w:t>
            </w:r>
            <w:r>
              <w:rPr>
                <w:rFonts w:hint="eastAsia" w:ascii="宋体" w:hAnsi="宋体" w:eastAsia="宋体" w:cs="宋体"/>
                <w:sz w:val="24"/>
                <w:szCs w:val="24"/>
                <w:highlight w:val="none"/>
                <w:lang w:eastAsia="zh-CN"/>
              </w:rPr>
              <w:t>不得分</w:t>
            </w:r>
            <w:r>
              <w:rPr>
                <w:rFonts w:hint="eastAsia" w:ascii="宋体" w:hAnsi="宋体" w:cs="宋体"/>
                <w:sz w:val="24"/>
                <w:szCs w:val="24"/>
                <w:highlight w:val="none"/>
                <w:lang w:eastAsia="zh-CN"/>
              </w:rPr>
              <w:t>。</w:t>
            </w:r>
          </w:p>
        </w:tc>
        <w:tc>
          <w:tcPr>
            <w:tcW w:w="599" w:type="dxa"/>
            <w:tcBorders>
              <w:tl2br w:val="nil"/>
              <w:tr2bl w:val="nil"/>
            </w:tcBorders>
            <w:vAlign w:val="center"/>
          </w:tcPr>
          <w:p w14:paraId="07BDA0BC">
            <w:pPr>
              <w:widowControl w:val="0"/>
              <w:wordWrap/>
              <w:adjustRightInd w:val="0"/>
              <w:snapToGrid/>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23</w:t>
            </w:r>
          </w:p>
        </w:tc>
        <w:tc>
          <w:tcPr>
            <w:tcW w:w="1110" w:type="dxa"/>
            <w:tcBorders>
              <w:tl2br w:val="nil"/>
              <w:tr2bl w:val="nil"/>
            </w:tcBorders>
            <w:vAlign w:val="center"/>
          </w:tcPr>
          <w:p w14:paraId="5DD9CF49">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5" w:type="dxa"/>
            <w:tcBorders>
              <w:tl2br w:val="nil"/>
              <w:tr2bl w:val="nil"/>
            </w:tcBorders>
            <w:vAlign w:val="center"/>
          </w:tcPr>
          <w:p w14:paraId="370CCAA5">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15F1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14:paraId="10024803">
            <w:pPr>
              <w:widowControl w:val="0"/>
              <w:wordWrap/>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6" w:type="dxa"/>
            <w:tcBorders>
              <w:tl2br w:val="nil"/>
              <w:tr2bl w:val="nil"/>
            </w:tcBorders>
            <w:vAlign w:val="center"/>
          </w:tcPr>
          <w:p w14:paraId="3316A73D">
            <w:pPr>
              <w:adjustRightInd/>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投标人拟投入人员配置</w:t>
            </w:r>
            <w:r>
              <w:rPr>
                <w:rFonts w:hint="eastAsia" w:ascii="宋体" w:hAnsi="宋体" w:cs="宋体"/>
                <w:snapToGrid w:val="0"/>
                <w:sz w:val="24"/>
                <w:szCs w:val="24"/>
                <w:highlight w:val="none"/>
                <w:lang w:val="en-US" w:eastAsia="zh-CN"/>
              </w:rPr>
              <w:t>（</w:t>
            </w:r>
            <w:r>
              <w:rPr>
                <w:rFonts w:hint="eastAsia" w:ascii="宋体" w:hAnsi="宋体" w:eastAsia="宋体" w:cs="宋体"/>
                <w:b w:val="0"/>
                <w:bCs w:val="0"/>
                <w:snapToGrid w:val="0"/>
                <w:kern w:val="2"/>
                <w:sz w:val="24"/>
                <w:szCs w:val="24"/>
                <w:highlight w:val="none"/>
                <w:lang w:val="en-US" w:eastAsia="zh-CN"/>
              </w:rPr>
              <w:t>人员不能重复计分</w:t>
            </w:r>
            <w:r>
              <w:rPr>
                <w:rFonts w:hint="eastAsia" w:ascii="宋体" w:hAnsi="宋体" w:cs="宋体"/>
                <w:snapToGrid w:val="0"/>
                <w:sz w:val="24"/>
                <w:szCs w:val="24"/>
                <w:highlight w:val="none"/>
                <w:lang w:val="en-US" w:eastAsia="zh-CN"/>
              </w:rPr>
              <w:t>）</w:t>
            </w:r>
            <w:r>
              <w:rPr>
                <w:rFonts w:hint="eastAsia" w:ascii="宋体" w:hAnsi="宋体" w:eastAsia="宋体" w:cs="宋体"/>
                <w:color w:val="auto"/>
                <w:sz w:val="24"/>
                <w:szCs w:val="24"/>
                <w:highlight w:val="none"/>
                <w:lang w:eastAsia="zh-CN"/>
              </w:rPr>
              <w:t>：</w:t>
            </w:r>
          </w:p>
          <w:p w14:paraId="33C9BD59">
            <w:pPr>
              <w:pStyle w:val="93"/>
              <w:numPr>
                <w:ilvl w:val="0"/>
                <w:numId w:val="0"/>
              </w:numPr>
              <w:snapToGrid w:val="0"/>
              <w:spacing w:before="0" w:line="240" w:lineRule="auto"/>
              <w:ind w:firstLine="0" w:firstLineChars="0"/>
              <w:jc w:val="left"/>
              <w:rPr>
                <w:rFonts w:hint="eastAsia" w:ascii="宋体" w:hAnsi="宋体" w:cs="宋体"/>
              </w:rPr>
            </w:pPr>
            <w:r>
              <w:rPr>
                <w:rFonts w:hint="eastAsia" w:ascii="宋体" w:hAnsi="宋体" w:eastAsia="宋体" w:cs="宋体"/>
                <w:kern w:val="2"/>
                <w:sz w:val="24"/>
                <w:szCs w:val="20"/>
                <w:lang w:val="en-US" w:eastAsia="zh-CN" w:bidi="ar-SA"/>
              </w:rPr>
              <w:t>1）</w:t>
            </w:r>
            <w:r>
              <w:rPr>
                <w:rFonts w:hint="eastAsia" w:ascii="宋体" w:hAnsi="宋体" w:cs="宋体"/>
              </w:rPr>
              <w:t>本项目拟派项目负责人（</w:t>
            </w:r>
            <w:r>
              <w:rPr>
                <w:rFonts w:hint="eastAsia" w:ascii="宋体" w:hAnsi="宋体" w:cs="宋体"/>
                <w:lang w:val="en-US" w:eastAsia="zh-CN"/>
              </w:rPr>
              <w:t>40</w:t>
            </w:r>
            <w:r>
              <w:rPr>
                <w:rFonts w:hint="eastAsia" w:ascii="宋体" w:hAnsi="宋体" w:cs="宋体"/>
              </w:rPr>
              <w:t>周岁及以下）：</w:t>
            </w:r>
          </w:p>
          <w:p w14:paraId="51D6D7B7">
            <w:pPr>
              <w:pStyle w:val="93"/>
              <w:numPr>
                <w:ilvl w:val="0"/>
                <w:numId w:val="0"/>
              </w:numPr>
              <w:snapToGrid w:val="0"/>
              <w:spacing w:before="0" w:line="240" w:lineRule="auto"/>
              <w:jc w:val="left"/>
              <w:rPr>
                <w:rFonts w:hint="eastAsia" w:ascii="宋体" w:hAnsi="宋体" w:cs="宋体"/>
              </w:rPr>
            </w:pPr>
            <w:r>
              <w:rPr>
                <w:rFonts w:hint="eastAsia" w:ascii="宋体" w:hAnsi="宋体" w:cs="宋体"/>
              </w:rPr>
              <w:t>①具有部队中士及以上退伍军人的得</w:t>
            </w:r>
            <w:r>
              <w:rPr>
                <w:rFonts w:hint="eastAsia" w:ascii="宋体" w:hAnsi="宋体" w:cs="宋体"/>
                <w:lang w:val="en-US" w:eastAsia="zh-CN"/>
              </w:rPr>
              <w:t>2</w:t>
            </w:r>
            <w:r>
              <w:rPr>
                <w:rFonts w:hint="eastAsia" w:ascii="宋体" w:hAnsi="宋体" w:cs="宋体"/>
              </w:rPr>
              <w:t>分，具有部队下士退伍军人的得</w:t>
            </w:r>
            <w:r>
              <w:rPr>
                <w:rFonts w:hint="eastAsia" w:ascii="宋体" w:hAnsi="宋体" w:cs="宋体"/>
                <w:lang w:val="en-US" w:eastAsia="zh-CN"/>
              </w:rPr>
              <w:t>1</w:t>
            </w:r>
            <w:r>
              <w:rPr>
                <w:rFonts w:hint="eastAsia" w:ascii="宋体" w:hAnsi="宋体" w:cs="宋体"/>
              </w:rPr>
              <w:t>分，具有部队退伍军人的得</w:t>
            </w:r>
            <w:r>
              <w:rPr>
                <w:rFonts w:hint="eastAsia" w:ascii="宋体" w:hAnsi="宋体" w:cs="宋体"/>
                <w:lang w:val="en-US" w:eastAsia="zh-CN"/>
              </w:rPr>
              <w:t>0.5</w:t>
            </w:r>
            <w:r>
              <w:rPr>
                <w:rFonts w:hint="eastAsia" w:ascii="宋体" w:hAnsi="宋体" w:cs="宋体"/>
              </w:rPr>
              <w:t>分，就高计取；</w:t>
            </w:r>
          </w:p>
          <w:p w14:paraId="00E74AE8">
            <w:pPr>
              <w:pStyle w:val="93"/>
              <w:numPr>
                <w:ilvl w:val="0"/>
                <w:numId w:val="0"/>
              </w:numPr>
              <w:snapToGrid w:val="0"/>
              <w:spacing w:before="0" w:line="240" w:lineRule="auto"/>
              <w:jc w:val="left"/>
              <w:rPr>
                <w:rFonts w:hint="eastAsia" w:ascii="宋体" w:hAnsi="宋体" w:cs="宋体"/>
              </w:rPr>
            </w:pPr>
            <w:r>
              <w:rPr>
                <w:rFonts w:hint="eastAsia" w:ascii="宋体" w:hAnsi="宋体" w:cs="宋体"/>
              </w:rPr>
              <w:t>②</w:t>
            </w:r>
            <w:r>
              <w:rPr>
                <w:rFonts w:hint="eastAsia" w:ascii="宋体" w:hAnsi="宋体" w:cs="宋体"/>
                <w:sz w:val="24"/>
                <w:szCs w:val="20"/>
                <w:lang w:val="en-US" w:eastAsia="zh-CN"/>
              </w:rPr>
              <w:t>同时</w:t>
            </w:r>
            <w:r>
              <w:rPr>
                <w:rFonts w:hint="eastAsia" w:ascii="宋体" w:hAnsi="宋体" w:cs="宋体"/>
              </w:rPr>
              <w:t>获得过优秀士官及以上荣誉证书的加1分；</w:t>
            </w:r>
          </w:p>
          <w:p w14:paraId="463AC6A4">
            <w:pPr>
              <w:pStyle w:val="93"/>
              <w:numPr>
                <w:ilvl w:val="0"/>
                <w:numId w:val="0"/>
              </w:numPr>
              <w:snapToGrid w:val="0"/>
              <w:spacing w:before="0" w:line="240" w:lineRule="auto"/>
              <w:jc w:val="left"/>
              <w:rPr>
                <w:rFonts w:hint="eastAsia" w:ascii="宋体" w:hAnsi="宋体" w:cs="宋体"/>
                <w:lang w:eastAsia="zh-CN"/>
              </w:rPr>
            </w:pPr>
            <w:r>
              <w:rPr>
                <w:rFonts w:hint="eastAsia" w:ascii="宋体" w:hAnsi="宋体" w:cs="宋体"/>
              </w:rPr>
              <w:t>③</w:t>
            </w:r>
            <w:r>
              <w:rPr>
                <w:rFonts w:hint="eastAsia" w:ascii="宋体" w:hAnsi="宋体" w:cs="宋体"/>
                <w:sz w:val="24"/>
                <w:szCs w:val="20"/>
                <w:lang w:val="en-US" w:eastAsia="zh-CN"/>
              </w:rPr>
              <w:t>同时</w:t>
            </w:r>
            <w:r>
              <w:rPr>
                <w:rFonts w:hint="eastAsia" w:ascii="宋体" w:hAnsi="宋体" w:cs="宋体"/>
              </w:rPr>
              <w:t>具有大专及以上学历的加1分</w:t>
            </w:r>
            <w:r>
              <w:rPr>
                <w:rFonts w:hint="eastAsia" w:ascii="宋体" w:hAnsi="宋体" w:cs="宋体"/>
                <w:lang w:eastAsia="zh-CN"/>
              </w:rPr>
              <w:t>。</w:t>
            </w:r>
          </w:p>
          <w:p w14:paraId="059ACDA7">
            <w:pPr>
              <w:pStyle w:val="93"/>
              <w:numPr>
                <w:ilvl w:val="0"/>
                <w:numId w:val="0"/>
              </w:numPr>
              <w:snapToGrid w:val="0"/>
              <w:spacing w:before="0" w:line="240" w:lineRule="auto"/>
              <w:jc w:val="left"/>
              <w:rPr>
                <w:rFonts w:ascii="宋体" w:hAnsi="宋体" w:cs="宋体"/>
                <w:b/>
                <w:bCs/>
                <w:szCs w:val="24"/>
              </w:rPr>
            </w:pPr>
            <w:r>
              <w:rPr>
                <w:rFonts w:hint="eastAsia" w:ascii="宋体" w:hAnsi="宋体" w:cs="宋体"/>
              </w:rPr>
              <w:t>本项最高</w:t>
            </w:r>
            <w:r>
              <w:rPr>
                <w:rFonts w:hint="eastAsia" w:ascii="宋体" w:hAnsi="宋体" w:cs="宋体"/>
                <w:lang w:val="en-US" w:eastAsia="zh-CN"/>
              </w:rPr>
              <w:t>得4</w:t>
            </w:r>
            <w:r>
              <w:rPr>
                <w:rFonts w:hint="eastAsia" w:ascii="宋体" w:hAnsi="宋体" w:cs="宋体"/>
              </w:rPr>
              <w:t>分</w:t>
            </w:r>
            <w:r>
              <w:rPr>
                <w:rFonts w:hint="eastAsia" w:ascii="宋体" w:hAnsi="宋体" w:cs="宋体"/>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r>
              <w:rPr>
                <w:rFonts w:hint="eastAsia" w:ascii="宋体" w:hAnsi="宋体" w:cs="宋体"/>
                <w:lang w:eastAsia="zh-CN"/>
              </w:rPr>
              <w:t>）</w:t>
            </w:r>
          </w:p>
          <w:p w14:paraId="5B87150A">
            <w:pPr>
              <w:pStyle w:val="93"/>
              <w:numPr>
                <w:ilvl w:val="0"/>
                <w:numId w:val="1"/>
              </w:numPr>
              <w:snapToGrid w:val="0"/>
              <w:spacing w:before="0"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本项目拟派主管（</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周岁及以下）：</w:t>
            </w:r>
          </w:p>
          <w:p w14:paraId="2E57FFDE">
            <w:pPr>
              <w:pStyle w:val="93"/>
              <w:numPr>
                <w:ilvl w:val="0"/>
                <w:numId w:val="0"/>
              </w:numPr>
              <w:snapToGrid w:val="0"/>
              <w:spacing w:before="0" w:line="240" w:lineRule="auto"/>
              <w:jc w:val="left"/>
              <w:rPr>
                <w:rFonts w:hint="eastAsia" w:ascii="宋体" w:hAnsi="宋体" w:cs="宋体"/>
                <w:lang w:val="en-US" w:eastAsia="zh-CN"/>
              </w:rPr>
            </w:pPr>
            <w:r>
              <w:rPr>
                <w:rFonts w:hint="eastAsia" w:ascii="宋体" w:hAnsi="宋体" w:cs="宋体"/>
              </w:rPr>
              <w:t>①具有武装警察部队下士及以上的退伍军人的得</w:t>
            </w:r>
            <w:r>
              <w:rPr>
                <w:rFonts w:hint="eastAsia" w:ascii="宋体" w:hAnsi="宋体" w:cs="宋体"/>
                <w:lang w:val="en-US" w:eastAsia="zh-CN"/>
              </w:rPr>
              <w:t>1</w:t>
            </w:r>
            <w:r>
              <w:rPr>
                <w:rFonts w:hint="eastAsia" w:ascii="宋体" w:hAnsi="宋体" w:cs="宋体"/>
              </w:rPr>
              <w:t>分</w:t>
            </w:r>
            <w:r>
              <w:rPr>
                <w:rFonts w:hint="eastAsia" w:ascii="宋体" w:hAnsi="宋体" w:cs="宋体"/>
                <w:lang w:val="en-US" w:eastAsia="zh-CN"/>
              </w:rPr>
              <w:t>；</w:t>
            </w:r>
          </w:p>
          <w:p w14:paraId="2E9E3330">
            <w:pPr>
              <w:pStyle w:val="93"/>
              <w:numPr>
                <w:ilvl w:val="0"/>
                <w:numId w:val="0"/>
              </w:numPr>
              <w:snapToGrid w:val="0"/>
              <w:spacing w:before="0" w:line="240" w:lineRule="auto"/>
              <w:jc w:val="left"/>
              <w:rPr>
                <w:rFonts w:hint="eastAsia" w:ascii="宋体" w:hAnsi="宋体" w:cs="宋体"/>
                <w:lang w:eastAsia="zh-CN"/>
              </w:rPr>
            </w:pPr>
            <w:r>
              <w:rPr>
                <w:rFonts w:hint="eastAsia" w:ascii="宋体" w:hAnsi="宋体" w:cs="宋体"/>
              </w:rPr>
              <w:t>②同时还具有大专及以上的体育教育专业证书的加1分</w:t>
            </w:r>
            <w:r>
              <w:rPr>
                <w:rFonts w:hint="eastAsia" w:ascii="宋体" w:hAnsi="宋体" w:cs="宋体"/>
                <w:lang w:eastAsia="zh-CN"/>
              </w:rPr>
              <w:t>；</w:t>
            </w:r>
          </w:p>
          <w:p w14:paraId="67BAB514">
            <w:pPr>
              <w:pStyle w:val="93"/>
              <w:numPr>
                <w:ilvl w:val="0"/>
                <w:numId w:val="0"/>
              </w:numPr>
              <w:snapToGrid w:val="0"/>
              <w:spacing w:before="0" w:line="240" w:lineRule="auto"/>
              <w:jc w:val="left"/>
              <w:rPr>
                <w:rFonts w:hint="eastAsia" w:ascii="宋体" w:hAnsi="宋体" w:cs="宋体"/>
                <w:lang w:eastAsia="zh-CN"/>
              </w:rPr>
            </w:pPr>
            <w:r>
              <w:rPr>
                <w:rFonts w:hint="eastAsia" w:ascii="宋体" w:hAnsi="宋体" w:eastAsia="宋体" w:cs="宋体"/>
              </w:rPr>
              <w:t>③</w:t>
            </w:r>
            <w:r>
              <w:rPr>
                <w:rFonts w:hint="eastAsia" w:ascii="宋体" w:hAnsi="宋体" w:cs="宋体"/>
              </w:rPr>
              <w:t>同时还具有B2及以上的驾驶员证的加</w:t>
            </w:r>
            <w:r>
              <w:rPr>
                <w:rFonts w:hint="eastAsia" w:ascii="宋体" w:hAnsi="宋体" w:cs="宋体"/>
                <w:lang w:val="en-US" w:eastAsia="zh-CN"/>
              </w:rPr>
              <w:t>1</w:t>
            </w:r>
            <w:r>
              <w:rPr>
                <w:rFonts w:hint="eastAsia" w:ascii="宋体" w:hAnsi="宋体" w:cs="宋体"/>
              </w:rPr>
              <w:t>分</w:t>
            </w:r>
            <w:r>
              <w:rPr>
                <w:rFonts w:hint="eastAsia" w:ascii="宋体" w:hAnsi="宋体" w:cs="宋体"/>
                <w:lang w:eastAsia="zh-CN"/>
              </w:rPr>
              <w:t>。</w:t>
            </w:r>
          </w:p>
          <w:p w14:paraId="4388A322">
            <w:pPr>
              <w:pStyle w:val="93"/>
              <w:numPr>
                <w:ilvl w:val="0"/>
                <w:numId w:val="0"/>
              </w:numPr>
              <w:snapToGrid w:val="0"/>
              <w:spacing w:before="0" w:line="240" w:lineRule="auto"/>
              <w:jc w:val="left"/>
              <w:rPr>
                <w:rFonts w:hint="eastAsia" w:ascii="宋体" w:hAnsi="宋体" w:eastAsia="宋体" w:cs="宋体"/>
                <w:b/>
                <w:bCs/>
                <w:szCs w:val="24"/>
                <w:lang w:eastAsia="zh-CN"/>
              </w:rPr>
            </w:pPr>
            <w:r>
              <w:rPr>
                <w:rFonts w:hint="eastAsia" w:ascii="宋体" w:hAnsi="宋体" w:cs="宋体"/>
              </w:rPr>
              <w:t>本项最高</w:t>
            </w:r>
            <w:r>
              <w:rPr>
                <w:rFonts w:hint="eastAsia" w:ascii="宋体" w:hAnsi="宋体" w:cs="宋体"/>
                <w:lang w:val="en-US" w:eastAsia="zh-CN"/>
              </w:rPr>
              <w:t>得3</w:t>
            </w:r>
            <w:r>
              <w:rPr>
                <w:rFonts w:hint="eastAsia" w:ascii="宋体" w:hAnsi="宋体" w:cs="宋体"/>
              </w:rPr>
              <w:t>分</w:t>
            </w:r>
            <w:r>
              <w:rPr>
                <w:rFonts w:hint="eastAsia" w:ascii="宋体" w:hAnsi="宋体" w:cs="宋体"/>
                <w:lang w:eastAsia="zh-CN"/>
              </w:rPr>
              <w:t>。</w:t>
            </w:r>
            <w:r>
              <w:rPr>
                <w:rFonts w:hint="eastAsia" w:ascii="宋体" w:hAnsi="宋体" w:cs="宋体"/>
                <w:b/>
                <w:bCs/>
                <w:szCs w:val="24"/>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p>
          <w:p w14:paraId="2FE4E895">
            <w:pPr>
              <w:pStyle w:val="93"/>
              <w:snapToGrid w:val="0"/>
              <w:spacing w:before="0" w:line="24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本项目拟派小队长（</w:t>
            </w:r>
            <w:r>
              <w:rPr>
                <w:rFonts w:hint="eastAsia" w:hAnsi="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周岁及以下）：</w:t>
            </w:r>
          </w:p>
          <w:p w14:paraId="1DFE9F54">
            <w:pPr>
              <w:pStyle w:val="93"/>
              <w:snapToGrid w:val="0"/>
              <w:spacing w:before="0" w:line="240" w:lineRule="auto"/>
              <w:ind w:left="0" w:leftChars="0" w:firstLine="0" w:firstLineChars="0"/>
              <w:jc w:val="left"/>
              <w:rPr>
                <w:rFonts w:hint="eastAsia" w:hAnsi="宋体" w:cs="宋体"/>
                <w:color w:val="auto"/>
                <w:sz w:val="24"/>
                <w:szCs w:val="24"/>
                <w:highlight w:val="none"/>
                <w:lang w:val="en-US" w:eastAsia="zh-CN"/>
              </w:rPr>
            </w:pPr>
            <w:r>
              <w:rPr>
                <w:rFonts w:hint="default" w:ascii="Calibri" w:hAnsi="Calibri" w:eastAsia="宋体" w:cs="Calibri"/>
                <w:color w:val="auto"/>
                <w:sz w:val="24"/>
                <w:szCs w:val="24"/>
                <w:highlight w:val="none"/>
                <w:lang w:eastAsia="zh-CN"/>
              </w:rPr>
              <w:t>①</w:t>
            </w:r>
            <w:r>
              <w:rPr>
                <w:rFonts w:hint="eastAsia" w:ascii="宋体" w:hAnsi="宋体" w:eastAsia="宋体" w:cs="宋体"/>
                <w:color w:val="auto"/>
                <w:sz w:val="24"/>
                <w:szCs w:val="24"/>
                <w:highlight w:val="none"/>
                <w:lang w:eastAsia="zh-CN"/>
              </w:rPr>
              <w:t>具有保安员三级及以上证书的</w:t>
            </w:r>
            <w:r>
              <w:rPr>
                <w:rFonts w:hint="eastAsia" w:hAnsi="宋体" w:cs="宋体"/>
                <w:color w:val="auto"/>
                <w:sz w:val="24"/>
                <w:szCs w:val="24"/>
                <w:highlight w:val="none"/>
                <w:lang w:val="en-US" w:eastAsia="zh-CN"/>
              </w:rPr>
              <w:t>有一人</w:t>
            </w:r>
            <w:r>
              <w:rPr>
                <w:rFonts w:hint="eastAsia" w:ascii="宋体" w:hAnsi="宋体" w:eastAsia="宋体" w:cs="宋体"/>
                <w:color w:val="auto"/>
                <w:sz w:val="24"/>
                <w:szCs w:val="24"/>
                <w:highlight w:val="none"/>
                <w:lang w:eastAsia="zh-CN"/>
              </w:rPr>
              <w:t>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hAnsi="宋体" w:cs="宋体"/>
                <w:color w:val="auto"/>
                <w:sz w:val="24"/>
                <w:szCs w:val="24"/>
                <w:highlight w:val="none"/>
                <w:lang w:val="en-US" w:eastAsia="zh-CN"/>
              </w:rPr>
              <w:t>最高得2分；</w:t>
            </w:r>
          </w:p>
          <w:p w14:paraId="4059A96C">
            <w:pPr>
              <w:pStyle w:val="93"/>
              <w:snapToGrid w:val="0"/>
              <w:spacing w:before="0" w:line="240" w:lineRule="auto"/>
              <w:ind w:left="0" w:leftChars="0" w:firstLine="0" w:firstLineChars="0"/>
              <w:jc w:val="left"/>
              <w:rPr>
                <w:rFonts w:hint="eastAsia" w:hAnsi="宋体" w:cs="宋体"/>
                <w:color w:val="auto"/>
                <w:sz w:val="24"/>
                <w:szCs w:val="24"/>
                <w:highlight w:val="none"/>
                <w:lang w:val="en-US" w:eastAsia="zh-CN"/>
              </w:rPr>
            </w:pPr>
            <w:r>
              <w:rPr>
                <w:rFonts w:hint="default" w:ascii="Calibri" w:hAnsi="Calibri" w:cs="Calibri"/>
                <w:color w:val="auto"/>
                <w:sz w:val="24"/>
                <w:szCs w:val="24"/>
                <w:highlight w:val="none"/>
                <w:lang w:val="en-US" w:eastAsia="zh-CN"/>
              </w:rPr>
              <w:t>②</w:t>
            </w:r>
            <w:r>
              <w:rPr>
                <w:rFonts w:hint="eastAsia" w:ascii="Calibri" w:hAnsi="Calibri" w:cs="Calibri"/>
                <w:color w:val="auto"/>
                <w:sz w:val="24"/>
                <w:szCs w:val="24"/>
                <w:highlight w:val="none"/>
                <w:lang w:val="en-US" w:eastAsia="zh-CN"/>
              </w:rPr>
              <w:t>同时</w:t>
            </w:r>
            <w:r>
              <w:rPr>
                <w:rFonts w:hint="eastAsia" w:ascii="宋体" w:hAnsi="宋体" w:eastAsia="宋体" w:cs="宋体"/>
                <w:color w:val="auto"/>
                <w:sz w:val="24"/>
                <w:szCs w:val="24"/>
                <w:highlight w:val="none"/>
                <w:lang w:eastAsia="zh-CN"/>
              </w:rPr>
              <w:t>具有退伍军人证的</w:t>
            </w:r>
            <w:r>
              <w:rPr>
                <w:rFonts w:hint="eastAsia" w:hAnsi="宋体" w:cs="宋体"/>
                <w:color w:val="auto"/>
                <w:sz w:val="24"/>
                <w:szCs w:val="24"/>
                <w:highlight w:val="none"/>
                <w:lang w:val="en-US" w:eastAsia="zh-CN"/>
              </w:rPr>
              <w:t>有一人</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hAnsi="宋体" w:cs="宋体"/>
                <w:color w:val="auto"/>
                <w:sz w:val="24"/>
                <w:szCs w:val="24"/>
                <w:highlight w:val="none"/>
                <w:lang w:val="en-US" w:eastAsia="zh-CN"/>
              </w:rPr>
              <w:t>最高得2分。</w:t>
            </w:r>
          </w:p>
          <w:p w14:paraId="2695EFA0">
            <w:pPr>
              <w:pStyle w:val="93"/>
              <w:numPr>
                <w:ilvl w:val="0"/>
                <w:numId w:val="0"/>
              </w:numPr>
              <w:snapToGrid w:val="0"/>
              <w:spacing w:before="0" w:line="240" w:lineRule="auto"/>
              <w:jc w:val="left"/>
              <w:rPr>
                <w:rFonts w:ascii="宋体" w:hAnsi="宋体" w:cs="宋体"/>
                <w:b/>
                <w:bCs/>
                <w:szCs w:val="24"/>
              </w:rPr>
            </w:pPr>
            <w:r>
              <w:rPr>
                <w:rFonts w:hint="eastAsia"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eastAsia="zh-CN"/>
              </w:rPr>
              <w:t>最高得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r>
              <w:rPr>
                <w:rFonts w:hint="eastAsia" w:ascii="宋体" w:hAnsi="宋体" w:cs="宋体"/>
                <w:b/>
                <w:bCs/>
                <w:szCs w:val="24"/>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p>
          <w:p w14:paraId="3491600E">
            <w:pPr>
              <w:pStyle w:val="93"/>
              <w:numPr>
                <w:ilvl w:val="0"/>
                <w:numId w:val="0"/>
              </w:numPr>
              <w:snapToGrid w:val="0"/>
              <w:spacing w:before="0" w:line="24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lang w:eastAsia="zh-CN"/>
              </w:rPr>
              <w:t>本项目拟派</w:t>
            </w:r>
            <w:r>
              <w:rPr>
                <w:rFonts w:hint="eastAsia" w:ascii="宋体" w:hAnsi="宋体" w:cs="宋体"/>
                <w:bCs/>
                <w:sz w:val="24"/>
                <w:lang w:val="en-US" w:eastAsia="zh-CN"/>
              </w:rPr>
              <w:t>无人机巡查</w:t>
            </w:r>
            <w:r>
              <w:rPr>
                <w:rFonts w:hint="eastAsia" w:ascii="宋体" w:hAnsi="宋体" w:cs="宋体"/>
                <w:bCs/>
                <w:sz w:val="24"/>
              </w:rPr>
              <w:t>队长</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周岁及以下）：</w:t>
            </w:r>
          </w:p>
          <w:p w14:paraId="16FF1432">
            <w:pPr>
              <w:pStyle w:val="93"/>
              <w:numPr>
                <w:ilvl w:val="0"/>
                <w:numId w:val="0"/>
              </w:numPr>
              <w:snapToGrid w:val="0"/>
              <w:spacing w:before="0" w:line="240" w:lineRule="auto"/>
              <w:ind w:leftChars="0"/>
              <w:jc w:val="left"/>
              <w:rPr>
                <w:rFonts w:hint="eastAsia" w:ascii="宋体" w:hAnsi="宋体" w:cs="宋体"/>
                <w:lang w:eastAsia="zh-CN"/>
              </w:rPr>
            </w:pPr>
            <w:r>
              <w:rPr>
                <w:rFonts w:hint="default" w:ascii="Calibri" w:hAnsi="Calibri" w:cs="Calibri"/>
              </w:rPr>
              <w:t>①</w:t>
            </w:r>
            <w:r>
              <w:rPr>
                <w:rFonts w:hint="eastAsia" w:ascii="宋体" w:hAnsi="宋体" w:cs="宋体"/>
              </w:rPr>
              <w:t>具有民用无人机驾驶员证的得1分</w:t>
            </w:r>
            <w:r>
              <w:rPr>
                <w:rFonts w:hint="eastAsia" w:ascii="宋体" w:hAnsi="宋体" w:cs="宋体"/>
                <w:lang w:eastAsia="zh-CN"/>
              </w:rPr>
              <w:t>；</w:t>
            </w:r>
          </w:p>
          <w:p w14:paraId="4A66D69E">
            <w:pPr>
              <w:pStyle w:val="93"/>
              <w:numPr>
                <w:ilvl w:val="0"/>
                <w:numId w:val="0"/>
              </w:numPr>
              <w:snapToGrid w:val="0"/>
              <w:spacing w:before="0" w:line="240" w:lineRule="auto"/>
              <w:ind w:leftChars="0"/>
              <w:jc w:val="left"/>
              <w:rPr>
                <w:rFonts w:hint="eastAsia" w:ascii="宋体" w:hAnsi="宋体" w:cs="宋体"/>
                <w:lang w:eastAsia="zh-CN"/>
              </w:rPr>
            </w:pPr>
            <w:r>
              <w:rPr>
                <w:rFonts w:hint="default" w:ascii="Calibri" w:hAnsi="Calibri" w:cs="Calibri"/>
              </w:rPr>
              <w:t>②</w:t>
            </w:r>
            <w:r>
              <w:rPr>
                <w:rFonts w:hint="eastAsia" w:ascii="Calibri" w:hAnsi="Calibri" w:cs="Calibri"/>
                <w:lang w:val="en-US" w:eastAsia="zh-CN"/>
              </w:rPr>
              <w:t>同时</w:t>
            </w:r>
            <w:r>
              <w:rPr>
                <w:rFonts w:hint="eastAsia" w:ascii="宋体" w:hAnsi="宋体" w:cs="宋体"/>
                <w:lang w:val="en-US" w:eastAsia="zh-CN"/>
              </w:rPr>
              <w:t>为</w:t>
            </w:r>
            <w:r>
              <w:rPr>
                <w:rFonts w:hint="eastAsia" w:ascii="宋体" w:hAnsi="宋体" w:cs="宋体"/>
              </w:rPr>
              <w:t>退伍军人的</w:t>
            </w:r>
            <w:r>
              <w:rPr>
                <w:rFonts w:hint="eastAsia" w:ascii="宋体" w:hAnsi="宋体" w:cs="宋体"/>
                <w:lang w:val="en-US" w:eastAsia="zh-CN"/>
              </w:rPr>
              <w:t>得</w:t>
            </w:r>
            <w:r>
              <w:rPr>
                <w:rFonts w:hint="eastAsia" w:ascii="宋体" w:hAnsi="宋体" w:cs="宋体"/>
              </w:rPr>
              <w:t>1分</w:t>
            </w:r>
            <w:r>
              <w:rPr>
                <w:rFonts w:hint="eastAsia" w:ascii="宋体" w:hAnsi="宋体" w:cs="宋体"/>
                <w:lang w:eastAsia="zh-CN"/>
              </w:rPr>
              <w:t>。</w:t>
            </w:r>
          </w:p>
          <w:p w14:paraId="2DEF0774">
            <w:pPr>
              <w:pStyle w:val="93"/>
              <w:numPr>
                <w:ilvl w:val="0"/>
                <w:numId w:val="0"/>
              </w:numPr>
              <w:snapToGrid w:val="0"/>
              <w:spacing w:before="0" w:line="240" w:lineRule="auto"/>
              <w:ind w:leftChars="0"/>
              <w:jc w:val="left"/>
              <w:rPr>
                <w:rFonts w:ascii="宋体" w:hAnsi="宋体" w:cs="宋体"/>
                <w:b/>
                <w:bCs/>
                <w:szCs w:val="24"/>
              </w:rPr>
            </w:pPr>
            <w:r>
              <w:rPr>
                <w:rFonts w:hint="eastAsia" w:ascii="宋体" w:hAnsi="宋体" w:cs="宋体"/>
                <w:lang w:val="en-US" w:eastAsia="zh-CN"/>
              </w:rPr>
              <w:t>本项</w:t>
            </w:r>
            <w:r>
              <w:rPr>
                <w:rFonts w:hint="eastAsia" w:ascii="宋体" w:hAnsi="宋体" w:cs="宋体"/>
              </w:rPr>
              <w:t>最高得</w:t>
            </w:r>
            <w:r>
              <w:rPr>
                <w:rFonts w:hint="eastAsia" w:ascii="宋体" w:hAnsi="宋体" w:cs="宋体"/>
                <w:lang w:val="en-US" w:eastAsia="zh-CN"/>
              </w:rPr>
              <w:t>2</w:t>
            </w:r>
            <w:r>
              <w:rPr>
                <w:rFonts w:hint="eastAsia" w:ascii="宋体" w:hAnsi="宋体" w:cs="宋体"/>
              </w:rPr>
              <w:t>分</w:t>
            </w:r>
            <w:r>
              <w:rPr>
                <w:rFonts w:hint="eastAsia" w:ascii="宋体" w:hAnsi="宋体" w:cs="宋体"/>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r>
              <w:rPr>
                <w:rFonts w:hint="eastAsia" w:ascii="宋体" w:hAnsi="宋体" w:cs="宋体"/>
                <w:lang w:eastAsia="zh-CN"/>
              </w:rPr>
              <w:t>）</w:t>
            </w:r>
          </w:p>
          <w:p w14:paraId="404AF881">
            <w:pPr>
              <w:pStyle w:val="93"/>
              <w:numPr>
                <w:ilvl w:val="0"/>
                <w:numId w:val="0"/>
              </w:numPr>
              <w:snapToGrid w:val="0"/>
              <w:spacing w:before="0" w:line="240" w:lineRule="auto"/>
              <w:jc w:val="left"/>
              <w:rPr>
                <w:rFonts w:hint="eastAsia" w:ascii="宋体" w:hAnsi="宋体" w:eastAsia="宋体" w:cs="宋体"/>
                <w:lang w:eastAsia="zh-CN"/>
              </w:rPr>
            </w:pPr>
            <w:r>
              <w:rPr>
                <w:rFonts w:hint="eastAsia" w:ascii="宋体" w:hAnsi="宋体" w:cs="宋体"/>
                <w:lang w:val="en-US" w:eastAsia="zh-CN"/>
              </w:rPr>
              <w:t>5）</w:t>
            </w:r>
            <w:r>
              <w:rPr>
                <w:rFonts w:hint="eastAsia" w:ascii="宋体" w:hAnsi="宋体" w:cs="宋体"/>
              </w:rPr>
              <w:t>本项目</w:t>
            </w:r>
            <w:r>
              <w:rPr>
                <w:rFonts w:hint="eastAsia" w:ascii="宋体" w:hAnsi="宋体" w:cs="宋体"/>
                <w:lang w:val="en-US" w:eastAsia="zh-CN"/>
              </w:rPr>
              <w:t>拟派</w:t>
            </w:r>
            <w:r>
              <w:rPr>
                <w:rFonts w:hint="eastAsia" w:ascii="宋体" w:hAnsi="宋体" w:cs="宋体"/>
              </w:rPr>
              <w:t>消防应急负责人（</w:t>
            </w:r>
            <w:r>
              <w:rPr>
                <w:rFonts w:hint="eastAsia" w:ascii="宋体" w:hAnsi="宋体" w:cs="宋体"/>
                <w:lang w:val="en-US" w:eastAsia="zh-CN"/>
              </w:rPr>
              <w:t>40</w:t>
            </w:r>
            <w:r>
              <w:rPr>
                <w:rFonts w:hint="eastAsia" w:ascii="宋体" w:hAnsi="宋体" w:cs="宋体"/>
              </w:rPr>
              <w:t>周岁及以下）</w:t>
            </w:r>
            <w:r>
              <w:rPr>
                <w:rFonts w:hint="eastAsia" w:ascii="宋体" w:hAnsi="宋体" w:cs="宋体"/>
                <w:lang w:eastAsia="zh-CN"/>
              </w:rPr>
              <w:t>：</w:t>
            </w:r>
          </w:p>
          <w:p w14:paraId="6DFE7AF0">
            <w:pPr>
              <w:pStyle w:val="93"/>
              <w:numPr>
                <w:ilvl w:val="0"/>
                <w:numId w:val="0"/>
              </w:numPr>
              <w:snapToGrid w:val="0"/>
              <w:spacing w:before="0" w:line="240" w:lineRule="auto"/>
              <w:jc w:val="left"/>
              <w:rPr>
                <w:rFonts w:hint="eastAsia" w:ascii="宋体" w:hAnsi="宋体" w:cs="宋体"/>
              </w:rPr>
            </w:pPr>
            <w:r>
              <w:rPr>
                <w:rFonts w:hint="default" w:ascii="Calibri" w:hAnsi="Calibri" w:cs="Calibri"/>
              </w:rPr>
              <w:t>①</w:t>
            </w:r>
            <w:r>
              <w:rPr>
                <w:rFonts w:hint="eastAsia" w:ascii="宋体" w:hAnsi="宋体" w:cs="宋体"/>
              </w:rPr>
              <w:t>具有中士及以上退伍军人的得1分；</w:t>
            </w:r>
          </w:p>
          <w:p w14:paraId="57FC1E39">
            <w:pPr>
              <w:pStyle w:val="93"/>
              <w:numPr>
                <w:ilvl w:val="0"/>
                <w:numId w:val="0"/>
              </w:numPr>
              <w:snapToGrid w:val="0"/>
              <w:spacing w:before="0" w:line="240" w:lineRule="auto"/>
              <w:jc w:val="left"/>
              <w:rPr>
                <w:rFonts w:hint="eastAsia" w:ascii="宋体" w:hAnsi="宋体" w:cs="宋体"/>
                <w:lang w:eastAsia="zh-CN"/>
              </w:rPr>
            </w:pPr>
            <w:r>
              <w:rPr>
                <w:rFonts w:hint="default" w:ascii="Calibri" w:hAnsi="Calibri" w:cs="Calibri"/>
              </w:rPr>
              <w:t>②</w:t>
            </w:r>
            <w:r>
              <w:rPr>
                <w:rFonts w:hint="eastAsia" w:ascii="宋体" w:hAnsi="宋体" w:cs="宋体"/>
              </w:rPr>
              <w:t>同时具有A2驾照及以上的得</w:t>
            </w:r>
            <w:r>
              <w:rPr>
                <w:rFonts w:hint="eastAsia" w:ascii="宋体" w:hAnsi="宋体" w:cs="宋体"/>
                <w:lang w:val="en-US" w:eastAsia="zh-CN"/>
              </w:rPr>
              <w:t>2</w:t>
            </w:r>
            <w:r>
              <w:rPr>
                <w:rFonts w:hint="eastAsia" w:ascii="宋体" w:hAnsi="宋体" w:cs="宋体"/>
              </w:rPr>
              <w:t>分</w:t>
            </w:r>
            <w:r>
              <w:rPr>
                <w:rFonts w:hint="eastAsia" w:ascii="宋体" w:hAnsi="宋体" w:cs="宋体"/>
                <w:lang w:eastAsia="zh-CN"/>
              </w:rPr>
              <w:t>。</w:t>
            </w:r>
          </w:p>
          <w:p w14:paraId="4055115D">
            <w:pPr>
              <w:pStyle w:val="93"/>
              <w:numPr>
                <w:ilvl w:val="0"/>
                <w:numId w:val="0"/>
              </w:numPr>
              <w:snapToGrid w:val="0"/>
              <w:spacing w:before="0" w:line="240" w:lineRule="auto"/>
              <w:jc w:val="left"/>
              <w:rPr>
                <w:rFonts w:hint="eastAsia" w:ascii="宋体" w:hAnsi="宋体" w:eastAsia="宋体" w:cs="宋体"/>
                <w:b/>
                <w:bCs/>
                <w:szCs w:val="24"/>
                <w:lang w:eastAsia="zh-CN"/>
              </w:rPr>
            </w:pPr>
            <w:r>
              <w:rPr>
                <w:rFonts w:hint="eastAsia" w:ascii="宋体" w:hAnsi="宋体" w:cs="宋体"/>
              </w:rPr>
              <w:t>本项最</w:t>
            </w:r>
            <w:r>
              <w:rPr>
                <w:rFonts w:hint="eastAsia" w:ascii="宋体" w:hAnsi="宋体" w:cs="宋体"/>
                <w:lang w:val="en-US" w:eastAsia="zh-CN"/>
              </w:rPr>
              <w:t>高</w:t>
            </w:r>
            <w:r>
              <w:rPr>
                <w:rFonts w:hint="eastAsia" w:ascii="宋体" w:hAnsi="宋体" w:cs="宋体"/>
              </w:rPr>
              <w:t>得</w:t>
            </w:r>
            <w:r>
              <w:rPr>
                <w:rFonts w:hint="eastAsia" w:ascii="宋体" w:hAnsi="宋体" w:cs="宋体"/>
                <w:lang w:val="en-US" w:eastAsia="zh-CN"/>
              </w:rPr>
              <w:t>3</w:t>
            </w:r>
            <w:r>
              <w:rPr>
                <w:rFonts w:hint="eastAsia" w:ascii="宋体" w:hAnsi="宋体" w:cs="宋体"/>
              </w:rPr>
              <w:t>分</w:t>
            </w:r>
            <w:r>
              <w:rPr>
                <w:rFonts w:hint="eastAsia" w:ascii="宋体" w:hAnsi="宋体" w:cs="宋体"/>
                <w:b/>
                <w:bCs/>
                <w:szCs w:val="24"/>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p>
          <w:p w14:paraId="37D36EDD">
            <w:pPr>
              <w:pStyle w:val="93"/>
              <w:numPr>
                <w:ilvl w:val="0"/>
                <w:numId w:val="0"/>
              </w:numPr>
              <w:snapToGrid w:val="0"/>
              <w:spacing w:before="0" w:line="240" w:lineRule="auto"/>
              <w:jc w:val="left"/>
              <w:rPr>
                <w:rFonts w:hint="eastAsia" w:ascii="宋体" w:hAnsi="宋体" w:eastAsia="宋体" w:cs="宋体"/>
                <w:kern w:val="2"/>
                <w:sz w:val="24"/>
                <w:szCs w:val="20"/>
                <w:highlight w:val="none"/>
                <w:lang w:val="en-US" w:eastAsia="zh-CN" w:bidi="ar-SA"/>
              </w:rPr>
            </w:pPr>
            <w:r>
              <w:rPr>
                <w:rFonts w:hint="eastAsia" w:ascii="宋体" w:hAnsi="宋体" w:eastAsia="宋体" w:cs="宋体"/>
                <w:kern w:val="2"/>
                <w:sz w:val="24"/>
                <w:szCs w:val="20"/>
                <w:lang w:val="en-US" w:eastAsia="zh-CN" w:bidi="ar-SA"/>
              </w:rPr>
              <w:t>6）</w:t>
            </w:r>
            <w:r>
              <w:rPr>
                <w:rFonts w:hint="eastAsia" w:ascii="宋体" w:hAnsi="宋体" w:eastAsia="宋体" w:cs="宋体"/>
                <w:kern w:val="2"/>
                <w:sz w:val="24"/>
                <w:szCs w:val="20"/>
                <w:highlight w:val="none"/>
                <w:lang w:val="en-US" w:eastAsia="zh-CN" w:bidi="ar-SA"/>
              </w:rPr>
              <w:t>本项目拟派思想教导员（55周岁及以下）：</w:t>
            </w:r>
          </w:p>
          <w:p w14:paraId="5649A9B1">
            <w:pPr>
              <w:pStyle w:val="93"/>
              <w:numPr>
                <w:ilvl w:val="0"/>
                <w:numId w:val="0"/>
              </w:numPr>
              <w:snapToGrid w:val="0"/>
              <w:spacing w:before="0" w:line="240" w:lineRule="auto"/>
              <w:jc w:val="left"/>
              <w:rPr>
                <w:rFonts w:hint="eastAsia" w:ascii="宋体" w:hAnsi="宋体" w:cs="宋体"/>
                <w:kern w:val="2"/>
                <w:sz w:val="24"/>
                <w:szCs w:val="20"/>
                <w:highlight w:val="none"/>
                <w:lang w:val="en-US" w:eastAsia="zh-CN" w:bidi="ar-SA"/>
              </w:rPr>
            </w:pPr>
            <w:r>
              <w:rPr>
                <w:rFonts w:hint="default" w:ascii="Calibri" w:hAnsi="Calibri" w:eastAsia="宋体" w:cs="Calibri"/>
                <w:kern w:val="2"/>
                <w:sz w:val="24"/>
                <w:szCs w:val="20"/>
                <w:highlight w:val="none"/>
                <w:lang w:val="en-US" w:eastAsia="zh-CN" w:bidi="ar-SA"/>
              </w:rPr>
              <w:t>①</w:t>
            </w:r>
            <w:r>
              <w:rPr>
                <w:rFonts w:hint="eastAsia" w:ascii="宋体" w:hAnsi="宋体" w:eastAsia="宋体" w:cs="宋体"/>
                <w:kern w:val="2"/>
                <w:sz w:val="24"/>
                <w:szCs w:val="20"/>
                <w:highlight w:val="none"/>
                <w:lang w:val="en-US" w:eastAsia="zh-CN" w:bidi="ar-SA"/>
              </w:rPr>
              <w:t>具有保安员贰级及以上证书的得1分</w:t>
            </w:r>
            <w:r>
              <w:rPr>
                <w:rFonts w:hint="eastAsia" w:ascii="宋体" w:hAnsi="宋体" w:cs="宋体"/>
                <w:kern w:val="2"/>
                <w:sz w:val="24"/>
                <w:szCs w:val="20"/>
                <w:highlight w:val="none"/>
                <w:lang w:val="en-US" w:eastAsia="zh-CN" w:bidi="ar-SA"/>
              </w:rPr>
              <w:t>；</w:t>
            </w:r>
          </w:p>
          <w:p w14:paraId="6931D55E">
            <w:pPr>
              <w:pStyle w:val="93"/>
              <w:numPr>
                <w:ilvl w:val="0"/>
                <w:numId w:val="0"/>
              </w:numPr>
              <w:snapToGrid w:val="0"/>
              <w:spacing w:before="0" w:line="240" w:lineRule="auto"/>
              <w:jc w:val="left"/>
              <w:rPr>
                <w:rFonts w:hint="eastAsia" w:ascii="宋体" w:hAnsi="宋体" w:cs="宋体"/>
                <w:kern w:val="2"/>
                <w:sz w:val="24"/>
                <w:szCs w:val="20"/>
                <w:highlight w:val="none"/>
                <w:lang w:val="en-US" w:eastAsia="zh-CN" w:bidi="ar-SA"/>
              </w:rPr>
            </w:pPr>
            <w:r>
              <w:rPr>
                <w:rFonts w:hint="default" w:ascii="Calibri" w:hAnsi="Calibri" w:eastAsia="宋体" w:cs="Calibri"/>
                <w:kern w:val="2"/>
                <w:sz w:val="24"/>
                <w:szCs w:val="20"/>
                <w:highlight w:val="none"/>
                <w:lang w:val="en-US" w:eastAsia="zh-CN" w:bidi="ar-SA"/>
              </w:rPr>
              <w:t>②</w:t>
            </w:r>
            <w:r>
              <w:rPr>
                <w:rFonts w:hint="eastAsia" w:ascii="宋体" w:hAnsi="宋体" w:eastAsia="宋体" w:cs="宋体"/>
                <w:kern w:val="2"/>
                <w:sz w:val="24"/>
                <w:szCs w:val="20"/>
                <w:highlight w:val="none"/>
                <w:lang w:val="en-US" w:eastAsia="zh-CN" w:bidi="ar-SA"/>
              </w:rPr>
              <w:t>同时具有大专及以上学历的</w:t>
            </w:r>
            <w:r>
              <w:rPr>
                <w:rFonts w:hint="eastAsia" w:ascii="宋体" w:hAnsi="宋体" w:cs="宋体"/>
                <w:kern w:val="2"/>
                <w:sz w:val="24"/>
                <w:szCs w:val="20"/>
                <w:highlight w:val="none"/>
                <w:lang w:val="en-US" w:eastAsia="zh-CN" w:bidi="ar-SA"/>
              </w:rPr>
              <w:t>得</w:t>
            </w:r>
            <w:r>
              <w:rPr>
                <w:rFonts w:hint="eastAsia" w:ascii="宋体" w:hAnsi="宋体" w:eastAsia="宋体" w:cs="宋体"/>
                <w:kern w:val="2"/>
                <w:sz w:val="24"/>
                <w:szCs w:val="20"/>
                <w:highlight w:val="none"/>
                <w:lang w:val="en-US" w:eastAsia="zh-CN" w:bidi="ar-SA"/>
              </w:rPr>
              <w:t>1分</w:t>
            </w:r>
            <w:r>
              <w:rPr>
                <w:rFonts w:hint="eastAsia" w:ascii="宋体" w:hAnsi="宋体" w:cs="宋体"/>
                <w:kern w:val="2"/>
                <w:sz w:val="24"/>
                <w:szCs w:val="20"/>
                <w:highlight w:val="none"/>
                <w:lang w:val="en-US" w:eastAsia="zh-CN" w:bidi="ar-SA"/>
              </w:rPr>
              <w:t>；</w:t>
            </w:r>
          </w:p>
          <w:p w14:paraId="2046B886">
            <w:pPr>
              <w:pStyle w:val="93"/>
              <w:numPr>
                <w:ilvl w:val="0"/>
                <w:numId w:val="0"/>
              </w:numPr>
              <w:snapToGrid w:val="0"/>
              <w:spacing w:before="0" w:line="240" w:lineRule="auto"/>
              <w:jc w:val="left"/>
              <w:rPr>
                <w:rFonts w:hint="eastAsia" w:ascii="宋体" w:hAnsi="宋体" w:eastAsia="宋体" w:cs="宋体"/>
                <w:kern w:val="2"/>
                <w:sz w:val="24"/>
                <w:szCs w:val="20"/>
                <w:highlight w:val="none"/>
                <w:lang w:val="en-US" w:eastAsia="zh-CN" w:bidi="ar-SA"/>
              </w:rPr>
            </w:pPr>
            <w:r>
              <w:rPr>
                <w:rFonts w:hint="default" w:ascii="Calibri" w:hAnsi="Calibri" w:eastAsia="宋体" w:cs="Calibri"/>
                <w:kern w:val="2"/>
                <w:sz w:val="24"/>
                <w:szCs w:val="20"/>
                <w:highlight w:val="none"/>
                <w:lang w:val="en-US" w:eastAsia="zh-CN" w:bidi="ar-SA"/>
              </w:rPr>
              <w:t>③</w:t>
            </w:r>
            <w:r>
              <w:rPr>
                <w:rFonts w:hint="eastAsia" w:ascii="宋体" w:hAnsi="宋体" w:eastAsia="宋体" w:cs="宋体"/>
                <w:kern w:val="2"/>
                <w:sz w:val="24"/>
                <w:szCs w:val="20"/>
                <w:highlight w:val="none"/>
                <w:lang w:val="en-US" w:eastAsia="zh-CN" w:bidi="ar-SA"/>
              </w:rPr>
              <w:t>同时具有下士及以上退伍军人的</w:t>
            </w:r>
            <w:r>
              <w:rPr>
                <w:rFonts w:hint="eastAsia" w:ascii="宋体" w:hAnsi="宋体" w:cs="宋体"/>
                <w:kern w:val="2"/>
                <w:sz w:val="24"/>
                <w:szCs w:val="20"/>
                <w:highlight w:val="none"/>
                <w:lang w:val="en-US" w:eastAsia="zh-CN" w:bidi="ar-SA"/>
              </w:rPr>
              <w:t>得</w:t>
            </w:r>
            <w:r>
              <w:rPr>
                <w:rFonts w:hint="eastAsia" w:ascii="宋体" w:hAnsi="宋体" w:eastAsia="宋体" w:cs="宋体"/>
                <w:kern w:val="2"/>
                <w:sz w:val="24"/>
                <w:szCs w:val="20"/>
                <w:highlight w:val="none"/>
                <w:lang w:val="en-US" w:eastAsia="zh-CN" w:bidi="ar-SA"/>
              </w:rPr>
              <w:t>1分</w:t>
            </w:r>
            <w:r>
              <w:rPr>
                <w:rFonts w:hint="eastAsia" w:ascii="宋体" w:hAnsi="宋体" w:cs="宋体"/>
                <w:kern w:val="2"/>
                <w:sz w:val="24"/>
                <w:szCs w:val="20"/>
                <w:highlight w:val="none"/>
                <w:lang w:val="en-US" w:eastAsia="zh-CN" w:bidi="ar-SA"/>
              </w:rPr>
              <w:t>。</w:t>
            </w:r>
          </w:p>
          <w:p w14:paraId="00D1674A">
            <w:pPr>
              <w:pStyle w:val="93"/>
              <w:numPr>
                <w:ilvl w:val="0"/>
                <w:numId w:val="0"/>
              </w:numPr>
              <w:snapToGrid w:val="0"/>
              <w:spacing w:before="0" w:line="240" w:lineRule="auto"/>
              <w:jc w:val="left"/>
              <w:rPr>
                <w:rFonts w:hint="eastAsia" w:ascii="宋体" w:hAnsi="宋体" w:eastAsia="宋体" w:cs="宋体"/>
                <w:b/>
                <w:bCs/>
                <w:szCs w:val="24"/>
                <w:lang w:eastAsia="zh-CN"/>
              </w:rPr>
            </w:pPr>
            <w:r>
              <w:rPr>
                <w:rFonts w:hint="eastAsia" w:ascii="宋体" w:hAnsi="宋体" w:eastAsia="宋体" w:cs="宋体"/>
                <w:kern w:val="2"/>
                <w:sz w:val="24"/>
                <w:szCs w:val="20"/>
                <w:highlight w:val="none"/>
                <w:lang w:val="en-US" w:eastAsia="zh-CN" w:bidi="ar-SA"/>
              </w:rPr>
              <w:t>本项最高</w:t>
            </w:r>
            <w:r>
              <w:rPr>
                <w:rFonts w:hint="eastAsia" w:ascii="宋体" w:hAnsi="宋体" w:cs="宋体"/>
                <w:kern w:val="2"/>
                <w:sz w:val="24"/>
                <w:szCs w:val="20"/>
                <w:highlight w:val="none"/>
                <w:lang w:val="en-US" w:eastAsia="zh-CN" w:bidi="ar-SA"/>
              </w:rPr>
              <w:t>3</w:t>
            </w:r>
            <w:r>
              <w:rPr>
                <w:rFonts w:hint="eastAsia" w:ascii="宋体" w:hAnsi="宋体" w:eastAsia="宋体" w:cs="宋体"/>
                <w:kern w:val="2"/>
                <w:sz w:val="24"/>
                <w:szCs w:val="20"/>
                <w:highlight w:val="none"/>
                <w:lang w:val="en-US" w:eastAsia="zh-CN" w:bidi="ar-SA"/>
              </w:rPr>
              <w:t>分</w:t>
            </w:r>
            <w:r>
              <w:rPr>
                <w:rFonts w:hint="eastAsia" w:ascii="宋体" w:hAnsi="宋体" w:cs="宋体"/>
                <w:kern w:val="2"/>
                <w:sz w:val="24"/>
                <w:szCs w:val="20"/>
                <w:highlight w:val="none"/>
                <w:lang w:val="en-US" w:eastAsia="zh-CN" w:bidi="ar-SA"/>
              </w:rPr>
              <w:t>。</w:t>
            </w:r>
            <w:r>
              <w:rPr>
                <w:rFonts w:hint="eastAsia" w:ascii="宋体" w:hAnsi="宋体" w:cs="宋体"/>
                <w:b/>
                <w:bCs/>
                <w:szCs w:val="24"/>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p>
          <w:p w14:paraId="152E9E26">
            <w:pPr>
              <w:pStyle w:val="93"/>
              <w:numPr>
                <w:ilvl w:val="0"/>
                <w:numId w:val="0"/>
              </w:numPr>
              <w:snapToGrid w:val="0"/>
              <w:spacing w:before="0"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highlight w:val="none"/>
                <w:lang w:eastAsia="zh-CN"/>
              </w:rPr>
              <w:t>本项目拟派其他人员（</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周岁及以下）</w:t>
            </w:r>
            <w:r>
              <w:rPr>
                <w:rFonts w:hint="eastAsia" w:ascii="宋体" w:hAnsi="宋体" w:cs="宋体"/>
                <w:color w:val="auto"/>
                <w:sz w:val="24"/>
                <w:szCs w:val="24"/>
                <w:highlight w:val="none"/>
                <w:lang w:eastAsia="zh-CN"/>
              </w:rPr>
              <w:t>：</w:t>
            </w:r>
            <w:r>
              <w:rPr>
                <w:rFonts w:hint="default" w:ascii="Times New Roman" w:hAnsi="Times New Roman" w:eastAsia="宋体" w:cs="Times New Roman"/>
                <w:sz w:val="24"/>
                <w:szCs w:val="20"/>
                <w:lang w:eastAsia="zh-CN"/>
              </w:rPr>
              <w:t>满足</w:t>
            </w:r>
            <w:r>
              <w:rPr>
                <w:rFonts w:hint="eastAsia" w:ascii="Times New Roman" w:hAnsi="Times New Roman" w:eastAsia="宋体" w:cs="Times New Roman"/>
                <w:sz w:val="24"/>
                <w:szCs w:val="20"/>
                <w:lang w:val="en-US" w:eastAsia="zh-CN"/>
              </w:rPr>
              <w:t>67</w:t>
            </w:r>
            <w:r>
              <w:rPr>
                <w:rFonts w:hint="default" w:ascii="Times New Roman" w:hAnsi="Times New Roman" w:eastAsia="宋体" w:cs="Times New Roman"/>
                <w:sz w:val="24"/>
                <w:szCs w:val="20"/>
                <w:lang w:eastAsia="zh-CN"/>
              </w:rPr>
              <w:t>人（含</w:t>
            </w:r>
            <w:r>
              <w:rPr>
                <w:rFonts w:hint="eastAsia" w:ascii="Times New Roman" w:hAnsi="Times New Roman" w:eastAsia="宋体" w:cs="Times New Roman"/>
                <w:sz w:val="24"/>
                <w:szCs w:val="20"/>
                <w:lang w:val="en-US" w:eastAsia="zh-CN"/>
              </w:rPr>
              <w:t>67</w:t>
            </w:r>
            <w:r>
              <w:rPr>
                <w:rFonts w:hint="default" w:ascii="Times New Roman" w:hAnsi="Times New Roman" w:eastAsia="宋体" w:cs="Times New Roman"/>
                <w:sz w:val="24"/>
                <w:szCs w:val="20"/>
                <w:lang w:eastAsia="zh-CN"/>
              </w:rPr>
              <w:t>人）得</w:t>
            </w:r>
            <w:r>
              <w:rPr>
                <w:rFonts w:hint="eastAsia" w:ascii="Times New Roman" w:hAnsi="Times New Roman" w:eastAsia="宋体" w:cs="Times New Roman"/>
                <w:sz w:val="24"/>
                <w:szCs w:val="20"/>
                <w:lang w:val="en-US" w:eastAsia="zh-CN"/>
              </w:rPr>
              <w:t>基本分</w:t>
            </w:r>
            <w:r>
              <w:rPr>
                <w:rFonts w:hint="eastAsia" w:cs="Times New Roman"/>
                <w:sz w:val="24"/>
                <w:szCs w:val="20"/>
                <w:lang w:val="en-US" w:eastAsia="zh-CN"/>
              </w:rPr>
              <w:t>2</w:t>
            </w:r>
            <w:r>
              <w:rPr>
                <w:rFonts w:hint="default" w:ascii="Times New Roman" w:hAnsi="Times New Roman" w:eastAsia="宋体" w:cs="Times New Roman"/>
                <w:sz w:val="24"/>
                <w:szCs w:val="20"/>
                <w:lang w:eastAsia="zh-CN"/>
              </w:rPr>
              <w:t>分</w:t>
            </w:r>
            <w:r>
              <w:rPr>
                <w:rFonts w:hint="eastAsia" w:ascii="Times New Roman" w:hAnsi="Times New Roman" w:eastAsia="宋体" w:cs="Times New Roman"/>
                <w:sz w:val="24"/>
                <w:szCs w:val="20"/>
                <w:lang w:eastAsia="zh-CN"/>
              </w:rPr>
              <w:t>。</w:t>
            </w:r>
            <w:r>
              <w:rPr>
                <w:rFonts w:hint="default" w:ascii="Times New Roman" w:hAnsi="Times New Roman" w:cs="Times New Roman"/>
                <w:sz w:val="24"/>
                <w:szCs w:val="20"/>
                <w:lang w:val="en-US" w:eastAsia="zh-CN"/>
              </w:rPr>
              <w:t>其中具有</w:t>
            </w:r>
            <w:r>
              <w:rPr>
                <w:rFonts w:hint="default" w:ascii="Times New Roman" w:hAnsi="Times New Roman" w:eastAsia="宋体" w:cs="Times New Roman"/>
                <w:kern w:val="2"/>
                <w:sz w:val="24"/>
                <w:szCs w:val="20"/>
                <w:lang w:val="en-US" w:eastAsia="zh-CN" w:bidi="ar-SA"/>
              </w:rPr>
              <w:t>退伍军人</w:t>
            </w:r>
            <w:r>
              <w:rPr>
                <w:rFonts w:hint="default" w:ascii="Times New Roman" w:hAnsi="Times New Roman" w:cs="Times New Roman"/>
                <w:sz w:val="24"/>
                <w:szCs w:val="20"/>
                <w:lang w:val="en-US" w:eastAsia="zh-CN"/>
              </w:rPr>
              <w:t>证书的</w:t>
            </w:r>
            <w:r>
              <w:rPr>
                <w:rFonts w:hint="eastAsia" w:ascii="Times New Roman" w:hAnsi="Times New Roman" w:cs="Times New Roman"/>
                <w:sz w:val="24"/>
                <w:szCs w:val="20"/>
                <w:lang w:val="en-US" w:eastAsia="zh-CN"/>
              </w:rPr>
              <w:t>满足20人（含20人）的加2分，</w:t>
            </w:r>
            <w:r>
              <w:rPr>
                <w:rFonts w:hint="default" w:ascii="Times New Roman" w:hAnsi="Times New Roman" w:cs="Times New Roman"/>
                <w:sz w:val="24"/>
                <w:szCs w:val="20"/>
                <w:lang w:val="en-US" w:eastAsia="zh-CN"/>
              </w:rPr>
              <w:t>具有</w:t>
            </w:r>
            <w:r>
              <w:rPr>
                <w:rFonts w:hint="default" w:ascii="Times New Roman" w:hAnsi="Times New Roman" w:eastAsia="宋体" w:cs="Times New Roman"/>
                <w:sz w:val="24"/>
                <w:szCs w:val="20"/>
                <w:lang w:val="en-US" w:eastAsia="zh-CN"/>
              </w:rPr>
              <w:t>大专</w:t>
            </w:r>
            <w:r>
              <w:rPr>
                <w:rFonts w:hint="default" w:ascii="Times New Roman" w:hAnsi="Times New Roman" w:eastAsia="宋体" w:cs="Times New Roman"/>
                <w:sz w:val="24"/>
                <w:szCs w:val="20"/>
                <w:lang w:eastAsia="zh-CN"/>
              </w:rPr>
              <w:t>及以上</w:t>
            </w:r>
            <w:r>
              <w:rPr>
                <w:rFonts w:hint="default" w:ascii="Times New Roman" w:hAnsi="Times New Roman" w:eastAsia="宋体" w:cs="Times New Roman"/>
                <w:sz w:val="24"/>
                <w:szCs w:val="20"/>
                <w:lang w:val="en-US" w:eastAsia="zh-CN"/>
              </w:rPr>
              <w:t>学历</w:t>
            </w:r>
            <w:r>
              <w:rPr>
                <w:rFonts w:hint="eastAsia" w:ascii="Times New Roman" w:hAnsi="Times New Roman" w:cs="Times New Roman"/>
                <w:sz w:val="24"/>
                <w:szCs w:val="20"/>
                <w:lang w:eastAsia="zh-CN"/>
              </w:rPr>
              <w:t>的</w:t>
            </w:r>
            <w:r>
              <w:rPr>
                <w:rFonts w:hint="eastAsia" w:ascii="Times New Roman" w:hAnsi="Times New Roman" w:cs="Times New Roman"/>
                <w:sz w:val="24"/>
                <w:szCs w:val="20"/>
                <w:lang w:val="en-US" w:eastAsia="zh-CN"/>
              </w:rPr>
              <w:t>满足20人（含20人）的加2分</w:t>
            </w:r>
            <w:r>
              <w:rPr>
                <w:rFonts w:hint="eastAsia" w:ascii="Times New Roman" w:hAnsi="Times New Roman" w:eastAsia="宋体" w:cs="Times New Roman"/>
                <w:sz w:val="24"/>
                <w:szCs w:val="20"/>
                <w:lang w:eastAsia="zh-CN"/>
              </w:rPr>
              <w:t>。</w:t>
            </w:r>
            <w:r>
              <w:rPr>
                <w:rFonts w:hint="default" w:ascii="Times New Roman" w:hAnsi="Times New Roman" w:eastAsia="宋体" w:cs="Times New Roman"/>
                <w:sz w:val="24"/>
                <w:szCs w:val="20"/>
                <w:lang w:eastAsia="zh-CN"/>
              </w:rPr>
              <w:t>本项最高得</w:t>
            </w:r>
            <w:r>
              <w:rPr>
                <w:rFonts w:hint="eastAsia" w:cs="Times New Roman"/>
                <w:sz w:val="24"/>
                <w:szCs w:val="20"/>
                <w:lang w:val="en-US" w:eastAsia="zh-CN"/>
              </w:rPr>
              <w:t>6</w:t>
            </w:r>
            <w:r>
              <w:rPr>
                <w:rFonts w:hint="default" w:ascii="Times New Roman" w:hAnsi="Times New Roman" w:eastAsia="宋体" w:cs="Times New Roman"/>
                <w:sz w:val="24"/>
                <w:szCs w:val="20"/>
                <w:lang w:eastAsia="zh-CN"/>
              </w:rPr>
              <w:t>分</w:t>
            </w:r>
            <w:r>
              <w:rPr>
                <w:rFonts w:hint="eastAsia" w:ascii="Times New Roman" w:hAnsi="Times New Roman" w:eastAsia="宋体" w:cs="Times New Roman"/>
                <w:sz w:val="24"/>
                <w:szCs w:val="20"/>
                <w:lang w:eastAsia="zh-CN"/>
              </w:rPr>
              <w:t>。</w:t>
            </w:r>
            <w:r>
              <w:rPr>
                <w:rFonts w:hint="eastAsia" w:ascii="宋体" w:hAnsi="宋体" w:cs="宋体"/>
                <w:b/>
                <w:bCs/>
                <w:szCs w:val="24"/>
                <w:lang w:eastAsia="zh-CN"/>
              </w:rPr>
              <w:t>（</w:t>
            </w:r>
            <w:r>
              <w:rPr>
                <w:rFonts w:hint="eastAsia" w:ascii="宋体" w:hAnsi="宋体" w:cs="宋体"/>
                <w:b/>
                <w:bCs/>
                <w:szCs w:val="24"/>
              </w:rPr>
              <w:t>投标文件中提供有效证明材料</w:t>
            </w:r>
            <w:r>
              <w:rPr>
                <w:rFonts w:hint="eastAsia" w:ascii="宋体" w:hAnsi="宋体" w:cs="宋体"/>
                <w:b/>
                <w:bCs/>
                <w:szCs w:val="24"/>
                <w:lang w:val="en-US" w:eastAsia="zh-CN"/>
              </w:rPr>
              <w:t>复制件加盖公章</w:t>
            </w:r>
            <w:r>
              <w:rPr>
                <w:rFonts w:hint="eastAsia" w:ascii="宋体" w:hAnsi="宋体" w:cs="宋体"/>
                <w:b/>
                <w:bCs/>
                <w:szCs w:val="24"/>
              </w:rPr>
              <w:t>及近一个月</w:t>
            </w:r>
            <w:r>
              <w:rPr>
                <w:rFonts w:hint="eastAsia" w:ascii="宋体" w:hAnsi="宋体" w:cs="宋体"/>
                <w:b/>
                <w:bCs/>
                <w:szCs w:val="24"/>
                <w:lang w:eastAsia="zh-CN"/>
              </w:rPr>
              <w:t>在</w:t>
            </w:r>
            <w:r>
              <w:rPr>
                <w:rFonts w:hint="eastAsia" w:ascii="宋体" w:hAnsi="宋体" w:cs="宋体"/>
                <w:b/>
                <w:bCs/>
                <w:szCs w:val="24"/>
              </w:rPr>
              <w:t>本单位缴纳</w:t>
            </w:r>
            <w:r>
              <w:rPr>
                <w:rFonts w:hint="eastAsia" w:ascii="宋体" w:hAnsi="宋体" w:cs="宋体"/>
                <w:b/>
                <w:bCs/>
                <w:szCs w:val="24"/>
                <w:lang w:eastAsia="zh-CN"/>
              </w:rPr>
              <w:t>的</w:t>
            </w:r>
            <w:r>
              <w:rPr>
                <w:rFonts w:hint="eastAsia" w:ascii="宋体" w:hAnsi="宋体" w:cs="宋体"/>
                <w:b/>
                <w:bCs/>
                <w:szCs w:val="24"/>
                <w:lang w:val="en-US" w:eastAsia="zh-CN"/>
              </w:rPr>
              <w:t>社保</w:t>
            </w:r>
            <w:r>
              <w:rPr>
                <w:rFonts w:hint="eastAsia" w:ascii="宋体" w:hAnsi="宋体" w:cs="宋体"/>
                <w:b/>
                <w:bCs/>
                <w:szCs w:val="24"/>
              </w:rPr>
              <w:t>证明</w:t>
            </w:r>
            <w:r>
              <w:rPr>
                <w:rFonts w:hint="eastAsia" w:ascii="宋体" w:hAnsi="宋体" w:cs="宋体"/>
                <w:b/>
                <w:bCs/>
                <w:szCs w:val="24"/>
                <w:lang w:val="en-US" w:eastAsia="zh-CN"/>
              </w:rPr>
              <w:t>材料复制件加盖公章</w:t>
            </w:r>
            <w:r>
              <w:rPr>
                <w:rFonts w:hint="eastAsia" w:ascii="宋体" w:hAnsi="宋体" w:cs="宋体"/>
                <w:b/>
                <w:bCs/>
                <w:szCs w:val="24"/>
                <w:lang w:eastAsia="zh-CN"/>
              </w:rPr>
              <w:t>，</w:t>
            </w:r>
            <w:r>
              <w:rPr>
                <w:rFonts w:hint="eastAsia" w:ascii="宋体" w:hAnsi="宋体" w:cs="宋体"/>
                <w:b/>
                <w:bCs/>
                <w:szCs w:val="24"/>
              </w:rPr>
              <w:t>否则不得分</w:t>
            </w:r>
            <w:r>
              <w:rPr>
                <w:rFonts w:hint="eastAsia" w:ascii="宋体" w:hAnsi="宋体" w:cs="宋体"/>
                <w:b/>
                <w:bCs/>
                <w:szCs w:val="24"/>
                <w:lang w:eastAsia="zh-CN"/>
              </w:rPr>
              <w:t>。）</w:t>
            </w:r>
          </w:p>
        </w:tc>
        <w:tc>
          <w:tcPr>
            <w:tcW w:w="599" w:type="dxa"/>
            <w:tcBorders>
              <w:tl2br w:val="nil"/>
              <w:tr2bl w:val="nil"/>
            </w:tcBorders>
            <w:vAlign w:val="center"/>
          </w:tcPr>
          <w:p w14:paraId="74BAEA2F">
            <w:pPr>
              <w:widowControl w:val="0"/>
              <w:wordWrap/>
              <w:adjustRightInd w:val="0"/>
              <w:snapToGrid/>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25</w:t>
            </w:r>
          </w:p>
        </w:tc>
        <w:tc>
          <w:tcPr>
            <w:tcW w:w="1110" w:type="dxa"/>
            <w:tcBorders>
              <w:tl2br w:val="nil"/>
              <w:tr2bl w:val="nil"/>
            </w:tcBorders>
            <w:vAlign w:val="center"/>
          </w:tcPr>
          <w:p w14:paraId="5667DC41">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455" w:type="dxa"/>
            <w:tcBorders>
              <w:tl2br w:val="nil"/>
              <w:tr2bl w:val="nil"/>
            </w:tcBorders>
            <w:vAlign w:val="center"/>
          </w:tcPr>
          <w:p w14:paraId="49C27DE9">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093C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5" w:type="dxa"/>
            <w:tcBorders>
              <w:tl2br w:val="nil"/>
              <w:tr2bl w:val="nil"/>
            </w:tcBorders>
            <w:vAlign w:val="center"/>
          </w:tcPr>
          <w:p w14:paraId="7187C166">
            <w:pPr>
              <w:widowControl w:val="0"/>
              <w:wordWrap/>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176" w:type="dxa"/>
            <w:tcBorders>
              <w:tl2br w:val="nil"/>
              <w:tr2bl w:val="nil"/>
            </w:tcBorders>
            <w:vAlign w:val="center"/>
          </w:tcPr>
          <w:p w14:paraId="262E9090">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投标人自有日常设备</w:t>
            </w:r>
            <w:r>
              <w:rPr>
                <w:rFonts w:hint="eastAsia" w:ascii="宋体" w:hAnsi="宋体" w:eastAsia="宋体" w:cs="宋体"/>
                <w:color w:val="auto"/>
                <w:sz w:val="24"/>
                <w:szCs w:val="24"/>
                <w:highlight w:val="none"/>
              </w:rPr>
              <w:t>配备情况</w:t>
            </w:r>
            <w:r>
              <w:rPr>
                <w:rFonts w:hint="eastAsia" w:ascii="宋体" w:hAnsi="宋体" w:eastAsia="宋体" w:cs="宋体"/>
                <w:color w:val="auto"/>
                <w:sz w:val="24"/>
                <w:szCs w:val="24"/>
                <w:highlight w:val="none"/>
                <w:lang w:eastAsia="zh-CN"/>
              </w:rPr>
              <w:t>：</w:t>
            </w:r>
          </w:p>
          <w:p w14:paraId="33A6F00C">
            <w:pPr>
              <w:autoSpaceDE w:val="0"/>
              <w:autoSpaceDN w:val="0"/>
              <w:snapToGrid w:val="0"/>
              <w:spacing w:line="240" w:lineRule="auto"/>
              <w:rPr>
                <w:rFonts w:hint="eastAsia" w:ascii="宋体" w:hAnsi="宋体" w:cs="宋体"/>
                <w:bCs/>
                <w:color w:val="auto"/>
                <w:sz w:val="24"/>
                <w:lang w:val="en-US" w:eastAsia="zh-CN"/>
              </w:rPr>
            </w:pPr>
            <w:r>
              <w:rPr>
                <w:rFonts w:hint="eastAsia" w:ascii="宋体" w:hAnsi="宋体" w:cs="宋体"/>
                <w:bCs/>
                <w:sz w:val="24"/>
              </w:rPr>
              <w:t>①</w:t>
            </w:r>
            <w:r>
              <w:rPr>
                <w:rFonts w:hint="eastAsia" w:ascii="宋体" w:hAnsi="宋体" w:cs="宋体"/>
                <w:bCs/>
                <w:color w:val="auto"/>
                <w:sz w:val="24"/>
                <w:lang w:val="en-US" w:eastAsia="zh-CN"/>
              </w:rPr>
              <w:t>强光手电筒不少于74个；</w:t>
            </w:r>
          </w:p>
          <w:p w14:paraId="0D88DA25">
            <w:pPr>
              <w:autoSpaceDE w:val="0"/>
              <w:autoSpaceDN w:val="0"/>
              <w:snapToGrid w:val="0"/>
              <w:spacing w:line="240" w:lineRule="auto"/>
              <w:rPr>
                <w:rFonts w:hint="eastAsia" w:ascii="宋体" w:hAnsi="宋体" w:eastAsia="宋体" w:cs="宋体"/>
                <w:bCs/>
                <w:color w:val="auto"/>
                <w:sz w:val="24"/>
                <w:lang w:val="en-US" w:eastAsia="zh-CN"/>
              </w:rPr>
            </w:pPr>
            <w:r>
              <w:rPr>
                <w:rFonts w:hint="eastAsia" w:ascii="宋体" w:hAnsi="宋体" w:cs="宋体"/>
                <w:bCs/>
                <w:color w:val="auto"/>
                <w:sz w:val="24"/>
              </w:rPr>
              <w:t>②4G可视化终端不少于</w:t>
            </w:r>
            <w:r>
              <w:rPr>
                <w:rFonts w:hint="eastAsia" w:ascii="宋体" w:hAnsi="宋体" w:cs="宋体"/>
                <w:bCs/>
                <w:color w:val="auto"/>
                <w:sz w:val="24"/>
                <w:lang w:val="en-US" w:eastAsia="zh-CN"/>
              </w:rPr>
              <w:t>74</w:t>
            </w:r>
            <w:r>
              <w:rPr>
                <w:rFonts w:hint="eastAsia" w:ascii="宋体" w:hAnsi="宋体" w:cs="宋体"/>
                <w:bCs/>
                <w:color w:val="auto"/>
                <w:sz w:val="24"/>
              </w:rPr>
              <w:t>个</w:t>
            </w:r>
            <w:r>
              <w:rPr>
                <w:rFonts w:hint="eastAsia" w:ascii="宋体" w:hAnsi="宋体" w:cs="宋体"/>
                <w:bCs/>
                <w:color w:val="auto"/>
                <w:sz w:val="24"/>
                <w:lang w:eastAsia="zh-CN"/>
              </w:rPr>
              <w:t>；</w:t>
            </w:r>
          </w:p>
          <w:p w14:paraId="56350D09">
            <w:pPr>
              <w:autoSpaceDE w:val="0"/>
              <w:autoSpaceDN w:val="0"/>
              <w:snapToGrid w:val="0"/>
              <w:spacing w:line="240" w:lineRule="auto"/>
              <w:rPr>
                <w:rFonts w:hint="eastAsia" w:ascii="宋体" w:hAnsi="宋体" w:eastAsia="宋体" w:cs="宋体"/>
                <w:bCs/>
                <w:sz w:val="24"/>
                <w:lang w:eastAsia="zh-CN"/>
              </w:rPr>
            </w:pPr>
            <w:r>
              <w:rPr>
                <w:rFonts w:hint="eastAsia" w:ascii="宋体" w:hAnsi="宋体" w:cs="宋体"/>
                <w:bCs/>
                <w:sz w:val="24"/>
              </w:rPr>
              <w:t>③4G可视化终端管理软件1套</w:t>
            </w:r>
            <w:r>
              <w:rPr>
                <w:rFonts w:hint="eastAsia" w:ascii="宋体" w:hAnsi="宋体" w:cs="宋体"/>
                <w:bCs/>
                <w:sz w:val="24"/>
                <w:lang w:eastAsia="zh-CN"/>
              </w:rPr>
              <w:t>；</w:t>
            </w:r>
            <w:bookmarkStart w:id="517" w:name="_GoBack"/>
            <w:bookmarkEnd w:id="517"/>
          </w:p>
          <w:p w14:paraId="7F6856DC">
            <w:pPr>
              <w:autoSpaceDE w:val="0"/>
              <w:autoSpaceDN w:val="0"/>
              <w:snapToGrid w:val="0"/>
              <w:spacing w:line="240" w:lineRule="auto"/>
              <w:rPr>
                <w:rFonts w:hint="eastAsia" w:ascii="宋体" w:hAnsi="宋体" w:eastAsia="宋体" w:cs="宋体"/>
                <w:bCs/>
                <w:sz w:val="24"/>
                <w:szCs w:val="24"/>
                <w:lang w:eastAsia="zh-CN"/>
              </w:rPr>
            </w:pPr>
            <w:r>
              <w:rPr>
                <w:rFonts w:hint="eastAsia" w:ascii="宋体" w:hAnsi="宋体" w:cs="宋体"/>
                <w:bCs/>
                <w:sz w:val="24"/>
              </w:rPr>
              <w:t>④</w:t>
            </w:r>
            <w:r>
              <w:rPr>
                <w:rFonts w:hint="eastAsia" w:ascii="宋体" w:hAnsi="宋体" w:eastAsia="宋体" w:cs="宋体"/>
                <w:color w:val="auto"/>
                <w:sz w:val="24"/>
                <w:szCs w:val="24"/>
                <w:highlight w:val="none"/>
                <w:lang w:eastAsia="zh-CN"/>
              </w:rPr>
              <w:t>服装装备</w:t>
            </w:r>
            <w:r>
              <w:rPr>
                <w:rFonts w:hint="eastAsia" w:ascii="宋体" w:hAnsi="宋体" w:eastAsia="宋体" w:cs="宋体"/>
                <w:bCs/>
                <w:sz w:val="24"/>
                <w:szCs w:val="24"/>
                <w:lang w:eastAsia="zh-CN"/>
              </w:rPr>
              <w:t>每人2 套，不少于</w:t>
            </w:r>
            <w:r>
              <w:rPr>
                <w:rFonts w:hint="eastAsia" w:ascii="宋体" w:hAnsi="宋体" w:cs="宋体"/>
                <w:bCs/>
                <w:sz w:val="24"/>
                <w:szCs w:val="24"/>
                <w:lang w:val="en-US" w:eastAsia="zh-CN"/>
              </w:rPr>
              <w:t>148</w:t>
            </w:r>
            <w:r>
              <w:rPr>
                <w:rFonts w:hint="eastAsia" w:ascii="宋体" w:hAnsi="宋体" w:eastAsia="宋体" w:cs="宋体"/>
                <w:bCs/>
                <w:sz w:val="24"/>
                <w:szCs w:val="24"/>
                <w:lang w:eastAsia="zh-CN"/>
              </w:rPr>
              <w:t>套；</w:t>
            </w:r>
          </w:p>
          <w:p w14:paraId="7F6856DC">
            <w:pPr>
              <w:autoSpaceDE w:val="0"/>
              <w:autoSpaceDN w:val="0"/>
              <w:snapToGrid w:val="0"/>
              <w:spacing w:line="240" w:lineRule="auto"/>
              <w:rPr>
                <w:rFonts w:hint="eastAsia" w:ascii="宋体" w:hAnsi="宋体" w:eastAsia="宋体" w:cs="宋体"/>
                <w:bCs/>
                <w:sz w:val="24"/>
                <w:szCs w:val="24"/>
                <w:lang w:eastAsia="zh-CN"/>
              </w:rPr>
            </w:pPr>
            <w:r>
              <w:rPr>
                <w:rFonts w:hint="eastAsia" w:ascii="宋体" w:hAnsi="宋体" w:cs="宋体"/>
                <w:bCs/>
                <w:sz w:val="24"/>
                <w:szCs w:val="24"/>
                <w:lang w:val="en-US" w:eastAsia="zh-CN"/>
              </w:rPr>
              <w:t>⑤</w:t>
            </w:r>
            <w:r>
              <w:rPr>
                <w:rFonts w:hint="eastAsia" w:ascii="宋体" w:hAnsi="宋体" w:cs="宋体"/>
                <w:bCs/>
                <w:sz w:val="24"/>
              </w:rPr>
              <w:t>单兵六件套不少于</w:t>
            </w:r>
            <w:r>
              <w:rPr>
                <w:rFonts w:hint="eastAsia" w:ascii="宋体" w:hAnsi="宋体" w:cs="宋体"/>
                <w:bCs/>
                <w:sz w:val="24"/>
                <w:lang w:val="en-US" w:eastAsia="zh-CN"/>
              </w:rPr>
              <w:t>74</w:t>
            </w:r>
            <w:r>
              <w:rPr>
                <w:rFonts w:hint="eastAsia" w:ascii="宋体" w:hAnsi="宋体" w:cs="宋体"/>
                <w:bCs/>
                <w:sz w:val="24"/>
              </w:rPr>
              <w:t>套（六件套为防割手套</w:t>
            </w:r>
            <w:r>
              <w:rPr>
                <w:rFonts w:hint="eastAsia" w:ascii="宋体" w:hAnsi="宋体" w:cs="宋体"/>
                <w:bCs/>
                <w:sz w:val="24"/>
                <w:lang w:eastAsia="zh-CN"/>
              </w:rPr>
              <w:t>、</w:t>
            </w:r>
            <w:r>
              <w:rPr>
                <w:rFonts w:hint="eastAsia" w:ascii="宋体" w:hAnsi="宋体" w:cs="宋体"/>
                <w:bCs/>
                <w:sz w:val="24"/>
              </w:rPr>
              <w:t>防暴盾牌</w:t>
            </w:r>
            <w:r>
              <w:rPr>
                <w:rFonts w:hint="eastAsia" w:ascii="宋体" w:hAnsi="宋体" w:cs="宋体"/>
                <w:bCs/>
                <w:sz w:val="24"/>
                <w:lang w:eastAsia="zh-CN"/>
              </w:rPr>
              <w:t>、</w:t>
            </w:r>
            <w:r>
              <w:rPr>
                <w:rFonts w:hint="eastAsia" w:ascii="宋体" w:hAnsi="宋体" w:cs="宋体"/>
                <w:bCs/>
                <w:sz w:val="24"/>
              </w:rPr>
              <w:t>橡胶棍</w:t>
            </w:r>
            <w:r>
              <w:rPr>
                <w:rFonts w:hint="eastAsia" w:ascii="宋体" w:hAnsi="宋体" w:cs="宋体"/>
                <w:bCs/>
                <w:sz w:val="24"/>
                <w:lang w:eastAsia="zh-CN"/>
              </w:rPr>
              <w:t>、</w:t>
            </w:r>
            <w:r>
              <w:rPr>
                <w:rFonts w:hint="eastAsia" w:ascii="宋体" w:hAnsi="宋体" w:cs="宋体"/>
                <w:bCs/>
                <w:sz w:val="24"/>
              </w:rPr>
              <w:t>防爆钢叉</w:t>
            </w:r>
            <w:r>
              <w:rPr>
                <w:rFonts w:hint="eastAsia" w:ascii="宋体" w:hAnsi="宋体" w:cs="宋体"/>
                <w:bCs/>
                <w:sz w:val="24"/>
                <w:lang w:eastAsia="zh-CN"/>
              </w:rPr>
              <w:t>、</w:t>
            </w:r>
            <w:r>
              <w:rPr>
                <w:rFonts w:hint="eastAsia" w:ascii="宋体" w:hAnsi="宋体" w:cs="宋体"/>
                <w:bCs/>
                <w:sz w:val="24"/>
              </w:rPr>
              <w:t>防刺背心</w:t>
            </w:r>
            <w:r>
              <w:rPr>
                <w:rFonts w:hint="eastAsia" w:ascii="宋体" w:hAnsi="宋体" w:cs="宋体"/>
                <w:bCs/>
                <w:sz w:val="24"/>
                <w:lang w:eastAsia="zh-CN"/>
              </w:rPr>
              <w:t>、</w:t>
            </w:r>
            <w:r>
              <w:rPr>
                <w:rFonts w:hint="eastAsia" w:ascii="宋体" w:hAnsi="宋体" w:cs="宋体"/>
                <w:bCs/>
                <w:sz w:val="24"/>
              </w:rPr>
              <w:t>喷射器）</w:t>
            </w:r>
            <w:r>
              <w:rPr>
                <w:rFonts w:hint="eastAsia" w:ascii="宋体" w:hAnsi="宋体" w:cs="宋体"/>
                <w:bCs/>
                <w:sz w:val="24"/>
                <w:lang w:eastAsia="zh-CN"/>
              </w:rPr>
              <w:t>。</w:t>
            </w:r>
          </w:p>
          <w:p w14:paraId="69D4FCD6">
            <w:pPr>
              <w:widowControl w:val="0"/>
              <w:wordWrap/>
              <w:autoSpaceDE w:val="0"/>
              <w:autoSpaceDN w:val="0"/>
              <w:adjustRightInd w:val="0"/>
              <w:snapToGrid/>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全部满足得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分，不满足一项扣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分，扣完为止</w:t>
            </w:r>
            <w:r>
              <w:rPr>
                <w:rFonts w:hint="eastAsia" w:ascii="宋体" w:hAnsi="宋体" w:cs="宋体"/>
                <w:sz w:val="24"/>
                <w:szCs w:val="24"/>
                <w:highlight w:val="none"/>
                <w:lang w:eastAsia="zh-CN"/>
              </w:rPr>
              <w:t>。</w:t>
            </w:r>
          </w:p>
          <w:p w14:paraId="488DE68B">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投标文件中提供设备购买发票</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否则不得分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租赁的</w:t>
            </w:r>
            <w:r>
              <w:rPr>
                <w:rFonts w:hint="eastAsia" w:ascii="宋体" w:hAnsi="宋体" w:cs="宋体"/>
                <w:b/>
                <w:bCs/>
                <w:color w:val="auto"/>
                <w:sz w:val="24"/>
                <w:szCs w:val="24"/>
                <w:highlight w:val="none"/>
                <w:lang w:val="en-US" w:eastAsia="zh-CN"/>
              </w:rPr>
              <w:t>还</w:t>
            </w:r>
            <w:r>
              <w:rPr>
                <w:rFonts w:hint="eastAsia" w:ascii="宋体" w:hAnsi="宋体" w:eastAsia="宋体" w:cs="宋体"/>
                <w:b/>
                <w:bCs/>
                <w:color w:val="auto"/>
                <w:sz w:val="24"/>
                <w:szCs w:val="24"/>
                <w:highlight w:val="none"/>
              </w:rPr>
              <w:t>需在投标文件中</w:t>
            </w:r>
            <w:r>
              <w:rPr>
                <w:rFonts w:hint="eastAsia" w:ascii="宋体" w:hAnsi="宋体" w:cs="宋体"/>
                <w:b/>
                <w:bCs/>
                <w:color w:val="auto"/>
                <w:sz w:val="24"/>
                <w:szCs w:val="24"/>
                <w:highlight w:val="none"/>
                <w:lang w:val="en-US" w:eastAsia="zh-CN"/>
              </w:rPr>
              <w:t>另外</w:t>
            </w:r>
            <w:r>
              <w:rPr>
                <w:rFonts w:hint="eastAsia" w:ascii="宋体" w:hAnsi="宋体" w:eastAsia="宋体" w:cs="宋体"/>
                <w:b/>
                <w:bCs/>
                <w:color w:val="auto"/>
                <w:sz w:val="24"/>
                <w:szCs w:val="24"/>
                <w:highlight w:val="none"/>
              </w:rPr>
              <w:t>提供租赁合同</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且</w:t>
            </w:r>
            <w:r>
              <w:rPr>
                <w:rFonts w:hint="eastAsia" w:ascii="宋体" w:hAnsi="宋体" w:eastAsia="宋体" w:cs="宋体"/>
                <w:b/>
                <w:bCs/>
                <w:color w:val="auto"/>
                <w:sz w:val="24"/>
                <w:szCs w:val="24"/>
                <w:highlight w:val="none"/>
              </w:rPr>
              <w:t>租赁期限需覆盖本项目实施全部阶段</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否则不得分</w:t>
            </w:r>
            <w:r>
              <w:rPr>
                <w:rFonts w:hint="eastAsia" w:ascii="宋体" w:hAnsi="宋体" w:cs="宋体"/>
                <w:b/>
                <w:bCs/>
                <w:color w:val="auto"/>
                <w:sz w:val="24"/>
                <w:szCs w:val="24"/>
                <w:highlight w:val="none"/>
                <w:lang w:eastAsia="zh-CN"/>
              </w:rPr>
              <w:t>。</w:t>
            </w:r>
            <w:r>
              <w:rPr>
                <w:rFonts w:hint="eastAsia" w:ascii="宋体" w:hAnsi="宋体" w:cs="宋体"/>
                <w:b/>
                <w:color w:val="auto"/>
                <w:sz w:val="24"/>
                <w:szCs w:val="24"/>
                <w:highlight w:val="none"/>
                <w:lang w:eastAsia="zh-CN"/>
              </w:rPr>
              <w:t>）</w:t>
            </w:r>
          </w:p>
        </w:tc>
        <w:tc>
          <w:tcPr>
            <w:tcW w:w="599" w:type="dxa"/>
            <w:tcBorders>
              <w:tl2br w:val="nil"/>
              <w:tr2bl w:val="nil"/>
            </w:tcBorders>
            <w:vAlign w:val="center"/>
          </w:tcPr>
          <w:p w14:paraId="6061B6D9">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10" w:type="dxa"/>
            <w:tcBorders>
              <w:tl2br w:val="nil"/>
              <w:tr2bl w:val="nil"/>
            </w:tcBorders>
            <w:vAlign w:val="center"/>
          </w:tcPr>
          <w:p w14:paraId="2C891203">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455" w:type="dxa"/>
            <w:tcBorders>
              <w:tl2br w:val="nil"/>
              <w:tr2bl w:val="nil"/>
            </w:tcBorders>
            <w:vAlign w:val="center"/>
          </w:tcPr>
          <w:p w14:paraId="5E1303F6">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3F0C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5" w:type="dxa"/>
            <w:tcBorders>
              <w:tl2br w:val="nil"/>
              <w:tr2bl w:val="nil"/>
            </w:tcBorders>
            <w:vAlign w:val="center"/>
          </w:tcPr>
          <w:p w14:paraId="09026369">
            <w:pPr>
              <w:widowControl w:val="0"/>
              <w:wordWrap/>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176" w:type="dxa"/>
            <w:tcBorders>
              <w:tl2br w:val="nil"/>
              <w:tr2bl w:val="nil"/>
            </w:tcBorders>
            <w:vAlign w:val="center"/>
          </w:tcPr>
          <w:p w14:paraId="4FB43A23">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日常车辆</w:t>
            </w:r>
            <w:r>
              <w:rPr>
                <w:rFonts w:hint="eastAsia" w:ascii="宋体" w:hAnsi="宋体" w:eastAsia="宋体" w:cs="宋体"/>
                <w:color w:val="auto"/>
                <w:sz w:val="24"/>
                <w:szCs w:val="24"/>
                <w:highlight w:val="none"/>
              </w:rPr>
              <w:t>配备情况</w:t>
            </w:r>
            <w:r>
              <w:rPr>
                <w:rFonts w:hint="eastAsia" w:ascii="宋体" w:hAnsi="宋体" w:eastAsia="宋体" w:cs="宋体"/>
                <w:color w:val="auto"/>
                <w:sz w:val="24"/>
                <w:szCs w:val="24"/>
                <w:highlight w:val="none"/>
                <w:lang w:eastAsia="zh-CN"/>
              </w:rPr>
              <w:t>：</w:t>
            </w:r>
          </w:p>
          <w:p w14:paraId="435C1BB4">
            <w:pPr>
              <w:widowControl w:val="0"/>
              <w:numPr>
                <w:ilvl w:val="0"/>
                <w:numId w:val="0"/>
              </w:numPr>
              <w:wordWrap/>
              <w:adjustRightInd w:val="0"/>
              <w:snapToGrid/>
              <w:spacing w:line="240" w:lineRule="auto"/>
              <w:jc w:val="left"/>
              <w:textAlignment w:val="auto"/>
              <w:rPr>
                <w:rFonts w:hint="default" w:ascii="宋体" w:hAnsi="宋体" w:eastAsia="宋体" w:cs="宋体"/>
                <w:color w:val="auto"/>
                <w:sz w:val="24"/>
                <w:szCs w:val="24"/>
                <w:highlight w:val="none"/>
                <w:lang w:val="en-US"/>
              </w:rPr>
            </w:pPr>
            <w:r>
              <w:rPr>
                <w:rFonts w:hint="eastAsia" w:ascii="宋体" w:hAnsi="宋体" w:cs="宋体"/>
                <w:bCs/>
                <w:sz w:val="24"/>
              </w:rPr>
              <w:t>①</w:t>
            </w:r>
            <w:r>
              <w:rPr>
                <w:rFonts w:hint="eastAsia" w:ascii="宋体" w:hAnsi="宋体" w:eastAsia="宋体" w:cs="宋体"/>
                <w:color w:val="auto"/>
                <w:sz w:val="24"/>
                <w:szCs w:val="24"/>
                <w:highlight w:val="none"/>
              </w:rPr>
              <w:t>普通二轮巡逻</w:t>
            </w:r>
            <w:r>
              <w:rPr>
                <w:rFonts w:hint="eastAsia" w:ascii="宋体" w:hAnsi="宋体" w:cs="宋体"/>
                <w:color w:val="auto"/>
                <w:sz w:val="24"/>
                <w:szCs w:val="24"/>
                <w:highlight w:val="none"/>
                <w:lang w:val="en-US" w:eastAsia="zh-CN"/>
              </w:rPr>
              <w:t>电瓶车不少于10辆</w:t>
            </w:r>
          </w:p>
          <w:p w14:paraId="00C2E252">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bCs/>
                <w:color w:val="auto"/>
                <w:sz w:val="24"/>
              </w:rPr>
              <w:t>②</w:t>
            </w:r>
            <w:r>
              <w:rPr>
                <w:rFonts w:hint="eastAsia" w:ascii="宋体" w:hAnsi="宋体" w:eastAsia="宋体" w:cs="宋体"/>
                <w:color w:val="auto"/>
                <w:sz w:val="24"/>
                <w:szCs w:val="24"/>
                <w:highlight w:val="none"/>
              </w:rPr>
              <w:t>总质量1.8吨及以上五座电动巡逻车不</w:t>
            </w:r>
            <w:r>
              <w:rPr>
                <w:rFonts w:hint="eastAsia" w:ascii="宋体" w:hAnsi="宋体" w:cs="宋体"/>
                <w:color w:val="auto"/>
                <w:sz w:val="24"/>
                <w:szCs w:val="24"/>
                <w:highlight w:val="none"/>
                <w:lang w:eastAsia="zh-CN"/>
              </w:rPr>
              <w:t>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辆</w:t>
            </w:r>
            <w:r>
              <w:rPr>
                <w:rFonts w:hint="eastAsia" w:ascii="宋体" w:hAnsi="宋体" w:cs="宋体"/>
                <w:color w:val="auto"/>
                <w:sz w:val="24"/>
                <w:szCs w:val="24"/>
                <w:highlight w:val="none"/>
                <w:lang w:eastAsia="zh-CN"/>
              </w:rPr>
              <w:t>。</w:t>
            </w:r>
          </w:p>
          <w:p w14:paraId="6B7408E7">
            <w:pPr>
              <w:widowControl w:val="0"/>
              <w:wordWrap/>
              <w:adjustRightInd w:val="0"/>
              <w:snapToGrid/>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全部满足得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分，不满足一项扣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分，扣完为止</w:t>
            </w:r>
            <w:r>
              <w:rPr>
                <w:rFonts w:hint="eastAsia" w:ascii="宋体" w:hAnsi="宋体" w:cs="宋体"/>
                <w:color w:val="auto"/>
                <w:sz w:val="24"/>
                <w:szCs w:val="24"/>
                <w:highlight w:val="none"/>
                <w:lang w:eastAsia="zh-CN"/>
              </w:rPr>
              <w:t>。</w:t>
            </w:r>
          </w:p>
          <w:p w14:paraId="658FB641">
            <w:pPr>
              <w:widowControl w:val="0"/>
              <w:wordWrap/>
              <w:adjustRightInd w:val="0"/>
              <w:snapToGrid/>
              <w:spacing w:line="240" w:lineRule="auto"/>
              <w:jc w:val="left"/>
              <w:textAlignment w:val="auto"/>
              <w:rPr>
                <w:rFonts w:hint="eastAsia" w:ascii="宋体" w:hAnsi="宋体" w:cs="宋体"/>
                <w:b/>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投标文件中</w:t>
            </w:r>
            <w:r>
              <w:rPr>
                <w:rFonts w:hint="eastAsia" w:ascii="宋体" w:hAnsi="宋体" w:cs="宋体"/>
                <w:b/>
                <w:bCs/>
                <w:color w:val="auto"/>
                <w:sz w:val="24"/>
                <w:szCs w:val="24"/>
                <w:highlight w:val="none"/>
                <w:lang w:eastAsia="zh-CN"/>
              </w:rPr>
              <w:t>“</w:t>
            </w:r>
            <w:r>
              <w:rPr>
                <w:rFonts w:hint="eastAsia" w:ascii="宋体" w:hAnsi="宋体" w:cs="宋体"/>
                <w:bCs/>
                <w:sz w:val="24"/>
              </w:rPr>
              <w:t>①</w:t>
            </w:r>
            <w:r>
              <w:rPr>
                <w:rFonts w:hint="eastAsia" w:ascii="宋体" w:hAnsi="宋体" w:cs="宋体"/>
                <w:b/>
                <w:bCs/>
                <w:color w:val="auto"/>
                <w:sz w:val="24"/>
                <w:szCs w:val="24"/>
                <w:highlight w:val="none"/>
                <w:lang w:val="en-US" w:eastAsia="zh-CN"/>
              </w:rPr>
              <w:t>”提供发票</w:t>
            </w:r>
            <w:r>
              <w:rPr>
                <w:rFonts w:hint="eastAsia" w:ascii="宋体" w:hAnsi="宋体" w:cs="宋体"/>
                <w:b/>
                <w:color w:val="auto"/>
                <w:sz w:val="24"/>
                <w:szCs w:val="24"/>
                <w:highlight w:val="none"/>
                <w:lang w:val="en-US" w:eastAsia="zh-CN"/>
              </w:rPr>
              <w:t>复制件加盖公章</w:t>
            </w:r>
            <w:r>
              <w:rPr>
                <w:rFonts w:hint="eastAsia" w:ascii="宋体" w:hAnsi="宋体" w:cs="宋体"/>
                <w:b/>
                <w:bCs/>
                <w:color w:val="auto"/>
                <w:sz w:val="24"/>
                <w:szCs w:val="24"/>
                <w:highlight w:val="none"/>
                <w:lang w:val="en-US" w:eastAsia="zh-CN"/>
              </w:rPr>
              <w:t>，“</w:t>
            </w:r>
            <w:r>
              <w:rPr>
                <w:rFonts w:hint="eastAsia" w:ascii="宋体" w:hAnsi="宋体" w:cs="宋体"/>
                <w:bCs/>
                <w:color w:val="auto"/>
                <w:sz w:val="24"/>
              </w:rPr>
              <w:t>②</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发票</w:t>
            </w:r>
            <w:r>
              <w:rPr>
                <w:rFonts w:hint="eastAsia" w:ascii="宋体" w:hAnsi="宋体" w:cs="宋体"/>
                <w:b/>
                <w:color w:val="auto"/>
                <w:sz w:val="24"/>
                <w:szCs w:val="24"/>
                <w:highlight w:val="none"/>
                <w:lang w:val="en-US" w:eastAsia="zh-CN"/>
              </w:rPr>
              <w:t>复制件加盖公章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车辆登记证</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及车辆行驶证</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，否则不得分；租赁的</w:t>
            </w:r>
            <w:r>
              <w:rPr>
                <w:rFonts w:hint="eastAsia" w:ascii="宋体" w:hAnsi="宋体" w:cs="宋体"/>
                <w:b/>
                <w:bCs/>
                <w:color w:val="auto"/>
                <w:sz w:val="24"/>
                <w:szCs w:val="24"/>
                <w:highlight w:val="none"/>
                <w:lang w:val="en-US" w:eastAsia="zh-CN"/>
              </w:rPr>
              <w:t>车辆还</w:t>
            </w:r>
            <w:r>
              <w:rPr>
                <w:rFonts w:hint="eastAsia" w:ascii="宋体" w:hAnsi="宋体" w:eastAsia="宋体" w:cs="宋体"/>
                <w:b/>
                <w:bCs/>
                <w:color w:val="auto"/>
                <w:sz w:val="24"/>
                <w:szCs w:val="24"/>
                <w:highlight w:val="none"/>
              </w:rPr>
              <w:t>需在投标文件中</w:t>
            </w:r>
            <w:r>
              <w:rPr>
                <w:rFonts w:hint="eastAsia" w:ascii="宋体" w:hAnsi="宋体" w:cs="宋体"/>
                <w:b/>
                <w:bCs/>
                <w:color w:val="auto"/>
                <w:sz w:val="24"/>
                <w:szCs w:val="24"/>
                <w:highlight w:val="none"/>
                <w:lang w:val="en-US" w:eastAsia="zh-CN"/>
              </w:rPr>
              <w:t>另外</w:t>
            </w:r>
            <w:r>
              <w:rPr>
                <w:rFonts w:hint="eastAsia" w:ascii="宋体" w:hAnsi="宋体" w:eastAsia="宋体" w:cs="宋体"/>
                <w:b/>
                <w:bCs/>
                <w:color w:val="auto"/>
                <w:sz w:val="24"/>
                <w:szCs w:val="24"/>
                <w:highlight w:val="none"/>
              </w:rPr>
              <w:t>提供租赁合同</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且</w:t>
            </w:r>
            <w:r>
              <w:rPr>
                <w:rFonts w:hint="eastAsia" w:ascii="宋体" w:hAnsi="宋体" w:eastAsia="宋体" w:cs="宋体"/>
                <w:b/>
                <w:bCs/>
                <w:color w:val="auto"/>
                <w:sz w:val="24"/>
                <w:szCs w:val="24"/>
                <w:highlight w:val="none"/>
              </w:rPr>
              <w:t>租赁期限需覆盖本项目实施全部阶段</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否则不得分</w:t>
            </w:r>
            <w:r>
              <w:rPr>
                <w:rFonts w:hint="eastAsia" w:ascii="宋体" w:hAnsi="宋体" w:cs="宋体"/>
                <w:b/>
                <w:bCs/>
                <w:color w:val="auto"/>
                <w:sz w:val="24"/>
                <w:szCs w:val="24"/>
                <w:highlight w:val="none"/>
                <w:lang w:eastAsia="zh-CN"/>
              </w:rPr>
              <w:t>。）</w:t>
            </w:r>
          </w:p>
        </w:tc>
        <w:tc>
          <w:tcPr>
            <w:tcW w:w="599" w:type="dxa"/>
            <w:tcBorders>
              <w:tl2br w:val="nil"/>
              <w:tr2bl w:val="nil"/>
            </w:tcBorders>
            <w:vAlign w:val="center"/>
          </w:tcPr>
          <w:p w14:paraId="21997A30">
            <w:pPr>
              <w:widowControl w:val="0"/>
              <w:wordWrap/>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10" w:type="dxa"/>
            <w:tcBorders>
              <w:tl2br w:val="nil"/>
              <w:tr2bl w:val="nil"/>
            </w:tcBorders>
            <w:vAlign w:val="center"/>
          </w:tcPr>
          <w:p w14:paraId="25AE9F2C">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55" w:type="dxa"/>
            <w:tcBorders>
              <w:tl2br w:val="nil"/>
              <w:tr2bl w:val="nil"/>
            </w:tcBorders>
            <w:vAlign w:val="center"/>
          </w:tcPr>
          <w:p w14:paraId="40F20B71">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3D8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5" w:type="dxa"/>
            <w:tcBorders>
              <w:tl2br w:val="nil"/>
              <w:tr2bl w:val="nil"/>
            </w:tcBorders>
            <w:vAlign w:val="center"/>
          </w:tcPr>
          <w:p w14:paraId="0E6EBD14">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176" w:type="dxa"/>
            <w:tcBorders>
              <w:tl2br w:val="nil"/>
              <w:tr2bl w:val="nil"/>
            </w:tcBorders>
            <w:vAlign w:val="center"/>
          </w:tcPr>
          <w:p w14:paraId="2A47B7B5">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投标人应急设备</w:t>
            </w:r>
            <w:r>
              <w:rPr>
                <w:rFonts w:hint="eastAsia" w:ascii="宋体" w:hAnsi="宋体" w:eastAsia="宋体" w:cs="宋体"/>
                <w:color w:val="auto"/>
                <w:sz w:val="24"/>
                <w:szCs w:val="24"/>
                <w:highlight w:val="none"/>
              </w:rPr>
              <w:t>配备情况</w:t>
            </w:r>
            <w:r>
              <w:rPr>
                <w:rFonts w:hint="eastAsia" w:ascii="宋体" w:hAnsi="宋体" w:eastAsia="宋体" w:cs="宋体"/>
                <w:color w:val="auto"/>
                <w:sz w:val="24"/>
                <w:szCs w:val="24"/>
                <w:highlight w:val="none"/>
                <w:lang w:eastAsia="zh-CN"/>
              </w:rPr>
              <w:t>：</w:t>
            </w:r>
          </w:p>
          <w:p w14:paraId="6D1E19B1">
            <w:pPr>
              <w:widowControl w:val="0"/>
              <w:numPr>
                <w:ilvl w:val="0"/>
                <w:numId w:val="0"/>
              </w:numPr>
              <w:wordWrap/>
              <w:adjustRightInd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Cs/>
                <w:sz w:val="24"/>
              </w:rPr>
              <w:t>①</w:t>
            </w:r>
            <w:r>
              <w:rPr>
                <w:rFonts w:hint="eastAsia" w:ascii="宋体" w:hAnsi="宋体" w:eastAsia="宋体" w:cs="宋体"/>
                <w:color w:val="auto"/>
                <w:sz w:val="24"/>
                <w:szCs w:val="24"/>
                <w:highlight w:val="none"/>
                <w:lang w:val="en-US"/>
              </w:rPr>
              <w:t>无人机不少于2架</w:t>
            </w:r>
            <w:r>
              <w:rPr>
                <w:rFonts w:hint="eastAsia" w:ascii="宋体" w:hAnsi="宋体" w:cs="宋体"/>
                <w:color w:val="auto"/>
                <w:sz w:val="24"/>
                <w:szCs w:val="24"/>
                <w:highlight w:val="none"/>
                <w:lang w:val="en-US" w:eastAsia="zh-CN"/>
              </w:rPr>
              <w:t>；</w:t>
            </w:r>
          </w:p>
          <w:p w14:paraId="0931A8C4">
            <w:pPr>
              <w:widowControl w:val="0"/>
              <w:numPr>
                <w:ilvl w:val="0"/>
                <w:numId w:val="0"/>
              </w:numPr>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bCs/>
                <w:color w:val="auto"/>
                <w:sz w:val="24"/>
              </w:rPr>
              <w:t>②</w:t>
            </w:r>
            <w:r>
              <w:rPr>
                <w:rFonts w:hint="eastAsia" w:ascii="宋体" w:hAnsi="宋体" w:eastAsia="宋体" w:cs="宋体"/>
                <w:color w:val="auto"/>
                <w:sz w:val="24"/>
                <w:szCs w:val="24"/>
                <w:highlight w:val="none"/>
              </w:rPr>
              <w:t>总质量2吨及以上7座小型普通客车不少于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辆；</w:t>
            </w:r>
          </w:p>
          <w:p w14:paraId="3803CAFE">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bCs/>
                <w:sz w:val="24"/>
              </w:rPr>
              <w:t>③</w:t>
            </w:r>
            <w:r>
              <w:rPr>
                <w:rFonts w:hint="eastAsia" w:ascii="宋体" w:hAnsi="宋体" w:eastAsia="宋体" w:cs="宋体"/>
                <w:color w:val="auto"/>
                <w:sz w:val="24"/>
                <w:szCs w:val="24"/>
                <w:highlight w:val="none"/>
              </w:rPr>
              <w:t>总质量3吨及以上十五座中型普通巡逻车不少于1辆；</w:t>
            </w:r>
          </w:p>
          <w:p w14:paraId="47952A01">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bCs/>
                <w:sz w:val="24"/>
              </w:rPr>
              <w:t>④</w:t>
            </w:r>
            <w:r>
              <w:rPr>
                <w:rFonts w:hint="eastAsia" w:ascii="宋体" w:hAnsi="宋体" w:eastAsia="宋体" w:cs="宋体"/>
                <w:color w:val="auto"/>
                <w:sz w:val="24"/>
                <w:szCs w:val="24"/>
                <w:highlight w:val="none"/>
              </w:rPr>
              <w:t>总质量2.5吨及以上轻型多用途货车不少于1辆</w:t>
            </w:r>
            <w:r>
              <w:rPr>
                <w:rFonts w:hint="eastAsia" w:ascii="宋体" w:hAnsi="宋体" w:cs="宋体"/>
                <w:color w:val="auto"/>
                <w:sz w:val="24"/>
                <w:szCs w:val="24"/>
                <w:highlight w:val="none"/>
                <w:lang w:eastAsia="zh-CN"/>
              </w:rPr>
              <w:t>。</w:t>
            </w:r>
          </w:p>
          <w:p w14:paraId="7DC6B731">
            <w:pPr>
              <w:widowControl w:val="0"/>
              <w:wordWrap/>
              <w:adjustRightInd w:val="0"/>
              <w:snapToGrid/>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全部满足得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分，不满足一项扣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分，扣完为止</w:t>
            </w:r>
            <w:r>
              <w:rPr>
                <w:rFonts w:hint="eastAsia" w:ascii="宋体" w:hAnsi="宋体" w:cs="宋体"/>
                <w:color w:val="auto"/>
                <w:sz w:val="24"/>
                <w:szCs w:val="24"/>
                <w:highlight w:val="none"/>
                <w:lang w:eastAsia="zh-CN"/>
              </w:rPr>
              <w:t>。</w:t>
            </w:r>
          </w:p>
          <w:p w14:paraId="1B18C186">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投标文件中</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highlight w:val="none"/>
              </w:rPr>
              <w:t>①</w:t>
            </w:r>
            <w:r>
              <w:rPr>
                <w:rFonts w:hint="eastAsia" w:ascii="宋体" w:hAnsi="宋体" w:cs="宋体"/>
                <w:b/>
                <w:bCs w:val="0"/>
                <w:color w:val="auto"/>
                <w:sz w:val="24"/>
                <w:szCs w:val="24"/>
                <w:highlight w:val="none"/>
                <w:lang w:val="en-US" w:eastAsia="zh-CN"/>
              </w:rPr>
              <w:t>”提供发票</w:t>
            </w:r>
            <w:r>
              <w:rPr>
                <w:rFonts w:hint="eastAsia" w:ascii="宋体" w:hAnsi="宋体" w:cs="宋体"/>
                <w:b/>
                <w:color w:val="auto"/>
                <w:sz w:val="24"/>
                <w:szCs w:val="24"/>
                <w:highlight w:val="none"/>
                <w:lang w:val="en-US" w:eastAsia="zh-CN"/>
              </w:rPr>
              <w:t>复制件加盖公章</w:t>
            </w:r>
            <w:r>
              <w:rPr>
                <w:rFonts w:hint="eastAsia" w:ascii="宋体" w:hAnsi="宋体" w:cs="宋体"/>
                <w:b/>
                <w:bCs w:val="0"/>
                <w:color w:val="auto"/>
                <w:sz w:val="24"/>
                <w:szCs w:val="24"/>
                <w:highlight w:val="none"/>
                <w:lang w:val="en-US" w:eastAsia="zh-CN"/>
              </w:rPr>
              <w:t>，“</w:t>
            </w:r>
            <w:r>
              <w:rPr>
                <w:rFonts w:hint="eastAsia" w:ascii="宋体" w:hAnsi="宋体" w:cs="宋体"/>
                <w:b/>
                <w:bCs w:val="0"/>
                <w:color w:val="auto"/>
                <w:sz w:val="24"/>
                <w:highlight w:val="none"/>
              </w:rPr>
              <w:t>②</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④</w:t>
            </w:r>
            <w:r>
              <w:rPr>
                <w:rFonts w:hint="eastAsia" w:ascii="宋体" w:hAnsi="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提供</w:t>
            </w:r>
            <w:r>
              <w:rPr>
                <w:rFonts w:hint="eastAsia" w:ascii="宋体" w:hAnsi="宋体" w:cs="宋体"/>
                <w:b/>
                <w:bCs w:val="0"/>
                <w:color w:val="auto"/>
                <w:sz w:val="24"/>
                <w:szCs w:val="24"/>
                <w:highlight w:val="none"/>
                <w:lang w:val="en-US" w:eastAsia="zh-CN"/>
              </w:rPr>
              <w:t>发票</w:t>
            </w:r>
            <w:r>
              <w:rPr>
                <w:rFonts w:hint="eastAsia" w:ascii="宋体" w:hAnsi="宋体" w:cs="宋体"/>
                <w:b/>
                <w:color w:val="auto"/>
                <w:sz w:val="24"/>
                <w:szCs w:val="24"/>
                <w:highlight w:val="none"/>
                <w:lang w:val="en-US" w:eastAsia="zh-CN"/>
              </w:rPr>
              <w:t>复制件加盖公章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车辆登记证</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及车辆行驶证</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，否则不得分；租赁的</w:t>
            </w:r>
            <w:r>
              <w:rPr>
                <w:rFonts w:hint="eastAsia" w:ascii="宋体" w:hAnsi="宋体" w:cs="宋体"/>
                <w:b/>
                <w:bCs/>
                <w:color w:val="auto"/>
                <w:sz w:val="24"/>
                <w:szCs w:val="24"/>
                <w:highlight w:val="none"/>
                <w:lang w:val="en-US" w:eastAsia="zh-CN"/>
              </w:rPr>
              <w:t>还</w:t>
            </w:r>
            <w:r>
              <w:rPr>
                <w:rFonts w:hint="eastAsia" w:ascii="宋体" w:hAnsi="宋体" w:eastAsia="宋体" w:cs="宋体"/>
                <w:b/>
                <w:bCs/>
                <w:color w:val="auto"/>
                <w:sz w:val="24"/>
                <w:szCs w:val="24"/>
                <w:highlight w:val="none"/>
              </w:rPr>
              <w:t>需在投标文件中</w:t>
            </w:r>
            <w:r>
              <w:rPr>
                <w:rFonts w:hint="eastAsia" w:ascii="宋体" w:hAnsi="宋体" w:cs="宋体"/>
                <w:b/>
                <w:bCs/>
                <w:color w:val="auto"/>
                <w:sz w:val="24"/>
                <w:szCs w:val="24"/>
                <w:highlight w:val="none"/>
                <w:lang w:val="en-US" w:eastAsia="zh-CN"/>
              </w:rPr>
              <w:t>另外</w:t>
            </w:r>
            <w:r>
              <w:rPr>
                <w:rFonts w:hint="eastAsia" w:ascii="宋体" w:hAnsi="宋体" w:eastAsia="宋体" w:cs="宋体"/>
                <w:b/>
                <w:bCs/>
                <w:color w:val="auto"/>
                <w:sz w:val="24"/>
                <w:szCs w:val="24"/>
                <w:highlight w:val="none"/>
              </w:rPr>
              <w:t>提供租赁合同</w:t>
            </w:r>
            <w:r>
              <w:rPr>
                <w:rFonts w:hint="eastAsia" w:ascii="宋体" w:hAnsi="宋体" w:cs="宋体"/>
                <w:b/>
                <w:color w:val="auto"/>
                <w:sz w:val="24"/>
                <w:szCs w:val="24"/>
                <w:highlight w:val="none"/>
                <w:lang w:val="en-US" w:eastAsia="zh-CN"/>
              </w:rPr>
              <w:t>复制件加盖公章</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且</w:t>
            </w:r>
            <w:r>
              <w:rPr>
                <w:rFonts w:hint="eastAsia" w:ascii="宋体" w:hAnsi="宋体" w:eastAsia="宋体" w:cs="宋体"/>
                <w:b/>
                <w:bCs/>
                <w:color w:val="auto"/>
                <w:sz w:val="24"/>
                <w:szCs w:val="24"/>
                <w:highlight w:val="none"/>
              </w:rPr>
              <w:t>租赁期限需覆盖本项目实施全部阶段</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否则不得分</w:t>
            </w:r>
            <w:r>
              <w:rPr>
                <w:rFonts w:hint="eastAsia" w:ascii="宋体" w:hAnsi="宋体" w:cs="宋体"/>
                <w:b/>
                <w:bCs/>
                <w:color w:val="auto"/>
                <w:sz w:val="24"/>
                <w:szCs w:val="24"/>
                <w:highlight w:val="none"/>
                <w:lang w:eastAsia="zh-CN"/>
              </w:rPr>
              <w:t>。）</w:t>
            </w:r>
          </w:p>
        </w:tc>
        <w:tc>
          <w:tcPr>
            <w:tcW w:w="599" w:type="dxa"/>
            <w:tcBorders>
              <w:tl2br w:val="nil"/>
              <w:tr2bl w:val="nil"/>
            </w:tcBorders>
            <w:vAlign w:val="center"/>
          </w:tcPr>
          <w:p w14:paraId="07E0DA5F">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110" w:type="dxa"/>
            <w:tcBorders>
              <w:tl2br w:val="nil"/>
              <w:tr2bl w:val="nil"/>
            </w:tcBorders>
            <w:vAlign w:val="center"/>
          </w:tcPr>
          <w:p w14:paraId="52370D8B">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455" w:type="dxa"/>
            <w:tcBorders>
              <w:tl2br w:val="nil"/>
              <w:tr2bl w:val="nil"/>
            </w:tcBorders>
            <w:vAlign w:val="center"/>
          </w:tcPr>
          <w:p w14:paraId="7DCF4FA9">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2439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14:paraId="2A0985A9">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176" w:type="dxa"/>
            <w:tcBorders>
              <w:tl2br w:val="nil"/>
              <w:tr2bl w:val="nil"/>
            </w:tcBorders>
            <w:vAlign w:val="center"/>
          </w:tcPr>
          <w:p w14:paraId="15B59C38">
            <w:pPr>
              <w:widowControl w:val="0"/>
              <w:wordWrap/>
              <w:adjustRightInd w:val="0"/>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类似项目实施业绩一览表：</w:t>
            </w:r>
            <w:r>
              <w:rPr>
                <w:rFonts w:hint="eastAsia" w:ascii="宋体" w:hAnsi="宋体" w:eastAsia="宋体" w:cs="宋体"/>
                <w:kern w:val="2"/>
                <w:sz w:val="24"/>
                <w:szCs w:val="24"/>
                <w:highlight w:val="none"/>
                <w:lang w:val="en-US" w:eastAsia="zh-CN" w:bidi="ar-SA"/>
              </w:rPr>
              <w:t>投标人自202</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年1月1日（含）以来（时间以合同签订时间为准）承担过类似项目成功案例的，每提供一个案例得0.</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分，最多得1分</w:t>
            </w:r>
            <w:r>
              <w:rPr>
                <w:rFonts w:hint="eastAsia" w:ascii="宋体" w:hAnsi="宋体" w:cs="宋体"/>
                <w:kern w:val="2"/>
                <w:sz w:val="24"/>
                <w:szCs w:val="24"/>
                <w:highlight w:val="none"/>
                <w:lang w:val="en-US" w:eastAsia="zh-CN" w:bidi="ar-SA"/>
              </w:rPr>
              <w:t>。</w:t>
            </w:r>
          </w:p>
          <w:p w14:paraId="6501D8D8">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投标文件中提供合同</w:t>
            </w:r>
            <w:r>
              <w:rPr>
                <w:rFonts w:hint="eastAsia" w:ascii="宋体" w:hAnsi="宋体" w:cs="宋体"/>
                <w:b/>
                <w:bCs/>
                <w:kern w:val="2"/>
                <w:sz w:val="24"/>
                <w:szCs w:val="24"/>
                <w:highlight w:val="none"/>
                <w:lang w:val="en-US" w:eastAsia="zh-CN" w:bidi="ar-SA"/>
              </w:rPr>
              <w:t>扫描</w:t>
            </w:r>
            <w:r>
              <w:rPr>
                <w:rFonts w:hint="eastAsia" w:ascii="宋体" w:hAnsi="宋体" w:eastAsia="宋体" w:cs="宋体"/>
                <w:b/>
                <w:bCs/>
                <w:kern w:val="2"/>
                <w:sz w:val="24"/>
                <w:szCs w:val="24"/>
                <w:highlight w:val="none"/>
                <w:lang w:val="en-US" w:eastAsia="zh-CN" w:bidi="ar-SA"/>
              </w:rPr>
              <w:t>件加盖公章</w:t>
            </w:r>
            <w:r>
              <w:rPr>
                <w:rFonts w:hint="eastAsia" w:ascii="宋体" w:hAnsi="宋体" w:cs="宋体"/>
                <w:b/>
                <w:bCs/>
                <w:kern w:val="2"/>
                <w:sz w:val="24"/>
                <w:szCs w:val="24"/>
                <w:highlight w:val="none"/>
                <w:lang w:val="en-US" w:eastAsia="zh-CN" w:bidi="ar-SA"/>
              </w:rPr>
              <w:t>，</w:t>
            </w:r>
            <w:r>
              <w:rPr>
                <w:rFonts w:hint="eastAsia" w:ascii="宋体" w:hAnsi="宋体" w:eastAsia="宋体" w:cs="宋体"/>
                <w:b/>
                <w:bCs/>
                <w:color w:val="auto"/>
                <w:sz w:val="24"/>
                <w:szCs w:val="24"/>
                <w:highlight w:val="none"/>
              </w:rPr>
              <w:t>否则不得分</w:t>
            </w:r>
            <w:r>
              <w:rPr>
                <w:rFonts w:hint="eastAsia" w:ascii="宋体" w:hAnsi="宋体" w:cs="宋体"/>
                <w:b/>
                <w:bCs/>
                <w:color w:val="auto"/>
                <w:sz w:val="24"/>
                <w:szCs w:val="24"/>
                <w:highlight w:val="none"/>
                <w:lang w:eastAsia="zh-CN"/>
              </w:rPr>
              <w:t>。</w:t>
            </w:r>
            <w:r>
              <w:rPr>
                <w:rFonts w:hint="eastAsia" w:ascii="宋体" w:hAnsi="宋体" w:cs="宋体"/>
                <w:b/>
                <w:bCs/>
                <w:kern w:val="2"/>
                <w:sz w:val="24"/>
                <w:szCs w:val="24"/>
                <w:highlight w:val="none"/>
                <w:lang w:val="en-US" w:eastAsia="zh-CN" w:bidi="ar-SA"/>
              </w:rPr>
              <w:t>）</w:t>
            </w:r>
          </w:p>
        </w:tc>
        <w:tc>
          <w:tcPr>
            <w:tcW w:w="599" w:type="dxa"/>
            <w:tcBorders>
              <w:tl2br w:val="nil"/>
              <w:tr2bl w:val="nil"/>
            </w:tcBorders>
            <w:vAlign w:val="center"/>
          </w:tcPr>
          <w:p w14:paraId="45D8A6FF">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110" w:type="dxa"/>
            <w:tcBorders>
              <w:tl2br w:val="nil"/>
              <w:tr2bl w:val="nil"/>
            </w:tcBorders>
            <w:vAlign w:val="center"/>
          </w:tcPr>
          <w:p w14:paraId="030CFD7F">
            <w:pPr>
              <w:widowControl w:val="0"/>
              <w:wordWrap/>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455" w:type="dxa"/>
            <w:tcBorders>
              <w:tl2br w:val="nil"/>
              <w:tr2bl w:val="nil"/>
            </w:tcBorders>
            <w:vAlign w:val="center"/>
          </w:tcPr>
          <w:p w14:paraId="3CD69A8C">
            <w:pPr>
              <w:widowControl w:val="0"/>
              <w:wordWrap/>
              <w:adjustRightInd w:val="0"/>
              <w:snapToGrid/>
              <w:jc w:val="center"/>
              <w:textAlignment w:val="auto"/>
              <w:rPr>
                <w:rFonts w:hint="eastAsia" w:ascii="宋体" w:hAnsi="宋体" w:eastAsia="宋体" w:cs="宋体"/>
                <w:color w:val="auto"/>
                <w:sz w:val="24"/>
                <w:szCs w:val="24"/>
                <w:highlight w:val="none"/>
              </w:rPr>
            </w:pPr>
          </w:p>
        </w:tc>
      </w:tr>
      <w:tr w14:paraId="15F1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05" w:type="dxa"/>
            <w:tcBorders>
              <w:tl2br w:val="nil"/>
              <w:tr2bl w:val="nil"/>
            </w:tcBorders>
            <w:vAlign w:val="center"/>
          </w:tcPr>
          <w:p w14:paraId="63CDE8EC">
            <w:pPr>
              <w:widowControl w:val="0"/>
              <w:wordWrap/>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176" w:type="dxa"/>
            <w:tcBorders>
              <w:tl2br w:val="nil"/>
              <w:tr2bl w:val="nil"/>
            </w:tcBorders>
            <w:vAlign w:val="center"/>
          </w:tcPr>
          <w:p w14:paraId="54FE6533">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29AAF8DC">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99" w:type="dxa"/>
            <w:tcBorders>
              <w:tl2br w:val="nil"/>
              <w:tr2bl w:val="nil"/>
            </w:tcBorders>
            <w:vAlign w:val="center"/>
          </w:tcPr>
          <w:p w14:paraId="108B16E1">
            <w:pPr>
              <w:widowControl w:val="0"/>
              <w:wordWrap/>
              <w:adjustRightInd w:val="0"/>
              <w:snapToGrid/>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p>
        </w:tc>
        <w:tc>
          <w:tcPr>
            <w:tcW w:w="1110" w:type="dxa"/>
            <w:tcBorders>
              <w:tl2br w:val="nil"/>
              <w:tr2bl w:val="nil"/>
            </w:tcBorders>
            <w:vAlign w:val="center"/>
          </w:tcPr>
          <w:p w14:paraId="02EF2E16">
            <w:pPr>
              <w:widowControl w:val="0"/>
              <w:wordWrap/>
              <w:adjustRightInd w:val="0"/>
              <w:snapToGri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客观分</w:t>
            </w:r>
          </w:p>
        </w:tc>
        <w:tc>
          <w:tcPr>
            <w:tcW w:w="1455" w:type="dxa"/>
            <w:tcBorders>
              <w:tl2br w:val="nil"/>
              <w:tr2bl w:val="nil"/>
            </w:tcBorders>
            <w:vAlign w:val="center"/>
          </w:tcPr>
          <w:p w14:paraId="36FD882A">
            <w:pPr>
              <w:widowControl w:val="0"/>
              <w:wordWrap/>
              <w:adjustRightInd w:val="0"/>
              <w:snapToGrid/>
              <w:jc w:val="center"/>
              <w:textAlignment w:val="auto"/>
              <w:rPr>
                <w:rFonts w:hint="eastAsia" w:ascii="宋体" w:hAnsi="宋体" w:eastAsia="宋体" w:cs="宋体"/>
                <w:color w:val="auto"/>
                <w:sz w:val="24"/>
                <w:szCs w:val="24"/>
                <w:highlight w:val="none"/>
              </w:rPr>
            </w:pPr>
          </w:p>
        </w:tc>
      </w:tr>
    </w:tbl>
    <w:p w14:paraId="3EE8CECC"/>
    <w:p w14:paraId="643EFCB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BB1C832">
      <w:pPr>
        <w:snapToGrid w:val="0"/>
        <w:spacing w:line="360" w:lineRule="auto"/>
        <w:rPr>
          <w:rFonts w:ascii="宋体" w:hAnsi="宋体" w:cs="宋体"/>
          <w:b/>
          <w:sz w:val="28"/>
          <w:szCs w:val="28"/>
        </w:rPr>
      </w:pPr>
      <w:r>
        <w:rPr>
          <w:rFonts w:hint="eastAsia" w:ascii="宋体" w:hAnsi="宋体" w:cs="宋体"/>
          <w:b/>
          <w:sz w:val="32"/>
        </w:rPr>
        <w:t>一、评标方法</w:t>
      </w:r>
    </w:p>
    <w:p w14:paraId="09738EC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68F5E61">
      <w:pPr>
        <w:adjustRightInd/>
        <w:spacing w:line="360" w:lineRule="auto"/>
        <w:rPr>
          <w:rFonts w:ascii="宋体" w:hAnsi="宋体" w:cs="宋体"/>
          <w:kern w:val="0"/>
          <w:sz w:val="24"/>
        </w:rPr>
      </w:pPr>
      <w:r>
        <w:rPr>
          <w:rFonts w:hint="eastAsia" w:ascii="宋体" w:hAnsi="宋体" w:cs="宋体"/>
          <w:b/>
          <w:sz w:val="32"/>
        </w:rPr>
        <w:t>二、评标标准</w:t>
      </w:r>
    </w:p>
    <w:p w14:paraId="48B0BCA4">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F5C876F">
      <w:pPr>
        <w:spacing w:line="360" w:lineRule="auto"/>
        <w:outlineLvl w:val="0"/>
        <w:rPr>
          <w:rFonts w:ascii="宋体" w:hAnsi="宋体" w:cs="宋体"/>
          <w:b/>
          <w:sz w:val="36"/>
          <w:szCs w:val="36"/>
        </w:rPr>
      </w:pPr>
      <w:r>
        <w:rPr>
          <w:rFonts w:hint="eastAsia" w:ascii="宋体" w:hAnsi="宋体" w:cs="宋体"/>
          <w:b/>
          <w:sz w:val="36"/>
          <w:szCs w:val="36"/>
        </w:rPr>
        <w:t>三、评标程序</w:t>
      </w:r>
    </w:p>
    <w:p w14:paraId="6E3352E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7FF7DD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766396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A0B357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F368DCD">
      <w:pPr>
        <w:pStyle w:val="9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4115E02">
      <w:pPr>
        <w:pStyle w:val="9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C9BDDD0">
      <w:pPr>
        <w:pStyle w:val="9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823F2C9">
      <w:pPr>
        <w:pStyle w:val="9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D809068">
      <w:pPr>
        <w:pStyle w:val="9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C4EAD73">
      <w:pPr>
        <w:pStyle w:val="9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0970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C7CEA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BF75D41">
      <w:pPr>
        <w:pStyle w:val="9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w:t>
      </w:r>
      <w:r>
        <w:rPr>
          <w:rFonts w:hint="eastAsia" w:ascii="宋体" w:hAnsi="宋体" w:cs="宋体"/>
          <w:kern w:val="0"/>
          <w:szCs w:val="24"/>
          <w:lang w:eastAsia="zh-CN"/>
        </w:rPr>
        <w:t>查的</w:t>
      </w:r>
      <w:r>
        <w:rPr>
          <w:rFonts w:hint="eastAsia" w:ascii="宋体" w:hAnsi="宋体" w:cs="宋体"/>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76293ED0">
      <w:pPr>
        <w:pStyle w:val="9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841C08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01EDD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62B2C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7CA5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A3A90E7">
      <w:pPr>
        <w:pStyle w:val="9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14E874">
      <w:pPr>
        <w:pStyle w:val="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A20197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29D36D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8C79F5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20BA21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0BA71C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396355">
      <w:pPr>
        <w:snapToGrid/>
        <w:spacing w:line="360" w:lineRule="auto"/>
        <w:ind w:firstLine="480" w:firstLineChars="200"/>
        <w:jc w:val="left"/>
        <w:rPr>
          <w:rFonts w:hint="eastAsia" w:ascii="宋体" w:hAnsi="宋体" w:cs="宋体"/>
          <w:kern w:val="0"/>
          <w:sz w:val="24"/>
        </w:rPr>
      </w:pPr>
      <w:r>
        <w:rPr>
          <w:rFonts w:hint="eastAsia" w:ascii="宋体" w:hAnsi="宋体" w:cs="宋体"/>
          <w:kern w:val="0"/>
          <w:sz w:val="24"/>
        </w:rPr>
        <w:t>4.2.6投标文件出现不是唯一的、有选择性投标报价的;</w:t>
      </w:r>
    </w:p>
    <w:p w14:paraId="73130519">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38BF0AE6">
      <w:pPr>
        <w:spacing w:line="360" w:lineRule="auto"/>
        <w:ind w:firstLine="480" w:firstLineChars="200"/>
        <w:rPr>
          <w:rFonts w:hint="eastAsia" w:ascii="宋体" w:hAnsi="宋体" w:cs="宋体"/>
          <w:kern w:val="0"/>
          <w:sz w:val="24"/>
        </w:rPr>
      </w:pPr>
      <w:r>
        <w:rPr>
          <w:rFonts w:hint="eastAsia" w:ascii="宋体" w:hAnsi="宋体" w:cs="宋体"/>
          <w:kern w:val="0"/>
          <w:sz w:val="24"/>
        </w:rPr>
        <w:t>4.2.8</w:t>
      </w:r>
      <w:r>
        <w:rPr>
          <w:rFonts w:hint="eastAsia" w:ascii="宋体" w:hAnsi="宋体" w:cs="宋体"/>
          <w:kern w:val="0"/>
          <w:sz w:val="24"/>
          <w:lang w:val="en-US" w:eastAsia="zh-CN"/>
        </w:rPr>
        <w:t>《中小企业声明函》填写企业类型错误或者未填写企业类型的，投标无效</w:t>
      </w:r>
      <w:r>
        <w:rPr>
          <w:rFonts w:hint="eastAsia" w:ascii="宋体" w:hAnsi="宋体" w:eastAsia="宋体" w:cs="宋体"/>
          <w:kern w:val="0"/>
          <w:sz w:val="24"/>
          <w:lang w:val="en-US" w:eastAsia="zh-CN"/>
        </w:rPr>
        <w:t>；</w:t>
      </w:r>
    </w:p>
    <w:p w14:paraId="7BD2A228">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257E88B2">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6BA2B1EC">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04AC3EFC">
      <w:pPr>
        <w:spacing w:line="360" w:lineRule="auto"/>
        <w:ind w:firstLine="480" w:firstLineChars="0"/>
        <w:rPr>
          <w:rFonts w:hint="eastAsia" w:ascii="宋体" w:hAnsi="宋体" w:cs="宋体"/>
          <w:kern w:val="0"/>
          <w:sz w:val="24"/>
        </w:rPr>
      </w:pPr>
      <w:r>
        <w:rPr>
          <w:rFonts w:hint="eastAsia" w:ascii="宋体" w:hAnsi="宋体" w:cs="宋体"/>
          <w:kern w:val="0"/>
          <w:sz w:val="24"/>
          <w:lang w:val="en-US" w:eastAsia="zh-CN"/>
        </w:rPr>
        <w:t xml:space="preserve">4.2.12 </w:t>
      </w:r>
      <w:r>
        <w:rPr>
          <w:rFonts w:hint="eastAsia" w:ascii="宋体" w:hAnsi="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127B24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5D9CDAD">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002B43E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93B639C">
      <w:pPr>
        <w:pStyle w:val="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4D7A29">
      <w:pPr>
        <w:pStyle w:val="9"/>
        <w:snapToGrid w:val="0"/>
        <w:spacing w:line="360" w:lineRule="auto"/>
        <w:rPr>
          <w:rFonts w:cs="宋体"/>
        </w:rPr>
      </w:pPr>
      <w:r>
        <w:rPr>
          <w:rFonts w:hint="eastAsia" w:cs="宋体"/>
        </w:rPr>
        <w:t>5.1符合专业条件的供应商或者对招标文件作实质响应的供应商不足3家的；</w:t>
      </w:r>
    </w:p>
    <w:p w14:paraId="13FFB2AE">
      <w:pPr>
        <w:pStyle w:val="9"/>
        <w:snapToGrid w:val="0"/>
        <w:spacing w:line="360" w:lineRule="auto"/>
        <w:rPr>
          <w:rFonts w:cs="宋体"/>
        </w:rPr>
      </w:pPr>
      <w:r>
        <w:rPr>
          <w:rFonts w:hint="eastAsia" w:cs="宋体"/>
        </w:rPr>
        <w:t>5.2出现影响采购公正的违法、违规行为的；</w:t>
      </w:r>
    </w:p>
    <w:p w14:paraId="67127A5A">
      <w:pPr>
        <w:pStyle w:val="9"/>
        <w:snapToGrid w:val="0"/>
        <w:spacing w:line="360" w:lineRule="auto"/>
        <w:rPr>
          <w:rFonts w:cs="宋体"/>
        </w:rPr>
      </w:pPr>
      <w:r>
        <w:rPr>
          <w:rFonts w:hint="eastAsia" w:cs="宋体"/>
        </w:rPr>
        <w:t>5.3投标人的报价均超过了采购预算，采购人不能支付的；</w:t>
      </w:r>
    </w:p>
    <w:p w14:paraId="79D383AD">
      <w:pPr>
        <w:pStyle w:val="9"/>
        <w:snapToGrid w:val="0"/>
        <w:spacing w:line="360" w:lineRule="auto"/>
        <w:rPr>
          <w:rFonts w:cs="宋体"/>
        </w:rPr>
      </w:pPr>
      <w:r>
        <w:rPr>
          <w:rFonts w:hint="eastAsia" w:cs="宋体"/>
        </w:rPr>
        <w:t>5.4因重大变故，采购任务取消的。</w:t>
      </w:r>
    </w:p>
    <w:p w14:paraId="5E971523">
      <w:pPr>
        <w:pStyle w:val="9"/>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7D1FF93">
      <w:pPr>
        <w:pStyle w:val="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AA9F626">
      <w:pPr>
        <w:pStyle w:val="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08909F1">
      <w:pPr>
        <w:pStyle w:val="9"/>
        <w:snapToGrid w:val="0"/>
        <w:spacing w:line="360" w:lineRule="auto"/>
        <w:rPr>
          <w:rFonts w:cs="宋体"/>
        </w:rPr>
      </w:pPr>
      <w:r>
        <w:rPr>
          <w:rFonts w:hint="eastAsia" w:cs="宋体"/>
        </w:rPr>
        <w:t>7.1未确定中标供应商的，终止本次政府采购活动，重新开展政府采购活动。</w:t>
      </w:r>
    </w:p>
    <w:p w14:paraId="4425D19B">
      <w:pPr>
        <w:pStyle w:val="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ADC1E76">
      <w:pPr>
        <w:pStyle w:val="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038CBC3">
      <w:pPr>
        <w:pStyle w:val="9"/>
        <w:snapToGrid w:val="0"/>
        <w:spacing w:line="360" w:lineRule="auto"/>
        <w:rPr>
          <w:rFonts w:cs="宋体"/>
        </w:rPr>
      </w:pPr>
      <w:r>
        <w:rPr>
          <w:rFonts w:hint="eastAsia" w:cs="宋体"/>
        </w:rPr>
        <w:t>7.4政府采购合同已经履行，给采购人、供应商造成损失的，由责任人承担赔偿责任。</w:t>
      </w:r>
    </w:p>
    <w:p w14:paraId="087D5164">
      <w:pPr>
        <w:pStyle w:val="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A640B73">
      <w:pPr>
        <w:pStyle w:val="9"/>
        <w:snapToGrid w:val="0"/>
        <w:spacing w:line="360" w:lineRule="auto"/>
        <w:ind w:firstLine="0" w:firstLineChars="0"/>
        <w:rPr>
          <w:rFonts w:cs="宋体"/>
        </w:rPr>
      </w:pPr>
    </w:p>
    <w:bookmarkEnd w:id="26"/>
    <w:p w14:paraId="3F47C160">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14:paraId="05ABFC68">
      <w:pPr>
        <w:spacing w:line="360" w:lineRule="auto"/>
        <w:ind w:left="720" w:leftChars="343" w:firstLine="1084" w:firstLineChars="300"/>
        <w:outlineLvl w:val="0"/>
        <w:rPr>
          <w:rFonts w:ascii="宋体" w:hAnsi="宋体" w:cs="宋体"/>
          <w:b/>
          <w:sz w:val="36"/>
          <w:szCs w:val="36"/>
        </w:rPr>
      </w:pPr>
    </w:p>
    <w:p w14:paraId="0471661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D8B005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3DC1FCE">
      <w:pPr>
        <w:spacing w:line="480" w:lineRule="auto"/>
        <w:jc w:val="center"/>
        <w:rPr>
          <w:rFonts w:ascii="宋体" w:hAnsi="宋体" w:cs="宋体"/>
          <w:b/>
          <w:sz w:val="28"/>
          <w:szCs w:val="28"/>
        </w:rPr>
      </w:pPr>
    </w:p>
    <w:p w14:paraId="349C3B39">
      <w:pPr>
        <w:spacing w:line="480" w:lineRule="auto"/>
        <w:jc w:val="center"/>
        <w:rPr>
          <w:rFonts w:ascii="宋体" w:hAnsi="宋体" w:cs="宋体"/>
          <w:b/>
          <w:sz w:val="24"/>
        </w:rPr>
      </w:pPr>
    </w:p>
    <w:p w14:paraId="396F7EE4">
      <w:pPr>
        <w:spacing w:line="480" w:lineRule="auto"/>
        <w:jc w:val="center"/>
        <w:rPr>
          <w:rFonts w:ascii="宋体" w:hAnsi="宋体" w:cs="宋体"/>
          <w:b/>
          <w:sz w:val="24"/>
        </w:rPr>
      </w:pPr>
    </w:p>
    <w:p w14:paraId="5238FA9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1B4921D">
      <w:pPr>
        <w:spacing w:line="480" w:lineRule="auto"/>
        <w:jc w:val="center"/>
        <w:rPr>
          <w:rFonts w:ascii="宋体" w:hAnsi="宋体" w:cs="宋体"/>
          <w:b/>
          <w:sz w:val="36"/>
          <w:szCs w:val="36"/>
        </w:rPr>
      </w:pPr>
      <w:r>
        <w:rPr>
          <w:rFonts w:hint="eastAsia" w:ascii="宋体" w:hAnsi="宋体" w:cs="宋体"/>
          <w:b/>
          <w:sz w:val="36"/>
          <w:szCs w:val="36"/>
        </w:rPr>
        <w:t>（服务类）</w:t>
      </w:r>
    </w:p>
    <w:p w14:paraId="616B3822">
      <w:pPr>
        <w:pStyle w:val="11"/>
        <w:ind w:firstLine="2843" w:firstLineChars="1180"/>
        <w:rPr>
          <w:rFonts w:ascii="宋体" w:hAnsi="宋体" w:cs="宋体"/>
          <w:b/>
          <w:szCs w:val="24"/>
        </w:rPr>
      </w:pPr>
      <w:r>
        <w:rPr>
          <w:rFonts w:hint="eastAsia" w:ascii="宋体" w:hAnsi="宋体" w:cs="宋体"/>
          <w:b/>
          <w:szCs w:val="24"/>
        </w:rPr>
        <w:t>第一部分 合同书</w:t>
      </w:r>
    </w:p>
    <w:p w14:paraId="6C35705F">
      <w:pPr>
        <w:spacing w:before="120" w:line="22" w:lineRule="atLeast"/>
        <w:rPr>
          <w:rFonts w:ascii="宋体" w:hAnsi="宋体" w:cs="宋体"/>
          <w:sz w:val="24"/>
        </w:rPr>
      </w:pPr>
    </w:p>
    <w:p w14:paraId="7D27C92B">
      <w:pPr>
        <w:pStyle w:val="6"/>
      </w:pPr>
    </w:p>
    <w:p w14:paraId="4EEC4BA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AD15400">
      <w:pPr>
        <w:pStyle w:val="290"/>
        <w:spacing w:before="120" w:line="22" w:lineRule="atLeast"/>
        <w:rPr>
          <w:rFonts w:ascii="宋体" w:hAnsi="宋体" w:eastAsia="宋体" w:cs="宋体"/>
          <w:szCs w:val="24"/>
        </w:rPr>
      </w:pPr>
    </w:p>
    <w:p w14:paraId="2A9120FA">
      <w:pPr>
        <w:pStyle w:val="290"/>
        <w:spacing w:before="120" w:line="22" w:lineRule="atLeast"/>
        <w:rPr>
          <w:rFonts w:ascii="宋体" w:hAnsi="宋体" w:eastAsia="宋体" w:cs="宋体"/>
          <w:szCs w:val="24"/>
        </w:rPr>
      </w:pPr>
    </w:p>
    <w:p w14:paraId="254B06AB">
      <w:pPr>
        <w:rPr>
          <w:rFonts w:ascii="宋体" w:hAnsi="宋体" w:cs="宋体"/>
          <w:sz w:val="24"/>
        </w:rPr>
      </w:pPr>
    </w:p>
    <w:p w14:paraId="11C8CD8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7D340A4">
      <w:pPr>
        <w:spacing w:before="120" w:line="22" w:lineRule="atLeast"/>
        <w:rPr>
          <w:rFonts w:ascii="宋体" w:hAnsi="宋体" w:cs="宋体"/>
          <w:sz w:val="24"/>
        </w:rPr>
      </w:pPr>
    </w:p>
    <w:p w14:paraId="6568A0D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79B2436">
      <w:pPr>
        <w:spacing w:before="120" w:line="22" w:lineRule="atLeast"/>
        <w:rPr>
          <w:rFonts w:ascii="宋体" w:hAnsi="宋体" w:cs="宋体"/>
          <w:sz w:val="24"/>
        </w:rPr>
      </w:pPr>
    </w:p>
    <w:p w14:paraId="5DC12AF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7BBC752">
      <w:pPr>
        <w:spacing w:before="120" w:line="22" w:lineRule="atLeast"/>
        <w:rPr>
          <w:rFonts w:ascii="宋体" w:hAnsi="宋体" w:cs="宋体"/>
          <w:sz w:val="24"/>
        </w:rPr>
      </w:pPr>
    </w:p>
    <w:p w14:paraId="59F9C4B3">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F9681AA">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42A3CFAF">
      <w:pPr>
        <w:rPr>
          <w:rFonts w:ascii="宋体" w:hAnsi="宋体" w:cs="宋体"/>
          <w:b/>
          <w:color w:val="auto"/>
          <w:sz w:val="24"/>
        </w:rPr>
      </w:pPr>
    </w:p>
    <w:p w14:paraId="109B3A94">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0EA7868">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9B8BE06">
      <w:pPr>
        <w:spacing w:line="560" w:lineRule="exact"/>
        <w:ind w:firstLine="482" w:firstLineChars="200"/>
        <w:outlineLvl w:val="0"/>
        <w:rPr>
          <w:rFonts w:ascii="宋体" w:hAnsi="宋体"/>
          <w:color w:val="auto"/>
          <w:sz w:val="24"/>
        </w:rPr>
      </w:pPr>
      <w:bookmarkStart w:id="398" w:name="_Toc15367"/>
      <w:bookmarkStart w:id="399" w:name="_Toc19273"/>
      <w:bookmarkStart w:id="400" w:name="_Toc22967"/>
      <w:bookmarkStart w:id="401" w:name="_Toc20421"/>
      <w:bookmarkStart w:id="402" w:name="_Toc28855"/>
      <w:r>
        <w:rPr>
          <w:rFonts w:ascii="宋体" w:hAnsi="宋体"/>
          <w:b/>
          <w:color w:val="auto"/>
          <w:sz w:val="24"/>
        </w:rPr>
        <w:t xml:space="preserve">1.1 </w:t>
      </w:r>
      <w:r>
        <w:rPr>
          <w:rFonts w:hint="eastAsia" w:ascii="宋体" w:hAnsi="宋体"/>
          <w:b/>
          <w:color w:val="auto"/>
          <w:sz w:val="24"/>
        </w:rPr>
        <w:t>合同组成部分</w:t>
      </w:r>
      <w:bookmarkEnd w:id="398"/>
      <w:bookmarkEnd w:id="399"/>
      <w:bookmarkEnd w:id="400"/>
      <w:bookmarkEnd w:id="401"/>
      <w:bookmarkEnd w:id="402"/>
    </w:p>
    <w:p w14:paraId="254470CB">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9559EC">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37406D9B">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7F784F8">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D761CDB">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75211390">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A8C24BE">
      <w:pPr>
        <w:spacing w:line="560" w:lineRule="exact"/>
        <w:ind w:firstLine="482" w:firstLineChars="200"/>
        <w:outlineLvl w:val="0"/>
        <w:rPr>
          <w:rFonts w:ascii="宋体" w:hAnsi="宋体"/>
          <w:b/>
          <w:color w:val="auto"/>
          <w:sz w:val="24"/>
        </w:rPr>
      </w:pPr>
      <w:bookmarkStart w:id="403" w:name="_Toc18585"/>
      <w:bookmarkStart w:id="404" w:name="_Toc6311"/>
      <w:bookmarkStart w:id="405" w:name="_Toc2918"/>
      <w:bookmarkStart w:id="406" w:name="_Toc6773"/>
      <w:bookmarkStart w:id="407" w:name="_Toc22185"/>
      <w:r>
        <w:rPr>
          <w:rFonts w:ascii="宋体" w:hAnsi="宋体"/>
          <w:b/>
          <w:color w:val="auto"/>
          <w:sz w:val="24"/>
        </w:rPr>
        <w:t xml:space="preserve">1.2 </w:t>
      </w:r>
      <w:r>
        <w:rPr>
          <w:rFonts w:hint="eastAsia" w:ascii="宋体" w:hAnsi="宋体"/>
          <w:b/>
          <w:color w:val="auto"/>
          <w:sz w:val="24"/>
        </w:rPr>
        <w:t>标的</w:t>
      </w:r>
      <w:bookmarkEnd w:id="403"/>
      <w:bookmarkEnd w:id="404"/>
      <w:bookmarkEnd w:id="405"/>
      <w:bookmarkEnd w:id="406"/>
      <w:bookmarkEnd w:id="407"/>
    </w:p>
    <w:p w14:paraId="5A61859F">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2C38240">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68EBDE7">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A31BE72">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F06A8E7">
      <w:pPr>
        <w:pStyle w:val="623"/>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22A31686">
      <w:pPr>
        <w:spacing w:line="560" w:lineRule="exact"/>
        <w:ind w:firstLine="480" w:firstLineChars="200"/>
        <w:rPr>
          <w:rFonts w:ascii="宋体" w:hAnsi="宋体" w:cs="宋体"/>
          <w:color w:val="auto"/>
          <w:sz w:val="24"/>
          <w:u w:val="single"/>
        </w:rPr>
      </w:pPr>
      <w:bookmarkStart w:id="408" w:name="_Toc13918"/>
      <w:bookmarkStart w:id="409" w:name="_Toc4929"/>
      <w:bookmarkStart w:id="410" w:name="_Toc21124"/>
      <w:bookmarkStart w:id="411" w:name="_Toc1386"/>
      <w:bookmarkStart w:id="412"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D4412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94CF74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50A2747C">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8"/>
      <w:bookmarkEnd w:id="409"/>
      <w:bookmarkEnd w:id="410"/>
      <w:bookmarkEnd w:id="411"/>
      <w:bookmarkEnd w:id="412"/>
    </w:p>
    <w:p w14:paraId="2605586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3B9861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F321460">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77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07DF84">
            <w:pPr>
              <w:pStyle w:val="113"/>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5287730">
            <w:pPr>
              <w:pStyle w:val="113"/>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CEE9832">
            <w:pPr>
              <w:pStyle w:val="113"/>
              <w:spacing w:line="560" w:lineRule="exact"/>
              <w:jc w:val="center"/>
              <w:rPr>
                <w:rFonts w:hAnsi="宋体"/>
                <w:color w:val="auto"/>
                <w:sz w:val="24"/>
                <w:szCs w:val="24"/>
              </w:rPr>
            </w:pPr>
            <w:r>
              <w:rPr>
                <w:rFonts w:hAnsi="宋体"/>
                <w:color w:val="auto"/>
                <w:sz w:val="24"/>
                <w:szCs w:val="24"/>
              </w:rPr>
              <w:t>分项价格</w:t>
            </w:r>
          </w:p>
        </w:tc>
      </w:tr>
      <w:tr w14:paraId="6F8B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32AF10">
            <w:pPr>
              <w:pStyle w:val="113"/>
              <w:spacing w:line="560" w:lineRule="exact"/>
              <w:ind w:firstLine="200"/>
              <w:jc w:val="center"/>
              <w:rPr>
                <w:rFonts w:hAnsi="宋体"/>
                <w:color w:val="auto"/>
                <w:sz w:val="24"/>
                <w:szCs w:val="24"/>
              </w:rPr>
            </w:pPr>
          </w:p>
        </w:tc>
        <w:tc>
          <w:tcPr>
            <w:tcW w:w="3402" w:type="dxa"/>
            <w:vAlign w:val="center"/>
          </w:tcPr>
          <w:p w14:paraId="67ADF2F7">
            <w:pPr>
              <w:pStyle w:val="113"/>
              <w:spacing w:line="560" w:lineRule="exact"/>
              <w:ind w:firstLine="200"/>
              <w:jc w:val="center"/>
              <w:rPr>
                <w:rFonts w:hAnsi="宋体"/>
                <w:color w:val="auto"/>
                <w:sz w:val="24"/>
                <w:szCs w:val="24"/>
              </w:rPr>
            </w:pPr>
          </w:p>
        </w:tc>
        <w:tc>
          <w:tcPr>
            <w:tcW w:w="2552" w:type="dxa"/>
            <w:vAlign w:val="center"/>
          </w:tcPr>
          <w:p w14:paraId="34A10A73">
            <w:pPr>
              <w:pStyle w:val="113"/>
              <w:spacing w:line="560" w:lineRule="exact"/>
              <w:ind w:firstLine="200"/>
              <w:jc w:val="center"/>
              <w:rPr>
                <w:rFonts w:hAnsi="宋体"/>
                <w:color w:val="auto"/>
                <w:sz w:val="24"/>
                <w:szCs w:val="24"/>
              </w:rPr>
            </w:pPr>
          </w:p>
        </w:tc>
      </w:tr>
      <w:tr w14:paraId="4E14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DC6393">
            <w:pPr>
              <w:pStyle w:val="113"/>
              <w:spacing w:line="560" w:lineRule="exact"/>
              <w:ind w:firstLine="200"/>
              <w:jc w:val="center"/>
              <w:rPr>
                <w:rFonts w:hAnsi="宋体"/>
                <w:color w:val="auto"/>
                <w:sz w:val="24"/>
                <w:szCs w:val="24"/>
              </w:rPr>
            </w:pPr>
          </w:p>
        </w:tc>
        <w:tc>
          <w:tcPr>
            <w:tcW w:w="3402" w:type="dxa"/>
            <w:vAlign w:val="center"/>
          </w:tcPr>
          <w:p w14:paraId="12DA7D2E">
            <w:pPr>
              <w:pStyle w:val="113"/>
              <w:spacing w:line="560" w:lineRule="exact"/>
              <w:ind w:firstLine="200"/>
              <w:jc w:val="center"/>
              <w:rPr>
                <w:rFonts w:hAnsi="宋体"/>
                <w:color w:val="auto"/>
                <w:sz w:val="24"/>
                <w:szCs w:val="24"/>
              </w:rPr>
            </w:pPr>
          </w:p>
        </w:tc>
        <w:tc>
          <w:tcPr>
            <w:tcW w:w="2552" w:type="dxa"/>
            <w:vAlign w:val="center"/>
          </w:tcPr>
          <w:p w14:paraId="3F4C9343">
            <w:pPr>
              <w:pStyle w:val="113"/>
              <w:spacing w:line="560" w:lineRule="exact"/>
              <w:ind w:firstLine="200"/>
              <w:jc w:val="center"/>
              <w:rPr>
                <w:rFonts w:hAnsi="宋体"/>
                <w:color w:val="auto"/>
                <w:sz w:val="24"/>
                <w:szCs w:val="24"/>
              </w:rPr>
            </w:pPr>
          </w:p>
        </w:tc>
      </w:tr>
      <w:tr w14:paraId="64DF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2A7C1D">
            <w:pPr>
              <w:pStyle w:val="113"/>
              <w:spacing w:line="560" w:lineRule="exact"/>
              <w:ind w:firstLine="200"/>
              <w:jc w:val="center"/>
              <w:rPr>
                <w:rFonts w:hAnsi="宋体"/>
                <w:color w:val="auto"/>
                <w:sz w:val="24"/>
                <w:szCs w:val="24"/>
              </w:rPr>
            </w:pPr>
          </w:p>
        </w:tc>
        <w:tc>
          <w:tcPr>
            <w:tcW w:w="3402" w:type="dxa"/>
            <w:vAlign w:val="center"/>
          </w:tcPr>
          <w:p w14:paraId="2B1A8465">
            <w:pPr>
              <w:pStyle w:val="113"/>
              <w:spacing w:line="560" w:lineRule="exact"/>
              <w:ind w:firstLine="200"/>
              <w:jc w:val="center"/>
              <w:rPr>
                <w:rFonts w:hAnsi="宋体"/>
                <w:color w:val="auto"/>
                <w:sz w:val="24"/>
                <w:szCs w:val="24"/>
              </w:rPr>
            </w:pPr>
          </w:p>
        </w:tc>
        <w:tc>
          <w:tcPr>
            <w:tcW w:w="2552" w:type="dxa"/>
            <w:vAlign w:val="center"/>
          </w:tcPr>
          <w:p w14:paraId="2719C868">
            <w:pPr>
              <w:pStyle w:val="113"/>
              <w:spacing w:line="560" w:lineRule="exact"/>
              <w:ind w:firstLine="200"/>
              <w:jc w:val="center"/>
              <w:rPr>
                <w:rFonts w:hAnsi="宋体"/>
                <w:color w:val="auto"/>
                <w:sz w:val="24"/>
                <w:szCs w:val="24"/>
              </w:rPr>
            </w:pPr>
          </w:p>
        </w:tc>
      </w:tr>
      <w:tr w14:paraId="7F5D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397728">
            <w:pPr>
              <w:pStyle w:val="113"/>
              <w:spacing w:line="560" w:lineRule="exact"/>
              <w:ind w:firstLine="200"/>
              <w:jc w:val="center"/>
              <w:rPr>
                <w:rFonts w:hAnsi="宋体"/>
                <w:color w:val="auto"/>
                <w:sz w:val="24"/>
                <w:szCs w:val="24"/>
              </w:rPr>
            </w:pPr>
          </w:p>
        </w:tc>
        <w:tc>
          <w:tcPr>
            <w:tcW w:w="3402" w:type="dxa"/>
            <w:vAlign w:val="center"/>
          </w:tcPr>
          <w:p w14:paraId="22336B76">
            <w:pPr>
              <w:pStyle w:val="113"/>
              <w:spacing w:line="560" w:lineRule="exact"/>
              <w:ind w:firstLine="200"/>
              <w:jc w:val="center"/>
              <w:rPr>
                <w:rFonts w:hAnsi="宋体"/>
                <w:color w:val="auto"/>
                <w:sz w:val="24"/>
                <w:szCs w:val="24"/>
              </w:rPr>
            </w:pPr>
          </w:p>
        </w:tc>
        <w:tc>
          <w:tcPr>
            <w:tcW w:w="2552" w:type="dxa"/>
            <w:vAlign w:val="center"/>
          </w:tcPr>
          <w:p w14:paraId="2DE6D65F">
            <w:pPr>
              <w:pStyle w:val="113"/>
              <w:spacing w:line="560" w:lineRule="exact"/>
              <w:ind w:firstLine="200"/>
              <w:jc w:val="center"/>
              <w:rPr>
                <w:rFonts w:hAnsi="宋体"/>
                <w:color w:val="auto"/>
                <w:sz w:val="24"/>
                <w:szCs w:val="24"/>
              </w:rPr>
            </w:pPr>
          </w:p>
        </w:tc>
      </w:tr>
      <w:tr w14:paraId="4A6D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9E5150">
            <w:pPr>
              <w:pStyle w:val="113"/>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1496E14">
            <w:pPr>
              <w:pStyle w:val="113"/>
              <w:spacing w:line="560" w:lineRule="exact"/>
              <w:ind w:firstLine="200"/>
              <w:jc w:val="center"/>
              <w:rPr>
                <w:rFonts w:hAnsi="宋体"/>
                <w:color w:val="auto"/>
                <w:sz w:val="24"/>
                <w:szCs w:val="24"/>
              </w:rPr>
            </w:pPr>
          </w:p>
        </w:tc>
      </w:tr>
    </w:tbl>
    <w:p w14:paraId="5ECA9911">
      <w:pPr>
        <w:spacing w:line="560" w:lineRule="exact"/>
        <w:ind w:firstLine="480" w:firstLineChars="200"/>
        <w:rPr>
          <w:rFonts w:ascii="宋体" w:hAnsi="宋体"/>
          <w:color w:val="auto"/>
          <w:sz w:val="24"/>
        </w:rPr>
      </w:pPr>
      <w:bookmarkStart w:id="413" w:name="_Toc14993"/>
      <w:bookmarkStart w:id="414" w:name="_Toc30158"/>
      <w:bookmarkStart w:id="415" w:name="_Toc26916"/>
      <w:bookmarkStart w:id="416" w:name="_Toc3654"/>
      <w:bookmarkStart w:id="417"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9286226">
      <w:pPr>
        <w:pStyle w:val="6"/>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3"/>
    <w:bookmarkEnd w:id="414"/>
    <w:bookmarkEnd w:id="415"/>
    <w:bookmarkEnd w:id="416"/>
    <w:bookmarkEnd w:id="417"/>
    <w:p w14:paraId="7045879B">
      <w:pPr>
        <w:pStyle w:val="623"/>
        <w:spacing w:before="0" w:beforeAutospacing="0" w:after="0" w:afterAutospacing="0" w:line="360" w:lineRule="auto"/>
        <w:ind w:firstLine="480"/>
        <w:rPr>
          <w:b/>
          <w:color w:val="auto"/>
        </w:rPr>
      </w:pPr>
      <w:bookmarkStart w:id="418" w:name="_Toc22618"/>
      <w:bookmarkStart w:id="419" w:name="_Toc10340"/>
      <w:bookmarkStart w:id="420" w:name="_Toc1814"/>
      <w:bookmarkStart w:id="421" w:name="_Toc4760"/>
      <w:bookmarkStart w:id="422" w:name="_Toc8772"/>
      <w:bookmarkStart w:id="423" w:name="_Toc3625"/>
      <w:bookmarkStart w:id="424" w:name="_Toc11108"/>
      <w:bookmarkStart w:id="425" w:name="_Toc31421"/>
      <w:r>
        <w:rPr>
          <w:rFonts w:hint="eastAsia"/>
          <w:b/>
          <w:color w:val="auto"/>
        </w:rPr>
        <w:t>1.4履约保证金</w:t>
      </w:r>
    </w:p>
    <w:p w14:paraId="36455E93">
      <w:pPr>
        <w:pStyle w:val="623"/>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916E0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2789B9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F8ECB3">
      <w:pPr>
        <w:pStyle w:val="6"/>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2F77F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47AED4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8"/>
      <w:bookmarkEnd w:id="419"/>
      <w:bookmarkEnd w:id="420"/>
      <w:r>
        <w:rPr>
          <w:rFonts w:hint="eastAsia" w:ascii="宋体" w:hAnsi="宋体" w:cs="宋体"/>
          <w:b/>
          <w:color w:val="auto"/>
          <w:sz w:val="24"/>
        </w:rPr>
        <w:t>预付款</w:t>
      </w:r>
    </w:p>
    <w:p w14:paraId="1699DD0D">
      <w:pPr>
        <w:pStyle w:val="623"/>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403EBA7">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66997D0">
      <w:pPr>
        <w:pStyle w:val="623"/>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2F48C3">
      <w:pPr>
        <w:pStyle w:val="623"/>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4EBD06A">
      <w:pPr>
        <w:pStyle w:val="623"/>
        <w:spacing w:before="0" w:beforeAutospacing="0" w:after="0" w:afterAutospacing="0" w:line="360" w:lineRule="auto"/>
        <w:ind w:firstLine="480"/>
        <w:rPr>
          <w:b/>
          <w:bCs/>
          <w:color w:val="auto"/>
        </w:rPr>
      </w:pPr>
      <w:r>
        <w:rPr>
          <w:rFonts w:hint="eastAsia"/>
          <w:b/>
          <w:bCs/>
          <w:color w:val="auto"/>
        </w:rPr>
        <w:t>1.6资金支付</w:t>
      </w:r>
    </w:p>
    <w:p w14:paraId="1E361AF5">
      <w:pPr>
        <w:pStyle w:val="623"/>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73883F">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3DDEE48">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1"/>
      <w:bookmarkEnd w:id="422"/>
      <w:bookmarkEnd w:id="423"/>
      <w:bookmarkEnd w:id="424"/>
      <w:bookmarkEnd w:id="425"/>
    </w:p>
    <w:p w14:paraId="14C193BF">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AF4283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464413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70DEB9A">
      <w:pPr>
        <w:spacing w:line="560" w:lineRule="exact"/>
        <w:ind w:firstLine="480" w:firstLineChars="200"/>
        <w:outlineLvl w:val="0"/>
        <w:rPr>
          <w:rFonts w:ascii="宋体" w:hAnsi="宋体"/>
          <w:bCs/>
          <w:color w:val="auto"/>
          <w:sz w:val="24"/>
        </w:rPr>
      </w:pPr>
      <w:bookmarkStart w:id="426" w:name="_Toc5698"/>
      <w:bookmarkStart w:id="427" w:name="_Toc24662"/>
      <w:bookmarkStart w:id="428" w:name="_Toc8586"/>
      <w:bookmarkStart w:id="429" w:name="_Toc2375"/>
      <w:bookmarkStart w:id="430" w:name="_Toc3079"/>
      <w:r>
        <w:rPr>
          <w:rFonts w:hint="eastAsia" w:ascii="宋体" w:hAnsi="宋体"/>
          <w:bCs/>
          <w:color w:val="auto"/>
          <w:sz w:val="24"/>
        </w:rPr>
        <w:t>1.7.4若服务</w:t>
      </w:r>
      <w:r>
        <w:rPr>
          <w:rFonts w:hint="eastAsia"/>
          <w:bCs/>
          <w:color w:val="auto"/>
          <w:sz w:val="24"/>
        </w:rPr>
        <w:t>涉及货物的，则货物的：</w:t>
      </w:r>
    </w:p>
    <w:p w14:paraId="0F10B6C4">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C4A5512">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FFBDA7E">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1A92FD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6"/>
      <w:bookmarkEnd w:id="427"/>
      <w:bookmarkEnd w:id="428"/>
      <w:bookmarkEnd w:id="429"/>
      <w:bookmarkEnd w:id="430"/>
    </w:p>
    <w:p w14:paraId="107D8E1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84EDBBC">
      <w:pPr>
        <w:pStyle w:val="6"/>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596359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5B8909AF">
      <w:pPr>
        <w:spacing w:line="560" w:lineRule="exact"/>
        <w:ind w:firstLine="480" w:firstLineChars="200"/>
        <w:rPr>
          <w:rFonts w:ascii="宋体" w:hAnsi="宋体" w:cs="宋体"/>
          <w:color w:val="auto"/>
          <w:sz w:val="24"/>
        </w:rPr>
      </w:pPr>
      <w:bookmarkStart w:id="431" w:name="_Toc30329"/>
      <w:bookmarkStart w:id="432" w:name="_Toc26807"/>
      <w:bookmarkStart w:id="433" w:name="_Toc9497"/>
      <w:bookmarkStart w:id="434" w:name="_Toc18683"/>
      <w:bookmarkStart w:id="435"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95CDC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DC4FF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EC7279A">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1"/>
    <w:bookmarkEnd w:id="432"/>
    <w:bookmarkEnd w:id="433"/>
    <w:bookmarkEnd w:id="434"/>
    <w:bookmarkEnd w:id="435"/>
    <w:p w14:paraId="3AF6F2FA">
      <w:pPr>
        <w:spacing w:line="560" w:lineRule="exact"/>
        <w:ind w:firstLine="482" w:firstLineChars="200"/>
        <w:outlineLvl w:val="0"/>
        <w:rPr>
          <w:rFonts w:ascii="宋体" w:hAnsi="宋体" w:cs="宋体"/>
          <w:b/>
          <w:color w:val="auto"/>
          <w:sz w:val="24"/>
        </w:rPr>
      </w:pPr>
      <w:bookmarkStart w:id="436" w:name="_Toc16021"/>
      <w:bookmarkStart w:id="437" w:name="_Toc15583"/>
      <w:bookmarkStart w:id="438" w:name="_Toc28375"/>
      <w:r>
        <w:rPr>
          <w:rFonts w:hint="eastAsia" w:ascii="宋体" w:hAnsi="宋体" w:cs="宋体"/>
          <w:b/>
          <w:color w:val="auto"/>
          <w:sz w:val="24"/>
        </w:rPr>
        <w:t>1.9合同争议的解决</w:t>
      </w:r>
      <w:bookmarkEnd w:id="436"/>
      <w:bookmarkEnd w:id="437"/>
      <w:bookmarkEnd w:id="438"/>
    </w:p>
    <w:p w14:paraId="0DEA328F">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39AB49E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21981F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413634DF">
      <w:pPr>
        <w:spacing w:line="560" w:lineRule="exact"/>
        <w:ind w:firstLine="482" w:firstLineChars="200"/>
        <w:outlineLvl w:val="0"/>
        <w:rPr>
          <w:rFonts w:ascii="宋体" w:hAnsi="宋体" w:cs="宋体"/>
          <w:b/>
          <w:color w:val="auto"/>
          <w:sz w:val="24"/>
        </w:rPr>
      </w:pPr>
      <w:bookmarkStart w:id="439" w:name="_Toc11173"/>
      <w:bookmarkStart w:id="440" w:name="_Toc15322"/>
      <w:bookmarkStart w:id="441" w:name="_Toc7245"/>
      <w:r>
        <w:rPr>
          <w:rFonts w:hint="eastAsia" w:ascii="宋体" w:hAnsi="宋体" w:cs="宋体"/>
          <w:b/>
          <w:color w:val="auto"/>
          <w:sz w:val="24"/>
        </w:rPr>
        <w:t>2.0 合同生效</w:t>
      </w:r>
      <w:bookmarkEnd w:id="439"/>
      <w:bookmarkEnd w:id="440"/>
      <w:bookmarkEnd w:id="441"/>
    </w:p>
    <w:p w14:paraId="0211702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5CF662E4">
      <w:pPr>
        <w:autoSpaceDE w:val="0"/>
        <w:autoSpaceDN w:val="0"/>
        <w:spacing w:line="560" w:lineRule="exact"/>
        <w:rPr>
          <w:rFonts w:ascii="宋体" w:hAnsi="宋体"/>
          <w:color w:val="auto"/>
          <w:sz w:val="24"/>
          <w:lang w:val="zh-CN"/>
        </w:rPr>
      </w:pPr>
    </w:p>
    <w:p w14:paraId="47972DD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3B0A2B0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D45A5F1">
      <w:pPr>
        <w:autoSpaceDE w:val="0"/>
        <w:autoSpaceDN w:val="0"/>
        <w:spacing w:line="560" w:lineRule="exact"/>
        <w:rPr>
          <w:rFonts w:ascii="宋体" w:hAnsi="宋体"/>
          <w:color w:val="auto"/>
          <w:sz w:val="24"/>
          <w:lang w:val="zh-CN"/>
        </w:rPr>
      </w:pPr>
    </w:p>
    <w:p w14:paraId="4C16C927">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309832CB">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17F89A8">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17F71E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CC0860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32355B1B">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4EA178D">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1E71362">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48BEED14">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3F24877">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CAD9D61">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DC8E7C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A6DE986">
      <w:pPr>
        <w:widowControl/>
        <w:spacing w:line="560" w:lineRule="exact"/>
        <w:jc w:val="left"/>
        <w:rPr>
          <w:rFonts w:ascii="宋体" w:hAnsi="宋体"/>
          <w:b/>
          <w:color w:val="auto"/>
          <w:sz w:val="24"/>
        </w:rPr>
      </w:pPr>
    </w:p>
    <w:p w14:paraId="6B65FAFA">
      <w:pPr>
        <w:widowControl/>
        <w:adjustRightInd/>
        <w:jc w:val="left"/>
        <w:rPr>
          <w:rFonts w:ascii="宋体" w:hAnsi="宋体"/>
          <w:b/>
          <w:color w:val="auto"/>
          <w:sz w:val="24"/>
        </w:rPr>
      </w:pPr>
      <w:r>
        <w:rPr>
          <w:rFonts w:ascii="宋体" w:hAnsi="宋体"/>
          <w:b/>
          <w:color w:val="auto"/>
        </w:rPr>
        <w:br w:type="page"/>
      </w:r>
    </w:p>
    <w:p w14:paraId="411714C7">
      <w:pPr>
        <w:pStyle w:val="1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2DBE14D">
      <w:pPr>
        <w:spacing w:line="560" w:lineRule="exact"/>
        <w:ind w:firstLine="482" w:firstLineChars="200"/>
        <w:outlineLvl w:val="0"/>
        <w:rPr>
          <w:rFonts w:ascii="宋体" w:hAnsi="宋体"/>
          <w:b/>
          <w:color w:val="auto"/>
          <w:sz w:val="24"/>
        </w:rPr>
      </w:pPr>
      <w:bookmarkStart w:id="442" w:name="_Toc14021"/>
      <w:bookmarkStart w:id="443" w:name="_Toc5228"/>
      <w:bookmarkStart w:id="444" w:name="_Toc19680"/>
      <w:bookmarkStart w:id="445" w:name="_Toc31297"/>
      <w:bookmarkStart w:id="446" w:name="_Toc25079"/>
      <w:r>
        <w:rPr>
          <w:rFonts w:ascii="宋体" w:hAnsi="宋体"/>
          <w:b/>
          <w:color w:val="auto"/>
          <w:sz w:val="24"/>
        </w:rPr>
        <w:t>2.1 定义</w:t>
      </w:r>
      <w:bookmarkEnd w:id="442"/>
      <w:bookmarkEnd w:id="443"/>
      <w:bookmarkEnd w:id="444"/>
      <w:bookmarkEnd w:id="445"/>
      <w:bookmarkEnd w:id="446"/>
    </w:p>
    <w:p w14:paraId="56AF162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73993D3E">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E79B81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FF0992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5547862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89F0060">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481267">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9C233DC">
      <w:pPr>
        <w:spacing w:line="560" w:lineRule="exact"/>
        <w:ind w:firstLine="482" w:firstLineChars="200"/>
        <w:outlineLvl w:val="0"/>
        <w:rPr>
          <w:rFonts w:ascii="宋体" w:hAnsi="宋体"/>
          <w:b/>
          <w:color w:val="auto"/>
          <w:sz w:val="24"/>
        </w:rPr>
      </w:pPr>
      <w:bookmarkStart w:id="447" w:name="_Toc19539"/>
      <w:bookmarkStart w:id="448" w:name="_Toc23289"/>
      <w:bookmarkStart w:id="449" w:name="_Toc16752"/>
      <w:bookmarkStart w:id="450" w:name="_Toc3769"/>
      <w:bookmarkStart w:id="451" w:name="_Toc31402"/>
      <w:r>
        <w:rPr>
          <w:rFonts w:ascii="宋体" w:hAnsi="宋体"/>
          <w:b/>
          <w:color w:val="auto"/>
          <w:sz w:val="24"/>
        </w:rPr>
        <w:t>2.2 技术规范</w:t>
      </w:r>
      <w:bookmarkEnd w:id="447"/>
      <w:bookmarkEnd w:id="448"/>
      <w:bookmarkEnd w:id="449"/>
      <w:bookmarkEnd w:id="450"/>
      <w:bookmarkEnd w:id="451"/>
    </w:p>
    <w:p w14:paraId="55B68BED">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F3CFC5F">
      <w:pPr>
        <w:spacing w:line="560" w:lineRule="exact"/>
        <w:ind w:firstLine="482" w:firstLineChars="200"/>
        <w:outlineLvl w:val="0"/>
        <w:rPr>
          <w:rFonts w:ascii="宋体" w:hAnsi="宋体"/>
          <w:b/>
          <w:color w:val="auto"/>
          <w:sz w:val="24"/>
        </w:rPr>
      </w:pPr>
      <w:bookmarkStart w:id="452" w:name="_Toc27945"/>
      <w:bookmarkStart w:id="453" w:name="_Toc4133"/>
      <w:bookmarkStart w:id="454" w:name="_Toc9161"/>
      <w:bookmarkStart w:id="455" w:name="_Toc12412"/>
      <w:bookmarkStart w:id="456" w:name="_Toc13673"/>
      <w:r>
        <w:rPr>
          <w:rFonts w:ascii="宋体" w:hAnsi="宋体"/>
          <w:b/>
          <w:color w:val="auto"/>
          <w:sz w:val="24"/>
        </w:rPr>
        <w:t>2.3 知识产权</w:t>
      </w:r>
      <w:bookmarkEnd w:id="452"/>
      <w:bookmarkEnd w:id="453"/>
      <w:bookmarkEnd w:id="454"/>
      <w:bookmarkEnd w:id="455"/>
      <w:bookmarkEnd w:id="456"/>
    </w:p>
    <w:p w14:paraId="13985122">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34FA7EF">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683D7C6">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189C24A">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CF3883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EC980D4">
      <w:pPr>
        <w:spacing w:line="560" w:lineRule="exact"/>
        <w:ind w:firstLine="482" w:firstLineChars="200"/>
        <w:outlineLvl w:val="0"/>
        <w:rPr>
          <w:rFonts w:ascii="宋体" w:hAnsi="宋体"/>
          <w:b/>
          <w:color w:val="auto"/>
          <w:sz w:val="24"/>
        </w:rPr>
      </w:pPr>
      <w:bookmarkStart w:id="457" w:name="_Toc22011"/>
      <w:bookmarkStart w:id="458" w:name="_Toc26555"/>
      <w:bookmarkStart w:id="459" w:name="_Toc15447"/>
      <w:bookmarkStart w:id="460" w:name="_Toc31233"/>
      <w:bookmarkStart w:id="461" w:name="_Toc32670"/>
      <w:r>
        <w:rPr>
          <w:rFonts w:ascii="宋体" w:hAnsi="宋体"/>
          <w:b/>
          <w:color w:val="auto"/>
          <w:sz w:val="24"/>
        </w:rPr>
        <w:t>2.5 结算方式和付款条件</w:t>
      </w:r>
      <w:bookmarkEnd w:id="457"/>
      <w:bookmarkEnd w:id="458"/>
      <w:bookmarkEnd w:id="459"/>
      <w:bookmarkEnd w:id="460"/>
      <w:bookmarkEnd w:id="461"/>
    </w:p>
    <w:p w14:paraId="5BCEB019">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BF282E8">
      <w:pPr>
        <w:spacing w:line="560" w:lineRule="exact"/>
        <w:ind w:firstLine="482" w:firstLineChars="200"/>
        <w:outlineLvl w:val="0"/>
        <w:rPr>
          <w:rFonts w:ascii="宋体" w:hAnsi="宋体"/>
          <w:b/>
          <w:color w:val="auto"/>
          <w:sz w:val="24"/>
        </w:rPr>
      </w:pPr>
      <w:bookmarkStart w:id="462" w:name="_Toc18990"/>
      <w:bookmarkStart w:id="463" w:name="_Toc13467"/>
      <w:bookmarkStart w:id="464" w:name="_Toc16163"/>
      <w:bookmarkStart w:id="465" w:name="_Toc30507"/>
      <w:bookmarkStart w:id="466" w:name="_Toc13154"/>
      <w:r>
        <w:rPr>
          <w:rFonts w:ascii="宋体" w:hAnsi="宋体"/>
          <w:b/>
          <w:color w:val="auto"/>
          <w:sz w:val="24"/>
        </w:rPr>
        <w:t>2.6 技术资料和保密义务</w:t>
      </w:r>
      <w:bookmarkEnd w:id="462"/>
      <w:bookmarkEnd w:id="463"/>
      <w:bookmarkEnd w:id="464"/>
      <w:bookmarkEnd w:id="465"/>
      <w:bookmarkEnd w:id="466"/>
    </w:p>
    <w:p w14:paraId="17DC562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A42221E">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2C7C2A9">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4DB3D90">
      <w:pPr>
        <w:spacing w:line="560" w:lineRule="exact"/>
        <w:ind w:firstLine="482" w:firstLineChars="200"/>
        <w:outlineLvl w:val="0"/>
        <w:rPr>
          <w:rFonts w:ascii="宋体" w:hAnsi="宋体"/>
          <w:b/>
          <w:color w:val="auto"/>
          <w:sz w:val="24"/>
        </w:rPr>
      </w:pPr>
      <w:bookmarkStart w:id="467" w:name="_Toc19069"/>
      <w:r>
        <w:rPr>
          <w:rFonts w:ascii="宋体" w:hAnsi="宋体"/>
          <w:b/>
          <w:color w:val="auto"/>
          <w:sz w:val="24"/>
        </w:rPr>
        <w:t xml:space="preserve">2.7 </w:t>
      </w:r>
      <w:r>
        <w:rPr>
          <w:rFonts w:hint="eastAsia" w:ascii="宋体" w:hAnsi="宋体"/>
          <w:b/>
          <w:color w:val="auto"/>
          <w:sz w:val="24"/>
        </w:rPr>
        <w:t>质量保证</w:t>
      </w:r>
      <w:bookmarkEnd w:id="467"/>
    </w:p>
    <w:p w14:paraId="66341126">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9B3A7C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763BD49A">
      <w:pPr>
        <w:spacing w:line="560" w:lineRule="exact"/>
        <w:ind w:firstLine="482" w:firstLineChars="200"/>
        <w:outlineLvl w:val="0"/>
        <w:rPr>
          <w:rFonts w:ascii="宋体" w:hAnsi="宋体"/>
          <w:b/>
          <w:color w:val="auto"/>
          <w:sz w:val="24"/>
        </w:rPr>
      </w:pPr>
      <w:bookmarkStart w:id="468" w:name="_Toc22267"/>
      <w:r>
        <w:rPr>
          <w:rFonts w:ascii="宋体" w:hAnsi="宋体"/>
          <w:b/>
          <w:color w:val="auto"/>
          <w:sz w:val="24"/>
        </w:rPr>
        <w:t xml:space="preserve">2.8 </w:t>
      </w:r>
      <w:r>
        <w:rPr>
          <w:rFonts w:hint="eastAsia" w:ascii="宋体" w:hAnsi="宋体"/>
          <w:b/>
          <w:color w:val="auto"/>
          <w:sz w:val="24"/>
        </w:rPr>
        <w:t>延迟履行</w:t>
      </w:r>
      <w:bookmarkEnd w:id="468"/>
    </w:p>
    <w:p w14:paraId="375E6D2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3678FD7">
      <w:pPr>
        <w:spacing w:line="560" w:lineRule="exact"/>
        <w:ind w:firstLine="482" w:firstLineChars="200"/>
        <w:outlineLvl w:val="0"/>
        <w:rPr>
          <w:rFonts w:ascii="宋体" w:hAnsi="宋体"/>
          <w:b/>
          <w:color w:val="auto"/>
          <w:sz w:val="24"/>
        </w:rPr>
      </w:pPr>
      <w:bookmarkStart w:id="469" w:name="_Toc10611"/>
      <w:r>
        <w:rPr>
          <w:rFonts w:ascii="宋体" w:hAnsi="宋体"/>
          <w:b/>
          <w:color w:val="auto"/>
          <w:sz w:val="24"/>
        </w:rPr>
        <w:t xml:space="preserve">2.9 </w:t>
      </w:r>
      <w:r>
        <w:rPr>
          <w:rFonts w:hint="eastAsia" w:ascii="宋体" w:hAnsi="宋体"/>
          <w:b/>
          <w:color w:val="auto"/>
          <w:sz w:val="24"/>
        </w:rPr>
        <w:t>合同变更</w:t>
      </w:r>
      <w:bookmarkEnd w:id="469"/>
    </w:p>
    <w:p w14:paraId="22F212A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9EED7B2">
      <w:pPr>
        <w:spacing w:line="560" w:lineRule="exact"/>
        <w:ind w:firstLine="482" w:firstLineChars="200"/>
        <w:outlineLvl w:val="0"/>
        <w:rPr>
          <w:rFonts w:ascii="宋体" w:hAnsi="宋体"/>
          <w:b/>
          <w:color w:val="auto"/>
          <w:sz w:val="24"/>
        </w:rPr>
      </w:pPr>
      <w:bookmarkStart w:id="470" w:name="_Toc42"/>
      <w:bookmarkStart w:id="471" w:name="_Toc23368"/>
      <w:bookmarkStart w:id="472" w:name="_Toc21830"/>
      <w:bookmarkStart w:id="473" w:name="_Toc26689"/>
      <w:bookmarkStart w:id="474" w:name="_Toc10663"/>
      <w:r>
        <w:rPr>
          <w:rFonts w:ascii="宋体" w:hAnsi="宋体"/>
          <w:b/>
          <w:color w:val="auto"/>
          <w:sz w:val="24"/>
        </w:rPr>
        <w:t>2.10 合同转让和分包</w:t>
      </w:r>
      <w:bookmarkEnd w:id="470"/>
      <w:bookmarkEnd w:id="471"/>
      <w:bookmarkEnd w:id="472"/>
      <w:bookmarkEnd w:id="473"/>
      <w:bookmarkEnd w:id="474"/>
    </w:p>
    <w:p w14:paraId="13E85F80">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121B3EB">
      <w:pPr>
        <w:spacing w:line="560" w:lineRule="exact"/>
        <w:ind w:firstLine="482" w:firstLineChars="200"/>
        <w:outlineLvl w:val="0"/>
        <w:rPr>
          <w:rFonts w:ascii="宋体" w:hAnsi="宋体"/>
          <w:b/>
          <w:color w:val="auto"/>
          <w:sz w:val="24"/>
        </w:rPr>
      </w:pPr>
      <w:bookmarkStart w:id="475" w:name="_Toc4720"/>
      <w:bookmarkStart w:id="476" w:name="_Toc14371"/>
      <w:bookmarkStart w:id="477" w:name="_Toc26633"/>
      <w:bookmarkStart w:id="478" w:name="_Toc25571"/>
      <w:bookmarkStart w:id="479" w:name="_Toc32494"/>
      <w:r>
        <w:rPr>
          <w:rFonts w:ascii="宋体" w:hAnsi="宋体"/>
          <w:b/>
          <w:color w:val="auto"/>
          <w:sz w:val="24"/>
        </w:rPr>
        <w:t>2.11 不可抗力</w:t>
      </w:r>
      <w:bookmarkEnd w:id="475"/>
      <w:bookmarkEnd w:id="476"/>
      <w:bookmarkEnd w:id="477"/>
      <w:bookmarkEnd w:id="478"/>
      <w:bookmarkEnd w:id="479"/>
    </w:p>
    <w:p w14:paraId="31D232B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39402FD">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441D97D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69C3B50">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71B06A1">
      <w:pPr>
        <w:spacing w:line="560" w:lineRule="exact"/>
        <w:ind w:firstLine="482" w:firstLineChars="200"/>
        <w:outlineLvl w:val="0"/>
        <w:rPr>
          <w:rFonts w:ascii="宋体" w:hAnsi="宋体"/>
          <w:b/>
          <w:color w:val="auto"/>
          <w:sz w:val="24"/>
        </w:rPr>
      </w:pPr>
      <w:bookmarkStart w:id="480" w:name="_Toc25783"/>
      <w:bookmarkStart w:id="481" w:name="_Toc3638"/>
      <w:bookmarkStart w:id="482" w:name="_Toc24465"/>
      <w:bookmarkStart w:id="483" w:name="_Toc23854"/>
      <w:bookmarkStart w:id="484" w:name="_Toc14115"/>
      <w:r>
        <w:rPr>
          <w:rFonts w:ascii="宋体" w:hAnsi="宋体"/>
          <w:b/>
          <w:color w:val="auto"/>
          <w:sz w:val="24"/>
        </w:rPr>
        <w:t>2.12 税费</w:t>
      </w:r>
      <w:bookmarkEnd w:id="480"/>
      <w:bookmarkEnd w:id="481"/>
      <w:bookmarkEnd w:id="482"/>
      <w:bookmarkEnd w:id="483"/>
      <w:bookmarkEnd w:id="484"/>
    </w:p>
    <w:p w14:paraId="145FD918">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54B2AE6">
      <w:pPr>
        <w:spacing w:line="560" w:lineRule="exact"/>
        <w:ind w:firstLine="482" w:firstLineChars="200"/>
        <w:outlineLvl w:val="0"/>
        <w:rPr>
          <w:rFonts w:ascii="宋体" w:hAnsi="宋体"/>
          <w:b/>
          <w:color w:val="auto"/>
          <w:sz w:val="24"/>
        </w:rPr>
      </w:pPr>
      <w:bookmarkStart w:id="485" w:name="_Toc26883"/>
      <w:bookmarkStart w:id="486" w:name="_Toc25525"/>
      <w:bookmarkStart w:id="487" w:name="_Toc30105"/>
      <w:bookmarkStart w:id="488" w:name="_Toc14814"/>
      <w:bookmarkStart w:id="489" w:name="_Toc7315"/>
      <w:r>
        <w:rPr>
          <w:rFonts w:ascii="宋体" w:hAnsi="宋体"/>
          <w:b/>
          <w:color w:val="auto"/>
          <w:sz w:val="24"/>
        </w:rPr>
        <w:t>2.13 乙方破产</w:t>
      </w:r>
      <w:bookmarkEnd w:id="485"/>
      <w:bookmarkEnd w:id="486"/>
      <w:bookmarkEnd w:id="487"/>
      <w:bookmarkEnd w:id="488"/>
      <w:bookmarkEnd w:id="489"/>
    </w:p>
    <w:p w14:paraId="7849F793">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C0F0E08">
      <w:pPr>
        <w:spacing w:line="560" w:lineRule="exact"/>
        <w:ind w:firstLine="482" w:firstLineChars="200"/>
        <w:outlineLvl w:val="0"/>
        <w:rPr>
          <w:rFonts w:ascii="宋体" w:hAnsi="宋体"/>
          <w:b/>
          <w:color w:val="auto"/>
          <w:sz w:val="24"/>
        </w:rPr>
      </w:pPr>
      <w:bookmarkStart w:id="490" w:name="_Toc2016"/>
      <w:bookmarkStart w:id="491" w:name="_Toc1123"/>
      <w:bookmarkStart w:id="492" w:name="_Toc23323"/>
      <w:r>
        <w:rPr>
          <w:rFonts w:ascii="宋体" w:hAnsi="宋体"/>
          <w:b/>
          <w:color w:val="auto"/>
          <w:sz w:val="24"/>
        </w:rPr>
        <w:t>2.14 合同中止、终止</w:t>
      </w:r>
      <w:bookmarkEnd w:id="490"/>
      <w:bookmarkEnd w:id="491"/>
      <w:bookmarkEnd w:id="492"/>
    </w:p>
    <w:p w14:paraId="1F9195A4">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E7F65F3">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1219D9D9">
      <w:pPr>
        <w:spacing w:line="560" w:lineRule="exact"/>
        <w:ind w:firstLine="482" w:firstLineChars="200"/>
        <w:outlineLvl w:val="0"/>
        <w:rPr>
          <w:rFonts w:ascii="宋体" w:hAnsi="宋体"/>
          <w:b/>
          <w:color w:val="auto"/>
          <w:sz w:val="24"/>
        </w:rPr>
      </w:pPr>
      <w:bookmarkStart w:id="493" w:name="_Toc17363"/>
      <w:bookmarkStart w:id="494" w:name="_Toc14525"/>
      <w:bookmarkStart w:id="495" w:name="_Toc1969"/>
      <w:r>
        <w:rPr>
          <w:rFonts w:ascii="宋体" w:hAnsi="宋体"/>
          <w:b/>
          <w:color w:val="auto"/>
          <w:sz w:val="24"/>
        </w:rPr>
        <w:t>2.15 检验和验收</w:t>
      </w:r>
      <w:bookmarkEnd w:id="493"/>
      <w:bookmarkEnd w:id="494"/>
      <w:bookmarkEnd w:id="495"/>
    </w:p>
    <w:p w14:paraId="45B57C3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1DD50E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DB663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736F0467">
      <w:pPr>
        <w:spacing w:line="560" w:lineRule="exact"/>
        <w:ind w:firstLine="482" w:firstLineChars="200"/>
        <w:outlineLvl w:val="0"/>
        <w:rPr>
          <w:rFonts w:ascii="宋体" w:hAnsi="宋体"/>
          <w:b/>
          <w:color w:val="auto"/>
          <w:sz w:val="24"/>
        </w:rPr>
      </w:pPr>
      <w:bookmarkStart w:id="496" w:name="_Toc31892"/>
      <w:bookmarkStart w:id="497" w:name="_Toc25198"/>
      <w:bookmarkStart w:id="498" w:name="_Toc2308"/>
      <w:bookmarkStart w:id="499" w:name="_Toc12666"/>
      <w:bookmarkStart w:id="500" w:name="_Toc9808"/>
      <w:r>
        <w:rPr>
          <w:rFonts w:ascii="宋体" w:hAnsi="宋体"/>
          <w:b/>
          <w:color w:val="auto"/>
          <w:sz w:val="24"/>
        </w:rPr>
        <w:t>2.16 通知和送达</w:t>
      </w:r>
      <w:bookmarkEnd w:id="496"/>
      <w:bookmarkEnd w:id="497"/>
      <w:bookmarkEnd w:id="498"/>
      <w:bookmarkEnd w:id="499"/>
      <w:bookmarkEnd w:id="500"/>
    </w:p>
    <w:p w14:paraId="76F5ECA6">
      <w:pPr>
        <w:spacing w:line="560" w:lineRule="exact"/>
        <w:ind w:firstLine="480" w:firstLineChars="200"/>
        <w:rPr>
          <w:rFonts w:ascii="宋体" w:hAnsi="宋体"/>
          <w:color w:val="auto"/>
          <w:sz w:val="24"/>
        </w:rPr>
      </w:pPr>
      <w:bookmarkStart w:id="501" w:name="_Toc27674"/>
      <w:bookmarkStart w:id="502"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239DB92">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1"/>
      <w:bookmarkEnd w:id="502"/>
    </w:p>
    <w:p w14:paraId="36EEBD48">
      <w:pPr>
        <w:spacing w:line="560" w:lineRule="exact"/>
        <w:ind w:firstLine="482" w:firstLineChars="200"/>
        <w:outlineLvl w:val="0"/>
        <w:rPr>
          <w:rFonts w:ascii="宋体" w:hAnsi="宋体"/>
          <w:b/>
          <w:color w:val="auto"/>
          <w:sz w:val="24"/>
        </w:rPr>
      </w:pPr>
      <w:bookmarkStart w:id="503" w:name="_Toc12254"/>
      <w:bookmarkStart w:id="504" w:name="_Toc5063"/>
      <w:bookmarkStart w:id="505" w:name="_Toc27644"/>
      <w:bookmarkStart w:id="506" w:name="_Toc28906"/>
      <w:bookmarkStart w:id="507"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3"/>
      <w:bookmarkEnd w:id="504"/>
      <w:bookmarkEnd w:id="505"/>
      <w:bookmarkEnd w:id="506"/>
      <w:bookmarkEnd w:id="507"/>
    </w:p>
    <w:p w14:paraId="60CC13AF">
      <w:pPr>
        <w:spacing w:line="560" w:lineRule="exact"/>
        <w:ind w:firstLine="480" w:firstLineChars="200"/>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2237852B">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104D0868">
      <w:pPr>
        <w:spacing w:line="560" w:lineRule="exact"/>
        <w:ind w:firstLine="482" w:firstLineChars="200"/>
        <w:outlineLvl w:val="0"/>
        <w:rPr>
          <w:rFonts w:ascii="宋体" w:hAnsi="宋体" w:cs="宋体"/>
          <w:b/>
          <w:color w:val="auto"/>
          <w:sz w:val="24"/>
        </w:rPr>
      </w:pPr>
      <w:bookmarkStart w:id="508" w:name="_Toc18540"/>
      <w:bookmarkStart w:id="509" w:name="_Toc30599"/>
      <w:bookmarkStart w:id="510" w:name="_Toc4355"/>
      <w:r>
        <w:rPr>
          <w:rFonts w:hint="eastAsia" w:ascii="宋体" w:hAnsi="宋体" w:cs="宋体"/>
          <w:b/>
          <w:color w:val="auto"/>
          <w:sz w:val="24"/>
        </w:rPr>
        <w:t>2.18 计量单位</w:t>
      </w:r>
      <w:bookmarkEnd w:id="508"/>
      <w:bookmarkEnd w:id="509"/>
      <w:bookmarkEnd w:id="510"/>
    </w:p>
    <w:p w14:paraId="0993008F">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D0FC6B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DED6028">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F56727B">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1" w:name="_Toc331685784"/>
      <w:r>
        <w:rPr>
          <w:rFonts w:hint="eastAsia" w:ascii="宋体" w:hAnsi="宋体" w:cs="宋体"/>
          <w:b/>
          <w:color w:val="auto"/>
          <w:sz w:val="24"/>
        </w:rPr>
        <w:t xml:space="preserve"> </w:t>
      </w:r>
      <w:bookmarkEnd w:id="511"/>
      <w:r>
        <w:rPr>
          <w:rFonts w:hint="eastAsia" w:ascii="宋体" w:hAnsi="宋体" w:cs="宋体"/>
          <w:b/>
          <w:color w:val="auto"/>
          <w:sz w:val="24"/>
        </w:rPr>
        <w:t>第三部分  合同专用条款</w:t>
      </w:r>
    </w:p>
    <w:p w14:paraId="2C116AC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D78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299C17E">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463963E">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D1E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FAE34F">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5379D17D">
            <w:pPr>
              <w:spacing w:line="360" w:lineRule="auto"/>
              <w:rPr>
                <w:rFonts w:ascii="宋体" w:hAnsi="宋体" w:cs="宋体"/>
                <w:color w:val="auto"/>
                <w:sz w:val="24"/>
              </w:rPr>
            </w:pPr>
          </w:p>
        </w:tc>
      </w:tr>
      <w:tr w14:paraId="4477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D792B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3FF516C6">
            <w:pPr>
              <w:spacing w:line="360" w:lineRule="auto"/>
              <w:rPr>
                <w:rFonts w:ascii="宋体" w:hAnsi="宋体" w:cs="宋体"/>
                <w:color w:val="auto"/>
                <w:sz w:val="24"/>
              </w:rPr>
            </w:pPr>
          </w:p>
        </w:tc>
      </w:tr>
      <w:tr w14:paraId="36563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043414">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265694AA">
            <w:pPr>
              <w:spacing w:line="360" w:lineRule="auto"/>
              <w:rPr>
                <w:rFonts w:ascii="宋体" w:hAnsi="宋体" w:cs="宋体"/>
                <w:color w:val="auto"/>
                <w:sz w:val="24"/>
              </w:rPr>
            </w:pPr>
          </w:p>
        </w:tc>
      </w:tr>
      <w:tr w14:paraId="4E18D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9167A8">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7C632615">
            <w:pPr>
              <w:spacing w:line="360" w:lineRule="auto"/>
              <w:rPr>
                <w:rFonts w:ascii="宋体" w:hAnsi="宋体" w:cs="宋体"/>
                <w:color w:val="auto"/>
                <w:sz w:val="24"/>
              </w:rPr>
            </w:pPr>
          </w:p>
        </w:tc>
      </w:tr>
      <w:tr w14:paraId="6C60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FA895E">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6EAD0F20">
            <w:pPr>
              <w:spacing w:line="360" w:lineRule="auto"/>
              <w:rPr>
                <w:rFonts w:ascii="宋体" w:hAnsi="宋体" w:cs="宋体"/>
                <w:color w:val="auto"/>
                <w:sz w:val="24"/>
              </w:rPr>
            </w:pPr>
          </w:p>
        </w:tc>
      </w:tr>
      <w:tr w14:paraId="78D6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023BEE">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5E0F0735">
            <w:pPr>
              <w:spacing w:line="360" w:lineRule="auto"/>
              <w:rPr>
                <w:rFonts w:ascii="宋体" w:hAnsi="宋体" w:cs="宋体"/>
                <w:color w:val="auto"/>
                <w:sz w:val="24"/>
              </w:rPr>
            </w:pPr>
          </w:p>
        </w:tc>
      </w:tr>
      <w:tr w14:paraId="2BA2A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1B6351">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55469739">
            <w:pPr>
              <w:spacing w:line="360" w:lineRule="auto"/>
              <w:rPr>
                <w:rFonts w:ascii="宋体" w:hAnsi="宋体" w:cs="宋体"/>
                <w:color w:val="auto"/>
                <w:sz w:val="24"/>
              </w:rPr>
            </w:pPr>
          </w:p>
        </w:tc>
      </w:tr>
      <w:tr w14:paraId="6FE6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E35471">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7A24606">
            <w:pPr>
              <w:spacing w:line="360" w:lineRule="auto"/>
              <w:rPr>
                <w:rFonts w:ascii="宋体" w:hAnsi="宋体" w:cs="宋体"/>
                <w:color w:val="auto"/>
                <w:sz w:val="24"/>
              </w:rPr>
            </w:pPr>
          </w:p>
        </w:tc>
      </w:tr>
      <w:tr w14:paraId="2EEAB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97EC06">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2E65A241">
            <w:pPr>
              <w:spacing w:line="360" w:lineRule="auto"/>
              <w:rPr>
                <w:rFonts w:ascii="宋体" w:hAnsi="宋体" w:cs="宋体"/>
                <w:color w:val="auto"/>
                <w:sz w:val="24"/>
              </w:rPr>
            </w:pPr>
          </w:p>
        </w:tc>
      </w:tr>
      <w:tr w14:paraId="3E75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D0597C">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1F79A1F3">
            <w:pPr>
              <w:spacing w:line="360" w:lineRule="auto"/>
              <w:rPr>
                <w:rFonts w:ascii="宋体" w:hAnsi="宋体" w:cs="宋体"/>
                <w:color w:val="auto"/>
                <w:sz w:val="24"/>
              </w:rPr>
            </w:pPr>
          </w:p>
        </w:tc>
      </w:tr>
      <w:tr w14:paraId="150E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A2EEED">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F6334F2">
            <w:pPr>
              <w:spacing w:line="360" w:lineRule="auto"/>
              <w:rPr>
                <w:rFonts w:ascii="宋体" w:hAnsi="宋体" w:cs="宋体"/>
                <w:color w:val="auto"/>
                <w:sz w:val="24"/>
              </w:rPr>
            </w:pPr>
          </w:p>
        </w:tc>
      </w:tr>
      <w:tr w14:paraId="5125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C868AA">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461687F8">
            <w:pPr>
              <w:spacing w:line="360" w:lineRule="auto"/>
              <w:rPr>
                <w:rFonts w:ascii="宋体" w:hAnsi="宋体" w:cs="宋体"/>
                <w:color w:val="auto"/>
                <w:sz w:val="24"/>
              </w:rPr>
            </w:pPr>
          </w:p>
        </w:tc>
      </w:tr>
      <w:tr w14:paraId="7160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F13CCF">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573D7DD8">
            <w:pPr>
              <w:spacing w:line="360" w:lineRule="auto"/>
              <w:rPr>
                <w:rFonts w:ascii="宋体" w:hAnsi="宋体" w:cs="宋体"/>
                <w:color w:val="auto"/>
                <w:sz w:val="24"/>
              </w:rPr>
            </w:pPr>
          </w:p>
        </w:tc>
      </w:tr>
      <w:tr w14:paraId="37A4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12B542">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2BB13B0D">
            <w:pPr>
              <w:spacing w:line="360" w:lineRule="auto"/>
              <w:rPr>
                <w:rFonts w:ascii="宋体" w:hAnsi="宋体" w:cs="宋体"/>
                <w:color w:val="auto"/>
                <w:sz w:val="24"/>
              </w:rPr>
            </w:pPr>
          </w:p>
        </w:tc>
      </w:tr>
      <w:tr w14:paraId="2281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275148">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1B2473E8">
            <w:pPr>
              <w:spacing w:line="360" w:lineRule="auto"/>
              <w:rPr>
                <w:rFonts w:ascii="宋体" w:hAnsi="宋体" w:cs="宋体"/>
                <w:color w:val="auto"/>
                <w:sz w:val="24"/>
              </w:rPr>
            </w:pPr>
          </w:p>
        </w:tc>
      </w:tr>
      <w:tr w14:paraId="4B6B0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C08B82">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5EF55CD">
            <w:pPr>
              <w:spacing w:line="360" w:lineRule="auto"/>
              <w:ind w:left="-420" w:leftChars="-200" w:right="-420" w:rightChars="-200" w:firstLine="480" w:firstLineChars="200"/>
              <w:rPr>
                <w:rFonts w:ascii="宋体" w:hAnsi="宋体" w:cs="宋体"/>
                <w:color w:val="auto"/>
                <w:sz w:val="24"/>
              </w:rPr>
            </w:pPr>
          </w:p>
        </w:tc>
      </w:tr>
      <w:tr w14:paraId="1D2D3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19A6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72682FC3">
            <w:pPr>
              <w:spacing w:line="360" w:lineRule="auto"/>
              <w:ind w:left="-420" w:leftChars="-200" w:right="-420" w:rightChars="-200" w:firstLine="480" w:firstLineChars="200"/>
              <w:rPr>
                <w:rFonts w:ascii="宋体" w:hAnsi="宋体" w:cs="宋体"/>
                <w:color w:val="auto"/>
                <w:sz w:val="24"/>
              </w:rPr>
            </w:pPr>
          </w:p>
        </w:tc>
      </w:tr>
      <w:tr w14:paraId="54162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8B6C0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BC87968">
            <w:pPr>
              <w:spacing w:line="360" w:lineRule="auto"/>
              <w:rPr>
                <w:rFonts w:ascii="宋体" w:hAnsi="宋体" w:cs="宋体"/>
                <w:color w:val="auto"/>
                <w:sz w:val="24"/>
              </w:rPr>
            </w:pPr>
          </w:p>
        </w:tc>
      </w:tr>
      <w:tr w14:paraId="0A81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18B008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2AC2B70F">
            <w:pPr>
              <w:spacing w:line="360" w:lineRule="auto"/>
              <w:rPr>
                <w:rFonts w:ascii="宋体" w:hAnsi="宋体" w:cs="宋体"/>
                <w:color w:val="auto"/>
                <w:sz w:val="24"/>
              </w:rPr>
            </w:pPr>
          </w:p>
        </w:tc>
      </w:tr>
      <w:tr w14:paraId="267D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FADF7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84EBDE4">
            <w:pPr>
              <w:spacing w:line="360" w:lineRule="auto"/>
              <w:rPr>
                <w:rFonts w:ascii="宋体" w:hAnsi="宋体" w:cs="宋体"/>
                <w:color w:val="auto"/>
                <w:sz w:val="24"/>
              </w:rPr>
            </w:pPr>
          </w:p>
        </w:tc>
      </w:tr>
      <w:tr w14:paraId="1F85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1DFEA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F3ADF09">
            <w:pPr>
              <w:spacing w:line="360" w:lineRule="auto"/>
              <w:rPr>
                <w:rFonts w:ascii="宋体" w:hAnsi="宋体" w:cs="宋体"/>
                <w:color w:val="auto"/>
                <w:sz w:val="24"/>
              </w:rPr>
            </w:pPr>
          </w:p>
        </w:tc>
      </w:tr>
      <w:tr w14:paraId="38612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44B09B85">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57459B50">
            <w:pPr>
              <w:spacing w:line="360" w:lineRule="auto"/>
              <w:rPr>
                <w:rFonts w:ascii="宋体" w:hAnsi="宋体" w:cs="宋体"/>
                <w:color w:val="auto"/>
                <w:sz w:val="24"/>
              </w:rPr>
            </w:pPr>
          </w:p>
        </w:tc>
      </w:tr>
    </w:tbl>
    <w:p w14:paraId="38C35328">
      <w:pPr>
        <w:spacing w:line="360" w:lineRule="auto"/>
        <w:ind w:left="-420" w:leftChars="-200" w:right="-420" w:rightChars="-200" w:firstLine="480" w:firstLineChars="200"/>
        <w:rPr>
          <w:rFonts w:ascii="宋体" w:hAnsi="宋体" w:cs="宋体"/>
          <w:color w:val="auto"/>
          <w:sz w:val="24"/>
        </w:rPr>
      </w:pPr>
    </w:p>
    <w:p w14:paraId="491CFFBC">
      <w:pPr>
        <w:spacing w:line="360" w:lineRule="auto"/>
        <w:ind w:left="-420" w:leftChars="-200" w:right="-420" w:rightChars="-200" w:firstLine="480" w:firstLineChars="200"/>
        <w:jc w:val="center"/>
        <w:outlineLvl w:val="0"/>
        <w:rPr>
          <w:rFonts w:ascii="宋体" w:hAnsi="宋体" w:cs="宋体"/>
          <w:color w:val="auto"/>
          <w:sz w:val="24"/>
        </w:rPr>
      </w:pPr>
    </w:p>
    <w:p w14:paraId="3A0C1A21">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68DF7777">
      <w:pPr>
        <w:spacing w:line="360" w:lineRule="auto"/>
        <w:jc w:val="center"/>
        <w:outlineLvl w:val="0"/>
        <w:rPr>
          <w:rFonts w:ascii="宋体" w:hAnsi="宋体" w:cs="宋体"/>
          <w:b/>
          <w:color w:val="auto"/>
          <w:kern w:val="0"/>
          <w:sz w:val="36"/>
          <w:szCs w:val="36"/>
        </w:rPr>
      </w:pPr>
    </w:p>
    <w:p w14:paraId="0868F70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E97A97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7EF22D7">
      <w:pPr>
        <w:spacing w:line="360" w:lineRule="auto"/>
        <w:jc w:val="center"/>
        <w:outlineLvl w:val="0"/>
        <w:rPr>
          <w:rFonts w:ascii="宋体" w:hAnsi="宋体" w:cs="宋体"/>
          <w:b/>
          <w:color w:val="auto"/>
          <w:kern w:val="0"/>
          <w:sz w:val="36"/>
          <w:szCs w:val="36"/>
        </w:rPr>
      </w:pPr>
    </w:p>
    <w:p w14:paraId="35B1EB94">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A293F1D">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EF52C9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65DA9A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59539E66">
      <w:pPr>
        <w:snapToGrid w:val="0"/>
        <w:spacing w:line="360" w:lineRule="auto"/>
        <w:ind w:firstLine="480" w:firstLineChars="200"/>
        <w:rPr>
          <w:rFonts w:ascii="宋体" w:hAnsi="宋体" w:cs="宋体"/>
          <w:color w:val="auto"/>
          <w:sz w:val="24"/>
        </w:rPr>
      </w:pPr>
    </w:p>
    <w:p w14:paraId="70272A6B">
      <w:pPr>
        <w:spacing w:line="360" w:lineRule="auto"/>
        <w:ind w:firstLine="480" w:firstLineChars="200"/>
        <w:rPr>
          <w:rFonts w:ascii="宋体" w:hAnsi="宋体" w:cs="宋体"/>
          <w:color w:val="auto"/>
          <w:sz w:val="24"/>
        </w:rPr>
      </w:pPr>
    </w:p>
    <w:p w14:paraId="2A556F95">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CE0956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6C02D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30DEB77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98E97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368EC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3D778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1F0763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CB395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62E95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70F27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D1AFB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1A756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A5766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A792E0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2E1BAD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CADAB79">
      <w:pPr>
        <w:snapToGrid w:val="0"/>
        <w:spacing w:line="360" w:lineRule="auto"/>
        <w:ind w:right="480"/>
        <w:jc w:val="center"/>
        <w:rPr>
          <w:rFonts w:ascii="宋体" w:hAnsi="宋体" w:cs="宋体"/>
          <w:b/>
          <w:color w:val="auto"/>
          <w:kern w:val="0"/>
          <w:sz w:val="32"/>
          <w:szCs w:val="32"/>
        </w:rPr>
      </w:pPr>
    </w:p>
    <w:p w14:paraId="35FA0F1B">
      <w:pPr>
        <w:snapToGrid w:val="0"/>
        <w:spacing w:line="360" w:lineRule="auto"/>
        <w:ind w:right="480"/>
        <w:jc w:val="center"/>
        <w:rPr>
          <w:rFonts w:ascii="宋体" w:hAnsi="宋体" w:cs="宋体"/>
          <w:b/>
          <w:color w:val="auto"/>
          <w:kern w:val="0"/>
          <w:sz w:val="32"/>
          <w:szCs w:val="32"/>
        </w:rPr>
      </w:pPr>
    </w:p>
    <w:p w14:paraId="694D90AD">
      <w:pPr>
        <w:snapToGrid w:val="0"/>
        <w:spacing w:line="360" w:lineRule="auto"/>
        <w:ind w:right="480"/>
        <w:jc w:val="center"/>
        <w:rPr>
          <w:rFonts w:ascii="宋体" w:hAnsi="宋体" w:cs="宋体"/>
          <w:b/>
          <w:color w:val="auto"/>
          <w:kern w:val="0"/>
          <w:sz w:val="32"/>
          <w:szCs w:val="32"/>
        </w:rPr>
      </w:pPr>
    </w:p>
    <w:p w14:paraId="3C02900A">
      <w:pPr>
        <w:rPr>
          <w:rFonts w:ascii="宋体" w:hAnsi="宋体" w:cs="宋体"/>
          <w:color w:val="auto"/>
        </w:rPr>
      </w:pPr>
    </w:p>
    <w:p w14:paraId="5486FDAD">
      <w:pPr>
        <w:snapToGrid w:val="0"/>
        <w:spacing w:line="360" w:lineRule="auto"/>
        <w:ind w:right="480"/>
        <w:jc w:val="center"/>
        <w:rPr>
          <w:rFonts w:ascii="宋体" w:hAnsi="宋体" w:cs="宋体"/>
          <w:b/>
          <w:color w:val="auto"/>
          <w:kern w:val="0"/>
          <w:sz w:val="32"/>
          <w:szCs w:val="32"/>
        </w:rPr>
      </w:pPr>
    </w:p>
    <w:p w14:paraId="7B8E081D">
      <w:pPr>
        <w:snapToGrid w:val="0"/>
        <w:spacing w:line="360" w:lineRule="auto"/>
        <w:ind w:right="480"/>
        <w:jc w:val="center"/>
        <w:rPr>
          <w:rFonts w:ascii="宋体" w:hAnsi="宋体" w:cs="宋体"/>
          <w:b/>
          <w:color w:val="auto"/>
          <w:kern w:val="0"/>
          <w:sz w:val="32"/>
          <w:szCs w:val="32"/>
        </w:rPr>
      </w:pPr>
    </w:p>
    <w:p w14:paraId="67A4ABD0">
      <w:pPr>
        <w:snapToGrid w:val="0"/>
        <w:spacing w:line="360" w:lineRule="auto"/>
        <w:ind w:right="480"/>
        <w:jc w:val="center"/>
        <w:rPr>
          <w:rFonts w:ascii="宋体" w:hAnsi="宋体" w:cs="宋体"/>
          <w:b/>
          <w:color w:val="auto"/>
          <w:kern w:val="0"/>
          <w:sz w:val="32"/>
          <w:szCs w:val="32"/>
        </w:rPr>
      </w:pPr>
    </w:p>
    <w:p w14:paraId="26F8A5A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C551ED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9342DF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26B6149">
      <w:pPr>
        <w:snapToGrid w:val="0"/>
        <w:spacing w:line="360" w:lineRule="auto"/>
        <w:ind w:right="480"/>
        <w:jc w:val="center"/>
        <w:rPr>
          <w:rFonts w:ascii="宋体" w:hAnsi="宋体" w:cs="宋体"/>
          <w:b/>
          <w:color w:val="auto"/>
          <w:kern w:val="0"/>
          <w:sz w:val="32"/>
          <w:szCs w:val="32"/>
        </w:rPr>
      </w:pPr>
    </w:p>
    <w:p w14:paraId="777C0A70">
      <w:pPr>
        <w:snapToGrid w:val="0"/>
        <w:spacing w:line="360" w:lineRule="auto"/>
        <w:ind w:right="480"/>
        <w:jc w:val="center"/>
        <w:rPr>
          <w:rFonts w:ascii="宋体" w:hAnsi="宋体" w:cs="宋体"/>
          <w:b/>
          <w:color w:val="auto"/>
          <w:kern w:val="0"/>
          <w:sz w:val="32"/>
          <w:szCs w:val="32"/>
        </w:rPr>
      </w:pPr>
    </w:p>
    <w:p w14:paraId="3657045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765A76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472923B">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9A89D65">
      <w:pPr>
        <w:widowControl/>
        <w:spacing w:line="360" w:lineRule="auto"/>
        <w:ind w:firstLine="480"/>
        <w:jc w:val="left"/>
        <w:rPr>
          <w:rFonts w:ascii="宋体" w:hAnsi="宋体" w:cs="宋体"/>
          <w:color w:val="auto"/>
          <w:sz w:val="24"/>
        </w:rPr>
      </w:pPr>
    </w:p>
    <w:p w14:paraId="518EB16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D20B3FE">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3C774B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0991B16">
      <w:pPr>
        <w:widowControl/>
        <w:spacing w:line="360" w:lineRule="auto"/>
        <w:ind w:left="150"/>
        <w:jc w:val="center"/>
        <w:rPr>
          <w:rFonts w:ascii="宋体" w:hAnsi="宋体" w:cs="宋体"/>
          <w:b/>
          <w:color w:val="auto"/>
          <w:kern w:val="0"/>
          <w:sz w:val="32"/>
          <w:szCs w:val="32"/>
        </w:rPr>
      </w:pPr>
    </w:p>
    <w:p w14:paraId="41ADF67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1CB44ED">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19D66EF">
      <w:pPr>
        <w:rPr>
          <w:rFonts w:ascii="宋体" w:hAnsi="宋体" w:cs="宋体"/>
          <w:color w:val="auto"/>
        </w:rPr>
      </w:pPr>
    </w:p>
    <w:p w14:paraId="2580DBDE">
      <w:pPr>
        <w:snapToGrid w:val="0"/>
        <w:spacing w:line="360" w:lineRule="auto"/>
        <w:ind w:right="480"/>
        <w:jc w:val="center"/>
        <w:rPr>
          <w:rFonts w:ascii="宋体" w:hAnsi="宋体" w:cs="宋体"/>
          <w:b/>
          <w:color w:val="auto"/>
          <w:kern w:val="0"/>
          <w:sz w:val="32"/>
          <w:szCs w:val="32"/>
        </w:rPr>
      </w:pPr>
    </w:p>
    <w:p w14:paraId="0EACD54F">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5238CA19">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DFF52C6">
      <w:pPr>
        <w:spacing w:line="360" w:lineRule="auto"/>
        <w:jc w:val="center"/>
        <w:outlineLvl w:val="0"/>
        <w:rPr>
          <w:rFonts w:ascii="宋体" w:hAnsi="宋体" w:cs="宋体"/>
          <w:b/>
          <w:color w:val="auto"/>
          <w:kern w:val="0"/>
          <w:sz w:val="24"/>
        </w:rPr>
      </w:pPr>
    </w:p>
    <w:p w14:paraId="2ED665B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9DA54C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FD3141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BC165A1">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EE7DAF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6A8E44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445600C">
      <w:pPr>
        <w:snapToGrid w:val="0"/>
        <w:spacing w:line="360" w:lineRule="auto"/>
        <w:jc w:val="center"/>
        <w:rPr>
          <w:rFonts w:ascii="宋体" w:hAnsi="宋体" w:cs="宋体"/>
          <w:b/>
          <w:color w:val="auto"/>
          <w:kern w:val="0"/>
          <w:sz w:val="32"/>
          <w:szCs w:val="32"/>
          <w:lang w:val="zh-CN"/>
        </w:rPr>
      </w:pPr>
    </w:p>
    <w:p w14:paraId="516914ED">
      <w:pPr>
        <w:snapToGrid w:val="0"/>
        <w:spacing w:line="360" w:lineRule="auto"/>
        <w:jc w:val="center"/>
        <w:rPr>
          <w:rFonts w:ascii="宋体" w:hAnsi="宋体" w:cs="宋体"/>
          <w:b/>
          <w:color w:val="auto"/>
          <w:kern w:val="0"/>
          <w:sz w:val="32"/>
          <w:szCs w:val="32"/>
          <w:lang w:val="zh-CN"/>
        </w:rPr>
      </w:pPr>
    </w:p>
    <w:p w14:paraId="15316B1D">
      <w:pPr>
        <w:snapToGrid w:val="0"/>
        <w:spacing w:line="360" w:lineRule="auto"/>
        <w:jc w:val="center"/>
        <w:rPr>
          <w:rFonts w:ascii="宋体" w:hAnsi="宋体" w:cs="宋体"/>
          <w:b/>
          <w:color w:val="auto"/>
          <w:kern w:val="0"/>
          <w:sz w:val="32"/>
          <w:szCs w:val="32"/>
          <w:lang w:val="zh-CN"/>
        </w:rPr>
      </w:pPr>
    </w:p>
    <w:p w14:paraId="404AE64D">
      <w:pPr>
        <w:snapToGrid w:val="0"/>
        <w:spacing w:line="360" w:lineRule="auto"/>
        <w:jc w:val="center"/>
        <w:rPr>
          <w:rFonts w:ascii="宋体" w:hAnsi="宋体" w:cs="宋体"/>
          <w:b/>
          <w:color w:val="auto"/>
          <w:kern w:val="0"/>
          <w:sz w:val="32"/>
          <w:szCs w:val="32"/>
          <w:lang w:val="zh-CN"/>
        </w:rPr>
      </w:pPr>
    </w:p>
    <w:p w14:paraId="5946BEB2">
      <w:pPr>
        <w:snapToGrid w:val="0"/>
        <w:spacing w:line="360" w:lineRule="auto"/>
        <w:jc w:val="center"/>
        <w:rPr>
          <w:rFonts w:ascii="宋体" w:hAnsi="宋体" w:cs="宋体"/>
          <w:b/>
          <w:color w:val="auto"/>
          <w:kern w:val="0"/>
          <w:sz w:val="32"/>
          <w:szCs w:val="32"/>
          <w:lang w:val="zh-CN"/>
        </w:rPr>
      </w:pPr>
    </w:p>
    <w:p w14:paraId="157DD69E">
      <w:pPr>
        <w:snapToGrid w:val="0"/>
        <w:spacing w:line="360" w:lineRule="auto"/>
        <w:jc w:val="center"/>
        <w:rPr>
          <w:rFonts w:ascii="宋体" w:hAnsi="宋体" w:cs="宋体"/>
          <w:b/>
          <w:color w:val="auto"/>
          <w:kern w:val="0"/>
          <w:sz w:val="32"/>
          <w:szCs w:val="32"/>
          <w:lang w:val="zh-CN"/>
        </w:rPr>
      </w:pPr>
    </w:p>
    <w:p w14:paraId="509F58EF">
      <w:pPr>
        <w:snapToGrid w:val="0"/>
        <w:spacing w:line="360" w:lineRule="auto"/>
        <w:jc w:val="center"/>
        <w:rPr>
          <w:rFonts w:ascii="宋体" w:hAnsi="宋体" w:cs="宋体"/>
          <w:b/>
          <w:color w:val="auto"/>
          <w:kern w:val="0"/>
          <w:sz w:val="32"/>
          <w:szCs w:val="32"/>
          <w:lang w:val="zh-CN"/>
        </w:rPr>
      </w:pPr>
    </w:p>
    <w:p w14:paraId="1862A510">
      <w:pPr>
        <w:snapToGrid w:val="0"/>
        <w:spacing w:line="360" w:lineRule="auto"/>
        <w:jc w:val="center"/>
        <w:rPr>
          <w:rFonts w:ascii="宋体" w:hAnsi="宋体" w:cs="宋体"/>
          <w:b/>
          <w:color w:val="auto"/>
          <w:kern w:val="0"/>
          <w:sz w:val="32"/>
          <w:szCs w:val="32"/>
          <w:lang w:val="zh-CN"/>
        </w:rPr>
      </w:pPr>
    </w:p>
    <w:p w14:paraId="6D19FEE0">
      <w:pPr>
        <w:snapToGrid w:val="0"/>
        <w:spacing w:line="360" w:lineRule="auto"/>
        <w:jc w:val="center"/>
        <w:rPr>
          <w:rFonts w:ascii="宋体" w:hAnsi="宋体" w:cs="宋体"/>
          <w:b/>
          <w:color w:val="auto"/>
          <w:kern w:val="0"/>
          <w:sz w:val="32"/>
          <w:szCs w:val="32"/>
          <w:lang w:val="zh-CN"/>
        </w:rPr>
      </w:pPr>
    </w:p>
    <w:p w14:paraId="500AD68A">
      <w:pPr>
        <w:snapToGrid w:val="0"/>
        <w:spacing w:line="360" w:lineRule="auto"/>
        <w:jc w:val="center"/>
        <w:rPr>
          <w:rFonts w:ascii="宋体" w:hAnsi="宋体" w:cs="宋体"/>
          <w:b/>
          <w:color w:val="auto"/>
          <w:kern w:val="0"/>
          <w:sz w:val="32"/>
          <w:szCs w:val="32"/>
          <w:lang w:val="zh-CN"/>
        </w:rPr>
      </w:pPr>
    </w:p>
    <w:p w14:paraId="3842A42D">
      <w:pPr>
        <w:snapToGrid w:val="0"/>
        <w:spacing w:line="360" w:lineRule="auto"/>
        <w:jc w:val="center"/>
        <w:rPr>
          <w:rFonts w:ascii="宋体" w:hAnsi="宋体" w:cs="宋体"/>
          <w:b/>
          <w:color w:val="auto"/>
          <w:kern w:val="0"/>
          <w:sz w:val="32"/>
          <w:szCs w:val="32"/>
          <w:lang w:val="zh-CN"/>
        </w:rPr>
      </w:pPr>
    </w:p>
    <w:p w14:paraId="124234E0">
      <w:pPr>
        <w:snapToGrid w:val="0"/>
        <w:spacing w:line="360" w:lineRule="auto"/>
        <w:jc w:val="center"/>
        <w:rPr>
          <w:rFonts w:ascii="宋体" w:hAnsi="宋体" w:cs="宋体"/>
          <w:b/>
          <w:color w:val="auto"/>
          <w:kern w:val="0"/>
          <w:sz w:val="32"/>
          <w:szCs w:val="32"/>
          <w:lang w:val="zh-CN"/>
        </w:rPr>
      </w:pPr>
    </w:p>
    <w:p w14:paraId="2F473F19">
      <w:pPr>
        <w:rPr>
          <w:rFonts w:ascii="宋体" w:hAnsi="宋体" w:cs="宋体"/>
          <w:b/>
          <w:color w:val="auto"/>
          <w:kern w:val="0"/>
          <w:sz w:val="32"/>
          <w:szCs w:val="32"/>
          <w:lang w:val="zh-CN"/>
        </w:rPr>
      </w:pPr>
    </w:p>
    <w:p w14:paraId="0E36561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CB05603">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1C15CF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BB2AB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8E58E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21275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32AF71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1E8F2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24CF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2" w:name="_Hlk101257010"/>
      <w:r>
        <w:rPr>
          <w:rFonts w:hint="eastAsia" w:ascii="宋体" w:hAnsi="宋体" w:cs="宋体"/>
          <w:color w:val="auto"/>
          <w:sz w:val="24"/>
        </w:rPr>
        <w:t>（如果有)</w:t>
      </w:r>
      <w:bookmarkEnd w:id="512"/>
      <w:r>
        <w:rPr>
          <w:rFonts w:hint="eastAsia" w:ascii="宋体" w:hAnsi="宋体" w:cs="宋体"/>
          <w:snapToGrid w:val="0"/>
          <w:color w:val="auto"/>
          <w:kern w:val="28"/>
          <w:sz w:val="24"/>
          <w:szCs w:val="20"/>
        </w:rPr>
        <w:t>；</w:t>
      </w:r>
    </w:p>
    <w:p w14:paraId="7824AB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F156C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4690AFE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87271B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70F2C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C6050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18FC1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F12470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50BD21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9B0BAB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62F5DC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E0FB03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0FC4297">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7017AAA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7CF4516">
      <w:pPr>
        <w:pStyle w:val="86"/>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16D2AB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BE3EFC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315815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B490D4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02B75E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C8FE56D">
      <w:pPr>
        <w:widowControl/>
        <w:numPr>
          <w:ilvl w:val="-1"/>
          <w:numId w:val="0"/>
        </w:numPr>
        <w:snapToGrid w:val="0"/>
        <w:spacing w:line="360" w:lineRule="auto"/>
        <w:ind w:left="210" w:leftChars="100" w:firstLine="480" w:firstLineChars="200"/>
        <w:jc w:val="left"/>
        <w:rPr>
          <w:rFonts w:hint="eastAsia" w:ascii="宋体" w:hAnsi="宋体" w:eastAsia="宋体" w:cs="宋体"/>
          <w:i w:val="0"/>
          <w:caps w:val="0"/>
          <w:color w:val="auto"/>
          <w:spacing w:val="0"/>
          <w:sz w:val="24"/>
          <w:szCs w:val="24"/>
          <w:shd w:val="clear" w:color="auto" w:fill="auto"/>
          <w:lang w:val="en-US" w:eastAsia="zh-CN"/>
        </w:rPr>
      </w:pPr>
      <w:r>
        <w:rPr>
          <w:rFonts w:hint="eastAsia" w:ascii="宋体" w:hAnsi="宋体" w:cs="宋体"/>
          <w:color w:val="auto"/>
          <w:sz w:val="24"/>
          <w:lang w:val="en-US" w:eastAsia="zh-CN"/>
        </w:rPr>
        <w:t>5.</w:t>
      </w:r>
      <w:r>
        <w:rPr>
          <w:rFonts w:hint="eastAsia" w:ascii="宋体" w:hAnsi="宋体" w:eastAsia="宋体" w:cs="宋体"/>
          <w:i w:val="0"/>
          <w:caps w:val="0"/>
          <w:color w:val="auto"/>
          <w:spacing w:val="0"/>
          <w:sz w:val="24"/>
          <w:szCs w:val="24"/>
          <w:shd w:val="clear" w:color="auto" w:fill="auto"/>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79F61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4587DC5">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960BE2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C877D39">
      <w:pPr>
        <w:snapToGrid w:val="0"/>
        <w:spacing w:line="360" w:lineRule="auto"/>
        <w:ind w:left="420" w:leftChars="200" w:firstLine="4200" w:firstLineChars="1750"/>
        <w:rPr>
          <w:rFonts w:ascii="宋体" w:hAnsi="宋体" w:cs="宋体"/>
          <w:color w:val="auto"/>
          <w:kern w:val="0"/>
          <w:sz w:val="24"/>
          <w:u w:val="single"/>
        </w:rPr>
      </w:pPr>
    </w:p>
    <w:p w14:paraId="73BA6D8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3A4C83">
      <w:pPr>
        <w:snapToGrid w:val="0"/>
        <w:spacing w:line="360" w:lineRule="auto"/>
        <w:jc w:val="center"/>
        <w:rPr>
          <w:rFonts w:ascii="宋体" w:hAnsi="宋体" w:cs="宋体"/>
          <w:b/>
          <w:color w:val="auto"/>
          <w:kern w:val="0"/>
          <w:sz w:val="32"/>
          <w:szCs w:val="32"/>
        </w:rPr>
      </w:pPr>
    </w:p>
    <w:p w14:paraId="2068619B">
      <w:pPr>
        <w:snapToGrid w:val="0"/>
        <w:spacing w:line="360" w:lineRule="auto"/>
        <w:rPr>
          <w:rFonts w:ascii="宋体" w:hAnsi="宋体" w:cs="宋体"/>
          <w:color w:val="auto"/>
          <w:sz w:val="24"/>
        </w:rPr>
      </w:pPr>
    </w:p>
    <w:p w14:paraId="7FFDF04B">
      <w:pPr>
        <w:jc w:val="center"/>
        <w:rPr>
          <w:rFonts w:ascii="宋体" w:hAnsi="宋体" w:cs="宋体"/>
          <w:b/>
          <w:color w:val="auto"/>
          <w:kern w:val="0"/>
          <w:sz w:val="32"/>
          <w:szCs w:val="32"/>
        </w:rPr>
      </w:pPr>
    </w:p>
    <w:p w14:paraId="56D5136E">
      <w:pPr>
        <w:jc w:val="center"/>
        <w:rPr>
          <w:rFonts w:ascii="宋体" w:hAnsi="宋体" w:cs="宋体"/>
          <w:b/>
          <w:color w:val="auto"/>
          <w:kern w:val="0"/>
          <w:sz w:val="32"/>
          <w:szCs w:val="32"/>
        </w:rPr>
      </w:pPr>
    </w:p>
    <w:p w14:paraId="0F4BD3D2">
      <w:pPr>
        <w:jc w:val="center"/>
        <w:rPr>
          <w:rFonts w:ascii="宋体" w:hAnsi="宋体" w:cs="宋体"/>
          <w:b/>
          <w:color w:val="auto"/>
          <w:kern w:val="0"/>
          <w:sz w:val="32"/>
          <w:szCs w:val="32"/>
        </w:rPr>
      </w:pPr>
    </w:p>
    <w:p w14:paraId="09F88097">
      <w:pPr>
        <w:jc w:val="center"/>
        <w:rPr>
          <w:rFonts w:ascii="宋体" w:hAnsi="宋体" w:cs="宋体"/>
          <w:b/>
          <w:color w:val="auto"/>
          <w:kern w:val="0"/>
          <w:sz w:val="32"/>
          <w:szCs w:val="32"/>
        </w:rPr>
      </w:pPr>
    </w:p>
    <w:p w14:paraId="3D3D0BB2">
      <w:pPr>
        <w:jc w:val="center"/>
        <w:rPr>
          <w:rFonts w:ascii="宋体" w:hAnsi="宋体" w:cs="宋体"/>
          <w:b/>
          <w:color w:val="auto"/>
          <w:kern w:val="0"/>
          <w:sz w:val="32"/>
          <w:szCs w:val="32"/>
        </w:rPr>
      </w:pPr>
    </w:p>
    <w:p w14:paraId="285BDC94">
      <w:pPr>
        <w:jc w:val="center"/>
        <w:rPr>
          <w:rFonts w:ascii="宋体" w:hAnsi="宋体" w:cs="宋体"/>
          <w:b/>
          <w:color w:val="auto"/>
          <w:kern w:val="0"/>
          <w:sz w:val="32"/>
          <w:szCs w:val="32"/>
        </w:rPr>
      </w:pPr>
    </w:p>
    <w:p w14:paraId="24737420">
      <w:pPr>
        <w:jc w:val="center"/>
        <w:rPr>
          <w:rFonts w:ascii="宋体" w:hAnsi="宋体" w:cs="宋体"/>
          <w:b/>
          <w:color w:val="auto"/>
          <w:kern w:val="0"/>
          <w:sz w:val="32"/>
          <w:szCs w:val="32"/>
        </w:rPr>
      </w:pPr>
    </w:p>
    <w:p w14:paraId="4D17C129">
      <w:pPr>
        <w:jc w:val="center"/>
        <w:rPr>
          <w:rFonts w:ascii="宋体" w:hAnsi="宋体" w:cs="宋体"/>
          <w:b/>
          <w:color w:val="auto"/>
          <w:kern w:val="0"/>
          <w:sz w:val="32"/>
          <w:szCs w:val="32"/>
        </w:rPr>
      </w:pPr>
    </w:p>
    <w:p w14:paraId="4D2C7CA6">
      <w:pPr>
        <w:jc w:val="center"/>
        <w:rPr>
          <w:rFonts w:ascii="宋体" w:hAnsi="宋体" w:cs="宋体"/>
          <w:b/>
          <w:color w:val="auto"/>
          <w:kern w:val="0"/>
          <w:sz w:val="32"/>
          <w:szCs w:val="32"/>
        </w:rPr>
      </w:pPr>
    </w:p>
    <w:p w14:paraId="5C880416">
      <w:pPr>
        <w:jc w:val="center"/>
        <w:rPr>
          <w:rFonts w:ascii="宋体" w:hAnsi="宋体" w:cs="宋体"/>
          <w:b/>
          <w:color w:val="auto"/>
          <w:kern w:val="0"/>
          <w:sz w:val="32"/>
          <w:szCs w:val="32"/>
        </w:rPr>
      </w:pPr>
    </w:p>
    <w:p w14:paraId="03135217">
      <w:pPr>
        <w:jc w:val="center"/>
        <w:rPr>
          <w:rFonts w:ascii="宋体" w:hAnsi="宋体" w:cs="宋体"/>
          <w:b/>
          <w:color w:val="auto"/>
          <w:kern w:val="0"/>
          <w:sz w:val="32"/>
          <w:szCs w:val="32"/>
        </w:rPr>
      </w:pPr>
    </w:p>
    <w:p w14:paraId="0CD55D55">
      <w:pPr>
        <w:jc w:val="center"/>
        <w:rPr>
          <w:rFonts w:ascii="宋体" w:hAnsi="宋体" w:cs="宋体"/>
          <w:b/>
          <w:color w:val="auto"/>
          <w:kern w:val="0"/>
          <w:sz w:val="32"/>
          <w:szCs w:val="32"/>
        </w:rPr>
      </w:pPr>
    </w:p>
    <w:p w14:paraId="2098DDDB">
      <w:pPr>
        <w:jc w:val="center"/>
        <w:rPr>
          <w:rFonts w:ascii="宋体" w:hAnsi="宋体" w:cs="宋体"/>
          <w:b/>
          <w:color w:val="auto"/>
          <w:kern w:val="0"/>
          <w:sz w:val="32"/>
          <w:szCs w:val="32"/>
        </w:rPr>
      </w:pPr>
    </w:p>
    <w:p w14:paraId="5863804D">
      <w:pPr>
        <w:jc w:val="center"/>
        <w:rPr>
          <w:rFonts w:ascii="宋体" w:hAnsi="宋体" w:cs="宋体"/>
          <w:b/>
          <w:color w:val="auto"/>
          <w:kern w:val="0"/>
          <w:sz w:val="32"/>
          <w:szCs w:val="32"/>
        </w:rPr>
      </w:pPr>
    </w:p>
    <w:p w14:paraId="798CD647">
      <w:pPr>
        <w:jc w:val="center"/>
        <w:rPr>
          <w:rFonts w:ascii="宋体" w:hAnsi="宋体" w:cs="宋体"/>
          <w:b/>
          <w:color w:val="auto"/>
          <w:kern w:val="0"/>
          <w:sz w:val="32"/>
          <w:szCs w:val="32"/>
        </w:rPr>
      </w:pPr>
    </w:p>
    <w:p w14:paraId="6C687DD8">
      <w:pPr>
        <w:jc w:val="center"/>
        <w:rPr>
          <w:rFonts w:ascii="宋体" w:hAnsi="宋体" w:cs="宋体"/>
          <w:b/>
          <w:color w:val="auto"/>
          <w:kern w:val="0"/>
          <w:sz w:val="32"/>
          <w:szCs w:val="32"/>
        </w:rPr>
      </w:pPr>
    </w:p>
    <w:p w14:paraId="5195F1A4">
      <w:pPr>
        <w:jc w:val="center"/>
        <w:rPr>
          <w:rFonts w:ascii="宋体" w:hAnsi="宋体" w:cs="宋体"/>
          <w:b/>
          <w:color w:val="auto"/>
          <w:kern w:val="0"/>
          <w:sz w:val="32"/>
          <w:szCs w:val="32"/>
        </w:rPr>
      </w:pPr>
    </w:p>
    <w:p w14:paraId="7C4E079B">
      <w:pPr>
        <w:jc w:val="center"/>
        <w:rPr>
          <w:rFonts w:ascii="宋体" w:hAnsi="宋体" w:cs="宋体"/>
          <w:b/>
          <w:color w:val="auto"/>
          <w:kern w:val="0"/>
          <w:sz w:val="32"/>
          <w:szCs w:val="32"/>
        </w:rPr>
      </w:pPr>
    </w:p>
    <w:p w14:paraId="5FB103E2">
      <w:pPr>
        <w:jc w:val="center"/>
        <w:rPr>
          <w:rFonts w:ascii="宋体" w:hAnsi="宋体" w:cs="宋体"/>
          <w:b/>
          <w:color w:val="auto"/>
          <w:kern w:val="0"/>
          <w:sz w:val="32"/>
          <w:szCs w:val="32"/>
        </w:rPr>
      </w:pPr>
    </w:p>
    <w:p w14:paraId="12D1DEA2">
      <w:pPr>
        <w:jc w:val="center"/>
        <w:rPr>
          <w:rFonts w:ascii="宋体" w:hAnsi="宋体" w:cs="宋体"/>
          <w:b/>
          <w:color w:val="auto"/>
          <w:kern w:val="0"/>
          <w:sz w:val="32"/>
          <w:szCs w:val="32"/>
        </w:rPr>
      </w:pPr>
    </w:p>
    <w:p w14:paraId="16610284">
      <w:pPr>
        <w:pStyle w:val="6"/>
        <w:rPr>
          <w:color w:val="auto"/>
          <w:lang w:val="en-US"/>
        </w:rPr>
      </w:pPr>
    </w:p>
    <w:p w14:paraId="21A6BBB3">
      <w:pPr>
        <w:jc w:val="center"/>
        <w:rPr>
          <w:rFonts w:ascii="宋体" w:hAnsi="宋体" w:cs="宋体"/>
          <w:b/>
          <w:color w:val="auto"/>
          <w:kern w:val="0"/>
          <w:sz w:val="32"/>
          <w:szCs w:val="32"/>
        </w:rPr>
      </w:pPr>
    </w:p>
    <w:p w14:paraId="7C7DC99F">
      <w:pPr>
        <w:jc w:val="center"/>
        <w:rPr>
          <w:rFonts w:ascii="宋体" w:hAnsi="宋体" w:cs="宋体"/>
          <w:b/>
          <w:color w:val="auto"/>
          <w:kern w:val="0"/>
          <w:sz w:val="32"/>
          <w:szCs w:val="32"/>
        </w:rPr>
      </w:pPr>
    </w:p>
    <w:p w14:paraId="6391BC1B">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1C75E4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7BA0221">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B99834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75C459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D38E43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9494A7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B62DCC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E56179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3341129">
      <w:pPr>
        <w:snapToGrid w:val="0"/>
        <w:spacing w:line="360" w:lineRule="auto"/>
        <w:rPr>
          <w:rFonts w:ascii="宋体" w:hAnsi="宋体" w:cs="宋体"/>
          <w:color w:val="auto"/>
          <w:sz w:val="24"/>
        </w:rPr>
      </w:pPr>
    </w:p>
    <w:p w14:paraId="628C371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DB510C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2980C0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51C18C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C090C4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D90F465">
      <w:pPr>
        <w:jc w:val="center"/>
        <w:rPr>
          <w:rFonts w:ascii="宋体" w:hAnsi="宋体" w:cs="宋体"/>
          <w:b/>
          <w:color w:val="auto"/>
          <w:kern w:val="0"/>
          <w:sz w:val="32"/>
          <w:szCs w:val="32"/>
        </w:rPr>
      </w:pPr>
    </w:p>
    <w:p w14:paraId="40688E83">
      <w:pPr>
        <w:rPr>
          <w:rFonts w:ascii="宋体" w:hAnsi="宋体" w:cs="宋体"/>
          <w:color w:val="auto"/>
        </w:rPr>
      </w:pPr>
    </w:p>
    <w:p w14:paraId="5F941D8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0C196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0E7D7D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A4757E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204D837">
      <w:pPr>
        <w:autoSpaceDE w:val="0"/>
        <w:autoSpaceDN w:val="0"/>
        <w:spacing w:line="360" w:lineRule="auto"/>
        <w:jc w:val="center"/>
        <w:rPr>
          <w:rFonts w:ascii="宋体" w:hAnsi="宋体" w:cs="宋体"/>
          <w:b/>
          <w:color w:val="auto"/>
          <w:kern w:val="0"/>
          <w:sz w:val="32"/>
          <w:szCs w:val="32"/>
          <w:lang w:val="zh-CN"/>
        </w:rPr>
      </w:pPr>
    </w:p>
    <w:p w14:paraId="19203A46">
      <w:pPr>
        <w:autoSpaceDE w:val="0"/>
        <w:autoSpaceDN w:val="0"/>
        <w:spacing w:line="360" w:lineRule="auto"/>
        <w:jc w:val="center"/>
        <w:rPr>
          <w:rFonts w:ascii="宋体" w:hAnsi="宋体" w:cs="宋体"/>
          <w:b/>
          <w:color w:val="auto"/>
          <w:kern w:val="0"/>
          <w:sz w:val="32"/>
          <w:szCs w:val="32"/>
          <w:lang w:val="zh-CN"/>
        </w:rPr>
      </w:pPr>
    </w:p>
    <w:p w14:paraId="04BBF6F6">
      <w:pPr>
        <w:autoSpaceDE w:val="0"/>
        <w:autoSpaceDN w:val="0"/>
        <w:spacing w:line="360" w:lineRule="auto"/>
        <w:jc w:val="center"/>
        <w:rPr>
          <w:rFonts w:ascii="宋体" w:hAnsi="宋体" w:cs="宋体"/>
          <w:b/>
          <w:color w:val="auto"/>
          <w:kern w:val="0"/>
          <w:sz w:val="32"/>
          <w:szCs w:val="32"/>
          <w:lang w:val="zh-CN"/>
        </w:rPr>
      </w:pPr>
    </w:p>
    <w:p w14:paraId="70EEF57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72D11EA">
      <w:pPr>
        <w:pStyle w:val="95"/>
        <w:spacing w:line="360" w:lineRule="auto"/>
        <w:rPr>
          <w:rFonts w:hAnsi="宋体" w:cs="宋体"/>
          <w:bCs/>
          <w:color w:val="auto"/>
          <w:sz w:val="24"/>
        </w:rPr>
      </w:pPr>
      <w:r>
        <w:rPr>
          <w:rFonts w:hint="eastAsia" w:hAnsi="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A3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996C73C">
            <w:pPr>
              <w:pStyle w:val="95"/>
              <w:adjustRightInd w:val="0"/>
              <w:spacing w:line="360" w:lineRule="auto"/>
              <w:rPr>
                <w:rFonts w:hAnsi="宋体" w:cs="宋体"/>
                <w:bCs/>
                <w:color w:val="auto"/>
                <w:sz w:val="24"/>
              </w:rPr>
            </w:pPr>
            <w:r>
              <w:rPr>
                <w:rFonts w:hint="eastAsia" w:hAnsi="宋体" w:cs="宋体"/>
                <w:bCs/>
                <w:color w:val="auto"/>
                <w:sz w:val="24"/>
              </w:rPr>
              <w:t>正面：                                 反面：</w:t>
            </w:r>
          </w:p>
          <w:p w14:paraId="4B7C200C">
            <w:pPr>
              <w:pStyle w:val="95"/>
              <w:adjustRightInd w:val="0"/>
              <w:spacing w:line="360" w:lineRule="auto"/>
              <w:rPr>
                <w:rFonts w:hAnsi="宋体" w:cs="宋体"/>
                <w:bCs/>
                <w:color w:val="auto"/>
                <w:sz w:val="24"/>
              </w:rPr>
            </w:pPr>
          </w:p>
        </w:tc>
      </w:tr>
    </w:tbl>
    <w:p w14:paraId="40E73C0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28EE30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07051F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6FA6772">
      <w:pPr>
        <w:jc w:val="center"/>
        <w:rPr>
          <w:rFonts w:ascii="宋体" w:hAnsi="宋体" w:cs="宋体"/>
          <w:b/>
          <w:color w:val="auto"/>
          <w:kern w:val="0"/>
          <w:sz w:val="32"/>
          <w:szCs w:val="32"/>
        </w:rPr>
      </w:pPr>
    </w:p>
    <w:p w14:paraId="79BC6606">
      <w:pPr>
        <w:jc w:val="center"/>
        <w:rPr>
          <w:rFonts w:ascii="宋体" w:hAnsi="宋体" w:cs="宋体"/>
          <w:b/>
          <w:color w:val="auto"/>
          <w:kern w:val="0"/>
          <w:sz w:val="32"/>
          <w:szCs w:val="32"/>
        </w:rPr>
      </w:pPr>
    </w:p>
    <w:p w14:paraId="40C5D112">
      <w:pPr>
        <w:jc w:val="center"/>
        <w:rPr>
          <w:rFonts w:ascii="宋体" w:hAnsi="宋体" w:cs="宋体"/>
          <w:b/>
          <w:color w:val="auto"/>
          <w:kern w:val="0"/>
          <w:sz w:val="32"/>
          <w:szCs w:val="32"/>
        </w:rPr>
      </w:pPr>
    </w:p>
    <w:p w14:paraId="489CBC43">
      <w:pPr>
        <w:jc w:val="center"/>
        <w:rPr>
          <w:rFonts w:ascii="宋体" w:hAnsi="宋体" w:cs="宋体"/>
          <w:b/>
          <w:color w:val="auto"/>
          <w:kern w:val="0"/>
          <w:sz w:val="32"/>
          <w:szCs w:val="32"/>
        </w:rPr>
      </w:pPr>
    </w:p>
    <w:p w14:paraId="7F4BB641">
      <w:pPr>
        <w:jc w:val="center"/>
        <w:rPr>
          <w:rFonts w:ascii="宋体" w:hAnsi="宋体" w:cs="宋体"/>
          <w:b/>
          <w:color w:val="auto"/>
          <w:kern w:val="0"/>
          <w:sz w:val="32"/>
          <w:szCs w:val="32"/>
        </w:rPr>
      </w:pPr>
    </w:p>
    <w:p w14:paraId="7FCC797E">
      <w:pPr>
        <w:jc w:val="center"/>
        <w:rPr>
          <w:rFonts w:ascii="宋体" w:hAnsi="宋体" w:cs="宋体"/>
          <w:b/>
          <w:color w:val="auto"/>
          <w:kern w:val="0"/>
          <w:sz w:val="32"/>
          <w:szCs w:val="32"/>
        </w:rPr>
      </w:pPr>
    </w:p>
    <w:p w14:paraId="5DD3BE7A">
      <w:pPr>
        <w:jc w:val="center"/>
        <w:rPr>
          <w:rFonts w:ascii="宋体" w:hAnsi="宋体" w:cs="宋体"/>
          <w:b/>
          <w:color w:val="auto"/>
          <w:kern w:val="0"/>
          <w:sz w:val="32"/>
          <w:szCs w:val="32"/>
        </w:rPr>
      </w:pPr>
    </w:p>
    <w:p w14:paraId="51E8AF80">
      <w:pPr>
        <w:jc w:val="center"/>
        <w:rPr>
          <w:rFonts w:ascii="宋体" w:hAnsi="宋体" w:cs="宋体"/>
          <w:b/>
          <w:color w:val="auto"/>
          <w:kern w:val="0"/>
          <w:sz w:val="32"/>
          <w:szCs w:val="32"/>
        </w:rPr>
      </w:pPr>
    </w:p>
    <w:p w14:paraId="359A918E">
      <w:pPr>
        <w:jc w:val="center"/>
        <w:rPr>
          <w:rFonts w:ascii="宋体" w:hAnsi="宋体" w:cs="宋体"/>
          <w:b/>
          <w:color w:val="auto"/>
          <w:kern w:val="0"/>
          <w:sz w:val="32"/>
          <w:szCs w:val="32"/>
        </w:rPr>
      </w:pPr>
    </w:p>
    <w:p w14:paraId="26D14EA0">
      <w:pPr>
        <w:jc w:val="center"/>
        <w:rPr>
          <w:rFonts w:ascii="宋体" w:hAnsi="宋体" w:cs="宋体"/>
          <w:b/>
          <w:color w:val="auto"/>
          <w:kern w:val="0"/>
          <w:sz w:val="32"/>
          <w:szCs w:val="32"/>
        </w:rPr>
      </w:pPr>
    </w:p>
    <w:p w14:paraId="194D952B">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2FB8DD">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4396F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0F74342">
      <w:pPr>
        <w:snapToGrid w:val="0"/>
        <w:spacing w:line="360" w:lineRule="auto"/>
        <w:rPr>
          <w:rFonts w:ascii="宋体" w:hAnsi="宋体" w:cs="宋体"/>
          <w:color w:val="auto"/>
          <w:kern w:val="0"/>
          <w:sz w:val="24"/>
        </w:rPr>
      </w:pPr>
    </w:p>
    <w:p w14:paraId="51E1163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02CE6BE">
      <w:pPr>
        <w:jc w:val="center"/>
        <w:rPr>
          <w:rFonts w:ascii="宋体" w:hAnsi="宋体" w:cs="宋体"/>
          <w:b/>
          <w:color w:val="auto"/>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7F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1ADBC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368BB1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CD3C00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DC3975F">
            <w:pPr>
              <w:snapToGrid w:val="0"/>
              <w:spacing w:line="240" w:lineRule="atLeast"/>
              <w:jc w:val="center"/>
              <w:rPr>
                <w:rFonts w:ascii="宋体" w:hAnsi="宋体" w:cs="宋体"/>
                <w:b/>
                <w:sz w:val="24"/>
              </w:rPr>
            </w:pPr>
            <w:r>
              <w:rPr>
                <w:rFonts w:hint="eastAsia" w:ascii="宋体" w:hAnsi="宋体" w:cs="宋体"/>
                <w:b/>
                <w:sz w:val="24"/>
              </w:rPr>
              <w:t>投标文件中的</w:t>
            </w:r>
          </w:p>
          <w:p w14:paraId="0097C715">
            <w:pPr>
              <w:snapToGrid w:val="0"/>
              <w:spacing w:line="240" w:lineRule="atLeast"/>
              <w:jc w:val="center"/>
              <w:rPr>
                <w:rFonts w:ascii="宋体" w:hAnsi="宋体" w:cs="宋体"/>
                <w:b/>
                <w:sz w:val="24"/>
              </w:rPr>
            </w:pPr>
            <w:r>
              <w:rPr>
                <w:rFonts w:hint="eastAsia" w:ascii="宋体" w:hAnsi="宋体" w:cs="宋体"/>
                <w:b/>
                <w:sz w:val="24"/>
              </w:rPr>
              <w:t>页码位置</w:t>
            </w:r>
          </w:p>
        </w:tc>
      </w:tr>
      <w:tr w14:paraId="2D76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A881FF">
            <w:pPr>
              <w:jc w:val="center"/>
              <w:rPr>
                <w:rFonts w:ascii="宋体" w:hAnsi="宋体" w:cs="宋体"/>
                <w:sz w:val="24"/>
              </w:rPr>
            </w:pPr>
            <w:r>
              <w:rPr>
                <w:rFonts w:hint="eastAsia" w:ascii="宋体" w:hAnsi="宋体" w:cs="宋体"/>
                <w:sz w:val="24"/>
              </w:rPr>
              <w:t>1</w:t>
            </w:r>
          </w:p>
        </w:tc>
        <w:tc>
          <w:tcPr>
            <w:tcW w:w="4991" w:type="dxa"/>
          </w:tcPr>
          <w:p w14:paraId="323426A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FD173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F9364D5">
            <w:pPr>
              <w:rPr>
                <w:rFonts w:ascii="宋体" w:hAnsi="宋体" w:cs="宋体"/>
                <w:sz w:val="24"/>
              </w:rPr>
            </w:pPr>
          </w:p>
          <w:p w14:paraId="22EFAFB3">
            <w:pPr>
              <w:rPr>
                <w:rFonts w:ascii="宋体" w:hAnsi="宋体" w:cs="宋体"/>
                <w:sz w:val="24"/>
              </w:rPr>
            </w:pPr>
            <w:r>
              <w:rPr>
                <w:rFonts w:hint="eastAsia" w:ascii="宋体" w:hAnsi="宋体" w:cs="宋体"/>
                <w:sz w:val="24"/>
              </w:rPr>
              <w:t>见投标文件</w:t>
            </w:r>
          </w:p>
          <w:p w14:paraId="52849E6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C0A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F4EF29">
            <w:pPr>
              <w:jc w:val="center"/>
              <w:rPr>
                <w:rFonts w:ascii="宋体" w:hAnsi="宋体" w:cs="宋体"/>
                <w:sz w:val="24"/>
              </w:rPr>
            </w:pPr>
            <w:r>
              <w:rPr>
                <w:rFonts w:hint="eastAsia" w:ascii="宋体" w:hAnsi="宋体" w:cs="宋体"/>
                <w:sz w:val="24"/>
              </w:rPr>
              <w:t>2</w:t>
            </w:r>
          </w:p>
        </w:tc>
        <w:tc>
          <w:tcPr>
            <w:tcW w:w="4991" w:type="dxa"/>
          </w:tcPr>
          <w:p w14:paraId="4E1EA14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973FA5B">
            <w:pPr>
              <w:rPr>
                <w:rFonts w:ascii="宋体" w:hAnsi="宋体" w:cs="宋体"/>
                <w:sz w:val="24"/>
              </w:rPr>
            </w:pPr>
            <w:r>
              <w:rPr>
                <w:rFonts w:hint="eastAsia" w:ascii="宋体" w:hAnsi="宋体" w:cs="宋体"/>
                <w:sz w:val="24"/>
              </w:rPr>
              <w:t>投标函</w:t>
            </w:r>
          </w:p>
        </w:tc>
        <w:tc>
          <w:tcPr>
            <w:tcW w:w="1418" w:type="dxa"/>
          </w:tcPr>
          <w:p w14:paraId="7F71DB4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FFF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871F83">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45B5DB0D">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52B2290D">
            <w:pPr>
              <w:spacing w:line="360" w:lineRule="auto"/>
              <w:rPr>
                <w:rFonts w:ascii="宋体" w:hAnsi="宋体" w:cs="宋体"/>
                <w:sz w:val="24"/>
                <w:highlight w:val="none"/>
              </w:rPr>
            </w:pPr>
          </w:p>
        </w:tc>
        <w:tc>
          <w:tcPr>
            <w:tcW w:w="2551" w:type="dxa"/>
            <w:vAlign w:val="center"/>
          </w:tcPr>
          <w:p w14:paraId="0A2873C2">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17409BDB">
            <w:pPr>
              <w:rPr>
                <w:rFonts w:ascii="宋体" w:hAnsi="宋体" w:cs="宋体"/>
                <w:highlight w:val="none"/>
              </w:rPr>
            </w:pPr>
            <w:r>
              <w:rPr>
                <w:rFonts w:hint="eastAsia" w:ascii="宋体" w:hAnsi="宋体" w:cs="宋体"/>
                <w:b w:val="0"/>
                <w:bCs w:val="0"/>
                <w:sz w:val="24"/>
                <w:highlight w:val="none"/>
                <w:lang w:val="en-US" w:eastAsia="zh-CN"/>
              </w:rPr>
              <w:t>/</w:t>
            </w:r>
          </w:p>
        </w:tc>
      </w:tr>
      <w:tr w14:paraId="288C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116422">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674CAB19">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33BE92D7">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5B414CDF">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738C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5FFFF6">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5695BD77">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10D21CE9">
            <w:pPr>
              <w:rPr>
                <w:rFonts w:hint="eastAsia" w:ascii="宋体" w:hAnsi="宋体" w:cs="宋体"/>
                <w:b w:val="0"/>
                <w:bCs w:val="0"/>
                <w:sz w:val="24"/>
                <w:highlight w:val="none"/>
                <w:lang w:val="en-US" w:eastAsia="zh-CN"/>
              </w:rPr>
            </w:pPr>
          </w:p>
        </w:tc>
        <w:tc>
          <w:tcPr>
            <w:tcW w:w="1418" w:type="dxa"/>
            <w:vAlign w:val="top"/>
          </w:tcPr>
          <w:p w14:paraId="5A1FFB01">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149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982125">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44FC76CD">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2FE1ECDD">
            <w:pPr>
              <w:rPr>
                <w:rFonts w:hint="eastAsia" w:ascii="宋体" w:hAnsi="宋体" w:cs="宋体"/>
                <w:b w:val="0"/>
                <w:bCs w:val="0"/>
                <w:sz w:val="24"/>
                <w:highlight w:val="none"/>
                <w:lang w:val="en-US" w:eastAsia="zh-CN"/>
              </w:rPr>
            </w:pPr>
          </w:p>
        </w:tc>
        <w:tc>
          <w:tcPr>
            <w:tcW w:w="1418" w:type="dxa"/>
            <w:vAlign w:val="top"/>
          </w:tcPr>
          <w:p w14:paraId="303034FB">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30216532">
      <w:pPr>
        <w:spacing w:line="360" w:lineRule="auto"/>
        <w:ind w:right="420"/>
        <w:rPr>
          <w:rFonts w:hint="eastAsia" w:ascii="宋体" w:hAnsi="宋体" w:cs="宋体"/>
          <w:sz w:val="24"/>
        </w:rPr>
      </w:pPr>
      <w:r>
        <w:rPr>
          <w:rFonts w:hint="eastAsia" w:ascii="宋体" w:hAnsi="宋体" w:cs="宋体"/>
          <w:color w:val="auto"/>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4BDAC5F6">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3718355">
      <w:pPr>
        <w:spacing w:line="360" w:lineRule="auto"/>
        <w:ind w:right="420"/>
        <w:rPr>
          <w:rFonts w:ascii="宋体" w:hAnsi="宋体" w:cs="宋体"/>
          <w:color w:val="auto"/>
          <w:sz w:val="24"/>
        </w:rPr>
      </w:pPr>
    </w:p>
    <w:p w14:paraId="7A206A5E">
      <w:pPr>
        <w:jc w:val="center"/>
        <w:rPr>
          <w:rFonts w:ascii="宋体" w:hAnsi="宋体" w:cs="宋体"/>
          <w:b/>
          <w:color w:val="auto"/>
          <w:kern w:val="0"/>
          <w:sz w:val="32"/>
          <w:szCs w:val="32"/>
        </w:rPr>
      </w:pPr>
    </w:p>
    <w:p w14:paraId="2570515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95B5DFB">
      <w:pPr>
        <w:jc w:val="center"/>
        <w:rPr>
          <w:rFonts w:ascii="宋体" w:hAnsi="宋体" w:cs="宋体"/>
          <w:b/>
          <w:color w:val="auto"/>
          <w:kern w:val="0"/>
          <w:sz w:val="32"/>
          <w:szCs w:val="32"/>
        </w:rPr>
      </w:pPr>
    </w:p>
    <w:p w14:paraId="463DF459">
      <w:pPr>
        <w:jc w:val="center"/>
        <w:rPr>
          <w:rFonts w:ascii="宋体" w:hAnsi="宋体" w:cs="宋体"/>
          <w:b/>
          <w:color w:val="auto"/>
          <w:kern w:val="0"/>
          <w:sz w:val="32"/>
          <w:szCs w:val="32"/>
        </w:rPr>
      </w:pPr>
    </w:p>
    <w:p w14:paraId="30C92845">
      <w:pPr>
        <w:jc w:val="center"/>
        <w:rPr>
          <w:rFonts w:ascii="宋体" w:hAnsi="宋体" w:cs="宋体"/>
          <w:b/>
          <w:color w:val="auto"/>
          <w:kern w:val="0"/>
          <w:sz w:val="32"/>
          <w:szCs w:val="32"/>
        </w:rPr>
      </w:pPr>
    </w:p>
    <w:p w14:paraId="020F7A11">
      <w:pPr>
        <w:jc w:val="center"/>
        <w:rPr>
          <w:rFonts w:ascii="宋体" w:hAnsi="宋体" w:cs="宋体"/>
          <w:b/>
          <w:color w:val="auto"/>
          <w:kern w:val="0"/>
          <w:sz w:val="32"/>
          <w:szCs w:val="32"/>
        </w:rPr>
      </w:pPr>
    </w:p>
    <w:p w14:paraId="7D244933">
      <w:pPr>
        <w:jc w:val="center"/>
        <w:rPr>
          <w:rFonts w:ascii="宋体" w:hAnsi="宋体" w:cs="宋体"/>
          <w:b/>
          <w:color w:val="auto"/>
          <w:kern w:val="0"/>
          <w:sz w:val="32"/>
          <w:szCs w:val="32"/>
        </w:rPr>
      </w:pPr>
    </w:p>
    <w:p w14:paraId="7BF0E4D4">
      <w:pPr>
        <w:jc w:val="center"/>
        <w:rPr>
          <w:rFonts w:ascii="宋体" w:hAnsi="宋体" w:cs="宋体"/>
          <w:b/>
          <w:color w:val="auto"/>
          <w:kern w:val="0"/>
          <w:sz w:val="32"/>
          <w:szCs w:val="32"/>
        </w:rPr>
      </w:pPr>
    </w:p>
    <w:p w14:paraId="1B71C920">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416761F">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B8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6B0B7F">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0019C53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6A59A8DE">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5EDB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6B27ED">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2B6BB2D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291F984F">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51D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66BA08F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042FBB5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4A7A4EC9">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B7B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573F8B">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4123E3D1">
            <w:pPr>
              <w:snapToGrid w:val="0"/>
              <w:spacing w:line="360" w:lineRule="auto"/>
              <w:jc w:val="center"/>
              <w:rPr>
                <w:rFonts w:hint="eastAsia" w:ascii="宋体" w:hAnsi="宋体" w:cs="宋体"/>
                <w:b w:val="0"/>
                <w:bCs/>
                <w:sz w:val="24"/>
                <w:vertAlign w:val="baseline"/>
              </w:rPr>
            </w:pPr>
          </w:p>
        </w:tc>
        <w:tc>
          <w:tcPr>
            <w:tcW w:w="3046" w:type="dxa"/>
          </w:tcPr>
          <w:p w14:paraId="2FF12518">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5B962E7">
      <w:pPr>
        <w:jc w:val="center"/>
        <w:rPr>
          <w:rFonts w:ascii="宋体" w:hAnsi="宋体" w:cs="宋体"/>
          <w:b/>
          <w:color w:val="auto"/>
          <w:kern w:val="0"/>
          <w:sz w:val="32"/>
          <w:szCs w:val="32"/>
        </w:rPr>
      </w:pPr>
    </w:p>
    <w:p w14:paraId="357CCF8A">
      <w:pPr>
        <w:jc w:val="center"/>
        <w:rPr>
          <w:rFonts w:ascii="宋体" w:hAnsi="宋体" w:cs="宋体"/>
          <w:b/>
          <w:color w:val="auto"/>
          <w:kern w:val="0"/>
          <w:sz w:val="32"/>
          <w:szCs w:val="32"/>
        </w:rPr>
      </w:pPr>
    </w:p>
    <w:p w14:paraId="4529617A">
      <w:pPr>
        <w:jc w:val="center"/>
        <w:rPr>
          <w:rFonts w:ascii="宋体" w:hAnsi="宋体" w:cs="宋体"/>
          <w:b/>
          <w:color w:val="auto"/>
          <w:kern w:val="0"/>
          <w:sz w:val="32"/>
          <w:szCs w:val="32"/>
        </w:rPr>
      </w:pPr>
    </w:p>
    <w:p w14:paraId="34F4BE8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6E9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C3604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09CEC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3FEEE29">
            <w:pPr>
              <w:spacing w:line="360" w:lineRule="auto"/>
              <w:jc w:val="center"/>
              <w:rPr>
                <w:rFonts w:ascii="宋体" w:hAnsi="宋体" w:cs="宋体"/>
                <w:b/>
                <w:color w:val="auto"/>
                <w:sz w:val="24"/>
              </w:rPr>
            </w:pPr>
          </w:p>
          <w:p w14:paraId="6733A67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AF7C8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766A0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4C069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69072E8">
            <w:pPr>
              <w:spacing w:line="360" w:lineRule="auto"/>
              <w:jc w:val="center"/>
              <w:rPr>
                <w:rFonts w:ascii="宋体" w:hAnsi="宋体" w:cs="宋体"/>
                <w:b/>
                <w:color w:val="auto"/>
                <w:sz w:val="24"/>
              </w:rPr>
            </w:pPr>
          </w:p>
          <w:p w14:paraId="2B1CFDF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C1613DC">
            <w:pPr>
              <w:spacing w:line="360" w:lineRule="auto"/>
              <w:jc w:val="center"/>
              <w:rPr>
                <w:rFonts w:ascii="宋体" w:hAnsi="宋体" w:cs="宋体"/>
                <w:b/>
                <w:color w:val="auto"/>
                <w:sz w:val="24"/>
              </w:rPr>
            </w:pPr>
          </w:p>
        </w:tc>
      </w:tr>
      <w:tr w14:paraId="374E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60F8F7">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17E2A27">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7BE0DE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79D01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036B1F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20B00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A32FAE">
            <w:pPr>
              <w:spacing w:line="360" w:lineRule="auto"/>
              <w:jc w:val="center"/>
              <w:rPr>
                <w:rFonts w:ascii="宋体" w:hAnsi="宋体" w:cs="宋体"/>
                <w:color w:val="auto"/>
                <w:sz w:val="24"/>
              </w:rPr>
            </w:pPr>
          </w:p>
        </w:tc>
      </w:tr>
      <w:tr w14:paraId="76F0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728EE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23F9ACC">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4758DB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A781F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82D6E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A6C82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367091">
            <w:pPr>
              <w:spacing w:line="360" w:lineRule="auto"/>
              <w:jc w:val="center"/>
              <w:rPr>
                <w:rFonts w:ascii="宋体" w:hAnsi="宋体" w:cs="宋体"/>
                <w:color w:val="auto"/>
                <w:sz w:val="24"/>
              </w:rPr>
            </w:pPr>
          </w:p>
        </w:tc>
      </w:tr>
      <w:tr w14:paraId="11A7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FFA89">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7A867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C09E4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9D587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E05C61">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0FA0D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712990A">
            <w:pPr>
              <w:spacing w:line="360" w:lineRule="auto"/>
              <w:jc w:val="center"/>
              <w:rPr>
                <w:rFonts w:ascii="宋体" w:hAnsi="宋体" w:cs="宋体"/>
                <w:color w:val="auto"/>
                <w:sz w:val="24"/>
              </w:rPr>
            </w:pPr>
          </w:p>
        </w:tc>
      </w:tr>
    </w:tbl>
    <w:p w14:paraId="7A41DEA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A21FB6">
      <w:pPr>
        <w:jc w:val="center"/>
        <w:rPr>
          <w:rFonts w:ascii="宋体" w:hAnsi="宋体" w:cs="宋体"/>
          <w:b/>
          <w:color w:val="auto"/>
          <w:kern w:val="0"/>
          <w:sz w:val="32"/>
          <w:szCs w:val="32"/>
        </w:rPr>
      </w:pPr>
    </w:p>
    <w:p w14:paraId="39AA45AE">
      <w:pPr>
        <w:jc w:val="center"/>
        <w:rPr>
          <w:rFonts w:ascii="宋体" w:hAnsi="宋体" w:cs="宋体"/>
          <w:b/>
          <w:color w:val="auto"/>
          <w:kern w:val="0"/>
          <w:sz w:val="32"/>
          <w:szCs w:val="32"/>
        </w:rPr>
      </w:pPr>
    </w:p>
    <w:p w14:paraId="2D2CB16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55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14F1579">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72E9A0D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43BB08B4">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310DD6B2">
            <w:pPr>
              <w:jc w:val="center"/>
              <w:rPr>
                <w:rFonts w:ascii="宋体" w:hAnsi="宋体" w:cs="宋体"/>
                <w:b/>
                <w:bCs/>
                <w:color w:val="auto"/>
                <w:sz w:val="24"/>
              </w:rPr>
            </w:pPr>
            <w:r>
              <w:rPr>
                <w:rFonts w:hint="eastAsia" w:ascii="宋体" w:hAnsi="宋体" w:cs="宋体"/>
                <w:b/>
                <w:bCs/>
                <w:color w:val="auto"/>
                <w:sz w:val="24"/>
              </w:rPr>
              <w:t>偏离说明</w:t>
            </w:r>
          </w:p>
        </w:tc>
      </w:tr>
      <w:tr w14:paraId="2EAE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206DD6">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6867DCFA">
            <w:pPr>
              <w:jc w:val="center"/>
              <w:rPr>
                <w:rFonts w:ascii="宋体" w:hAnsi="宋体" w:cs="宋体"/>
                <w:b/>
                <w:color w:val="auto"/>
                <w:kern w:val="0"/>
                <w:sz w:val="32"/>
                <w:szCs w:val="32"/>
              </w:rPr>
            </w:pPr>
          </w:p>
        </w:tc>
        <w:tc>
          <w:tcPr>
            <w:tcW w:w="3546" w:type="dxa"/>
            <w:vAlign w:val="top"/>
          </w:tcPr>
          <w:p w14:paraId="0F0EEE8A">
            <w:pPr>
              <w:jc w:val="center"/>
              <w:rPr>
                <w:rFonts w:ascii="宋体" w:hAnsi="宋体" w:cs="宋体"/>
                <w:b/>
                <w:color w:val="auto"/>
                <w:kern w:val="0"/>
                <w:sz w:val="32"/>
                <w:szCs w:val="32"/>
              </w:rPr>
            </w:pPr>
          </w:p>
        </w:tc>
        <w:tc>
          <w:tcPr>
            <w:tcW w:w="1276" w:type="dxa"/>
            <w:vAlign w:val="top"/>
          </w:tcPr>
          <w:p w14:paraId="43AE61BB">
            <w:pPr>
              <w:jc w:val="center"/>
              <w:rPr>
                <w:rFonts w:ascii="宋体" w:hAnsi="宋体" w:cs="宋体"/>
                <w:b/>
                <w:color w:val="auto"/>
                <w:kern w:val="0"/>
                <w:sz w:val="32"/>
                <w:szCs w:val="32"/>
              </w:rPr>
            </w:pPr>
          </w:p>
        </w:tc>
      </w:tr>
      <w:tr w14:paraId="7B07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257300">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0A6999F1">
            <w:pPr>
              <w:jc w:val="center"/>
              <w:rPr>
                <w:rFonts w:ascii="宋体" w:hAnsi="宋体" w:cs="宋体"/>
                <w:b/>
                <w:color w:val="auto"/>
                <w:kern w:val="0"/>
                <w:sz w:val="32"/>
                <w:szCs w:val="32"/>
              </w:rPr>
            </w:pPr>
          </w:p>
        </w:tc>
        <w:tc>
          <w:tcPr>
            <w:tcW w:w="3546" w:type="dxa"/>
            <w:vAlign w:val="top"/>
          </w:tcPr>
          <w:p w14:paraId="7D079EF6">
            <w:pPr>
              <w:jc w:val="center"/>
              <w:rPr>
                <w:rFonts w:ascii="宋体" w:hAnsi="宋体" w:cs="宋体"/>
                <w:b/>
                <w:color w:val="auto"/>
                <w:kern w:val="0"/>
                <w:sz w:val="32"/>
                <w:szCs w:val="32"/>
              </w:rPr>
            </w:pPr>
          </w:p>
        </w:tc>
        <w:tc>
          <w:tcPr>
            <w:tcW w:w="1276" w:type="dxa"/>
            <w:vAlign w:val="top"/>
          </w:tcPr>
          <w:p w14:paraId="7E6C913B">
            <w:pPr>
              <w:jc w:val="center"/>
              <w:rPr>
                <w:rFonts w:ascii="宋体" w:hAnsi="宋体" w:cs="宋体"/>
                <w:b/>
                <w:color w:val="auto"/>
                <w:kern w:val="0"/>
                <w:sz w:val="32"/>
                <w:szCs w:val="32"/>
              </w:rPr>
            </w:pPr>
          </w:p>
        </w:tc>
      </w:tr>
      <w:tr w14:paraId="757A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D9531E">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6D67A1B3">
            <w:pPr>
              <w:jc w:val="center"/>
              <w:rPr>
                <w:rFonts w:ascii="宋体" w:hAnsi="宋体" w:cs="宋体"/>
                <w:b/>
                <w:color w:val="auto"/>
                <w:kern w:val="0"/>
                <w:sz w:val="32"/>
                <w:szCs w:val="32"/>
              </w:rPr>
            </w:pPr>
          </w:p>
        </w:tc>
        <w:tc>
          <w:tcPr>
            <w:tcW w:w="3546" w:type="dxa"/>
            <w:vAlign w:val="top"/>
          </w:tcPr>
          <w:p w14:paraId="3F5B60F9">
            <w:pPr>
              <w:jc w:val="center"/>
              <w:rPr>
                <w:rFonts w:ascii="宋体" w:hAnsi="宋体" w:cs="宋体"/>
                <w:b/>
                <w:color w:val="auto"/>
                <w:kern w:val="0"/>
                <w:sz w:val="32"/>
                <w:szCs w:val="32"/>
              </w:rPr>
            </w:pPr>
          </w:p>
        </w:tc>
        <w:tc>
          <w:tcPr>
            <w:tcW w:w="1276" w:type="dxa"/>
            <w:vAlign w:val="top"/>
          </w:tcPr>
          <w:p w14:paraId="246A84EA">
            <w:pPr>
              <w:jc w:val="center"/>
              <w:rPr>
                <w:rFonts w:ascii="宋体" w:hAnsi="宋体" w:cs="宋体"/>
                <w:b/>
                <w:color w:val="auto"/>
                <w:kern w:val="0"/>
                <w:sz w:val="32"/>
                <w:szCs w:val="32"/>
              </w:rPr>
            </w:pPr>
          </w:p>
        </w:tc>
      </w:tr>
    </w:tbl>
    <w:p w14:paraId="16C5209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E3E173E">
      <w:pPr>
        <w:jc w:val="center"/>
        <w:rPr>
          <w:rFonts w:ascii="宋体" w:hAnsi="宋体" w:cs="宋体"/>
          <w:b/>
          <w:color w:val="auto"/>
          <w:kern w:val="0"/>
          <w:sz w:val="32"/>
          <w:szCs w:val="32"/>
        </w:rPr>
      </w:pPr>
    </w:p>
    <w:p w14:paraId="7C922B10">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F4352C0">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2.本表格所反映的偏离情况与“符合性审查资料”、“评标标准相应的商务技术资料”不一致的，以“符合性审查资料”、“评标标准相应的商务技术资料”为准。</w:t>
      </w:r>
    </w:p>
    <w:p w14:paraId="6442B1FB">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3.投标人须保证：除商务技术偏离表列出的偏离外，投标人响应招标文件的全部非实质性要求。</w:t>
      </w:r>
    </w:p>
    <w:p w14:paraId="30D4F22A">
      <w:pPr>
        <w:spacing w:line="360" w:lineRule="auto"/>
        <w:ind w:right="420"/>
        <w:rPr>
          <w:rFonts w:ascii="宋体" w:hAnsi="宋体" w:cs="宋体"/>
          <w:color w:val="auto"/>
          <w:sz w:val="24"/>
        </w:rPr>
      </w:pPr>
    </w:p>
    <w:p w14:paraId="2BAF2C4B">
      <w:pPr>
        <w:ind w:firstLine="1911" w:firstLineChars="595"/>
        <w:rPr>
          <w:rFonts w:ascii="宋体" w:hAnsi="宋体" w:cs="宋体"/>
          <w:b/>
          <w:bCs/>
          <w:color w:val="auto"/>
          <w:sz w:val="32"/>
          <w:szCs w:val="32"/>
        </w:rPr>
      </w:pPr>
    </w:p>
    <w:p w14:paraId="6078C4E0">
      <w:pPr>
        <w:ind w:firstLine="1911" w:firstLineChars="595"/>
        <w:rPr>
          <w:rFonts w:ascii="宋体" w:hAnsi="宋体" w:cs="宋体"/>
          <w:b/>
          <w:bCs/>
          <w:color w:val="auto"/>
          <w:sz w:val="32"/>
          <w:szCs w:val="32"/>
        </w:rPr>
      </w:pPr>
    </w:p>
    <w:p w14:paraId="28CF3095">
      <w:pPr>
        <w:ind w:firstLine="1911" w:firstLineChars="595"/>
        <w:rPr>
          <w:rFonts w:ascii="宋体" w:hAnsi="宋体" w:cs="宋体"/>
          <w:b/>
          <w:bCs/>
          <w:color w:val="auto"/>
          <w:sz w:val="32"/>
          <w:szCs w:val="32"/>
        </w:rPr>
      </w:pPr>
    </w:p>
    <w:p w14:paraId="28BCF1D9">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9CFAE02">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294EB35">
      <w:pPr>
        <w:snapToGrid w:val="0"/>
        <w:spacing w:line="360" w:lineRule="auto"/>
        <w:rPr>
          <w:rFonts w:ascii="宋体" w:hAnsi="宋体" w:cs="宋体"/>
          <w:color w:val="auto"/>
          <w:sz w:val="24"/>
        </w:rPr>
      </w:pPr>
    </w:p>
    <w:p w14:paraId="36DE8EE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74A64E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EEE666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44EC0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881629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2CD5ED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31A056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6A23B8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8CBC5A7">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EF63A9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E8BBC60">
      <w:pPr>
        <w:autoSpaceDE w:val="0"/>
        <w:autoSpaceDN w:val="0"/>
        <w:spacing w:line="360" w:lineRule="auto"/>
        <w:ind w:left="2"/>
        <w:jc w:val="left"/>
        <w:rPr>
          <w:rFonts w:ascii="宋体" w:hAnsi="宋体" w:cs="宋体"/>
          <w:color w:val="auto"/>
          <w:kern w:val="0"/>
          <w:sz w:val="24"/>
          <w:lang w:val="zh-CN"/>
        </w:rPr>
      </w:pPr>
    </w:p>
    <w:p w14:paraId="4EA499A3">
      <w:pPr>
        <w:autoSpaceDE w:val="0"/>
        <w:autoSpaceDN w:val="0"/>
        <w:spacing w:line="360" w:lineRule="auto"/>
        <w:ind w:left="2"/>
        <w:jc w:val="left"/>
        <w:rPr>
          <w:rFonts w:ascii="宋体" w:hAnsi="宋体" w:cs="宋体"/>
          <w:color w:val="auto"/>
          <w:kern w:val="0"/>
          <w:sz w:val="24"/>
          <w:lang w:val="zh-CN"/>
        </w:rPr>
      </w:pPr>
    </w:p>
    <w:p w14:paraId="329742BD">
      <w:pPr>
        <w:autoSpaceDE w:val="0"/>
        <w:autoSpaceDN w:val="0"/>
        <w:spacing w:line="360" w:lineRule="auto"/>
        <w:ind w:left="2"/>
        <w:jc w:val="left"/>
        <w:rPr>
          <w:rFonts w:ascii="宋体" w:hAnsi="宋体" w:cs="宋体"/>
          <w:color w:val="auto"/>
          <w:kern w:val="0"/>
          <w:sz w:val="24"/>
          <w:lang w:val="zh-CN"/>
        </w:rPr>
      </w:pPr>
    </w:p>
    <w:p w14:paraId="3737199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3DF938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42DED2D">
      <w:pPr>
        <w:spacing w:line="360" w:lineRule="auto"/>
        <w:jc w:val="center"/>
        <w:rPr>
          <w:rFonts w:ascii="宋体" w:hAnsi="宋体" w:cs="宋体"/>
          <w:b/>
          <w:bCs/>
          <w:color w:val="auto"/>
          <w:sz w:val="24"/>
        </w:rPr>
      </w:pPr>
    </w:p>
    <w:p w14:paraId="01EE2BA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830266C">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684A59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FAA2DF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64156D9">
      <w:pPr>
        <w:spacing w:line="360" w:lineRule="auto"/>
        <w:jc w:val="center"/>
        <w:outlineLvl w:val="0"/>
        <w:rPr>
          <w:rFonts w:ascii="宋体" w:hAnsi="宋体" w:cs="宋体"/>
          <w:b/>
          <w:color w:val="auto"/>
          <w:kern w:val="0"/>
          <w:sz w:val="36"/>
          <w:szCs w:val="36"/>
        </w:rPr>
      </w:pPr>
    </w:p>
    <w:p w14:paraId="242DE709">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797B2263">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D1EA605">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5BB0EB2">
      <w:pPr>
        <w:pStyle w:val="86"/>
        <w:rPr>
          <w:rFonts w:hint="eastAsia"/>
          <w:color w:val="auto"/>
        </w:rPr>
      </w:pPr>
    </w:p>
    <w:p w14:paraId="2C3665EC">
      <w:pPr>
        <w:pStyle w:val="86"/>
        <w:rPr>
          <w:color w:val="auto"/>
        </w:rPr>
      </w:pPr>
    </w:p>
    <w:p w14:paraId="6FC06B3C">
      <w:pPr>
        <w:snapToGrid w:val="0"/>
        <w:spacing w:line="360" w:lineRule="auto"/>
        <w:ind w:right="480"/>
        <w:jc w:val="center"/>
        <w:rPr>
          <w:rFonts w:ascii="宋体" w:hAnsi="宋体" w:cs="宋体"/>
          <w:b/>
          <w:color w:val="auto"/>
          <w:kern w:val="0"/>
          <w:sz w:val="32"/>
          <w:szCs w:val="32"/>
        </w:rPr>
      </w:pPr>
    </w:p>
    <w:p w14:paraId="09F9035A">
      <w:pPr>
        <w:snapToGrid w:val="0"/>
        <w:spacing w:line="360" w:lineRule="auto"/>
        <w:ind w:right="480"/>
        <w:jc w:val="center"/>
        <w:rPr>
          <w:rFonts w:ascii="宋体" w:hAnsi="宋体" w:cs="宋体"/>
          <w:b/>
          <w:color w:val="auto"/>
          <w:kern w:val="0"/>
          <w:sz w:val="32"/>
          <w:szCs w:val="32"/>
        </w:rPr>
      </w:pPr>
    </w:p>
    <w:p w14:paraId="0CB2517F">
      <w:pPr>
        <w:snapToGrid w:val="0"/>
        <w:spacing w:line="360" w:lineRule="auto"/>
        <w:ind w:right="480"/>
        <w:jc w:val="center"/>
        <w:rPr>
          <w:rFonts w:ascii="宋体" w:hAnsi="宋体" w:cs="宋体"/>
          <w:b/>
          <w:color w:val="auto"/>
          <w:kern w:val="0"/>
          <w:sz w:val="32"/>
          <w:szCs w:val="32"/>
        </w:rPr>
      </w:pPr>
    </w:p>
    <w:p w14:paraId="582BAF94">
      <w:pPr>
        <w:snapToGrid w:val="0"/>
        <w:spacing w:line="360" w:lineRule="auto"/>
        <w:ind w:right="480"/>
        <w:jc w:val="center"/>
        <w:rPr>
          <w:rFonts w:ascii="宋体" w:hAnsi="宋体" w:cs="宋体"/>
          <w:b/>
          <w:color w:val="auto"/>
          <w:kern w:val="0"/>
          <w:sz w:val="32"/>
          <w:szCs w:val="32"/>
        </w:rPr>
      </w:pPr>
    </w:p>
    <w:p w14:paraId="7F33DDB8">
      <w:pPr>
        <w:snapToGrid w:val="0"/>
        <w:spacing w:line="360" w:lineRule="auto"/>
        <w:ind w:right="480"/>
        <w:jc w:val="center"/>
        <w:rPr>
          <w:rFonts w:ascii="宋体" w:hAnsi="宋体" w:cs="宋体"/>
          <w:b/>
          <w:color w:val="auto"/>
          <w:kern w:val="0"/>
          <w:sz w:val="32"/>
          <w:szCs w:val="32"/>
        </w:rPr>
      </w:pPr>
    </w:p>
    <w:p w14:paraId="29525D90">
      <w:pPr>
        <w:snapToGrid w:val="0"/>
        <w:spacing w:line="360" w:lineRule="auto"/>
        <w:ind w:right="480"/>
        <w:jc w:val="center"/>
        <w:rPr>
          <w:rFonts w:ascii="宋体" w:hAnsi="宋体" w:cs="宋体"/>
          <w:b/>
          <w:color w:val="auto"/>
          <w:kern w:val="0"/>
          <w:sz w:val="32"/>
          <w:szCs w:val="32"/>
        </w:rPr>
      </w:pPr>
    </w:p>
    <w:p w14:paraId="214B3522">
      <w:pPr>
        <w:snapToGrid w:val="0"/>
        <w:spacing w:line="360" w:lineRule="auto"/>
        <w:ind w:right="480"/>
        <w:jc w:val="center"/>
        <w:rPr>
          <w:rFonts w:ascii="宋体" w:hAnsi="宋体" w:cs="宋体"/>
          <w:b/>
          <w:color w:val="auto"/>
          <w:kern w:val="0"/>
          <w:sz w:val="32"/>
          <w:szCs w:val="32"/>
        </w:rPr>
      </w:pPr>
    </w:p>
    <w:p w14:paraId="5ACDE86E">
      <w:pPr>
        <w:snapToGrid w:val="0"/>
        <w:spacing w:line="360" w:lineRule="auto"/>
        <w:ind w:right="480"/>
        <w:jc w:val="center"/>
        <w:rPr>
          <w:rFonts w:ascii="宋体" w:hAnsi="宋体" w:cs="宋体"/>
          <w:b/>
          <w:color w:val="auto"/>
          <w:kern w:val="0"/>
          <w:sz w:val="32"/>
          <w:szCs w:val="32"/>
        </w:rPr>
      </w:pPr>
    </w:p>
    <w:p w14:paraId="19B19624">
      <w:pPr>
        <w:snapToGrid w:val="0"/>
        <w:spacing w:line="360" w:lineRule="auto"/>
        <w:ind w:right="480"/>
        <w:jc w:val="center"/>
        <w:rPr>
          <w:rFonts w:ascii="宋体" w:hAnsi="宋体" w:cs="宋体"/>
          <w:b/>
          <w:color w:val="auto"/>
          <w:kern w:val="0"/>
          <w:sz w:val="32"/>
          <w:szCs w:val="32"/>
        </w:rPr>
      </w:pPr>
    </w:p>
    <w:p w14:paraId="30555D05">
      <w:pPr>
        <w:snapToGrid w:val="0"/>
        <w:spacing w:line="360" w:lineRule="auto"/>
        <w:ind w:right="480"/>
        <w:jc w:val="center"/>
        <w:rPr>
          <w:rFonts w:ascii="宋体" w:hAnsi="宋体" w:cs="宋体"/>
          <w:b/>
          <w:color w:val="auto"/>
          <w:kern w:val="0"/>
          <w:sz w:val="32"/>
          <w:szCs w:val="32"/>
        </w:rPr>
      </w:pPr>
    </w:p>
    <w:p w14:paraId="21D53B67">
      <w:pPr>
        <w:snapToGrid w:val="0"/>
        <w:spacing w:line="360" w:lineRule="auto"/>
        <w:ind w:right="480"/>
        <w:jc w:val="center"/>
        <w:rPr>
          <w:rFonts w:ascii="宋体" w:hAnsi="宋体" w:cs="宋体"/>
          <w:b/>
          <w:color w:val="auto"/>
          <w:kern w:val="0"/>
          <w:sz w:val="32"/>
          <w:szCs w:val="32"/>
        </w:rPr>
      </w:pPr>
    </w:p>
    <w:p w14:paraId="3649C612">
      <w:pPr>
        <w:snapToGrid w:val="0"/>
        <w:spacing w:line="360" w:lineRule="auto"/>
        <w:ind w:right="480"/>
        <w:jc w:val="center"/>
        <w:rPr>
          <w:rFonts w:ascii="宋体" w:hAnsi="宋体" w:cs="宋体"/>
          <w:b/>
          <w:color w:val="auto"/>
          <w:kern w:val="0"/>
          <w:sz w:val="32"/>
          <w:szCs w:val="32"/>
        </w:rPr>
      </w:pPr>
    </w:p>
    <w:p w14:paraId="20155BE8">
      <w:pPr>
        <w:snapToGrid w:val="0"/>
        <w:spacing w:line="360" w:lineRule="auto"/>
        <w:ind w:right="480"/>
        <w:jc w:val="center"/>
        <w:rPr>
          <w:rFonts w:ascii="宋体" w:hAnsi="宋体" w:cs="宋体"/>
          <w:b/>
          <w:color w:val="auto"/>
          <w:kern w:val="0"/>
          <w:sz w:val="32"/>
          <w:szCs w:val="32"/>
        </w:rPr>
      </w:pPr>
    </w:p>
    <w:p w14:paraId="285BB513">
      <w:pPr>
        <w:snapToGrid w:val="0"/>
        <w:spacing w:line="360" w:lineRule="auto"/>
        <w:ind w:right="480"/>
        <w:jc w:val="center"/>
        <w:rPr>
          <w:rFonts w:ascii="宋体" w:hAnsi="宋体" w:cs="宋体"/>
          <w:b/>
          <w:color w:val="auto"/>
          <w:kern w:val="0"/>
          <w:sz w:val="32"/>
          <w:szCs w:val="32"/>
        </w:rPr>
      </w:pPr>
    </w:p>
    <w:p w14:paraId="17B2252D">
      <w:pPr>
        <w:snapToGrid w:val="0"/>
        <w:spacing w:line="360" w:lineRule="auto"/>
        <w:ind w:right="480"/>
        <w:jc w:val="center"/>
        <w:rPr>
          <w:rFonts w:ascii="宋体" w:hAnsi="宋体" w:cs="宋体"/>
          <w:b/>
          <w:color w:val="auto"/>
          <w:kern w:val="0"/>
          <w:sz w:val="32"/>
          <w:szCs w:val="32"/>
        </w:rPr>
      </w:pPr>
    </w:p>
    <w:p w14:paraId="43DD3F50">
      <w:pPr>
        <w:pStyle w:val="384"/>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F8AB793">
      <w:pPr>
        <w:pStyle w:val="384"/>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CB299D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B101EDC">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3B8100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6"/>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602"/>
      </w:tblGrid>
      <w:tr w14:paraId="7D54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D54CE8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5DBBD9C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2615DAB1">
            <w:pPr>
              <w:spacing w:line="360" w:lineRule="auto"/>
              <w:jc w:val="center"/>
              <w:rPr>
                <w:rFonts w:ascii="宋体" w:hAnsi="宋体" w:cs="宋体"/>
                <w:b/>
                <w:color w:val="auto"/>
                <w:sz w:val="24"/>
              </w:rPr>
            </w:pPr>
          </w:p>
          <w:p w14:paraId="16C43BD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317F110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1D136F0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39EC59A3">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06B4C873">
            <w:pPr>
              <w:spacing w:line="360" w:lineRule="auto"/>
              <w:jc w:val="center"/>
              <w:rPr>
                <w:rFonts w:ascii="宋体" w:hAnsi="宋体" w:cs="宋体"/>
                <w:b/>
                <w:color w:val="auto"/>
                <w:sz w:val="24"/>
              </w:rPr>
            </w:pPr>
          </w:p>
          <w:p w14:paraId="4BFC8223">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602" w:type="dxa"/>
            <w:vAlign w:val="center"/>
          </w:tcPr>
          <w:p w14:paraId="32683743">
            <w:pPr>
              <w:spacing w:line="360" w:lineRule="auto"/>
              <w:jc w:val="center"/>
              <w:rPr>
                <w:rFonts w:ascii="宋体" w:hAnsi="宋体" w:cs="宋体"/>
                <w:b/>
                <w:color w:val="auto"/>
                <w:sz w:val="24"/>
              </w:rPr>
            </w:pPr>
          </w:p>
          <w:p w14:paraId="02C61C4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4252FB4">
            <w:pPr>
              <w:spacing w:line="360" w:lineRule="auto"/>
              <w:jc w:val="center"/>
              <w:rPr>
                <w:rFonts w:ascii="宋体" w:hAnsi="宋体" w:cs="宋体"/>
                <w:b/>
                <w:color w:val="auto"/>
                <w:sz w:val="24"/>
              </w:rPr>
            </w:pPr>
          </w:p>
        </w:tc>
      </w:tr>
      <w:tr w14:paraId="7792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8A387FF">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98BD105">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77835A7">
            <w:pPr>
              <w:snapToGrid w:val="0"/>
              <w:spacing w:line="360" w:lineRule="auto"/>
              <w:jc w:val="center"/>
              <w:rPr>
                <w:rFonts w:ascii="宋体" w:hAnsi="宋体" w:cs="宋体"/>
                <w:color w:val="auto"/>
                <w:sz w:val="24"/>
              </w:rPr>
            </w:pPr>
          </w:p>
        </w:tc>
        <w:tc>
          <w:tcPr>
            <w:tcW w:w="2410" w:type="dxa"/>
            <w:vAlign w:val="center"/>
          </w:tcPr>
          <w:p w14:paraId="30505944">
            <w:pPr>
              <w:snapToGrid w:val="0"/>
              <w:spacing w:line="360" w:lineRule="auto"/>
              <w:jc w:val="center"/>
              <w:rPr>
                <w:rFonts w:ascii="宋体" w:hAnsi="宋体" w:cs="宋体"/>
                <w:color w:val="auto"/>
                <w:sz w:val="24"/>
              </w:rPr>
            </w:pPr>
          </w:p>
        </w:tc>
        <w:tc>
          <w:tcPr>
            <w:tcW w:w="2268" w:type="dxa"/>
            <w:vAlign w:val="center"/>
          </w:tcPr>
          <w:p w14:paraId="5F510D0F">
            <w:pPr>
              <w:snapToGrid w:val="0"/>
              <w:spacing w:line="360" w:lineRule="auto"/>
              <w:jc w:val="center"/>
              <w:rPr>
                <w:rFonts w:ascii="宋体" w:hAnsi="宋体" w:cs="宋体"/>
                <w:color w:val="auto"/>
                <w:sz w:val="24"/>
              </w:rPr>
            </w:pPr>
          </w:p>
        </w:tc>
        <w:tc>
          <w:tcPr>
            <w:tcW w:w="2126" w:type="dxa"/>
            <w:vAlign w:val="center"/>
          </w:tcPr>
          <w:p w14:paraId="1AF89E22">
            <w:pPr>
              <w:spacing w:line="360" w:lineRule="auto"/>
              <w:jc w:val="center"/>
              <w:rPr>
                <w:rFonts w:ascii="宋体" w:hAnsi="宋体" w:cs="宋体"/>
                <w:color w:val="auto"/>
                <w:sz w:val="24"/>
              </w:rPr>
            </w:pPr>
          </w:p>
        </w:tc>
        <w:tc>
          <w:tcPr>
            <w:tcW w:w="2127" w:type="dxa"/>
            <w:vAlign w:val="top"/>
          </w:tcPr>
          <w:p w14:paraId="6FC0FCE6">
            <w:pPr>
              <w:spacing w:line="360" w:lineRule="auto"/>
              <w:jc w:val="center"/>
              <w:rPr>
                <w:rFonts w:ascii="宋体" w:hAnsi="宋体" w:cs="宋体"/>
                <w:color w:val="auto"/>
                <w:sz w:val="24"/>
              </w:rPr>
            </w:pPr>
          </w:p>
        </w:tc>
        <w:tc>
          <w:tcPr>
            <w:tcW w:w="1602" w:type="dxa"/>
            <w:vAlign w:val="center"/>
          </w:tcPr>
          <w:p w14:paraId="1198205E">
            <w:pPr>
              <w:spacing w:line="360" w:lineRule="auto"/>
              <w:jc w:val="center"/>
              <w:rPr>
                <w:rFonts w:ascii="宋体" w:hAnsi="宋体" w:cs="宋体"/>
                <w:color w:val="auto"/>
                <w:sz w:val="24"/>
              </w:rPr>
            </w:pPr>
          </w:p>
        </w:tc>
      </w:tr>
      <w:tr w14:paraId="55B0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34DCF4">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478A0D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4A7264E">
            <w:pPr>
              <w:snapToGrid w:val="0"/>
              <w:spacing w:line="360" w:lineRule="auto"/>
              <w:jc w:val="center"/>
              <w:rPr>
                <w:rFonts w:ascii="宋体" w:hAnsi="宋体" w:cs="宋体"/>
                <w:color w:val="auto"/>
                <w:sz w:val="24"/>
              </w:rPr>
            </w:pPr>
          </w:p>
        </w:tc>
        <w:tc>
          <w:tcPr>
            <w:tcW w:w="2410" w:type="dxa"/>
            <w:vAlign w:val="center"/>
          </w:tcPr>
          <w:p w14:paraId="390F5C6F">
            <w:pPr>
              <w:snapToGrid w:val="0"/>
              <w:spacing w:line="360" w:lineRule="auto"/>
              <w:jc w:val="center"/>
              <w:rPr>
                <w:rFonts w:ascii="宋体" w:hAnsi="宋体" w:cs="宋体"/>
                <w:color w:val="auto"/>
                <w:sz w:val="24"/>
              </w:rPr>
            </w:pPr>
          </w:p>
        </w:tc>
        <w:tc>
          <w:tcPr>
            <w:tcW w:w="2268" w:type="dxa"/>
            <w:vAlign w:val="center"/>
          </w:tcPr>
          <w:p w14:paraId="7EF29AE2">
            <w:pPr>
              <w:snapToGrid w:val="0"/>
              <w:spacing w:line="360" w:lineRule="auto"/>
              <w:jc w:val="center"/>
              <w:rPr>
                <w:rFonts w:ascii="宋体" w:hAnsi="宋体" w:cs="宋体"/>
                <w:color w:val="auto"/>
                <w:sz w:val="24"/>
              </w:rPr>
            </w:pPr>
          </w:p>
        </w:tc>
        <w:tc>
          <w:tcPr>
            <w:tcW w:w="2126" w:type="dxa"/>
            <w:vAlign w:val="center"/>
          </w:tcPr>
          <w:p w14:paraId="1A46945B">
            <w:pPr>
              <w:spacing w:line="360" w:lineRule="auto"/>
              <w:jc w:val="center"/>
              <w:rPr>
                <w:rFonts w:ascii="宋体" w:hAnsi="宋体" w:cs="宋体"/>
                <w:color w:val="auto"/>
                <w:sz w:val="24"/>
              </w:rPr>
            </w:pPr>
          </w:p>
        </w:tc>
        <w:tc>
          <w:tcPr>
            <w:tcW w:w="2127" w:type="dxa"/>
            <w:vAlign w:val="top"/>
          </w:tcPr>
          <w:p w14:paraId="59EA5B17">
            <w:pPr>
              <w:spacing w:line="360" w:lineRule="auto"/>
              <w:jc w:val="center"/>
              <w:rPr>
                <w:rFonts w:ascii="宋体" w:hAnsi="宋体" w:cs="宋体"/>
                <w:color w:val="auto"/>
                <w:sz w:val="24"/>
              </w:rPr>
            </w:pPr>
          </w:p>
        </w:tc>
        <w:tc>
          <w:tcPr>
            <w:tcW w:w="1602" w:type="dxa"/>
            <w:vAlign w:val="center"/>
          </w:tcPr>
          <w:p w14:paraId="53A0D2EC">
            <w:pPr>
              <w:spacing w:line="360" w:lineRule="auto"/>
              <w:jc w:val="center"/>
              <w:rPr>
                <w:rFonts w:ascii="宋体" w:hAnsi="宋体" w:cs="宋体"/>
                <w:color w:val="auto"/>
                <w:sz w:val="24"/>
              </w:rPr>
            </w:pPr>
          </w:p>
        </w:tc>
      </w:tr>
      <w:tr w14:paraId="7A09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9600B7">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0D6E9F5">
            <w:pPr>
              <w:snapToGrid w:val="0"/>
              <w:spacing w:line="360" w:lineRule="auto"/>
              <w:jc w:val="center"/>
              <w:rPr>
                <w:rFonts w:ascii="宋体" w:hAnsi="宋体" w:cs="宋体"/>
                <w:color w:val="auto"/>
                <w:sz w:val="24"/>
              </w:rPr>
            </w:pPr>
          </w:p>
        </w:tc>
        <w:tc>
          <w:tcPr>
            <w:tcW w:w="2268" w:type="dxa"/>
            <w:vAlign w:val="center"/>
          </w:tcPr>
          <w:p w14:paraId="6D159F6F">
            <w:pPr>
              <w:snapToGrid w:val="0"/>
              <w:spacing w:line="360" w:lineRule="auto"/>
              <w:jc w:val="center"/>
              <w:rPr>
                <w:rFonts w:ascii="宋体" w:hAnsi="宋体" w:cs="宋体"/>
                <w:color w:val="auto"/>
                <w:sz w:val="24"/>
              </w:rPr>
            </w:pPr>
          </w:p>
        </w:tc>
        <w:tc>
          <w:tcPr>
            <w:tcW w:w="2410" w:type="dxa"/>
            <w:vAlign w:val="center"/>
          </w:tcPr>
          <w:p w14:paraId="5F7DCF17">
            <w:pPr>
              <w:snapToGrid w:val="0"/>
              <w:spacing w:line="360" w:lineRule="auto"/>
              <w:jc w:val="center"/>
              <w:rPr>
                <w:rFonts w:ascii="宋体" w:hAnsi="宋体" w:cs="宋体"/>
                <w:color w:val="auto"/>
                <w:sz w:val="24"/>
              </w:rPr>
            </w:pPr>
          </w:p>
        </w:tc>
        <w:tc>
          <w:tcPr>
            <w:tcW w:w="2268" w:type="dxa"/>
            <w:vAlign w:val="center"/>
          </w:tcPr>
          <w:p w14:paraId="19E925E7">
            <w:pPr>
              <w:snapToGrid w:val="0"/>
              <w:spacing w:line="360" w:lineRule="auto"/>
              <w:jc w:val="center"/>
              <w:rPr>
                <w:rFonts w:ascii="宋体" w:hAnsi="宋体" w:cs="宋体"/>
                <w:color w:val="auto"/>
                <w:sz w:val="24"/>
              </w:rPr>
            </w:pPr>
          </w:p>
        </w:tc>
        <w:tc>
          <w:tcPr>
            <w:tcW w:w="2126" w:type="dxa"/>
            <w:vAlign w:val="center"/>
          </w:tcPr>
          <w:p w14:paraId="2BAF77D7">
            <w:pPr>
              <w:spacing w:line="360" w:lineRule="auto"/>
              <w:jc w:val="center"/>
              <w:rPr>
                <w:rFonts w:ascii="宋体" w:hAnsi="宋体" w:cs="宋体"/>
                <w:color w:val="auto"/>
                <w:sz w:val="24"/>
              </w:rPr>
            </w:pPr>
          </w:p>
        </w:tc>
        <w:tc>
          <w:tcPr>
            <w:tcW w:w="2127" w:type="dxa"/>
            <w:vAlign w:val="top"/>
          </w:tcPr>
          <w:p w14:paraId="479C5841">
            <w:pPr>
              <w:spacing w:line="360" w:lineRule="auto"/>
              <w:jc w:val="center"/>
              <w:rPr>
                <w:rFonts w:ascii="宋体" w:hAnsi="宋体" w:cs="宋体"/>
                <w:color w:val="auto"/>
                <w:sz w:val="24"/>
              </w:rPr>
            </w:pPr>
          </w:p>
        </w:tc>
        <w:tc>
          <w:tcPr>
            <w:tcW w:w="1602" w:type="dxa"/>
            <w:vAlign w:val="center"/>
          </w:tcPr>
          <w:p w14:paraId="63070548">
            <w:pPr>
              <w:spacing w:line="360" w:lineRule="auto"/>
              <w:jc w:val="center"/>
              <w:rPr>
                <w:rFonts w:ascii="宋体" w:hAnsi="宋体" w:cs="宋体"/>
                <w:color w:val="auto"/>
                <w:sz w:val="24"/>
              </w:rPr>
            </w:pPr>
          </w:p>
        </w:tc>
      </w:tr>
      <w:tr w14:paraId="3345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9573DF">
            <w:pPr>
              <w:spacing w:line="360" w:lineRule="auto"/>
              <w:jc w:val="center"/>
              <w:rPr>
                <w:rFonts w:ascii="宋体" w:hAnsi="宋体" w:cs="宋体"/>
                <w:color w:val="auto"/>
                <w:sz w:val="24"/>
              </w:rPr>
            </w:pPr>
          </w:p>
        </w:tc>
        <w:tc>
          <w:tcPr>
            <w:tcW w:w="992" w:type="dxa"/>
            <w:vAlign w:val="center"/>
          </w:tcPr>
          <w:p w14:paraId="6A3A505D">
            <w:pPr>
              <w:snapToGrid w:val="0"/>
              <w:spacing w:line="360" w:lineRule="auto"/>
              <w:jc w:val="center"/>
              <w:rPr>
                <w:rFonts w:ascii="宋体" w:hAnsi="宋体" w:cs="宋体"/>
                <w:color w:val="auto"/>
                <w:sz w:val="24"/>
              </w:rPr>
            </w:pPr>
          </w:p>
        </w:tc>
        <w:tc>
          <w:tcPr>
            <w:tcW w:w="2268" w:type="dxa"/>
            <w:vAlign w:val="center"/>
          </w:tcPr>
          <w:p w14:paraId="6E14F3B6">
            <w:pPr>
              <w:snapToGrid w:val="0"/>
              <w:spacing w:line="360" w:lineRule="auto"/>
              <w:jc w:val="center"/>
              <w:rPr>
                <w:rFonts w:ascii="宋体" w:hAnsi="宋体" w:cs="宋体"/>
                <w:color w:val="auto"/>
                <w:sz w:val="24"/>
              </w:rPr>
            </w:pPr>
          </w:p>
        </w:tc>
        <w:tc>
          <w:tcPr>
            <w:tcW w:w="2410" w:type="dxa"/>
            <w:vAlign w:val="center"/>
          </w:tcPr>
          <w:p w14:paraId="70898998">
            <w:pPr>
              <w:snapToGrid w:val="0"/>
              <w:spacing w:line="360" w:lineRule="auto"/>
              <w:jc w:val="center"/>
              <w:rPr>
                <w:rFonts w:ascii="宋体" w:hAnsi="宋体" w:cs="宋体"/>
                <w:color w:val="auto"/>
                <w:sz w:val="24"/>
              </w:rPr>
            </w:pPr>
          </w:p>
        </w:tc>
        <w:tc>
          <w:tcPr>
            <w:tcW w:w="2268" w:type="dxa"/>
            <w:vAlign w:val="center"/>
          </w:tcPr>
          <w:p w14:paraId="7F6BD30D">
            <w:pPr>
              <w:snapToGrid w:val="0"/>
              <w:spacing w:line="360" w:lineRule="auto"/>
              <w:jc w:val="center"/>
              <w:rPr>
                <w:rFonts w:ascii="宋体" w:hAnsi="宋体" w:cs="宋体"/>
                <w:color w:val="auto"/>
                <w:sz w:val="24"/>
              </w:rPr>
            </w:pPr>
          </w:p>
        </w:tc>
        <w:tc>
          <w:tcPr>
            <w:tcW w:w="2126" w:type="dxa"/>
            <w:vAlign w:val="center"/>
          </w:tcPr>
          <w:p w14:paraId="51379F14">
            <w:pPr>
              <w:spacing w:line="360" w:lineRule="auto"/>
              <w:jc w:val="center"/>
              <w:rPr>
                <w:rFonts w:ascii="宋体" w:hAnsi="宋体" w:cs="宋体"/>
                <w:color w:val="auto"/>
                <w:sz w:val="24"/>
              </w:rPr>
            </w:pPr>
          </w:p>
        </w:tc>
        <w:tc>
          <w:tcPr>
            <w:tcW w:w="2127" w:type="dxa"/>
            <w:vAlign w:val="top"/>
          </w:tcPr>
          <w:p w14:paraId="5FFAD068">
            <w:pPr>
              <w:spacing w:line="360" w:lineRule="auto"/>
              <w:jc w:val="center"/>
              <w:rPr>
                <w:rFonts w:ascii="宋体" w:hAnsi="宋体" w:cs="宋体"/>
                <w:color w:val="auto"/>
                <w:sz w:val="24"/>
              </w:rPr>
            </w:pPr>
          </w:p>
        </w:tc>
        <w:tc>
          <w:tcPr>
            <w:tcW w:w="1602" w:type="dxa"/>
            <w:vAlign w:val="center"/>
          </w:tcPr>
          <w:p w14:paraId="0F64C97D">
            <w:pPr>
              <w:spacing w:line="360" w:lineRule="auto"/>
              <w:jc w:val="center"/>
              <w:rPr>
                <w:rFonts w:ascii="宋体" w:hAnsi="宋体" w:cs="宋体"/>
                <w:color w:val="auto"/>
                <w:sz w:val="24"/>
              </w:rPr>
            </w:pPr>
          </w:p>
        </w:tc>
      </w:tr>
      <w:tr w14:paraId="610E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14:paraId="7280CC07">
            <w:pPr>
              <w:spacing w:line="360" w:lineRule="auto"/>
              <w:jc w:val="center"/>
              <w:rPr>
                <w:rFonts w:ascii="宋体" w:hAnsi="宋体" w:cs="宋体"/>
                <w:color w:val="auto"/>
                <w:sz w:val="24"/>
              </w:rPr>
            </w:pPr>
          </w:p>
        </w:tc>
        <w:tc>
          <w:tcPr>
            <w:tcW w:w="992" w:type="dxa"/>
            <w:vAlign w:val="center"/>
          </w:tcPr>
          <w:p w14:paraId="1FCC531D">
            <w:pPr>
              <w:snapToGrid w:val="0"/>
              <w:spacing w:line="360" w:lineRule="auto"/>
              <w:jc w:val="center"/>
              <w:rPr>
                <w:rFonts w:ascii="宋体" w:hAnsi="宋体" w:cs="宋体"/>
                <w:color w:val="auto"/>
                <w:sz w:val="24"/>
              </w:rPr>
            </w:pPr>
          </w:p>
        </w:tc>
        <w:tc>
          <w:tcPr>
            <w:tcW w:w="2268" w:type="dxa"/>
            <w:vAlign w:val="center"/>
          </w:tcPr>
          <w:p w14:paraId="10E8FFF6">
            <w:pPr>
              <w:snapToGrid w:val="0"/>
              <w:spacing w:line="360" w:lineRule="auto"/>
              <w:jc w:val="center"/>
              <w:rPr>
                <w:rFonts w:ascii="宋体" w:hAnsi="宋体" w:cs="宋体"/>
                <w:color w:val="auto"/>
                <w:sz w:val="24"/>
              </w:rPr>
            </w:pPr>
          </w:p>
        </w:tc>
        <w:tc>
          <w:tcPr>
            <w:tcW w:w="2410" w:type="dxa"/>
            <w:vAlign w:val="center"/>
          </w:tcPr>
          <w:p w14:paraId="09429F62">
            <w:pPr>
              <w:snapToGrid w:val="0"/>
              <w:spacing w:line="360" w:lineRule="auto"/>
              <w:jc w:val="center"/>
              <w:rPr>
                <w:rFonts w:ascii="宋体" w:hAnsi="宋体" w:cs="宋体"/>
                <w:color w:val="auto"/>
                <w:sz w:val="24"/>
              </w:rPr>
            </w:pPr>
          </w:p>
        </w:tc>
        <w:tc>
          <w:tcPr>
            <w:tcW w:w="2268" w:type="dxa"/>
            <w:vAlign w:val="center"/>
          </w:tcPr>
          <w:p w14:paraId="42A06A96">
            <w:pPr>
              <w:snapToGrid w:val="0"/>
              <w:spacing w:line="360" w:lineRule="auto"/>
              <w:jc w:val="center"/>
              <w:rPr>
                <w:rFonts w:ascii="宋体" w:hAnsi="宋体" w:cs="宋体"/>
                <w:color w:val="auto"/>
                <w:sz w:val="24"/>
              </w:rPr>
            </w:pPr>
          </w:p>
        </w:tc>
        <w:tc>
          <w:tcPr>
            <w:tcW w:w="2126" w:type="dxa"/>
            <w:vAlign w:val="center"/>
          </w:tcPr>
          <w:p w14:paraId="49773517">
            <w:pPr>
              <w:spacing w:line="360" w:lineRule="auto"/>
              <w:jc w:val="center"/>
              <w:rPr>
                <w:rFonts w:ascii="宋体" w:hAnsi="宋体" w:cs="宋体"/>
                <w:color w:val="auto"/>
                <w:sz w:val="24"/>
              </w:rPr>
            </w:pPr>
          </w:p>
        </w:tc>
        <w:tc>
          <w:tcPr>
            <w:tcW w:w="2127" w:type="dxa"/>
            <w:vAlign w:val="top"/>
          </w:tcPr>
          <w:p w14:paraId="02AA7342">
            <w:pPr>
              <w:spacing w:line="360" w:lineRule="auto"/>
              <w:jc w:val="center"/>
              <w:rPr>
                <w:rFonts w:ascii="宋体" w:hAnsi="宋体" w:cs="宋体"/>
                <w:color w:val="auto"/>
                <w:sz w:val="24"/>
              </w:rPr>
            </w:pPr>
          </w:p>
        </w:tc>
        <w:tc>
          <w:tcPr>
            <w:tcW w:w="1602" w:type="dxa"/>
            <w:vAlign w:val="center"/>
          </w:tcPr>
          <w:p w14:paraId="4B752394">
            <w:pPr>
              <w:spacing w:line="360" w:lineRule="auto"/>
              <w:jc w:val="center"/>
              <w:rPr>
                <w:rFonts w:ascii="宋体" w:hAnsi="宋体" w:cs="宋体"/>
                <w:color w:val="auto"/>
                <w:sz w:val="24"/>
              </w:rPr>
            </w:pPr>
          </w:p>
        </w:tc>
      </w:tr>
      <w:tr w14:paraId="2867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7" w:type="dxa"/>
            <w:gridSpan w:val="4"/>
            <w:vMerge w:val="restart"/>
            <w:vAlign w:val="center"/>
          </w:tcPr>
          <w:p w14:paraId="4FF6092F">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123" w:type="dxa"/>
            <w:gridSpan w:val="4"/>
            <w:vAlign w:val="top"/>
          </w:tcPr>
          <w:p w14:paraId="7B024749">
            <w:pPr>
              <w:spacing w:line="360" w:lineRule="auto"/>
              <w:jc w:val="center"/>
              <w:rPr>
                <w:rFonts w:ascii="宋体" w:hAnsi="宋体" w:cs="宋体"/>
                <w:color w:val="auto"/>
                <w:sz w:val="24"/>
              </w:rPr>
            </w:pPr>
          </w:p>
        </w:tc>
      </w:tr>
      <w:tr w14:paraId="5393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7" w:type="dxa"/>
            <w:gridSpan w:val="4"/>
            <w:vAlign w:val="center"/>
          </w:tcPr>
          <w:p w14:paraId="7413C3AA">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123" w:type="dxa"/>
            <w:gridSpan w:val="4"/>
            <w:vAlign w:val="top"/>
          </w:tcPr>
          <w:p w14:paraId="063E145E">
            <w:pPr>
              <w:spacing w:line="360" w:lineRule="auto"/>
              <w:jc w:val="center"/>
              <w:rPr>
                <w:rFonts w:ascii="宋体" w:hAnsi="宋体" w:cs="宋体"/>
                <w:color w:val="auto"/>
                <w:sz w:val="24"/>
              </w:rPr>
            </w:pPr>
          </w:p>
        </w:tc>
      </w:tr>
    </w:tbl>
    <w:p w14:paraId="46C8E6FE">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1255E81">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A1211AE">
      <w:pPr>
        <w:spacing w:line="360" w:lineRule="auto"/>
        <w:ind w:firstLine="480" w:firstLineChars="200"/>
        <w:rPr>
          <w:rFonts w:ascii="宋体" w:hAnsi="宋体" w:cs="宋体"/>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w:t>
      </w:r>
      <w:r>
        <w:rPr>
          <w:rFonts w:hint="eastAsia" w:ascii="宋体" w:hAnsi="宋体" w:cs="宋体"/>
          <w:b/>
          <w:kern w:val="0"/>
          <w:sz w:val="24"/>
          <w:lang w:val="zh-CN"/>
        </w:rPr>
        <w:t>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99A9A2E">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r>
        <w:rPr>
          <w:rFonts w:hint="eastAsia" w:ascii="宋体" w:hAnsi="宋体" w:cs="宋体"/>
          <w:color w:val="auto"/>
          <w:kern w:val="0"/>
          <w:sz w:val="24"/>
          <w:lang w:val="zh-CN"/>
        </w:rPr>
        <w:t>。</w:t>
      </w:r>
    </w:p>
    <w:p w14:paraId="7B464BFC">
      <w:pPr>
        <w:pStyle w:val="384"/>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70AFBB5A">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ABEC2BC">
      <w:pPr>
        <w:pStyle w:val="86"/>
        <w:rPr>
          <w:rFonts w:hint="eastAsia" w:ascii="宋体" w:hAnsi="宋体" w:cs="宋体"/>
          <w:b/>
          <w:color w:val="auto"/>
          <w:sz w:val="24"/>
        </w:rPr>
      </w:pPr>
    </w:p>
    <w:p w14:paraId="2224C6C6">
      <w:pPr>
        <w:pStyle w:val="86"/>
        <w:rPr>
          <w:rFonts w:hint="eastAsia" w:ascii="宋体" w:hAnsi="宋体" w:cs="宋体"/>
          <w:b/>
          <w:color w:val="auto"/>
          <w:sz w:val="24"/>
        </w:rPr>
      </w:pPr>
    </w:p>
    <w:p w14:paraId="002DB17E">
      <w:pPr>
        <w:pStyle w:val="5"/>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549C83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807DD7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4D5BE751">
      <w:pPr>
        <w:spacing w:line="360" w:lineRule="auto"/>
        <w:rPr>
          <w:rFonts w:ascii="宋体" w:hAnsi="宋体" w:cs="宋体"/>
          <w:b/>
          <w:color w:val="auto"/>
          <w:spacing w:val="6"/>
          <w:sz w:val="30"/>
          <w:szCs w:val="30"/>
        </w:rPr>
      </w:pPr>
    </w:p>
    <w:p w14:paraId="53AC3BB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90993A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ADF760F">
      <w:pPr>
        <w:spacing w:line="360" w:lineRule="auto"/>
        <w:ind w:firstLine="480" w:firstLineChars="200"/>
        <w:rPr>
          <w:rFonts w:ascii="宋体" w:hAnsi="宋体" w:cs="宋体"/>
          <w:color w:val="auto"/>
          <w:sz w:val="24"/>
        </w:rPr>
      </w:pPr>
    </w:p>
    <w:p w14:paraId="5B207369">
      <w:pPr>
        <w:spacing w:line="360" w:lineRule="auto"/>
        <w:ind w:firstLine="480" w:firstLineChars="200"/>
        <w:rPr>
          <w:rFonts w:ascii="宋体" w:hAnsi="宋体" w:cs="宋体"/>
          <w:color w:val="auto"/>
          <w:sz w:val="24"/>
        </w:rPr>
      </w:pPr>
    </w:p>
    <w:p w14:paraId="4B33ECA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21FF2C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FC1CB05">
      <w:pPr>
        <w:spacing w:line="360" w:lineRule="auto"/>
        <w:ind w:firstLine="480" w:firstLineChars="200"/>
        <w:rPr>
          <w:rFonts w:ascii="宋体" w:hAnsi="宋体" w:cs="宋体"/>
          <w:color w:val="auto"/>
          <w:sz w:val="24"/>
        </w:rPr>
      </w:pPr>
    </w:p>
    <w:p w14:paraId="63D68027">
      <w:pPr>
        <w:spacing w:line="360" w:lineRule="auto"/>
        <w:ind w:firstLine="420" w:firstLineChars="200"/>
        <w:rPr>
          <w:rFonts w:ascii="宋体" w:hAnsi="宋体" w:cs="宋体"/>
          <w:color w:val="auto"/>
        </w:rPr>
      </w:pPr>
    </w:p>
    <w:p w14:paraId="3E467A48">
      <w:pPr>
        <w:spacing w:line="360" w:lineRule="auto"/>
        <w:ind w:firstLine="420" w:firstLineChars="200"/>
        <w:rPr>
          <w:rFonts w:ascii="宋体" w:hAnsi="宋体" w:cs="宋体"/>
          <w:color w:val="auto"/>
        </w:rPr>
      </w:pPr>
    </w:p>
    <w:p w14:paraId="2198818C">
      <w:pPr>
        <w:spacing w:line="360" w:lineRule="auto"/>
        <w:ind w:firstLine="420" w:firstLineChars="200"/>
        <w:rPr>
          <w:rFonts w:ascii="宋体" w:hAnsi="宋体" w:cs="宋体"/>
          <w:color w:val="auto"/>
        </w:rPr>
      </w:pPr>
    </w:p>
    <w:p w14:paraId="5FCAD1CA">
      <w:pPr>
        <w:spacing w:line="360" w:lineRule="auto"/>
        <w:ind w:firstLine="420" w:firstLineChars="200"/>
        <w:rPr>
          <w:rFonts w:ascii="宋体" w:hAnsi="宋体" w:cs="宋体"/>
          <w:color w:val="auto"/>
        </w:rPr>
      </w:pPr>
    </w:p>
    <w:p w14:paraId="49E1B1EE">
      <w:pPr>
        <w:spacing w:line="360" w:lineRule="auto"/>
        <w:rPr>
          <w:rFonts w:ascii="宋体" w:hAnsi="宋体" w:cs="宋体"/>
          <w:b/>
          <w:color w:val="auto"/>
          <w:sz w:val="24"/>
        </w:rPr>
      </w:pPr>
    </w:p>
    <w:p w14:paraId="61174AD4">
      <w:pPr>
        <w:spacing w:line="360" w:lineRule="auto"/>
        <w:rPr>
          <w:rFonts w:ascii="宋体" w:hAnsi="宋体" w:cs="宋体"/>
          <w:b/>
          <w:color w:val="auto"/>
          <w:sz w:val="24"/>
        </w:rPr>
      </w:pPr>
    </w:p>
    <w:p w14:paraId="3CABF9DE">
      <w:pPr>
        <w:spacing w:line="360" w:lineRule="auto"/>
        <w:rPr>
          <w:rFonts w:ascii="宋体" w:hAnsi="宋体" w:cs="宋体"/>
          <w:b/>
          <w:color w:val="auto"/>
          <w:sz w:val="24"/>
        </w:rPr>
      </w:pPr>
    </w:p>
    <w:p w14:paraId="645F94D5">
      <w:pPr>
        <w:spacing w:line="360" w:lineRule="auto"/>
        <w:rPr>
          <w:rFonts w:ascii="宋体" w:hAnsi="宋体" w:cs="宋体"/>
          <w:b/>
          <w:color w:val="auto"/>
          <w:sz w:val="24"/>
        </w:rPr>
      </w:pPr>
    </w:p>
    <w:p w14:paraId="72B68FF4">
      <w:pPr>
        <w:spacing w:line="360" w:lineRule="auto"/>
        <w:rPr>
          <w:rFonts w:ascii="宋体" w:hAnsi="宋体" w:cs="宋体"/>
          <w:b/>
          <w:color w:val="auto"/>
          <w:sz w:val="24"/>
        </w:rPr>
      </w:pPr>
    </w:p>
    <w:p w14:paraId="3344A197">
      <w:pPr>
        <w:spacing w:line="360" w:lineRule="auto"/>
        <w:rPr>
          <w:rFonts w:ascii="宋体" w:hAnsi="宋体" w:cs="宋体"/>
          <w:b/>
          <w:color w:val="auto"/>
          <w:sz w:val="24"/>
        </w:rPr>
      </w:pPr>
    </w:p>
    <w:p w14:paraId="3B8BB4ED">
      <w:pPr>
        <w:spacing w:line="360" w:lineRule="auto"/>
        <w:rPr>
          <w:rFonts w:ascii="宋体" w:hAnsi="宋体" w:cs="宋体"/>
          <w:b/>
          <w:color w:val="auto"/>
          <w:sz w:val="24"/>
        </w:rPr>
      </w:pPr>
    </w:p>
    <w:p w14:paraId="44F494F1">
      <w:pPr>
        <w:spacing w:line="360" w:lineRule="auto"/>
        <w:rPr>
          <w:rFonts w:ascii="宋体" w:hAnsi="宋体" w:cs="宋体"/>
          <w:b/>
          <w:color w:val="auto"/>
          <w:sz w:val="24"/>
        </w:rPr>
      </w:pPr>
    </w:p>
    <w:p w14:paraId="322BE263">
      <w:pPr>
        <w:spacing w:line="360" w:lineRule="auto"/>
        <w:rPr>
          <w:rFonts w:ascii="宋体" w:hAnsi="宋体" w:cs="宋体"/>
          <w:b/>
          <w:color w:val="auto"/>
          <w:sz w:val="24"/>
        </w:rPr>
      </w:pPr>
    </w:p>
    <w:p w14:paraId="1EA97DB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9B236A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262B975">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BD0F7F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0021B018">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B31A154">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516715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D05967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8642132">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ED92FB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A080A5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D9CA076">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0C8F9A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00C25A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45FDF26">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B1CF0C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1E0646F">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6B9996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79F68F2">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5A50477">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291070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15BD497">
      <w:pPr>
        <w:snapToGrid w:val="0"/>
        <w:spacing w:line="360" w:lineRule="auto"/>
        <w:rPr>
          <w:rFonts w:ascii="宋体" w:hAnsi="宋体" w:cs="宋体"/>
          <w:color w:val="auto"/>
          <w:sz w:val="24"/>
        </w:rPr>
      </w:pPr>
      <w:r>
        <w:rPr>
          <w:rFonts w:hint="eastAsia" w:ascii="宋体" w:hAnsi="宋体" w:cs="宋体"/>
          <w:color w:val="auto"/>
          <w:sz w:val="24"/>
        </w:rPr>
        <w:t>……</w:t>
      </w:r>
    </w:p>
    <w:p w14:paraId="1645D87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9BDDA3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2990ED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D477DC8">
      <w:pPr>
        <w:spacing w:line="360" w:lineRule="auto"/>
        <w:rPr>
          <w:rFonts w:ascii="宋体" w:hAnsi="宋体" w:cs="宋体"/>
          <w:color w:val="auto"/>
          <w:sz w:val="24"/>
        </w:rPr>
      </w:pPr>
      <w:r>
        <w:rPr>
          <w:rFonts w:hint="eastAsia" w:ascii="宋体" w:hAnsi="宋体" w:cs="宋体"/>
          <w:color w:val="auto"/>
          <w:sz w:val="24"/>
        </w:rPr>
        <w:t xml:space="preserve">日期：    </w:t>
      </w:r>
    </w:p>
    <w:p w14:paraId="2232B211">
      <w:pPr>
        <w:spacing w:line="360" w:lineRule="auto"/>
        <w:jc w:val="center"/>
        <w:rPr>
          <w:rFonts w:ascii="宋体" w:hAnsi="宋体" w:cs="宋体"/>
          <w:b/>
          <w:bCs/>
          <w:color w:val="auto"/>
          <w:sz w:val="24"/>
        </w:rPr>
      </w:pPr>
    </w:p>
    <w:p w14:paraId="393B58C8">
      <w:pPr>
        <w:spacing w:line="360" w:lineRule="auto"/>
        <w:rPr>
          <w:rFonts w:ascii="宋体" w:hAnsi="宋体" w:cs="宋体"/>
          <w:b/>
          <w:color w:val="auto"/>
          <w:sz w:val="24"/>
        </w:rPr>
      </w:pPr>
    </w:p>
    <w:p w14:paraId="592E2F15">
      <w:pPr>
        <w:spacing w:line="360" w:lineRule="auto"/>
        <w:rPr>
          <w:rFonts w:ascii="宋体" w:hAnsi="宋体" w:cs="宋体"/>
          <w:b/>
          <w:color w:val="auto"/>
          <w:sz w:val="24"/>
        </w:rPr>
      </w:pPr>
    </w:p>
    <w:p w14:paraId="447C7454">
      <w:pPr>
        <w:spacing w:line="360" w:lineRule="auto"/>
        <w:rPr>
          <w:rFonts w:ascii="宋体" w:hAnsi="宋体" w:cs="宋体"/>
          <w:b/>
          <w:color w:val="auto"/>
          <w:sz w:val="24"/>
        </w:rPr>
      </w:pPr>
    </w:p>
    <w:p w14:paraId="54DD1519">
      <w:pPr>
        <w:spacing w:line="360" w:lineRule="auto"/>
        <w:rPr>
          <w:rFonts w:ascii="宋体" w:hAnsi="宋体" w:cs="宋体"/>
          <w:b/>
          <w:color w:val="auto"/>
          <w:sz w:val="24"/>
        </w:rPr>
      </w:pPr>
      <w:r>
        <w:rPr>
          <w:rFonts w:hint="eastAsia" w:ascii="宋体" w:hAnsi="宋体" w:cs="宋体"/>
          <w:b/>
          <w:color w:val="auto"/>
          <w:sz w:val="24"/>
        </w:rPr>
        <w:t>质疑函制作说明：</w:t>
      </w:r>
    </w:p>
    <w:p w14:paraId="6C37EE2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75DC2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FB653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8A5F0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ADB913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DA6D65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8A5B27C">
      <w:pPr>
        <w:widowControl/>
        <w:spacing w:line="360" w:lineRule="auto"/>
        <w:ind w:firstLine="600" w:firstLineChars="200"/>
        <w:jc w:val="left"/>
        <w:rPr>
          <w:rFonts w:ascii="宋体" w:hAnsi="宋体" w:cs="宋体"/>
          <w:color w:val="auto"/>
          <w:sz w:val="30"/>
          <w:szCs w:val="30"/>
        </w:rPr>
      </w:pPr>
    </w:p>
    <w:p w14:paraId="747785A2">
      <w:pPr>
        <w:spacing w:line="360" w:lineRule="auto"/>
        <w:jc w:val="center"/>
        <w:rPr>
          <w:rFonts w:ascii="宋体" w:hAnsi="宋体" w:cs="宋体"/>
          <w:b/>
          <w:color w:val="auto"/>
          <w:spacing w:val="6"/>
          <w:sz w:val="32"/>
          <w:szCs w:val="32"/>
        </w:rPr>
      </w:pPr>
    </w:p>
    <w:p w14:paraId="3BD8E05B">
      <w:pPr>
        <w:spacing w:line="360" w:lineRule="auto"/>
        <w:jc w:val="center"/>
        <w:rPr>
          <w:rFonts w:ascii="宋体" w:hAnsi="宋体" w:cs="宋体"/>
          <w:b/>
          <w:color w:val="auto"/>
          <w:spacing w:val="6"/>
          <w:sz w:val="32"/>
          <w:szCs w:val="32"/>
        </w:rPr>
      </w:pPr>
    </w:p>
    <w:p w14:paraId="2C7E4A14">
      <w:pPr>
        <w:spacing w:line="360" w:lineRule="auto"/>
        <w:jc w:val="center"/>
        <w:rPr>
          <w:rFonts w:ascii="宋体" w:hAnsi="宋体" w:cs="宋体"/>
          <w:b/>
          <w:color w:val="auto"/>
          <w:spacing w:val="6"/>
          <w:sz w:val="32"/>
          <w:szCs w:val="32"/>
        </w:rPr>
      </w:pPr>
    </w:p>
    <w:p w14:paraId="7F19D3D0">
      <w:pPr>
        <w:spacing w:line="360" w:lineRule="auto"/>
        <w:jc w:val="center"/>
        <w:rPr>
          <w:rFonts w:ascii="宋体" w:hAnsi="宋体" w:cs="宋体"/>
          <w:b/>
          <w:color w:val="auto"/>
          <w:spacing w:val="6"/>
          <w:sz w:val="32"/>
          <w:szCs w:val="32"/>
        </w:rPr>
      </w:pPr>
    </w:p>
    <w:p w14:paraId="45C53F1F">
      <w:pPr>
        <w:spacing w:line="360" w:lineRule="auto"/>
        <w:jc w:val="center"/>
        <w:rPr>
          <w:rFonts w:ascii="宋体" w:hAnsi="宋体" w:cs="宋体"/>
          <w:b/>
          <w:color w:val="auto"/>
          <w:spacing w:val="6"/>
          <w:sz w:val="32"/>
          <w:szCs w:val="32"/>
        </w:rPr>
      </w:pPr>
    </w:p>
    <w:p w14:paraId="77943DDA">
      <w:pPr>
        <w:spacing w:line="360" w:lineRule="auto"/>
        <w:jc w:val="center"/>
        <w:rPr>
          <w:rFonts w:ascii="宋体" w:hAnsi="宋体" w:cs="宋体"/>
          <w:b/>
          <w:color w:val="auto"/>
          <w:spacing w:val="6"/>
          <w:sz w:val="32"/>
          <w:szCs w:val="32"/>
        </w:rPr>
      </w:pPr>
    </w:p>
    <w:p w14:paraId="7647B8F8">
      <w:pPr>
        <w:spacing w:line="360" w:lineRule="auto"/>
        <w:jc w:val="center"/>
        <w:rPr>
          <w:rFonts w:ascii="宋体" w:hAnsi="宋体" w:cs="宋体"/>
          <w:b/>
          <w:color w:val="auto"/>
          <w:spacing w:val="6"/>
          <w:sz w:val="32"/>
          <w:szCs w:val="32"/>
        </w:rPr>
      </w:pPr>
    </w:p>
    <w:p w14:paraId="7FCF0E3E">
      <w:pPr>
        <w:spacing w:line="360" w:lineRule="auto"/>
        <w:jc w:val="center"/>
        <w:rPr>
          <w:rFonts w:ascii="宋体" w:hAnsi="宋体" w:cs="宋体"/>
          <w:b/>
          <w:color w:val="auto"/>
          <w:spacing w:val="6"/>
          <w:sz w:val="32"/>
          <w:szCs w:val="32"/>
        </w:rPr>
      </w:pPr>
    </w:p>
    <w:p w14:paraId="0A108725">
      <w:pPr>
        <w:spacing w:line="360" w:lineRule="auto"/>
        <w:jc w:val="center"/>
        <w:rPr>
          <w:rFonts w:ascii="宋体" w:hAnsi="宋体" w:cs="宋体"/>
          <w:b/>
          <w:color w:val="auto"/>
          <w:spacing w:val="6"/>
          <w:sz w:val="32"/>
          <w:szCs w:val="32"/>
        </w:rPr>
      </w:pPr>
    </w:p>
    <w:p w14:paraId="33095B9D">
      <w:pPr>
        <w:spacing w:line="360" w:lineRule="auto"/>
        <w:jc w:val="center"/>
        <w:rPr>
          <w:rFonts w:ascii="宋体" w:hAnsi="宋体" w:cs="宋体"/>
          <w:b/>
          <w:color w:val="auto"/>
          <w:spacing w:val="6"/>
          <w:sz w:val="32"/>
          <w:szCs w:val="32"/>
        </w:rPr>
      </w:pPr>
    </w:p>
    <w:p w14:paraId="414128D3">
      <w:pPr>
        <w:spacing w:line="360" w:lineRule="auto"/>
        <w:jc w:val="center"/>
        <w:rPr>
          <w:rFonts w:ascii="宋体" w:hAnsi="宋体" w:cs="宋体"/>
          <w:b/>
          <w:color w:val="auto"/>
          <w:spacing w:val="6"/>
          <w:sz w:val="32"/>
          <w:szCs w:val="32"/>
        </w:rPr>
      </w:pPr>
    </w:p>
    <w:p w14:paraId="1C18810B">
      <w:pPr>
        <w:spacing w:line="360" w:lineRule="auto"/>
        <w:jc w:val="center"/>
        <w:rPr>
          <w:rFonts w:ascii="宋体" w:hAnsi="宋体" w:cs="宋体"/>
          <w:b/>
          <w:color w:val="auto"/>
          <w:spacing w:val="6"/>
          <w:sz w:val="32"/>
          <w:szCs w:val="32"/>
        </w:rPr>
      </w:pPr>
    </w:p>
    <w:p w14:paraId="280447B0">
      <w:pPr>
        <w:spacing w:line="360" w:lineRule="auto"/>
        <w:jc w:val="left"/>
        <w:rPr>
          <w:rFonts w:ascii="宋体" w:hAnsi="宋体" w:cs="宋体"/>
          <w:b/>
          <w:color w:val="auto"/>
          <w:spacing w:val="6"/>
          <w:sz w:val="32"/>
          <w:szCs w:val="32"/>
        </w:rPr>
      </w:pPr>
    </w:p>
    <w:p w14:paraId="265D4B0B">
      <w:pPr>
        <w:spacing w:line="360" w:lineRule="auto"/>
        <w:jc w:val="left"/>
        <w:rPr>
          <w:rFonts w:ascii="宋体" w:hAnsi="宋体" w:cs="宋体"/>
          <w:b/>
          <w:color w:val="auto"/>
          <w:spacing w:val="6"/>
          <w:sz w:val="32"/>
          <w:szCs w:val="32"/>
        </w:rPr>
      </w:pPr>
    </w:p>
    <w:p w14:paraId="20EFBCA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27B86EF">
      <w:pPr>
        <w:spacing w:line="360" w:lineRule="auto"/>
        <w:jc w:val="center"/>
        <w:rPr>
          <w:rFonts w:ascii="宋体" w:hAnsi="宋体" w:cs="宋体"/>
          <w:b/>
          <w:color w:val="auto"/>
          <w:sz w:val="24"/>
        </w:rPr>
      </w:pPr>
    </w:p>
    <w:p w14:paraId="4D6B2FB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41B1D9B">
      <w:pPr>
        <w:spacing w:line="360" w:lineRule="auto"/>
        <w:rPr>
          <w:rFonts w:ascii="宋体" w:hAnsi="宋体" w:cs="宋体"/>
          <w:color w:val="auto"/>
          <w:sz w:val="24"/>
        </w:rPr>
      </w:pPr>
      <w:r>
        <w:rPr>
          <w:rFonts w:hint="eastAsia" w:ascii="宋体" w:hAnsi="宋体" w:cs="宋体"/>
          <w:color w:val="auto"/>
          <w:sz w:val="24"/>
        </w:rPr>
        <w:t>一、投诉相关主体基本情况</w:t>
      </w:r>
    </w:p>
    <w:p w14:paraId="5AD575D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5C5822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CAAE0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9D519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930DC1E">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8FB032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BCFEC7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7E133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28042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8B36D1">
      <w:pPr>
        <w:spacing w:line="360" w:lineRule="auto"/>
        <w:rPr>
          <w:rFonts w:ascii="宋体" w:hAnsi="宋体" w:cs="宋体"/>
          <w:color w:val="auto"/>
          <w:sz w:val="24"/>
        </w:rPr>
      </w:pPr>
      <w:r>
        <w:rPr>
          <w:rFonts w:hint="eastAsia" w:ascii="宋体" w:hAnsi="宋体" w:cs="宋体"/>
          <w:color w:val="auto"/>
          <w:sz w:val="24"/>
        </w:rPr>
        <w:t>被投诉人2</w:t>
      </w:r>
    </w:p>
    <w:p w14:paraId="3F481E70">
      <w:pPr>
        <w:spacing w:line="360" w:lineRule="auto"/>
        <w:rPr>
          <w:rFonts w:ascii="宋体" w:hAnsi="宋体" w:cs="宋体"/>
          <w:color w:val="auto"/>
          <w:sz w:val="24"/>
          <w:u w:val="dotted"/>
        </w:rPr>
      </w:pPr>
      <w:r>
        <w:rPr>
          <w:rFonts w:hint="eastAsia" w:ascii="宋体" w:hAnsi="宋体" w:cs="宋体"/>
          <w:color w:val="auto"/>
          <w:sz w:val="24"/>
        </w:rPr>
        <w:t>……</w:t>
      </w:r>
    </w:p>
    <w:p w14:paraId="37D226C9">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54E888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1A6138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6A5F5E">
      <w:pPr>
        <w:spacing w:line="360" w:lineRule="auto"/>
        <w:rPr>
          <w:rFonts w:ascii="宋体" w:hAnsi="宋体" w:cs="宋体"/>
          <w:color w:val="auto"/>
          <w:sz w:val="24"/>
        </w:rPr>
      </w:pPr>
      <w:r>
        <w:rPr>
          <w:rFonts w:hint="eastAsia" w:ascii="宋体" w:hAnsi="宋体" w:cs="宋体"/>
          <w:color w:val="auto"/>
          <w:sz w:val="24"/>
        </w:rPr>
        <w:t>二、投诉项目基本情况</w:t>
      </w:r>
    </w:p>
    <w:p w14:paraId="15D295EC">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3ACF0BB">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838F4E8">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8CCBF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FB0CD3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2D59CE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69445E7">
      <w:pPr>
        <w:spacing w:line="360" w:lineRule="auto"/>
        <w:rPr>
          <w:rFonts w:ascii="宋体" w:hAnsi="宋体" w:cs="宋体"/>
          <w:color w:val="auto"/>
          <w:sz w:val="24"/>
        </w:rPr>
      </w:pPr>
      <w:r>
        <w:rPr>
          <w:rFonts w:hint="eastAsia" w:ascii="宋体" w:hAnsi="宋体" w:cs="宋体"/>
          <w:color w:val="auto"/>
          <w:sz w:val="24"/>
        </w:rPr>
        <w:t>三、质疑基本情况</w:t>
      </w:r>
    </w:p>
    <w:p w14:paraId="49136202">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0D7F30D">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3A87615">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CE4E5C6">
      <w:pPr>
        <w:spacing w:line="360" w:lineRule="auto"/>
        <w:rPr>
          <w:rFonts w:ascii="宋体" w:hAnsi="宋体" w:cs="宋体"/>
          <w:color w:val="auto"/>
          <w:sz w:val="24"/>
        </w:rPr>
      </w:pPr>
      <w:r>
        <w:rPr>
          <w:rFonts w:hint="eastAsia" w:ascii="宋体" w:hAnsi="宋体" w:cs="宋体"/>
          <w:color w:val="auto"/>
          <w:sz w:val="24"/>
        </w:rPr>
        <w:t>四、投诉事项具体内容</w:t>
      </w:r>
    </w:p>
    <w:p w14:paraId="3E4404F6">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7B8AC1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0D0689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16AE6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1F1630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4BF5109">
      <w:pPr>
        <w:spacing w:line="360" w:lineRule="auto"/>
        <w:rPr>
          <w:rFonts w:ascii="宋体" w:hAnsi="宋体" w:cs="宋体"/>
          <w:color w:val="auto"/>
          <w:sz w:val="24"/>
        </w:rPr>
      </w:pPr>
      <w:r>
        <w:rPr>
          <w:rFonts w:hint="eastAsia" w:ascii="宋体" w:hAnsi="宋体" w:cs="宋体"/>
          <w:color w:val="auto"/>
          <w:sz w:val="24"/>
        </w:rPr>
        <w:t>投诉事项2</w:t>
      </w:r>
    </w:p>
    <w:p w14:paraId="4F8FB83D">
      <w:pPr>
        <w:spacing w:line="360" w:lineRule="auto"/>
        <w:rPr>
          <w:rFonts w:ascii="宋体" w:hAnsi="宋体" w:cs="宋体"/>
          <w:color w:val="auto"/>
          <w:sz w:val="24"/>
          <w:u w:val="dotted"/>
        </w:rPr>
      </w:pPr>
      <w:r>
        <w:rPr>
          <w:rFonts w:hint="eastAsia" w:ascii="宋体" w:hAnsi="宋体" w:cs="宋体"/>
          <w:color w:val="auto"/>
          <w:sz w:val="24"/>
        </w:rPr>
        <w:t>……</w:t>
      </w:r>
    </w:p>
    <w:p w14:paraId="4D6899D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D5A302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575ADC1">
      <w:pPr>
        <w:spacing w:line="360" w:lineRule="auto"/>
        <w:rPr>
          <w:rFonts w:ascii="宋体" w:hAnsi="宋体" w:cs="宋体"/>
          <w:color w:val="auto"/>
          <w:sz w:val="24"/>
          <w:u w:val="single"/>
        </w:rPr>
      </w:pPr>
      <w:r>
        <w:rPr>
          <w:rFonts w:hint="eastAsia" w:ascii="宋体" w:hAnsi="宋体" w:cs="宋体"/>
          <w:color w:val="auto"/>
          <w:sz w:val="24"/>
        </w:rPr>
        <w:t xml:space="preserve">                                                                                                    </w:t>
      </w:r>
    </w:p>
    <w:p w14:paraId="50B3F96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D610AF6">
      <w:pPr>
        <w:spacing w:line="360" w:lineRule="auto"/>
        <w:rPr>
          <w:rFonts w:ascii="宋体" w:hAnsi="宋体" w:cs="宋体"/>
          <w:color w:val="auto"/>
          <w:sz w:val="24"/>
        </w:rPr>
      </w:pPr>
      <w:r>
        <w:rPr>
          <w:rFonts w:hint="eastAsia" w:ascii="宋体" w:hAnsi="宋体" w:cs="宋体"/>
          <w:color w:val="auto"/>
          <w:sz w:val="24"/>
        </w:rPr>
        <w:t xml:space="preserve">日期：    </w:t>
      </w:r>
    </w:p>
    <w:p w14:paraId="0203E692">
      <w:pPr>
        <w:spacing w:line="360" w:lineRule="auto"/>
        <w:rPr>
          <w:rFonts w:ascii="宋体" w:hAnsi="宋体" w:cs="宋体"/>
          <w:b/>
          <w:color w:val="auto"/>
          <w:sz w:val="24"/>
        </w:rPr>
      </w:pPr>
    </w:p>
    <w:p w14:paraId="3CD16D9B">
      <w:pPr>
        <w:spacing w:line="360" w:lineRule="auto"/>
        <w:rPr>
          <w:rFonts w:ascii="宋体" w:hAnsi="宋体" w:cs="宋体"/>
          <w:b/>
          <w:color w:val="auto"/>
          <w:sz w:val="24"/>
        </w:rPr>
      </w:pPr>
    </w:p>
    <w:p w14:paraId="5F5D33B3">
      <w:pPr>
        <w:spacing w:line="360" w:lineRule="auto"/>
        <w:rPr>
          <w:rFonts w:ascii="宋体" w:hAnsi="宋体" w:cs="宋体"/>
          <w:b/>
          <w:color w:val="auto"/>
          <w:sz w:val="24"/>
        </w:rPr>
      </w:pPr>
      <w:r>
        <w:rPr>
          <w:rFonts w:hint="eastAsia" w:ascii="宋体" w:hAnsi="宋体" w:cs="宋体"/>
          <w:b/>
          <w:color w:val="auto"/>
          <w:sz w:val="24"/>
        </w:rPr>
        <w:t>投诉书制作说明：</w:t>
      </w:r>
    </w:p>
    <w:p w14:paraId="3250133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E343F1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D1F29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D15EA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EE419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BBF7D1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B48E3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E0090E3">
      <w:pPr>
        <w:spacing w:line="360" w:lineRule="auto"/>
        <w:rPr>
          <w:rFonts w:ascii="宋体" w:hAnsi="宋体" w:cs="宋体"/>
          <w:b/>
          <w:color w:val="auto"/>
          <w:sz w:val="24"/>
        </w:rPr>
      </w:pPr>
    </w:p>
    <w:p w14:paraId="737A7F69">
      <w:pPr>
        <w:autoSpaceDE w:val="0"/>
        <w:autoSpaceDN w:val="0"/>
        <w:jc w:val="center"/>
        <w:rPr>
          <w:rFonts w:ascii="宋体" w:hAnsi="宋体" w:cs="宋体"/>
          <w:b/>
          <w:color w:val="auto"/>
          <w:spacing w:val="6"/>
          <w:sz w:val="32"/>
          <w:szCs w:val="32"/>
        </w:rPr>
      </w:pPr>
    </w:p>
    <w:p w14:paraId="126CF23B">
      <w:pPr>
        <w:autoSpaceDE w:val="0"/>
        <w:autoSpaceDN w:val="0"/>
        <w:jc w:val="center"/>
        <w:rPr>
          <w:rFonts w:ascii="宋体" w:hAnsi="宋体" w:cs="宋体"/>
          <w:b/>
          <w:color w:val="auto"/>
          <w:spacing w:val="6"/>
          <w:sz w:val="32"/>
          <w:szCs w:val="32"/>
        </w:rPr>
      </w:pPr>
    </w:p>
    <w:p w14:paraId="28F7E55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DF4FA10">
      <w:pPr>
        <w:spacing w:line="360" w:lineRule="auto"/>
        <w:rPr>
          <w:rFonts w:ascii="宋体" w:hAnsi="宋体" w:cs="宋体"/>
          <w:color w:val="auto"/>
          <w:sz w:val="24"/>
          <w:u w:val="single"/>
        </w:rPr>
      </w:pPr>
    </w:p>
    <w:p w14:paraId="7FF47EC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9EEDCA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1F8CD3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DF3FC4F">
      <w:pPr>
        <w:spacing w:line="360" w:lineRule="auto"/>
        <w:ind w:firstLine="494"/>
        <w:rPr>
          <w:rFonts w:ascii="宋体" w:hAnsi="宋体" w:cs="宋体"/>
          <w:color w:val="auto"/>
          <w:sz w:val="24"/>
        </w:rPr>
      </w:pPr>
    </w:p>
    <w:p w14:paraId="22D7F9F6">
      <w:pPr>
        <w:spacing w:line="360" w:lineRule="auto"/>
        <w:ind w:firstLine="494"/>
        <w:rPr>
          <w:rFonts w:ascii="宋体" w:hAnsi="宋体" w:cs="宋体"/>
          <w:color w:val="auto"/>
          <w:sz w:val="24"/>
        </w:rPr>
      </w:pPr>
    </w:p>
    <w:p w14:paraId="59B77449">
      <w:pPr>
        <w:spacing w:line="360" w:lineRule="auto"/>
        <w:ind w:firstLine="494"/>
        <w:rPr>
          <w:rFonts w:ascii="宋体" w:hAnsi="宋体" w:cs="宋体"/>
          <w:color w:val="auto"/>
          <w:sz w:val="24"/>
        </w:rPr>
      </w:pPr>
    </w:p>
    <w:p w14:paraId="0C966CA5">
      <w:pPr>
        <w:spacing w:line="360" w:lineRule="auto"/>
        <w:ind w:firstLine="494"/>
        <w:rPr>
          <w:rFonts w:ascii="宋体" w:hAnsi="宋体" w:cs="宋体"/>
          <w:color w:val="auto"/>
          <w:sz w:val="24"/>
        </w:rPr>
      </w:pPr>
    </w:p>
    <w:p w14:paraId="2457C13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C83B70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B2045B8">
      <w:pPr>
        <w:rPr>
          <w:rFonts w:ascii="宋体" w:hAnsi="宋体" w:cs="宋体"/>
          <w:color w:val="auto"/>
          <w:sz w:val="24"/>
        </w:rPr>
      </w:pPr>
      <w:r>
        <w:rPr>
          <w:rFonts w:hint="eastAsia" w:ascii="宋体" w:hAnsi="宋体" w:cs="宋体"/>
          <w:b/>
          <w:bCs/>
          <w:color w:val="auto"/>
          <w:sz w:val="24"/>
        </w:rPr>
        <w:t>附：</w:t>
      </w:r>
    </w:p>
    <w:p w14:paraId="0CDEC0ED">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4FF3A99">
      <w:pPr>
        <w:autoSpaceDE w:val="0"/>
        <w:autoSpaceDN w:val="0"/>
        <w:jc w:val="center"/>
        <w:rPr>
          <w:rFonts w:ascii="宋体" w:hAnsi="宋体" w:cs="宋体"/>
          <w:b/>
          <w:color w:val="auto"/>
          <w:spacing w:val="6"/>
          <w:sz w:val="32"/>
          <w:szCs w:val="32"/>
        </w:rPr>
      </w:pPr>
    </w:p>
    <w:p w14:paraId="34472B4E">
      <w:pPr>
        <w:autoSpaceDE w:val="0"/>
        <w:autoSpaceDN w:val="0"/>
        <w:jc w:val="center"/>
        <w:rPr>
          <w:rFonts w:ascii="宋体" w:hAnsi="宋体" w:cs="宋体"/>
          <w:b/>
          <w:color w:val="auto"/>
          <w:spacing w:val="6"/>
          <w:sz w:val="32"/>
          <w:szCs w:val="32"/>
        </w:rPr>
      </w:pPr>
    </w:p>
    <w:p w14:paraId="7E3361E0">
      <w:pPr>
        <w:autoSpaceDE w:val="0"/>
        <w:autoSpaceDN w:val="0"/>
        <w:jc w:val="center"/>
        <w:rPr>
          <w:rFonts w:ascii="宋体" w:hAnsi="宋体" w:cs="宋体"/>
          <w:b/>
          <w:color w:val="auto"/>
          <w:spacing w:val="6"/>
          <w:sz w:val="32"/>
          <w:szCs w:val="32"/>
        </w:rPr>
      </w:pPr>
    </w:p>
    <w:p w14:paraId="77C9FFD8">
      <w:pPr>
        <w:autoSpaceDE w:val="0"/>
        <w:autoSpaceDN w:val="0"/>
        <w:jc w:val="center"/>
        <w:rPr>
          <w:rFonts w:ascii="宋体" w:hAnsi="宋体" w:cs="宋体"/>
          <w:b/>
          <w:color w:val="auto"/>
          <w:spacing w:val="6"/>
          <w:sz w:val="32"/>
          <w:szCs w:val="32"/>
        </w:rPr>
      </w:pPr>
    </w:p>
    <w:p w14:paraId="1232F0DC">
      <w:pPr>
        <w:autoSpaceDE w:val="0"/>
        <w:autoSpaceDN w:val="0"/>
        <w:jc w:val="center"/>
        <w:rPr>
          <w:rFonts w:ascii="宋体" w:hAnsi="宋体" w:cs="宋体"/>
          <w:b/>
          <w:color w:val="auto"/>
          <w:spacing w:val="6"/>
          <w:sz w:val="32"/>
          <w:szCs w:val="32"/>
        </w:rPr>
      </w:pPr>
    </w:p>
    <w:p w14:paraId="79CD8C26">
      <w:pPr>
        <w:autoSpaceDE w:val="0"/>
        <w:autoSpaceDN w:val="0"/>
        <w:jc w:val="center"/>
        <w:rPr>
          <w:rFonts w:ascii="宋体" w:hAnsi="宋体" w:cs="宋体"/>
          <w:b/>
          <w:color w:val="auto"/>
          <w:spacing w:val="6"/>
          <w:sz w:val="32"/>
          <w:szCs w:val="32"/>
        </w:rPr>
      </w:pPr>
    </w:p>
    <w:p w14:paraId="7EFBFF91">
      <w:pPr>
        <w:autoSpaceDE w:val="0"/>
        <w:autoSpaceDN w:val="0"/>
        <w:jc w:val="center"/>
        <w:rPr>
          <w:rFonts w:ascii="宋体" w:hAnsi="宋体" w:cs="宋体"/>
          <w:b/>
          <w:color w:val="auto"/>
          <w:spacing w:val="6"/>
          <w:sz w:val="32"/>
          <w:szCs w:val="32"/>
        </w:rPr>
      </w:pPr>
    </w:p>
    <w:p w14:paraId="39310184">
      <w:pPr>
        <w:autoSpaceDE w:val="0"/>
        <w:autoSpaceDN w:val="0"/>
        <w:jc w:val="center"/>
        <w:rPr>
          <w:rFonts w:ascii="宋体" w:hAnsi="宋体" w:cs="宋体"/>
          <w:b/>
          <w:color w:val="auto"/>
          <w:spacing w:val="6"/>
          <w:sz w:val="32"/>
          <w:szCs w:val="32"/>
        </w:rPr>
      </w:pPr>
    </w:p>
    <w:p w14:paraId="020537AC">
      <w:pPr>
        <w:autoSpaceDE w:val="0"/>
        <w:autoSpaceDN w:val="0"/>
        <w:jc w:val="center"/>
        <w:rPr>
          <w:rFonts w:ascii="宋体" w:hAnsi="宋体" w:cs="宋体"/>
          <w:b/>
          <w:color w:val="auto"/>
          <w:spacing w:val="6"/>
          <w:sz w:val="32"/>
          <w:szCs w:val="32"/>
        </w:rPr>
      </w:pPr>
    </w:p>
    <w:p w14:paraId="05F1746D">
      <w:pPr>
        <w:autoSpaceDE w:val="0"/>
        <w:autoSpaceDN w:val="0"/>
        <w:jc w:val="center"/>
        <w:rPr>
          <w:rFonts w:ascii="宋体" w:hAnsi="宋体" w:cs="宋体"/>
          <w:b/>
          <w:color w:val="auto"/>
          <w:spacing w:val="6"/>
          <w:sz w:val="32"/>
          <w:szCs w:val="32"/>
        </w:rPr>
      </w:pPr>
    </w:p>
    <w:p w14:paraId="29C3D15A">
      <w:pPr>
        <w:autoSpaceDE w:val="0"/>
        <w:autoSpaceDN w:val="0"/>
        <w:jc w:val="center"/>
        <w:rPr>
          <w:rFonts w:ascii="宋体" w:hAnsi="宋体" w:cs="宋体"/>
          <w:b/>
          <w:color w:val="auto"/>
          <w:spacing w:val="6"/>
          <w:sz w:val="32"/>
          <w:szCs w:val="32"/>
        </w:rPr>
      </w:pPr>
    </w:p>
    <w:p w14:paraId="30167A75">
      <w:pPr>
        <w:autoSpaceDE w:val="0"/>
        <w:autoSpaceDN w:val="0"/>
        <w:jc w:val="center"/>
        <w:rPr>
          <w:rFonts w:ascii="宋体" w:hAnsi="宋体" w:cs="宋体"/>
          <w:b/>
          <w:color w:val="auto"/>
          <w:spacing w:val="6"/>
          <w:sz w:val="32"/>
          <w:szCs w:val="32"/>
        </w:rPr>
      </w:pPr>
    </w:p>
    <w:p w14:paraId="40FCD14C">
      <w:pPr>
        <w:autoSpaceDE w:val="0"/>
        <w:autoSpaceDN w:val="0"/>
        <w:jc w:val="center"/>
        <w:rPr>
          <w:rFonts w:ascii="宋体" w:hAnsi="宋体" w:cs="宋体"/>
          <w:b/>
          <w:color w:val="auto"/>
          <w:spacing w:val="6"/>
          <w:sz w:val="32"/>
          <w:szCs w:val="32"/>
        </w:rPr>
      </w:pPr>
    </w:p>
    <w:p w14:paraId="56B35FE5">
      <w:pPr>
        <w:autoSpaceDE w:val="0"/>
        <w:autoSpaceDN w:val="0"/>
        <w:jc w:val="center"/>
        <w:rPr>
          <w:rFonts w:ascii="宋体" w:hAnsi="宋体" w:cs="宋体"/>
          <w:b/>
          <w:color w:val="auto"/>
          <w:spacing w:val="6"/>
          <w:sz w:val="32"/>
          <w:szCs w:val="32"/>
        </w:rPr>
      </w:pPr>
    </w:p>
    <w:p w14:paraId="17E1006E">
      <w:pPr>
        <w:autoSpaceDE w:val="0"/>
        <w:autoSpaceDN w:val="0"/>
        <w:jc w:val="center"/>
        <w:rPr>
          <w:rFonts w:ascii="宋体" w:hAnsi="宋体" w:cs="宋体"/>
          <w:b/>
          <w:color w:val="auto"/>
          <w:spacing w:val="6"/>
          <w:sz w:val="32"/>
          <w:szCs w:val="32"/>
        </w:rPr>
      </w:pPr>
    </w:p>
    <w:p w14:paraId="06EA1E0F">
      <w:pPr>
        <w:autoSpaceDE w:val="0"/>
        <w:autoSpaceDN w:val="0"/>
        <w:jc w:val="center"/>
        <w:rPr>
          <w:rFonts w:ascii="宋体" w:hAnsi="宋体" w:cs="宋体"/>
          <w:b/>
          <w:color w:val="auto"/>
          <w:spacing w:val="6"/>
          <w:sz w:val="32"/>
          <w:szCs w:val="32"/>
        </w:rPr>
      </w:pPr>
    </w:p>
    <w:p w14:paraId="7C76F49C">
      <w:pPr>
        <w:autoSpaceDE w:val="0"/>
        <w:autoSpaceDN w:val="0"/>
        <w:jc w:val="center"/>
        <w:rPr>
          <w:rFonts w:ascii="宋体" w:hAnsi="宋体" w:cs="宋体"/>
          <w:b/>
          <w:color w:val="auto"/>
          <w:spacing w:val="6"/>
          <w:sz w:val="32"/>
          <w:szCs w:val="32"/>
        </w:rPr>
      </w:pPr>
    </w:p>
    <w:p w14:paraId="5F2D4CBC">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6FC0CA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0B278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B8B83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BCA2AC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zh-CN"/>
        </w:rPr>
        <w:t>响应</w:t>
      </w:r>
      <w:r>
        <w:rPr>
          <w:rFonts w:hint="eastAsia" w:ascii="宋体" w:hAnsi="宋体" w:cs="宋体"/>
          <w:color w:val="auto"/>
          <w:kern w:val="0"/>
          <w:sz w:val="24"/>
          <w:lang w:val="zh-CN"/>
        </w:rPr>
        <w:t>等均对联合投标各方产生约束力。</w:t>
      </w:r>
    </w:p>
    <w:p w14:paraId="10444C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C2890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A5F038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820CE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BB3BB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0C26360">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AE8E5F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6BBE4A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BC18B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E473C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430D9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57D22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351495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8D4E25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B7A2CA">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54B662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C10C65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F665A2E">
      <w:pPr>
        <w:autoSpaceDE w:val="0"/>
        <w:autoSpaceDN w:val="0"/>
        <w:jc w:val="center"/>
        <w:rPr>
          <w:rFonts w:ascii="宋体" w:hAnsi="宋体" w:cs="宋体"/>
          <w:b/>
          <w:color w:val="auto"/>
          <w:spacing w:val="6"/>
          <w:sz w:val="32"/>
          <w:szCs w:val="32"/>
        </w:rPr>
      </w:pPr>
    </w:p>
    <w:p w14:paraId="00BAC57F">
      <w:pPr>
        <w:autoSpaceDE w:val="0"/>
        <w:autoSpaceDN w:val="0"/>
        <w:jc w:val="center"/>
        <w:rPr>
          <w:rFonts w:ascii="宋体" w:hAnsi="宋体" w:cs="宋体"/>
          <w:b/>
          <w:color w:val="auto"/>
          <w:spacing w:val="6"/>
          <w:sz w:val="32"/>
          <w:szCs w:val="32"/>
        </w:rPr>
      </w:pPr>
    </w:p>
    <w:p w14:paraId="39149FD2">
      <w:pPr>
        <w:autoSpaceDE w:val="0"/>
        <w:autoSpaceDN w:val="0"/>
        <w:jc w:val="center"/>
        <w:rPr>
          <w:rFonts w:ascii="宋体" w:hAnsi="宋体" w:cs="宋体"/>
          <w:b/>
          <w:color w:val="auto"/>
          <w:spacing w:val="6"/>
          <w:sz w:val="32"/>
          <w:szCs w:val="32"/>
        </w:rPr>
      </w:pPr>
    </w:p>
    <w:p w14:paraId="24A7F1E3">
      <w:pPr>
        <w:autoSpaceDE w:val="0"/>
        <w:autoSpaceDN w:val="0"/>
        <w:jc w:val="center"/>
        <w:rPr>
          <w:rFonts w:ascii="宋体" w:hAnsi="宋体" w:cs="宋体"/>
          <w:b/>
          <w:color w:val="auto"/>
          <w:spacing w:val="6"/>
          <w:sz w:val="32"/>
          <w:szCs w:val="32"/>
        </w:rPr>
      </w:pPr>
    </w:p>
    <w:p w14:paraId="635127F9">
      <w:pPr>
        <w:autoSpaceDE w:val="0"/>
        <w:autoSpaceDN w:val="0"/>
        <w:jc w:val="center"/>
        <w:rPr>
          <w:rFonts w:ascii="宋体" w:hAnsi="宋体" w:cs="宋体"/>
          <w:b/>
          <w:color w:val="auto"/>
          <w:spacing w:val="6"/>
          <w:sz w:val="32"/>
          <w:szCs w:val="32"/>
        </w:rPr>
      </w:pPr>
    </w:p>
    <w:p w14:paraId="235C0F2D">
      <w:pPr>
        <w:autoSpaceDE w:val="0"/>
        <w:autoSpaceDN w:val="0"/>
        <w:jc w:val="center"/>
        <w:rPr>
          <w:rFonts w:ascii="宋体" w:hAnsi="宋体" w:cs="宋体"/>
          <w:b/>
          <w:color w:val="auto"/>
          <w:spacing w:val="6"/>
          <w:sz w:val="32"/>
          <w:szCs w:val="32"/>
        </w:rPr>
      </w:pPr>
    </w:p>
    <w:p w14:paraId="7AAB424C">
      <w:pPr>
        <w:autoSpaceDE w:val="0"/>
        <w:autoSpaceDN w:val="0"/>
        <w:jc w:val="center"/>
        <w:rPr>
          <w:rFonts w:ascii="宋体" w:hAnsi="宋体" w:cs="宋体"/>
          <w:b/>
          <w:color w:val="auto"/>
          <w:spacing w:val="6"/>
          <w:sz w:val="32"/>
          <w:szCs w:val="32"/>
        </w:rPr>
      </w:pPr>
    </w:p>
    <w:p w14:paraId="6E3903C0">
      <w:pPr>
        <w:autoSpaceDE w:val="0"/>
        <w:autoSpaceDN w:val="0"/>
        <w:jc w:val="center"/>
        <w:rPr>
          <w:rFonts w:ascii="宋体" w:hAnsi="宋体" w:cs="宋体"/>
          <w:b/>
          <w:color w:val="auto"/>
          <w:spacing w:val="6"/>
          <w:sz w:val="32"/>
          <w:szCs w:val="32"/>
        </w:rPr>
      </w:pPr>
    </w:p>
    <w:p w14:paraId="06CC5D41">
      <w:pPr>
        <w:autoSpaceDE w:val="0"/>
        <w:autoSpaceDN w:val="0"/>
        <w:jc w:val="center"/>
        <w:rPr>
          <w:rFonts w:ascii="宋体" w:hAnsi="宋体" w:cs="宋体"/>
          <w:b/>
          <w:color w:val="auto"/>
          <w:spacing w:val="6"/>
          <w:sz w:val="32"/>
          <w:szCs w:val="32"/>
        </w:rPr>
      </w:pPr>
    </w:p>
    <w:p w14:paraId="3D1D7DF3">
      <w:pPr>
        <w:autoSpaceDE w:val="0"/>
        <w:autoSpaceDN w:val="0"/>
        <w:jc w:val="center"/>
        <w:rPr>
          <w:rFonts w:ascii="宋体" w:hAnsi="宋体" w:cs="宋体"/>
          <w:b/>
          <w:color w:val="auto"/>
          <w:spacing w:val="6"/>
          <w:sz w:val="32"/>
          <w:szCs w:val="32"/>
        </w:rPr>
      </w:pPr>
    </w:p>
    <w:p w14:paraId="456AA2F8">
      <w:pPr>
        <w:autoSpaceDE w:val="0"/>
        <w:autoSpaceDN w:val="0"/>
        <w:jc w:val="center"/>
        <w:rPr>
          <w:rFonts w:ascii="宋体" w:hAnsi="宋体" w:cs="宋体"/>
          <w:b/>
          <w:color w:val="auto"/>
          <w:spacing w:val="6"/>
          <w:sz w:val="32"/>
          <w:szCs w:val="32"/>
        </w:rPr>
      </w:pPr>
    </w:p>
    <w:p w14:paraId="4BEEBE58">
      <w:pPr>
        <w:autoSpaceDE w:val="0"/>
        <w:autoSpaceDN w:val="0"/>
        <w:jc w:val="center"/>
        <w:rPr>
          <w:rFonts w:ascii="宋体" w:hAnsi="宋体" w:cs="宋体"/>
          <w:b/>
          <w:color w:val="auto"/>
          <w:spacing w:val="6"/>
          <w:sz w:val="32"/>
          <w:szCs w:val="32"/>
        </w:rPr>
      </w:pPr>
    </w:p>
    <w:p w14:paraId="176B4854">
      <w:pPr>
        <w:autoSpaceDE w:val="0"/>
        <w:autoSpaceDN w:val="0"/>
        <w:jc w:val="center"/>
        <w:rPr>
          <w:rFonts w:ascii="宋体" w:hAnsi="宋体" w:cs="宋体"/>
          <w:b/>
          <w:color w:val="auto"/>
          <w:spacing w:val="6"/>
          <w:sz w:val="32"/>
          <w:szCs w:val="32"/>
        </w:rPr>
      </w:pPr>
    </w:p>
    <w:p w14:paraId="4D8F2114">
      <w:pPr>
        <w:autoSpaceDE w:val="0"/>
        <w:autoSpaceDN w:val="0"/>
        <w:jc w:val="center"/>
        <w:rPr>
          <w:rFonts w:ascii="宋体" w:hAnsi="宋体" w:cs="宋体"/>
          <w:b/>
          <w:color w:val="auto"/>
          <w:spacing w:val="6"/>
          <w:sz w:val="32"/>
          <w:szCs w:val="32"/>
        </w:rPr>
      </w:pPr>
    </w:p>
    <w:p w14:paraId="6FE7711B">
      <w:pPr>
        <w:autoSpaceDE w:val="0"/>
        <w:autoSpaceDN w:val="0"/>
        <w:jc w:val="center"/>
        <w:rPr>
          <w:rFonts w:ascii="宋体" w:hAnsi="宋体" w:cs="宋体"/>
          <w:b/>
          <w:color w:val="auto"/>
          <w:spacing w:val="6"/>
          <w:sz w:val="32"/>
          <w:szCs w:val="32"/>
        </w:rPr>
      </w:pPr>
    </w:p>
    <w:p w14:paraId="5AE5C1FE">
      <w:pPr>
        <w:autoSpaceDE w:val="0"/>
        <w:autoSpaceDN w:val="0"/>
        <w:jc w:val="center"/>
        <w:rPr>
          <w:rFonts w:ascii="宋体" w:hAnsi="宋体" w:cs="宋体"/>
          <w:b/>
          <w:color w:val="auto"/>
          <w:spacing w:val="6"/>
          <w:sz w:val="32"/>
          <w:szCs w:val="32"/>
        </w:rPr>
      </w:pPr>
    </w:p>
    <w:p w14:paraId="22F05A9B">
      <w:pPr>
        <w:autoSpaceDE w:val="0"/>
        <w:autoSpaceDN w:val="0"/>
        <w:jc w:val="center"/>
        <w:rPr>
          <w:rFonts w:ascii="宋体" w:hAnsi="宋体" w:cs="宋体"/>
          <w:b/>
          <w:color w:val="auto"/>
          <w:spacing w:val="6"/>
          <w:sz w:val="32"/>
          <w:szCs w:val="32"/>
        </w:rPr>
      </w:pPr>
    </w:p>
    <w:p w14:paraId="6AC8E538">
      <w:pPr>
        <w:autoSpaceDE w:val="0"/>
        <w:autoSpaceDN w:val="0"/>
        <w:jc w:val="center"/>
        <w:rPr>
          <w:rFonts w:ascii="宋体" w:hAnsi="宋体" w:cs="宋体"/>
          <w:b/>
          <w:color w:val="auto"/>
          <w:spacing w:val="6"/>
          <w:sz w:val="32"/>
          <w:szCs w:val="32"/>
        </w:rPr>
      </w:pPr>
    </w:p>
    <w:p w14:paraId="41AFF49D">
      <w:pPr>
        <w:pStyle w:val="9"/>
        <w:rPr>
          <w:rFonts w:ascii="宋体" w:hAnsi="宋体" w:cs="宋体"/>
          <w:b/>
          <w:color w:val="auto"/>
          <w:spacing w:val="6"/>
          <w:sz w:val="32"/>
          <w:szCs w:val="32"/>
        </w:rPr>
      </w:pPr>
    </w:p>
    <w:p w14:paraId="13DC2FB4">
      <w:pPr>
        <w:pStyle w:val="65"/>
        <w:rPr>
          <w:rFonts w:ascii="宋体" w:hAnsi="宋体" w:cs="宋体"/>
          <w:b/>
          <w:color w:val="auto"/>
          <w:spacing w:val="6"/>
          <w:sz w:val="32"/>
          <w:szCs w:val="32"/>
        </w:rPr>
      </w:pPr>
    </w:p>
    <w:p w14:paraId="7D79E384">
      <w:pPr>
        <w:rPr>
          <w:rFonts w:ascii="宋体" w:hAnsi="宋体" w:cs="宋体"/>
          <w:b/>
          <w:color w:val="auto"/>
          <w:spacing w:val="6"/>
          <w:sz w:val="32"/>
          <w:szCs w:val="32"/>
        </w:rPr>
      </w:pPr>
    </w:p>
    <w:p w14:paraId="60BCA386">
      <w:pPr>
        <w:pStyle w:val="9"/>
        <w:rPr>
          <w:rFonts w:ascii="宋体" w:hAnsi="宋体" w:cs="宋体"/>
          <w:b/>
          <w:color w:val="auto"/>
          <w:spacing w:val="6"/>
          <w:sz w:val="32"/>
          <w:szCs w:val="32"/>
        </w:rPr>
      </w:pPr>
    </w:p>
    <w:p w14:paraId="3B615167">
      <w:pPr>
        <w:pStyle w:val="65"/>
        <w:rPr>
          <w:rFonts w:ascii="宋体" w:hAnsi="宋体" w:cs="宋体"/>
          <w:b/>
          <w:color w:val="auto"/>
          <w:spacing w:val="6"/>
          <w:sz w:val="32"/>
          <w:szCs w:val="32"/>
        </w:rPr>
      </w:pPr>
    </w:p>
    <w:p w14:paraId="3930A4D7">
      <w:pPr>
        <w:rPr>
          <w:rFonts w:ascii="宋体" w:hAnsi="宋体" w:cs="宋体"/>
          <w:b/>
          <w:color w:val="auto"/>
          <w:spacing w:val="6"/>
          <w:sz w:val="32"/>
          <w:szCs w:val="32"/>
        </w:rPr>
      </w:pPr>
    </w:p>
    <w:p w14:paraId="0CAB07C4">
      <w:pPr>
        <w:pStyle w:val="9"/>
      </w:pPr>
    </w:p>
    <w:p w14:paraId="1DB83E1A">
      <w:pPr>
        <w:autoSpaceDE w:val="0"/>
        <w:autoSpaceDN w:val="0"/>
        <w:jc w:val="center"/>
        <w:rPr>
          <w:rFonts w:ascii="宋体" w:hAnsi="宋体" w:cs="宋体"/>
          <w:b/>
          <w:color w:val="auto"/>
          <w:spacing w:val="6"/>
          <w:sz w:val="32"/>
          <w:szCs w:val="32"/>
        </w:rPr>
      </w:pPr>
    </w:p>
    <w:p w14:paraId="60A43609">
      <w:pPr>
        <w:autoSpaceDE w:val="0"/>
        <w:autoSpaceDN w:val="0"/>
        <w:jc w:val="center"/>
        <w:rPr>
          <w:rFonts w:ascii="宋体" w:hAnsi="宋体" w:cs="宋体"/>
          <w:b/>
          <w:color w:val="auto"/>
          <w:spacing w:val="6"/>
          <w:sz w:val="32"/>
          <w:szCs w:val="32"/>
        </w:rPr>
      </w:pPr>
    </w:p>
    <w:p w14:paraId="5DE042B3">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C41C85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74AC1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EF5E4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A353DB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w:t>
      </w:r>
      <w:r>
        <w:rPr>
          <w:rFonts w:hint="eastAsia" w:ascii="宋体" w:hAnsi="宋体" w:cs="宋体"/>
          <w:b/>
          <w:bCs/>
          <w:color w:val="auto"/>
          <w:kern w:val="0"/>
          <w:sz w:val="24"/>
          <w:u w:val="single"/>
          <w:lang w:val="en-US" w:eastAsia="zh-CN"/>
        </w:rPr>
        <w:t>1</w:t>
      </w:r>
      <w:r>
        <w:rPr>
          <w:rFonts w:hint="eastAsia" w:ascii="宋体" w:hAnsi="宋体" w:cs="宋体"/>
          <w:b/>
          <w:bCs/>
          <w:color w:val="auto"/>
          <w:kern w:val="0"/>
          <w:sz w:val="24"/>
          <w:u w:val="single"/>
        </w:rPr>
        <w:t>名称）</w:t>
      </w:r>
      <w:r>
        <w:rPr>
          <w:rFonts w:hint="eastAsia" w:ascii="宋体" w:hAnsi="宋体" w:cs="宋体"/>
          <w:color w:val="auto"/>
          <w:kern w:val="0"/>
          <w:sz w:val="24"/>
          <w:u w:val="single"/>
        </w:rPr>
        <w:t>，</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ADE7C24">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0308A88">
      <w:pPr>
        <w:rPr>
          <w:color w:val="auto"/>
        </w:rPr>
      </w:pPr>
      <w:r>
        <w:rPr>
          <w:rFonts w:hint="eastAsia"/>
          <w:color w:val="auto"/>
          <w:lang w:val="zh-CN"/>
        </w:rPr>
        <w:t xml:space="preserve"> </w:t>
      </w:r>
    </w:p>
    <w:p w14:paraId="114F7C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E973468">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E44992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8F210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5973AC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AFB594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8A1B11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29E99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FA063F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C6D21C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545749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3CFC00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25014D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BEEAFC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C8F129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F69B8A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3E2D24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E32C38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CD66E0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A00A21">
      <w:pPr>
        <w:autoSpaceDE w:val="0"/>
        <w:autoSpaceDN w:val="0"/>
        <w:jc w:val="center"/>
        <w:rPr>
          <w:rFonts w:ascii="宋体" w:hAnsi="宋体" w:cs="宋体"/>
          <w:b/>
          <w:color w:val="auto"/>
          <w:spacing w:val="6"/>
          <w:sz w:val="32"/>
          <w:szCs w:val="32"/>
        </w:rPr>
      </w:pPr>
    </w:p>
    <w:p w14:paraId="07C564D0">
      <w:pPr>
        <w:autoSpaceDE w:val="0"/>
        <w:autoSpaceDN w:val="0"/>
        <w:jc w:val="center"/>
        <w:rPr>
          <w:rFonts w:ascii="宋体" w:hAnsi="宋体" w:cs="宋体"/>
          <w:b/>
          <w:color w:val="auto"/>
          <w:spacing w:val="6"/>
          <w:sz w:val="32"/>
          <w:szCs w:val="32"/>
        </w:rPr>
      </w:pPr>
    </w:p>
    <w:p w14:paraId="3B6246CA">
      <w:pPr>
        <w:autoSpaceDE w:val="0"/>
        <w:autoSpaceDN w:val="0"/>
        <w:jc w:val="center"/>
        <w:rPr>
          <w:rFonts w:ascii="宋体" w:hAnsi="宋体" w:cs="宋体"/>
          <w:b/>
          <w:color w:val="auto"/>
          <w:spacing w:val="6"/>
          <w:sz w:val="32"/>
          <w:szCs w:val="32"/>
        </w:rPr>
      </w:pPr>
    </w:p>
    <w:p w14:paraId="3ACFEDDF">
      <w:pPr>
        <w:autoSpaceDE w:val="0"/>
        <w:autoSpaceDN w:val="0"/>
        <w:jc w:val="center"/>
        <w:rPr>
          <w:rFonts w:ascii="宋体" w:hAnsi="宋体" w:cs="宋体"/>
          <w:b/>
          <w:color w:val="auto"/>
          <w:spacing w:val="6"/>
          <w:sz w:val="32"/>
          <w:szCs w:val="32"/>
        </w:rPr>
      </w:pPr>
    </w:p>
    <w:p w14:paraId="17D2FFC4">
      <w:pPr>
        <w:autoSpaceDE w:val="0"/>
        <w:autoSpaceDN w:val="0"/>
        <w:jc w:val="center"/>
        <w:rPr>
          <w:rFonts w:ascii="宋体" w:hAnsi="宋体" w:cs="宋体"/>
          <w:b/>
          <w:color w:val="auto"/>
          <w:spacing w:val="6"/>
          <w:sz w:val="32"/>
          <w:szCs w:val="32"/>
        </w:rPr>
      </w:pPr>
    </w:p>
    <w:p w14:paraId="140B4E44">
      <w:pPr>
        <w:autoSpaceDE w:val="0"/>
        <w:autoSpaceDN w:val="0"/>
        <w:jc w:val="center"/>
        <w:rPr>
          <w:rFonts w:ascii="宋体" w:hAnsi="宋体" w:cs="宋体"/>
          <w:b/>
          <w:color w:val="auto"/>
          <w:spacing w:val="6"/>
          <w:sz w:val="32"/>
          <w:szCs w:val="32"/>
        </w:rPr>
      </w:pPr>
    </w:p>
    <w:p w14:paraId="0CE74B17">
      <w:pPr>
        <w:autoSpaceDE w:val="0"/>
        <w:autoSpaceDN w:val="0"/>
        <w:jc w:val="center"/>
        <w:rPr>
          <w:rFonts w:ascii="宋体" w:hAnsi="宋体" w:cs="宋体"/>
          <w:b/>
          <w:color w:val="auto"/>
          <w:spacing w:val="6"/>
          <w:sz w:val="32"/>
          <w:szCs w:val="32"/>
        </w:rPr>
      </w:pPr>
    </w:p>
    <w:p w14:paraId="75F2E0A8">
      <w:pPr>
        <w:autoSpaceDE w:val="0"/>
        <w:autoSpaceDN w:val="0"/>
        <w:jc w:val="center"/>
        <w:rPr>
          <w:rFonts w:ascii="宋体" w:hAnsi="宋体" w:cs="宋体"/>
          <w:b/>
          <w:color w:val="auto"/>
          <w:spacing w:val="6"/>
          <w:sz w:val="32"/>
          <w:szCs w:val="32"/>
        </w:rPr>
      </w:pPr>
    </w:p>
    <w:p w14:paraId="2C95AD8E">
      <w:pPr>
        <w:autoSpaceDE w:val="0"/>
        <w:autoSpaceDN w:val="0"/>
        <w:jc w:val="center"/>
        <w:rPr>
          <w:rFonts w:ascii="宋体" w:hAnsi="宋体" w:cs="宋体"/>
          <w:b/>
          <w:color w:val="auto"/>
          <w:spacing w:val="6"/>
          <w:sz w:val="32"/>
          <w:szCs w:val="32"/>
        </w:rPr>
      </w:pPr>
    </w:p>
    <w:p w14:paraId="6FA6350B">
      <w:pPr>
        <w:autoSpaceDE w:val="0"/>
        <w:autoSpaceDN w:val="0"/>
        <w:jc w:val="center"/>
        <w:rPr>
          <w:rFonts w:ascii="宋体" w:hAnsi="宋体" w:cs="宋体"/>
          <w:b/>
          <w:color w:val="auto"/>
          <w:spacing w:val="6"/>
          <w:sz w:val="32"/>
          <w:szCs w:val="32"/>
        </w:rPr>
      </w:pPr>
    </w:p>
    <w:p w14:paraId="58CD6B8B">
      <w:pPr>
        <w:autoSpaceDE w:val="0"/>
        <w:autoSpaceDN w:val="0"/>
        <w:jc w:val="center"/>
        <w:rPr>
          <w:rFonts w:ascii="宋体" w:hAnsi="宋体" w:cs="宋体"/>
          <w:b/>
          <w:color w:val="auto"/>
          <w:spacing w:val="6"/>
          <w:sz w:val="32"/>
          <w:szCs w:val="32"/>
        </w:rPr>
      </w:pPr>
    </w:p>
    <w:p w14:paraId="4A232966">
      <w:pPr>
        <w:autoSpaceDE w:val="0"/>
        <w:autoSpaceDN w:val="0"/>
        <w:jc w:val="center"/>
        <w:rPr>
          <w:rFonts w:ascii="宋体" w:hAnsi="宋体" w:cs="宋体"/>
          <w:b/>
          <w:color w:val="auto"/>
          <w:spacing w:val="6"/>
          <w:sz w:val="32"/>
          <w:szCs w:val="32"/>
        </w:rPr>
      </w:pPr>
    </w:p>
    <w:p w14:paraId="03A8A755">
      <w:pPr>
        <w:autoSpaceDE w:val="0"/>
        <w:autoSpaceDN w:val="0"/>
        <w:jc w:val="center"/>
        <w:rPr>
          <w:rFonts w:ascii="宋体" w:hAnsi="宋体" w:cs="宋体"/>
          <w:b/>
          <w:color w:val="auto"/>
          <w:spacing w:val="6"/>
          <w:sz w:val="32"/>
          <w:szCs w:val="32"/>
        </w:rPr>
      </w:pPr>
    </w:p>
    <w:p w14:paraId="04FBA855">
      <w:pPr>
        <w:autoSpaceDE w:val="0"/>
        <w:autoSpaceDN w:val="0"/>
        <w:jc w:val="center"/>
        <w:rPr>
          <w:rFonts w:ascii="宋体" w:hAnsi="宋体" w:cs="宋体"/>
          <w:b/>
          <w:color w:val="auto"/>
          <w:spacing w:val="6"/>
          <w:sz w:val="32"/>
          <w:szCs w:val="32"/>
        </w:rPr>
      </w:pPr>
    </w:p>
    <w:p w14:paraId="1F46395F">
      <w:pPr>
        <w:autoSpaceDE w:val="0"/>
        <w:autoSpaceDN w:val="0"/>
        <w:jc w:val="center"/>
        <w:rPr>
          <w:rFonts w:ascii="宋体" w:hAnsi="宋体" w:cs="宋体"/>
          <w:b/>
          <w:color w:val="auto"/>
          <w:spacing w:val="6"/>
          <w:sz w:val="32"/>
          <w:szCs w:val="32"/>
        </w:rPr>
      </w:pPr>
    </w:p>
    <w:p w14:paraId="0DF0B607">
      <w:pPr>
        <w:autoSpaceDE w:val="0"/>
        <w:autoSpaceDN w:val="0"/>
        <w:jc w:val="center"/>
        <w:rPr>
          <w:rFonts w:ascii="宋体" w:hAnsi="宋体" w:cs="宋体"/>
          <w:b/>
          <w:color w:val="auto"/>
          <w:spacing w:val="6"/>
          <w:sz w:val="32"/>
          <w:szCs w:val="32"/>
        </w:rPr>
      </w:pPr>
    </w:p>
    <w:p w14:paraId="7C13C0AC">
      <w:pPr>
        <w:autoSpaceDE w:val="0"/>
        <w:autoSpaceDN w:val="0"/>
        <w:jc w:val="center"/>
        <w:rPr>
          <w:rFonts w:ascii="宋体" w:hAnsi="宋体" w:cs="宋体"/>
          <w:b/>
          <w:color w:val="auto"/>
          <w:spacing w:val="6"/>
          <w:sz w:val="32"/>
          <w:szCs w:val="32"/>
        </w:rPr>
      </w:pPr>
    </w:p>
    <w:p w14:paraId="368A3F5A">
      <w:pPr>
        <w:autoSpaceDE w:val="0"/>
        <w:autoSpaceDN w:val="0"/>
        <w:jc w:val="center"/>
        <w:rPr>
          <w:rFonts w:ascii="宋体" w:hAnsi="宋体" w:cs="宋体"/>
          <w:b/>
          <w:color w:val="auto"/>
          <w:spacing w:val="6"/>
          <w:sz w:val="32"/>
          <w:szCs w:val="32"/>
        </w:rPr>
      </w:pPr>
    </w:p>
    <w:p w14:paraId="6BF18D64">
      <w:pPr>
        <w:autoSpaceDE w:val="0"/>
        <w:autoSpaceDN w:val="0"/>
        <w:jc w:val="center"/>
        <w:rPr>
          <w:rFonts w:ascii="宋体" w:hAnsi="宋体" w:cs="宋体"/>
          <w:b/>
          <w:color w:val="auto"/>
          <w:spacing w:val="6"/>
          <w:sz w:val="32"/>
          <w:szCs w:val="32"/>
        </w:rPr>
      </w:pPr>
    </w:p>
    <w:p w14:paraId="505C0CA0">
      <w:pPr>
        <w:autoSpaceDE w:val="0"/>
        <w:autoSpaceDN w:val="0"/>
        <w:jc w:val="center"/>
        <w:rPr>
          <w:rFonts w:ascii="宋体" w:hAnsi="宋体" w:cs="宋体"/>
          <w:b/>
          <w:color w:val="auto"/>
          <w:spacing w:val="6"/>
          <w:sz w:val="32"/>
          <w:szCs w:val="32"/>
        </w:rPr>
      </w:pPr>
    </w:p>
    <w:p w14:paraId="64F94497">
      <w:pPr>
        <w:autoSpaceDE w:val="0"/>
        <w:autoSpaceDN w:val="0"/>
        <w:jc w:val="center"/>
        <w:rPr>
          <w:rFonts w:ascii="宋体" w:hAnsi="宋体" w:cs="宋体"/>
          <w:b/>
          <w:color w:val="auto"/>
          <w:spacing w:val="6"/>
          <w:sz w:val="32"/>
          <w:szCs w:val="32"/>
        </w:rPr>
      </w:pPr>
    </w:p>
    <w:p w14:paraId="68DA11CE">
      <w:pPr>
        <w:autoSpaceDE w:val="0"/>
        <w:autoSpaceDN w:val="0"/>
        <w:jc w:val="center"/>
        <w:rPr>
          <w:rFonts w:ascii="宋体" w:hAnsi="宋体" w:cs="宋体"/>
          <w:b/>
          <w:color w:val="auto"/>
          <w:spacing w:val="6"/>
          <w:sz w:val="32"/>
          <w:szCs w:val="32"/>
        </w:rPr>
      </w:pPr>
    </w:p>
    <w:p w14:paraId="7E5C6B29">
      <w:pPr>
        <w:autoSpaceDE w:val="0"/>
        <w:autoSpaceDN w:val="0"/>
        <w:jc w:val="center"/>
        <w:rPr>
          <w:rFonts w:ascii="宋体" w:hAnsi="宋体" w:cs="宋体"/>
          <w:b/>
          <w:color w:val="auto"/>
          <w:spacing w:val="6"/>
          <w:sz w:val="32"/>
          <w:szCs w:val="32"/>
        </w:rPr>
      </w:pPr>
    </w:p>
    <w:p w14:paraId="4BF47A41">
      <w:pPr>
        <w:autoSpaceDE w:val="0"/>
        <w:autoSpaceDN w:val="0"/>
        <w:jc w:val="center"/>
        <w:rPr>
          <w:rFonts w:ascii="宋体" w:hAnsi="宋体" w:cs="宋体"/>
          <w:b/>
          <w:color w:val="auto"/>
          <w:spacing w:val="6"/>
          <w:sz w:val="32"/>
          <w:szCs w:val="32"/>
        </w:rPr>
      </w:pPr>
    </w:p>
    <w:p w14:paraId="7A4D774E">
      <w:pPr>
        <w:autoSpaceDE w:val="0"/>
        <w:autoSpaceDN w:val="0"/>
        <w:jc w:val="center"/>
        <w:rPr>
          <w:rFonts w:ascii="宋体" w:hAnsi="宋体" w:cs="宋体"/>
          <w:b/>
          <w:color w:val="auto"/>
          <w:spacing w:val="6"/>
          <w:sz w:val="32"/>
          <w:szCs w:val="32"/>
        </w:rPr>
      </w:pPr>
    </w:p>
    <w:p w14:paraId="086A100E">
      <w:pPr>
        <w:autoSpaceDE w:val="0"/>
        <w:autoSpaceDN w:val="0"/>
        <w:jc w:val="center"/>
        <w:rPr>
          <w:rFonts w:ascii="宋体" w:hAnsi="宋体" w:cs="宋体"/>
          <w:b/>
          <w:color w:val="auto"/>
          <w:spacing w:val="6"/>
          <w:sz w:val="32"/>
          <w:szCs w:val="32"/>
        </w:rPr>
      </w:pPr>
    </w:p>
    <w:p w14:paraId="366FD069">
      <w:pPr>
        <w:autoSpaceDE w:val="0"/>
        <w:autoSpaceDN w:val="0"/>
        <w:jc w:val="center"/>
        <w:rPr>
          <w:rFonts w:ascii="宋体" w:hAnsi="宋体" w:cs="宋体"/>
          <w:b/>
          <w:color w:val="auto"/>
          <w:spacing w:val="6"/>
          <w:sz w:val="32"/>
          <w:szCs w:val="32"/>
        </w:rPr>
      </w:pPr>
    </w:p>
    <w:p w14:paraId="4312FF01">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3D5D280">
      <w:pPr>
        <w:spacing w:line="360" w:lineRule="auto"/>
        <w:jc w:val="center"/>
        <w:rPr>
          <w:rFonts w:ascii="宋体" w:hAnsi="宋体" w:cs="宋体"/>
          <w:color w:val="auto"/>
          <w:sz w:val="24"/>
          <w:u w:val="single"/>
        </w:rPr>
      </w:pPr>
    </w:p>
    <w:p w14:paraId="64D572C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D9607A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8E4F0D9">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BD71F0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B6D787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73C7BF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144F5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852CA3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1FDD3A8">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6AD0F62">
      <w:pPr>
        <w:spacing w:line="360" w:lineRule="auto"/>
        <w:ind w:right="420"/>
        <w:rPr>
          <w:rFonts w:ascii="宋体" w:hAnsi="宋体" w:cs="宋体"/>
          <w:color w:val="auto"/>
          <w:sz w:val="24"/>
        </w:rPr>
      </w:pPr>
    </w:p>
    <w:p w14:paraId="4910DA32">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D04368C">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fill="auto"/>
          <w:lang w:eastAsia="zh-CN"/>
        </w:rPr>
        <w:t>②</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fill="auto"/>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38D23EA2">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F636">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4DCE">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7A92">
    <w:pPr>
      <w:pStyle w:val="46"/>
      <w:framePr w:wrap="around" w:vAnchor="text" w:hAnchor="margin" w:xAlign="right" w:y="1"/>
      <w:rPr>
        <w:rStyle w:val="76"/>
      </w:rPr>
    </w:pPr>
    <w:r>
      <w:fldChar w:fldCharType="begin"/>
    </w:r>
    <w:r>
      <w:rPr>
        <w:rStyle w:val="76"/>
      </w:rPr>
      <w:instrText xml:space="preserve">PAGE  </w:instrText>
    </w:r>
    <w:r>
      <w:fldChar w:fldCharType="end"/>
    </w:r>
  </w:p>
  <w:p w14:paraId="06A43DF4">
    <w:pPr>
      <w:pStyle w:val="4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604F">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164085800"/>
    <w:bookmarkStart w:id="514" w:name="_Toc36110187"/>
    <w:bookmarkStart w:id="515" w:name="_Toc91899912"/>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3025">
    <w:pPr>
      <w:pStyle w:val="46"/>
      <w:framePr w:wrap="around" w:vAnchor="text" w:hAnchor="margin" w:xAlign="right" w:y="1"/>
      <w:rPr>
        <w:rStyle w:val="76"/>
      </w:rPr>
    </w:pPr>
    <w:r>
      <w:fldChar w:fldCharType="begin"/>
    </w:r>
    <w:r>
      <w:rPr>
        <w:rStyle w:val="76"/>
      </w:rPr>
      <w:instrText xml:space="preserve">PAGE  </w:instrText>
    </w:r>
    <w:r>
      <w:fldChar w:fldCharType="end"/>
    </w:r>
  </w:p>
  <w:p w14:paraId="37564AEE">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5F8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60BD">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968A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E183">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57D4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C2C9">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3B7CC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611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F34E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BCDF">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8C02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059F">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BF33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1D1E">
    <w:pPr>
      <w:pStyle w:val="47"/>
      <w:pBdr>
        <w:bottom w:val="single" w:color="auto" w:sz="6" w:space="4"/>
      </w:pBdr>
      <w:jc w:val="right"/>
    </w:pPr>
    <w:r>
      <w:t></w:t>
    </w:r>
    <w:r>
      <w:rPr>
        <w:rFonts w:hint="eastAsia"/>
      </w:rPr>
      <w:t xml:space="preserve">             </w:t>
    </w:r>
    <w:r>
      <w:t>杭州市政府采购公开招标文件</w:t>
    </w:r>
  </w:p>
  <w:p w14:paraId="5111B4DD">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7C21">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9DA2">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3E22">
    <w:pPr>
      <w:pStyle w:val="47"/>
      <w:rPr>
        <w:rFonts w:ascii="仿宋_GB2312" w:eastAsia="仿宋_GB2312"/>
        <w:b/>
        <w:i/>
        <w:u w:val="single"/>
      </w:rPr>
    </w:pPr>
    <w:r>
      <w:t></w:t>
    </w:r>
    <w:r>
      <w:rPr>
        <w:rFonts w:hint="eastAsia"/>
      </w:rPr>
      <w:t xml:space="preserve">                                                  </w:t>
    </w:r>
    <w:r>
      <w:t xml:space="preserve">             杭州市政府采购公开招标文件</w:t>
    </w:r>
  </w:p>
  <w:p w14:paraId="2B8F7CE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DF60">
    <w:pPr>
      <w:pStyle w:val="47"/>
    </w:pPr>
    <w:r>
      <w:t></w:t>
    </w:r>
    <w:r>
      <w:rPr>
        <w:rFonts w:hint="eastAsia"/>
      </w:rPr>
      <w:t xml:space="preserve">         </w:t>
    </w:r>
  </w:p>
  <w:p w14:paraId="72D8AB54">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AA40">
    <w:pPr>
      <w:pStyle w:val="47"/>
      <w:rPr>
        <w:rFonts w:ascii="仿宋_GB2312" w:eastAsia="仿宋_GB2312"/>
        <w:b/>
        <w:i/>
        <w:u w:val="single"/>
      </w:rPr>
    </w:pPr>
    <w:r>
      <w:t></w:t>
    </w:r>
    <w:r>
      <w:rPr>
        <w:rFonts w:hint="eastAsia"/>
      </w:rPr>
      <w:t xml:space="preserve">                                                  </w:t>
    </w:r>
    <w:r>
      <w:t>杭州市政府采购公开招标文件</w:t>
    </w:r>
  </w:p>
  <w:p w14:paraId="036F455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6C2A">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0B34">
    <w:pPr>
      <w:pStyle w:val="47"/>
      <w:jc w:val="right"/>
      <w:rPr>
        <w:rFonts w:ascii="仿宋_GB2312" w:eastAsia="仿宋_GB2312"/>
        <w:b/>
        <w:i/>
        <w:u w:val="single"/>
      </w:rPr>
    </w:pPr>
    <w:r>
      <w:rPr>
        <w:rFonts w:hint="eastAsia"/>
      </w:rPr>
      <w:t xml:space="preserve">                                  </w:t>
    </w:r>
    <w:r>
      <w:t>杭州市政府采购公开招标文件</w:t>
    </w:r>
  </w:p>
  <w:p w14:paraId="68F80F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08B5">
    <w:pPr>
      <w:pStyle w:val="4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F5EB">
    <w:pPr>
      <w:pStyle w:val="4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47179083"/>
    <w:multiLevelType w:val="singleLevel"/>
    <w:tmpl w:val="4717908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20213"/>
    <w:rsid w:val="03DD35E4"/>
    <w:rsid w:val="04076900"/>
    <w:rsid w:val="041A5A3B"/>
    <w:rsid w:val="042311BA"/>
    <w:rsid w:val="042B157A"/>
    <w:rsid w:val="048F763B"/>
    <w:rsid w:val="049F330E"/>
    <w:rsid w:val="04A44EF6"/>
    <w:rsid w:val="04AA775C"/>
    <w:rsid w:val="04AF1889"/>
    <w:rsid w:val="04F66F48"/>
    <w:rsid w:val="05251E14"/>
    <w:rsid w:val="05A16594"/>
    <w:rsid w:val="05A7762D"/>
    <w:rsid w:val="060E5941"/>
    <w:rsid w:val="06110FAF"/>
    <w:rsid w:val="06493CA7"/>
    <w:rsid w:val="065A6178"/>
    <w:rsid w:val="066F1CF3"/>
    <w:rsid w:val="06930BB8"/>
    <w:rsid w:val="06D67825"/>
    <w:rsid w:val="07245D42"/>
    <w:rsid w:val="07264C62"/>
    <w:rsid w:val="0779354C"/>
    <w:rsid w:val="08061376"/>
    <w:rsid w:val="08452D77"/>
    <w:rsid w:val="08500700"/>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A22A0"/>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234F1"/>
    <w:rsid w:val="0BF6188C"/>
    <w:rsid w:val="0BF73C91"/>
    <w:rsid w:val="0C170175"/>
    <w:rsid w:val="0C571A41"/>
    <w:rsid w:val="0C5C1171"/>
    <w:rsid w:val="0C5E1CBC"/>
    <w:rsid w:val="0C615B50"/>
    <w:rsid w:val="0C8445DA"/>
    <w:rsid w:val="0C87121B"/>
    <w:rsid w:val="0CC007F7"/>
    <w:rsid w:val="0CC223BD"/>
    <w:rsid w:val="0CC617AC"/>
    <w:rsid w:val="0CE618DF"/>
    <w:rsid w:val="0CEA5470"/>
    <w:rsid w:val="0CFE707A"/>
    <w:rsid w:val="0D063BDA"/>
    <w:rsid w:val="0D08375F"/>
    <w:rsid w:val="0D184CFB"/>
    <w:rsid w:val="0D4A7419"/>
    <w:rsid w:val="0D827401"/>
    <w:rsid w:val="0D84094E"/>
    <w:rsid w:val="0D8A00E9"/>
    <w:rsid w:val="0D8D589E"/>
    <w:rsid w:val="0D957AD2"/>
    <w:rsid w:val="0DA01C73"/>
    <w:rsid w:val="0DD63300"/>
    <w:rsid w:val="0DF50604"/>
    <w:rsid w:val="0DF702FE"/>
    <w:rsid w:val="0E060E51"/>
    <w:rsid w:val="0E5604B2"/>
    <w:rsid w:val="0E6D5D79"/>
    <w:rsid w:val="0E9D0089"/>
    <w:rsid w:val="0EB803EE"/>
    <w:rsid w:val="0EF94D4B"/>
    <w:rsid w:val="0F425BB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C1B2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E733E"/>
    <w:rsid w:val="150536C3"/>
    <w:rsid w:val="150C1963"/>
    <w:rsid w:val="151447A0"/>
    <w:rsid w:val="153F5227"/>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421AF"/>
    <w:rsid w:val="1D266CE1"/>
    <w:rsid w:val="1D30785A"/>
    <w:rsid w:val="1D3963AF"/>
    <w:rsid w:val="1D53705C"/>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CB4E3B"/>
    <w:rsid w:val="1FD52DD5"/>
    <w:rsid w:val="1FE868A9"/>
    <w:rsid w:val="20034907"/>
    <w:rsid w:val="20173E4B"/>
    <w:rsid w:val="204E48BC"/>
    <w:rsid w:val="208921B3"/>
    <w:rsid w:val="208C266E"/>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8B30B1"/>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17060"/>
    <w:rsid w:val="28C32028"/>
    <w:rsid w:val="28CC490F"/>
    <w:rsid w:val="28DE40AA"/>
    <w:rsid w:val="29345E77"/>
    <w:rsid w:val="294C65AD"/>
    <w:rsid w:val="29806583"/>
    <w:rsid w:val="298B3C4C"/>
    <w:rsid w:val="29DE2A96"/>
    <w:rsid w:val="29F26D24"/>
    <w:rsid w:val="2A15033F"/>
    <w:rsid w:val="2A1662C1"/>
    <w:rsid w:val="2A1C7367"/>
    <w:rsid w:val="2A2815FA"/>
    <w:rsid w:val="2A6D6092"/>
    <w:rsid w:val="2A7D76B4"/>
    <w:rsid w:val="2B437463"/>
    <w:rsid w:val="2B7807EE"/>
    <w:rsid w:val="2BA50BF7"/>
    <w:rsid w:val="2BBF00EC"/>
    <w:rsid w:val="2BC37CFD"/>
    <w:rsid w:val="2BC86066"/>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37B6E"/>
    <w:rsid w:val="2F0A6B38"/>
    <w:rsid w:val="2F946CCB"/>
    <w:rsid w:val="2FD25781"/>
    <w:rsid w:val="2FDC745C"/>
    <w:rsid w:val="2FFD7934"/>
    <w:rsid w:val="30733ACD"/>
    <w:rsid w:val="308C3862"/>
    <w:rsid w:val="309379D8"/>
    <w:rsid w:val="30A270F7"/>
    <w:rsid w:val="30CB03D5"/>
    <w:rsid w:val="30DF1478"/>
    <w:rsid w:val="30EC586F"/>
    <w:rsid w:val="310402C4"/>
    <w:rsid w:val="314550B7"/>
    <w:rsid w:val="319C6071"/>
    <w:rsid w:val="31AC537E"/>
    <w:rsid w:val="31E3679B"/>
    <w:rsid w:val="31E732FD"/>
    <w:rsid w:val="32517576"/>
    <w:rsid w:val="32BE5C2C"/>
    <w:rsid w:val="32FB6478"/>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91B86"/>
    <w:rsid w:val="37EE7094"/>
    <w:rsid w:val="38296C89"/>
    <w:rsid w:val="383002EB"/>
    <w:rsid w:val="38392C84"/>
    <w:rsid w:val="38586797"/>
    <w:rsid w:val="38B84A23"/>
    <w:rsid w:val="38BC0149"/>
    <w:rsid w:val="38D87D1C"/>
    <w:rsid w:val="38E627E6"/>
    <w:rsid w:val="39636459"/>
    <w:rsid w:val="396B7F6C"/>
    <w:rsid w:val="39B417A9"/>
    <w:rsid w:val="39FC5695"/>
    <w:rsid w:val="3A006D8E"/>
    <w:rsid w:val="3A3651E5"/>
    <w:rsid w:val="3A6C5F59"/>
    <w:rsid w:val="3A744481"/>
    <w:rsid w:val="3A7A74E7"/>
    <w:rsid w:val="3A8C7BEF"/>
    <w:rsid w:val="3A906246"/>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5E5C94"/>
    <w:rsid w:val="4360274F"/>
    <w:rsid w:val="43977AB6"/>
    <w:rsid w:val="43A3342B"/>
    <w:rsid w:val="43C77C27"/>
    <w:rsid w:val="43DE09EE"/>
    <w:rsid w:val="44002FAD"/>
    <w:rsid w:val="449101DD"/>
    <w:rsid w:val="44A616A1"/>
    <w:rsid w:val="44DE1391"/>
    <w:rsid w:val="451B225C"/>
    <w:rsid w:val="452410C9"/>
    <w:rsid w:val="45317DFB"/>
    <w:rsid w:val="456D3CE4"/>
    <w:rsid w:val="4579042C"/>
    <w:rsid w:val="457F0571"/>
    <w:rsid w:val="45851176"/>
    <w:rsid w:val="45C63B94"/>
    <w:rsid w:val="460B0C9A"/>
    <w:rsid w:val="460E7DA5"/>
    <w:rsid w:val="46422483"/>
    <w:rsid w:val="4659254A"/>
    <w:rsid w:val="465B0637"/>
    <w:rsid w:val="465E3F0D"/>
    <w:rsid w:val="466A16E6"/>
    <w:rsid w:val="46893F2B"/>
    <w:rsid w:val="46AA3E18"/>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DB7BCB"/>
    <w:rsid w:val="4AEB7664"/>
    <w:rsid w:val="4AFD7C19"/>
    <w:rsid w:val="4B0567D1"/>
    <w:rsid w:val="4B236AAE"/>
    <w:rsid w:val="4B65492A"/>
    <w:rsid w:val="4B707271"/>
    <w:rsid w:val="4B9739F7"/>
    <w:rsid w:val="4BEE2503"/>
    <w:rsid w:val="4C245A30"/>
    <w:rsid w:val="4C4A36F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85A5F"/>
    <w:rsid w:val="53097272"/>
    <w:rsid w:val="53544462"/>
    <w:rsid w:val="5397158E"/>
    <w:rsid w:val="54013861"/>
    <w:rsid w:val="54487265"/>
    <w:rsid w:val="544D6070"/>
    <w:rsid w:val="54605E1E"/>
    <w:rsid w:val="54B3506A"/>
    <w:rsid w:val="54CA0D16"/>
    <w:rsid w:val="54DD4057"/>
    <w:rsid w:val="54E7490F"/>
    <w:rsid w:val="550764A4"/>
    <w:rsid w:val="550B2BF6"/>
    <w:rsid w:val="55214EB5"/>
    <w:rsid w:val="55264138"/>
    <w:rsid w:val="55364EFD"/>
    <w:rsid w:val="555B3075"/>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F6526"/>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0D6B6D"/>
    <w:rsid w:val="624F3E49"/>
    <w:rsid w:val="62632286"/>
    <w:rsid w:val="62885958"/>
    <w:rsid w:val="62F40B65"/>
    <w:rsid w:val="62FC2CFE"/>
    <w:rsid w:val="63024505"/>
    <w:rsid w:val="635504CE"/>
    <w:rsid w:val="635600A5"/>
    <w:rsid w:val="635B1DB5"/>
    <w:rsid w:val="63711FED"/>
    <w:rsid w:val="63880DDC"/>
    <w:rsid w:val="638D750D"/>
    <w:rsid w:val="63AC6CC0"/>
    <w:rsid w:val="64055776"/>
    <w:rsid w:val="64240056"/>
    <w:rsid w:val="643E143A"/>
    <w:rsid w:val="64491666"/>
    <w:rsid w:val="64610CE9"/>
    <w:rsid w:val="648B6EEF"/>
    <w:rsid w:val="64C158BF"/>
    <w:rsid w:val="64CE2EAA"/>
    <w:rsid w:val="653C3090"/>
    <w:rsid w:val="65854376"/>
    <w:rsid w:val="658767BE"/>
    <w:rsid w:val="65892531"/>
    <w:rsid w:val="65AF524F"/>
    <w:rsid w:val="65BC506B"/>
    <w:rsid w:val="66195831"/>
    <w:rsid w:val="662E75B1"/>
    <w:rsid w:val="66342C2E"/>
    <w:rsid w:val="663E784C"/>
    <w:rsid w:val="668B6A45"/>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BF2482"/>
    <w:rsid w:val="68CA2805"/>
    <w:rsid w:val="68E937A3"/>
    <w:rsid w:val="691664E5"/>
    <w:rsid w:val="691A0E8D"/>
    <w:rsid w:val="693E15D3"/>
    <w:rsid w:val="694F7CAA"/>
    <w:rsid w:val="69627681"/>
    <w:rsid w:val="6977531D"/>
    <w:rsid w:val="69CC2BFF"/>
    <w:rsid w:val="69FD55B8"/>
    <w:rsid w:val="6A0B1C62"/>
    <w:rsid w:val="6A2406C8"/>
    <w:rsid w:val="6A9158B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27FD2"/>
    <w:rsid w:val="6DF43C2E"/>
    <w:rsid w:val="6DF51CA3"/>
    <w:rsid w:val="6E8335BD"/>
    <w:rsid w:val="6E8E12EF"/>
    <w:rsid w:val="6E972936"/>
    <w:rsid w:val="6ED446C5"/>
    <w:rsid w:val="6F2A7D94"/>
    <w:rsid w:val="6F8331F1"/>
    <w:rsid w:val="6FAE1A09"/>
    <w:rsid w:val="6FD75BF8"/>
    <w:rsid w:val="703109E9"/>
    <w:rsid w:val="704B4683"/>
    <w:rsid w:val="7051453B"/>
    <w:rsid w:val="707723D0"/>
    <w:rsid w:val="70F5661B"/>
    <w:rsid w:val="71360107"/>
    <w:rsid w:val="713B688E"/>
    <w:rsid w:val="71D43752"/>
    <w:rsid w:val="71E02960"/>
    <w:rsid w:val="71F1796A"/>
    <w:rsid w:val="72154626"/>
    <w:rsid w:val="72262B5D"/>
    <w:rsid w:val="72283FF7"/>
    <w:rsid w:val="722E7212"/>
    <w:rsid w:val="723A0474"/>
    <w:rsid w:val="725923E4"/>
    <w:rsid w:val="72864BF7"/>
    <w:rsid w:val="729023FC"/>
    <w:rsid w:val="72A05703"/>
    <w:rsid w:val="72D32DB1"/>
    <w:rsid w:val="73C0646E"/>
    <w:rsid w:val="742222F5"/>
    <w:rsid w:val="74476126"/>
    <w:rsid w:val="74561EEC"/>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577AA"/>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7FD47F"/>
    <w:rsid w:val="7BA9702E"/>
    <w:rsid w:val="7BD55DED"/>
    <w:rsid w:val="7BEE0103"/>
    <w:rsid w:val="7C0A0FE4"/>
    <w:rsid w:val="7C0F42F3"/>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D37F6AF9"/>
    <w:rsid w:val="F5FFD31F"/>
    <w:rsid w:val="FFCFF69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5">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6">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7">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8">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9">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20">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9"/>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next w:val="9"/>
    <w:link w:val="725"/>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0"/>
    <w:link w:val="788"/>
    <w:qFormat/>
    <w:uiPriority w:val="0"/>
    <w:pPr>
      <w:spacing w:line="480" w:lineRule="exact"/>
      <w:ind w:firstLine="480" w:firstLineChars="200"/>
    </w:pPr>
    <w:rPr>
      <w:rFonts w:ascii="宋体" w:hAnsi="宋体"/>
      <w:sz w:val="24"/>
    </w:rPr>
  </w:style>
  <w:style w:type="paragraph" w:customStyle="1" w:styleId="10">
    <w:name w:val="正文文本首行缩进 2"/>
    <w:basedOn w:val="11"/>
    <w:qFormat/>
    <w:uiPriority w:val="99"/>
    <w:pPr>
      <w:tabs>
        <w:tab w:val="right" w:leader="dot" w:pos="8268"/>
      </w:tabs>
      <w:spacing w:line="200" w:lineRule="atLeast"/>
      <w:ind w:firstLine="420"/>
    </w:pPr>
    <w:rPr>
      <w:rFonts w:ascii="宋体" w:hAnsi="Courier New"/>
      <w:spacing w:val="-4"/>
      <w:sz w:val="18"/>
    </w:rPr>
  </w:style>
  <w:style w:type="paragraph" w:customStyle="1" w:styleId="11">
    <w:name w:val="正文缩进1"/>
    <w:basedOn w:val="12"/>
    <w:next w:val="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12">
    <w:name w:val="正文1"/>
    <w:basedOn w:val="13"/>
    <w:next w:val="14"/>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3">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14">
    <w:name w:val="标题 21"/>
    <w:basedOn w:val="12"/>
    <w:next w:val="12"/>
    <w:qFormat/>
    <w:uiPriority w:val="0"/>
    <w:pPr>
      <w:keepNext/>
      <w:keepLines/>
      <w:tabs>
        <w:tab w:val="left" w:pos="706"/>
        <w:tab w:val="clear" w:pos="8268"/>
      </w:tabs>
      <w:ind w:left="106" w:firstLine="454"/>
      <w:outlineLvl w:val="1"/>
    </w:pPr>
    <w:rPr>
      <w:rFonts w:ascii="Arial" w:hAnsi="Arial" w:eastAsia="??"/>
      <w:b/>
      <w:bCs/>
      <w:szCs w:val="32"/>
    </w:rPr>
  </w:style>
  <w:style w:type="paragraph" w:styleId="21">
    <w:name w:val="toc 7"/>
    <w:basedOn w:val="1"/>
    <w:next w:val="1"/>
    <w:qFormat/>
    <w:uiPriority w:val="0"/>
    <w:pPr>
      <w:ind w:left="2520" w:leftChars="1200"/>
    </w:pPr>
  </w:style>
  <w:style w:type="paragraph" w:styleId="2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5">
    <w:name w:val="caption"/>
    <w:basedOn w:val="1"/>
    <w:next w:val="1"/>
    <w:link w:val="757"/>
    <w:qFormat/>
    <w:uiPriority w:val="0"/>
    <w:rPr>
      <w:b/>
      <w:sz w:val="28"/>
      <w:szCs w:val="20"/>
    </w:rPr>
  </w:style>
  <w:style w:type="paragraph" w:styleId="26">
    <w:name w:val="index 5"/>
    <w:basedOn w:val="1"/>
    <w:next w:val="1"/>
    <w:qFormat/>
    <w:uiPriority w:val="0"/>
    <w:pPr>
      <w:adjustRightInd/>
      <w:ind w:left="800" w:leftChars="800" w:firstLine="200" w:firstLineChars="200"/>
    </w:pPr>
  </w:style>
  <w:style w:type="paragraph" w:styleId="27">
    <w:name w:val="Document Map"/>
    <w:basedOn w:val="1"/>
    <w:link w:val="732"/>
    <w:qFormat/>
    <w:uiPriority w:val="0"/>
    <w:pPr>
      <w:shd w:val="clear" w:color="auto" w:fill="000080"/>
    </w:pPr>
  </w:style>
  <w:style w:type="paragraph" w:styleId="28">
    <w:name w:val="annotation text"/>
    <w:basedOn w:val="1"/>
    <w:link w:val="860"/>
    <w:qFormat/>
    <w:uiPriority w:val="99"/>
    <w:pPr>
      <w:jc w:val="left"/>
    </w:pPr>
  </w:style>
  <w:style w:type="paragraph" w:styleId="29">
    <w:name w:val="Salutation"/>
    <w:basedOn w:val="1"/>
    <w:next w:val="1"/>
    <w:link w:val="820"/>
    <w:qFormat/>
    <w:uiPriority w:val="0"/>
    <w:rPr>
      <w:rFonts w:ascii="仿宋_GB2312" w:eastAsia="仿宋_GB2312"/>
      <w:sz w:val="28"/>
      <w:szCs w:val="20"/>
    </w:rPr>
  </w:style>
  <w:style w:type="paragraph" w:styleId="30">
    <w:name w:val="Body Text 3"/>
    <w:basedOn w:val="1"/>
    <w:link w:val="848"/>
    <w:qFormat/>
    <w:uiPriority w:val="0"/>
    <w:pPr>
      <w:jc w:val="center"/>
    </w:pPr>
    <w:rPr>
      <w:szCs w:val="20"/>
    </w:rPr>
  </w:style>
  <w:style w:type="paragraph" w:styleId="31">
    <w:name w:val="List Bullet 3"/>
    <w:basedOn w:val="1"/>
    <w:unhideWhenUsed/>
    <w:qFormat/>
    <w:uiPriority w:val="0"/>
    <w:pPr>
      <w:snapToGrid w:val="0"/>
      <w:spacing w:line="360" w:lineRule="auto"/>
      <w:ind w:left="360" w:right="238" w:hanging="360"/>
      <w:contextualSpacing/>
    </w:pPr>
    <w:rPr>
      <w:sz w:val="24"/>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39"/>
    <w:link w:val="664"/>
    <w:qFormat/>
    <w:uiPriority w:val="0"/>
    <w:rPr>
      <w:rFonts w:ascii="宋体" w:hAnsi="Courier New" w:cs="Arial"/>
      <w:snapToGrid w:val="0"/>
      <w:szCs w:val="21"/>
    </w:rPr>
  </w:style>
  <w:style w:type="paragraph" w:styleId="39">
    <w:name w:val="toc 2"/>
    <w:basedOn w:val="1"/>
    <w:next w:val="1"/>
    <w:qFormat/>
    <w:uiPriority w:val="0"/>
    <w:pPr>
      <w:ind w:left="420" w:leftChars="200"/>
    </w:p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714"/>
    <w:qFormat/>
    <w:uiPriority w:val="0"/>
    <w:pPr>
      <w:ind w:left="100" w:leftChars="2500"/>
    </w:pPr>
    <w:rPr>
      <w:rFonts w:ascii="宋体"/>
      <w:sz w:val="24"/>
      <w:szCs w:val="21"/>
      <w:lang w:val="zh-CN"/>
    </w:rPr>
  </w:style>
  <w:style w:type="paragraph" w:styleId="43">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4">
    <w:name w:val="endnote text"/>
    <w:basedOn w:val="1"/>
    <w:link w:val="945"/>
    <w:qFormat/>
    <w:uiPriority w:val="0"/>
    <w:rPr>
      <w:lang w:val="zh-CN"/>
    </w:rPr>
  </w:style>
  <w:style w:type="paragraph" w:styleId="45">
    <w:name w:val="Balloon Text"/>
    <w:basedOn w:val="1"/>
    <w:link w:val="721"/>
    <w:qFormat/>
    <w:uiPriority w:val="0"/>
    <w:rPr>
      <w:sz w:val="18"/>
      <w:szCs w:val="18"/>
    </w:rPr>
  </w:style>
  <w:style w:type="paragraph" w:styleId="46">
    <w:name w:val="footer"/>
    <w:basedOn w:val="1"/>
    <w:link w:val="896"/>
    <w:qFormat/>
    <w:uiPriority w:val="99"/>
    <w:pPr>
      <w:tabs>
        <w:tab w:val="center" w:pos="4153"/>
        <w:tab w:val="right" w:pos="8306"/>
      </w:tabs>
      <w:snapToGrid w:val="0"/>
      <w:jc w:val="left"/>
    </w:pPr>
    <w:rPr>
      <w:sz w:val="18"/>
      <w:szCs w:val="18"/>
    </w:rPr>
  </w:style>
  <w:style w:type="paragraph" w:styleId="47">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8"/>
    <w:link w:val="830"/>
    <w:qFormat/>
    <w:uiPriority w:val="0"/>
    <w:pPr>
      <w:adjustRightInd/>
      <w:snapToGrid/>
      <w:spacing w:before="60" w:after="60" w:line="300" w:lineRule="exact"/>
      <w:ind w:firstLine="0"/>
    </w:pPr>
    <w:rPr>
      <w:rFonts w:ascii="Calibri"/>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9"/>
    <w:qFormat/>
    <w:uiPriority w:val="0"/>
    <w:pPr>
      <w:spacing w:line="360" w:lineRule="auto"/>
      <w:ind w:firstLine="420"/>
    </w:pPr>
    <w:rPr>
      <w:sz w:val="24"/>
      <w:szCs w:val="20"/>
    </w:rPr>
  </w:style>
  <w:style w:type="paragraph" w:styleId="59">
    <w:name w:val="toc 9"/>
    <w:basedOn w:val="1"/>
    <w:next w:val="1"/>
    <w:qFormat/>
    <w:uiPriority w:val="0"/>
    <w:pPr>
      <w:ind w:left="3360" w:leftChars="1600"/>
    </w:pPr>
  </w:style>
  <w:style w:type="paragraph" w:styleId="60">
    <w:name w:val="Body Text 2"/>
    <w:basedOn w:val="1"/>
    <w:link w:val="824"/>
    <w:qFormat/>
    <w:uiPriority w:val="0"/>
    <w:pPr>
      <w:spacing w:after="120" w:line="480" w:lineRule="auto"/>
    </w:pPr>
  </w:style>
  <w:style w:type="paragraph" w:styleId="61">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8"/>
    <w:next w:val="28"/>
    <w:link w:val="637"/>
    <w:qFormat/>
    <w:uiPriority w:val="0"/>
    <w:rPr>
      <w:b/>
      <w:bCs/>
    </w:rPr>
  </w:style>
  <w:style w:type="paragraph" w:styleId="65">
    <w:name w:val="Body Text First Indent 2"/>
    <w:basedOn w:val="9"/>
    <w:next w:val="3"/>
    <w:link w:val="660"/>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文本首行缩进 21"/>
    <w:basedOn w:val="11"/>
    <w:qFormat/>
    <w:uiPriority w:val="99"/>
    <w:pPr>
      <w:spacing w:line="200" w:lineRule="atLeast"/>
      <w:ind w:firstLine="420"/>
    </w:pPr>
    <w:rPr>
      <w:rFonts w:ascii="宋体"/>
      <w:spacing w:val="-4"/>
      <w:sz w:val="18"/>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69"/>
    <w:qFormat/>
    <w:uiPriority w:val="0"/>
    <w:pPr>
      <w:spacing w:before="156" w:line="360" w:lineRule="auto"/>
      <w:ind w:firstLine="510" w:firstLineChars="200"/>
    </w:pPr>
    <w:rPr>
      <w:sz w:val="24"/>
      <w:szCs w:val="20"/>
    </w:rPr>
  </w:style>
  <w:style w:type="paragraph" w:customStyle="1" w:styleId="94">
    <w:name w:val="无间隔1"/>
    <w:link w:val="677"/>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5"/>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6"/>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0"/>
    <w:qFormat/>
    <w:uiPriority w:val="0"/>
    <w:pPr>
      <w:ind w:left="0" w:right="466" w:firstLine="288"/>
    </w:pPr>
    <w:rPr>
      <w:rFonts w:hAnsi="宋体"/>
    </w:rPr>
  </w:style>
  <w:style w:type="paragraph" w:customStyle="1" w:styleId="101">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15"/>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2"/>
    <w:qFormat/>
    <w:uiPriority w:val="0"/>
    <w:pPr>
      <w:adjustRightInd/>
      <w:spacing w:line="360" w:lineRule="auto"/>
      <w:ind w:firstLine="480" w:firstLineChars="200"/>
    </w:pPr>
    <w:rPr>
      <w:kern w:val="0"/>
      <w:sz w:val="24"/>
    </w:rPr>
  </w:style>
  <w:style w:type="paragraph" w:customStyle="1" w:styleId="106">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3"/>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5"/>
    <w:qFormat/>
    <w:uiPriority w:val="0"/>
    <w:pPr>
      <w:tabs>
        <w:tab w:val="left" w:pos="2356"/>
      </w:tabs>
    </w:pPr>
  </w:style>
  <w:style w:type="paragraph" w:customStyle="1" w:styleId="111">
    <w:name w:val="样式 标题 4h4H4Fab-4T5Ref Heading 1rh1Heading sqlsect 1.2.3...."/>
    <w:basedOn w:val="15"/>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38"/>
    <w:qFormat/>
    <w:uiPriority w:val="0"/>
    <w:pPr>
      <w:adjustRightInd/>
    </w:pPr>
    <w:rPr>
      <w:rFonts w:ascii="宋体" w:hAnsi="Courier New"/>
      <w:kern w:val="0"/>
      <w:sz w:val="20"/>
      <w:szCs w:val="20"/>
    </w:rPr>
  </w:style>
  <w:style w:type="paragraph" w:customStyle="1" w:styleId="114">
    <w:name w:val="正文说明"/>
    <w:basedOn w:val="1"/>
    <w:link w:val="850"/>
    <w:qFormat/>
    <w:uiPriority w:val="0"/>
    <w:pPr>
      <w:adjustRightInd/>
      <w:spacing w:line="360" w:lineRule="auto"/>
    </w:pPr>
    <w:rPr>
      <w:kern w:val="0"/>
      <w:sz w:val="24"/>
    </w:rPr>
  </w:style>
  <w:style w:type="paragraph" w:customStyle="1" w:styleId="115">
    <w:name w:val="Table Text"/>
    <w:basedOn w:val="1"/>
    <w:link w:val="856"/>
    <w:qFormat/>
    <w:uiPriority w:val="0"/>
    <w:pPr>
      <w:widowControl/>
      <w:spacing w:before="60" w:after="60"/>
      <w:jc w:val="left"/>
    </w:pPr>
    <w:rPr>
      <w:kern w:val="0"/>
      <w:sz w:val="24"/>
    </w:rPr>
  </w:style>
  <w:style w:type="paragraph" w:customStyle="1" w:styleId="116">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8"/>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15"/>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17"/>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46"/>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7"/>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16"/>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7"/>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15"/>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60"/>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5"/>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next w:val="1"/>
    <w:qFormat/>
    <w:uiPriority w:val="0"/>
    <w:pPr>
      <w:snapToGrid w:val="0"/>
      <w:ind w:firstLine="42" w:firstLineChars="21"/>
    </w:pPr>
    <w:rPr>
      <w:rFonts w:ascii="宋体" w:hAnsi="宋体"/>
      <w:kern w:val="0"/>
      <w:sz w:val="20"/>
      <w:szCs w:val="20"/>
    </w:rPr>
  </w:style>
  <w:style w:type="paragraph" w:customStyle="1" w:styleId="320">
    <w:name w:val="标书标题4"/>
    <w:basedOn w:val="1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15"/>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3"/>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7"/>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2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7"/>
    <w:next w:val="58"/>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1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24"/>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7"/>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16"/>
    <w:next w:val="1"/>
    <w:qFormat/>
    <w:uiPriority w:val="0"/>
    <w:pPr>
      <w:tabs>
        <w:tab w:val="left" w:pos="1080"/>
        <w:tab w:val="clear" w:pos="1008"/>
      </w:tabs>
      <w:ind w:left="1080" w:hanging="1080"/>
    </w:pPr>
  </w:style>
  <w:style w:type="paragraph" w:customStyle="1" w:styleId="586">
    <w:name w:val="数字标题1"/>
    <w:basedOn w:val="5"/>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4"/>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6">
    <w:name w:val="表格非标题文字 Char"/>
    <w:link w:val="88"/>
    <w:qFormat/>
    <w:uiPriority w:val="0"/>
    <w:rPr>
      <w:rFonts w:ascii="Futura Bk" w:hAnsi="Futura Bk"/>
      <w:kern w:val="2"/>
      <w:sz w:val="18"/>
      <w:szCs w:val="21"/>
      <w:lang w:val="en-US" w:eastAsia="zh-CN" w:bidi="ar-SA"/>
    </w:rPr>
  </w:style>
  <w:style w:type="character" w:customStyle="1" w:styleId="627">
    <w:name w:val="*正文 Char"/>
    <w:link w:val="89"/>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90"/>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4"/>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91"/>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2"/>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5"/>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3"/>
    <w:qFormat/>
    <w:uiPriority w:val="0"/>
    <w:rPr>
      <w:rFonts w:ascii="Arial" w:hAnsi="Arial" w:eastAsia="黑体" w:cs="Arial"/>
      <w:snapToGrid w:val="0"/>
      <w:kern w:val="0"/>
      <w:szCs w:val="21"/>
    </w:rPr>
  </w:style>
  <w:style w:type="character" w:customStyle="1" w:styleId="664">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3"/>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53"/>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4"/>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7"/>
    <w:qFormat/>
    <w:uiPriority w:val="0"/>
    <w:rPr>
      <w:rFonts w:ascii="Arial" w:hAnsi="Arial" w:eastAsia="黑体"/>
      <w:b/>
      <w:bCs/>
      <w:kern w:val="2"/>
      <w:sz w:val="24"/>
      <w:szCs w:val="24"/>
    </w:rPr>
  </w:style>
  <w:style w:type="character" w:customStyle="1" w:styleId="685">
    <w:name w:val="纯文本 Char_0"/>
    <w:link w:val="95"/>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7"/>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8"/>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42"/>
    <w:qFormat/>
    <w:uiPriority w:val="0"/>
    <w:rPr>
      <w:rFonts w:ascii="宋体"/>
      <w:kern w:val="2"/>
      <w:sz w:val="24"/>
      <w:szCs w:val="21"/>
      <w:lang w:val="zh-CN"/>
    </w:rPr>
  </w:style>
  <w:style w:type="character" w:customStyle="1" w:styleId="715">
    <w:name w:val="标题 9 Char"/>
    <w:link w:val="20"/>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5"/>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9"/>
    <w:qFormat/>
    <w:locked/>
    <w:uiPriority w:val="0"/>
    <w:rPr>
      <w:rFonts w:ascii="Tahoma" w:hAnsi="Tahoma"/>
      <w:sz w:val="24"/>
      <w:szCs w:val="24"/>
    </w:rPr>
  </w:style>
  <w:style w:type="character" w:customStyle="1" w:styleId="725">
    <w:name w:val="正文缩进 Char2"/>
    <w:link w:val="8"/>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100"/>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7"/>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3"/>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6"/>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102"/>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3"/>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25"/>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4"/>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5"/>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6"/>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7"/>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9"/>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9"/>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5"/>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3"/>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16"/>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9"/>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61"/>
    <w:qFormat/>
    <w:uiPriority w:val="0"/>
    <w:rPr>
      <w:rFonts w:ascii="黑体" w:hAnsi="Courier New" w:eastAsia="黑体"/>
    </w:rPr>
  </w:style>
  <w:style w:type="character" w:customStyle="1" w:styleId="824">
    <w:name w:val="正文文本 2 Char1"/>
    <w:link w:val="60"/>
    <w:qFormat/>
    <w:uiPriority w:val="0"/>
    <w:rPr>
      <w:kern w:val="2"/>
      <w:sz w:val="21"/>
      <w:szCs w:val="24"/>
    </w:rPr>
  </w:style>
  <w:style w:type="character" w:customStyle="1" w:styleId="825">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8"/>
    <w:qFormat/>
    <w:uiPriority w:val="0"/>
    <w:rPr>
      <w:b/>
      <w:bCs/>
      <w:kern w:val="2"/>
      <w:sz w:val="24"/>
      <w:szCs w:val="24"/>
    </w:rPr>
  </w:style>
  <w:style w:type="character" w:customStyle="1" w:styleId="828">
    <w:name w:val="正文文本缩进 2 Char"/>
    <w:link w:val="43"/>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6"/>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2"/>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3"/>
    <w:qFormat/>
    <w:uiPriority w:val="0"/>
    <w:rPr>
      <w:rFonts w:ascii="宋体" w:hAnsi="Courier New"/>
    </w:rPr>
  </w:style>
  <w:style w:type="character" w:customStyle="1" w:styleId="839">
    <w:name w:val="正文首行缩进 Char"/>
    <w:link w:val="3"/>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15"/>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30"/>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4"/>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5"/>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8"/>
    <w:qFormat/>
    <w:uiPriority w:val="99"/>
    <w:rPr>
      <w:kern w:val="2"/>
      <w:sz w:val="21"/>
      <w:szCs w:val="24"/>
    </w:rPr>
  </w:style>
  <w:style w:type="character" w:customStyle="1" w:styleId="861">
    <w:name w:val="签名 Char"/>
    <w:link w:val="48"/>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6"/>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7"/>
    <w:qFormat/>
    <w:uiPriority w:val="0"/>
    <w:rPr>
      <w:rFonts w:ascii="宋体"/>
    </w:rPr>
  </w:style>
  <w:style w:type="character" w:customStyle="1" w:styleId="872">
    <w:name w:val="标题 8 Char"/>
    <w:link w:val="19"/>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8"/>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8"/>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6"/>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9"/>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7"/>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20"/>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21"/>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2"/>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3"/>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3"/>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4"/>
    <w:qFormat/>
    <w:uiPriority w:val="0"/>
    <w:rPr>
      <w:rFonts w:cs="宋体"/>
      <w:kern w:val="2"/>
      <w:sz w:val="24"/>
    </w:rPr>
  </w:style>
  <w:style w:type="character" w:customStyle="1" w:styleId="93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8">
    <w:name w:val="gray6"/>
    <w:basedOn w:val="73"/>
    <w:qFormat/>
    <w:uiPriority w:val="0"/>
    <w:rPr>
      <w:rFonts w:ascii="Arial" w:hAnsi="Arial" w:eastAsia="黑体" w:cs="Arial"/>
      <w:snapToGrid w:val="0"/>
      <w:kern w:val="0"/>
      <w:szCs w:val="21"/>
    </w:rPr>
  </w:style>
  <w:style w:type="character" w:customStyle="1" w:styleId="939">
    <w:name w:val="hui"/>
    <w:basedOn w:val="73"/>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44"/>
    <w:qFormat/>
    <w:uiPriority w:val="0"/>
    <w:rPr>
      <w:kern w:val="2"/>
      <w:sz w:val="21"/>
      <w:szCs w:val="24"/>
      <w:lang w:val="zh-CN"/>
    </w:rPr>
  </w:style>
  <w:style w:type="character" w:customStyle="1" w:styleId="946">
    <w:name w:val="无间隔 Char"/>
    <w:link w:val="174"/>
    <w:qFormat/>
    <w:uiPriority w:val="99"/>
    <w:rPr>
      <w:kern w:val="2"/>
      <w:sz w:val="21"/>
      <w:szCs w:val="22"/>
    </w:rPr>
  </w:style>
  <w:style w:type="character" w:customStyle="1" w:styleId="947">
    <w:name w:val="标准文本 Char Char"/>
    <w:link w:val="611"/>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5">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10770</Words>
  <Characters>11666</Characters>
  <Lines>281</Lines>
  <Paragraphs>79</Paragraphs>
  <TotalTime>64</TotalTime>
  <ScaleCrop>false</ScaleCrop>
  <LinksUpToDate>false</LinksUpToDate>
  <CharactersWithSpaces>12141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暹罗猫</cp:lastModifiedBy>
  <cp:lastPrinted>2021-12-28T11:06:00Z</cp:lastPrinted>
  <dcterms:modified xsi:type="dcterms:W3CDTF">2025-02-24T09:07:16Z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EB16BE43F4634FF095CCA454BDAE5014_13</vt:lpwstr>
  </property>
  <property fmtid="{D5CDD505-2E9C-101B-9397-08002B2CF9AE}" pid="5" name="KSOTemplateDocerSaveRecord">
    <vt:lpwstr>eyJoZGlkIjoiZWRkZmY1NGNiMzlkZmM4NTA2NWZlM2RlZGFlZjM4M2YiLCJ1c2VySWQiOiIyODc1MzkxOTUifQ==</vt:lpwstr>
  </property>
</Properties>
</file>