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ADB34">
      <w:pPr>
        <w:adjustRightInd/>
        <w:spacing w:line="360" w:lineRule="auto"/>
        <w:jc w:val="center"/>
        <w:rPr>
          <w:rFonts w:hint="eastAsia" w:ascii="宋体" w:hAnsi="宋体" w:cs="宋体"/>
          <w:color w:val="auto"/>
          <w:sz w:val="48"/>
          <w:szCs w:val="48"/>
          <w:highlight w:val="none"/>
        </w:rPr>
      </w:pPr>
    </w:p>
    <w:p w14:paraId="6D582710">
      <w:pPr>
        <w:adjustRightInd/>
        <w:spacing w:line="360" w:lineRule="auto"/>
        <w:jc w:val="center"/>
        <w:rPr>
          <w:rFonts w:hint="eastAsia" w:ascii="宋体" w:hAnsi="宋体" w:cs="宋体"/>
          <w:color w:val="auto"/>
          <w:sz w:val="48"/>
          <w:szCs w:val="48"/>
          <w:highlight w:val="none"/>
        </w:rPr>
      </w:pPr>
    </w:p>
    <w:p w14:paraId="69DF9476">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滨江区公安分局业务用房智能化改造—“五项检查”医疗设备及配套项目</w:t>
      </w:r>
    </w:p>
    <w:p w14:paraId="414F5240">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B1343DC">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D1F03E5">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HXBJGA2024HG-01-1</w:t>
      </w:r>
    </w:p>
    <w:p w14:paraId="39E55224">
      <w:pPr>
        <w:adjustRightInd/>
        <w:spacing w:line="360" w:lineRule="auto"/>
        <w:rPr>
          <w:rFonts w:hint="eastAsia" w:ascii="宋体" w:hAnsi="宋体" w:cs="宋体"/>
          <w:color w:val="auto"/>
          <w:sz w:val="28"/>
          <w:szCs w:val="20"/>
          <w:highlight w:val="none"/>
        </w:rPr>
      </w:pPr>
    </w:p>
    <w:p w14:paraId="2D8D02C6">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5B03BA7">
      <w:pPr>
        <w:spacing w:line="360" w:lineRule="auto"/>
        <w:rPr>
          <w:rFonts w:hint="eastAsia" w:ascii="宋体" w:hAnsi="宋体" w:cs="宋体"/>
          <w:color w:val="auto"/>
          <w:sz w:val="32"/>
          <w:szCs w:val="32"/>
          <w:highlight w:val="none"/>
        </w:rPr>
      </w:pPr>
    </w:p>
    <w:p w14:paraId="24ED215A">
      <w:pPr>
        <w:snapToGrid w:val="0"/>
        <w:spacing w:line="360" w:lineRule="auto"/>
        <w:jc w:val="center"/>
        <w:rPr>
          <w:rFonts w:hint="eastAsia" w:ascii="宋体" w:hAnsi="宋体" w:cs="宋体"/>
          <w:color w:val="auto"/>
          <w:sz w:val="32"/>
          <w:szCs w:val="32"/>
          <w:highlight w:val="none"/>
        </w:rPr>
      </w:pPr>
    </w:p>
    <w:p w14:paraId="38254F90">
      <w:pPr>
        <w:snapToGrid w:val="0"/>
        <w:spacing w:line="360" w:lineRule="auto"/>
        <w:jc w:val="center"/>
        <w:rPr>
          <w:rFonts w:hint="eastAsia" w:ascii="宋体" w:hAnsi="宋体" w:cs="宋体"/>
          <w:color w:val="auto"/>
          <w:sz w:val="32"/>
          <w:szCs w:val="32"/>
          <w:highlight w:val="none"/>
        </w:rPr>
      </w:pPr>
    </w:p>
    <w:p w14:paraId="0A6A274D">
      <w:pPr>
        <w:snapToGrid w:val="0"/>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杭州市公安局滨江区分局</w:t>
      </w:r>
    </w:p>
    <w:p w14:paraId="25725C3D">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北京华夏京诚咨询有限公司杭州分公司</w:t>
      </w:r>
    </w:p>
    <w:p w14:paraId="2F494A88">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202</w:t>
      </w:r>
      <w:r>
        <w:rPr>
          <w:rFonts w:hint="eastAsia" w:ascii="宋体" w:hAnsi="宋体" w:cs="宋体"/>
          <w:bCs/>
          <w:color w:val="auto"/>
          <w:sz w:val="32"/>
          <w:szCs w:val="32"/>
          <w:highlight w:val="none"/>
          <w:lang w:val="en-US" w:eastAsia="zh-CN"/>
        </w:rPr>
        <w:t>5</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1</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17</w:t>
      </w:r>
      <w:r>
        <w:rPr>
          <w:rFonts w:hint="eastAsia" w:ascii="宋体" w:hAnsi="宋体" w:cs="宋体"/>
          <w:bCs/>
          <w:color w:val="auto"/>
          <w:sz w:val="32"/>
          <w:szCs w:val="32"/>
          <w:highlight w:val="none"/>
        </w:rPr>
        <w:t>日</w:t>
      </w:r>
    </w:p>
    <w:p w14:paraId="29BD09FE">
      <w:pPr>
        <w:rPr>
          <w:color w:val="auto"/>
          <w:highlight w:val="none"/>
        </w:rPr>
      </w:pPr>
      <w:r>
        <w:rPr>
          <w:rFonts w:hint="eastAsia"/>
          <w:color w:val="auto"/>
          <w:highlight w:val="none"/>
        </w:rPr>
        <w:br w:type="page"/>
      </w:r>
    </w:p>
    <w:p w14:paraId="54350CCB">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1238B871">
      <w:pPr>
        <w:spacing w:line="360" w:lineRule="auto"/>
        <w:rPr>
          <w:rFonts w:hint="eastAsia" w:ascii="宋体" w:hAnsi="宋体" w:cs="宋体"/>
          <w:color w:val="auto"/>
          <w:sz w:val="32"/>
          <w:szCs w:val="32"/>
          <w:highlight w:val="none"/>
        </w:rPr>
      </w:pPr>
    </w:p>
    <w:p w14:paraId="250881B9">
      <w:pPr>
        <w:spacing w:line="360" w:lineRule="auto"/>
        <w:rPr>
          <w:rFonts w:hint="eastAsia" w:ascii="宋体" w:hAnsi="宋体" w:cs="宋体"/>
          <w:color w:val="auto"/>
          <w:sz w:val="32"/>
          <w:szCs w:val="32"/>
          <w:highlight w:val="none"/>
        </w:rPr>
      </w:pPr>
    </w:p>
    <w:p w14:paraId="5265524C">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14132160">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CF42BB4">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E3D6B55">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154B9F02">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11FBE69">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9D87BD8">
      <w:pP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p>
    <w:p w14:paraId="5113BBB3">
      <w:pPr>
        <w:adjustRightInd/>
        <w:spacing w:line="360" w:lineRule="auto"/>
        <w:jc w:val="center"/>
        <w:outlineLvl w:val="0"/>
        <w:rPr>
          <w:rFonts w:hint="eastAsia" w:ascii="宋体" w:hAnsi="宋体" w:cs="宋体"/>
          <w:b/>
          <w:color w:val="auto"/>
          <w:sz w:val="36"/>
          <w:szCs w:val="20"/>
          <w:highlight w:val="none"/>
        </w:rPr>
      </w:pPr>
      <w:bookmarkStart w:id="0" w:name="_Hlt74728647"/>
      <w:bookmarkEnd w:id="0"/>
      <w:bookmarkStart w:id="1" w:name="_Hlt74707423"/>
      <w:bookmarkEnd w:id="1"/>
      <w:bookmarkStart w:id="2" w:name="_Hlt74649545"/>
      <w:bookmarkEnd w:id="2"/>
      <w:bookmarkStart w:id="3" w:name="_Hlt74729822"/>
      <w:bookmarkEnd w:id="3"/>
      <w:bookmarkStart w:id="4" w:name="第二部分"/>
      <w:bookmarkStart w:id="5" w:name="_Toc91899870"/>
      <w:bookmarkStart w:id="6" w:name="_Toc91899871"/>
      <w:r>
        <w:rPr>
          <w:rFonts w:hint="eastAsia" w:ascii="宋体" w:hAnsi="宋体" w:cs="宋体"/>
          <w:b/>
          <w:color w:val="auto"/>
          <w:sz w:val="36"/>
          <w:szCs w:val="20"/>
          <w:highlight w:val="none"/>
        </w:rPr>
        <w:t>第一部分 招标公告</w:t>
      </w:r>
    </w:p>
    <w:p w14:paraId="7D149EA3">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1B16C08A">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滨江区公安分局业务用房智能化改造—“五项检查”医疗设备及配套项目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cs="Times New Roman" w:asciiTheme="minorEastAsia" w:hAnsiTheme="minorEastAsia" w:eastAsiaTheme="minorEastAsia"/>
          <w:snapToGrid/>
          <w:color w:val="auto"/>
          <w:kern w:val="2"/>
          <w:sz w:val="24"/>
          <w:szCs w:val="24"/>
          <w:highlight w:val="none"/>
        </w:rPr>
        <w:t>https://www.zcygov.cn/）获取（下载）招标文件，并于</w:t>
      </w:r>
      <w:r>
        <w:rPr>
          <w:rStyle w:val="77"/>
          <w:rFonts w:hint="eastAsia" w:cs="Times New Roman" w:asciiTheme="minorEastAsia" w:hAnsiTheme="minorEastAsia" w:eastAsiaTheme="minorEastAsia"/>
          <w:snapToGrid/>
          <w:color w:val="auto"/>
          <w:kern w:val="2"/>
          <w:sz w:val="24"/>
          <w:szCs w:val="24"/>
          <w:highlight w:val="none"/>
        </w:rPr>
        <w:t>202</w:t>
      </w:r>
      <w:r>
        <w:rPr>
          <w:rStyle w:val="77"/>
          <w:rFonts w:hint="eastAsia" w:cs="Times New Roman" w:asciiTheme="minorEastAsia" w:hAnsiTheme="minorEastAsia" w:eastAsiaTheme="minorEastAsia"/>
          <w:snapToGrid/>
          <w:color w:val="auto"/>
          <w:kern w:val="2"/>
          <w:sz w:val="24"/>
          <w:szCs w:val="24"/>
          <w:highlight w:val="none"/>
          <w:lang w:val="en-US" w:eastAsia="zh-CN"/>
        </w:rPr>
        <w:t>5</w:t>
      </w:r>
      <w:r>
        <w:rPr>
          <w:rStyle w:val="77"/>
          <w:rFonts w:cs="Times New Roman" w:asciiTheme="minorEastAsia" w:hAnsiTheme="minorEastAsia" w:eastAsiaTheme="minorEastAsia"/>
          <w:snapToGrid/>
          <w:color w:val="auto"/>
          <w:kern w:val="2"/>
          <w:sz w:val="24"/>
          <w:szCs w:val="24"/>
          <w:highlight w:val="none"/>
        </w:rPr>
        <w:t>年</w:t>
      </w:r>
      <w:r>
        <w:rPr>
          <w:rStyle w:val="77"/>
          <w:rFonts w:hint="eastAsia" w:cs="Times New Roman" w:asciiTheme="minorEastAsia" w:hAnsiTheme="minorEastAsia" w:eastAsiaTheme="minorEastAsia"/>
          <w:snapToGrid/>
          <w:color w:val="auto"/>
          <w:kern w:val="2"/>
          <w:sz w:val="24"/>
          <w:szCs w:val="24"/>
          <w:highlight w:val="none"/>
          <w:lang w:val="en-US" w:eastAsia="zh-CN"/>
        </w:rPr>
        <w:t>2</w:t>
      </w:r>
      <w:r>
        <w:rPr>
          <w:rStyle w:val="77"/>
          <w:rFonts w:hint="eastAsia" w:cs="Times New Roman" w:asciiTheme="minorEastAsia" w:hAnsiTheme="minorEastAsia" w:eastAsiaTheme="minorEastAsia"/>
          <w:snapToGrid/>
          <w:color w:val="auto"/>
          <w:kern w:val="2"/>
          <w:sz w:val="24"/>
          <w:szCs w:val="24"/>
          <w:highlight w:val="none"/>
        </w:rPr>
        <w:t>月</w:t>
      </w:r>
      <w:r>
        <w:rPr>
          <w:rStyle w:val="77"/>
          <w:rFonts w:hint="eastAsia" w:cs="Times New Roman" w:asciiTheme="minorEastAsia" w:hAnsiTheme="minorEastAsia" w:eastAsiaTheme="minorEastAsia"/>
          <w:snapToGrid/>
          <w:color w:val="auto"/>
          <w:kern w:val="2"/>
          <w:sz w:val="24"/>
          <w:szCs w:val="24"/>
          <w:highlight w:val="none"/>
          <w:lang w:val="en-US" w:eastAsia="zh-CN"/>
        </w:rPr>
        <w:t>6</w:t>
      </w:r>
      <w:r>
        <w:rPr>
          <w:rStyle w:val="77"/>
          <w:rFonts w:hint="eastAsia" w:cs="Times New Roman" w:asciiTheme="minorEastAsia" w:hAnsiTheme="minorEastAsia" w:eastAsiaTheme="minorEastAsia"/>
          <w:snapToGrid/>
          <w:color w:val="auto"/>
          <w:kern w:val="2"/>
          <w:sz w:val="24"/>
          <w:szCs w:val="24"/>
          <w:highlight w:val="none"/>
        </w:rPr>
        <w:t>日09点</w:t>
      </w:r>
      <w:r>
        <w:rPr>
          <w:rStyle w:val="77"/>
          <w:rFonts w:hint="eastAsia" w:cs="Times New Roman" w:asciiTheme="minorEastAsia" w:hAnsiTheme="minorEastAsia" w:eastAsiaTheme="minorEastAsia"/>
          <w:snapToGrid/>
          <w:color w:val="auto"/>
          <w:kern w:val="2"/>
          <w:sz w:val="24"/>
          <w:szCs w:val="24"/>
          <w:highlight w:val="none"/>
          <w:lang w:val="en-US" w:eastAsia="zh-CN"/>
        </w:rPr>
        <w:t>3</w:t>
      </w:r>
      <w:r>
        <w:rPr>
          <w:rStyle w:val="77"/>
          <w:rFonts w:hint="eastAsia" w:cs="Times New Roman" w:asciiTheme="minorEastAsia" w:hAnsiTheme="minorEastAsia" w:eastAsiaTheme="minorEastAsia"/>
          <w:snapToGrid/>
          <w:color w:val="auto"/>
          <w:kern w:val="2"/>
          <w:sz w:val="24"/>
          <w:szCs w:val="24"/>
          <w:highlight w:val="none"/>
        </w:rPr>
        <w:t>0分</w:t>
      </w:r>
      <w:r>
        <w:rPr>
          <w:rStyle w:val="77"/>
          <w:rFonts w:hint="eastAsia" w:cs="Times New Roman" w:asciiTheme="minorEastAsia" w:hAnsiTheme="minorEastAsia" w:eastAsiaTheme="minorEastAsia"/>
          <w:bCs/>
          <w:snapToGrid/>
          <w:color w:val="auto"/>
          <w:kern w:val="2"/>
          <w:sz w:val="24"/>
          <w:szCs w:val="24"/>
          <w:highlight w:val="none"/>
        </w:rPr>
        <w:t>00秒</w:t>
      </w:r>
      <w:r>
        <w:rPr>
          <w:rStyle w:val="77"/>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52E52235">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B5E2E4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HXBJGA2024HG-01-1</w:t>
      </w:r>
    </w:p>
    <w:p w14:paraId="27236B7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Cs/>
          <w:color w:val="auto"/>
          <w:sz w:val="24"/>
          <w:highlight w:val="none"/>
        </w:rPr>
        <w:t>滨江区公安分局业务用房智能化改造—“五项检查”医疗设备及配套项目</w:t>
      </w:r>
    </w:p>
    <w:p w14:paraId="14DF4546">
      <w:pPr>
        <w:spacing w:line="360" w:lineRule="auto"/>
        <w:rPr>
          <w:rFonts w:hint="eastAsia" w:ascii="宋体" w:hAnsi="宋体" w:cs="宋体"/>
          <w:b w:val="0"/>
          <w:bCs/>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rPr>
        <w:t>2180572</w:t>
      </w:r>
    </w:p>
    <w:p w14:paraId="54713E02">
      <w:pPr>
        <w:spacing w:line="360" w:lineRule="auto"/>
        <w:ind w:firstLine="480"/>
        <w:rPr>
          <w:rFonts w:hint="eastAsia" w:ascii="宋体" w:hAnsi="宋体" w:cs="宋体"/>
          <w:b w:val="0"/>
          <w:bCs/>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rPr>
        <w:t>2180572</w:t>
      </w:r>
    </w:p>
    <w:p w14:paraId="1764B9AE">
      <w:pPr>
        <w:pStyle w:val="5"/>
        <w:spacing w:line="360" w:lineRule="auto"/>
        <w:ind w:firstLine="48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滨江区公安分局业务用房智能化改造—“五项检查”医疗设备及配套项目主要内容：滨江区公安分局业务用房智能化改造—“五项检查”医疗设备及配套项目。具</w:t>
      </w:r>
      <w:r>
        <w:rPr>
          <w:rFonts w:hint="eastAsia" w:asciiTheme="minorEastAsia" w:hAnsiTheme="minorEastAsia" w:eastAsiaTheme="minorEastAsia"/>
          <w:snapToGrid/>
          <w:color w:val="auto"/>
          <w:kern w:val="2"/>
          <w:sz w:val="24"/>
          <w:szCs w:val="24"/>
          <w:highlight w:val="none"/>
        </w:rPr>
        <w:t>体以招标文件第三部分采购需求为准，供应商可点击本公告下方“浏览采购文件”查看采购需求。</w:t>
      </w:r>
    </w:p>
    <w:p w14:paraId="0E3411B8">
      <w:pPr>
        <w:pStyle w:val="129"/>
        <w:ind w:firstLine="482"/>
        <w:outlineLvl w:val="2"/>
        <w:rPr>
          <w:rFonts w:hint="eastAsia" w:ascii="宋体" w:hAnsi="宋体" w:cs="宋体"/>
          <w:color w:val="auto"/>
          <w:highlight w:val="none"/>
        </w:rPr>
      </w:pPr>
      <w:r>
        <w:rPr>
          <w:rFonts w:hint="eastAsia" w:ascii="宋体" w:hAnsi="宋体" w:cs="宋体"/>
          <w:b/>
          <w:color w:val="auto"/>
          <w:highlight w:val="none"/>
        </w:rPr>
        <w:t>合同履约期限： 详见招标文件</w:t>
      </w:r>
    </w:p>
    <w:p w14:paraId="7E987A96">
      <w:pPr>
        <w:pStyle w:val="5"/>
        <w:spacing w:line="360" w:lineRule="auto"/>
        <w:ind w:firstLine="480"/>
        <w:rPr>
          <w:rFonts w:hint="eastAsia"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4648"/>
          <w14:checkbox>
            <w14:checked w14:val="1"/>
            <w14:checkedState w14:val="00FE" w14:font="Wingdings"/>
            <w14:uncheckedState w14:val="2610" w14:font="MS Gothic"/>
          </w14:checkbox>
        </w:sdtPr>
        <w:sdtEndPr>
          <w:rPr>
            <w:rFonts w:hint="eastAsia" w:hAnsi="宋体" w:cs="宋体"/>
            <w:snapToGrid/>
            <w:color w:val="auto"/>
            <w:kern w:val="2"/>
            <w:sz w:val="24"/>
            <w:szCs w:val="24"/>
            <w:highlight w:val="none"/>
          </w:rPr>
        </w:sdtEndPr>
        <w:sdtContent>
          <w:r>
            <w:rPr>
              <w:rFonts w:hint="eastAsia" w:ascii="Wingdings" w:hAnsi="Wingdings" w:cs="宋体"/>
              <w:snapToGrid/>
              <w:color w:val="auto"/>
              <w:kern w:val="2"/>
              <w:sz w:val="24"/>
              <w:szCs w:val="24"/>
              <w:highlight w:val="none"/>
            </w:rPr>
            <w:t>þ</w:t>
          </w:r>
        </w:sdtContent>
      </w:sdt>
      <w:r>
        <w:rPr>
          <w:rFonts w:hint="eastAsia" w:hAnsi="宋体" w:cs="宋体"/>
          <w:snapToGrid/>
          <w:color w:val="auto"/>
          <w:kern w:val="2"/>
          <w:sz w:val="24"/>
          <w:szCs w:val="24"/>
          <w:highlight w:val="none"/>
        </w:rPr>
        <w:t xml:space="preserve"> 是；</w:t>
      </w:r>
      <w:sdt>
        <w:sdtPr>
          <w:rPr>
            <w:rFonts w:hint="eastAsia" w:hAnsi="宋体" w:cs="宋体"/>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hAnsi="宋体" w:cs="宋体"/>
            <w:snapToGrid/>
            <w:color w:val="auto"/>
            <w:kern w:val="2"/>
            <w:sz w:val="24"/>
            <w:szCs w:val="24"/>
            <w:highlight w:val="none"/>
          </w:rPr>
        </w:sdtEndPr>
        <w:sdtContent>
          <w:r>
            <w:rPr>
              <w:rFonts w:hint="eastAsia" w:hAnsi="宋体" w:cs="宋体"/>
              <w:snapToGrid/>
              <w:color w:val="auto"/>
              <w:kern w:val="2"/>
              <w:sz w:val="24"/>
              <w:szCs w:val="24"/>
              <w:highlight w:val="none"/>
            </w:rPr>
            <w:t>☐</w:t>
          </w:r>
        </w:sdtContent>
      </w:sdt>
      <w:r>
        <w:rPr>
          <w:rFonts w:hint="eastAsia" w:hAnsi="宋体" w:cs="宋体"/>
          <w:snapToGrid/>
          <w:color w:val="auto"/>
          <w:kern w:val="2"/>
          <w:sz w:val="24"/>
          <w:szCs w:val="24"/>
          <w:highlight w:val="none"/>
        </w:rPr>
        <w:t xml:space="preserve"> 否</w:t>
      </w:r>
    </w:p>
    <w:p w14:paraId="3AA3B5EB">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w:t>
      </w:r>
      <w:bookmarkStart w:id="7" w:name="_Hlk101132948"/>
      <w:r>
        <w:rPr>
          <w:rFonts w:hint="eastAsia" w:ascii="宋体" w:hAnsi="宋体" w:cs="宋体"/>
          <w:b/>
          <w:color w:val="auto"/>
          <w:sz w:val="24"/>
          <w:highlight w:val="none"/>
        </w:rPr>
        <w:t>申请人的资格要求</w:t>
      </w:r>
      <w:bookmarkEnd w:id="7"/>
      <w:r>
        <w:rPr>
          <w:rFonts w:hint="eastAsia" w:ascii="宋体" w:hAnsi="宋体" w:cs="宋体"/>
          <w:b/>
          <w:color w:val="auto"/>
          <w:sz w:val="24"/>
          <w:highlight w:val="none"/>
        </w:rPr>
        <w:t>：</w:t>
      </w:r>
    </w:p>
    <w:p w14:paraId="3586C1BA">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DC2CFBE">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05A87755">
      <w:pP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2AF69A0C">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4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 xml:space="preserve"> </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5180919B">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465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专</w:t>
      </w:r>
      <w:r>
        <w:rPr>
          <w:rFonts w:hint="eastAsia" w:ascii="宋体" w:hAnsi="宋体" w:cs="宋体"/>
          <w:color w:val="auto"/>
          <w:sz w:val="24"/>
          <w:highlight w:val="none"/>
        </w:rPr>
        <w:t>门面向中小企业</w:t>
      </w:r>
    </w:p>
    <w:p w14:paraId="4C5EB994">
      <w:pPr>
        <w:spacing w:line="360" w:lineRule="auto"/>
        <w:ind w:firstLine="897" w:firstLineChars="374"/>
        <w:rPr>
          <w:rFonts w:hint="eastAsia" w:ascii="宋体" w:hAnsi="宋体" w:cs="宋体"/>
          <w:color w:val="auto"/>
          <w:sz w:val="24"/>
          <w:highlight w:val="none"/>
          <w:u w:val="single"/>
        </w:rPr>
      </w:pPr>
      <w:sdt>
        <w:sdtPr>
          <w:rPr>
            <w:rFonts w:hint="eastAsia" w:ascii="宋体" w:hAnsi="宋体" w:cs="宋体"/>
            <w:color w:val="auto"/>
            <w:kern w:val="0"/>
            <w:sz w:val="24"/>
            <w:highlight w:val="none"/>
          </w:rPr>
          <w:id w:val="465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w:t>
      </w:r>
      <w:r>
        <w:rPr>
          <w:rFonts w:hint="eastAsia" w:ascii="宋体" w:hAnsi="宋体" w:cs="宋体"/>
          <w:color w:val="auto"/>
          <w:sz w:val="24"/>
          <w:highlight w:val="none"/>
        </w:rPr>
        <w:t>货物全部由符合政策要求的中小企业制造，提供中小企业声明函；</w:t>
      </w:r>
    </w:p>
    <w:p w14:paraId="69024D89">
      <w:pPr>
        <w:spacing w:line="360" w:lineRule="auto"/>
        <w:ind w:firstLine="897" w:firstLineChars="374"/>
        <w:rPr>
          <w:rFonts w:hint="eastAsia" w:ascii="宋体" w:hAnsi="宋体" w:cs="宋体"/>
          <w:color w:val="auto"/>
          <w:sz w:val="24"/>
          <w:highlight w:val="none"/>
        </w:rPr>
      </w:pPr>
      <w:sdt>
        <w:sdtPr>
          <w:rPr>
            <w:rFonts w:hint="eastAsia" w:ascii="宋体" w:hAnsi="宋体" w:cs="宋体"/>
            <w:color w:val="auto"/>
            <w:kern w:val="0"/>
            <w:sz w:val="24"/>
            <w:highlight w:val="none"/>
          </w:rPr>
          <w:id w:val="465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w:t>
      </w:r>
      <w:r>
        <w:rPr>
          <w:rFonts w:hint="eastAsia" w:ascii="宋体" w:hAnsi="宋体" w:cs="宋体"/>
          <w:color w:val="auto"/>
          <w:sz w:val="24"/>
          <w:highlight w:val="none"/>
        </w:rPr>
        <w:t>货物全部由符合政策要求的小微企业制造，提供中小企业声明函；</w:t>
      </w:r>
    </w:p>
    <w:p w14:paraId="18657AC1">
      <w:pPr>
        <w:spacing w:line="360" w:lineRule="auto"/>
        <w:ind w:firstLine="480" w:firstLineChars="200"/>
        <w:rPr>
          <w:rFonts w:hint="eastAsia" w:ascii="宋体" w:hAnsi="宋体" w:cs="宋体"/>
          <w:color w:val="auto"/>
          <w:sz w:val="24"/>
          <w:highlight w:val="none"/>
        </w:rPr>
      </w:pPr>
      <w:bookmarkStart w:id="8" w:name="_Hlk101132524"/>
      <w:sdt>
        <w:sdtPr>
          <w:rPr>
            <w:rFonts w:hint="eastAsia" w:ascii="宋体" w:hAnsi="宋体" w:cs="宋体"/>
            <w:color w:val="auto"/>
            <w:kern w:val="0"/>
            <w:sz w:val="24"/>
            <w:highlight w:val="none"/>
          </w:rPr>
          <w:id w:val="46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8"/>
    <w:p w14:paraId="08230CDE">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46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43B15074">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4.本项目的特定资格要求：</w:t>
      </w:r>
      <w:r>
        <w:rPr>
          <w:rFonts w:hint="eastAsia" w:ascii="宋体" w:hAnsi="宋体" w:cs="宋体"/>
          <w:color w:val="auto"/>
          <w:sz w:val="24"/>
          <w:highlight w:val="none"/>
          <w:lang w:eastAsia="zh-CN"/>
        </w:rPr>
        <w:t>无</w:t>
      </w:r>
    </w:p>
    <w:p w14:paraId="046847A3">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F90F55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721864A">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C29A3BF">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7B8837">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22577CE">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271DAC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4E3B076">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日09点</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0分00秒</w:t>
      </w:r>
      <w:r>
        <w:rPr>
          <w:rFonts w:hint="eastAsia" w:ascii="宋体" w:hAnsi="宋体" w:cs="宋体"/>
          <w:color w:val="auto"/>
          <w:sz w:val="24"/>
          <w:highlight w:val="none"/>
        </w:rPr>
        <w:t>（北京时间）</w:t>
      </w:r>
    </w:p>
    <w:p w14:paraId="7DF55C15">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48DA7AD4">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日09点</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0分00秒</w:t>
      </w:r>
      <w:r>
        <w:rPr>
          <w:rFonts w:hint="eastAsia" w:ascii="宋体" w:hAnsi="宋体" w:cs="宋体"/>
          <w:color w:val="auto"/>
          <w:sz w:val="24"/>
          <w:highlight w:val="none"/>
        </w:rPr>
        <w:t>（北京时间）</w:t>
      </w:r>
    </w:p>
    <w:p w14:paraId="00A6F1C2">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F9551AE">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3E6B4E8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35AFD5D0">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35AA630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64A5F4E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DB161A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8FC9A7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DBF7E2E">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658A39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1.采购人信息</w:t>
      </w:r>
    </w:p>
    <w:p w14:paraId="0187F16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称：杭州市公安局滨江区分局 </w:t>
      </w:r>
    </w:p>
    <w:p w14:paraId="5745D72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址：杭州市滨江区通和路71号       </w:t>
      </w:r>
    </w:p>
    <w:p w14:paraId="2D5D1831">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 /</w:t>
      </w:r>
    </w:p>
    <w:p w14:paraId="6775E73D">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项目联系人（询问）：傅警官  </w:t>
      </w:r>
    </w:p>
    <w:p w14:paraId="31350E6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项目联系方式（询问）：0571-87702190 </w:t>
      </w:r>
    </w:p>
    <w:p w14:paraId="5B75D62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质疑联系人：魏警官</w:t>
      </w:r>
    </w:p>
    <w:p w14:paraId="52A4E550">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质疑联系方式：0571-89520692 </w:t>
      </w:r>
    </w:p>
    <w:p w14:paraId="1AFE1DC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2.采购代理机构信息            </w:t>
      </w:r>
    </w:p>
    <w:p w14:paraId="21C954D4">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称：北京华夏京诚咨询有限公司杭州分公司</w:t>
      </w:r>
    </w:p>
    <w:p w14:paraId="43C8145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址：杭州市萧山区金城路185号商会大厦B座27层0</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室</w:t>
      </w:r>
    </w:p>
    <w:p w14:paraId="6DC0565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 </w:t>
      </w:r>
    </w:p>
    <w:p w14:paraId="06BC5B0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项目联系人（询问）：徐女士</w:t>
      </w:r>
    </w:p>
    <w:p w14:paraId="02FD3A9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项目联系方式（询问）：13093768622</w:t>
      </w:r>
    </w:p>
    <w:p w14:paraId="47BE8AC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质疑联系人：高女士</w:t>
      </w:r>
    </w:p>
    <w:p w14:paraId="73DEC3C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质疑联系方式：0571-82750185</w:t>
      </w:r>
    </w:p>
    <w:p w14:paraId="440A28E0">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54CEE30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称：杭州市滨江区财政局、浙江省政府采购行政裁决服务中心（杭州）</w:t>
      </w:r>
    </w:p>
    <w:p w14:paraId="1FE8729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址：杭州市上城区清泰街549号城建综合大楼11楼（快递仅限ems或顺丰）</w:t>
      </w:r>
    </w:p>
    <w:p w14:paraId="3380C5A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w:t>
      </w:r>
    </w:p>
    <w:p w14:paraId="6E2C47E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联系人 ：朱女士、王女士</w:t>
      </w:r>
    </w:p>
    <w:p w14:paraId="33CE47E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监督投诉电话：0571-87227671,0571-87800218。</w:t>
      </w:r>
    </w:p>
    <w:p w14:paraId="0BA90F3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政策咨询：祝先生，0571-89521210</w:t>
      </w:r>
    </w:p>
    <w:p w14:paraId="6FB9371F">
      <w:pPr>
        <w:spacing w:line="360" w:lineRule="auto"/>
        <w:ind w:firstLine="480" w:firstLineChars="200"/>
        <w:rPr>
          <w:rFonts w:hint="eastAsia" w:ascii="宋体" w:hAnsi="宋体" w:cs="宋体"/>
          <w:color w:val="auto"/>
          <w:sz w:val="24"/>
          <w:highlight w:val="none"/>
        </w:rPr>
      </w:pPr>
    </w:p>
    <w:p w14:paraId="2F849C6B">
      <w:pPr>
        <w:spacing w:line="360" w:lineRule="auto"/>
        <w:ind w:firstLine="480" w:firstLineChars="200"/>
        <w:rPr>
          <w:rFonts w:hint="eastAsia" w:ascii="宋体" w:hAnsi="宋体" w:cs="宋体"/>
          <w:color w:val="auto"/>
          <w:sz w:val="24"/>
          <w:highlight w:val="none"/>
        </w:rPr>
      </w:pPr>
    </w:p>
    <w:p w14:paraId="0D718DF7">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85FEF15">
      <w:pPr>
        <w:pStyle w:val="3"/>
        <w:ind w:left="433" w:leftChars="202" w:hanging="9" w:hangingChars="4"/>
        <w:rPr>
          <w:rFonts w:hint="eastAsia" w:ascii="宋体" w:hAnsi="宋体" w:cs="宋体"/>
          <w:b w:val="0"/>
          <w:bCs w:val="0"/>
          <w:color w:val="auto"/>
          <w:sz w:val="24"/>
          <w:highlight w:val="none"/>
        </w:rPr>
      </w:pPr>
      <w:r>
        <w:rPr>
          <w:rFonts w:hint="eastAsia" w:ascii="宋体" w:hAnsi="宋体" w:eastAsia="宋体" w:cs="宋体"/>
          <w:b w:val="0"/>
          <w:bCs w:val="0"/>
          <w:color w:val="auto"/>
          <w:sz w:val="24"/>
          <w:szCs w:val="24"/>
          <w:highlight w:val="none"/>
          <w:lang w:val="en-US"/>
        </w:rPr>
        <w:t>CA问题联系电话（人工）：汇信CA 400-888-4636；天谷CA 400-087-8198。</w:t>
      </w:r>
    </w:p>
    <w:p w14:paraId="7363D4DD">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57EA1320">
      <w:pPr>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4"/>
      <w:r>
        <w:rPr>
          <w:rFonts w:hint="eastAsia" w:ascii="宋体" w:hAnsi="宋体" w:cs="宋体"/>
          <w:b/>
          <w:color w:val="auto"/>
          <w:sz w:val="36"/>
          <w:szCs w:val="20"/>
          <w:highlight w:val="none"/>
        </w:rPr>
        <w:t xml:space="preserve"> 投标人须知</w:t>
      </w:r>
      <w:bookmarkEnd w:id="5"/>
    </w:p>
    <w:p w14:paraId="49ECA1BE">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3C5C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605DE2D">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A292A41">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846EB8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244E4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5D59C9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EE59BE1">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99A0211">
            <w:pPr>
              <w:spacing w:line="360" w:lineRule="auto"/>
              <w:rPr>
                <w:rFonts w:hint="eastAsia"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彩色多普勒超声系统</w:t>
            </w:r>
            <w:r>
              <w:rPr>
                <w:rFonts w:hint="eastAsia" w:ascii="宋体" w:hAnsi="宋体" w:cs="宋体"/>
                <w:color w:val="auto"/>
                <w:sz w:val="24"/>
                <w:highlight w:val="none"/>
              </w:rPr>
              <w:t>。</w:t>
            </w:r>
          </w:p>
        </w:tc>
      </w:tr>
      <w:tr w14:paraId="582B3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D7CA0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66DFCC8">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4874BC4">
            <w:pPr>
              <w:numPr>
                <w:ilvl w:val="0"/>
                <w:numId w:val="0"/>
              </w:numPr>
              <w:snapToGrid w:val="0"/>
              <w:spacing w:line="360" w:lineRule="auto"/>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sz w:val="24"/>
                <w:highlight w:val="none"/>
              </w:rPr>
              <w:t>标的：</w:t>
            </w:r>
            <w:r>
              <w:rPr>
                <w:rFonts w:hint="eastAsia" w:ascii="宋体" w:hAnsi="宋体" w:cs="宋体"/>
                <w:color w:val="auto"/>
                <w:sz w:val="24"/>
                <w:highlight w:val="none"/>
                <w:u w:val="single"/>
              </w:rPr>
              <w:t xml:space="preserve"> 彩色多普勒超声系统，</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p>
          <w:p w14:paraId="024C408F">
            <w:pPr>
              <w:numPr>
                <w:ilvl w:val="0"/>
                <w:numId w:val="0"/>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标的：</w:t>
            </w:r>
            <w:r>
              <w:rPr>
                <w:rFonts w:hint="eastAsia" w:ascii="宋体" w:hAnsi="宋体" w:cs="宋体"/>
                <w:color w:val="auto"/>
                <w:sz w:val="24"/>
                <w:highlight w:val="none"/>
                <w:u w:val="single"/>
              </w:rPr>
              <w:t xml:space="preserve"> 悬吊DR，</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p>
          <w:p w14:paraId="45B5948A">
            <w:pPr>
              <w:widowControl w:val="0"/>
              <w:numPr>
                <w:ilvl w:val="0"/>
                <w:numId w:val="0"/>
              </w:numPr>
              <w:adjustRightInd w:val="0"/>
              <w:snapToGrid w:val="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标的：</w:t>
            </w:r>
            <w:r>
              <w:rPr>
                <w:rFonts w:hint="eastAsia" w:ascii="宋体" w:hAnsi="宋体" w:cs="宋体"/>
                <w:color w:val="auto"/>
                <w:sz w:val="24"/>
                <w:highlight w:val="none"/>
                <w:u w:val="single"/>
              </w:rPr>
              <w:t xml:space="preserve"> 全自动血液分析仪，</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p>
          <w:p w14:paraId="0391BC9B">
            <w:pPr>
              <w:widowControl w:val="0"/>
              <w:numPr>
                <w:ilvl w:val="0"/>
                <w:numId w:val="0"/>
              </w:numPr>
              <w:adjustRightInd w:val="0"/>
              <w:snapToGrid w:val="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标的：</w:t>
            </w:r>
            <w:r>
              <w:rPr>
                <w:rFonts w:hint="eastAsia" w:ascii="宋体" w:hAnsi="宋体" w:cs="宋体"/>
                <w:color w:val="auto"/>
                <w:sz w:val="24"/>
                <w:highlight w:val="none"/>
                <w:u w:val="single"/>
              </w:rPr>
              <w:t xml:space="preserve"> 实验室仪器操作台，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p>
          <w:p w14:paraId="72028875">
            <w:pPr>
              <w:widowControl w:val="0"/>
              <w:numPr>
                <w:ilvl w:val="0"/>
                <w:numId w:val="0"/>
              </w:numPr>
              <w:adjustRightInd w:val="0"/>
              <w:snapToGrid w:val="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rPr>
              <w:t>标的：</w:t>
            </w:r>
            <w:r>
              <w:rPr>
                <w:rFonts w:hint="eastAsia" w:ascii="宋体" w:hAnsi="宋体" w:cs="宋体"/>
                <w:color w:val="auto"/>
                <w:sz w:val="24"/>
                <w:highlight w:val="none"/>
                <w:u w:val="single"/>
              </w:rPr>
              <w:t xml:space="preserve"> 医用血液冷藏箱，</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p>
          <w:p w14:paraId="5B8036A5">
            <w:pPr>
              <w:widowControl w:val="0"/>
              <w:numPr>
                <w:ilvl w:val="0"/>
                <w:numId w:val="0"/>
              </w:numPr>
              <w:adjustRightInd w:val="0"/>
              <w:snapToGrid w:val="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标的：</w:t>
            </w:r>
            <w:r>
              <w:rPr>
                <w:rFonts w:hint="eastAsia" w:ascii="宋体" w:hAnsi="宋体" w:cs="宋体"/>
                <w:color w:val="auto"/>
                <w:sz w:val="24"/>
                <w:highlight w:val="none"/>
                <w:u w:val="single"/>
              </w:rPr>
              <w:t xml:space="preserve"> 医用血液保存箱，</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p>
          <w:p w14:paraId="00E09E50">
            <w:pPr>
              <w:widowControl w:val="0"/>
              <w:numPr>
                <w:ilvl w:val="0"/>
                <w:numId w:val="0"/>
              </w:numPr>
              <w:adjustRightInd w:val="0"/>
              <w:snapToGrid w:val="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w:t>
            </w:r>
            <w:r>
              <w:rPr>
                <w:rFonts w:hint="eastAsia" w:ascii="宋体" w:hAnsi="宋体" w:cs="宋体"/>
                <w:color w:val="auto"/>
                <w:sz w:val="24"/>
                <w:highlight w:val="none"/>
              </w:rPr>
              <w:t>标的：</w:t>
            </w:r>
            <w:r>
              <w:rPr>
                <w:rFonts w:hint="eastAsia" w:ascii="宋体" w:hAnsi="宋体" w:cs="宋体"/>
                <w:color w:val="auto"/>
                <w:sz w:val="24"/>
                <w:highlight w:val="none"/>
                <w:u w:val="single"/>
              </w:rPr>
              <w:t xml:space="preserve"> 臂式血压计，</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p>
          <w:p w14:paraId="11053BE4">
            <w:pPr>
              <w:widowControl w:val="0"/>
              <w:numPr>
                <w:ilvl w:val="0"/>
                <w:numId w:val="0"/>
              </w:numPr>
              <w:adjustRightInd w:val="0"/>
              <w:snapToGrid w:val="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w:t>
            </w:r>
            <w:r>
              <w:rPr>
                <w:rFonts w:hint="eastAsia" w:ascii="宋体" w:hAnsi="宋体" w:cs="宋体"/>
                <w:color w:val="auto"/>
                <w:sz w:val="24"/>
                <w:highlight w:val="none"/>
              </w:rPr>
              <w:t>标的：</w:t>
            </w:r>
            <w:r>
              <w:rPr>
                <w:rFonts w:hint="eastAsia" w:ascii="宋体" w:hAnsi="宋体" w:cs="宋体"/>
                <w:color w:val="auto"/>
                <w:sz w:val="24"/>
                <w:highlight w:val="none"/>
                <w:u w:val="single"/>
              </w:rPr>
              <w:t xml:space="preserve"> 心电图机，</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p>
          <w:p w14:paraId="190E0652">
            <w:pPr>
              <w:widowControl w:val="0"/>
              <w:numPr>
                <w:ilvl w:val="0"/>
                <w:numId w:val="0"/>
              </w:numPr>
              <w:adjustRightInd w:val="0"/>
              <w:snapToGrid w:val="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eastAsia="zh-CN"/>
              </w:rPr>
              <w:t>）</w:t>
            </w:r>
            <w:r>
              <w:rPr>
                <w:rFonts w:hint="eastAsia" w:ascii="宋体" w:hAnsi="宋体" w:cs="宋体"/>
                <w:color w:val="auto"/>
                <w:sz w:val="24"/>
                <w:highlight w:val="none"/>
              </w:rPr>
              <w:t>标的：</w:t>
            </w:r>
            <w:r>
              <w:rPr>
                <w:rFonts w:hint="eastAsia" w:ascii="宋体" w:hAnsi="宋体" w:cs="宋体"/>
                <w:color w:val="auto"/>
                <w:sz w:val="24"/>
                <w:highlight w:val="none"/>
                <w:u w:val="single"/>
              </w:rPr>
              <w:t xml:space="preserve"> 检查床，</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p>
          <w:p w14:paraId="196CBF94">
            <w:pPr>
              <w:widowControl w:val="0"/>
              <w:numPr>
                <w:ilvl w:val="0"/>
                <w:numId w:val="0"/>
              </w:numPr>
              <w:adjustRightInd w:val="0"/>
              <w:snapToGrid w:val="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w:t>
            </w:r>
            <w:r>
              <w:rPr>
                <w:rFonts w:hint="eastAsia" w:ascii="宋体" w:hAnsi="宋体" w:cs="宋体"/>
                <w:color w:val="auto"/>
                <w:sz w:val="24"/>
                <w:highlight w:val="none"/>
              </w:rPr>
              <w:t>标的：</w:t>
            </w:r>
            <w:r>
              <w:rPr>
                <w:rFonts w:hint="eastAsia" w:ascii="宋体" w:hAnsi="宋体" w:cs="宋体"/>
                <w:color w:val="auto"/>
                <w:sz w:val="24"/>
                <w:highlight w:val="none"/>
                <w:u w:val="single"/>
              </w:rPr>
              <w:t xml:space="preserve"> 防辐射裙，</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p>
          <w:p w14:paraId="00128AD3">
            <w:pPr>
              <w:widowControl w:val="0"/>
              <w:numPr>
                <w:ilvl w:val="0"/>
                <w:numId w:val="0"/>
              </w:numPr>
              <w:adjustRightInd w:val="0"/>
              <w:snapToGrid w:val="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11</w:t>
            </w:r>
            <w:r>
              <w:rPr>
                <w:rFonts w:hint="eastAsia" w:ascii="宋体" w:hAnsi="宋体" w:cs="宋体"/>
                <w:color w:val="auto"/>
                <w:sz w:val="24"/>
                <w:highlight w:val="none"/>
                <w:lang w:eastAsia="zh-CN"/>
              </w:rPr>
              <w:t>）</w:t>
            </w:r>
            <w:r>
              <w:rPr>
                <w:rFonts w:hint="eastAsia" w:ascii="宋体" w:hAnsi="宋体" w:cs="宋体"/>
                <w:color w:val="auto"/>
                <w:sz w:val="24"/>
                <w:highlight w:val="none"/>
              </w:rPr>
              <w:t>标的：</w:t>
            </w:r>
            <w:r>
              <w:rPr>
                <w:rFonts w:hint="eastAsia" w:ascii="宋体" w:hAnsi="宋体" w:cs="宋体"/>
                <w:color w:val="auto"/>
                <w:sz w:val="24"/>
                <w:highlight w:val="none"/>
                <w:u w:val="single"/>
              </w:rPr>
              <w:t xml:space="preserve"> 医用射线防护帘，</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p>
          <w:p w14:paraId="17C20B5A">
            <w:pPr>
              <w:widowControl w:val="0"/>
              <w:numPr>
                <w:ilvl w:val="0"/>
                <w:numId w:val="0"/>
              </w:numPr>
              <w:adjustRightInd w:val="0"/>
              <w:snapToGrid w:val="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12</w:t>
            </w:r>
            <w:r>
              <w:rPr>
                <w:rFonts w:hint="eastAsia" w:ascii="宋体" w:hAnsi="宋体" w:cs="宋体"/>
                <w:color w:val="auto"/>
                <w:sz w:val="24"/>
                <w:highlight w:val="none"/>
                <w:lang w:eastAsia="zh-CN"/>
              </w:rPr>
              <w:t>）</w:t>
            </w:r>
            <w:r>
              <w:rPr>
                <w:rFonts w:hint="eastAsia" w:ascii="宋体" w:hAnsi="宋体" w:cs="宋体"/>
                <w:color w:val="auto"/>
                <w:sz w:val="24"/>
                <w:highlight w:val="none"/>
              </w:rPr>
              <w:t>标的：</w:t>
            </w:r>
            <w:r>
              <w:rPr>
                <w:rFonts w:hint="eastAsia" w:ascii="宋体" w:hAnsi="宋体" w:cs="宋体"/>
                <w:color w:val="auto"/>
                <w:sz w:val="24"/>
                <w:highlight w:val="none"/>
                <w:u w:val="single"/>
              </w:rPr>
              <w:t xml:space="preserve"> 耗材器械柜，</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p>
          <w:p w14:paraId="388E417C">
            <w:pPr>
              <w:widowControl w:val="0"/>
              <w:numPr>
                <w:ilvl w:val="0"/>
                <w:numId w:val="0"/>
              </w:numPr>
              <w:adjustRightInd w:val="0"/>
              <w:snapToGrid w:val="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13</w:t>
            </w:r>
            <w:r>
              <w:rPr>
                <w:rFonts w:hint="eastAsia" w:ascii="宋体" w:hAnsi="宋体" w:cs="宋体"/>
                <w:color w:val="auto"/>
                <w:sz w:val="24"/>
                <w:highlight w:val="none"/>
                <w:lang w:eastAsia="zh-CN"/>
              </w:rPr>
              <w:t>）</w:t>
            </w:r>
            <w:r>
              <w:rPr>
                <w:rFonts w:hint="eastAsia" w:ascii="宋体" w:hAnsi="宋体" w:cs="宋体"/>
                <w:color w:val="auto"/>
                <w:sz w:val="24"/>
                <w:highlight w:val="none"/>
              </w:rPr>
              <w:t>标的：</w:t>
            </w:r>
            <w:r>
              <w:rPr>
                <w:rFonts w:hint="eastAsia" w:ascii="宋体" w:hAnsi="宋体" w:cs="宋体"/>
                <w:color w:val="auto"/>
                <w:sz w:val="24"/>
                <w:highlight w:val="none"/>
                <w:u w:val="single"/>
              </w:rPr>
              <w:t xml:space="preserve"> 听诊器，</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p>
          <w:p w14:paraId="41E771AB">
            <w:pPr>
              <w:widowControl w:val="0"/>
              <w:numPr>
                <w:ilvl w:val="0"/>
                <w:numId w:val="0"/>
              </w:numPr>
              <w:adjustRightInd w:val="0"/>
              <w:snapToGrid w:val="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14</w:t>
            </w:r>
            <w:r>
              <w:rPr>
                <w:rFonts w:hint="eastAsia" w:ascii="宋体" w:hAnsi="宋体" w:cs="宋体"/>
                <w:color w:val="auto"/>
                <w:sz w:val="24"/>
                <w:highlight w:val="none"/>
                <w:lang w:eastAsia="zh-CN"/>
              </w:rPr>
              <w:t>）</w:t>
            </w:r>
            <w:r>
              <w:rPr>
                <w:rFonts w:hint="eastAsia" w:ascii="宋体" w:hAnsi="宋体" w:cs="宋体"/>
                <w:color w:val="auto"/>
                <w:sz w:val="24"/>
                <w:highlight w:val="none"/>
              </w:rPr>
              <w:t>标的：</w:t>
            </w:r>
            <w:r>
              <w:rPr>
                <w:rFonts w:hint="eastAsia" w:ascii="宋体" w:hAnsi="宋体" w:cs="宋体"/>
                <w:color w:val="auto"/>
                <w:sz w:val="24"/>
                <w:highlight w:val="none"/>
                <w:u w:val="single"/>
              </w:rPr>
              <w:t xml:space="preserve"> 水银血压仪，</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p>
          <w:p w14:paraId="0CC3D631">
            <w:pPr>
              <w:widowControl w:val="0"/>
              <w:numPr>
                <w:ilvl w:val="0"/>
                <w:numId w:val="0"/>
              </w:numPr>
              <w:adjustRightInd w:val="0"/>
              <w:snapToGrid w:val="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15</w:t>
            </w:r>
            <w:r>
              <w:rPr>
                <w:rFonts w:hint="eastAsia" w:ascii="宋体" w:hAnsi="宋体" w:cs="宋体"/>
                <w:color w:val="auto"/>
                <w:sz w:val="24"/>
                <w:highlight w:val="none"/>
                <w:lang w:eastAsia="zh-CN"/>
              </w:rPr>
              <w:t>）</w:t>
            </w:r>
            <w:r>
              <w:rPr>
                <w:rFonts w:hint="eastAsia" w:ascii="宋体" w:hAnsi="宋体" w:cs="宋体"/>
                <w:color w:val="auto"/>
                <w:sz w:val="24"/>
                <w:highlight w:val="none"/>
              </w:rPr>
              <w:t>标的：</w:t>
            </w:r>
            <w:r>
              <w:rPr>
                <w:rFonts w:hint="eastAsia" w:ascii="宋体" w:hAnsi="宋体" w:cs="宋体"/>
                <w:color w:val="auto"/>
                <w:sz w:val="24"/>
                <w:highlight w:val="none"/>
                <w:u w:val="single"/>
              </w:rPr>
              <w:t xml:space="preserve"> DR室-辐射防护系统，</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p>
          <w:p w14:paraId="7FED05D5">
            <w:pPr>
              <w:widowControl w:val="0"/>
              <w:numPr>
                <w:ilvl w:val="0"/>
                <w:numId w:val="0"/>
              </w:numPr>
              <w:adjustRightInd w:val="0"/>
              <w:snapToGrid w:val="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16</w:t>
            </w:r>
            <w:r>
              <w:rPr>
                <w:rFonts w:hint="eastAsia" w:ascii="宋体" w:hAnsi="宋体" w:cs="宋体"/>
                <w:color w:val="auto"/>
                <w:sz w:val="24"/>
                <w:highlight w:val="none"/>
                <w:lang w:eastAsia="zh-CN"/>
              </w:rPr>
              <w:t>）</w:t>
            </w:r>
            <w:r>
              <w:rPr>
                <w:rFonts w:hint="eastAsia" w:ascii="宋体" w:hAnsi="宋体" w:cs="宋体"/>
                <w:color w:val="auto"/>
                <w:sz w:val="24"/>
                <w:highlight w:val="none"/>
              </w:rPr>
              <w:t>标的：</w:t>
            </w:r>
            <w:r>
              <w:rPr>
                <w:rFonts w:hint="eastAsia" w:ascii="宋体" w:hAnsi="宋体" w:cs="宋体"/>
                <w:color w:val="auto"/>
                <w:sz w:val="24"/>
                <w:highlight w:val="none"/>
                <w:u w:val="single"/>
              </w:rPr>
              <w:t xml:space="preserve"> ZCYL-智能污水一体化模块处理工艺包，</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p>
          <w:p w14:paraId="1C4C7A8E">
            <w:pPr>
              <w:widowControl w:val="0"/>
              <w:numPr>
                <w:ilvl w:val="0"/>
                <w:numId w:val="0"/>
              </w:numPr>
              <w:adjustRightInd w:val="0"/>
              <w:snapToGrid w:val="0"/>
              <w:spacing w:line="360" w:lineRule="auto"/>
              <w:jc w:val="both"/>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17</w:t>
            </w:r>
            <w:r>
              <w:rPr>
                <w:rFonts w:hint="eastAsia" w:ascii="宋体" w:hAnsi="宋体" w:cs="宋体"/>
                <w:color w:val="auto"/>
                <w:sz w:val="24"/>
                <w:highlight w:val="none"/>
                <w:lang w:eastAsia="zh-CN"/>
              </w:rPr>
              <w:t>）</w:t>
            </w:r>
            <w:r>
              <w:rPr>
                <w:rFonts w:hint="eastAsia" w:ascii="宋体" w:hAnsi="宋体" w:cs="宋体"/>
                <w:color w:val="auto"/>
                <w:sz w:val="24"/>
                <w:highlight w:val="none"/>
              </w:rPr>
              <w:t>标的：</w:t>
            </w:r>
            <w:r>
              <w:rPr>
                <w:rFonts w:hint="eastAsia" w:ascii="宋体" w:hAnsi="宋体" w:cs="宋体"/>
                <w:color w:val="auto"/>
                <w:sz w:val="24"/>
                <w:highlight w:val="none"/>
                <w:u w:val="single"/>
              </w:rPr>
              <w:t xml:space="preserve"> 纯水机，</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p>
          <w:p w14:paraId="25726024">
            <w:pPr>
              <w:rPr>
                <w:color w:val="auto"/>
                <w:sz w:val="24"/>
                <w:highlight w:val="none"/>
              </w:rPr>
            </w:pPr>
            <w:r>
              <w:rPr>
                <w:rFonts w:hint="eastAsia"/>
                <w:color w:val="auto"/>
                <w:sz w:val="24"/>
                <w:highlight w:val="none"/>
              </w:rPr>
              <w:t>根据《关于印发中小企业划型标准规定的通知》（工信</w:t>
            </w:r>
          </w:p>
          <w:p w14:paraId="2FDF18ED">
            <w:pPr>
              <w:rPr>
                <w:color w:val="auto"/>
                <w:sz w:val="24"/>
                <w:highlight w:val="none"/>
              </w:rPr>
            </w:pPr>
            <w:r>
              <w:rPr>
                <w:rFonts w:hint="eastAsia"/>
                <w:color w:val="auto"/>
                <w:sz w:val="24"/>
                <w:highlight w:val="none"/>
              </w:rPr>
              <w:t>部联企业〔2011〕300）第四条第（二）项规定：工业行</w:t>
            </w:r>
          </w:p>
          <w:p w14:paraId="1CCBF964">
            <w:pPr>
              <w:rPr>
                <w:color w:val="auto"/>
                <w:sz w:val="24"/>
                <w:highlight w:val="none"/>
              </w:rPr>
            </w:pPr>
            <w:r>
              <w:rPr>
                <w:rFonts w:hint="eastAsia"/>
                <w:color w:val="auto"/>
                <w:sz w:val="24"/>
                <w:highlight w:val="none"/>
              </w:rPr>
              <w:t>业。</w:t>
            </w:r>
            <w:r>
              <w:rPr>
                <w:rFonts w:hint="eastAsia"/>
                <w:color w:val="auto"/>
                <w:sz w:val="24"/>
                <w:highlight w:val="none"/>
                <w:lang w:val="en-US"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456231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D885DF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389CC0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865400D">
            <w:pPr>
              <w:rPr>
                <w:color w:val="auto"/>
                <w:sz w:val="24"/>
                <w:highlight w:val="none"/>
              </w:rPr>
            </w:pPr>
            <w:sdt>
              <w:sdtPr>
                <w:rPr>
                  <w:rFonts w:hint="eastAsia"/>
                  <w:color w:val="auto"/>
                  <w:sz w:val="24"/>
                  <w:highlight w:val="none"/>
                </w:rPr>
                <w:id w:val="4658"/>
                <w14:checkbox>
                  <w14:checked w14:val="1"/>
                  <w14:checkedState w14:val="00FE" w14:font="Wingdings"/>
                  <w14:uncheckedState w14:val="2610" w14:font="MS Gothic"/>
                </w14:checkbox>
              </w:sdtPr>
              <w:sdtEndPr>
                <w:rPr>
                  <w:rFonts w:hint="eastAsia"/>
                  <w:color w:val="auto"/>
                  <w:sz w:val="24"/>
                  <w:highlight w:val="none"/>
                </w:rPr>
              </w:sdtEndPr>
              <w:sdtContent>
                <w:r>
                  <w:rPr>
                    <w:rFonts w:hint="eastAsia"/>
                    <w:color w:val="auto"/>
                    <w:sz w:val="24"/>
                    <w:highlight w:val="none"/>
                  </w:rPr>
                  <w:sym w:font="Wingdings" w:char="F0FE"/>
                </w:r>
              </w:sdtContent>
            </w:sdt>
            <w:r>
              <w:rPr>
                <w:rFonts w:hint="eastAsia"/>
                <w:color w:val="auto"/>
                <w:sz w:val="24"/>
                <w:highlight w:val="none"/>
              </w:rPr>
              <w:t>本项目不允许采购进口产品。</w:t>
            </w:r>
          </w:p>
          <w:p w14:paraId="7F56F0D6">
            <w:pPr>
              <w:rPr>
                <w:color w:val="auto"/>
                <w:sz w:val="24"/>
                <w:highlight w:val="none"/>
              </w:rPr>
            </w:pPr>
            <w:sdt>
              <w:sdtPr>
                <w:rPr>
                  <w:rFonts w:hint="eastAsia"/>
                  <w:color w:val="auto"/>
                  <w:sz w:val="24"/>
                  <w:highlight w:val="none"/>
                </w:rPr>
                <w:id w:val="4659"/>
                <w14:checkbox>
                  <w14:checked w14:val="0"/>
                  <w14:checkedState w14:val="00FE" w14:font="Wingdings"/>
                  <w14:uncheckedState w14:val="2610" w14:font="MS Gothic"/>
                </w14:checkbox>
              </w:sdtPr>
              <w:sdtEndPr>
                <w:rPr>
                  <w:rFonts w:hint="eastAsia"/>
                  <w:color w:val="auto"/>
                  <w:sz w:val="24"/>
                  <w:highlight w:val="none"/>
                </w:rPr>
              </w:sdtEndPr>
              <w:sdtContent>
                <w:r>
                  <w:rPr>
                    <w:rFonts w:hint="eastAsia"/>
                    <w:color w:val="auto"/>
                    <w:sz w:val="24"/>
                    <w:highlight w:val="none"/>
                  </w:rPr>
                  <w:t>☐</w:t>
                </w:r>
              </w:sdtContent>
            </w:sdt>
            <w:r>
              <w:rPr>
                <w:rFonts w:hint="eastAsia"/>
                <w:color w:val="auto"/>
                <w:sz w:val="24"/>
                <w:highlight w:val="none"/>
              </w:rPr>
              <w:t>可以就    采购进口产品。</w:t>
            </w:r>
            <w:r>
              <w:rPr>
                <w:rFonts w:hint="eastAsia" w:ascii="宋体" w:hAnsi="宋体" w:cs="宋体"/>
                <w:color w:val="auto"/>
                <w:kern w:val="0"/>
                <w:sz w:val="24"/>
                <w:highlight w:val="none"/>
              </w:rPr>
              <w:t>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044CB7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2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1EAE6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B150F6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1FC39BB">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466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配送服务 </w:t>
            </w:r>
            <w:r>
              <w:rPr>
                <w:rFonts w:hint="eastAsia" w:ascii="宋体" w:hAnsi="宋体" w:cs="宋体"/>
                <w:color w:val="auto"/>
                <w:sz w:val="24"/>
                <w:highlight w:val="none"/>
              </w:rPr>
              <w:t>工作分包。</w:t>
            </w:r>
          </w:p>
          <w:p w14:paraId="243FA2F0">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466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385A8929">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50194C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4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E2F09C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D976F16">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58D7DA0">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466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1F9B0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7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5A3264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EFFCC7B">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6545325">
            <w:pPr>
              <w:spacing w:line="360" w:lineRule="auto"/>
              <w:rPr>
                <w:color w:val="auto"/>
                <w:sz w:val="24"/>
                <w:highlight w:val="none"/>
              </w:rPr>
            </w:pPr>
            <w:sdt>
              <w:sdtPr>
                <w:rPr>
                  <w:rFonts w:hint="eastAsia"/>
                  <w:color w:val="auto"/>
                  <w:sz w:val="24"/>
                  <w:highlight w:val="none"/>
                </w:rPr>
                <w:id w:val="4664"/>
                <w14:checkbox>
                  <w14:checked w14:val="1"/>
                  <w14:checkedState w14:val="00FE" w14:font="Wingdings"/>
                  <w14:uncheckedState w14:val="2610" w14:font="MS Gothic"/>
                </w14:checkbox>
              </w:sdtPr>
              <w:sdtEndPr>
                <w:rPr>
                  <w:rFonts w:hint="eastAsia"/>
                  <w:color w:val="auto"/>
                  <w:sz w:val="24"/>
                  <w:highlight w:val="none"/>
                </w:rPr>
              </w:sdtEndPr>
              <w:sdtContent>
                <w:r>
                  <w:rPr>
                    <w:rFonts w:hint="eastAsia" w:ascii="Wingdings" w:hAnsi="Wingdings"/>
                    <w:color w:val="auto"/>
                    <w:sz w:val="24"/>
                    <w:highlight w:val="none"/>
                  </w:rPr>
                  <w:t>þ</w:t>
                </w:r>
              </w:sdtContent>
            </w:sdt>
            <w:r>
              <w:rPr>
                <w:rFonts w:hint="eastAsia"/>
                <w:color w:val="auto"/>
                <w:sz w:val="24"/>
                <w:highlight w:val="none"/>
              </w:rPr>
              <w:t>A不要求提供。</w:t>
            </w:r>
          </w:p>
          <w:p w14:paraId="6C06585A">
            <w:pPr>
              <w:spacing w:line="360" w:lineRule="auto"/>
              <w:rPr>
                <w:color w:val="auto"/>
                <w:sz w:val="24"/>
                <w:highlight w:val="none"/>
              </w:rPr>
            </w:pPr>
            <w:sdt>
              <w:sdtPr>
                <w:rPr>
                  <w:rFonts w:hint="eastAsia"/>
                  <w:color w:val="auto"/>
                  <w:sz w:val="24"/>
                  <w:highlight w:val="none"/>
                </w:rPr>
                <w:id w:val="1026831988"/>
                <w14:checkbox>
                  <w14:checked w14:val="0"/>
                  <w14:checkedState w14:val="00FE" w14:font="Wingdings"/>
                  <w14:uncheckedState w14:val="2610" w14:font="MS Gothic"/>
                </w14:checkbox>
              </w:sdtPr>
              <w:sdtEndPr>
                <w:rPr>
                  <w:rFonts w:hint="eastAsia"/>
                  <w:color w:val="auto"/>
                  <w:sz w:val="24"/>
                  <w:highlight w:val="none"/>
                </w:rPr>
              </w:sdtEndPr>
              <w:sdtContent>
                <w:r>
                  <w:rPr>
                    <w:rFonts w:hint="eastAsia"/>
                    <w:color w:val="auto"/>
                    <w:sz w:val="24"/>
                    <w:highlight w:val="none"/>
                  </w:rPr>
                  <w:t>☐</w:t>
                </w:r>
              </w:sdtContent>
            </w:sdt>
            <w:r>
              <w:rPr>
                <w:rFonts w:hint="eastAsia"/>
                <w:color w:val="auto"/>
                <w:sz w:val="24"/>
                <w:highlight w:val="none"/>
              </w:rPr>
              <w:t>B要求提供</w:t>
            </w:r>
            <w:r>
              <w:rPr>
                <w:rFonts w:hint="eastAsia" w:ascii="宋体" w:hAnsi="宋体" w:cs="宋体"/>
                <w:color w:val="auto"/>
                <w:kern w:val="0"/>
                <w:sz w:val="24"/>
                <w:highlight w:val="none"/>
              </w:rPr>
              <w:t>（未提供样品或提供样品不满足采购需求实质性条件的供应商，投标无效）</w:t>
            </w:r>
          </w:p>
          <w:p w14:paraId="4A787173">
            <w:pPr>
              <w:spacing w:line="360" w:lineRule="auto"/>
              <w:rPr>
                <w:color w:val="auto"/>
                <w:sz w:val="24"/>
                <w:highlight w:val="none"/>
              </w:rPr>
            </w:pPr>
            <w:r>
              <w:rPr>
                <w:rFonts w:hint="eastAsia"/>
                <w:color w:val="auto"/>
                <w:sz w:val="24"/>
                <w:highlight w:val="none"/>
              </w:rPr>
              <w:t>（1）样品：    ；</w:t>
            </w:r>
          </w:p>
          <w:p w14:paraId="09A53341">
            <w:pPr>
              <w:spacing w:line="360" w:lineRule="auto"/>
              <w:rPr>
                <w:color w:val="auto"/>
                <w:sz w:val="24"/>
                <w:highlight w:val="none"/>
              </w:rPr>
            </w:pPr>
            <w:r>
              <w:rPr>
                <w:rFonts w:hint="eastAsia"/>
                <w:color w:val="auto"/>
                <w:sz w:val="24"/>
                <w:highlight w:val="none"/>
              </w:rPr>
              <w:t>（2）样品制作的标准和要求：    ；</w:t>
            </w:r>
          </w:p>
          <w:p w14:paraId="21ABFC5D">
            <w:pPr>
              <w:spacing w:line="360" w:lineRule="auto"/>
              <w:rPr>
                <w:color w:val="auto"/>
                <w:sz w:val="24"/>
                <w:highlight w:val="none"/>
              </w:rPr>
            </w:pPr>
            <w:r>
              <w:rPr>
                <w:rFonts w:hint="eastAsia"/>
                <w:color w:val="auto"/>
                <w:sz w:val="24"/>
                <w:highlight w:val="none"/>
              </w:rPr>
              <w:t>（3）样品的评审方法以及评审标准：详见评标办法；</w:t>
            </w:r>
            <w:r>
              <w:rPr>
                <w:rFonts w:hint="eastAsia"/>
                <w:color w:val="auto"/>
                <w:sz w:val="24"/>
                <w:highlight w:val="none"/>
              </w:rPr>
              <w:br w:type="textWrapping"/>
            </w:r>
            <w:sdt>
              <w:sdtPr>
                <w:rPr>
                  <w:rFonts w:hint="eastAsia" w:ascii="宋体" w:hAnsi="宋体" w:cs="宋体"/>
                  <w:color w:val="auto"/>
                  <w:kern w:val="0"/>
                  <w:sz w:val="24"/>
                  <w:highlight w:val="none"/>
                </w:rPr>
                <w:id w:val="46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color w:val="auto"/>
                    <w:sz w:val="24"/>
                    <w:highlight w:val="none"/>
                  </w:rPr>
                  <w:t>☐</w:t>
                </w:r>
              </w:sdtContent>
            </w:sdt>
            <w:r>
              <w:rPr>
                <w:rFonts w:hint="eastAsia"/>
                <w:color w:val="auto"/>
                <w:sz w:val="24"/>
                <w:highlight w:val="none"/>
              </w:rPr>
              <w:t>样品分未超过价格分的50%；</w:t>
            </w:r>
          </w:p>
          <w:p w14:paraId="5DFD34A7">
            <w:pPr>
              <w:spacing w:line="360" w:lineRule="auto"/>
              <w:rPr>
                <w:color w:val="auto"/>
                <w:sz w:val="24"/>
                <w:highlight w:val="none"/>
              </w:rPr>
            </w:pPr>
            <w:sdt>
              <w:sdtPr>
                <w:rPr>
                  <w:rFonts w:hint="eastAsia"/>
                  <w:color w:val="auto"/>
                  <w:sz w:val="24"/>
                  <w:highlight w:val="none"/>
                </w:rPr>
                <w:id w:val="4667"/>
                <w14:checkbox>
                  <w14:checked w14:val="0"/>
                  <w14:checkedState w14:val="00FE" w14:font="Wingdings"/>
                  <w14:uncheckedState w14:val="2610" w14:font="MS Gothic"/>
                </w14:checkbox>
              </w:sdtPr>
              <w:sdtEndPr>
                <w:rPr>
                  <w:rFonts w:hint="eastAsia"/>
                  <w:color w:val="auto"/>
                  <w:sz w:val="24"/>
                  <w:highlight w:val="none"/>
                </w:rPr>
              </w:sdtEndPr>
              <w:sdtContent>
                <w:r>
                  <w:rPr>
                    <w:rFonts w:hint="eastAsia"/>
                    <w:color w:val="auto"/>
                    <w:sz w:val="24"/>
                    <w:highlight w:val="none"/>
                  </w:rPr>
                  <w:t>☐</w:t>
                </w:r>
              </w:sdtContent>
            </w:sdt>
            <w:r>
              <w:rPr>
                <w:rFonts w:hint="eastAsia"/>
                <w:color w:val="auto"/>
                <w:sz w:val="24"/>
                <w:highlight w:val="none"/>
              </w:rPr>
              <w:t>样品分超过价格分的50%，理由</w:t>
            </w:r>
            <w:r>
              <w:rPr>
                <w:rFonts w:hint="eastAsia"/>
                <w:color w:val="auto"/>
                <w:sz w:val="24"/>
                <w:highlight w:val="none"/>
                <w:u w:val="single"/>
              </w:rPr>
              <w:t xml:space="preserve">     </w:t>
            </w:r>
            <w:r>
              <w:rPr>
                <w:rFonts w:hint="eastAsia"/>
                <w:color w:val="auto"/>
                <w:sz w:val="24"/>
                <w:highlight w:val="none"/>
              </w:rPr>
              <w:t>；</w:t>
            </w:r>
          </w:p>
          <w:p w14:paraId="55D9E5B3">
            <w:pPr>
              <w:spacing w:line="360" w:lineRule="auto"/>
              <w:rPr>
                <w:color w:val="auto"/>
                <w:sz w:val="24"/>
                <w:highlight w:val="none"/>
              </w:rPr>
            </w:pPr>
            <w:r>
              <w:rPr>
                <w:rFonts w:hint="eastAsia"/>
                <w:color w:val="auto"/>
                <w:sz w:val="24"/>
                <w:highlight w:val="none"/>
              </w:rPr>
              <w:t xml:space="preserve">详见招标文件第四部分评标办分法。 </w:t>
            </w:r>
          </w:p>
          <w:p w14:paraId="234DE79C">
            <w:pPr>
              <w:spacing w:line="360" w:lineRule="auto"/>
              <w:rPr>
                <w:color w:val="auto"/>
                <w:sz w:val="24"/>
                <w:highlight w:val="none"/>
              </w:rPr>
            </w:pPr>
            <w:r>
              <w:rPr>
                <w:rFonts w:hint="eastAsia"/>
                <w:color w:val="auto"/>
                <w:sz w:val="24"/>
                <w:highlight w:val="none"/>
              </w:rPr>
              <w:t>（4）是否需要随样品提交检测报告：</w:t>
            </w:r>
            <w:sdt>
              <w:sdtPr>
                <w:rPr>
                  <w:rFonts w:hint="eastAsia"/>
                  <w:color w:val="auto"/>
                  <w:sz w:val="24"/>
                  <w:highlight w:val="none"/>
                </w:rPr>
                <w:id w:val="1303421454"/>
                <w14:checkbox>
                  <w14:checked w14:val="1"/>
                  <w14:checkedState w14:val="00FE" w14:font="Wingdings"/>
                  <w14:uncheckedState w14:val="2610" w14:font="MS Gothic"/>
                </w14:checkbox>
              </w:sdtPr>
              <w:sdtEndPr>
                <w:rPr>
                  <w:rFonts w:hint="eastAsia"/>
                  <w:color w:val="auto"/>
                  <w:sz w:val="24"/>
                  <w:highlight w:val="none"/>
                </w:rPr>
              </w:sdtEndPr>
              <w:sdtContent>
                <w:r>
                  <w:rPr>
                    <w:rFonts w:hint="eastAsia" w:ascii="Wingdings" w:hAnsi="Wingdings"/>
                    <w:color w:val="auto"/>
                    <w:sz w:val="24"/>
                    <w:highlight w:val="none"/>
                  </w:rPr>
                  <w:t>þ</w:t>
                </w:r>
              </w:sdtContent>
            </w:sdt>
            <w:r>
              <w:rPr>
                <w:rFonts w:hint="eastAsia"/>
                <w:color w:val="auto"/>
                <w:sz w:val="24"/>
                <w:highlight w:val="none"/>
              </w:rPr>
              <w:t>否；</w:t>
            </w:r>
          </w:p>
          <w:p w14:paraId="7EBB0E81">
            <w:pPr>
              <w:spacing w:line="360" w:lineRule="auto"/>
              <w:rPr>
                <w:rFonts w:hint="eastAsia" w:ascii="宋体" w:hAnsi="宋体" w:cs="宋体"/>
                <w:color w:val="auto"/>
                <w:sz w:val="24"/>
                <w:highlight w:val="none"/>
              </w:rPr>
            </w:pPr>
            <w:r>
              <w:rPr>
                <w:rFonts w:hint="eastAsia"/>
                <w:color w:val="auto"/>
                <w:sz w:val="24"/>
                <w:highlight w:val="none"/>
              </w:rPr>
              <w:t>（5）提供样品的时间：</w:t>
            </w:r>
            <w:r>
              <w:rPr>
                <w:rFonts w:hint="eastAsia" w:ascii="宋体" w:hAnsi="宋体" w:cs="宋体"/>
                <w:color w:val="auto"/>
                <w:sz w:val="24"/>
                <w:highlight w:val="none"/>
                <w:u w:val="single"/>
              </w:rPr>
              <w:t xml:space="preserve">开标当天8:30-9:00 </w:t>
            </w:r>
            <w:r>
              <w:rPr>
                <w:rFonts w:hint="eastAsia" w:ascii="宋体" w:hAnsi="宋体" w:cs="宋体"/>
                <w:color w:val="auto"/>
                <w:kern w:val="0"/>
                <w:sz w:val="24"/>
                <w:highlight w:val="none"/>
              </w:rPr>
              <w:t>；地点：   ，由工作人员引导放至样品间。样品递交人须提供投标人的授权书（见附件格式，法人代表请携带身份证复印件及营业执照复印件）、身份证。</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69286BF6">
            <w:pPr>
              <w:spacing w:line="360" w:lineRule="auto"/>
              <w:rPr>
                <w:color w:val="auto"/>
                <w:sz w:val="24"/>
                <w:highlight w:val="none"/>
              </w:rPr>
            </w:pPr>
            <w:r>
              <w:rPr>
                <w:rFonts w:hint="eastAsia"/>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EC2BB5F">
            <w:pPr>
              <w:rPr>
                <w:color w:val="auto"/>
                <w:sz w:val="24"/>
                <w:highlight w:val="none"/>
              </w:rPr>
            </w:pPr>
            <w:r>
              <w:rPr>
                <w:rFonts w:hint="eastAsia"/>
                <w:color w:val="auto"/>
                <w:sz w:val="24"/>
                <w:highlight w:val="none"/>
              </w:rPr>
              <w:t>（7）制作、运输、安装和保管样品所发生的一切费用由投标人自理。</w:t>
            </w:r>
          </w:p>
        </w:tc>
      </w:tr>
      <w:tr w14:paraId="043596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79C74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2DDF736">
            <w:pPr>
              <w:snapToGrid w:val="0"/>
              <w:spacing w:line="360" w:lineRule="auto"/>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86189FD">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0F791AB">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349C1008">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621FE49D">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（2）方案讲解演示方式：交易中心现场讲解演示。</w:t>
            </w:r>
          </w:p>
          <w:p w14:paraId="7C923AFA">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，讲解演示所用电脑等设备由投标人自备。现场讲解演示人员须提供</w:t>
            </w:r>
            <w:r>
              <w:rPr>
                <w:rFonts w:hint="eastAsia" w:ascii="宋体" w:hAnsi="宋体" w:cs="宋体"/>
                <w:color w:val="auto"/>
                <w:kern w:val="0"/>
                <w:sz w:val="24"/>
                <w:highlight w:val="none"/>
                <w:u w:val="single"/>
              </w:rPr>
              <w:t>投标人的授权书（格式自拟，法人代表请携带身份证复件及营业执照复印件）、身份证</w:t>
            </w:r>
            <w:r>
              <w:rPr>
                <w:rFonts w:hint="eastAsia" w:ascii="宋体" w:hAnsi="宋体" w:cs="宋体"/>
                <w:color w:val="auto"/>
                <w:kern w:val="0"/>
                <w:sz w:val="24"/>
                <w:highlight w:val="none"/>
              </w:rPr>
              <w:t>，否则不得讲解演示。讲解签到时间为</w:t>
            </w:r>
            <w:r>
              <w:rPr>
                <w:rFonts w:hint="eastAsia" w:ascii="宋体" w:hAnsi="宋体" w:cs="宋体"/>
                <w:color w:val="auto"/>
                <w:kern w:val="0"/>
                <w:sz w:val="24"/>
                <w:highlight w:val="none"/>
                <w:u w:val="single"/>
              </w:rPr>
              <w:t>开标当天8:30-9:00</w:t>
            </w:r>
            <w:r>
              <w:rPr>
                <w:rFonts w:hint="eastAsia" w:ascii="宋体" w:hAnsi="宋体" w:cs="宋体"/>
                <w:color w:val="auto"/>
                <w:kern w:val="0"/>
                <w:sz w:val="24"/>
                <w:highlight w:val="none"/>
              </w:rPr>
              <w:t>。</w:t>
            </w:r>
          </w:p>
          <w:p w14:paraId="10ED8C8C">
            <w:pPr>
              <w:snapToGrid w:val="0"/>
              <w:spacing w:line="360" w:lineRule="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1416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6EBC13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D5F2607">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642C157">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A002EE6">
            <w:pPr>
              <w:spacing w:line="360" w:lineRule="auto"/>
              <w:rPr>
                <w:rFonts w:hint="eastAsia" w:ascii="宋体" w:hAnsi="宋体" w:cs="宋体"/>
                <w:snapToGrid w:val="0"/>
                <w:color w:val="auto"/>
                <w:kern w:val="0"/>
                <w:sz w:val="24"/>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F09B1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41C2648A">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997D560">
            <w:pPr>
              <w:snapToGrid w:val="0"/>
              <w:spacing w:line="360" w:lineRule="auto"/>
              <w:jc w:val="center"/>
              <w:rPr>
                <w:rFonts w:hint="eastAsia"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0E1BC83">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55509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1FE7DA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B260B82">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D9476C2">
            <w:pPr>
              <w:spacing w:line="360" w:lineRule="auto"/>
              <w:rPr>
                <w:rFonts w:hint="eastAsia" w:ascii="宋体" w:hAnsi="宋体" w:cs="宋体"/>
                <w:color w:val="auto"/>
                <w:kern w:val="0"/>
                <w:sz w:val="24"/>
                <w:highlight w:val="none"/>
                <w:lang w:val="zh-CN"/>
              </w:rPr>
            </w:pPr>
            <w:sdt>
              <w:sdtPr>
                <w:rPr>
                  <w:rFonts w:hint="eastAsia" w:ascii="宋体" w:hAnsi="宋体" w:cs="宋体"/>
                  <w:color w:val="auto"/>
                  <w:kern w:val="0"/>
                  <w:sz w:val="24"/>
                  <w:highlight w:val="none"/>
                </w:rPr>
                <w:id w:val="386232013"/>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MS Gothic" w:hAnsi="MS Gothic"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宋体" w:hAnsi="宋体" w:cs="宋体"/>
                <w:b/>
                <w:bCs/>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宋体" w:hAnsi="宋体" w:cs="宋体"/>
                <w:b/>
                <w:bCs/>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14:paraId="339CC61F">
            <w:pPr>
              <w:spacing w:line="360" w:lineRule="auto"/>
              <w:rPr>
                <w:rFonts w:hint="eastAsia" w:ascii="宋体" w:hAnsi="宋体" w:cs="宋体"/>
                <w:color w:val="auto"/>
                <w:kern w:val="0"/>
                <w:sz w:val="24"/>
                <w:highlight w:val="none"/>
                <w:lang w:val="zh-CN"/>
              </w:rPr>
            </w:pPr>
            <w:sdt>
              <w:sdtPr>
                <w:rPr>
                  <w:rFonts w:hint="eastAsia" w:ascii="宋体" w:hAnsi="宋体" w:cs="宋体"/>
                  <w:color w:val="auto"/>
                  <w:kern w:val="0"/>
                  <w:sz w:val="24"/>
                  <w:highlight w:val="none"/>
                  <w:lang w:val="zh-CN"/>
                </w:rPr>
                <w:id w:val="93515011"/>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宋体" w:hAnsi="宋体" w:cs="宋体"/>
                <w:b/>
                <w:bCs/>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14:paraId="20695E58">
            <w:pPr>
              <w:snapToGrid w:val="0"/>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无。</w:t>
            </w:r>
          </w:p>
        </w:tc>
      </w:tr>
      <w:tr w14:paraId="7E29C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A5DEBD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02CF52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7C61B3C">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60F91A8">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E53B119">
            <w:pPr>
              <w:snapToGrid w:val="0"/>
              <w:spacing w:line="360"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5BBDE878">
            <w:pPr>
              <w:snapToGrid w:val="0"/>
              <w:spacing w:line="360" w:lineRule="auto"/>
              <w:ind w:firstLine="241" w:firstLineChars="100"/>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1F8C1C03">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highlight w:val="none"/>
              </w:rPr>
              <w:t>;</w:t>
            </w:r>
          </w:p>
          <w:p w14:paraId="5D1B5F74">
            <w:pPr>
              <w:spacing w:line="360" w:lineRule="auto"/>
              <w:ind w:firstLine="241" w:firstLineChars="100"/>
              <w:rPr>
                <w:rFonts w:hint="eastAsia"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741DB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3" w:hRule="atLeast"/>
          <w:tblHeader/>
        </w:trPr>
        <w:tc>
          <w:tcPr>
            <w:tcW w:w="629" w:type="dxa"/>
            <w:tcBorders>
              <w:top w:val="single" w:color="auto" w:sz="4" w:space="0"/>
              <w:left w:val="single" w:color="000000" w:sz="8" w:space="0"/>
              <w:right w:val="single" w:color="000000" w:sz="2" w:space="0"/>
            </w:tcBorders>
            <w:vAlign w:val="center"/>
          </w:tcPr>
          <w:p w14:paraId="22BB92EB">
            <w:pPr>
              <w:snapToGrid w:val="0"/>
              <w:spacing w:line="360" w:lineRule="auto"/>
              <w:jc w:val="center"/>
              <w:rPr>
                <w:rFonts w:hint="eastAsia" w:ascii="宋体" w:hAnsi="宋体" w:cs="宋体"/>
                <w:color w:val="auto"/>
                <w:sz w:val="24"/>
                <w:highlight w:val="none"/>
              </w:rPr>
            </w:pPr>
          </w:p>
          <w:p w14:paraId="1100036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8EA16A">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6251B871">
            <w:pPr>
              <w:rPr>
                <w:color w:val="auto"/>
                <w:sz w:val="24"/>
                <w:highlight w:val="none"/>
              </w:rPr>
            </w:pPr>
            <w:r>
              <w:rPr>
                <w:rFonts w:hint="eastAsia"/>
                <w:color w:val="auto"/>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31676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238DF6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ADF455D">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274DD8B">
            <w:pPr>
              <w:pStyle w:val="34"/>
              <w:spacing w:line="360" w:lineRule="auto"/>
              <w:rPr>
                <w:rFonts w:hint="eastAsia" w:hAnsi="宋体" w:cs="宋体"/>
                <w:color w:val="auto"/>
                <w:sz w:val="24"/>
                <w:szCs w:val="24"/>
                <w:highlight w:val="none"/>
              </w:rPr>
            </w:pPr>
            <w:r>
              <w:rPr>
                <w:rFonts w:hint="eastAsia" w:hAnsi="宋体" w:cs="宋体"/>
                <w:color w:val="auto"/>
                <w:kern w:val="28"/>
                <w:sz w:val="24"/>
                <w:szCs w:val="24"/>
                <w:highlight w:val="none"/>
              </w:rPr>
              <w:t>本项目备份文件是否收取：不收取</w:t>
            </w:r>
          </w:p>
          <w:p w14:paraId="086418C2">
            <w:pPr>
              <w:pStyle w:val="34"/>
              <w:spacing w:line="360" w:lineRule="auto"/>
              <w:rPr>
                <w:rFonts w:hint="eastAsia" w:hAnsi="宋体" w:cs="宋体"/>
                <w:color w:val="auto"/>
                <w:kern w:val="28"/>
                <w:sz w:val="24"/>
                <w:szCs w:val="24"/>
                <w:highlight w:val="none"/>
              </w:rPr>
            </w:pPr>
            <w:r>
              <w:rPr>
                <w:rFonts w:hint="eastAsia" w:hAnsi="宋体" w:cs="宋体"/>
                <w:b/>
                <w:color w:val="auto"/>
                <w:sz w:val="24"/>
                <w:szCs w:val="24"/>
                <w:highlight w:val="none"/>
              </w:rPr>
              <w:t>采购人、采购代理机构不强制或变相强制投标人提交备份投标文件。</w:t>
            </w:r>
          </w:p>
        </w:tc>
      </w:tr>
      <w:tr w14:paraId="4CE88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FC59882">
            <w:pPr>
              <w:jc w:val="center"/>
              <w:rPr>
                <w:color w:val="auto"/>
                <w:highlight w:val="none"/>
              </w:rPr>
            </w:pPr>
            <w:r>
              <w:rPr>
                <w:rFonts w:hint="eastAsia"/>
                <w:color w:val="auto"/>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A78649C">
            <w:pPr>
              <w:jc w:val="center"/>
              <w:rPr>
                <w:color w:val="auto"/>
                <w:sz w:val="24"/>
                <w:highlight w:val="none"/>
              </w:rPr>
            </w:pPr>
            <w:r>
              <w:rPr>
                <w:rFonts w:hint="eastAsia"/>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67B873AF">
            <w:pPr>
              <w:spacing w:line="360" w:lineRule="auto"/>
              <w:rPr>
                <w:color w:val="auto"/>
                <w:sz w:val="24"/>
                <w:highlight w:val="none"/>
              </w:rPr>
            </w:pPr>
            <w:r>
              <w:rPr>
                <w:rFonts w:hint="eastAsia"/>
                <w:color w:val="auto"/>
                <w:sz w:val="24"/>
                <w:highlight w:val="none"/>
              </w:rPr>
              <w:t>本项目采购代理费由中标单位支付。采购代理费按本项目采购代理费按照国家发改委“计价格【2002】1980号”、“发改办价格【2003】857号”等相关文件，向中标人收取代理服务费。</w:t>
            </w:r>
          </w:p>
          <w:p w14:paraId="2A3AF790">
            <w:pPr>
              <w:spacing w:line="360" w:lineRule="auto"/>
              <w:rPr>
                <w:color w:val="auto"/>
                <w:sz w:val="24"/>
                <w:highlight w:val="none"/>
              </w:rPr>
            </w:pPr>
            <w:r>
              <w:rPr>
                <w:rFonts w:hint="eastAsia"/>
                <w:color w:val="auto"/>
                <w:sz w:val="24"/>
                <w:highlight w:val="none"/>
              </w:rPr>
              <w:t>代理公司账户信息：</w:t>
            </w:r>
          </w:p>
          <w:p w14:paraId="333813DF">
            <w:pPr>
              <w:spacing w:line="360" w:lineRule="auto"/>
              <w:rPr>
                <w:color w:val="auto"/>
                <w:sz w:val="24"/>
                <w:highlight w:val="none"/>
              </w:rPr>
            </w:pPr>
            <w:r>
              <w:rPr>
                <w:rFonts w:hint="eastAsia"/>
                <w:color w:val="auto"/>
                <w:sz w:val="24"/>
                <w:highlight w:val="none"/>
              </w:rPr>
              <w:t>开户名称：北京华夏京诚咨询有限公司杭州分公司</w:t>
            </w:r>
          </w:p>
          <w:p w14:paraId="095F3392">
            <w:pPr>
              <w:spacing w:line="360" w:lineRule="auto"/>
              <w:rPr>
                <w:color w:val="auto"/>
                <w:sz w:val="24"/>
                <w:highlight w:val="none"/>
              </w:rPr>
            </w:pPr>
            <w:r>
              <w:rPr>
                <w:rFonts w:hint="eastAsia"/>
                <w:color w:val="auto"/>
                <w:sz w:val="24"/>
                <w:highlight w:val="none"/>
              </w:rPr>
              <w:t>开户银行： 中国工商银行杭州白马湖支行</w:t>
            </w:r>
          </w:p>
          <w:p w14:paraId="244A2E8C">
            <w:pPr>
              <w:spacing w:line="360" w:lineRule="auto"/>
              <w:rPr>
                <w:color w:val="auto"/>
                <w:sz w:val="24"/>
                <w:highlight w:val="none"/>
              </w:rPr>
            </w:pPr>
            <w:r>
              <w:rPr>
                <w:rFonts w:hint="eastAsia"/>
                <w:color w:val="auto"/>
                <w:sz w:val="24"/>
                <w:highlight w:val="none"/>
              </w:rPr>
              <w:t>银行账户：1202224809100031576</w:t>
            </w:r>
          </w:p>
        </w:tc>
      </w:tr>
      <w:tr w14:paraId="6F5AC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FADABBF">
            <w:pPr>
              <w:jc w:val="center"/>
              <w:rPr>
                <w:color w:val="auto"/>
                <w:highlight w:val="none"/>
              </w:rPr>
            </w:pPr>
            <w:r>
              <w:rPr>
                <w:rFonts w:hint="eastAsia"/>
                <w:color w:val="auto"/>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14A278AF">
            <w:pPr>
              <w:jc w:val="center"/>
              <w:rPr>
                <w:color w:val="auto"/>
                <w:sz w:val="24"/>
                <w:highlight w:val="none"/>
              </w:rPr>
            </w:pPr>
            <w:r>
              <w:rPr>
                <w:rFonts w:hint="eastAsia"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37FC9130">
            <w:pPr>
              <w:rPr>
                <w:color w:val="auto"/>
                <w:sz w:val="24"/>
                <w:highlight w:val="none"/>
              </w:rPr>
            </w:pPr>
            <w:r>
              <w:rPr>
                <w:rFonts w:hint="eastAsia" w:cs="仿宋_GB2312"/>
                <w:color w:val="auto"/>
                <w:sz w:val="24"/>
                <w:highlight w:val="none"/>
              </w:rPr>
              <w:t>本项目</w:t>
            </w:r>
            <w:r>
              <w:rPr>
                <w:rFonts w:cs="仿宋_GB2312"/>
                <w:color w:val="auto"/>
                <w:sz w:val="24"/>
                <w:highlight w:val="none"/>
              </w:rPr>
              <w:t>由采购人</w:t>
            </w:r>
            <w:r>
              <w:rPr>
                <w:rFonts w:hint="eastAsia" w:cs="仿宋_GB2312"/>
                <w:color w:val="auto"/>
                <w:sz w:val="24"/>
                <w:highlight w:val="none"/>
              </w:rPr>
              <w:t>进行</w:t>
            </w:r>
            <w:r>
              <w:rPr>
                <w:rFonts w:cs="仿宋_GB2312"/>
                <w:color w:val="auto"/>
                <w:sz w:val="24"/>
                <w:highlight w:val="none"/>
              </w:rPr>
              <w:t>资格文件</w:t>
            </w:r>
            <w:r>
              <w:rPr>
                <w:rFonts w:hint="eastAsia" w:cs="仿宋_GB2312"/>
                <w:color w:val="auto"/>
                <w:sz w:val="24"/>
                <w:highlight w:val="none"/>
              </w:rPr>
              <w:t>及</w:t>
            </w:r>
            <w:r>
              <w:rPr>
                <w:rFonts w:cs="仿宋_GB2312"/>
                <w:color w:val="auto"/>
                <w:sz w:val="24"/>
                <w:highlight w:val="none"/>
              </w:rPr>
              <w:t>信用信息</w:t>
            </w:r>
            <w:r>
              <w:rPr>
                <w:rFonts w:hint="eastAsia" w:cs="仿宋_GB2312"/>
                <w:color w:val="auto"/>
                <w:sz w:val="24"/>
                <w:highlight w:val="none"/>
              </w:rPr>
              <w:t>查询</w:t>
            </w:r>
            <w:r>
              <w:rPr>
                <w:rFonts w:cs="仿宋_GB2312"/>
                <w:color w:val="auto"/>
                <w:sz w:val="24"/>
                <w:highlight w:val="none"/>
              </w:rPr>
              <w:t>。</w:t>
            </w:r>
          </w:p>
        </w:tc>
      </w:tr>
      <w:tr w14:paraId="3D8B5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7959F5F">
            <w:pPr>
              <w:jc w:val="center"/>
              <w:rPr>
                <w:color w:val="auto"/>
                <w:highlight w:val="none"/>
              </w:rPr>
            </w:pPr>
            <w:r>
              <w:rPr>
                <w:rFonts w:hint="eastAsia"/>
                <w:color w:val="auto"/>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120FBDC8">
            <w:pPr>
              <w:jc w:val="center"/>
              <w:rPr>
                <w:rFonts w:cs="仿宋"/>
                <w:b/>
                <w:color w:val="auto"/>
                <w:sz w:val="24"/>
                <w:highlight w:val="none"/>
              </w:rPr>
            </w:pPr>
            <w:r>
              <w:rPr>
                <w:rFonts w:hint="eastAsia"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00F052F7">
            <w:pPr>
              <w:snapToGrid w:val="0"/>
              <w:spacing w:line="360" w:lineRule="auto"/>
              <w:rPr>
                <w:color w:val="auto"/>
                <w:sz w:val="24"/>
                <w:highlight w:val="none"/>
                <w:u w:val="single"/>
              </w:rPr>
            </w:pPr>
            <w:r>
              <w:rPr>
                <w:rFonts w:hint="eastAsia"/>
                <w:color w:val="auto"/>
                <w:sz w:val="24"/>
                <w:highlight w:val="none"/>
              </w:rPr>
              <w:t>采购</w:t>
            </w:r>
            <w:r>
              <w:rPr>
                <w:color w:val="auto"/>
                <w:sz w:val="24"/>
                <w:highlight w:val="none"/>
              </w:rPr>
              <w:t>人、</w:t>
            </w:r>
            <w:r>
              <w:rPr>
                <w:rFonts w:hint="eastAsia"/>
                <w:color w:val="auto"/>
                <w:sz w:val="24"/>
                <w:highlight w:val="none"/>
              </w:rPr>
              <w:t>采购</w:t>
            </w:r>
            <w:r>
              <w:rPr>
                <w:color w:val="auto"/>
                <w:sz w:val="24"/>
                <w:highlight w:val="none"/>
              </w:rPr>
              <w:t>机构质疑接收人</w:t>
            </w:r>
            <w:r>
              <w:rPr>
                <w:rFonts w:hint="eastAsia"/>
                <w:color w:val="auto"/>
                <w:sz w:val="24"/>
                <w:highlight w:val="none"/>
              </w:rPr>
              <w:t>、联系方式</w:t>
            </w:r>
            <w:r>
              <w:rPr>
                <w:color w:val="auto"/>
                <w:sz w:val="24"/>
                <w:highlight w:val="none"/>
              </w:rPr>
              <w:t>：</w:t>
            </w:r>
            <w:r>
              <w:rPr>
                <w:rFonts w:hint="eastAsia"/>
                <w:color w:val="auto"/>
                <w:sz w:val="24"/>
                <w:highlight w:val="none"/>
              </w:rPr>
              <w:t>详见公告</w:t>
            </w:r>
          </w:p>
          <w:p w14:paraId="1EAB6EC7">
            <w:pPr>
              <w:snapToGrid w:val="0"/>
              <w:spacing w:line="360" w:lineRule="auto"/>
              <w:rPr>
                <w:b/>
                <w:color w:val="auto"/>
                <w:sz w:val="24"/>
                <w:highlight w:val="none"/>
              </w:rPr>
            </w:pPr>
            <w:r>
              <w:rPr>
                <w:rFonts w:hint="eastAsia"/>
                <w:b/>
                <w:color w:val="auto"/>
                <w:sz w:val="24"/>
                <w:highlight w:val="none"/>
              </w:rPr>
              <w:t>线上提交质疑方式：政采云线上质疑路径：项目采购-询问质疑投诉-质疑列表。请使用ca签章在每一页质疑文件中加盖电子公章，上传完整附件。</w:t>
            </w:r>
          </w:p>
          <w:p w14:paraId="31C57FBE">
            <w:pPr>
              <w:snapToGrid w:val="0"/>
              <w:spacing w:line="360" w:lineRule="auto"/>
              <w:rPr>
                <w:color w:val="auto"/>
                <w:sz w:val="24"/>
                <w:highlight w:val="none"/>
              </w:rPr>
            </w:pPr>
            <w:r>
              <w:rPr>
                <w:rFonts w:hint="eastAsia"/>
                <w:color w:val="auto"/>
                <w:sz w:val="24"/>
                <w:highlight w:val="none"/>
              </w:rPr>
              <w:t>本项目涉及资格条件、采购需求、评分办法及采购过程中有关现场考察或开标前答疑会等事项由</w:t>
            </w:r>
            <w:r>
              <w:rPr>
                <w:b/>
                <w:bCs/>
                <w:color w:val="auto"/>
                <w:sz w:val="24"/>
                <w:highlight w:val="none"/>
              </w:rPr>
              <w:t>采购人</w:t>
            </w:r>
            <w:r>
              <w:rPr>
                <w:color w:val="auto"/>
                <w:sz w:val="24"/>
                <w:highlight w:val="none"/>
              </w:rPr>
              <w:t>进行答复。</w:t>
            </w:r>
          </w:p>
          <w:p w14:paraId="00C26AE4">
            <w:pPr>
              <w:rPr>
                <w:rFonts w:cs="仿宋_GB2312"/>
                <w:color w:val="auto"/>
                <w:sz w:val="24"/>
                <w:highlight w:val="none"/>
              </w:rPr>
            </w:pPr>
            <w:r>
              <w:rPr>
                <w:rFonts w:hint="eastAsia"/>
                <w:color w:val="auto"/>
                <w:sz w:val="24"/>
                <w:highlight w:val="none"/>
              </w:rPr>
              <w:t>涉及</w:t>
            </w:r>
            <w:r>
              <w:rPr>
                <w:color w:val="auto"/>
                <w:sz w:val="24"/>
                <w:highlight w:val="none"/>
              </w:rPr>
              <w:t>流程规范性、组织程序等</w:t>
            </w:r>
            <w:r>
              <w:rPr>
                <w:rFonts w:hint="eastAsia"/>
                <w:color w:val="auto"/>
                <w:sz w:val="24"/>
                <w:highlight w:val="none"/>
              </w:rPr>
              <w:t>相关</w:t>
            </w:r>
            <w:r>
              <w:rPr>
                <w:color w:val="auto"/>
                <w:sz w:val="24"/>
                <w:highlight w:val="none"/>
              </w:rPr>
              <w:t>事项，由</w:t>
            </w:r>
            <w:r>
              <w:rPr>
                <w:rFonts w:hint="eastAsia"/>
                <w:b/>
                <w:bCs/>
                <w:color w:val="auto"/>
                <w:sz w:val="24"/>
                <w:highlight w:val="none"/>
              </w:rPr>
              <w:t>采购代理</w:t>
            </w:r>
            <w:r>
              <w:rPr>
                <w:b/>
                <w:bCs/>
                <w:color w:val="auto"/>
                <w:sz w:val="24"/>
                <w:highlight w:val="none"/>
              </w:rPr>
              <w:t>机构</w:t>
            </w:r>
            <w:r>
              <w:rPr>
                <w:color w:val="auto"/>
                <w:sz w:val="24"/>
                <w:highlight w:val="none"/>
              </w:rPr>
              <w:t>进行答复。</w:t>
            </w:r>
          </w:p>
        </w:tc>
      </w:tr>
      <w:tr w14:paraId="49DA9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1EA76A">
            <w:pPr>
              <w:jc w:val="center"/>
              <w:rPr>
                <w:color w:val="auto"/>
                <w:highlight w:val="none"/>
              </w:rPr>
            </w:pPr>
            <w:r>
              <w:rPr>
                <w:rFonts w:hint="eastAsia"/>
                <w:color w:val="auto"/>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240956B7">
            <w:pPr>
              <w:jc w:val="center"/>
              <w:rPr>
                <w:rFonts w:cs="仿宋"/>
                <w:b/>
                <w:color w:val="auto"/>
                <w:sz w:val="24"/>
                <w:highlight w:val="none"/>
              </w:rPr>
            </w:pPr>
            <w:r>
              <w:rPr>
                <w:rFonts w:hint="eastAsia" w:cs="仿宋"/>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625CA5F2">
            <w:pPr>
              <w:rPr>
                <w:color w:val="auto"/>
                <w:sz w:val="24"/>
                <w:highlight w:val="none"/>
              </w:rPr>
            </w:pPr>
            <w:r>
              <w:rPr>
                <w:rFonts w:hint="eastAsia"/>
                <w:color w:val="auto"/>
                <w:sz w:val="24"/>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tc>
      </w:tr>
      <w:tr w14:paraId="35F4CD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1473B5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04BBB972">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0C5F92C">
            <w:pPr>
              <w:spacing w:line="360" w:lineRule="auto"/>
              <w:rPr>
                <w:color w:val="auto"/>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ACAC9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0B8229C8">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1B899448">
            <w:pPr>
              <w:snapToGrid w:val="0"/>
              <w:spacing w:line="360" w:lineRule="auto"/>
              <w:jc w:val="center"/>
              <w:rPr>
                <w:rFonts w:hint="eastAsia" w:cs="仿宋_GB2312" w:asciiTheme="minorEastAsia" w:hAnsiTheme="minorEastAsia" w:eastAsiaTheme="minorEastAsia"/>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80A5198">
            <w:pPr>
              <w:spacing w:line="360" w:lineRule="auto"/>
              <w:rPr>
                <w:color w:val="auto"/>
                <w:sz w:val="24"/>
                <w:highlight w:val="none"/>
              </w:rPr>
            </w:pPr>
            <w:sdt>
              <w:sdtPr>
                <w:rPr>
                  <w:rFonts w:hint="eastAsia"/>
                  <w:color w:val="auto"/>
                  <w:sz w:val="24"/>
                  <w:highlight w:val="none"/>
                </w:rPr>
                <w:id w:val="147465256"/>
                <w14:checkbox>
                  <w14:checked w14:val="0"/>
                  <w14:checkedState w14:val="00FE" w14:font="Wingdings"/>
                  <w14:uncheckedState w14:val="2610" w14:font="MS Gothic"/>
                </w14:checkbox>
              </w:sdtPr>
              <w:sdtEndPr>
                <w:rPr>
                  <w:rFonts w:hint="eastAsia"/>
                  <w:color w:val="auto"/>
                  <w:sz w:val="24"/>
                  <w:highlight w:val="none"/>
                </w:rPr>
              </w:sdtEndPr>
              <w:sdtContent>
                <w:r>
                  <w:rPr>
                    <w:rFonts w:hint="eastAsia"/>
                    <w:color w:val="auto"/>
                    <w:sz w:val="24"/>
                    <w:highlight w:val="none"/>
                  </w:rPr>
                  <w:t>☐</w:t>
                </w:r>
              </w:sdtContent>
            </w:sdt>
            <w:r>
              <w:rPr>
                <w:rFonts w:hint="eastAsia"/>
                <w:color w:val="auto"/>
                <w:sz w:val="24"/>
                <w:highlight w:val="none"/>
              </w:rPr>
              <w:t>联合体投标的，联合体各方均需按招标文件第四部分评标标准要求提供资信证明文件，否则视为不符合相关要求。</w:t>
            </w:r>
          </w:p>
          <w:p w14:paraId="0EE8F9FB">
            <w:pPr>
              <w:pStyle w:val="3"/>
              <w:ind w:left="0" w:firstLine="0"/>
              <w:rPr>
                <w:rFonts w:hint="eastAsia"/>
                <w:color w:val="auto"/>
                <w:sz w:val="24"/>
                <w:szCs w:val="24"/>
                <w:highlight w:val="none"/>
              </w:rPr>
            </w:pPr>
            <w:sdt>
              <w:sdtPr>
                <w:rPr>
                  <w:rFonts w:hint="eastAsia"/>
                  <w:color w:val="auto"/>
                  <w:sz w:val="24"/>
                  <w:szCs w:val="24"/>
                  <w:highlight w:val="none"/>
                </w:rPr>
                <w:id w:val="147474007"/>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highlight w:val="none"/>
                  <w:lang w:val="en-US"/>
                </w:rPr>
              </w:sdtEndPr>
              <w:sdtContent>
                <w:r>
                  <w:rPr>
                    <w:rFonts w:hint="eastAsia"/>
                    <w:color w:val="auto"/>
                    <w:sz w:val="24"/>
                    <w:szCs w:val="24"/>
                    <w:highlight w:val="none"/>
                  </w:rPr>
                  <w:sym w:font="Wingdings" w:char="F0FE"/>
                </w:r>
              </w:sdtContent>
            </w:sdt>
            <w:r>
              <w:rPr>
                <w:rFonts w:hint="eastAsia" w:ascii="宋体" w:hAnsi="宋体" w:eastAsia="宋体" w:cs="宋体"/>
                <w:b w:val="0"/>
                <w:bCs w:val="0"/>
                <w:snapToGrid w:val="0"/>
                <w:color w:val="auto"/>
                <w:kern w:val="28"/>
                <w:sz w:val="24"/>
                <w:szCs w:val="24"/>
                <w:highlight w:val="none"/>
                <w:lang w:val="en-US"/>
              </w:rPr>
              <w:t>联合体投标的，联合体中有一方或者联合体成员根据分工按招标文件第四部分评标标准要求提供资信证明文件的，视为符合了相关要求。</w:t>
            </w:r>
          </w:p>
        </w:tc>
      </w:tr>
      <w:tr w14:paraId="64136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0ABCEF3">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0A2F438E">
            <w:pPr>
              <w:snapToGrid w:val="0"/>
              <w:spacing w:line="360" w:lineRule="auto"/>
              <w:jc w:val="center"/>
              <w:rPr>
                <w:rFonts w:hint="eastAsia"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23F5B0D">
            <w:pPr>
              <w:spacing w:line="360" w:lineRule="auto"/>
              <w:rPr>
                <w:color w:val="auto"/>
                <w:sz w:val="24"/>
                <w:highlight w:val="none"/>
              </w:rPr>
            </w:pPr>
            <w:r>
              <w:rPr>
                <w:rFonts w:hint="eastAsia" w:cs="Arial" w:asciiTheme="minorEastAsia" w:hAnsiTheme="minorEastAsia" w:eastAsiaTheme="minorEastAsia"/>
                <w:color w:val="auto"/>
                <w:kern w:val="0"/>
                <w:sz w:val="24"/>
                <w:highlight w:val="none"/>
              </w:rPr>
              <w:t>评审因素对应的要求视为采购需求的一部分。</w:t>
            </w:r>
          </w:p>
          <w:p w14:paraId="6394F1F7">
            <w:pPr>
              <w:spacing w:line="360" w:lineRule="auto"/>
              <w:rPr>
                <w:color w:val="auto"/>
                <w:sz w:val="24"/>
                <w:highlight w:val="none"/>
              </w:rPr>
            </w:pPr>
            <w:r>
              <w:rPr>
                <w:rFonts w:hint="eastAsia"/>
                <w:color w:val="auto"/>
                <w:sz w:val="24"/>
                <w:highlight w:val="none"/>
              </w:rPr>
              <w:t>本项目通用总则条款与前附表等专用特别规定有冲突之处，以专用条款（特别规定）为准</w:t>
            </w:r>
          </w:p>
        </w:tc>
      </w:tr>
      <w:tr w14:paraId="3AB91E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587BEE3E">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256FB20B">
            <w:pPr>
              <w:snapToGrid w:val="0"/>
              <w:spacing w:line="360" w:lineRule="auto"/>
              <w:jc w:val="center"/>
              <w:rPr>
                <w:rFonts w:hint="eastAsia"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90E0A97">
            <w:pPr>
              <w:spacing w:line="360" w:lineRule="auto"/>
              <w:rPr>
                <w:b/>
                <w:bCs/>
                <w:color w:val="auto"/>
                <w:sz w:val="24"/>
                <w:highlight w:val="none"/>
              </w:rPr>
            </w:pPr>
            <w:r>
              <w:rPr>
                <w:rFonts w:hint="eastAsia"/>
                <w:color w:val="auto"/>
                <w:sz w:val="24"/>
                <w:highlight w:val="none"/>
              </w:rPr>
              <w:t>本项目每个标项推荐中标候选人数量：1</w:t>
            </w:r>
          </w:p>
        </w:tc>
      </w:tr>
      <w:bookmarkEnd w:id="6"/>
    </w:tbl>
    <w:p w14:paraId="6ACDE77D">
      <w:pPr>
        <w:rPr>
          <w:rFonts w:hint="eastAsia" w:ascii="宋体" w:hAnsi="宋体" w:cs="宋体"/>
          <w:b/>
          <w:color w:val="auto"/>
          <w:sz w:val="32"/>
          <w:szCs w:val="20"/>
          <w:highlight w:val="none"/>
        </w:rPr>
      </w:pPr>
      <w:bookmarkStart w:id="9" w:name="第三部分"/>
      <w:bookmarkStart w:id="10" w:name="_Toc164416483"/>
      <w:r>
        <w:rPr>
          <w:rFonts w:hint="eastAsia" w:ascii="宋体" w:hAnsi="宋体" w:cs="宋体"/>
          <w:b/>
          <w:color w:val="auto"/>
          <w:sz w:val="32"/>
          <w:szCs w:val="20"/>
          <w:highlight w:val="none"/>
        </w:rPr>
        <w:br w:type="page"/>
      </w:r>
    </w:p>
    <w:p w14:paraId="78369839">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14:paraId="617ABF9C">
      <w:pPr>
        <w:snapToGrid w:val="0"/>
        <w:spacing w:line="360" w:lineRule="auto"/>
        <w:jc w:val="left"/>
        <w:outlineLvl w:val="1"/>
        <w:rPr>
          <w:rFonts w:hint="eastAsia" w:ascii="宋体" w:hAnsi="宋体" w:cs="宋体"/>
          <w:b/>
          <w:color w:val="auto"/>
          <w:sz w:val="24"/>
          <w:highlight w:val="none"/>
        </w:rPr>
      </w:pPr>
      <w:r>
        <w:rPr>
          <w:rFonts w:hint="eastAsia" w:ascii="宋体" w:hAnsi="宋体" w:cs="宋体"/>
          <w:b/>
          <w:color w:val="auto"/>
          <w:sz w:val="24"/>
          <w:highlight w:val="none"/>
        </w:rPr>
        <w:t>1. 适用范围</w:t>
      </w:r>
    </w:p>
    <w:p w14:paraId="3D15BC15">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5DD4780">
      <w:pPr>
        <w:numPr>
          <w:ilvl w:val="0"/>
          <w:numId w:val="1"/>
        </w:num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定义</w:t>
      </w:r>
    </w:p>
    <w:p w14:paraId="150CB31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234079E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7B90DA3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F0F9D1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50B193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5D2DE9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65B24CF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43FF1E9">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4301804">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41616E9">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3E79D118">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257678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4E2A74E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4DD3FF9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590006E3">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7115088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EF6247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3E21D95">
      <w:pPr>
        <w:widowControl/>
        <w:spacing w:line="360" w:lineRule="auto"/>
        <w:ind w:firstLine="480" w:firstLineChars="200"/>
        <w:jc w:val="left"/>
        <w:rPr>
          <w:rFonts w:hint="eastAsia"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495BEFD">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FCCABE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给予2</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auto"/>
          <w:sz w:val="24"/>
          <w:highlight w:val="none"/>
        </w:rPr>
        <w:t>联合协议或者分包意向协议约定小微企业的合同份额占到合同总金额30%以上的</w:t>
      </w:r>
      <w:bookmarkEnd w:id="12"/>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09EC8FE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359142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B667BA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5A26F9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39FB6FF">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3.4 </w:t>
      </w:r>
      <w:r>
        <w:rPr>
          <w:rFonts w:hint="eastAsia" w:ascii="宋体" w:hAnsi="宋体" w:cs="宋体"/>
          <w:bCs/>
          <w:color w:val="auto"/>
          <w:sz w:val="24"/>
          <w:highlight w:val="none"/>
        </w:rPr>
        <w:t>支持创新发展</w:t>
      </w:r>
    </w:p>
    <w:p w14:paraId="213BFE8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15A022C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B6262A4">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486EF23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634EEA24">
      <w:pPr>
        <w:spacing w:line="360" w:lineRule="auto"/>
        <w:rPr>
          <w:b/>
          <w:color w:val="auto"/>
          <w:highlight w:val="none"/>
        </w:rPr>
      </w:pPr>
      <w:r>
        <w:rPr>
          <w:rFonts w:hint="eastAsia" w:ascii="宋体" w:hAnsi="宋体" w:cs="宋体"/>
          <w:b/>
          <w:color w:val="auto"/>
          <w:sz w:val="24"/>
          <w:highlight w:val="none"/>
        </w:rPr>
        <w:t>4. 询问、质疑、投诉</w:t>
      </w:r>
    </w:p>
    <w:p w14:paraId="65794FD3">
      <w:pPr>
        <w:spacing w:line="36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4.1</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在线询问、质疑、投诉</w:t>
      </w:r>
    </w:p>
    <w:p w14:paraId="79F84F4E">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0754A1">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供应商询问</w:t>
      </w:r>
    </w:p>
    <w:p w14:paraId="2246708B">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35845FD">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供应商质疑</w:t>
      </w:r>
    </w:p>
    <w:p w14:paraId="6C81A4F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.1提出质疑的供应商应当是参与所质疑项目采购活动的供应商。潜在供应商已依法获取其可质疑的招标文件的，可以对该文件提出质疑。</w:t>
      </w:r>
    </w:p>
    <w:p w14:paraId="44A1ADE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99A716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4.3.2.1对招标文件提出质疑的，质疑期限为供应商获得招标文件之日或者招标文件公告期限届满之日起计算。</w:t>
      </w:r>
    </w:p>
    <w:p w14:paraId="04FC81FD">
      <w:pPr>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66138207">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4.3.3</w:t>
      </w:r>
      <w:r>
        <w:rPr>
          <w:rFonts w:hint="eastAsia" w:ascii="宋体" w:hAnsi="宋体" w:cs="宋体"/>
          <w:color w:val="auto"/>
          <w:sz w:val="24"/>
          <w:highlight w:val="none"/>
        </w:rPr>
        <w:t>供应商提出质疑应当提交质疑函和必要的证明材料。质疑函应当包括下列内容：</w:t>
      </w:r>
    </w:p>
    <w:p w14:paraId="15702C73">
      <w:pPr>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val="zh-CN"/>
        </w:rPr>
        <w:t>4.3.3.1供应商的姓名或者名称、地址、邮编、联系人及联系电话；</w:t>
      </w:r>
    </w:p>
    <w:p w14:paraId="0B65EC75">
      <w:pPr>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val="zh-CN"/>
        </w:rPr>
        <w:t>4.3.3.2质疑项目的名称、编号；</w:t>
      </w:r>
    </w:p>
    <w:p w14:paraId="602CEC37">
      <w:pPr>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val="zh-CN"/>
        </w:rPr>
        <w:t>4.3.3.3具体、明确的质疑事项和与质疑事项相关的请求；</w:t>
      </w:r>
    </w:p>
    <w:p w14:paraId="366EDE29">
      <w:pPr>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val="zh-CN"/>
        </w:rPr>
        <w:t>4.3.3.4事实依据；</w:t>
      </w:r>
    </w:p>
    <w:p w14:paraId="564D9F1D">
      <w:pPr>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val="zh-CN"/>
        </w:rPr>
        <w:t>4.3.3.5必要的法律依据；</w:t>
      </w:r>
    </w:p>
    <w:p w14:paraId="7ADDFBAA">
      <w:pPr>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val="zh-CN"/>
        </w:rPr>
        <w:t>4.3.3.6提出质疑的日期。</w:t>
      </w:r>
    </w:p>
    <w:p w14:paraId="310CAAAF">
      <w:pPr>
        <w:spacing w:line="360" w:lineRule="auto"/>
        <w:ind w:left="479" w:leftChars="228"/>
        <w:rPr>
          <w:color w:val="auto"/>
          <w:highlight w:val="none"/>
        </w:rPr>
      </w:pPr>
      <w:r>
        <w:rPr>
          <w:rFonts w:hint="eastAsia"/>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4DFCD437">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4.3.4对同一采购程序环节的质疑，供应商须在法定质疑期内一次性提出。</w:t>
      </w:r>
    </w:p>
    <w:p w14:paraId="7766173F">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296C0DA">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4.3.6询问或者质疑事项可能影响采购结果的，采购人应当暂停签订合同，已经签订合同的，应当中止履行合同。</w:t>
      </w:r>
    </w:p>
    <w:p w14:paraId="0C713381">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4.4供应商投诉</w:t>
      </w:r>
    </w:p>
    <w:p w14:paraId="6DD19A33">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1D159B87">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4.4.2供应商投诉的事项不得超出已质疑事项的范围，基于质疑答复内容提出的投诉事项除外。</w:t>
      </w:r>
    </w:p>
    <w:p w14:paraId="60FC4D67">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4.4.3供应商投诉应当有明确的请求和必要的证明材料。</w:t>
      </w:r>
    </w:p>
    <w:p w14:paraId="4A324D92">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4.4.4 以联合体形式参加政府采购活动的，其投诉应当由组成联合体的所有供应商共同提出。</w:t>
      </w:r>
    </w:p>
    <w:p w14:paraId="06D6BC20">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投诉书范本及制作说明详见附件3。</w:t>
      </w:r>
    </w:p>
    <w:p w14:paraId="76FBC22E">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3355658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5．招标文件的构成</w:t>
      </w:r>
    </w:p>
    <w:p w14:paraId="6E23FD5F">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5.1 招标文件包括下列文件及附件：</w:t>
      </w:r>
    </w:p>
    <w:p w14:paraId="75BC1AD9">
      <w:pPr>
        <w:pStyle w:val="34"/>
        <w:tabs>
          <w:tab w:val="left" w:pos="840"/>
        </w:tabs>
        <w:spacing w:line="360" w:lineRule="auto"/>
        <w:ind w:firstLine="960" w:firstLineChars="400"/>
        <w:rPr>
          <w:rFonts w:hint="eastAsia" w:hAnsi="宋体" w:cs="宋体"/>
          <w:snapToGrid/>
          <w:color w:val="auto"/>
          <w:sz w:val="24"/>
          <w:szCs w:val="24"/>
          <w:highlight w:val="none"/>
          <w:lang w:val="zh-CN"/>
        </w:rPr>
      </w:pPr>
      <w:r>
        <w:rPr>
          <w:rFonts w:hint="eastAsia" w:hAnsi="宋体" w:cs="宋体"/>
          <w:snapToGrid/>
          <w:color w:val="auto"/>
          <w:sz w:val="24"/>
          <w:szCs w:val="24"/>
          <w:highlight w:val="none"/>
          <w:lang w:val="zh-CN"/>
        </w:rPr>
        <w:t>5.1.1招标公告；</w:t>
      </w:r>
    </w:p>
    <w:p w14:paraId="4C5EE20E">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w:t>
      </w:r>
      <w:r>
        <w:rPr>
          <w:rFonts w:hint="eastAsia" w:hAnsi="宋体" w:cs="宋体"/>
          <w:snapToGrid/>
          <w:color w:val="auto"/>
          <w:sz w:val="24"/>
          <w:szCs w:val="24"/>
          <w:highlight w:val="none"/>
          <w:lang w:val="zh-CN"/>
        </w:rPr>
        <w:t>.1.2投标人须知</w:t>
      </w:r>
      <w:r>
        <w:rPr>
          <w:rFonts w:hint="eastAsia" w:hAnsi="宋体" w:cs="宋体"/>
          <w:color w:val="auto"/>
          <w:sz w:val="24"/>
          <w:szCs w:val="24"/>
          <w:highlight w:val="none"/>
        </w:rPr>
        <w:t>；</w:t>
      </w:r>
    </w:p>
    <w:p w14:paraId="6F130A3A">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487C366D">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6040C80A">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30471CAC">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323C1A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DCA302F">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14:paraId="50A78491">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45959481">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66EECF0">
      <w:pPr>
        <w:adjustRightInd/>
        <w:spacing w:line="360" w:lineRule="auto"/>
        <w:jc w:val="center"/>
        <w:outlineLvl w:val="0"/>
        <w:rPr>
          <w:rFonts w:hint="eastAsia" w:ascii="宋体" w:hAnsi="宋体" w:cs="宋体"/>
          <w:b/>
          <w:color w:val="auto"/>
          <w:sz w:val="32"/>
          <w:szCs w:val="21"/>
          <w:highlight w:val="none"/>
        </w:rPr>
      </w:pPr>
      <w:r>
        <w:rPr>
          <w:rFonts w:hint="eastAsia" w:ascii="宋体" w:hAnsi="宋体" w:cs="宋体"/>
          <w:b/>
          <w:color w:val="auto"/>
          <w:sz w:val="32"/>
          <w:szCs w:val="21"/>
          <w:highlight w:val="none"/>
        </w:rPr>
        <w:t>三、投标</w:t>
      </w:r>
    </w:p>
    <w:p w14:paraId="38845F05">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14:paraId="493E269F">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05C7980">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14:paraId="26AE183D">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FE4B5FF">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9.投标保证金</w:t>
      </w:r>
    </w:p>
    <w:p w14:paraId="0426EFAD">
      <w:pPr>
        <w:pStyle w:val="5"/>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64C57306">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05DA8958">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BD3B87B">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14:paraId="7459136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184A7CFC">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7CA9A14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3" w:name="_Hlk101259339"/>
      <w:r>
        <w:rPr>
          <w:rFonts w:hint="eastAsia" w:ascii="宋体" w:hAnsi="宋体" w:cs="宋体"/>
          <w:snapToGrid w:val="0"/>
          <w:color w:val="auto"/>
          <w:kern w:val="28"/>
          <w:sz w:val="24"/>
          <w:szCs w:val="20"/>
          <w:highlight w:val="none"/>
        </w:rPr>
        <w:t>联合协议</w:t>
      </w:r>
      <w:bookmarkEnd w:id="13"/>
      <w:r>
        <w:rPr>
          <w:rFonts w:hint="eastAsia" w:ascii="宋体" w:hAnsi="宋体" w:cs="宋体"/>
          <w:snapToGrid w:val="0"/>
          <w:color w:val="auto"/>
          <w:kern w:val="28"/>
          <w:sz w:val="24"/>
          <w:szCs w:val="20"/>
          <w:highlight w:val="none"/>
        </w:rPr>
        <w:t>（如果有)；</w:t>
      </w:r>
    </w:p>
    <w:p w14:paraId="129D9A9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340F69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E3FCC61">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090657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E90E02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36F4A0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1D031A5">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B0D61D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B6EE88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DAFC6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410C258">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1FC9126">
      <w:pPr>
        <w:snapToGrid w:val="0"/>
        <w:spacing w:line="360"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15916D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01CE7DF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11.3.2中小企业声明函。</w:t>
      </w:r>
    </w:p>
    <w:p w14:paraId="69C24ACF">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5DBCD33F">
      <w:pPr>
        <w:spacing w:line="360" w:lineRule="auto"/>
        <w:ind w:firstLine="723" w:firstLineChars="300"/>
        <w:rPr>
          <w:rFonts w:hint="eastAsia"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300105E2">
      <w:pPr>
        <w:pStyle w:val="129"/>
        <w:snapToGrid w:val="0"/>
        <w:spacing w:before="0"/>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324B7B74">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4CBEE81">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E898AC6">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D9DCBD0">
      <w:pPr>
        <w:numPr>
          <w:ilvl w:val="0"/>
          <w:numId w:val="2"/>
        </w:num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投标文件的签署、盖章</w:t>
      </w:r>
    </w:p>
    <w:p w14:paraId="19A0A409">
      <w:pPr>
        <w:pStyle w:val="129"/>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2C1ACF5">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B151BFB">
      <w:pPr>
        <w:pStyle w:val="129"/>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13DF3205">
      <w:pPr>
        <w:pStyle w:val="129"/>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748EA861">
      <w:pPr>
        <w:pStyle w:val="129"/>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1FDE84C8">
      <w:pPr>
        <w:pStyle w:val="129"/>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698A3BB">
      <w:pPr>
        <w:pStyle w:val="129"/>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8CE03D2">
      <w:pPr>
        <w:pStyle w:val="34"/>
        <w:numPr>
          <w:ilvl w:val="0"/>
          <w:numId w:val="3"/>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备份投标文件</w:t>
      </w:r>
    </w:p>
    <w:p w14:paraId="32753C52">
      <w:pPr>
        <w:pStyle w:val="34"/>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5697F5FF">
      <w:pPr>
        <w:pStyle w:val="34"/>
        <w:spacing w:line="360"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EC51A2B">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A89B7FE">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606452FA">
      <w:pPr>
        <w:pStyle w:val="34"/>
        <w:spacing w:line="360"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3D03A82">
      <w:pPr>
        <w:pStyle w:val="129"/>
        <w:numPr>
          <w:ilvl w:val="0"/>
          <w:numId w:val="4"/>
        </w:numPr>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投标文件的无效处理</w:t>
      </w:r>
    </w:p>
    <w:p w14:paraId="6661401A">
      <w:pPr>
        <w:pStyle w:val="26"/>
        <w:spacing w:line="360"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3BE50C19">
      <w:pPr>
        <w:pStyle w:val="129"/>
        <w:numPr>
          <w:ilvl w:val="0"/>
          <w:numId w:val="4"/>
        </w:numPr>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投标有效期</w:t>
      </w:r>
    </w:p>
    <w:p w14:paraId="5D0DEF13">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7A999D7E">
      <w:pPr>
        <w:pStyle w:val="129"/>
        <w:spacing w:before="0"/>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723BD2B2">
      <w:pPr>
        <w:pStyle w:val="129"/>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C0EF477">
      <w:pPr>
        <w:pStyle w:val="129"/>
        <w:spacing w:before="0"/>
        <w:ind w:firstLine="480"/>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64C57888">
      <w:pPr>
        <w:pStyle w:val="129"/>
        <w:spacing w:before="0"/>
        <w:ind w:firstLine="1928" w:firstLineChars="600"/>
        <w:rPr>
          <w:rFonts w:hint="eastAsia"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06ADEAA0">
      <w:pPr>
        <w:pStyle w:val="555"/>
        <w:spacing w:before="0" w:line="360" w:lineRule="auto"/>
        <w:ind w:left="0" w:firstLine="0"/>
        <w:contextualSpacing/>
        <w:rPr>
          <w:rFonts w:hint="eastAsia" w:ascii="宋体" w:hAnsi="宋体" w:cs="宋体"/>
          <w:color w:val="auto"/>
          <w:sz w:val="24"/>
          <w:highlight w:val="none"/>
        </w:rPr>
      </w:pPr>
      <w:r>
        <w:rPr>
          <w:rFonts w:hint="eastAsia" w:ascii="宋体" w:hAnsi="宋体" w:cs="宋体"/>
          <w:b/>
          <w:color w:val="auto"/>
          <w:sz w:val="24"/>
          <w:szCs w:val="24"/>
          <w:highlight w:val="none"/>
        </w:rPr>
        <w:t>18. 开标</w:t>
      </w:r>
      <w:r>
        <w:rPr>
          <w:rFonts w:hint="eastAsia" w:ascii="宋体" w:hAnsi="宋体" w:cs="宋体"/>
          <w:color w:val="auto"/>
          <w:sz w:val="24"/>
          <w:highlight w:val="none"/>
        </w:rPr>
        <w:t xml:space="preserve"> </w:t>
      </w:r>
    </w:p>
    <w:p w14:paraId="590EC135">
      <w:pPr>
        <w:pStyle w:val="555"/>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2616FA3A">
      <w:pPr>
        <w:pStyle w:val="555"/>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A8A5318">
      <w:pPr>
        <w:pStyle w:val="555"/>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7A29943">
      <w:pPr>
        <w:widowControl/>
        <w:numPr>
          <w:ilvl w:val="0"/>
          <w:numId w:val="5"/>
        </w:numPr>
        <w:spacing w:before="100" w:beforeAutospacing="1" w:after="240" w:line="360" w:lineRule="auto"/>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资格审查</w:t>
      </w:r>
    </w:p>
    <w:p w14:paraId="03DE552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03750998">
      <w:pPr>
        <w:pStyle w:val="129"/>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3BFDB295">
      <w:pPr>
        <w:pStyle w:val="129"/>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0EB8D7F9">
      <w:pPr>
        <w:pStyle w:val="129"/>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644216C4">
      <w:pPr>
        <w:pStyle w:val="129"/>
        <w:numPr>
          <w:ilvl w:val="0"/>
          <w:numId w:val="5"/>
        </w:numPr>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信用信息查询</w:t>
      </w:r>
    </w:p>
    <w:p w14:paraId="56703697">
      <w:pPr>
        <w:pStyle w:val="129"/>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29EB3372">
      <w:pPr>
        <w:pStyle w:val="129"/>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F21682B">
      <w:pPr>
        <w:pStyle w:val="129"/>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FA60598">
      <w:pPr>
        <w:pStyle w:val="129"/>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F319F77">
      <w:pPr>
        <w:snapToGrid w:val="0"/>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五、评标</w:t>
      </w:r>
    </w:p>
    <w:p w14:paraId="4DBF6CD3">
      <w:pPr>
        <w:spacing w:line="360" w:lineRule="auto"/>
        <w:rPr>
          <w:rFonts w:hint="eastAsia"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3BEB744">
      <w:pPr>
        <w:snapToGrid w:val="0"/>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六、定 标</w:t>
      </w:r>
    </w:p>
    <w:p w14:paraId="068972AA">
      <w:pPr>
        <w:pStyle w:val="26"/>
        <w:spacing w:line="360" w:lineRule="auto"/>
        <w:ind w:left="479" w:hanging="479" w:hangingChars="199"/>
        <w:rPr>
          <w:rFonts w:hint="eastAsia" w:cs="宋体"/>
          <w:b/>
          <w:color w:val="auto"/>
          <w:highlight w:val="none"/>
        </w:rPr>
      </w:pPr>
      <w:r>
        <w:rPr>
          <w:rFonts w:hint="eastAsia" w:cs="宋体"/>
          <w:b/>
          <w:color w:val="auto"/>
          <w:highlight w:val="none"/>
        </w:rPr>
        <w:t>22. 确定中标供应商</w:t>
      </w:r>
    </w:p>
    <w:p w14:paraId="620097C2">
      <w:pPr>
        <w:pStyle w:val="129"/>
        <w:snapToGrid w:val="0"/>
        <w:spacing w:before="0"/>
        <w:ind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BCAC990">
      <w:pPr>
        <w:pStyle w:val="129"/>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DA37C38">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43E14131">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38ECE44">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088BDBE6">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七、合同授予</w:t>
      </w:r>
    </w:p>
    <w:p w14:paraId="787FCE2F">
      <w:pPr>
        <w:pStyle w:val="26"/>
        <w:spacing w:line="360"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A15D3CA">
      <w:pPr>
        <w:pStyle w:val="26"/>
        <w:spacing w:line="360" w:lineRule="auto"/>
        <w:ind w:left="479" w:hanging="479" w:hangingChars="199"/>
        <w:rPr>
          <w:rFonts w:hint="eastAsia" w:cs="宋体"/>
          <w:b/>
          <w:color w:val="auto"/>
          <w:highlight w:val="none"/>
        </w:rPr>
      </w:pPr>
      <w:r>
        <w:rPr>
          <w:rFonts w:hint="eastAsia" w:cs="宋体"/>
          <w:b/>
          <w:color w:val="auto"/>
          <w:highlight w:val="none"/>
        </w:rPr>
        <w:t>25. 合同的签订</w:t>
      </w:r>
    </w:p>
    <w:p w14:paraId="126AC9D2">
      <w:pPr>
        <w:widowControl/>
        <w:shd w:val="clear" w:color="auto" w:fill="FFFFFF"/>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5CD442C">
      <w:pPr>
        <w:pStyle w:val="129"/>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EBD1F61">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4869AC72">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190973F3">
      <w:pPr>
        <w:pStyle w:val="129"/>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1AB1DF49">
      <w:pPr>
        <w:pStyle w:val="26"/>
        <w:spacing w:line="360" w:lineRule="auto"/>
        <w:ind w:left="479" w:hanging="479" w:hangingChars="199"/>
        <w:rPr>
          <w:rFonts w:hint="eastAsia" w:cs="宋体"/>
          <w:b/>
          <w:color w:val="auto"/>
          <w:highlight w:val="none"/>
        </w:rPr>
      </w:pPr>
      <w:r>
        <w:rPr>
          <w:rFonts w:hint="eastAsia" w:cs="宋体"/>
          <w:b/>
          <w:color w:val="auto"/>
          <w:highlight w:val="none"/>
        </w:rPr>
        <w:t>26. 履约保证金</w:t>
      </w:r>
    </w:p>
    <w:p w14:paraId="34CFBB3A">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04E7365">
      <w:pPr>
        <w:tabs>
          <w:tab w:val="left" w:pos="0"/>
        </w:tabs>
        <w:spacing w:line="360" w:lineRule="auto"/>
        <w:ind w:firstLine="482"/>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CAD9C90">
      <w:pPr>
        <w:pStyle w:val="3"/>
        <w:numPr>
          <w:ilvl w:val="0"/>
          <w:numId w:val="6"/>
        </w:numPr>
        <w:rPr>
          <w:rFonts w:hint="eastAsia"/>
          <w:color w:val="auto"/>
          <w:highlight w:val="none"/>
        </w:rPr>
      </w:pPr>
      <w:r>
        <w:rPr>
          <w:rFonts w:ascii="宋体" w:hAnsi="宋体" w:eastAsia="宋体"/>
          <w:color w:val="auto"/>
          <w:sz w:val="24"/>
          <w:highlight w:val="none"/>
          <w:lang w:val="en-US"/>
        </w:rPr>
        <w:t>预付款</w:t>
      </w:r>
    </w:p>
    <w:p w14:paraId="2B5C4D54">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0F0F63AA">
      <w:pPr>
        <w:snapToGrid w:val="0"/>
        <w:spacing w:line="360" w:lineRule="auto"/>
        <w:ind w:firstLine="3357" w:firstLineChars="1045"/>
        <w:rPr>
          <w:rFonts w:hint="eastAsia" w:ascii="宋体" w:hAnsi="宋体" w:cs="宋体"/>
          <w:b/>
          <w:color w:val="auto"/>
          <w:sz w:val="24"/>
          <w:highlight w:val="none"/>
        </w:rPr>
      </w:pPr>
      <w:r>
        <w:rPr>
          <w:rFonts w:hint="eastAsia" w:ascii="宋体" w:hAnsi="宋体" w:cs="宋体"/>
          <w:b/>
          <w:color w:val="auto"/>
          <w:sz w:val="32"/>
          <w:highlight w:val="none"/>
        </w:rPr>
        <w:t>八、电子交易活动的中止</w:t>
      </w:r>
    </w:p>
    <w:p w14:paraId="5C6F238F">
      <w:pPr>
        <w:pStyle w:val="129"/>
        <w:snapToGrid w:val="0"/>
        <w:spacing w:before="0"/>
        <w:ind w:firstLine="0" w:firstLineChars="0"/>
        <w:rPr>
          <w:rFonts w:hint="eastAsia"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2EB404A2">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B2292F8">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086CFEF3">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87D755C">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00C3664">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F8F90B7">
      <w:pPr>
        <w:pStyle w:val="129"/>
        <w:snapToGrid w:val="0"/>
        <w:spacing w:before="0"/>
        <w:ind w:firstLine="0" w:firstLineChars="0"/>
        <w:rPr>
          <w:rFonts w:hint="eastAsia" w:ascii="宋体" w:hAnsi="宋体" w:cs="宋体"/>
          <w:color w:val="auto"/>
          <w:highlight w:val="none"/>
        </w:rPr>
      </w:pPr>
      <w:r>
        <w:rPr>
          <w:rFonts w:hint="eastAsia" w:ascii="宋体" w:hAnsi="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51AF9605">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九、验收</w:t>
      </w:r>
    </w:p>
    <w:p w14:paraId="581B19FA">
      <w:pPr>
        <w:pStyle w:val="26"/>
        <w:spacing w:line="360" w:lineRule="auto"/>
        <w:ind w:firstLine="0" w:firstLineChars="0"/>
        <w:rPr>
          <w:rFonts w:hint="eastAsia" w:cs="宋体"/>
          <w:b/>
          <w:color w:val="auto"/>
          <w:highlight w:val="none"/>
        </w:rPr>
      </w:pPr>
      <w:r>
        <w:rPr>
          <w:rFonts w:hint="eastAsia" w:cs="宋体"/>
          <w:b/>
          <w:color w:val="auto"/>
          <w:highlight w:val="none"/>
        </w:rPr>
        <w:t>30. 验收</w:t>
      </w:r>
    </w:p>
    <w:p w14:paraId="22C075B2">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C6FFA64">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7EE5A82A">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B714B4B">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68073093"/>
      <w:bookmarkEnd w:id="15"/>
      <w:bookmarkStart w:id="16" w:name="_Hlt74729768"/>
      <w:bookmarkEnd w:id="16"/>
      <w:bookmarkStart w:id="17" w:name="_Hlt68057669"/>
      <w:bookmarkEnd w:id="17"/>
      <w:bookmarkStart w:id="18" w:name="_Hlt75236101"/>
      <w:bookmarkEnd w:id="18"/>
      <w:bookmarkStart w:id="19" w:name="_Hlt68403820"/>
      <w:bookmarkEnd w:id="19"/>
      <w:bookmarkStart w:id="20" w:name="_Hlt68072990"/>
      <w:bookmarkEnd w:id="20"/>
      <w:bookmarkStart w:id="21" w:name="_Hlt74707468"/>
      <w:bookmarkEnd w:id="21"/>
      <w:bookmarkStart w:id="22" w:name="_Hlt75236290"/>
      <w:bookmarkEnd w:id="22"/>
      <w:bookmarkStart w:id="23" w:name="_Hlt74730295"/>
      <w:bookmarkEnd w:id="23"/>
      <w:bookmarkStart w:id="24" w:name="_Hlt75236011"/>
      <w:bookmarkEnd w:id="24"/>
      <w:bookmarkStart w:id="25" w:name="_Hlt74714665"/>
      <w:bookmarkEnd w:id="25"/>
      <w:bookmarkStart w:id="26" w:name="_Hlt68072998"/>
      <w:bookmarkEnd w:id="26"/>
      <w:r>
        <w:rPr>
          <w:rFonts w:hint="eastAsia" w:ascii="宋体" w:hAnsi="宋体" w:cs="宋体"/>
          <w:color w:val="auto"/>
          <w:kern w:val="0"/>
          <w:sz w:val="24"/>
          <w:highlight w:val="none"/>
        </w:rPr>
        <w:t>。</w:t>
      </w:r>
    </w:p>
    <w:p w14:paraId="546255C9">
      <w:pPr>
        <w:rPr>
          <w:rFonts w:hint="eastAsia" w:ascii="宋体" w:hAnsi="宋体" w:cs="宋体"/>
          <w:color w:val="auto"/>
          <w:kern w:val="0"/>
          <w:sz w:val="24"/>
          <w:highlight w:val="none"/>
        </w:rPr>
      </w:pPr>
      <w:r>
        <w:rPr>
          <w:rFonts w:hint="eastAsia" w:ascii="宋体" w:hAnsi="宋体" w:cs="宋体"/>
          <w:color w:val="auto"/>
          <w:kern w:val="0"/>
          <w:sz w:val="24"/>
          <w:highlight w:val="none"/>
        </w:rPr>
        <w:br w:type="page"/>
      </w:r>
    </w:p>
    <w:p w14:paraId="001399B3">
      <w:pPr>
        <w:pStyle w:val="3"/>
        <w:rPr>
          <w:rFonts w:hint="eastAsia"/>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9"/>
    <w:bookmarkEnd w:id="10"/>
    <w:p w14:paraId="1FE8BA96">
      <w:pPr>
        <w:spacing w:line="360" w:lineRule="auto"/>
        <w:jc w:val="center"/>
        <w:outlineLvl w:val="0"/>
        <w:rPr>
          <w:rFonts w:hint="eastAsia"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3E4AD938">
      <w:pPr>
        <w:tabs>
          <w:tab w:val="left" w:pos="0"/>
        </w:tabs>
        <w:spacing w:line="360" w:lineRule="auto"/>
        <w:ind w:firstLine="480"/>
        <w:rPr>
          <w:rFonts w:hint="eastAsia" w:ascii="宋体" w:hAnsi="宋体" w:cs="宋体"/>
          <w:color w:val="auto"/>
          <w:kern w:val="0"/>
          <w:sz w:val="24"/>
          <w:highlight w:val="none"/>
        </w:rPr>
      </w:pPr>
      <w:bookmarkStart w:id="28" w:name="_Toc168674555"/>
      <w:r>
        <w:rPr>
          <w:rFonts w:hint="eastAsia" w:ascii="宋体" w:hAnsi="宋体" w:cs="宋体"/>
          <w:b/>
          <w:bCs/>
          <w:color w:val="auto"/>
          <w:kern w:val="0"/>
          <w:sz w:val="24"/>
          <w:highlight w:val="none"/>
        </w:rPr>
        <w:t>一、项目概述</w:t>
      </w:r>
      <w:bookmarkEnd w:id="28"/>
    </w:p>
    <w:p w14:paraId="587C132E">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本项目采购内容为滨江区公安分局业务用房智能化改造—“五项检查”医疗设备及配套项目采购。采购范围包含所需产品的设计、制造、运输与装卸（至采购人指定地点）、临时仓储、安装（含辅材辅料等）、调试、验收配合、技术培训、售后服务以及招标文件约定的其他一切内容。</w:t>
      </w:r>
    </w:p>
    <w:p w14:paraId="2AF8C3BF">
      <w:pPr>
        <w:tabs>
          <w:tab w:val="left" w:pos="0"/>
        </w:tabs>
        <w:spacing w:line="360" w:lineRule="auto"/>
        <w:ind w:firstLine="48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二、采购内容一览表</w:t>
      </w:r>
    </w:p>
    <w:tbl>
      <w:tblPr>
        <w:tblStyle w:val="63"/>
        <w:tblW w:w="9213"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8"/>
        <w:gridCol w:w="3240"/>
        <w:gridCol w:w="900"/>
        <w:gridCol w:w="2066"/>
        <w:gridCol w:w="2079"/>
      </w:tblGrid>
      <w:tr w14:paraId="07FBB99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vAlign w:val="center"/>
          </w:tcPr>
          <w:p w14:paraId="247A4FC7">
            <w:pPr>
              <w:jc w:val="center"/>
              <w:rPr>
                <w:rFonts w:hint="eastAsia" w:ascii="宋体" w:hAnsi="宋体"/>
                <w:color w:val="auto"/>
                <w:highlight w:val="none"/>
              </w:rPr>
            </w:pPr>
            <w:r>
              <w:rPr>
                <w:rFonts w:ascii="宋体" w:hAnsi="宋体"/>
                <w:color w:val="auto"/>
                <w:highlight w:val="none"/>
              </w:rPr>
              <w:t>序号</w:t>
            </w:r>
          </w:p>
        </w:tc>
        <w:tc>
          <w:tcPr>
            <w:tcW w:w="3240" w:type="dxa"/>
            <w:vAlign w:val="center"/>
          </w:tcPr>
          <w:p w14:paraId="03535386">
            <w:pPr>
              <w:jc w:val="center"/>
              <w:rPr>
                <w:rFonts w:hint="eastAsia" w:ascii="宋体" w:hAnsi="宋体"/>
                <w:color w:val="auto"/>
                <w:highlight w:val="none"/>
              </w:rPr>
            </w:pPr>
            <w:r>
              <w:rPr>
                <w:rFonts w:ascii="宋体" w:hAnsi="宋体"/>
                <w:color w:val="auto"/>
                <w:highlight w:val="none"/>
              </w:rPr>
              <w:t>货物名称</w:t>
            </w:r>
          </w:p>
        </w:tc>
        <w:tc>
          <w:tcPr>
            <w:tcW w:w="900" w:type="dxa"/>
            <w:vAlign w:val="center"/>
          </w:tcPr>
          <w:p w14:paraId="2EB7E112">
            <w:pPr>
              <w:jc w:val="center"/>
              <w:rPr>
                <w:rFonts w:hint="eastAsia" w:ascii="宋体" w:hAnsi="宋体"/>
                <w:color w:val="auto"/>
                <w:highlight w:val="none"/>
              </w:rPr>
            </w:pPr>
            <w:r>
              <w:rPr>
                <w:rFonts w:ascii="宋体" w:hAnsi="宋体"/>
                <w:color w:val="auto"/>
                <w:highlight w:val="none"/>
              </w:rPr>
              <w:t>数量</w:t>
            </w:r>
          </w:p>
        </w:tc>
        <w:tc>
          <w:tcPr>
            <w:tcW w:w="2066" w:type="dxa"/>
            <w:vAlign w:val="center"/>
          </w:tcPr>
          <w:p w14:paraId="5F423B84">
            <w:pPr>
              <w:spacing w:line="360" w:lineRule="auto"/>
              <w:jc w:val="center"/>
              <w:rPr>
                <w:caps/>
                <w:color w:val="auto"/>
                <w:highlight w:val="none"/>
              </w:rPr>
            </w:pPr>
            <w:r>
              <w:rPr>
                <w:caps/>
                <w:color w:val="auto"/>
                <w:highlight w:val="none"/>
              </w:rPr>
              <w:t>交货期</w:t>
            </w:r>
          </w:p>
        </w:tc>
        <w:tc>
          <w:tcPr>
            <w:tcW w:w="2079" w:type="dxa"/>
            <w:vAlign w:val="center"/>
          </w:tcPr>
          <w:p w14:paraId="0AF22ED8">
            <w:pPr>
              <w:spacing w:line="360" w:lineRule="auto"/>
              <w:jc w:val="center"/>
              <w:rPr>
                <w:caps/>
                <w:color w:val="auto"/>
                <w:highlight w:val="none"/>
              </w:rPr>
            </w:pPr>
            <w:r>
              <w:rPr>
                <w:caps/>
                <w:color w:val="auto"/>
                <w:highlight w:val="none"/>
              </w:rPr>
              <w:t>目的地</w:t>
            </w:r>
          </w:p>
        </w:tc>
      </w:tr>
      <w:tr w14:paraId="6F08113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vAlign w:val="center"/>
          </w:tcPr>
          <w:p w14:paraId="5F0A796A">
            <w:pPr>
              <w:snapToGrid w:val="0"/>
              <w:spacing w:line="360" w:lineRule="auto"/>
              <w:jc w:val="center"/>
              <w:rPr>
                <w:color w:val="auto"/>
                <w:kern w:val="0"/>
                <w:highlight w:val="none"/>
              </w:rPr>
            </w:pPr>
            <w:r>
              <w:rPr>
                <w:color w:val="auto"/>
                <w:kern w:val="0"/>
                <w:highlight w:val="none"/>
              </w:rPr>
              <w:t>1</w:t>
            </w:r>
          </w:p>
        </w:tc>
        <w:tc>
          <w:tcPr>
            <w:tcW w:w="3240" w:type="dxa"/>
            <w:vAlign w:val="center"/>
          </w:tcPr>
          <w:p w14:paraId="2FE0C8E0">
            <w:pPr>
              <w:jc w:val="center"/>
              <w:rPr>
                <w:rFonts w:hint="eastAsia" w:ascii="宋体" w:hAnsi="宋体"/>
                <w:color w:val="auto"/>
                <w:highlight w:val="none"/>
              </w:rPr>
            </w:pPr>
            <w:r>
              <w:rPr>
                <w:rFonts w:hint="eastAsia" w:ascii="宋体" w:hAnsi="宋体" w:cs="宋体"/>
                <w:color w:val="auto"/>
                <w:kern w:val="0"/>
                <w:sz w:val="16"/>
                <w:szCs w:val="16"/>
                <w:highlight w:val="none"/>
              </w:rPr>
              <w:t>★</w:t>
            </w:r>
            <w:r>
              <w:rPr>
                <w:rFonts w:hint="eastAsia" w:ascii="宋体" w:hAnsi="宋体"/>
                <w:color w:val="auto"/>
                <w:highlight w:val="none"/>
              </w:rPr>
              <w:t>彩色多普勒超声系统</w:t>
            </w:r>
          </w:p>
        </w:tc>
        <w:tc>
          <w:tcPr>
            <w:tcW w:w="900" w:type="dxa"/>
            <w:vAlign w:val="center"/>
          </w:tcPr>
          <w:p w14:paraId="5D870C65">
            <w:pPr>
              <w:jc w:val="center"/>
              <w:rPr>
                <w:rFonts w:hint="eastAsia" w:ascii="宋体" w:hAnsi="宋体"/>
                <w:color w:val="auto"/>
                <w:highlight w:val="none"/>
              </w:rPr>
            </w:pPr>
            <w:r>
              <w:rPr>
                <w:rFonts w:hint="eastAsia" w:ascii="宋体" w:hAnsi="宋体" w:cs="宋体"/>
                <w:color w:val="auto"/>
                <w:szCs w:val="21"/>
                <w:highlight w:val="none"/>
              </w:rPr>
              <w:t>1台</w:t>
            </w:r>
          </w:p>
        </w:tc>
        <w:tc>
          <w:tcPr>
            <w:tcW w:w="2066" w:type="dxa"/>
            <w:vMerge w:val="restart"/>
            <w:vAlign w:val="center"/>
          </w:tcPr>
          <w:p w14:paraId="2AD6A868">
            <w:pPr>
              <w:spacing w:line="360" w:lineRule="auto"/>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服务期：合同签订后两个月内完成所有设备交付、安装、调试、试运行及验收。交付、安装、调试完成后进入一个月试运行期。▲供应商负责控评、环评检测合格后交付。</w:t>
            </w:r>
          </w:p>
        </w:tc>
        <w:tc>
          <w:tcPr>
            <w:tcW w:w="2079" w:type="dxa"/>
            <w:vMerge w:val="restart"/>
            <w:vAlign w:val="center"/>
          </w:tcPr>
          <w:p w14:paraId="34139A02">
            <w:pPr>
              <w:jc w:val="center"/>
              <w:rPr>
                <w:rFonts w:hint="eastAsia" w:ascii="宋体" w:hAnsi="宋体"/>
                <w:color w:val="auto"/>
                <w:highlight w:val="none"/>
              </w:rPr>
            </w:pPr>
            <w:r>
              <w:rPr>
                <w:rFonts w:hint="eastAsia" w:ascii="宋体" w:hAnsi="宋体"/>
                <w:color w:val="auto"/>
                <w:highlight w:val="none"/>
              </w:rPr>
              <w:t>甲方指定地点</w:t>
            </w:r>
          </w:p>
        </w:tc>
      </w:tr>
      <w:tr w14:paraId="2583833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vAlign w:val="center"/>
          </w:tcPr>
          <w:p w14:paraId="23899106">
            <w:pPr>
              <w:snapToGrid w:val="0"/>
              <w:spacing w:line="360" w:lineRule="auto"/>
              <w:jc w:val="center"/>
              <w:rPr>
                <w:color w:val="auto"/>
                <w:kern w:val="0"/>
                <w:highlight w:val="none"/>
              </w:rPr>
            </w:pPr>
            <w:r>
              <w:rPr>
                <w:rFonts w:hint="eastAsia"/>
                <w:color w:val="auto"/>
                <w:kern w:val="0"/>
                <w:highlight w:val="none"/>
              </w:rPr>
              <w:t>2</w:t>
            </w:r>
          </w:p>
        </w:tc>
        <w:tc>
          <w:tcPr>
            <w:tcW w:w="3240" w:type="dxa"/>
            <w:vAlign w:val="center"/>
          </w:tcPr>
          <w:p w14:paraId="6F8D5A6F">
            <w:pPr>
              <w:jc w:val="center"/>
              <w:rPr>
                <w:rFonts w:hint="eastAsia" w:ascii="宋体" w:hAnsi="宋体"/>
                <w:color w:val="auto"/>
                <w:highlight w:val="none"/>
              </w:rPr>
            </w:pPr>
            <w:r>
              <w:rPr>
                <w:rFonts w:hint="eastAsia" w:ascii="宋体" w:hAnsi="宋体"/>
                <w:color w:val="auto"/>
                <w:highlight w:val="none"/>
              </w:rPr>
              <w:t>悬吊DR</w:t>
            </w:r>
          </w:p>
        </w:tc>
        <w:tc>
          <w:tcPr>
            <w:tcW w:w="900" w:type="dxa"/>
            <w:vAlign w:val="center"/>
          </w:tcPr>
          <w:p w14:paraId="1CD34A90">
            <w:pPr>
              <w:jc w:val="center"/>
              <w:rPr>
                <w:rFonts w:hint="eastAsia" w:ascii="宋体" w:hAnsi="宋体"/>
                <w:color w:val="auto"/>
                <w:highlight w:val="none"/>
              </w:rPr>
            </w:pPr>
            <w:r>
              <w:rPr>
                <w:rFonts w:hint="eastAsia" w:ascii="宋体" w:hAnsi="宋体"/>
                <w:color w:val="auto"/>
                <w:highlight w:val="none"/>
              </w:rPr>
              <w:t>1台</w:t>
            </w:r>
          </w:p>
        </w:tc>
        <w:tc>
          <w:tcPr>
            <w:tcW w:w="2066" w:type="dxa"/>
            <w:vMerge w:val="continue"/>
            <w:vAlign w:val="center"/>
          </w:tcPr>
          <w:p w14:paraId="70E04210">
            <w:pPr>
              <w:spacing w:line="360" w:lineRule="auto"/>
              <w:jc w:val="center"/>
              <w:rPr>
                <w:color w:val="auto"/>
                <w:szCs w:val="21"/>
                <w:highlight w:val="none"/>
              </w:rPr>
            </w:pPr>
          </w:p>
        </w:tc>
        <w:tc>
          <w:tcPr>
            <w:tcW w:w="2079" w:type="dxa"/>
            <w:vMerge w:val="continue"/>
            <w:vAlign w:val="center"/>
          </w:tcPr>
          <w:p w14:paraId="66535227">
            <w:pPr>
              <w:spacing w:line="360" w:lineRule="auto"/>
              <w:jc w:val="center"/>
              <w:rPr>
                <w:color w:val="auto"/>
                <w:highlight w:val="none"/>
              </w:rPr>
            </w:pPr>
          </w:p>
        </w:tc>
      </w:tr>
      <w:tr w14:paraId="573DD34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vAlign w:val="center"/>
          </w:tcPr>
          <w:p w14:paraId="414D1DFC">
            <w:pPr>
              <w:snapToGrid w:val="0"/>
              <w:spacing w:line="360" w:lineRule="auto"/>
              <w:jc w:val="center"/>
              <w:rPr>
                <w:color w:val="auto"/>
                <w:kern w:val="0"/>
                <w:highlight w:val="none"/>
              </w:rPr>
            </w:pPr>
            <w:r>
              <w:rPr>
                <w:rFonts w:hint="eastAsia"/>
                <w:color w:val="auto"/>
                <w:kern w:val="0"/>
                <w:highlight w:val="none"/>
              </w:rPr>
              <w:t>3</w:t>
            </w:r>
          </w:p>
        </w:tc>
        <w:tc>
          <w:tcPr>
            <w:tcW w:w="3240" w:type="dxa"/>
            <w:vAlign w:val="center"/>
          </w:tcPr>
          <w:p w14:paraId="468419F3">
            <w:pPr>
              <w:jc w:val="center"/>
              <w:rPr>
                <w:rFonts w:hint="eastAsia" w:ascii="宋体" w:hAnsi="宋体"/>
                <w:color w:val="auto"/>
                <w:highlight w:val="none"/>
              </w:rPr>
            </w:pPr>
            <w:r>
              <w:rPr>
                <w:rFonts w:hint="eastAsia" w:ascii="宋体" w:hAnsi="宋体"/>
                <w:color w:val="auto"/>
                <w:highlight w:val="none"/>
              </w:rPr>
              <w:t>全自动血液分析仪</w:t>
            </w:r>
          </w:p>
        </w:tc>
        <w:tc>
          <w:tcPr>
            <w:tcW w:w="900" w:type="dxa"/>
            <w:vAlign w:val="center"/>
          </w:tcPr>
          <w:p w14:paraId="54E44B1B">
            <w:pPr>
              <w:jc w:val="center"/>
              <w:rPr>
                <w:rFonts w:hint="eastAsia" w:ascii="宋体" w:hAnsi="宋体"/>
                <w:color w:val="auto"/>
                <w:highlight w:val="none"/>
              </w:rPr>
            </w:pPr>
            <w:r>
              <w:rPr>
                <w:rFonts w:hint="eastAsia" w:ascii="宋体" w:hAnsi="宋体"/>
                <w:color w:val="auto"/>
                <w:highlight w:val="none"/>
              </w:rPr>
              <w:t>1台</w:t>
            </w:r>
          </w:p>
        </w:tc>
        <w:tc>
          <w:tcPr>
            <w:tcW w:w="2066" w:type="dxa"/>
            <w:vMerge w:val="continue"/>
            <w:vAlign w:val="center"/>
          </w:tcPr>
          <w:p w14:paraId="55221DC1">
            <w:pPr>
              <w:spacing w:line="360" w:lineRule="auto"/>
              <w:jc w:val="center"/>
              <w:rPr>
                <w:color w:val="auto"/>
                <w:szCs w:val="21"/>
                <w:highlight w:val="none"/>
              </w:rPr>
            </w:pPr>
          </w:p>
        </w:tc>
        <w:tc>
          <w:tcPr>
            <w:tcW w:w="2079" w:type="dxa"/>
            <w:vMerge w:val="continue"/>
            <w:vAlign w:val="center"/>
          </w:tcPr>
          <w:p w14:paraId="18DC51E1">
            <w:pPr>
              <w:spacing w:line="360" w:lineRule="auto"/>
              <w:jc w:val="center"/>
              <w:rPr>
                <w:color w:val="auto"/>
                <w:highlight w:val="none"/>
              </w:rPr>
            </w:pPr>
          </w:p>
        </w:tc>
      </w:tr>
      <w:tr w14:paraId="4F56058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vAlign w:val="center"/>
          </w:tcPr>
          <w:p w14:paraId="79DED02F">
            <w:pPr>
              <w:snapToGrid w:val="0"/>
              <w:spacing w:line="360" w:lineRule="auto"/>
              <w:jc w:val="center"/>
              <w:rPr>
                <w:color w:val="auto"/>
                <w:kern w:val="0"/>
                <w:highlight w:val="none"/>
              </w:rPr>
            </w:pPr>
            <w:r>
              <w:rPr>
                <w:rFonts w:hint="eastAsia"/>
                <w:color w:val="auto"/>
                <w:kern w:val="0"/>
                <w:highlight w:val="none"/>
              </w:rPr>
              <w:t>4</w:t>
            </w:r>
          </w:p>
        </w:tc>
        <w:tc>
          <w:tcPr>
            <w:tcW w:w="3240" w:type="dxa"/>
            <w:vAlign w:val="center"/>
          </w:tcPr>
          <w:p w14:paraId="73E59E45">
            <w:pPr>
              <w:jc w:val="center"/>
              <w:rPr>
                <w:rFonts w:hint="eastAsia" w:ascii="宋体" w:hAnsi="宋体"/>
                <w:color w:val="auto"/>
                <w:highlight w:val="none"/>
              </w:rPr>
            </w:pPr>
            <w:r>
              <w:rPr>
                <w:rFonts w:hint="eastAsia" w:ascii="宋体" w:hAnsi="宋体"/>
                <w:color w:val="auto"/>
                <w:highlight w:val="none"/>
              </w:rPr>
              <w:t>实验室仪器操作台</w:t>
            </w:r>
          </w:p>
        </w:tc>
        <w:tc>
          <w:tcPr>
            <w:tcW w:w="900" w:type="dxa"/>
            <w:vAlign w:val="center"/>
          </w:tcPr>
          <w:p w14:paraId="4AF5BF5E">
            <w:pPr>
              <w:jc w:val="center"/>
              <w:rPr>
                <w:rFonts w:hint="eastAsia" w:ascii="宋体" w:hAnsi="宋体"/>
                <w:color w:val="auto"/>
                <w:highlight w:val="none"/>
              </w:rPr>
            </w:pPr>
            <w:r>
              <w:rPr>
                <w:rFonts w:hint="eastAsia" w:ascii="宋体" w:hAnsi="宋体"/>
                <w:color w:val="auto"/>
                <w:highlight w:val="none"/>
              </w:rPr>
              <w:t>3张</w:t>
            </w:r>
          </w:p>
        </w:tc>
        <w:tc>
          <w:tcPr>
            <w:tcW w:w="2066" w:type="dxa"/>
            <w:vMerge w:val="continue"/>
            <w:vAlign w:val="center"/>
          </w:tcPr>
          <w:p w14:paraId="50BB4E31">
            <w:pPr>
              <w:spacing w:line="360" w:lineRule="auto"/>
              <w:jc w:val="center"/>
              <w:rPr>
                <w:color w:val="auto"/>
                <w:szCs w:val="21"/>
                <w:highlight w:val="none"/>
              </w:rPr>
            </w:pPr>
          </w:p>
        </w:tc>
        <w:tc>
          <w:tcPr>
            <w:tcW w:w="2079" w:type="dxa"/>
            <w:vMerge w:val="continue"/>
            <w:vAlign w:val="center"/>
          </w:tcPr>
          <w:p w14:paraId="3CB38DDC">
            <w:pPr>
              <w:spacing w:line="360" w:lineRule="auto"/>
              <w:jc w:val="center"/>
              <w:rPr>
                <w:color w:val="auto"/>
                <w:highlight w:val="none"/>
              </w:rPr>
            </w:pPr>
          </w:p>
        </w:tc>
      </w:tr>
      <w:tr w14:paraId="279AFA7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vAlign w:val="center"/>
          </w:tcPr>
          <w:p w14:paraId="321E7591">
            <w:pPr>
              <w:snapToGrid w:val="0"/>
              <w:spacing w:line="360" w:lineRule="auto"/>
              <w:jc w:val="center"/>
              <w:rPr>
                <w:color w:val="auto"/>
                <w:kern w:val="0"/>
                <w:highlight w:val="none"/>
              </w:rPr>
            </w:pPr>
            <w:r>
              <w:rPr>
                <w:rFonts w:hint="eastAsia"/>
                <w:color w:val="auto"/>
                <w:kern w:val="0"/>
                <w:highlight w:val="none"/>
              </w:rPr>
              <w:t>5</w:t>
            </w:r>
          </w:p>
        </w:tc>
        <w:tc>
          <w:tcPr>
            <w:tcW w:w="3240" w:type="dxa"/>
            <w:vAlign w:val="center"/>
          </w:tcPr>
          <w:p w14:paraId="559102A2">
            <w:pPr>
              <w:jc w:val="center"/>
              <w:rPr>
                <w:rFonts w:hint="eastAsia" w:ascii="宋体" w:hAnsi="宋体"/>
                <w:color w:val="auto"/>
                <w:highlight w:val="none"/>
              </w:rPr>
            </w:pPr>
            <w:r>
              <w:rPr>
                <w:rFonts w:hint="eastAsia" w:ascii="宋体" w:hAnsi="宋体"/>
                <w:color w:val="auto"/>
                <w:highlight w:val="none"/>
              </w:rPr>
              <w:t>医用血液冷藏箱</w:t>
            </w:r>
          </w:p>
        </w:tc>
        <w:tc>
          <w:tcPr>
            <w:tcW w:w="900" w:type="dxa"/>
            <w:vAlign w:val="center"/>
          </w:tcPr>
          <w:p w14:paraId="371EDB37">
            <w:pPr>
              <w:jc w:val="center"/>
              <w:rPr>
                <w:rFonts w:hint="eastAsia" w:ascii="宋体" w:hAnsi="宋体"/>
                <w:color w:val="auto"/>
                <w:highlight w:val="none"/>
              </w:rPr>
            </w:pPr>
            <w:r>
              <w:rPr>
                <w:rFonts w:hint="eastAsia" w:ascii="宋体" w:hAnsi="宋体"/>
                <w:color w:val="auto"/>
                <w:highlight w:val="none"/>
              </w:rPr>
              <w:t>1台</w:t>
            </w:r>
          </w:p>
        </w:tc>
        <w:tc>
          <w:tcPr>
            <w:tcW w:w="2066" w:type="dxa"/>
            <w:vMerge w:val="continue"/>
            <w:vAlign w:val="center"/>
          </w:tcPr>
          <w:p w14:paraId="35CCA911">
            <w:pPr>
              <w:spacing w:line="360" w:lineRule="auto"/>
              <w:jc w:val="center"/>
              <w:rPr>
                <w:color w:val="auto"/>
                <w:szCs w:val="21"/>
                <w:highlight w:val="none"/>
              </w:rPr>
            </w:pPr>
          </w:p>
        </w:tc>
        <w:tc>
          <w:tcPr>
            <w:tcW w:w="2079" w:type="dxa"/>
            <w:vMerge w:val="continue"/>
            <w:vAlign w:val="center"/>
          </w:tcPr>
          <w:p w14:paraId="077ED416">
            <w:pPr>
              <w:spacing w:line="360" w:lineRule="auto"/>
              <w:jc w:val="center"/>
              <w:rPr>
                <w:color w:val="auto"/>
                <w:highlight w:val="none"/>
              </w:rPr>
            </w:pPr>
          </w:p>
        </w:tc>
      </w:tr>
      <w:tr w14:paraId="3BB21CA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vAlign w:val="center"/>
          </w:tcPr>
          <w:p w14:paraId="7F87F3C8">
            <w:pPr>
              <w:snapToGrid w:val="0"/>
              <w:spacing w:line="360" w:lineRule="auto"/>
              <w:jc w:val="center"/>
              <w:rPr>
                <w:color w:val="auto"/>
                <w:kern w:val="0"/>
                <w:highlight w:val="none"/>
              </w:rPr>
            </w:pPr>
            <w:r>
              <w:rPr>
                <w:rFonts w:hint="eastAsia"/>
                <w:color w:val="auto"/>
                <w:kern w:val="0"/>
                <w:highlight w:val="none"/>
              </w:rPr>
              <w:t>6</w:t>
            </w:r>
          </w:p>
        </w:tc>
        <w:tc>
          <w:tcPr>
            <w:tcW w:w="3240" w:type="dxa"/>
            <w:vAlign w:val="center"/>
          </w:tcPr>
          <w:p w14:paraId="1DA03B37">
            <w:pPr>
              <w:jc w:val="center"/>
              <w:rPr>
                <w:rFonts w:hint="eastAsia" w:ascii="宋体" w:hAnsi="宋体"/>
                <w:color w:val="auto"/>
                <w:highlight w:val="none"/>
              </w:rPr>
            </w:pPr>
            <w:r>
              <w:rPr>
                <w:rFonts w:hint="eastAsia" w:ascii="宋体" w:hAnsi="宋体"/>
                <w:color w:val="auto"/>
                <w:highlight w:val="none"/>
              </w:rPr>
              <w:t>医用血液保存箱</w:t>
            </w:r>
          </w:p>
        </w:tc>
        <w:tc>
          <w:tcPr>
            <w:tcW w:w="900" w:type="dxa"/>
            <w:vAlign w:val="center"/>
          </w:tcPr>
          <w:p w14:paraId="270C74B0">
            <w:pPr>
              <w:jc w:val="center"/>
              <w:rPr>
                <w:rFonts w:hint="eastAsia" w:ascii="宋体" w:hAnsi="宋体"/>
                <w:color w:val="auto"/>
                <w:highlight w:val="none"/>
              </w:rPr>
            </w:pPr>
            <w:r>
              <w:rPr>
                <w:rFonts w:hint="eastAsia" w:ascii="宋体" w:hAnsi="宋体"/>
                <w:color w:val="auto"/>
                <w:highlight w:val="none"/>
              </w:rPr>
              <w:t>1台</w:t>
            </w:r>
          </w:p>
        </w:tc>
        <w:tc>
          <w:tcPr>
            <w:tcW w:w="2066" w:type="dxa"/>
            <w:vMerge w:val="continue"/>
            <w:vAlign w:val="center"/>
          </w:tcPr>
          <w:p w14:paraId="23E55743">
            <w:pPr>
              <w:spacing w:line="360" w:lineRule="auto"/>
              <w:jc w:val="center"/>
              <w:rPr>
                <w:color w:val="auto"/>
                <w:szCs w:val="21"/>
                <w:highlight w:val="none"/>
              </w:rPr>
            </w:pPr>
          </w:p>
        </w:tc>
        <w:tc>
          <w:tcPr>
            <w:tcW w:w="2079" w:type="dxa"/>
            <w:vMerge w:val="continue"/>
            <w:vAlign w:val="center"/>
          </w:tcPr>
          <w:p w14:paraId="30515838">
            <w:pPr>
              <w:spacing w:line="360" w:lineRule="auto"/>
              <w:jc w:val="center"/>
              <w:rPr>
                <w:color w:val="auto"/>
                <w:highlight w:val="none"/>
              </w:rPr>
            </w:pPr>
          </w:p>
        </w:tc>
      </w:tr>
      <w:tr w14:paraId="74078E2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vAlign w:val="center"/>
          </w:tcPr>
          <w:p w14:paraId="3B0146D9">
            <w:pPr>
              <w:snapToGrid w:val="0"/>
              <w:spacing w:line="360" w:lineRule="auto"/>
              <w:jc w:val="center"/>
              <w:rPr>
                <w:color w:val="auto"/>
                <w:kern w:val="0"/>
                <w:highlight w:val="none"/>
              </w:rPr>
            </w:pPr>
            <w:r>
              <w:rPr>
                <w:rFonts w:hint="eastAsia"/>
                <w:color w:val="auto"/>
                <w:kern w:val="0"/>
                <w:highlight w:val="none"/>
              </w:rPr>
              <w:t>7</w:t>
            </w:r>
          </w:p>
        </w:tc>
        <w:tc>
          <w:tcPr>
            <w:tcW w:w="3240" w:type="dxa"/>
            <w:vAlign w:val="center"/>
          </w:tcPr>
          <w:p w14:paraId="3B07BE10">
            <w:pPr>
              <w:jc w:val="center"/>
              <w:rPr>
                <w:rFonts w:hint="eastAsia" w:ascii="宋体" w:hAnsi="宋体"/>
                <w:color w:val="auto"/>
                <w:highlight w:val="none"/>
              </w:rPr>
            </w:pPr>
            <w:r>
              <w:rPr>
                <w:rFonts w:hint="eastAsia" w:ascii="宋体" w:hAnsi="宋体"/>
                <w:color w:val="auto"/>
                <w:highlight w:val="none"/>
              </w:rPr>
              <w:t>臂式血压计</w:t>
            </w:r>
          </w:p>
        </w:tc>
        <w:tc>
          <w:tcPr>
            <w:tcW w:w="900" w:type="dxa"/>
            <w:vAlign w:val="center"/>
          </w:tcPr>
          <w:p w14:paraId="33132D60">
            <w:pPr>
              <w:jc w:val="center"/>
              <w:rPr>
                <w:rFonts w:hint="eastAsia" w:ascii="宋体" w:hAnsi="宋体"/>
                <w:color w:val="auto"/>
                <w:highlight w:val="none"/>
              </w:rPr>
            </w:pPr>
            <w:r>
              <w:rPr>
                <w:rFonts w:hint="eastAsia" w:ascii="宋体" w:hAnsi="宋体"/>
                <w:color w:val="auto"/>
                <w:highlight w:val="none"/>
              </w:rPr>
              <w:t>1台</w:t>
            </w:r>
          </w:p>
        </w:tc>
        <w:tc>
          <w:tcPr>
            <w:tcW w:w="2066" w:type="dxa"/>
            <w:vMerge w:val="continue"/>
            <w:vAlign w:val="center"/>
          </w:tcPr>
          <w:p w14:paraId="01C0933F">
            <w:pPr>
              <w:spacing w:line="360" w:lineRule="auto"/>
              <w:jc w:val="center"/>
              <w:rPr>
                <w:color w:val="auto"/>
                <w:szCs w:val="21"/>
                <w:highlight w:val="none"/>
              </w:rPr>
            </w:pPr>
          </w:p>
        </w:tc>
        <w:tc>
          <w:tcPr>
            <w:tcW w:w="2079" w:type="dxa"/>
            <w:vMerge w:val="continue"/>
            <w:vAlign w:val="center"/>
          </w:tcPr>
          <w:p w14:paraId="53DD836B">
            <w:pPr>
              <w:spacing w:line="360" w:lineRule="auto"/>
              <w:jc w:val="center"/>
              <w:rPr>
                <w:color w:val="auto"/>
                <w:highlight w:val="none"/>
              </w:rPr>
            </w:pPr>
          </w:p>
        </w:tc>
      </w:tr>
      <w:tr w14:paraId="549173F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vAlign w:val="center"/>
          </w:tcPr>
          <w:p w14:paraId="60E5E07C">
            <w:pPr>
              <w:snapToGrid w:val="0"/>
              <w:spacing w:line="360" w:lineRule="auto"/>
              <w:jc w:val="center"/>
              <w:rPr>
                <w:color w:val="auto"/>
                <w:kern w:val="0"/>
                <w:highlight w:val="none"/>
              </w:rPr>
            </w:pPr>
            <w:r>
              <w:rPr>
                <w:rFonts w:hint="eastAsia"/>
                <w:color w:val="auto"/>
                <w:kern w:val="0"/>
                <w:highlight w:val="none"/>
              </w:rPr>
              <w:t>8</w:t>
            </w:r>
          </w:p>
        </w:tc>
        <w:tc>
          <w:tcPr>
            <w:tcW w:w="3240" w:type="dxa"/>
            <w:tcBorders>
              <w:right w:val="single" w:color="auto" w:sz="4" w:space="0"/>
            </w:tcBorders>
            <w:vAlign w:val="center"/>
          </w:tcPr>
          <w:p w14:paraId="6DE1DF5E">
            <w:pPr>
              <w:jc w:val="center"/>
              <w:rPr>
                <w:rFonts w:hint="eastAsia" w:ascii="宋体" w:hAnsi="宋体"/>
                <w:color w:val="auto"/>
                <w:highlight w:val="none"/>
              </w:rPr>
            </w:pPr>
            <w:r>
              <w:rPr>
                <w:rFonts w:hint="eastAsia" w:ascii="宋体" w:hAnsi="宋体"/>
                <w:color w:val="auto"/>
                <w:highlight w:val="none"/>
              </w:rPr>
              <w:t>心电图机</w:t>
            </w:r>
          </w:p>
        </w:tc>
        <w:tc>
          <w:tcPr>
            <w:tcW w:w="900" w:type="dxa"/>
            <w:tcBorders>
              <w:left w:val="single" w:color="auto" w:sz="4" w:space="0"/>
            </w:tcBorders>
            <w:vAlign w:val="center"/>
          </w:tcPr>
          <w:p w14:paraId="0D430FB0">
            <w:pPr>
              <w:jc w:val="center"/>
              <w:rPr>
                <w:rFonts w:hint="eastAsia" w:ascii="宋体" w:hAnsi="宋体"/>
                <w:color w:val="auto"/>
                <w:highlight w:val="none"/>
              </w:rPr>
            </w:pPr>
            <w:r>
              <w:rPr>
                <w:rFonts w:hint="eastAsia" w:ascii="宋体" w:hAnsi="宋体"/>
                <w:color w:val="auto"/>
                <w:highlight w:val="none"/>
              </w:rPr>
              <w:t>1台</w:t>
            </w:r>
          </w:p>
        </w:tc>
        <w:tc>
          <w:tcPr>
            <w:tcW w:w="2066" w:type="dxa"/>
            <w:vMerge w:val="continue"/>
            <w:vAlign w:val="center"/>
          </w:tcPr>
          <w:p w14:paraId="60BD9433">
            <w:pPr>
              <w:spacing w:line="360" w:lineRule="auto"/>
              <w:jc w:val="center"/>
              <w:rPr>
                <w:color w:val="auto"/>
                <w:highlight w:val="none"/>
              </w:rPr>
            </w:pPr>
          </w:p>
        </w:tc>
        <w:tc>
          <w:tcPr>
            <w:tcW w:w="2079" w:type="dxa"/>
            <w:vMerge w:val="continue"/>
            <w:vAlign w:val="center"/>
          </w:tcPr>
          <w:p w14:paraId="63EB4A62">
            <w:pPr>
              <w:spacing w:line="360" w:lineRule="auto"/>
              <w:jc w:val="center"/>
              <w:rPr>
                <w:color w:val="auto"/>
                <w:highlight w:val="none"/>
              </w:rPr>
            </w:pPr>
          </w:p>
        </w:tc>
      </w:tr>
      <w:tr w14:paraId="4596F7D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vAlign w:val="center"/>
          </w:tcPr>
          <w:p w14:paraId="6B1B50FA">
            <w:pPr>
              <w:snapToGrid w:val="0"/>
              <w:spacing w:line="360" w:lineRule="auto"/>
              <w:jc w:val="center"/>
              <w:rPr>
                <w:color w:val="auto"/>
                <w:kern w:val="0"/>
                <w:highlight w:val="none"/>
              </w:rPr>
            </w:pPr>
            <w:r>
              <w:rPr>
                <w:rFonts w:hint="eastAsia"/>
                <w:color w:val="auto"/>
                <w:kern w:val="0"/>
                <w:highlight w:val="none"/>
              </w:rPr>
              <w:t>9</w:t>
            </w:r>
          </w:p>
        </w:tc>
        <w:tc>
          <w:tcPr>
            <w:tcW w:w="3240" w:type="dxa"/>
            <w:tcBorders>
              <w:right w:val="single" w:color="auto" w:sz="4" w:space="0"/>
            </w:tcBorders>
            <w:vAlign w:val="center"/>
          </w:tcPr>
          <w:p w14:paraId="11FE7D23">
            <w:pPr>
              <w:jc w:val="center"/>
              <w:rPr>
                <w:rFonts w:hint="eastAsia" w:ascii="宋体" w:hAnsi="宋体"/>
                <w:color w:val="auto"/>
                <w:highlight w:val="none"/>
              </w:rPr>
            </w:pPr>
            <w:r>
              <w:rPr>
                <w:rFonts w:hint="eastAsia" w:ascii="宋体" w:hAnsi="宋体"/>
                <w:color w:val="auto"/>
                <w:highlight w:val="none"/>
              </w:rPr>
              <w:t>检查床</w:t>
            </w:r>
          </w:p>
        </w:tc>
        <w:tc>
          <w:tcPr>
            <w:tcW w:w="900" w:type="dxa"/>
            <w:tcBorders>
              <w:left w:val="single" w:color="auto" w:sz="4" w:space="0"/>
            </w:tcBorders>
            <w:vAlign w:val="center"/>
          </w:tcPr>
          <w:p w14:paraId="6B1353FF">
            <w:pPr>
              <w:jc w:val="center"/>
              <w:rPr>
                <w:rFonts w:hint="eastAsia" w:ascii="宋体" w:hAnsi="宋体"/>
                <w:color w:val="auto"/>
                <w:highlight w:val="none"/>
              </w:rPr>
            </w:pPr>
            <w:r>
              <w:rPr>
                <w:rFonts w:hint="eastAsia" w:ascii="宋体" w:hAnsi="宋体"/>
                <w:color w:val="auto"/>
                <w:highlight w:val="none"/>
              </w:rPr>
              <w:t>3张</w:t>
            </w:r>
          </w:p>
        </w:tc>
        <w:tc>
          <w:tcPr>
            <w:tcW w:w="2066" w:type="dxa"/>
            <w:vMerge w:val="continue"/>
            <w:vAlign w:val="center"/>
          </w:tcPr>
          <w:p w14:paraId="5F8A44E3">
            <w:pPr>
              <w:spacing w:line="360" w:lineRule="auto"/>
              <w:jc w:val="center"/>
              <w:rPr>
                <w:color w:val="auto"/>
                <w:highlight w:val="none"/>
              </w:rPr>
            </w:pPr>
          </w:p>
        </w:tc>
        <w:tc>
          <w:tcPr>
            <w:tcW w:w="2079" w:type="dxa"/>
            <w:vMerge w:val="continue"/>
            <w:vAlign w:val="center"/>
          </w:tcPr>
          <w:p w14:paraId="56819DFE">
            <w:pPr>
              <w:spacing w:line="360" w:lineRule="auto"/>
              <w:jc w:val="center"/>
              <w:rPr>
                <w:color w:val="auto"/>
                <w:highlight w:val="none"/>
              </w:rPr>
            </w:pPr>
          </w:p>
        </w:tc>
      </w:tr>
      <w:tr w14:paraId="54B7181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vAlign w:val="center"/>
          </w:tcPr>
          <w:p w14:paraId="4BAE890F">
            <w:pPr>
              <w:snapToGrid w:val="0"/>
              <w:spacing w:line="360" w:lineRule="auto"/>
              <w:jc w:val="center"/>
              <w:rPr>
                <w:color w:val="auto"/>
                <w:kern w:val="0"/>
                <w:highlight w:val="none"/>
              </w:rPr>
            </w:pPr>
            <w:r>
              <w:rPr>
                <w:rFonts w:hint="eastAsia"/>
                <w:color w:val="auto"/>
                <w:kern w:val="0"/>
                <w:highlight w:val="none"/>
              </w:rPr>
              <w:t>10</w:t>
            </w:r>
          </w:p>
        </w:tc>
        <w:tc>
          <w:tcPr>
            <w:tcW w:w="3240" w:type="dxa"/>
            <w:tcBorders>
              <w:right w:val="single" w:color="auto" w:sz="4" w:space="0"/>
            </w:tcBorders>
            <w:vAlign w:val="center"/>
          </w:tcPr>
          <w:p w14:paraId="01CCE6C2">
            <w:pPr>
              <w:jc w:val="center"/>
              <w:rPr>
                <w:rFonts w:hint="eastAsia" w:ascii="宋体" w:hAnsi="宋体"/>
                <w:color w:val="auto"/>
                <w:highlight w:val="none"/>
              </w:rPr>
            </w:pPr>
            <w:r>
              <w:rPr>
                <w:rFonts w:hint="eastAsia" w:ascii="宋体" w:hAnsi="宋体"/>
                <w:color w:val="auto"/>
                <w:highlight w:val="none"/>
              </w:rPr>
              <w:t>防辐射裙</w:t>
            </w:r>
          </w:p>
        </w:tc>
        <w:tc>
          <w:tcPr>
            <w:tcW w:w="900" w:type="dxa"/>
            <w:tcBorders>
              <w:left w:val="single" w:color="auto" w:sz="4" w:space="0"/>
            </w:tcBorders>
            <w:vAlign w:val="center"/>
          </w:tcPr>
          <w:p w14:paraId="2CBD5FF1">
            <w:pPr>
              <w:jc w:val="center"/>
              <w:rPr>
                <w:rFonts w:hint="eastAsia" w:ascii="宋体" w:hAnsi="宋体"/>
                <w:color w:val="auto"/>
                <w:highlight w:val="none"/>
              </w:rPr>
            </w:pPr>
            <w:r>
              <w:rPr>
                <w:rFonts w:hint="eastAsia" w:ascii="宋体" w:hAnsi="宋体"/>
                <w:color w:val="auto"/>
                <w:highlight w:val="none"/>
              </w:rPr>
              <w:t>4套</w:t>
            </w:r>
          </w:p>
        </w:tc>
        <w:tc>
          <w:tcPr>
            <w:tcW w:w="2066" w:type="dxa"/>
            <w:vMerge w:val="continue"/>
            <w:vAlign w:val="center"/>
          </w:tcPr>
          <w:p w14:paraId="7816749F">
            <w:pPr>
              <w:spacing w:line="360" w:lineRule="auto"/>
              <w:jc w:val="center"/>
              <w:rPr>
                <w:color w:val="auto"/>
                <w:highlight w:val="none"/>
              </w:rPr>
            </w:pPr>
          </w:p>
        </w:tc>
        <w:tc>
          <w:tcPr>
            <w:tcW w:w="2079" w:type="dxa"/>
            <w:vMerge w:val="continue"/>
            <w:vAlign w:val="center"/>
          </w:tcPr>
          <w:p w14:paraId="1084E0F7">
            <w:pPr>
              <w:spacing w:line="360" w:lineRule="auto"/>
              <w:jc w:val="center"/>
              <w:rPr>
                <w:color w:val="auto"/>
                <w:highlight w:val="none"/>
              </w:rPr>
            </w:pPr>
          </w:p>
        </w:tc>
      </w:tr>
      <w:tr w14:paraId="44115E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vAlign w:val="center"/>
          </w:tcPr>
          <w:p w14:paraId="0F249C61">
            <w:pPr>
              <w:snapToGrid w:val="0"/>
              <w:spacing w:line="360" w:lineRule="auto"/>
              <w:jc w:val="center"/>
              <w:rPr>
                <w:color w:val="auto"/>
                <w:kern w:val="0"/>
                <w:highlight w:val="none"/>
              </w:rPr>
            </w:pPr>
            <w:r>
              <w:rPr>
                <w:rFonts w:hint="eastAsia"/>
                <w:color w:val="auto"/>
                <w:kern w:val="0"/>
                <w:highlight w:val="none"/>
              </w:rPr>
              <w:t>11</w:t>
            </w:r>
          </w:p>
        </w:tc>
        <w:tc>
          <w:tcPr>
            <w:tcW w:w="3240" w:type="dxa"/>
            <w:tcBorders>
              <w:right w:val="single" w:color="auto" w:sz="4" w:space="0"/>
            </w:tcBorders>
            <w:vAlign w:val="center"/>
          </w:tcPr>
          <w:p w14:paraId="0A8FDD2E">
            <w:pPr>
              <w:jc w:val="center"/>
              <w:rPr>
                <w:rFonts w:hint="eastAsia" w:ascii="宋体" w:hAnsi="宋体"/>
                <w:color w:val="auto"/>
                <w:highlight w:val="none"/>
              </w:rPr>
            </w:pPr>
            <w:r>
              <w:rPr>
                <w:rFonts w:hint="eastAsia" w:ascii="宋体" w:hAnsi="宋体"/>
                <w:color w:val="auto"/>
                <w:highlight w:val="none"/>
              </w:rPr>
              <w:t>医用射线防护帘</w:t>
            </w:r>
          </w:p>
        </w:tc>
        <w:tc>
          <w:tcPr>
            <w:tcW w:w="900" w:type="dxa"/>
            <w:tcBorders>
              <w:left w:val="single" w:color="auto" w:sz="4" w:space="0"/>
            </w:tcBorders>
            <w:vAlign w:val="center"/>
          </w:tcPr>
          <w:p w14:paraId="4C24DA11">
            <w:pPr>
              <w:jc w:val="center"/>
              <w:rPr>
                <w:rFonts w:hint="eastAsia" w:ascii="宋体" w:hAnsi="宋体"/>
                <w:color w:val="auto"/>
                <w:highlight w:val="none"/>
              </w:rPr>
            </w:pPr>
            <w:r>
              <w:rPr>
                <w:rFonts w:hint="eastAsia" w:ascii="宋体" w:hAnsi="宋体"/>
                <w:color w:val="auto"/>
                <w:highlight w:val="none"/>
              </w:rPr>
              <w:t>1套</w:t>
            </w:r>
          </w:p>
        </w:tc>
        <w:tc>
          <w:tcPr>
            <w:tcW w:w="2066" w:type="dxa"/>
            <w:vMerge w:val="continue"/>
            <w:vAlign w:val="center"/>
          </w:tcPr>
          <w:p w14:paraId="3CCEAC65">
            <w:pPr>
              <w:spacing w:line="360" w:lineRule="auto"/>
              <w:jc w:val="center"/>
              <w:rPr>
                <w:color w:val="auto"/>
                <w:highlight w:val="none"/>
              </w:rPr>
            </w:pPr>
          </w:p>
        </w:tc>
        <w:tc>
          <w:tcPr>
            <w:tcW w:w="2079" w:type="dxa"/>
            <w:vMerge w:val="continue"/>
            <w:vAlign w:val="center"/>
          </w:tcPr>
          <w:p w14:paraId="5FB87FF2">
            <w:pPr>
              <w:spacing w:line="360" w:lineRule="auto"/>
              <w:jc w:val="center"/>
              <w:rPr>
                <w:color w:val="auto"/>
                <w:highlight w:val="none"/>
              </w:rPr>
            </w:pPr>
          </w:p>
        </w:tc>
      </w:tr>
      <w:tr w14:paraId="3453E7F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vAlign w:val="center"/>
          </w:tcPr>
          <w:p w14:paraId="695A8AD4">
            <w:pPr>
              <w:snapToGrid w:val="0"/>
              <w:spacing w:line="360" w:lineRule="auto"/>
              <w:jc w:val="center"/>
              <w:rPr>
                <w:color w:val="auto"/>
                <w:kern w:val="0"/>
                <w:highlight w:val="none"/>
              </w:rPr>
            </w:pPr>
            <w:r>
              <w:rPr>
                <w:rFonts w:hint="eastAsia"/>
                <w:color w:val="auto"/>
                <w:kern w:val="0"/>
                <w:highlight w:val="none"/>
              </w:rPr>
              <w:t>12</w:t>
            </w:r>
          </w:p>
        </w:tc>
        <w:tc>
          <w:tcPr>
            <w:tcW w:w="3240" w:type="dxa"/>
            <w:tcBorders>
              <w:right w:val="single" w:color="auto" w:sz="4" w:space="0"/>
            </w:tcBorders>
            <w:vAlign w:val="center"/>
          </w:tcPr>
          <w:p w14:paraId="518CDA54">
            <w:pPr>
              <w:jc w:val="center"/>
              <w:rPr>
                <w:rFonts w:hint="eastAsia" w:ascii="宋体" w:hAnsi="宋体"/>
                <w:color w:val="auto"/>
                <w:highlight w:val="none"/>
              </w:rPr>
            </w:pPr>
            <w:r>
              <w:rPr>
                <w:rFonts w:hint="eastAsia" w:ascii="宋体" w:hAnsi="宋体"/>
                <w:color w:val="auto"/>
                <w:highlight w:val="none"/>
              </w:rPr>
              <w:t>耗材器械柜</w:t>
            </w:r>
          </w:p>
        </w:tc>
        <w:tc>
          <w:tcPr>
            <w:tcW w:w="900" w:type="dxa"/>
            <w:tcBorders>
              <w:left w:val="single" w:color="auto" w:sz="4" w:space="0"/>
            </w:tcBorders>
            <w:vAlign w:val="center"/>
          </w:tcPr>
          <w:p w14:paraId="23A0B743">
            <w:pPr>
              <w:jc w:val="center"/>
              <w:rPr>
                <w:rFonts w:hint="eastAsia" w:ascii="宋体" w:hAnsi="宋体"/>
                <w:color w:val="auto"/>
                <w:highlight w:val="none"/>
              </w:rPr>
            </w:pPr>
            <w:r>
              <w:rPr>
                <w:rFonts w:hint="eastAsia" w:ascii="宋体" w:hAnsi="宋体"/>
                <w:color w:val="auto"/>
                <w:highlight w:val="none"/>
              </w:rPr>
              <w:t>1套</w:t>
            </w:r>
          </w:p>
        </w:tc>
        <w:tc>
          <w:tcPr>
            <w:tcW w:w="2066" w:type="dxa"/>
            <w:vMerge w:val="continue"/>
            <w:vAlign w:val="center"/>
          </w:tcPr>
          <w:p w14:paraId="67A34AA5">
            <w:pPr>
              <w:spacing w:line="360" w:lineRule="auto"/>
              <w:jc w:val="center"/>
              <w:rPr>
                <w:color w:val="auto"/>
                <w:highlight w:val="none"/>
              </w:rPr>
            </w:pPr>
          </w:p>
        </w:tc>
        <w:tc>
          <w:tcPr>
            <w:tcW w:w="2079" w:type="dxa"/>
            <w:vMerge w:val="continue"/>
            <w:vAlign w:val="center"/>
          </w:tcPr>
          <w:p w14:paraId="7E739CD1">
            <w:pPr>
              <w:spacing w:line="360" w:lineRule="auto"/>
              <w:jc w:val="center"/>
              <w:rPr>
                <w:color w:val="auto"/>
                <w:highlight w:val="none"/>
              </w:rPr>
            </w:pPr>
          </w:p>
        </w:tc>
      </w:tr>
      <w:tr w14:paraId="520EBEA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vAlign w:val="center"/>
          </w:tcPr>
          <w:p w14:paraId="11F63005">
            <w:pPr>
              <w:snapToGrid w:val="0"/>
              <w:spacing w:line="360" w:lineRule="auto"/>
              <w:jc w:val="center"/>
              <w:rPr>
                <w:color w:val="auto"/>
                <w:kern w:val="0"/>
                <w:highlight w:val="none"/>
              </w:rPr>
            </w:pPr>
            <w:r>
              <w:rPr>
                <w:rFonts w:hint="eastAsia"/>
                <w:color w:val="auto"/>
                <w:kern w:val="0"/>
                <w:highlight w:val="none"/>
              </w:rPr>
              <w:t>13</w:t>
            </w:r>
          </w:p>
        </w:tc>
        <w:tc>
          <w:tcPr>
            <w:tcW w:w="3240" w:type="dxa"/>
            <w:tcBorders>
              <w:right w:val="single" w:color="auto" w:sz="4" w:space="0"/>
            </w:tcBorders>
            <w:vAlign w:val="center"/>
          </w:tcPr>
          <w:p w14:paraId="2C9CE205">
            <w:pPr>
              <w:jc w:val="center"/>
              <w:rPr>
                <w:rFonts w:hint="eastAsia" w:ascii="宋体" w:hAnsi="宋体"/>
                <w:color w:val="auto"/>
                <w:highlight w:val="none"/>
              </w:rPr>
            </w:pPr>
            <w:r>
              <w:rPr>
                <w:rFonts w:hint="eastAsia" w:ascii="宋体" w:hAnsi="宋体"/>
                <w:color w:val="auto"/>
                <w:highlight w:val="none"/>
              </w:rPr>
              <w:t>听诊器</w:t>
            </w:r>
          </w:p>
        </w:tc>
        <w:tc>
          <w:tcPr>
            <w:tcW w:w="900" w:type="dxa"/>
            <w:tcBorders>
              <w:left w:val="single" w:color="auto" w:sz="4" w:space="0"/>
            </w:tcBorders>
            <w:vAlign w:val="center"/>
          </w:tcPr>
          <w:p w14:paraId="1997A81F">
            <w:pPr>
              <w:jc w:val="center"/>
              <w:rPr>
                <w:rFonts w:hint="eastAsia" w:ascii="宋体" w:hAnsi="宋体"/>
                <w:color w:val="auto"/>
                <w:highlight w:val="none"/>
              </w:rPr>
            </w:pPr>
            <w:r>
              <w:rPr>
                <w:rFonts w:hint="eastAsia" w:ascii="宋体" w:hAnsi="宋体"/>
                <w:color w:val="auto"/>
                <w:highlight w:val="none"/>
              </w:rPr>
              <w:t>2个</w:t>
            </w:r>
          </w:p>
        </w:tc>
        <w:tc>
          <w:tcPr>
            <w:tcW w:w="2066" w:type="dxa"/>
            <w:vMerge w:val="continue"/>
            <w:vAlign w:val="center"/>
          </w:tcPr>
          <w:p w14:paraId="6A19599E">
            <w:pPr>
              <w:spacing w:line="360" w:lineRule="auto"/>
              <w:jc w:val="center"/>
              <w:rPr>
                <w:color w:val="auto"/>
                <w:highlight w:val="none"/>
              </w:rPr>
            </w:pPr>
          </w:p>
        </w:tc>
        <w:tc>
          <w:tcPr>
            <w:tcW w:w="2079" w:type="dxa"/>
            <w:vMerge w:val="continue"/>
            <w:vAlign w:val="center"/>
          </w:tcPr>
          <w:p w14:paraId="698FF09E">
            <w:pPr>
              <w:spacing w:line="360" w:lineRule="auto"/>
              <w:jc w:val="center"/>
              <w:rPr>
                <w:color w:val="auto"/>
                <w:highlight w:val="none"/>
              </w:rPr>
            </w:pPr>
          </w:p>
        </w:tc>
      </w:tr>
      <w:tr w14:paraId="0BDBCC7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vAlign w:val="center"/>
          </w:tcPr>
          <w:p w14:paraId="1AB50408">
            <w:pPr>
              <w:snapToGrid w:val="0"/>
              <w:spacing w:line="360" w:lineRule="auto"/>
              <w:jc w:val="center"/>
              <w:rPr>
                <w:color w:val="auto"/>
                <w:kern w:val="0"/>
                <w:highlight w:val="none"/>
              </w:rPr>
            </w:pPr>
            <w:r>
              <w:rPr>
                <w:rFonts w:hint="eastAsia"/>
                <w:color w:val="auto"/>
                <w:kern w:val="0"/>
                <w:highlight w:val="none"/>
              </w:rPr>
              <w:t>14</w:t>
            </w:r>
          </w:p>
        </w:tc>
        <w:tc>
          <w:tcPr>
            <w:tcW w:w="3240" w:type="dxa"/>
            <w:tcBorders>
              <w:right w:val="single" w:color="auto" w:sz="4" w:space="0"/>
            </w:tcBorders>
            <w:vAlign w:val="center"/>
          </w:tcPr>
          <w:p w14:paraId="2D6867F2">
            <w:pPr>
              <w:jc w:val="center"/>
              <w:rPr>
                <w:rFonts w:hint="eastAsia" w:ascii="宋体" w:hAnsi="宋体"/>
                <w:color w:val="auto"/>
                <w:highlight w:val="none"/>
              </w:rPr>
            </w:pPr>
            <w:r>
              <w:rPr>
                <w:rFonts w:hint="eastAsia" w:ascii="宋体" w:hAnsi="宋体"/>
                <w:color w:val="auto"/>
                <w:highlight w:val="none"/>
              </w:rPr>
              <w:t>水银血压仪</w:t>
            </w:r>
          </w:p>
        </w:tc>
        <w:tc>
          <w:tcPr>
            <w:tcW w:w="900" w:type="dxa"/>
            <w:tcBorders>
              <w:left w:val="single" w:color="auto" w:sz="4" w:space="0"/>
            </w:tcBorders>
            <w:vAlign w:val="center"/>
          </w:tcPr>
          <w:p w14:paraId="19687BDE">
            <w:pPr>
              <w:jc w:val="center"/>
              <w:rPr>
                <w:rFonts w:hint="eastAsia" w:ascii="宋体" w:hAnsi="宋体"/>
                <w:color w:val="auto"/>
                <w:highlight w:val="none"/>
              </w:rPr>
            </w:pPr>
            <w:r>
              <w:rPr>
                <w:rFonts w:hint="eastAsia" w:ascii="宋体" w:hAnsi="宋体"/>
                <w:color w:val="auto"/>
                <w:highlight w:val="none"/>
              </w:rPr>
              <w:t>1个</w:t>
            </w:r>
          </w:p>
        </w:tc>
        <w:tc>
          <w:tcPr>
            <w:tcW w:w="2066" w:type="dxa"/>
            <w:vMerge w:val="continue"/>
            <w:vAlign w:val="center"/>
          </w:tcPr>
          <w:p w14:paraId="5864BC07">
            <w:pPr>
              <w:spacing w:line="360" w:lineRule="auto"/>
              <w:jc w:val="center"/>
              <w:rPr>
                <w:color w:val="auto"/>
                <w:highlight w:val="none"/>
              </w:rPr>
            </w:pPr>
          </w:p>
        </w:tc>
        <w:tc>
          <w:tcPr>
            <w:tcW w:w="2079" w:type="dxa"/>
            <w:vMerge w:val="continue"/>
            <w:vAlign w:val="center"/>
          </w:tcPr>
          <w:p w14:paraId="2B8E4437">
            <w:pPr>
              <w:spacing w:line="360" w:lineRule="auto"/>
              <w:jc w:val="center"/>
              <w:rPr>
                <w:color w:val="auto"/>
                <w:highlight w:val="none"/>
              </w:rPr>
            </w:pPr>
          </w:p>
        </w:tc>
      </w:tr>
      <w:tr w14:paraId="67FFBB0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vAlign w:val="center"/>
          </w:tcPr>
          <w:p w14:paraId="0A40E7CD">
            <w:pPr>
              <w:snapToGrid w:val="0"/>
              <w:spacing w:line="360" w:lineRule="auto"/>
              <w:jc w:val="center"/>
              <w:rPr>
                <w:color w:val="auto"/>
                <w:kern w:val="0"/>
                <w:highlight w:val="none"/>
              </w:rPr>
            </w:pPr>
            <w:r>
              <w:rPr>
                <w:rFonts w:hint="eastAsia"/>
                <w:color w:val="auto"/>
                <w:kern w:val="0"/>
                <w:highlight w:val="none"/>
              </w:rPr>
              <w:t>15</w:t>
            </w:r>
          </w:p>
        </w:tc>
        <w:tc>
          <w:tcPr>
            <w:tcW w:w="3240" w:type="dxa"/>
            <w:tcBorders>
              <w:right w:val="single" w:color="auto" w:sz="4" w:space="0"/>
            </w:tcBorders>
            <w:vAlign w:val="center"/>
          </w:tcPr>
          <w:p w14:paraId="770957C5">
            <w:pPr>
              <w:jc w:val="center"/>
              <w:rPr>
                <w:rFonts w:hint="eastAsia" w:ascii="宋体" w:hAnsi="宋体"/>
                <w:color w:val="auto"/>
                <w:highlight w:val="none"/>
              </w:rPr>
            </w:pPr>
            <w:r>
              <w:rPr>
                <w:rFonts w:hint="eastAsia" w:ascii="宋体" w:hAnsi="宋体"/>
                <w:color w:val="auto"/>
                <w:highlight w:val="none"/>
              </w:rPr>
              <w:t>DR室-辐射防护系统</w:t>
            </w:r>
          </w:p>
        </w:tc>
        <w:tc>
          <w:tcPr>
            <w:tcW w:w="900" w:type="dxa"/>
            <w:tcBorders>
              <w:left w:val="single" w:color="auto" w:sz="4" w:space="0"/>
            </w:tcBorders>
            <w:vAlign w:val="center"/>
          </w:tcPr>
          <w:p w14:paraId="3C791887">
            <w:pPr>
              <w:jc w:val="center"/>
              <w:rPr>
                <w:rFonts w:hint="eastAsia" w:ascii="宋体" w:hAnsi="宋体"/>
                <w:color w:val="auto"/>
                <w:highlight w:val="none"/>
              </w:rPr>
            </w:pPr>
            <w:r>
              <w:rPr>
                <w:rFonts w:hint="eastAsia" w:ascii="宋体" w:hAnsi="宋体"/>
                <w:color w:val="auto"/>
                <w:highlight w:val="none"/>
              </w:rPr>
              <w:t>1套</w:t>
            </w:r>
          </w:p>
        </w:tc>
        <w:tc>
          <w:tcPr>
            <w:tcW w:w="2066" w:type="dxa"/>
            <w:vMerge w:val="continue"/>
            <w:vAlign w:val="center"/>
          </w:tcPr>
          <w:p w14:paraId="0CAEC58B">
            <w:pPr>
              <w:spacing w:line="360" w:lineRule="auto"/>
              <w:jc w:val="center"/>
              <w:rPr>
                <w:color w:val="auto"/>
                <w:highlight w:val="none"/>
              </w:rPr>
            </w:pPr>
          </w:p>
        </w:tc>
        <w:tc>
          <w:tcPr>
            <w:tcW w:w="2079" w:type="dxa"/>
            <w:vMerge w:val="continue"/>
            <w:vAlign w:val="center"/>
          </w:tcPr>
          <w:p w14:paraId="27DD1873">
            <w:pPr>
              <w:spacing w:line="360" w:lineRule="auto"/>
              <w:jc w:val="center"/>
              <w:rPr>
                <w:color w:val="auto"/>
                <w:highlight w:val="none"/>
              </w:rPr>
            </w:pPr>
          </w:p>
        </w:tc>
      </w:tr>
      <w:tr w14:paraId="2D4CCEA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vAlign w:val="center"/>
          </w:tcPr>
          <w:p w14:paraId="58B71824">
            <w:pPr>
              <w:snapToGrid w:val="0"/>
              <w:spacing w:line="360" w:lineRule="auto"/>
              <w:jc w:val="center"/>
              <w:rPr>
                <w:color w:val="auto"/>
                <w:kern w:val="0"/>
                <w:highlight w:val="none"/>
              </w:rPr>
            </w:pPr>
            <w:r>
              <w:rPr>
                <w:rFonts w:hint="eastAsia"/>
                <w:color w:val="auto"/>
                <w:kern w:val="0"/>
                <w:highlight w:val="none"/>
              </w:rPr>
              <w:t>16</w:t>
            </w:r>
          </w:p>
        </w:tc>
        <w:tc>
          <w:tcPr>
            <w:tcW w:w="3240" w:type="dxa"/>
            <w:tcBorders>
              <w:right w:val="single" w:color="auto" w:sz="4" w:space="0"/>
            </w:tcBorders>
            <w:vAlign w:val="center"/>
          </w:tcPr>
          <w:p w14:paraId="03260F0C">
            <w:pPr>
              <w:jc w:val="center"/>
              <w:rPr>
                <w:rFonts w:hint="eastAsia" w:ascii="宋体" w:hAnsi="宋体"/>
                <w:color w:val="auto"/>
                <w:highlight w:val="none"/>
              </w:rPr>
            </w:pPr>
            <w:r>
              <w:rPr>
                <w:rFonts w:hint="eastAsia" w:ascii="宋体" w:hAnsi="宋体"/>
                <w:color w:val="auto"/>
                <w:highlight w:val="none"/>
              </w:rPr>
              <w:t>ZCYL-智能污水一体化模块处理 工艺包</w:t>
            </w:r>
          </w:p>
        </w:tc>
        <w:tc>
          <w:tcPr>
            <w:tcW w:w="900" w:type="dxa"/>
            <w:tcBorders>
              <w:left w:val="single" w:color="auto" w:sz="4" w:space="0"/>
            </w:tcBorders>
            <w:vAlign w:val="center"/>
          </w:tcPr>
          <w:p w14:paraId="661BFD66">
            <w:pPr>
              <w:jc w:val="center"/>
              <w:rPr>
                <w:rFonts w:hint="eastAsia" w:ascii="宋体" w:hAnsi="宋体"/>
                <w:color w:val="auto"/>
                <w:highlight w:val="none"/>
              </w:rPr>
            </w:pPr>
            <w:r>
              <w:rPr>
                <w:rFonts w:hint="eastAsia" w:ascii="宋体" w:hAnsi="宋体"/>
                <w:color w:val="auto"/>
                <w:highlight w:val="none"/>
              </w:rPr>
              <w:t>1套</w:t>
            </w:r>
          </w:p>
        </w:tc>
        <w:tc>
          <w:tcPr>
            <w:tcW w:w="2066" w:type="dxa"/>
            <w:vMerge w:val="continue"/>
            <w:vAlign w:val="center"/>
          </w:tcPr>
          <w:p w14:paraId="5AD51B2E">
            <w:pPr>
              <w:spacing w:line="360" w:lineRule="auto"/>
              <w:jc w:val="center"/>
              <w:rPr>
                <w:color w:val="auto"/>
                <w:highlight w:val="none"/>
              </w:rPr>
            </w:pPr>
          </w:p>
        </w:tc>
        <w:tc>
          <w:tcPr>
            <w:tcW w:w="2079" w:type="dxa"/>
            <w:vMerge w:val="continue"/>
            <w:vAlign w:val="center"/>
          </w:tcPr>
          <w:p w14:paraId="3C809E7C">
            <w:pPr>
              <w:spacing w:line="360" w:lineRule="auto"/>
              <w:jc w:val="center"/>
              <w:rPr>
                <w:color w:val="auto"/>
                <w:highlight w:val="none"/>
              </w:rPr>
            </w:pPr>
          </w:p>
        </w:tc>
      </w:tr>
      <w:tr w14:paraId="2219960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vAlign w:val="center"/>
          </w:tcPr>
          <w:p w14:paraId="76A144DE">
            <w:pPr>
              <w:snapToGrid w:val="0"/>
              <w:spacing w:line="360" w:lineRule="auto"/>
              <w:jc w:val="center"/>
              <w:rPr>
                <w:color w:val="auto"/>
                <w:kern w:val="0"/>
                <w:highlight w:val="none"/>
              </w:rPr>
            </w:pPr>
            <w:r>
              <w:rPr>
                <w:rFonts w:hint="eastAsia"/>
                <w:color w:val="auto"/>
                <w:kern w:val="0"/>
                <w:highlight w:val="none"/>
              </w:rPr>
              <w:t>17</w:t>
            </w:r>
          </w:p>
        </w:tc>
        <w:tc>
          <w:tcPr>
            <w:tcW w:w="3240" w:type="dxa"/>
            <w:tcBorders>
              <w:right w:val="single" w:color="auto" w:sz="4" w:space="0"/>
            </w:tcBorders>
            <w:vAlign w:val="center"/>
          </w:tcPr>
          <w:p w14:paraId="23DBF52E">
            <w:pPr>
              <w:jc w:val="center"/>
              <w:rPr>
                <w:rFonts w:hint="eastAsia" w:ascii="宋体" w:hAnsi="宋体"/>
                <w:color w:val="auto"/>
                <w:highlight w:val="none"/>
              </w:rPr>
            </w:pPr>
            <w:r>
              <w:rPr>
                <w:rFonts w:hint="eastAsia" w:ascii="宋体" w:hAnsi="宋体"/>
                <w:color w:val="auto"/>
                <w:highlight w:val="none"/>
              </w:rPr>
              <w:t>纯水机</w:t>
            </w:r>
          </w:p>
        </w:tc>
        <w:tc>
          <w:tcPr>
            <w:tcW w:w="900" w:type="dxa"/>
            <w:tcBorders>
              <w:left w:val="single" w:color="auto" w:sz="4" w:space="0"/>
            </w:tcBorders>
            <w:vAlign w:val="center"/>
          </w:tcPr>
          <w:p w14:paraId="4859BB5B">
            <w:pPr>
              <w:jc w:val="center"/>
              <w:rPr>
                <w:rFonts w:hint="eastAsia" w:ascii="宋体" w:hAnsi="宋体"/>
                <w:color w:val="auto"/>
                <w:highlight w:val="none"/>
              </w:rPr>
            </w:pPr>
            <w:r>
              <w:rPr>
                <w:rFonts w:hint="eastAsia" w:ascii="宋体" w:hAnsi="宋体"/>
                <w:color w:val="auto"/>
                <w:highlight w:val="none"/>
              </w:rPr>
              <w:t>1套</w:t>
            </w:r>
          </w:p>
        </w:tc>
        <w:tc>
          <w:tcPr>
            <w:tcW w:w="2066" w:type="dxa"/>
            <w:vMerge w:val="continue"/>
            <w:vAlign w:val="center"/>
          </w:tcPr>
          <w:p w14:paraId="35755D23">
            <w:pPr>
              <w:spacing w:line="360" w:lineRule="auto"/>
              <w:jc w:val="center"/>
              <w:rPr>
                <w:color w:val="auto"/>
                <w:highlight w:val="none"/>
              </w:rPr>
            </w:pPr>
          </w:p>
        </w:tc>
        <w:tc>
          <w:tcPr>
            <w:tcW w:w="2079" w:type="dxa"/>
            <w:vMerge w:val="continue"/>
            <w:vAlign w:val="center"/>
          </w:tcPr>
          <w:p w14:paraId="7282E1B3">
            <w:pPr>
              <w:spacing w:line="360" w:lineRule="auto"/>
              <w:jc w:val="center"/>
              <w:rPr>
                <w:color w:val="auto"/>
                <w:highlight w:val="none"/>
              </w:rPr>
            </w:pPr>
          </w:p>
        </w:tc>
      </w:tr>
    </w:tbl>
    <w:p w14:paraId="3EB5042F">
      <w:pPr>
        <w:tabs>
          <w:tab w:val="left" w:pos="0"/>
        </w:tabs>
        <w:spacing w:line="360" w:lineRule="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三、招标技术参数要求</w:t>
      </w:r>
    </w:p>
    <w:tbl>
      <w:tblPr>
        <w:tblStyle w:val="63"/>
        <w:tblW w:w="9205" w:type="dxa"/>
        <w:tblInd w:w="-362" w:type="dxa"/>
        <w:tblLayout w:type="fixed"/>
        <w:tblCellMar>
          <w:top w:w="0" w:type="dxa"/>
          <w:left w:w="108" w:type="dxa"/>
          <w:bottom w:w="0" w:type="dxa"/>
          <w:right w:w="108" w:type="dxa"/>
        </w:tblCellMar>
      </w:tblPr>
      <w:tblGrid>
        <w:gridCol w:w="914"/>
        <w:gridCol w:w="1072"/>
        <w:gridCol w:w="5159"/>
        <w:gridCol w:w="1105"/>
        <w:gridCol w:w="955"/>
      </w:tblGrid>
      <w:tr w14:paraId="6ED29D29">
        <w:tblPrEx>
          <w:tblCellMar>
            <w:top w:w="0" w:type="dxa"/>
            <w:left w:w="108" w:type="dxa"/>
            <w:bottom w:w="0" w:type="dxa"/>
            <w:right w:w="108" w:type="dxa"/>
          </w:tblCellMar>
        </w:tblPrEx>
        <w:trPr>
          <w:trHeight w:val="774" w:hRule="atLeast"/>
        </w:trPr>
        <w:tc>
          <w:tcPr>
            <w:tcW w:w="914" w:type="dxa"/>
            <w:tcBorders>
              <w:top w:val="single" w:color="auto" w:sz="4" w:space="0"/>
              <w:left w:val="single" w:color="auto" w:sz="4" w:space="0"/>
              <w:bottom w:val="single" w:color="auto" w:sz="4" w:space="0"/>
              <w:right w:val="single" w:color="auto" w:sz="4" w:space="0"/>
            </w:tcBorders>
            <w:shd w:val="clear" w:color="000000" w:fill="auto"/>
            <w:vAlign w:val="center"/>
          </w:tcPr>
          <w:p w14:paraId="416E6128">
            <w:pPr>
              <w:widowControl/>
              <w:jc w:val="center"/>
              <w:rPr>
                <w:rFonts w:hint="eastAsia" w:ascii="宋体" w:hAnsi="宋体" w:cs="宋体"/>
                <w:b/>
                <w:bCs/>
                <w:color w:val="auto"/>
                <w:kern w:val="0"/>
                <w:sz w:val="15"/>
                <w:szCs w:val="15"/>
                <w:highlight w:val="none"/>
              </w:rPr>
            </w:pPr>
            <w:r>
              <w:rPr>
                <w:rFonts w:hint="eastAsia" w:ascii="宋体" w:hAnsi="宋体" w:cs="宋体"/>
                <w:b/>
                <w:bCs/>
                <w:color w:val="auto"/>
                <w:kern w:val="0"/>
                <w:sz w:val="15"/>
                <w:szCs w:val="15"/>
                <w:highlight w:val="none"/>
              </w:rPr>
              <w:t>序列</w:t>
            </w:r>
          </w:p>
        </w:tc>
        <w:tc>
          <w:tcPr>
            <w:tcW w:w="1072" w:type="dxa"/>
            <w:tcBorders>
              <w:top w:val="single" w:color="auto" w:sz="4" w:space="0"/>
              <w:left w:val="nil"/>
              <w:bottom w:val="single" w:color="auto" w:sz="4" w:space="0"/>
              <w:right w:val="single" w:color="auto" w:sz="4" w:space="0"/>
            </w:tcBorders>
            <w:shd w:val="clear" w:color="000000" w:fill="auto"/>
            <w:vAlign w:val="center"/>
          </w:tcPr>
          <w:p w14:paraId="42920C74">
            <w:pPr>
              <w:widowControl/>
              <w:jc w:val="center"/>
              <w:rPr>
                <w:rFonts w:hint="eastAsia" w:ascii="宋体" w:hAnsi="宋体" w:cs="宋体"/>
                <w:b/>
                <w:bCs/>
                <w:color w:val="auto"/>
                <w:kern w:val="0"/>
                <w:sz w:val="15"/>
                <w:szCs w:val="15"/>
                <w:highlight w:val="none"/>
              </w:rPr>
            </w:pPr>
            <w:r>
              <w:rPr>
                <w:rFonts w:hint="eastAsia" w:ascii="宋体" w:hAnsi="宋体" w:cs="宋体"/>
                <w:b/>
                <w:bCs/>
                <w:color w:val="auto"/>
                <w:kern w:val="0"/>
                <w:sz w:val="15"/>
                <w:szCs w:val="15"/>
                <w:highlight w:val="none"/>
              </w:rPr>
              <w:t>产品名称</w:t>
            </w:r>
          </w:p>
        </w:tc>
        <w:tc>
          <w:tcPr>
            <w:tcW w:w="5159" w:type="dxa"/>
            <w:tcBorders>
              <w:top w:val="single" w:color="auto" w:sz="4" w:space="0"/>
              <w:left w:val="nil"/>
              <w:bottom w:val="single" w:color="auto" w:sz="4" w:space="0"/>
              <w:right w:val="single" w:color="auto" w:sz="4" w:space="0"/>
            </w:tcBorders>
            <w:shd w:val="clear" w:color="000000" w:fill="auto"/>
            <w:vAlign w:val="center"/>
          </w:tcPr>
          <w:p w14:paraId="77F49E92">
            <w:pPr>
              <w:widowControl/>
              <w:jc w:val="center"/>
              <w:rPr>
                <w:rFonts w:hint="eastAsia" w:ascii="宋体" w:hAnsi="宋体" w:cs="宋体"/>
                <w:b/>
                <w:bCs/>
                <w:color w:val="auto"/>
                <w:kern w:val="0"/>
                <w:sz w:val="15"/>
                <w:szCs w:val="15"/>
                <w:highlight w:val="none"/>
              </w:rPr>
            </w:pPr>
            <w:r>
              <w:rPr>
                <w:rFonts w:hint="eastAsia" w:ascii="宋体" w:hAnsi="宋体" w:cs="宋体"/>
                <w:b/>
                <w:bCs/>
                <w:color w:val="auto"/>
                <w:kern w:val="0"/>
                <w:sz w:val="15"/>
                <w:szCs w:val="15"/>
                <w:highlight w:val="none"/>
              </w:rPr>
              <w:t>规格参数</w:t>
            </w:r>
          </w:p>
        </w:tc>
        <w:tc>
          <w:tcPr>
            <w:tcW w:w="1105" w:type="dxa"/>
            <w:tcBorders>
              <w:top w:val="single" w:color="auto" w:sz="4" w:space="0"/>
              <w:left w:val="nil"/>
              <w:bottom w:val="single" w:color="auto" w:sz="4" w:space="0"/>
              <w:right w:val="single" w:color="auto" w:sz="4" w:space="0"/>
            </w:tcBorders>
            <w:shd w:val="clear" w:color="000000" w:fill="auto"/>
            <w:vAlign w:val="center"/>
          </w:tcPr>
          <w:p w14:paraId="7E743E79">
            <w:pPr>
              <w:widowControl/>
              <w:jc w:val="center"/>
              <w:rPr>
                <w:rFonts w:hint="eastAsia" w:ascii="宋体" w:hAnsi="宋体" w:cs="宋体"/>
                <w:b/>
                <w:bCs/>
                <w:color w:val="auto"/>
                <w:kern w:val="0"/>
                <w:sz w:val="15"/>
                <w:szCs w:val="15"/>
                <w:highlight w:val="none"/>
              </w:rPr>
            </w:pPr>
            <w:r>
              <w:rPr>
                <w:rFonts w:hint="eastAsia" w:ascii="宋体" w:hAnsi="宋体" w:cs="宋体"/>
                <w:b/>
                <w:bCs/>
                <w:color w:val="auto"/>
                <w:kern w:val="0"/>
                <w:sz w:val="15"/>
                <w:szCs w:val="15"/>
                <w:highlight w:val="none"/>
              </w:rPr>
              <w:t>数量</w:t>
            </w:r>
          </w:p>
        </w:tc>
        <w:tc>
          <w:tcPr>
            <w:tcW w:w="955" w:type="dxa"/>
            <w:tcBorders>
              <w:top w:val="single" w:color="auto" w:sz="4" w:space="0"/>
              <w:left w:val="nil"/>
              <w:bottom w:val="single" w:color="auto" w:sz="4" w:space="0"/>
              <w:right w:val="single" w:color="auto" w:sz="4" w:space="0"/>
            </w:tcBorders>
            <w:shd w:val="clear" w:color="000000" w:fill="auto"/>
            <w:vAlign w:val="center"/>
          </w:tcPr>
          <w:p w14:paraId="4C8D967A">
            <w:pPr>
              <w:widowControl/>
              <w:jc w:val="center"/>
              <w:rPr>
                <w:rFonts w:hint="eastAsia" w:ascii="宋体" w:hAnsi="宋体" w:cs="宋体"/>
                <w:b/>
                <w:bCs/>
                <w:color w:val="auto"/>
                <w:kern w:val="0"/>
                <w:sz w:val="15"/>
                <w:szCs w:val="15"/>
                <w:highlight w:val="none"/>
              </w:rPr>
            </w:pPr>
            <w:r>
              <w:rPr>
                <w:rFonts w:hint="eastAsia" w:ascii="宋体" w:hAnsi="宋体" w:cs="宋体"/>
                <w:b/>
                <w:bCs/>
                <w:color w:val="auto"/>
                <w:kern w:val="0"/>
                <w:sz w:val="15"/>
                <w:szCs w:val="15"/>
                <w:highlight w:val="none"/>
              </w:rPr>
              <w:t>单位</w:t>
            </w:r>
          </w:p>
        </w:tc>
      </w:tr>
      <w:tr w14:paraId="5AC3E28C">
        <w:tblPrEx>
          <w:tblCellMar>
            <w:top w:w="0" w:type="dxa"/>
            <w:left w:w="108" w:type="dxa"/>
            <w:bottom w:w="0" w:type="dxa"/>
            <w:right w:w="108" w:type="dxa"/>
          </w:tblCellMar>
        </w:tblPrEx>
        <w:trPr>
          <w:trHeight w:val="1830" w:hRule="atLeast"/>
        </w:trPr>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14:paraId="20E41BBE">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1</w:t>
            </w:r>
          </w:p>
        </w:tc>
        <w:tc>
          <w:tcPr>
            <w:tcW w:w="1072" w:type="dxa"/>
            <w:tcBorders>
              <w:top w:val="single" w:color="auto" w:sz="4" w:space="0"/>
              <w:left w:val="nil"/>
              <w:bottom w:val="single" w:color="auto" w:sz="4" w:space="0"/>
              <w:right w:val="single" w:color="auto" w:sz="4" w:space="0"/>
            </w:tcBorders>
            <w:shd w:val="clear" w:color="auto" w:fill="auto"/>
            <w:vAlign w:val="center"/>
          </w:tcPr>
          <w:p w14:paraId="6A090696">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彩色多普勒超声系统</w:t>
            </w:r>
          </w:p>
        </w:tc>
        <w:tc>
          <w:tcPr>
            <w:tcW w:w="5159" w:type="dxa"/>
            <w:tcBorders>
              <w:top w:val="single" w:color="auto" w:sz="4" w:space="0"/>
              <w:left w:val="nil"/>
              <w:bottom w:val="single" w:color="auto" w:sz="4" w:space="0"/>
              <w:right w:val="single" w:color="auto" w:sz="4" w:space="0"/>
            </w:tcBorders>
            <w:shd w:val="clear" w:color="auto" w:fill="auto"/>
            <w:vAlign w:val="center"/>
          </w:tcPr>
          <w:p w14:paraId="774E9C07">
            <w:pPr>
              <w:widowControl/>
              <w:jc w:val="left"/>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1.1主要用于腹部、产科、妇科、心脏、小器官、血管、泌尿、儿科、神经、急症等方面的临床诊断工作，具备持续升级能力，能满足开展新的临床应用需求。</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1.2要求所投机型为2021年及以后推出最新机型（以NMPA首次注册证书为准）并具备持续升级能力。</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1.2.1高分辨率液晶显示器≥21.5英寸，屏幕亮度和对比度数字可调，显示器亮度可根据环境光自动调节，可上下左右任意旋转，可前后折叠；</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1.2.2操作面板具备防眩光彩色触摸屏≥13.3英寸。触摸屏可独立调节角度≥50度；</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1.2.3触摸屏支持手势控制，可自定义≥7个双指手势功能（如冻结、存图、打印等）</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1.2.4控制面板全空间悬浮式调节，可同时旋转和升降，前后拉升。旋转角度 ≥180度，上下移动≥30cm</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1.2.5多倍信号并行处理技术</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▲1.2.6数字化全程动态聚焦，即全程发射及全程接收聚焦技术，使得图像近、中、远场保持均匀一致（图像上无焦点或聚焦带显示）；（提供佐证材料，产品彩页或产品说明书或医疗设备登记表或产品官网截图）</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1.2.7数字化二维灰阶成像及M型显像单元</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1.2.8解剖M型技术≥3条取样线，可360度任意旋转，可在实时和冻结的二维图像上获取解剖M图像。</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1.2.9曲线解剖M型技术</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1.2.10彩色多普勒成像技术</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1.2.11彩色多普勒能量图技术</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1.2.12方向性能量图技术</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1.2.13数字化频谱多普勒显示和分析单元(包括PW、CW和HPRF)</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1.2.14智能化一键图像优化技术，自动连续优化图像，具备独立按键。可支持对二维灰阶、彩色多普勒、频谱多普勒、及造影图像的优化。</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1.2.15空间复合成像技术，支持彩色多普勒模式</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1.2.16斑点噪声抑制技术，在二维图像，造影成像模式及三维成像下可支持≥7档调节。</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1.2.17具备自动血流跟踪技术，可以实现ROI框位置和角度的自动优化，提供Color/Power模式下彩色血流/能量图像的实时动态优化</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1.2.18穿刺针增强技术，凸阵和线阵探头均可支持，具有双屏实时对比显示（增强前后效果），并支持自适应校正角度</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1.2.19图像放大，支持高清放大和全局放大、局部放大，放大倍数≥16倍;支持≥2种放大全屏放大模式。</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1.2.20支持线阵探头双B图像拼接</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1.2.21声功率可调，可实时显示MI/TI（TIB，TIC，TIS）</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1.2.22支持语音注释，可将语音注释信息保存到电影文件中，支持在超声设备或是在PC端回放语音注释</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1.2.23支持超声远程会诊系统，该系统需具备单独远程超声会诊系统注册证及信息安全等级保护三级证书</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▲1.2.24具备造影成像技术功能：可支持多种探头包括凸阵探头、线阵探头，腔内探头，心脏探头； （提供佐证材料，产品彩页或产品说明书或医疗设备登记表或产品官网截图）</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▲1.2.25具备应变式弹性成像技术：支持线阵探头、腔内探头、容积探头；（提供佐证材料，产品彩页或产品说明书或医疗设备登记表或产品官网截图）</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1.3.1常规测量软件包</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1.3.2基础测量包，2B模式下支持双幅跨幅测量</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1.3.3定点测速功能，彩色多普勒模式下可同屏测量血管腔内≥7个任意位置的血流速度</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1.3.4半自动面积及径线测量 自动描迹、测量和计算工具，可支持径、周长、面积、平均灰度、径1/ 径2、径2/ 径1 等测量结果</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1.3.5全科测量包，自动生成报告：腹部、妇科、产科、心脏、泌尿、小器官、儿科、血管等。</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1.3.6心脏测量软件包：心功能自动测量软件,无需ECG可自动识别四腔心、两腔心切面，自动识别心肌边界，并进行自动描迹，无需手动选择切面和手动描记</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1.3.7腹部测量软件包：支持膀胱自动测量</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◆1.3.8具备自动肝肾比测量 一键自动肝肾器官识别，自动计算肾皮质及肝脏的灰阶比值，方便进行肝脏脂肪变的定量评估（提供佐证材料，产品彩页或产品说明书或医疗设备登记表或产品官网截图）</w:t>
            </w:r>
          </w:p>
          <w:p w14:paraId="1DC4BC32">
            <w:pPr>
              <w:widowControl/>
              <w:jc w:val="left"/>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1.3.9小器官测量软件包，包含乳腺测量包</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1.3.10血管测量软件包：IMT血管内中膜自动测量，测量结果参数≥7项，具备IMT评估曲线分析。</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◆1.3.11支持颈动脉血管内中膜自动实时测量,自动获取6组IMT内膜厚度值,并实时更新（提供佐证材料，产品彩页或产品说明书或医疗设备登记表或产品官网截图）</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1.4.1硬盘≥1T，图像存储，电影回放：≥150秒</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1.4.2多种导出图像格式：动态图像、静态图像以PC格式直接导出。导出、备份图像数据资料同时，可进行实时检查，不影响检查操作</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1.4.3支持向后存储和向前存储，时间长度可预置，向后存储≥6分钟的电影，对剪接和编辑的电影图像可多次存储和多次编辑；图像和电影均可以实时扫描、冻结状态下直接存储，并且具有独立的存储功能键</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1.4.4原始数据处理，支持动、静态图像冻结后，最大可调节参数≥32项</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1.5.1支持网络连接，能开放DICOM 3.0接口满足任何厂家PACS联网传输，并可支持DICOM结构化报告</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1.5.2支持移动设备无线传输，一键传输图片到智能手机终端或PC端。支持手机等移动终端APP远程操作设备</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◆1.6.1主机探头接口≥4个，大小一致，全激活、相互通用。（提供佐证材料，产品彩页或产品说明书或医疗设备登记表或产品官网截图）</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1.6.2预设条件：针对不同的检查脏器，预置最佳化图像的检查条件，减少操作时的调节。</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1.6.3频率：超宽频带或变频探头，所配探头均为宽频变频探头</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1.6.4二维、谐波、彩色及频谱多普勒模式分别独立变频，≥3段；</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1.6.7成像速度：相控阵探头，18CM深度时, 全视野，帧率≥57帧/秒；凸阵探头，18CM深度时, 全视野， 帧率≥39帧/秒</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1.6.8增益调节：B/M/D分别独立可调，≥100，可视可调步进≥1。</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1.6.9TGC: ≥8段，LGC: ≥8段</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1.6.10显示深度≥38cm</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1.6.11伪彩图谱: ≥8种</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1.6.12最大帧率: ≥600 帧/秒</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1.6.13动态范围：≥240，可视可调</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1.6.14内置一体化超声工作站：数字化储存静态及动态图像，图像支持BMP、JPG、TIFF、DCM、 AVI、MP4格式直接导出。</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1.6.15内置数字录像机可用于教学，存储时间≥60分钟</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1.6.16内置USB接口≥6</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1.6.17支持主机一体化耦合剂加热器，耦合剂温度三挡可调</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1.6.18腔内探头放置架</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1.6.19主机一体式LED照明灯，辅助暗室临床操作</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1.7.1显示模式：脉冲多普勒、高脉冲重复频率、连续多普勒</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1.7.2最大测量速度：≥7.2m/s（连续多普勒速度: ≥35m/s）</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1.7.3最低测量速度：≤0.01cm/s</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1.7.4偏转角度: ≥±30° (线阵探头) ，并支持快速角度校正</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1.7.5取样宽度及位置范围： 0.5-30mm</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1.7.6零位移动：</w:t>
            </w:r>
            <w:r>
              <w:rPr>
                <w:rFonts w:ascii="Symbol" w:hAnsi="Symbol" w:cs="宋体"/>
                <w:color w:val="auto"/>
                <w:kern w:val="0"/>
                <w:sz w:val="16"/>
                <w:szCs w:val="16"/>
                <w:highlight w:val="none"/>
              </w:rPr>
              <w:t>³</w:t>
            </w:r>
            <w:r>
              <w:rPr>
                <w:rFonts w:hint="eastAsia" w:ascii="宋体" w:hAnsi="宋体" w:cs="宋体"/>
                <w:color w:val="auto"/>
                <w:kern w:val="0"/>
                <w:sz w:val="16"/>
                <w:szCs w:val="16"/>
                <w:highlight w:val="none"/>
              </w:rPr>
              <w:t>8级</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1.7.7实时自动包络频谱并完成频谱测量计算</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1.8.1显示方式：包括速度、速度方差、能量、方向能量显示等</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1.8.2速度标识功能，标识不同血流速度边界，观察血流分布及速度梯度</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1.8.3取样框偏转: ≥±30°，取样框可根据探头血流方向自动调节</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1.8.4最大帧率: ≥220 帧/秒</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1.8.5彩色增强功能：彩色多普勒能量图(PDI);组织多普勒(TDI)</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1.8.6彩色频谱自动反转：当调节彩色取样框从一侧偏转向另一侧时，系统可自动触发反转功能，保证偏转调节过程中，血管内血流颜色不变</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1.9.1主机1台；</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1.9.2腹部凸阵探头1把：频率2.0-5.5MHz；</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1.9.3线阵探头1把：频率3.0-13.0MHz；</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1.9.4心脏相控阵探头1把：频率1.5-4.5MHz；</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1.9.5可选配腔内探头1把：频率3-11MHz，扫描角度≥170°；</w:t>
            </w:r>
          </w:p>
        </w:tc>
        <w:tc>
          <w:tcPr>
            <w:tcW w:w="1105" w:type="dxa"/>
            <w:tcBorders>
              <w:top w:val="single" w:color="auto" w:sz="4" w:space="0"/>
              <w:left w:val="nil"/>
              <w:bottom w:val="single" w:color="auto" w:sz="4" w:space="0"/>
              <w:right w:val="single" w:color="auto" w:sz="4" w:space="0"/>
            </w:tcBorders>
            <w:shd w:val="clear" w:color="auto" w:fill="auto"/>
            <w:vAlign w:val="center"/>
          </w:tcPr>
          <w:p w14:paraId="1F748330">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1</w:t>
            </w:r>
          </w:p>
        </w:tc>
        <w:tc>
          <w:tcPr>
            <w:tcW w:w="955" w:type="dxa"/>
            <w:tcBorders>
              <w:top w:val="single" w:color="auto" w:sz="4" w:space="0"/>
              <w:left w:val="nil"/>
              <w:bottom w:val="single" w:color="auto" w:sz="4" w:space="0"/>
              <w:right w:val="single" w:color="auto" w:sz="4" w:space="0"/>
            </w:tcBorders>
            <w:shd w:val="clear" w:color="auto" w:fill="auto"/>
            <w:vAlign w:val="center"/>
          </w:tcPr>
          <w:p w14:paraId="53D984AE">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台</w:t>
            </w:r>
          </w:p>
        </w:tc>
      </w:tr>
      <w:tr w14:paraId="1531758E">
        <w:tblPrEx>
          <w:tblCellMar>
            <w:top w:w="0" w:type="dxa"/>
            <w:left w:w="108" w:type="dxa"/>
            <w:bottom w:w="0" w:type="dxa"/>
            <w:right w:w="108" w:type="dxa"/>
          </w:tblCellMar>
        </w:tblPrEx>
        <w:trPr>
          <w:trHeight w:val="2294" w:hRule="atLeast"/>
        </w:trPr>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14:paraId="27D6FECF">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2</w:t>
            </w:r>
          </w:p>
        </w:tc>
        <w:tc>
          <w:tcPr>
            <w:tcW w:w="1072" w:type="dxa"/>
            <w:tcBorders>
              <w:top w:val="single" w:color="auto" w:sz="4" w:space="0"/>
              <w:left w:val="nil"/>
              <w:bottom w:val="single" w:color="auto" w:sz="4" w:space="0"/>
              <w:right w:val="single" w:color="auto" w:sz="4" w:space="0"/>
            </w:tcBorders>
            <w:shd w:val="clear" w:color="auto" w:fill="auto"/>
            <w:vAlign w:val="center"/>
          </w:tcPr>
          <w:p w14:paraId="7DFA1EE4">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悬吊DR</w:t>
            </w:r>
          </w:p>
        </w:tc>
        <w:tc>
          <w:tcPr>
            <w:tcW w:w="5159" w:type="dxa"/>
            <w:tcBorders>
              <w:top w:val="single" w:color="auto" w:sz="4" w:space="0"/>
              <w:left w:val="nil"/>
              <w:bottom w:val="single" w:color="auto" w:sz="4" w:space="0"/>
              <w:right w:val="single" w:color="auto" w:sz="4" w:space="0"/>
            </w:tcBorders>
            <w:shd w:val="clear" w:color="auto" w:fill="auto"/>
            <w:vAlign w:val="center"/>
          </w:tcPr>
          <w:p w14:paraId="7F800CE8">
            <w:pPr>
              <w:widowControl/>
              <w:jc w:val="left"/>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2.1安装方式：悬吊</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2.2无线平板探测器</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2.2.1≥17*17英寸，非晶硅碘化铯，整板无拼接</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2.2.2像素尺寸＜140μm，有效像素≥900万</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2.2.3最大空间分辨率≥3.6 lp/mm</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2.2.4A/D数模转换≥16比特</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2.2.5有效采集区域≥43x43cm</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2.2.6探测器像素矩阵≥3000x3000</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◆2.2.7平板防护，两块平板探测器防尘防水标准≥IP54，在正常工作状态下自由坠落在硬性表面上仍能正常工作的高度：≥1m（提供佐证材料，产品彩页或产品说明书或医疗设备登记表或产品官网截图）</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2.2.8探测器电池可快速拆卸更换，在电池供电模式下，可支持曝光次数不少于800次。</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2.2.9片盒内提供无线平板探测器自动充电装置，且支持任意放置均可充电，无需考虑平板探测器的插入方向（提供图片等证明材料）</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▲2.2.10配备硬件电离室，具备AEC功能（提供佐证材料，产品彩页或产品说明书或医疗设备登记表或产品官网截图）</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2.2.11平板探测器跟DR主机为同一品牌，非OEM平板，提供单独平板探测器注册证、专利等证明材料</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3X射线高压发生器</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2.3.1为保证设备的兼容性与稳定性，高压发生器与设备整机为同一厂商生产，并提供相关证明</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2.3.2高频发生器逆变频率≥450kHz</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▲2.3.3输出功率≥65kW（提供佐证材料，产品彩页或产品说明书或医疗设备登记表或产品官网截图）</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2.3.4最大管电流≥800mA</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2.3.5管电压范围：40kv-150kV</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2.3.6最短曝光时间≤1ms</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2.3.7最小电流时间积≤0.1mAs</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4X射线球管</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2.4.1双焦点，焦点尺寸≤0.6/1.2 mm</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2.4.2小焦点功率≥27千瓦，大焦点功率≥75千瓦。</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▲2.4.3阳极热容量≥300kHU（提供佐证材料，产品彩页或产品说明书或医疗设备登记表或产品官网截图）</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2.4.4管电压范围：40kv-150kV</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5X射线束光器</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2.5.1束光器采用LED光源</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2.5.2束光器能根据APR选择部位自动调整视野大小，APR数量大于900。</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2.6悬吊式X射线球管机架</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2.6.1采用原装进口双焦点球管</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 xml:space="preserve">2.6.2球管升降行程≥1100mm </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2.6.3立式平板探测器旋转≥100°</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2.6.4支持五自由度运动悬吊式X射线球管支架（水平面纵、横向、垂直方向；围绕水平轴、垂直轴旋转）。</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2.6.5悬吊机架运动模式：电动+手动（双模式）（包含水平面X、Y轴方向，垂直方向，围绕水平轴旋转）</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2.6.6具有立位、卧位拍摄时，球管和平板之间具有自动跟踪、自动对中功能，</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2.6.7摆位时使病人能够环抱探测器，立柱与探测器的连接部位必须位于探测器后方的中心，不接受侧方连接的结构</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7X射线球管端近台操作系统</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2.7.1可显示曝光参数、患者信息、球管角度等信息</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2.7.2可调节曝光参数（KV，mA，mAs等），部位选择，AEC选择，患者检查体型设置，滤过显示等。</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2.7.3状态指示：机架运动、曝光、设备故障、紧急制动等状态。</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2.8胸片架装置</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2.8.1垂直移动范围≥120厘米。</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2.8.2立式平板探测器旋转≥100°</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2.8.3探测器的升降运动须同时具备电机驱动及电磁解锁手动控制</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2.9固定式摄影床</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2.9.1床下平板探测器覆盖范围≥1000mm</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2.9.2固定式平床，床面板可电磁解锁上、下、左、右、前、后，六格方向移动</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2.9.3床面浮动范围：纵向≥900mm ，横向≥260mm</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2.9.4床体承重：≥200kg</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2.9.5床下片盒移动范围：≥550mm</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2.9.6床体踏板为双击解锁模式，即踩两下踏板，床面解锁并进行相应的运动。同时患者床体具备锁控按键，在锁定锁定状态下，床体运动踏板功能禁止，解除锁定后恢复。（提供佐证材料，产品彩页或产品说明书或医疗设备登记表或产品官网截图）</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2.9.7配备全自动脊柱全长拼接功能，采用垂直移动的拼接方式，同时具备拼接过程中实时显示预览图像的功能。功能包含拼接架等相关硬件。</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2.10图像采集工作站</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2.10.1操作系统为中文操作界面</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2.10.2采集工作站显示屏≥23寸，分辨率≥1920x1080</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2.10.3内存≥4GB，CPU≥3.0GHz</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2.10.4硬盘≥500GB</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2.10.5工作站屏幕具有多个画面同屏显示功能，即患者信息、曝光参数、图像预览等功能同时显示在同一界面，提供图片证明。</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2.10.6注册管理：具备本地注册、远程注册、急诊/体检注册等功能</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2.10.7图像处理：检查部位自动优化、组织均衡、自动图像对比增强、自动图像剪裁、自动加入标记。</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2.10.8检查管理：曝光设置，解剖程序选择，年龄程序选择，手动拍片条件选择。</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2.10.9图像管理：具有图像缩放、病人数据保护，自动图像范围探测及修整功能；灰度转换、滤波、增强、翻转、排版打印。</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2.10.11具备图像资料删除原因统计功能</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2.10.12具有图像测量、图像输出、DICOM协议功能</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2.10.13具备智能剂量监测系统模块，或剂量乘积仪DAP</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◆2.10.14具备云端诊疗交流系统，可以直接通过互联网，将图像以DICOM格式分享至PC端和移动端，并具有信息脱敏，群组讨论，远程教学等功能。（提供佐证材料，提供图片证明）</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2.11具备无线射频遥控器，遥控器可控制机架运动，和光野大小。</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◆2.12具备事中质控功能，可以不借助PACS或远程端口，在拍片过程中，可以进行图像质控。（提供佐证材料，提供图片证明）</w:t>
            </w:r>
          </w:p>
        </w:tc>
        <w:tc>
          <w:tcPr>
            <w:tcW w:w="1105" w:type="dxa"/>
            <w:tcBorders>
              <w:top w:val="single" w:color="auto" w:sz="4" w:space="0"/>
              <w:left w:val="nil"/>
              <w:bottom w:val="single" w:color="auto" w:sz="4" w:space="0"/>
              <w:right w:val="single" w:color="auto" w:sz="4" w:space="0"/>
            </w:tcBorders>
            <w:shd w:val="clear" w:color="auto" w:fill="auto"/>
            <w:vAlign w:val="center"/>
          </w:tcPr>
          <w:p w14:paraId="6E7C18B0">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1</w:t>
            </w:r>
          </w:p>
        </w:tc>
        <w:tc>
          <w:tcPr>
            <w:tcW w:w="955" w:type="dxa"/>
            <w:tcBorders>
              <w:top w:val="single" w:color="auto" w:sz="4" w:space="0"/>
              <w:left w:val="nil"/>
              <w:bottom w:val="single" w:color="auto" w:sz="4" w:space="0"/>
              <w:right w:val="single" w:color="auto" w:sz="4" w:space="0"/>
            </w:tcBorders>
            <w:shd w:val="clear" w:color="auto" w:fill="auto"/>
            <w:vAlign w:val="center"/>
          </w:tcPr>
          <w:p w14:paraId="29CC143F">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台</w:t>
            </w:r>
          </w:p>
        </w:tc>
      </w:tr>
      <w:tr w14:paraId="3C438F30">
        <w:tblPrEx>
          <w:tblCellMar>
            <w:top w:w="0" w:type="dxa"/>
            <w:left w:w="108" w:type="dxa"/>
            <w:bottom w:w="0" w:type="dxa"/>
            <w:right w:w="108" w:type="dxa"/>
          </w:tblCellMar>
        </w:tblPrEx>
        <w:trPr>
          <w:trHeight w:val="4525" w:hRule="atLeast"/>
        </w:trPr>
        <w:tc>
          <w:tcPr>
            <w:tcW w:w="914" w:type="dxa"/>
            <w:tcBorders>
              <w:top w:val="nil"/>
              <w:left w:val="single" w:color="auto" w:sz="4" w:space="0"/>
              <w:bottom w:val="single" w:color="auto" w:sz="4" w:space="0"/>
              <w:right w:val="single" w:color="auto" w:sz="4" w:space="0"/>
            </w:tcBorders>
            <w:shd w:val="clear" w:color="auto" w:fill="auto"/>
            <w:vAlign w:val="center"/>
          </w:tcPr>
          <w:p w14:paraId="257772B3">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3</w:t>
            </w:r>
          </w:p>
        </w:tc>
        <w:tc>
          <w:tcPr>
            <w:tcW w:w="1072" w:type="dxa"/>
            <w:tcBorders>
              <w:top w:val="nil"/>
              <w:left w:val="nil"/>
              <w:bottom w:val="single" w:color="auto" w:sz="4" w:space="0"/>
              <w:right w:val="single" w:color="auto" w:sz="4" w:space="0"/>
            </w:tcBorders>
            <w:shd w:val="clear" w:color="auto" w:fill="auto"/>
            <w:vAlign w:val="center"/>
          </w:tcPr>
          <w:p w14:paraId="7277F3A6">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全自动血液分析仪</w:t>
            </w:r>
          </w:p>
        </w:tc>
        <w:tc>
          <w:tcPr>
            <w:tcW w:w="5159" w:type="dxa"/>
            <w:tcBorders>
              <w:top w:val="nil"/>
              <w:left w:val="nil"/>
              <w:bottom w:val="single" w:color="auto" w:sz="4" w:space="0"/>
              <w:right w:val="single" w:color="auto" w:sz="4" w:space="0"/>
            </w:tcBorders>
            <w:shd w:val="clear" w:color="auto" w:fill="auto"/>
            <w:vAlign w:val="center"/>
          </w:tcPr>
          <w:p w14:paraId="7ECB111A">
            <w:pPr>
              <w:widowControl/>
              <w:jc w:val="left"/>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3.1.检测原理：采用激光散射法对白细胞进行准确的五分类检测，采用免疫散射比浊法进行C-反应蛋白（CRP）测定</w:t>
            </w:r>
          </w:p>
          <w:p w14:paraId="4F5BFE91">
            <w:pPr>
              <w:widowControl/>
              <w:jc w:val="left"/>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3.2.分类通道：具有独立的嗜碱性粒细胞通道</w:t>
            </w:r>
          </w:p>
          <w:p w14:paraId="1741DEB7">
            <w:pPr>
              <w:widowControl/>
              <w:jc w:val="left"/>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3.3.检测参数：≥28项可报告参数（不含散点图和直方图）</w:t>
            </w:r>
          </w:p>
          <w:p w14:paraId="5509C462">
            <w:pPr>
              <w:widowControl/>
              <w:jc w:val="left"/>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3.4.◆研究参数：≥12项，包括中性粒细胞和淋巴细胞比值、血小板和淋巴细胞比值、大红细胞、小红细胞、异常淋巴细胞、有核红细胞和原始细胞等</w:t>
            </w:r>
          </w:p>
          <w:p w14:paraId="72BFBC64">
            <w:pPr>
              <w:widowControl/>
              <w:jc w:val="left"/>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3.5.▲检测模式：具有CBC、CBC+DIFF、CBC+DIFF+CRP、CBC+CRP、CRP等5种及以上全血检测模式</w:t>
            </w:r>
          </w:p>
          <w:p w14:paraId="40AB2B89">
            <w:pPr>
              <w:widowControl/>
              <w:jc w:val="left"/>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3.6.样本添加：可随时添加样本</w:t>
            </w:r>
          </w:p>
          <w:p w14:paraId="01B1ED22">
            <w:pPr>
              <w:widowControl/>
              <w:jc w:val="left"/>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3.7.◆进样方式：全自动进样，单管封闭进样；急诊位有单管封闭进样仓，有效降低生物污染风险</w:t>
            </w:r>
          </w:p>
          <w:p w14:paraId="21E2D3F8">
            <w:pPr>
              <w:widowControl/>
              <w:jc w:val="left"/>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3.8.进样器容量：≥40个</w:t>
            </w:r>
          </w:p>
          <w:p w14:paraId="15EAA7CB">
            <w:pPr>
              <w:widowControl/>
              <w:jc w:val="left"/>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3.9.进样模式：具有独立的静脉全血、末梢全血、预稀释血检测模式3.10.样本用量：五分类+CRP模式≤40μl，CRP模式≤20μl</w:t>
            </w:r>
          </w:p>
          <w:p w14:paraId="6633C0EE">
            <w:pPr>
              <w:widowControl/>
              <w:jc w:val="left"/>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3.11.检测速度：五分类+CRP模式≥50个样本/小时</w:t>
            </w:r>
          </w:p>
          <w:p w14:paraId="6A7D4E6A">
            <w:pPr>
              <w:widowControl/>
              <w:jc w:val="left"/>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3.12.预稀释模式：自动定量打出稀释液，具备五分类+CRP功能</w:t>
            </w:r>
          </w:p>
          <w:p w14:paraId="64361E2F">
            <w:pPr>
              <w:widowControl/>
              <w:jc w:val="left"/>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3.13.◆线性范围：WBC：0~400×109/L，PLT：0～5000×109/L，HGB：0-250g/L</w:t>
            </w:r>
          </w:p>
          <w:p w14:paraId="0B30DD93">
            <w:pPr>
              <w:widowControl/>
              <w:jc w:val="left"/>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3.14.CRP线性范围：0.3~300mg/L</w:t>
            </w:r>
          </w:p>
          <w:p w14:paraId="6CB1047A">
            <w:pPr>
              <w:widowControl/>
              <w:jc w:val="left"/>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3.15.▲CRP试剂包装规格按人份数注册（附注册证）</w:t>
            </w:r>
          </w:p>
          <w:p w14:paraId="5E059F60">
            <w:pPr>
              <w:widowControl/>
              <w:jc w:val="left"/>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3.16.◆全血CRP检测时可校正红细胞、白细胞、血小板体积的干扰</w:t>
            </w:r>
          </w:p>
          <w:p w14:paraId="18C004D0">
            <w:pPr>
              <w:widowControl/>
              <w:jc w:val="left"/>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3.17.操作系统：全中文操作分析报告软件</w:t>
            </w:r>
          </w:p>
          <w:p w14:paraId="1985585C">
            <w:pPr>
              <w:widowControl/>
              <w:jc w:val="left"/>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3.18.排堵方式：正反冲洗，高压灼烧</w:t>
            </w:r>
          </w:p>
          <w:p w14:paraId="2B9B8F20">
            <w:pPr>
              <w:widowControl/>
              <w:jc w:val="left"/>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3.19.具有原厂配套的试剂、校准品、质控品，并提供校准品溯源性文件</w:t>
            </w:r>
          </w:p>
          <w:p w14:paraId="09CE7FF7">
            <w:pPr>
              <w:widowControl/>
              <w:jc w:val="left"/>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3.20.▲所投血球产品在卫生部临检中心室间质评中具有单独分组，有利于室间质评的开展和实验室质量管理</w:t>
            </w:r>
          </w:p>
          <w:p w14:paraId="520FE931">
            <w:pPr>
              <w:widowControl/>
              <w:jc w:val="left"/>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3.</w:t>
            </w:r>
            <w:r>
              <w:rPr>
                <w:rFonts w:hint="eastAsia" w:ascii="宋体" w:hAnsi="宋体" w:cs="宋体"/>
                <w:color w:val="auto"/>
                <w:kern w:val="0"/>
                <w:sz w:val="16"/>
                <w:szCs w:val="16"/>
                <w:highlight w:val="none"/>
              </w:rPr>
              <w:cr/>
            </w:r>
            <w:r>
              <w:rPr>
                <w:rFonts w:hint="eastAsia" w:ascii="宋体" w:hAnsi="宋体" w:cs="宋体"/>
                <w:color w:val="auto"/>
                <w:kern w:val="0"/>
                <w:sz w:val="16"/>
                <w:szCs w:val="16"/>
                <w:highlight w:val="none"/>
              </w:rPr>
              <w:t>21.工作电压: (100V-240V～)允差±10%</w:t>
            </w:r>
          </w:p>
        </w:tc>
        <w:tc>
          <w:tcPr>
            <w:tcW w:w="1105" w:type="dxa"/>
            <w:tcBorders>
              <w:top w:val="nil"/>
              <w:left w:val="nil"/>
              <w:bottom w:val="single" w:color="auto" w:sz="4" w:space="0"/>
              <w:right w:val="single" w:color="auto" w:sz="4" w:space="0"/>
            </w:tcBorders>
            <w:shd w:val="clear" w:color="auto" w:fill="auto"/>
            <w:vAlign w:val="center"/>
          </w:tcPr>
          <w:p w14:paraId="4771DB0F">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1</w:t>
            </w:r>
          </w:p>
        </w:tc>
        <w:tc>
          <w:tcPr>
            <w:tcW w:w="955" w:type="dxa"/>
            <w:tcBorders>
              <w:top w:val="nil"/>
              <w:left w:val="nil"/>
              <w:bottom w:val="single" w:color="auto" w:sz="4" w:space="0"/>
              <w:right w:val="single" w:color="auto" w:sz="4" w:space="0"/>
            </w:tcBorders>
            <w:shd w:val="clear" w:color="auto" w:fill="auto"/>
            <w:vAlign w:val="center"/>
          </w:tcPr>
          <w:p w14:paraId="75EDBB9E">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台</w:t>
            </w:r>
          </w:p>
        </w:tc>
      </w:tr>
      <w:tr w14:paraId="022A17A4">
        <w:tblPrEx>
          <w:tblCellMar>
            <w:top w:w="0" w:type="dxa"/>
            <w:left w:w="108" w:type="dxa"/>
            <w:bottom w:w="0" w:type="dxa"/>
            <w:right w:w="108" w:type="dxa"/>
          </w:tblCellMar>
        </w:tblPrEx>
        <w:trPr>
          <w:trHeight w:val="1029" w:hRule="atLeast"/>
        </w:trPr>
        <w:tc>
          <w:tcPr>
            <w:tcW w:w="914" w:type="dxa"/>
            <w:tcBorders>
              <w:top w:val="nil"/>
              <w:left w:val="single" w:color="auto" w:sz="4" w:space="0"/>
              <w:bottom w:val="single" w:color="auto" w:sz="4" w:space="0"/>
              <w:right w:val="single" w:color="auto" w:sz="4" w:space="0"/>
            </w:tcBorders>
            <w:shd w:val="clear" w:color="auto" w:fill="auto"/>
            <w:vAlign w:val="center"/>
          </w:tcPr>
          <w:p w14:paraId="06D908C5">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4</w:t>
            </w:r>
          </w:p>
        </w:tc>
        <w:tc>
          <w:tcPr>
            <w:tcW w:w="1072" w:type="dxa"/>
            <w:tcBorders>
              <w:top w:val="nil"/>
              <w:left w:val="nil"/>
              <w:bottom w:val="single" w:color="auto" w:sz="4" w:space="0"/>
              <w:right w:val="single" w:color="auto" w:sz="4" w:space="0"/>
            </w:tcBorders>
            <w:shd w:val="clear" w:color="auto" w:fill="auto"/>
            <w:vAlign w:val="center"/>
          </w:tcPr>
          <w:p w14:paraId="4F32295C">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实验室仪器操作台</w:t>
            </w:r>
          </w:p>
        </w:tc>
        <w:tc>
          <w:tcPr>
            <w:tcW w:w="5159" w:type="dxa"/>
            <w:tcBorders>
              <w:top w:val="nil"/>
              <w:left w:val="nil"/>
              <w:bottom w:val="single" w:color="auto" w:sz="4" w:space="0"/>
              <w:right w:val="single" w:color="auto" w:sz="4" w:space="0"/>
            </w:tcBorders>
            <w:shd w:val="clear" w:color="auto" w:fill="auto"/>
            <w:vAlign w:val="center"/>
          </w:tcPr>
          <w:p w14:paraId="52698650">
            <w:pPr>
              <w:widowControl/>
              <w:jc w:val="left"/>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4.1尺寸：≥1200*600*700mm</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4.2钢木结合</w:t>
            </w:r>
          </w:p>
        </w:tc>
        <w:tc>
          <w:tcPr>
            <w:tcW w:w="1105" w:type="dxa"/>
            <w:tcBorders>
              <w:top w:val="nil"/>
              <w:left w:val="nil"/>
              <w:bottom w:val="single" w:color="auto" w:sz="4" w:space="0"/>
              <w:right w:val="single" w:color="auto" w:sz="4" w:space="0"/>
            </w:tcBorders>
            <w:shd w:val="clear" w:color="auto" w:fill="auto"/>
            <w:vAlign w:val="center"/>
          </w:tcPr>
          <w:p w14:paraId="35528760">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3</w:t>
            </w:r>
          </w:p>
        </w:tc>
        <w:tc>
          <w:tcPr>
            <w:tcW w:w="955" w:type="dxa"/>
            <w:tcBorders>
              <w:top w:val="nil"/>
              <w:left w:val="nil"/>
              <w:bottom w:val="single" w:color="auto" w:sz="4" w:space="0"/>
              <w:right w:val="single" w:color="auto" w:sz="4" w:space="0"/>
            </w:tcBorders>
            <w:shd w:val="clear" w:color="auto" w:fill="auto"/>
            <w:vAlign w:val="center"/>
          </w:tcPr>
          <w:p w14:paraId="3A203F53">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张</w:t>
            </w:r>
          </w:p>
        </w:tc>
      </w:tr>
      <w:tr w14:paraId="396CE336">
        <w:tblPrEx>
          <w:tblCellMar>
            <w:top w:w="0" w:type="dxa"/>
            <w:left w:w="108" w:type="dxa"/>
            <w:bottom w:w="0" w:type="dxa"/>
            <w:right w:w="108" w:type="dxa"/>
          </w:tblCellMar>
        </w:tblPrEx>
        <w:trPr>
          <w:trHeight w:val="2710" w:hRule="atLeast"/>
        </w:trPr>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14:paraId="23D9A2CE">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5</w:t>
            </w:r>
          </w:p>
        </w:tc>
        <w:tc>
          <w:tcPr>
            <w:tcW w:w="1072" w:type="dxa"/>
            <w:tcBorders>
              <w:top w:val="single" w:color="auto" w:sz="4" w:space="0"/>
              <w:left w:val="nil"/>
              <w:bottom w:val="single" w:color="auto" w:sz="4" w:space="0"/>
              <w:right w:val="single" w:color="auto" w:sz="4" w:space="0"/>
            </w:tcBorders>
            <w:shd w:val="clear" w:color="auto" w:fill="auto"/>
            <w:vAlign w:val="center"/>
          </w:tcPr>
          <w:p w14:paraId="6F478377">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医用血液冷藏箱</w:t>
            </w:r>
          </w:p>
        </w:tc>
        <w:tc>
          <w:tcPr>
            <w:tcW w:w="5159" w:type="dxa"/>
            <w:tcBorders>
              <w:top w:val="single" w:color="auto" w:sz="4" w:space="0"/>
              <w:left w:val="nil"/>
              <w:bottom w:val="single" w:color="auto" w:sz="4" w:space="0"/>
              <w:right w:val="single" w:color="auto" w:sz="4" w:space="0"/>
            </w:tcBorders>
            <w:shd w:val="clear" w:color="auto" w:fill="auto"/>
            <w:vAlign w:val="center"/>
          </w:tcPr>
          <w:p w14:paraId="258B59C7">
            <w:pPr>
              <w:widowControl/>
              <w:jc w:val="left"/>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5.1立式、单门</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5.2容积：≥296L，可放置450CC 血袋≥156袋</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5.3温度控制：箱内温度保持在4±2℃范围内，显示精度0.1℃</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5.4制冷方式：风冷</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5.5用途：专业血液冷藏设备，可用于储存血液及血液制品</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5.6外部尺寸（宽×深×高）：≥630mm×720mm×1658mm</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5.7内部尺寸（宽×深×高）：≥530mm×520mm×1096mm</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5.8气候类型：N SN</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5.9净重：121kg</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5.10额定功率：528VA</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5.11耗电量：4.74kW.h/24h</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5.12噪音等级：＜55dB（A）</w:t>
            </w:r>
          </w:p>
        </w:tc>
        <w:tc>
          <w:tcPr>
            <w:tcW w:w="1105" w:type="dxa"/>
            <w:tcBorders>
              <w:top w:val="single" w:color="auto" w:sz="4" w:space="0"/>
              <w:left w:val="nil"/>
              <w:bottom w:val="single" w:color="auto" w:sz="4" w:space="0"/>
              <w:right w:val="single" w:color="auto" w:sz="4" w:space="0"/>
            </w:tcBorders>
            <w:shd w:val="clear" w:color="auto" w:fill="auto"/>
            <w:vAlign w:val="center"/>
          </w:tcPr>
          <w:p w14:paraId="6DFFF058">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1</w:t>
            </w:r>
          </w:p>
        </w:tc>
        <w:tc>
          <w:tcPr>
            <w:tcW w:w="955" w:type="dxa"/>
            <w:tcBorders>
              <w:top w:val="single" w:color="auto" w:sz="4" w:space="0"/>
              <w:left w:val="nil"/>
              <w:bottom w:val="single" w:color="auto" w:sz="4" w:space="0"/>
              <w:right w:val="single" w:color="auto" w:sz="4" w:space="0"/>
            </w:tcBorders>
            <w:shd w:val="clear" w:color="auto" w:fill="auto"/>
            <w:vAlign w:val="center"/>
          </w:tcPr>
          <w:p w14:paraId="0EB463FF">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台</w:t>
            </w:r>
          </w:p>
        </w:tc>
      </w:tr>
      <w:tr w14:paraId="44B2988D">
        <w:tblPrEx>
          <w:tblCellMar>
            <w:top w:w="0" w:type="dxa"/>
            <w:left w:w="108" w:type="dxa"/>
            <w:bottom w:w="0" w:type="dxa"/>
            <w:right w:w="108" w:type="dxa"/>
          </w:tblCellMar>
        </w:tblPrEx>
        <w:trPr>
          <w:trHeight w:val="3541" w:hRule="atLeast"/>
        </w:trPr>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14:paraId="21556397">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6</w:t>
            </w:r>
          </w:p>
        </w:tc>
        <w:tc>
          <w:tcPr>
            <w:tcW w:w="1072" w:type="dxa"/>
            <w:tcBorders>
              <w:top w:val="single" w:color="auto" w:sz="4" w:space="0"/>
              <w:left w:val="nil"/>
              <w:bottom w:val="single" w:color="auto" w:sz="4" w:space="0"/>
              <w:right w:val="single" w:color="auto" w:sz="4" w:space="0"/>
            </w:tcBorders>
            <w:shd w:val="clear" w:color="auto" w:fill="auto"/>
            <w:vAlign w:val="center"/>
          </w:tcPr>
          <w:p w14:paraId="63DA4A94">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医用血液保存箱</w:t>
            </w:r>
          </w:p>
        </w:tc>
        <w:tc>
          <w:tcPr>
            <w:tcW w:w="5159" w:type="dxa"/>
            <w:tcBorders>
              <w:top w:val="single" w:color="auto" w:sz="4" w:space="0"/>
              <w:left w:val="nil"/>
              <w:bottom w:val="single" w:color="auto" w:sz="4" w:space="0"/>
              <w:right w:val="single" w:color="auto" w:sz="4" w:space="0"/>
            </w:tcBorders>
            <w:shd w:val="clear" w:color="auto" w:fill="auto"/>
            <w:vAlign w:val="center"/>
          </w:tcPr>
          <w:p w14:paraId="486C0ED8">
            <w:pPr>
              <w:widowControl/>
              <w:jc w:val="left"/>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6.1内部容积：33L</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6.2内外材质：PP+PE；</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6.3保温材质：PU；</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6.4实时温度值显示；</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6.5拥有空运报告，冰源材料：聚丙烯酸钠高效冷源，牢固结实安全，对皮肤无刺激，满足航空运输条件；</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6.6符合冷链运输与储藏疫苗基本要求；</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6.7可选配温度数据上传，手机连接APP--蓝牙打印；</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6.8加工工艺：吹＋注塑工艺，表面光洁无毛刺；</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6.9冷冻特点：在冷冻成固体时，冷源最大厚度不超过未冻结时厚度的15%；</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6.10保温时长：在外温度+43℃以下，箱内温度2-8℃可维持24小时以上；</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6.11国家包装产品质量监督检验中心检验报告、冰盒MSDS报告、冰盒无重金属报告、冰盒食品级报告、冰盒空运报告、冰盒海运报告、冰晶粉航空运输条件鉴别报告书。</w:t>
            </w:r>
          </w:p>
        </w:tc>
        <w:tc>
          <w:tcPr>
            <w:tcW w:w="1105" w:type="dxa"/>
            <w:tcBorders>
              <w:top w:val="single" w:color="auto" w:sz="4" w:space="0"/>
              <w:left w:val="nil"/>
              <w:bottom w:val="single" w:color="auto" w:sz="4" w:space="0"/>
              <w:right w:val="single" w:color="auto" w:sz="4" w:space="0"/>
            </w:tcBorders>
            <w:shd w:val="clear" w:color="auto" w:fill="auto"/>
            <w:vAlign w:val="center"/>
          </w:tcPr>
          <w:p w14:paraId="748250B4">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1</w:t>
            </w:r>
          </w:p>
        </w:tc>
        <w:tc>
          <w:tcPr>
            <w:tcW w:w="955" w:type="dxa"/>
            <w:tcBorders>
              <w:top w:val="single" w:color="auto" w:sz="4" w:space="0"/>
              <w:left w:val="nil"/>
              <w:bottom w:val="single" w:color="auto" w:sz="4" w:space="0"/>
              <w:right w:val="single" w:color="auto" w:sz="4" w:space="0"/>
            </w:tcBorders>
            <w:shd w:val="clear" w:color="auto" w:fill="auto"/>
            <w:vAlign w:val="center"/>
          </w:tcPr>
          <w:p w14:paraId="465EFA3C">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台</w:t>
            </w:r>
          </w:p>
        </w:tc>
      </w:tr>
      <w:tr w14:paraId="724DE618">
        <w:tblPrEx>
          <w:tblCellMar>
            <w:top w:w="0" w:type="dxa"/>
            <w:left w:w="108" w:type="dxa"/>
            <w:bottom w:w="0" w:type="dxa"/>
            <w:right w:w="108" w:type="dxa"/>
          </w:tblCellMar>
        </w:tblPrEx>
        <w:trPr>
          <w:trHeight w:val="1051" w:hRule="atLeast"/>
        </w:trPr>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14:paraId="12934160">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7</w:t>
            </w:r>
          </w:p>
        </w:tc>
        <w:tc>
          <w:tcPr>
            <w:tcW w:w="1072" w:type="dxa"/>
            <w:tcBorders>
              <w:top w:val="single" w:color="auto" w:sz="4" w:space="0"/>
              <w:left w:val="nil"/>
              <w:bottom w:val="single" w:color="auto" w:sz="4" w:space="0"/>
              <w:right w:val="single" w:color="auto" w:sz="4" w:space="0"/>
            </w:tcBorders>
            <w:shd w:val="clear" w:color="auto" w:fill="auto"/>
            <w:vAlign w:val="center"/>
          </w:tcPr>
          <w:p w14:paraId="363FC5C9">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臂式血压计</w:t>
            </w:r>
          </w:p>
        </w:tc>
        <w:tc>
          <w:tcPr>
            <w:tcW w:w="5159" w:type="dxa"/>
            <w:tcBorders>
              <w:top w:val="single" w:color="auto" w:sz="4" w:space="0"/>
              <w:left w:val="nil"/>
              <w:bottom w:val="single" w:color="auto" w:sz="4" w:space="0"/>
              <w:right w:val="single" w:color="auto" w:sz="4" w:space="0"/>
            </w:tcBorders>
            <w:shd w:val="clear" w:color="auto" w:fill="auto"/>
            <w:vAlign w:val="center"/>
          </w:tcPr>
          <w:p w14:paraId="4793758E">
            <w:pPr>
              <w:widowControl/>
              <w:jc w:val="left"/>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7.1测量范围：血压量程:0~299毫米汞柱;脉博数:40~180次/分</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7.2测量精度：压力显示精度:脉搏测量精度:+3mmHg(+0.4KPa)±2%或±2次/分(取最大者)</w:t>
            </w:r>
          </w:p>
        </w:tc>
        <w:tc>
          <w:tcPr>
            <w:tcW w:w="1105" w:type="dxa"/>
            <w:tcBorders>
              <w:top w:val="single" w:color="auto" w:sz="4" w:space="0"/>
              <w:left w:val="nil"/>
              <w:bottom w:val="single" w:color="auto" w:sz="4" w:space="0"/>
              <w:right w:val="single" w:color="auto" w:sz="4" w:space="0"/>
            </w:tcBorders>
            <w:shd w:val="clear" w:color="auto" w:fill="auto"/>
            <w:vAlign w:val="center"/>
          </w:tcPr>
          <w:p w14:paraId="7F1191A3">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1</w:t>
            </w:r>
          </w:p>
        </w:tc>
        <w:tc>
          <w:tcPr>
            <w:tcW w:w="955" w:type="dxa"/>
            <w:tcBorders>
              <w:top w:val="single" w:color="auto" w:sz="4" w:space="0"/>
              <w:left w:val="nil"/>
              <w:bottom w:val="single" w:color="auto" w:sz="4" w:space="0"/>
              <w:right w:val="single" w:color="auto" w:sz="4" w:space="0"/>
            </w:tcBorders>
            <w:shd w:val="clear" w:color="auto" w:fill="auto"/>
            <w:vAlign w:val="center"/>
          </w:tcPr>
          <w:p w14:paraId="600D1E3D">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台</w:t>
            </w:r>
          </w:p>
        </w:tc>
      </w:tr>
      <w:tr w14:paraId="1634FF50">
        <w:tblPrEx>
          <w:tblCellMar>
            <w:top w:w="0" w:type="dxa"/>
            <w:left w:w="108" w:type="dxa"/>
            <w:bottom w:w="0" w:type="dxa"/>
            <w:right w:w="108" w:type="dxa"/>
          </w:tblCellMar>
        </w:tblPrEx>
        <w:trPr>
          <w:trHeight w:val="2919" w:hRule="atLeast"/>
        </w:trPr>
        <w:tc>
          <w:tcPr>
            <w:tcW w:w="914" w:type="dxa"/>
            <w:tcBorders>
              <w:top w:val="nil"/>
              <w:left w:val="single" w:color="auto" w:sz="4" w:space="0"/>
              <w:bottom w:val="single" w:color="auto" w:sz="4" w:space="0"/>
              <w:right w:val="single" w:color="auto" w:sz="4" w:space="0"/>
            </w:tcBorders>
            <w:shd w:val="clear" w:color="auto" w:fill="auto"/>
            <w:vAlign w:val="center"/>
          </w:tcPr>
          <w:p w14:paraId="3181220D">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8</w:t>
            </w:r>
          </w:p>
        </w:tc>
        <w:tc>
          <w:tcPr>
            <w:tcW w:w="1072" w:type="dxa"/>
            <w:tcBorders>
              <w:top w:val="nil"/>
              <w:left w:val="nil"/>
              <w:bottom w:val="single" w:color="auto" w:sz="4" w:space="0"/>
              <w:right w:val="single" w:color="auto" w:sz="4" w:space="0"/>
            </w:tcBorders>
            <w:shd w:val="clear" w:color="auto" w:fill="auto"/>
            <w:vAlign w:val="center"/>
          </w:tcPr>
          <w:p w14:paraId="420425F6">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心电图机</w:t>
            </w:r>
          </w:p>
        </w:tc>
        <w:tc>
          <w:tcPr>
            <w:tcW w:w="5159" w:type="dxa"/>
            <w:tcBorders>
              <w:top w:val="nil"/>
              <w:left w:val="nil"/>
              <w:bottom w:val="single" w:color="auto" w:sz="4" w:space="0"/>
              <w:right w:val="single" w:color="auto" w:sz="4" w:space="0"/>
            </w:tcBorders>
            <w:shd w:val="clear" w:color="auto" w:fill="auto"/>
            <w:vAlign w:val="center"/>
          </w:tcPr>
          <w:p w14:paraId="34313505">
            <w:pPr>
              <w:widowControl/>
              <w:jc w:val="left"/>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8.112导心电波形能能打印于A4和US letter大小的热敏纸；</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8.2起搏器采样率不低于16,000Hz；</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8.3无需选择灵敏度，自动检测起搏器工作状态；</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8.4电压分辨率不低于1uV；</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8.5模数转换不低于24位；</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8.6Glasgow大学静息心电算法，适用于所有年龄段的人群；</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8.7开机出波形时间不超过7秒；</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8.8内置存储容量不低于800份；</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8.9电池单次充电至少可供打印400份报告；</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8.10屏幕可预览完整的心电图报告；</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8.11更改患者信息后，可自动再分析心电波形，并作出新的诊断；</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8.12输入患者信息时，屏幕下方可显示一道ECG实时波形作监护；</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8.13可以USB线连接外置打印机，将报告打印于A4纸；</w:t>
            </w:r>
          </w:p>
        </w:tc>
        <w:tc>
          <w:tcPr>
            <w:tcW w:w="1105" w:type="dxa"/>
            <w:tcBorders>
              <w:top w:val="nil"/>
              <w:left w:val="nil"/>
              <w:bottom w:val="single" w:color="auto" w:sz="4" w:space="0"/>
              <w:right w:val="single" w:color="auto" w:sz="4" w:space="0"/>
            </w:tcBorders>
            <w:shd w:val="clear" w:color="auto" w:fill="auto"/>
            <w:vAlign w:val="center"/>
          </w:tcPr>
          <w:p w14:paraId="5ECBD4CF">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1</w:t>
            </w:r>
          </w:p>
        </w:tc>
        <w:tc>
          <w:tcPr>
            <w:tcW w:w="955" w:type="dxa"/>
            <w:tcBorders>
              <w:top w:val="nil"/>
              <w:left w:val="nil"/>
              <w:bottom w:val="single" w:color="auto" w:sz="4" w:space="0"/>
              <w:right w:val="single" w:color="auto" w:sz="4" w:space="0"/>
            </w:tcBorders>
            <w:shd w:val="clear" w:color="auto" w:fill="auto"/>
            <w:vAlign w:val="center"/>
          </w:tcPr>
          <w:p w14:paraId="4CAFFACA">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台</w:t>
            </w:r>
          </w:p>
        </w:tc>
      </w:tr>
      <w:tr w14:paraId="7CD703D9">
        <w:tblPrEx>
          <w:tblCellMar>
            <w:top w:w="0" w:type="dxa"/>
            <w:left w:w="108" w:type="dxa"/>
            <w:bottom w:w="0" w:type="dxa"/>
            <w:right w:w="108" w:type="dxa"/>
          </w:tblCellMar>
        </w:tblPrEx>
        <w:trPr>
          <w:trHeight w:val="1057" w:hRule="atLeast"/>
        </w:trPr>
        <w:tc>
          <w:tcPr>
            <w:tcW w:w="914" w:type="dxa"/>
            <w:tcBorders>
              <w:top w:val="nil"/>
              <w:left w:val="single" w:color="auto" w:sz="4" w:space="0"/>
              <w:bottom w:val="single" w:color="auto" w:sz="4" w:space="0"/>
              <w:right w:val="single" w:color="auto" w:sz="4" w:space="0"/>
            </w:tcBorders>
            <w:shd w:val="clear" w:color="auto" w:fill="auto"/>
            <w:vAlign w:val="center"/>
          </w:tcPr>
          <w:p w14:paraId="0A335112">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9</w:t>
            </w:r>
          </w:p>
        </w:tc>
        <w:tc>
          <w:tcPr>
            <w:tcW w:w="1072" w:type="dxa"/>
            <w:tcBorders>
              <w:top w:val="nil"/>
              <w:left w:val="nil"/>
              <w:bottom w:val="single" w:color="auto" w:sz="4" w:space="0"/>
              <w:right w:val="single" w:color="auto" w:sz="4" w:space="0"/>
            </w:tcBorders>
            <w:shd w:val="clear" w:color="auto" w:fill="auto"/>
            <w:vAlign w:val="center"/>
          </w:tcPr>
          <w:p w14:paraId="6DB9CB12">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 xml:space="preserve">检查床 </w:t>
            </w:r>
          </w:p>
        </w:tc>
        <w:tc>
          <w:tcPr>
            <w:tcW w:w="5159" w:type="dxa"/>
            <w:tcBorders>
              <w:top w:val="nil"/>
              <w:left w:val="nil"/>
              <w:bottom w:val="single" w:color="auto" w:sz="4" w:space="0"/>
              <w:right w:val="single" w:color="auto" w:sz="4" w:space="0"/>
            </w:tcBorders>
            <w:shd w:val="clear" w:color="auto" w:fill="auto"/>
            <w:vAlign w:val="center"/>
          </w:tcPr>
          <w:p w14:paraId="0BB05FD6">
            <w:pPr>
              <w:widowControl/>
              <w:jc w:val="left"/>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9.1尺寸：≥1800*600*700mm</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9.2材质：不锈钢材质</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9.3配套检查椅一张</w:t>
            </w:r>
          </w:p>
        </w:tc>
        <w:tc>
          <w:tcPr>
            <w:tcW w:w="1105" w:type="dxa"/>
            <w:tcBorders>
              <w:top w:val="nil"/>
              <w:left w:val="nil"/>
              <w:bottom w:val="single" w:color="auto" w:sz="4" w:space="0"/>
              <w:right w:val="single" w:color="auto" w:sz="4" w:space="0"/>
            </w:tcBorders>
            <w:shd w:val="clear" w:color="auto" w:fill="auto"/>
            <w:vAlign w:val="center"/>
          </w:tcPr>
          <w:p w14:paraId="0859569C">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3</w:t>
            </w:r>
          </w:p>
        </w:tc>
        <w:tc>
          <w:tcPr>
            <w:tcW w:w="955" w:type="dxa"/>
            <w:tcBorders>
              <w:top w:val="nil"/>
              <w:left w:val="nil"/>
              <w:bottom w:val="single" w:color="auto" w:sz="4" w:space="0"/>
              <w:right w:val="single" w:color="auto" w:sz="4" w:space="0"/>
            </w:tcBorders>
            <w:shd w:val="clear" w:color="auto" w:fill="auto"/>
            <w:vAlign w:val="center"/>
          </w:tcPr>
          <w:p w14:paraId="665C452F">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张</w:t>
            </w:r>
          </w:p>
        </w:tc>
      </w:tr>
      <w:tr w14:paraId="2C44C8D4">
        <w:tblPrEx>
          <w:tblCellMar>
            <w:top w:w="0" w:type="dxa"/>
            <w:left w:w="108" w:type="dxa"/>
            <w:bottom w:w="0" w:type="dxa"/>
            <w:right w:w="108" w:type="dxa"/>
          </w:tblCellMar>
        </w:tblPrEx>
        <w:trPr>
          <w:trHeight w:val="1558" w:hRule="atLeast"/>
        </w:trPr>
        <w:tc>
          <w:tcPr>
            <w:tcW w:w="914" w:type="dxa"/>
            <w:tcBorders>
              <w:top w:val="nil"/>
              <w:left w:val="single" w:color="auto" w:sz="4" w:space="0"/>
              <w:bottom w:val="single" w:color="auto" w:sz="4" w:space="0"/>
              <w:right w:val="single" w:color="auto" w:sz="4" w:space="0"/>
            </w:tcBorders>
            <w:shd w:val="clear" w:color="auto" w:fill="auto"/>
            <w:vAlign w:val="center"/>
          </w:tcPr>
          <w:p w14:paraId="5FBB8BA0">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10</w:t>
            </w:r>
          </w:p>
        </w:tc>
        <w:tc>
          <w:tcPr>
            <w:tcW w:w="1072" w:type="dxa"/>
            <w:tcBorders>
              <w:top w:val="nil"/>
              <w:left w:val="nil"/>
              <w:bottom w:val="single" w:color="auto" w:sz="4" w:space="0"/>
              <w:right w:val="single" w:color="auto" w:sz="4" w:space="0"/>
            </w:tcBorders>
            <w:shd w:val="clear" w:color="auto" w:fill="auto"/>
            <w:vAlign w:val="center"/>
          </w:tcPr>
          <w:p w14:paraId="38E85344">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防辐射裙</w:t>
            </w:r>
          </w:p>
        </w:tc>
        <w:tc>
          <w:tcPr>
            <w:tcW w:w="5159" w:type="dxa"/>
            <w:tcBorders>
              <w:top w:val="nil"/>
              <w:left w:val="nil"/>
              <w:bottom w:val="single" w:color="auto" w:sz="4" w:space="0"/>
              <w:right w:val="single" w:color="auto" w:sz="4" w:space="0"/>
            </w:tcBorders>
            <w:shd w:val="clear" w:color="auto" w:fill="auto"/>
            <w:vAlign w:val="center"/>
          </w:tcPr>
          <w:p w14:paraId="43CF1EE3">
            <w:pPr>
              <w:widowControl/>
              <w:jc w:val="left"/>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10.1 铅当量为0.5mmpb，前身铅当量0.5mmpb，尺寸为600*600mm，内部核心材料为新型铅橡胶，柔软均匀，韧性好，耐拉伸，表面为防水牛津布材质，防水耐磨，易于清洗，适用于对上半身的防护。具有ISO9001认证，ISO13485认证，CE认证，防护材料具有国家疾控中心出具的合格检测报告，多种颜色可选。</w:t>
            </w:r>
          </w:p>
        </w:tc>
        <w:tc>
          <w:tcPr>
            <w:tcW w:w="1105" w:type="dxa"/>
            <w:tcBorders>
              <w:top w:val="nil"/>
              <w:left w:val="nil"/>
              <w:bottom w:val="single" w:color="auto" w:sz="4" w:space="0"/>
              <w:right w:val="single" w:color="auto" w:sz="4" w:space="0"/>
            </w:tcBorders>
            <w:shd w:val="clear" w:color="auto" w:fill="auto"/>
            <w:vAlign w:val="center"/>
          </w:tcPr>
          <w:p w14:paraId="7BE0B35E">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4</w:t>
            </w:r>
          </w:p>
        </w:tc>
        <w:tc>
          <w:tcPr>
            <w:tcW w:w="955" w:type="dxa"/>
            <w:tcBorders>
              <w:top w:val="nil"/>
              <w:left w:val="nil"/>
              <w:bottom w:val="single" w:color="auto" w:sz="4" w:space="0"/>
              <w:right w:val="single" w:color="auto" w:sz="4" w:space="0"/>
            </w:tcBorders>
            <w:shd w:val="clear" w:color="auto" w:fill="auto"/>
            <w:vAlign w:val="center"/>
          </w:tcPr>
          <w:p w14:paraId="764E133C">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套</w:t>
            </w:r>
          </w:p>
        </w:tc>
      </w:tr>
      <w:tr w14:paraId="73896E13">
        <w:tblPrEx>
          <w:tblCellMar>
            <w:top w:w="0" w:type="dxa"/>
            <w:left w:w="108" w:type="dxa"/>
            <w:bottom w:w="0" w:type="dxa"/>
            <w:right w:w="108" w:type="dxa"/>
          </w:tblCellMar>
        </w:tblPrEx>
        <w:trPr>
          <w:trHeight w:val="1405" w:hRule="atLeast"/>
        </w:trPr>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14:paraId="65D9335F">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11</w:t>
            </w:r>
          </w:p>
        </w:tc>
        <w:tc>
          <w:tcPr>
            <w:tcW w:w="1072" w:type="dxa"/>
            <w:tcBorders>
              <w:top w:val="single" w:color="auto" w:sz="4" w:space="0"/>
              <w:left w:val="nil"/>
              <w:bottom w:val="single" w:color="auto" w:sz="4" w:space="0"/>
              <w:right w:val="single" w:color="auto" w:sz="4" w:space="0"/>
            </w:tcBorders>
            <w:shd w:val="clear" w:color="auto" w:fill="auto"/>
            <w:vAlign w:val="center"/>
          </w:tcPr>
          <w:p w14:paraId="5894B2DB">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医用射线防护帘</w:t>
            </w:r>
          </w:p>
        </w:tc>
        <w:tc>
          <w:tcPr>
            <w:tcW w:w="5159" w:type="dxa"/>
            <w:tcBorders>
              <w:top w:val="single" w:color="auto" w:sz="4" w:space="0"/>
              <w:left w:val="nil"/>
              <w:bottom w:val="single" w:color="auto" w:sz="4" w:space="0"/>
              <w:right w:val="single" w:color="auto" w:sz="4" w:space="0"/>
            </w:tcBorders>
            <w:shd w:val="clear" w:color="auto" w:fill="auto"/>
            <w:vAlign w:val="center"/>
          </w:tcPr>
          <w:p w14:paraId="5B9E5240">
            <w:pPr>
              <w:widowControl/>
              <w:jc w:val="left"/>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11.1 铅当量为0.5mmpb，尺寸为2000*2000mm，内部核心材料为新型铅橡胶，柔软均匀，韧性好，耐拉伸，表面为防水牛津布材质，防水耐磨，易于清洗，适用于对任何需要防护的位置进行防护。尺寸可定制，平铺或盖在需要防护的位置。具有ISO9001认证，ISO13485认证，CE认证，防护材料具有国家疾控中心出具的合格检测报告，多种颜色可选。</w:t>
            </w:r>
          </w:p>
        </w:tc>
        <w:tc>
          <w:tcPr>
            <w:tcW w:w="1105" w:type="dxa"/>
            <w:tcBorders>
              <w:top w:val="single" w:color="auto" w:sz="4" w:space="0"/>
              <w:left w:val="nil"/>
              <w:bottom w:val="single" w:color="auto" w:sz="4" w:space="0"/>
              <w:right w:val="single" w:color="auto" w:sz="4" w:space="0"/>
            </w:tcBorders>
            <w:shd w:val="clear" w:color="auto" w:fill="auto"/>
            <w:vAlign w:val="center"/>
          </w:tcPr>
          <w:p w14:paraId="63C64128">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1</w:t>
            </w:r>
          </w:p>
        </w:tc>
        <w:tc>
          <w:tcPr>
            <w:tcW w:w="955" w:type="dxa"/>
            <w:tcBorders>
              <w:top w:val="single" w:color="auto" w:sz="4" w:space="0"/>
              <w:left w:val="nil"/>
              <w:bottom w:val="single" w:color="auto" w:sz="4" w:space="0"/>
              <w:right w:val="single" w:color="auto" w:sz="4" w:space="0"/>
            </w:tcBorders>
            <w:shd w:val="clear" w:color="auto" w:fill="auto"/>
            <w:vAlign w:val="center"/>
          </w:tcPr>
          <w:p w14:paraId="47BE888D">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套</w:t>
            </w:r>
          </w:p>
        </w:tc>
      </w:tr>
      <w:tr w14:paraId="02E23317">
        <w:tblPrEx>
          <w:tblCellMar>
            <w:top w:w="0" w:type="dxa"/>
            <w:left w:w="108" w:type="dxa"/>
            <w:bottom w:w="0" w:type="dxa"/>
            <w:right w:w="108" w:type="dxa"/>
          </w:tblCellMar>
        </w:tblPrEx>
        <w:trPr>
          <w:trHeight w:val="1642" w:hRule="atLeast"/>
        </w:trPr>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50BB78">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12</w:t>
            </w:r>
          </w:p>
        </w:tc>
        <w:tc>
          <w:tcPr>
            <w:tcW w:w="1072" w:type="dxa"/>
            <w:tcBorders>
              <w:top w:val="single" w:color="auto" w:sz="4" w:space="0"/>
              <w:left w:val="nil"/>
              <w:bottom w:val="single" w:color="auto" w:sz="4" w:space="0"/>
              <w:right w:val="single" w:color="auto" w:sz="4" w:space="0"/>
            </w:tcBorders>
            <w:shd w:val="clear" w:color="auto" w:fill="auto"/>
            <w:vAlign w:val="center"/>
          </w:tcPr>
          <w:p w14:paraId="0634F271">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耗材器械柜</w:t>
            </w:r>
          </w:p>
        </w:tc>
        <w:tc>
          <w:tcPr>
            <w:tcW w:w="5159" w:type="dxa"/>
            <w:tcBorders>
              <w:top w:val="single" w:color="auto" w:sz="4" w:space="0"/>
              <w:left w:val="nil"/>
              <w:bottom w:val="single" w:color="auto" w:sz="4" w:space="0"/>
              <w:right w:val="single" w:color="auto" w:sz="4" w:space="0"/>
            </w:tcBorders>
            <w:shd w:val="clear" w:color="auto" w:fill="auto"/>
            <w:vAlign w:val="center"/>
          </w:tcPr>
          <w:p w14:paraId="384598AA">
            <w:pPr>
              <w:widowControl/>
              <w:jc w:val="left"/>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规格尺寸：900*400*1800mm整体采用304不锈钢材质，板材厚度≥1.0mm整体划分为上中下三部分，上部设计为对开可视门，使用钢化玻璃，内置两层可调隔板，中间两个抽屉，下部设计为对开橱，内置一层可调隔板。医用乳胶管*5根、医用消毒酒精棉球*750粒、医用脱脂棉球*1000粒、医用镊子*5个、多功能试管架*600支、抽血垫枕*1个、一次性无菌橡胶外科手套一类*100副、医消毒用酒精*10瓶、医用口罩二类*600个</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FE93C3">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1</w:t>
            </w:r>
          </w:p>
        </w:tc>
        <w:tc>
          <w:tcPr>
            <w:tcW w:w="955" w:type="dxa"/>
            <w:tcBorders>
              <w:top w:val="single" w:color="auto" w:sz="4" w:space="0"/>
              <w:left w:val="nil"/>
              <w:bottom w:val="single" w:color="auto" w:sz="4" w:space="0"/>
              <w:right w:val="single" w:color="auto" w:sz="4" w:space="0"/>
            </w:tcBorders>
            <w:shd w:val="clear" w:color="auto" w:fill="auto"/>
            <w:noWrap/>
            <w:vAlign w:val="center"/>
          </w:tcPr>
          <w:p w14:paraId="21779029">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套</w:t>
            </w:r>
          </w:p>
        </w:tc>
      </w:tr>
      <w:tr w14:paraId="172CADDD">
        <w:tblPrEx>
          <w:tblCellMar>
            <w:top w:w="0" w:type="dxa"/>
            <w:left w:w="108" w:type="dxa"/>
            <w:bottom w:w="0" w:type="dxa"/>
            <w:right w:w="108" w:type="dxa"/>
          </w:tblCellMar>
        </w:tblPrEx>
        <w:trPr>
          <w:trHeight w:val="530" w:hRule="atLeast"/>
        </w:trPr>
        <w:tc>
          <w:tcPr>
            <w:tcW w:w="914" w:type="dxa"/>
            <w:tcBorders>
              <w:top w:val="nil"/>
              <w:left w:val="single" w:color="auto" w:sz="4" w:space="0"/>
              <w:bottom w:val="single" w:color="auto" w:sz="4" w:space="0"/>
              <w:right w:val="single" w:color="auto" w:sz="4" w:space="0"/>
            </w:tcBorders>
            <w:shd w:val="clear" w:color="auto" w:fill="auto"/>
            <w:vAlign w:val="center"/>
          </w:tcPr>
          <w:p w14:paraId="3ACEA3B1">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13</w:t>
            </w:r>
          </w:p>
        </w:tc>
        <w:tc>
          <w:tcPr>
            <w:tcW w:w="1072" w:type="dxa"/>
            <w:tcBorders>
              <w:top w:val="nil"/>
              <w:left w:val="nil"/>
              <w:bottom w:val="single" w:color="auto" w:sz="4" w:space="0"/>
              <w:right w:val="single" w:color="auto" w:sz="4" w:space="0"/>
            </w:tcBorders>
            <w:shd w:val="clear" w:color="auto" w:fill="auto"/>
            <w:vAlign w:val="center"/>
          </w:tcPr>
          <w:p w14:paraId="246A88D5">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听诊器</w:t>
            </w:r>
          </w:p>
        </w:tc>
        <w:tc>
          <w:tcPr>
            <w:tcW w:w="5159" w:type="dxa"/>
            <w:tcBorders>
              <w:top w:val="nil"/>
              <w:left w:val="nil"/>
              <w:bottom w:val="single" w:color="auto" w:sz="4" w:space="0"/>
              <w:right w:val="single" w:color="auto" w:sz="4" w:space="0"/>
            </w:tcBorders>
            <w:shd w:val="clear" w:color="auto" w:fill="auto"/>
            <w:vAlign w:val="center"/>
          </w:tcPr>
          <w:p w14:paraId="26102175">
            <w:pPr>
              <w:widowControl/>
              <w:jc w:val="left"/>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13.1 组成部件听诊头、导音管、耳挂</w:t>
            </w:r>
          </w:p>
        </w:tc>
        <w:tc>
          <w:tcPr>
            <w:tcW w:w="1105" w:type="dxa"/>
            <w:tcBorders>
              <w:top w:val="nil"/>
              <w:left w:val="nil"/>
              <w:bottom w:val="single" w:color="auto" w:sz="4" w:space="0"/>
              <w:right w:val="single" w:color="auto" w:sz="4" w:space="0"/>
            </w:tcBorders>
            <w:shd w:val="clear" w:color="auto" w:fill="auto"/>
            <w:vAlign w:val="center"/>
          </w:tcPr>
          <w:p w14:paraId="53E04352">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2</w:t>
            </w:r>
          </w:p>
        </w:tc>
        <w:tc>
          <w:tcPr>
            <w:tcW w:w="955" w:type="dxa"/>
            <w:tcBorders>
              <w:top w:val="nil"/>
              <w:left w:val="nil"/>
              <w:bottom w:val="single" w:color="auto" w:sz="4" w:space="0"/>
              <w:right w:val="single" w:color="auto" w:sz="4" w:space="0"/>
            </w:tcBorders>
            <w:shd w:val="clear" w:color="auto" w:fill="auto"/>
            <w:vAlign w:val="center"/>
          </w:tcPr>
          <w:p w14:paraId="5D837502">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个</w:t>
            </w:r>
          </w:p>
        </w:tc>
      </w:tr>
      <w:tr w14:paraId="34794262">
        <w:tblPrEx>
          <w:tblCellMar>
            <w:top w:w="0" w:type="dxa"/>
            <w:left w:w="108" w:type="dxa"/>
            <w:bottom w:w="0" w:type="dxa"/>
            <w:right w:w="108" w:type="dxa"/>
          </w:tblCellMar>
        </w:tblPrEx>
        <w:trPr>
          <w:trHeight w:val="2040" w:hRule="atLeast"/>
        </w:trPr>
        <w:tc>
          <w:tcPr>
            <w:tcW w:w="914" w:type="dxa"/>
            <w:tcBorders>
              <w:top w:val="nil"/>
              <w:left w:val="single" w:color="auto" w:sz="4" w:space="0"/>
              <w:bottom w:val="single" w:color="auto" w:sz="4" w:space="0"/>
              <w:right w:val="single" w:color="auto" w:sz="4" w:space="0"/>
            </w:tcBorders>
            <w:shd w:val="clear" w:color="auto" w:fill="auto"/>
            <w:vAlign w:val="center"/>
          </w:tcPr>
          <w:p w14:paraId="2816AC7C">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14</w:t>
            </w:r>
          </w:p>
        </w:tc>
        <w:tc>
          <w:tcPr>
            <w:tcW w:w="1072" w:type="dxa"/>
            <w:tcBorders>
              <w:top w:val="nil"/>
              <w:left w:val="nil"/>
              <w:bottom w:val="single" w:color="auto" w:sz="4" w:space="0"/>
              <w:right w:val="single" w:color="auto" w:sz="4" w:space="0"/>
            </w:tcBorders>
            <w:shd w:val="clear" w:color="auto" w:fill="auto"/>
            <w:vAlign w:val="center"/>
          </w:tcPr>
          <w:p w14:paraId="08E3E98A">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水银血压计</w:t>
            </w:r>
          </w:p>
        </w:tc>
        <w:tc>
          <w:tcPr>
            <w:tcW w:w="5159" w:type="dxa"/>
            <w:tcBorders>
              <w:top w:val="nil"/>
              <w:left w:val="nil"/>
              <w:bottom w:val="single" w:color="auto" w:sz="4" w:space="0"/>
              <w:right w:val="single" w:color="auto" w:sz="4" w:space="0"/>
            </w:tcBorders>
            <w:shd w:val="clear" w:color="auto" w:fill="auto"/>
            <w:vAlign w:val="center"/>
          </w:tcPr>
          <w:p w14:paraId="2A831A77">
            <w:pPr>
              <w:widowControl/>
              <w:jc w:val="left"/>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13.1标尺双刻度显示:kPa和mmHg两种读数</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13.2基本误差:土0-5kPa(士3.75mmHg)</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13.3最小分度值:05kPa和2mmH</w:t>
            </w:r>
          </w:p>
        </w:tc>
        <w:tc>
          <w:tcPr>
            <w:tcW w:w="1105" w:type="dxa"/>
            <w:tcBorders>
              <w:top w:val="nil"/>
              <w:left w:val="nil"/>
              <w:bottom w:val="single" w:color="auto" w:sz="4" w:space="0"/>
              <w:right w:val="single" w:color="auto" w:sz="4" w:space="0"/>
            </w:tcBorders>
            <w:shd w:val="clear" w:color="auto" w:fill="auto"/>
            <w:vAlign w:val="center"/>
          </w:tcPr>
          <w:p w14:paraId="029B1E14">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1</w:t>
            </w:r>
          </w:p>
        </w:tc>
        <w:tc>
          <w:tcPr>
            <w:tcW w:w="955" w:type="dxa"/>
            <w:tcBorders>
              <w:top w:val="nil"/>
              <w:left w:val="nil"/>
              <w:bottom w:val="single" w:color="auto" w:sz="4" w:space="0"/>
              <w:right w:val="single" w:color="auto" w:sz="4" w:space="0"/>
            </w:tcBorders>
            <w:shd w:val="clear" w:color="auto" w:fill="auto"/>
            <w:vAlign w:val="center"/>
          </w:tcPr>
          <w:p w14:paraId="13DD8663">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个</w:t>
            </w:r>
          </w:p>
        </w:tc>
      </w:tr>
      <w:tr w14:paraId="289B514C">
        <w:tblPrEx>
          <w:tblCellMar>
            <w:top w:w="0" w:type="dxa"/>
            <w:left w:w="108" w:type="dxa"/>
            <w:bottom w:w="0" w:type="dxa"/>
            <w:right w:w="108" w:type="dxa"/>
          </w:tblCellMar>
        </w:tblPrEx>
        <w:trPr>
          <w:trHeight w:val="374" w:hRule="atLeast"/>
        </w:trPr>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14:paraId="2AF47FD8">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15</w:t>
            </w:r>
          </w:p>
        </w:tc>
        <w:tc>
          <w:tcPr>
            <w:tcW w:w="1072" w:type="dxa"/>
            <w:tcBorders>
              <w:top w:val="single" w:color="auto" w:sz="4" w:space="0"/>
              <w:left w:val="nil"/>
              <w:bottom w:val="single" w:color="auto" w:sz="4" w:space="0"/>
              <w:right w:val="single" w:color="auto" w:sz="4" w:space="0"/>
            </w:tcBorders>
            <w:shd w:val="clear" w:color="auto" w:fill="auto"/>
            <w:vAlign w:val="center"/>
          </w:tcPr>
          <w:p w14:paraId="00D95DEF">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DR室-辐射防护系统</w:t>
            </w:r>
          </w:p>
        </w:tc>
        <w:tc>
          <w:tcPr>
            <w:tcW w:w="5159" w:type="dxa"/>
            <w:tcBorders>
              <w:top w:val="single" w:color="auto" w:sz="4" w:space="0"/>
              <w:left w:val="nil"/>
              <w:bottom w:val="single" w:color="auto" w:sz="4" w:space="0"/>
              <w:right w:val="single" w:color="auto" w:sz="4" w:space="0"/>
            </w:tcBorders>
            <w:shd w:val="clear" w:color="auto" w:fill="auto"/>
            <w:vAlign w:val="center"/>
          </w:tcPr>
          <w:p w14:paraId="2DF552D9">
            <w:pPr>
              <w:widowControl/>
              <w:jc w:val="left"/>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1.机房墙面防护70㎡</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1.2.防护材料 :4.0mmPb铅板+9mm阻燃板+60*80方钢基础架, 铅板密度11.37g/mm</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1.3.防辐射要求及其它 ：满足设计 、现行施工验收规范及技术要求</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2.名称：机房地面防护32㎡</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2.1防护材料 :3.0mmPb硫酸钡涂料防护 , 密度3.2g/mm³ , 425#</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硅酸盐水泥与建筑胶水泥混合配料 ，硫酸钡密度≥4.0g/mm³</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2.2.配比要求：硫酸钡防护涂料： 425#硅酸盐水泥=5：1  2.3.包</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含：地面清扫 、湿润、养护、成品保护等一切防辐射层所需</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之主材/辅材的供应及施工</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3.名称：机房顶面防护32㎡</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3.1防护材料 :4.0mmPb铅板+9mm阻燃板+60*80方钢基础架, 铅</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板密度11.37g/mm</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4：铅防护电动平移门1樘</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4.1.门体尺寸： 1700*2250  4.2.门洞尺寸1400*2100</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4.3组件：微电脑控制系统 、800mm高红外安</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全光线、遥控器、手动开关2套、配有防挤压装置 ，4.4. 电源采用220v 50-60Hz±15%</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4.5.包含成套电动门本体 、 门框、防护铅板 、电机、轨道、 电</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动门配管配线 、接线、控制系统 、开关、红外安全光纤 、遥控器  传感器  电源  不锈钢包边  五金配件（门锁  拉手）</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5、尺寸： 1400*2100mm，900*2100mm，铅门套各一套.</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5.1. 内衬材料：4mmpb铅当量铅板</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5.2.门体材质：采用304豪华不锈钢制作</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6.铅防护单开门一樘 6.1门体尺寸： 1000*2150 6.2门洞尺寸：900*2100</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6.3 内衬材料：4mmpb铅当量铅板</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6.4门体材质：全钢架构 ，一体成型工艺 ，表面采用高分子喷</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塑工艺与不锈钢板镶拼饰面 ，不锈钢包边 ，包含：不锈钢拉</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手，电磁锁。</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7.防护窗套，一套。尺寸： 1200*1200一套，内衬材料：4mmpb铅当量铅板，门体材质：采用304不锈钢制作</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8.铅防护观察窗一套，材料：4mmpb铅当量20mm铅玻璃，尺寸1200*1200,洞口尺寸1250*1250，包含：铅防护密闭式观察窗 、配套龙骨 、配套不锈钢窗框、专用不锈钢防护套 、硫酸钡防护涂料填缝 、密封胶嵌缝等一切铅防护观察窗所需之主材 /辅材的供应及施工 。</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9.不锈钢板雕刻警示灯一套 ；颜色：红（辐射有害 ，灯亮勿入）；门灯连锁。</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10.DR室基础配套：含DR配电箱、50平方线缆50米、100*100桥架20米及管线地沟等配套防护（防护措施 : 外包3.0mm铅板）、7㎡12mm厚钢板（现场定制）、悬吊DR槽钢支架一副</w:t>
            </w:r>
          </w:p>
        </w:tc>
        <w:tc>
          <w:tcPr>
            <w:tcW w:w="1105" w:type="dxa"/>
            <w:tcBorders>
              <w:top w:val="single" w:color="auto" w:sz="4" w:space="0"/>
              <w:left w:val="nil"/>
              <w:bottom w:val="single" w:color="auto" w:sz="4" w:space="0"/>
              <w:right w:val="single" w:color="auto" w:sz="4" w:space="0"/>
            </w:tcBorders>
            <w:shd w:val="clear" w:color="auto" w:fill="auto"/>
            <w:vAlign w:val="center"/>
          </w:tcPr>
          <w:p w14:paraId="37780B14">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1</w:t>
            </w:r>
          </w:p>
        </w:tc>
        <w:tc>
          <w:tcPr>
            <w:tcW w:w="955" w:type="dxa"/>
            <w:tcBorders>
              <w:top w:val="single" w:color="auto" w:sz="4" w:space="0"/>
              <w:left w:val="nil"/>
              <w:bottom w:val="single" w:color="auto" w:sz="4" w:space="0"/>
              <w:right w:val="single" w:color="auto" w:sz="4" w:space="0"/>
            </w:tcBorders>
            <w:shd w:val="clear" w:color="auto" w:fill="auto"/>
            <w:vAlign w:val="center"/>
          </w:tcPr>
          <w:p w14:paraId="134DBEBF">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套</w:t>
            </w:r>
          </w:p>
        </w:tc>
      </w:tr>
      <w:tr w14:paraId="12D3764E">
        <w:tblPrEx>
          <w:tblCellMar>
            <w:top w:w="0" w:type="dxa"/>
            <w:left w:w="108" w:type="dxa"/>
            <w:bottom w:w="0" w:type="dxa"/>
            <w:right w:w="108" w:type="dxa"/>
          </w:tblCellMar>
        </w:tblPrEx>
        <w:trPr>
          <w:trHeight w:val="1834" w:hRule="atLeast"/>
        </w:trPr>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14:paraId="698A9504">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16</w:t>
            </w:r>
          </w:p>
        </w:tc>
        <w:tc>
          <w:tcPr>
            <w:tcW w:w="1072" w:type="dxa"/>
            <w:tcBorders>
              <w:top w:val="single" w:color="auto" w:sz="4" w:space="0"/>
              <w:left w:val="nil"/>
              <w:bottom w:val="single" w:color="auto" w:sz="4" w:space="0"/>
              <w:right w:val="single" w:color="auto" w:sz="4" w:space="0"/>
            </w:tcBorders>
            <w:shd w:val="clear" w:color="auto" w:fill="auto"/>
            <w:vAlign w:val="center"/>
          </w:tcPr>
          <w:p w14:paraId="0483B471">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ZCYL-智能污水一体化模 块处理工艺包</w:t>
            </w:r>
          </w:p>
        </w:tc>
        <w:tc>
          <w:tcPr>
            <w:tcW w:w="5159" w:type="dxa"/>
            <w:tcBorders>
              <w:top w:val="single" w:color="auto" w:sz="4" w:space="0"/>
              <w:left w:val="nil"/>
              <w:bottom w:val="single" w:color="auto" w:sz="4" w:space="0"/>
              <w:right w:val="single" w:color="auto" w:sz="4" w:space="0"/>
            </w:tcBorders>
            <w:shd w:val="clear" w:color="auto" w:fill="auto"/>
            <w:vAlign w:val="center"/>
          </w:tcPr>
          <w:p w14:paraId="4BADFB70">
            <w:pPr>
              <w:widowControl/>
              <w:jc w:val="left"/>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16.1处理量1m³/d</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16.2尺寸按现场情况定制</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 xml:space="preserve">16.3电源输入220V </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 xml:space="preserve">16.4运行攻率≤1.5KW </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16.5工做温度0-60℃</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16.6PE内村+碳锅静电电泳喷塑材质</w:t>
            </w:r>
            <w:r>
              <w:rPr>
                <w:rFonts w:hint="eastAsia" w:ascii="宋体" w:hAnsi="宋体" w:cs="宋体"/>
                <w:color w:val="auto"/>
                <w:kern w:val="0"/>
                <w:sz w:val="16"/>
                <w:szCs w:val="16"/>
                <w:highlight w:val="none"/>
              </w:rPr>
              <w:br w:type="textWrapping"/>
            </w:r>
            <w:r>
              <w:rPr>
                <w:rFonts w:hint="eastAsia" w:ascii="宋体" w:hAnsi="宋体" w:cs="宋体"/>
                <w:color w:val="auto"/>
                <w:kern w:val="0"/>
                <w:sz w:val="16"/>
                <w:szCs w:val="16"/>
                <w:highlight w:val="none"/>
              </w:rPr>
              <w:t>16.7墙体200mm加气块砌筑25m²+砂浆粉刷65m²，及1000*2300mm防盗门2扇，2000*2300mm防盗门1扇</w:t>
            </w:r>
          </w:p>
        </w:tc>
        <w:tc>
          <w:tcPr>
            <w:tcW w:w="1105" w:type="dxa"/>
            <w:tcBorders>
              <w:top w:val="single" w:color="auto" w:sz="4" w:space="0"/>
              <w:left w:val="nil"/>
              <w:bottom w:val="single" w:color="auto" w:sz="4" w:space="0"/>
              <w:right w:val="single" w:color="auto" w:sz="4" w:space="0"/>
            </w:tcBorders>
            <w:shd w:val="clear" w:color="auto" w:fill="auto"/>
            <w:vAlign w:val="center"/>
          </w:tcPr>
          <w:p w14:paraId="6C93CDDA">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1</w:t>
            </w:r>
          </w:p>
        </w:tc>
        <w:tc>
          <w:tcPr>
            <w:tcW w:w="955" w:type="dxa"/>
            <w:tcBorders>
              <w:top w:val="single" w:color="auto" w:sz="4" w:space="0"/>
              <w:left w:val="nil"/>
              <w:bottom w:val="single" w:color="auto" w:sz="4" w:space="0"/>
              <w:right w:val="single" w:color="auto" w:sz="4" w:space="0"/>
            </w:tcBorders>
            <w:shd w:val="clear" w:color="auto" w:fill="auto"/>
            <w:vAlign w:val="center"/>
          </w:tcPr>
          <w:p w14:paraId="7D4D200C">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套</w:t>
            </w:r>
          </w:p>
        </w:tc>
      </w:tr>
      <w:tr w14:paraId="3A6D794B">
        <w:tblPrEx>
          <w:tblCellMar>
            <w:top w:w="0" w:type="dxa"/>
            <w:left w:w="108" w:type="dxa"/>
            <w:bottom w:w="0" w:type="dxa"/>
            <w:right w:w="108" w:type="dxa"/>
          </w:tblCellMar>
        </w:tblPrEx>
        <w:trPr>
          <w:trHeight w:val="1427" w:hRule="atLeast"/>
        </w:trPr>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14:paraId="556E513F">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17</w:t>
            </w:r>
          </w:p>
        </w:tc>
        <w:tc>
          <w:tcPr>
            <w:tcW w:w="1072" w:type="dxa"/>
            <w:tcBorders>
              <w:top w:val="single" w:color="auto" w:sz="4" w:space="0"/>
              <w:left w:val="nil"/>
              <w:bottom w:val="single" w:color="auto" w:sz="4" w:space="0"/>
              <w:right w:val="single" w:color="auto" w:sz="4" w:space="0"/>
            </w:tcBorders>
            <w:shd w:val="clear" w:color="auto" w:fill="auto"/>
            <w:vAlign w:val="center"/>
          </w:tcPr>
          <w:p w14:paraId="042FBF99">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纯水机</w:t>
            </w:r>
          </w:p>
        </w:tc>
        <w:tc>
          <w:tcPr>
            <w:tcW w:w="5159" w:type="dxa"/>
            <w:tcBorders>
              <w:top w:val="single" w:color="auto" w:sz="4" w:space="0"/>
              <w:left w:val="nil"/>
              <w:bottom w:val="single" w:color="auto" w:sz="4" w:space="0"/>
              <w:right w:val="single" w:color="auto" w:sz="4" w:space="0"/>
            </w:tcBorders>
            <w:shd w:val="clear" w:color="auto" w:fill="auto"/>
            <w:vAlign w:val="center"/>
          </w:tcPr>
          <w:p w14:paraId="36D5FEAA">
            <w:pPr>
              <w:widowControl/>
              <w:jc w:val="left"/>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17.1产水水质符合中国国家实验室用水（GB/T6682-2008）标准中的水质要求</w:t>
            </w:r>
            <w:r>
              <w:rPr>
                <w:rFonts w:hint="eastAsia" w:ascii="宋体" w:hAnsi="宋体" w:cs="宋体"/>
                <w:color w:val="auto"/>
                <w:kern w:val="0"/>
                <w:sz w:val="16"/>
                <w:szCs w:val="16"/>
                <w:highlight w:val="none"/>
              </w:rPr>
              <w:cr/>
            </w:r>
            <w:r>
              <w:rPr>
                <w:rFonts w:hint="eastAsia" w:ascii="宋体" w:hAnsi="宋体" w:cs="宋体"/>
                <w:color w:val="auto"/>
                <w:kern w:val="0"/>
                <w:sz w:val="16"/>
                <w:szCs w:val="16"/>
                <w:highlight w:val="none"/>
              </w:rPr>
              <w:t>17.2一级水标准电阻率≥15MΩ·CM、电导率≤0.1us/cm、吸光度≤0.001（254nm、1cm光程）、二氧化硅＜0.01（以SiO2计）、重金属离子＜0.1ppb、颗粒物＜1/ml</w:t>
            </w:r>
            <w:r>
              <w:rPr>
                <w:rFonts w:hint="eastAsia" w:ascii="宋体" w:hAnsi="宋体" w:cs="宋体"/>
                <w:color w:val="auto"/>
                <w:kern w:val="0"/>
                <w:sz w:val="16"/>
                <w:szCs w:val="16"/>
                <w:highlight w:val="none"/>
              </w:rPr>
              <w:cr/>
            </w:r>
            <w:r>
              <w:rPr>
                <w:rFonts w:hint="eastAsia" w:ascii="宋体" w:hAnsi="宋体" w:cs="宋体"/>
                <w:color w:val="auto"/>
                <w:kern w:val="0"/>
                <w:sz w:val="16"/>
                <w:szCs w:val="16"/>
                <w:highlight w:val="none"/>
              </w:rPr>
              <w:t>17.3电源220V/50HZ、功率200W、产水水量40L/H、进水要求TDS&lt;200ppm进水水温5～40℃、进水水压0.1～0.5MPa。</w:t>
            </w:r>
          </w:p>
        </w:tc>
        <w:tc>
          <w:tcPr>
            <w:tcW w:w="1105" w:type="dxa"/>
            <w:tcBorders>
              <w:top w:val="single" w:color="auto" w:sz="4" w:space="0"/>
              <w:left w:val="nil"/>
              <w:bottom w:val="single" w:color="auto" w:sz="4" w:space="0"/>
              <w:right w:val="single" w:color="auto" w:sz="4" w:space="0"/>
            </w:tcBorders>
            <w:shd w:val="clear" w:color="auto" w:fill="auto"/>
            <w:vAlign w:val="center"/>
          </w:tcPr>
          <w:p w14:paraId="4A978E6F">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1</w:t>
            </w:r>
          </w:p>
        </w:tc>
        <w:tc>
          <w:tcPr>
            <w:tcW w:w="955" w:type="dxa"/>
            <w:tcBorders>
              <w:top w:val="single" w:color="auto" w:sz="4" w:space="0"/>
              <w:left w:val="nil"/>
              <w:bottom w:val="single" w:color="auto" w:sz="4" w:space="0"/>
              <w:right w:val="single" w:color="auto" w:sz="4" w:space="0"/>
            </w:tcBorders>
            <w:shd w:val="clear" w:color="auto" w:fill="auto"/>
            <w:vAlign w:val="center"/>
          </w:tcPr>
          <w:p w14:paraId="33400786">
            <w:pPr>
              <w:widowControl/>
              <w:jc w:val="center"/>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套</w:t>
            </w:r>
          </w:p>
        </w:tc>
      </w:tr>
    </w:tbl>
    <w:p w14:paraId="54D03B09">
      <w:pPr>
        <w:snapToGrid w:val="0"/>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注：▲中标人负责环评检测合格</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DR区域需通过承重复核后交付（DR区域结构恒载200kg/㎡，活荷载400kg/㎡，相应设备应满足荷载要求）。上述两项内容费用均包含在投标总价里。</w:t>
      </w:r>
    </w:p>
    <w:p w14:paraId="1C7ABAEA">
      <w:pPr>
        <w:snapToGrid w:val="0"/>
        <w:spacing w:line="360" w:lineRule="auto"/>
        <w:ind w:firstLine="480" w:firstLineChars="200"/>
        <w:jc w:val="left"/>
        <w:rPr>
          <w:rFonts w:ascii="微软雅黑" w:hAnsi="微软雅黑" w:eastAsia="微软雅黑" w:cs="微软雅黑"/>
          <w:i w:val="0"/>
          <w:iCs w:val="0"/>
          <w:caps w:val="0"/>
          <w:color w:val="auto"/>
          <w:spacing w:val="0"/>
          <w:sz w:val="21"/>
          <w:szCs w:val="21"/>
          <w:highlight w:val="none"/>
          <w:shd w:val="clear" w:fill="FFFFFF"/>
        </w:rPr>
      </w:pPr>
      <w:r>
        <w:rPr>
          <w:rFonts w:hint="eastAsia" w:ascii="宋体" w:hAnsi="宋体" w:cs="宋体"/>
          <w:color w:val="auto"/>
          <w:sz w:val="24"/>
          <w:highlight w:val="none"/>
        </w:rPr>
        <w:t>▲</w:t>
      </w:r>
      <w:r>
        <w:rPr>
          <w:rFonts w:hint="eastAsia" w:ascii="宋体" w:hAnsi="宋体" w:cs="宋体"/>
          <w:color w:val="auto"/>
          <w:kern w:val="0"/>
          <w:sz w:val="24"/>
          <w:highlight w:val="none"/>
          <w:lang w:val="en-US" w:eastAsia="zh-CN"/>
        </w:rPr>
        <w:t xml:space="preserve">投标产品归属医疗器械管理的，投标时应当提供完整且有效的医疗器械注册证（第二类、第三类）或备案凭证（第一类） </w:t>
      </w:r>
    </w:p>
    <w:p w14:paraId="00E7E9A2">
      <w:pPr>
        <w:numPr>
          <w:ilvl w:val="0"/>
          <w:numId w:val="7"/>
        </w:num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以上标注★的产品为核心产品：彩色多普勒超声系统。核心产品为同品牌则将被认定为同一家投标单位。</w:t>
      </w:r>
    </w:p>
    <w:p w14:paraId="5BFA9297">
      <w:pPr>
        <w:numPr>
          <w:ilvl w:val="255"/>
          <w:numId w:val="0"/>
        </w:numPr>
        <w:tabs>
          <w:tab w:val="left" w:pos="0"/>
        </w:tabs>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（2）投标人应是所投产品的合法经销商或制造商，能够提供符合采购要求的售后服务。</w:t>
      </w:r>
    </w:p>
    <w:p w14:paraId="36D6812D">
      <w:pPr>
        <w:tabs>
          <w:tab w:val="left" w:pos="0"/>
        </w:tabs>
        <w:spacing w:line="360" w:lineRule="auto"/>
        <w:ind w:firstLine="48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四、商务要求</w:t>
      </w:r>
    </w:p>
    <w:p w14:paraId="5E2663E0">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1.付款条件（进度和方式）</w:t>
      </w:r>
    </w:p>
    <w:tbl>
      <w:tblPr>
        <w:tblStyle w:val="63"/>
        <w:tblW w:w="8574"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78"/>
        <w:gridCol w:w="1677"/>
        <w:gridCol w:w="6119"/>
      </w:tblGrid>
      <w:tr w14:paraId="39BE0BA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778" w:type="dxa"/>
            <w:shd w:val="clear" w:color="auto" w:fill="auto"/>
            <w:vAlign w:val="center"/>
          </w:tcPr>
          <w:p w14:paraId="01D281FD">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序号</w:t>
            </w:r>
          </w:p>
        </w:tc>
        <w:tc>
          <w:tcPr>
            <w:tcW w:w="1677" w:type="dxa"/>
            <w:shd w:val="clear" w:color="auto" w:fill="auto"/>
            <w:vAlign w:val="center"/>
          </w:tcPr>
          <w:p w14:paraId="03D172D2">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付款比例（%）</w:t>
            </w:r>
          </w:p>
        </w:tc>
        <w:tc>
          <w:tcPr>
            <w:tcW w:w="6119" w:type="dxa"/>
            <w:shd w:val="clear" w:color="auto" w:fill="auto"/>
            <w:vAlign w:val="center"/>
          </w:tcPr>
          <w:p w14:paraId="152EA6B4">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付款方式</w:t>
            </w:r>
          </w:p>
        </w:tc>
      </w:tr>
      <w:tr w14:paraId="429286A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78" w:type="dxa"/>
            <w:shd w:val="clear" w:color="auto" w:fill="auto"/>
            <w:vAlign w:val="center"/>
          </w:tcPr>
          <w:p w14:paraId="4AD16F60">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1</w:t>
            </w:r>
          </w:p>
        </w:tc>
        <w:tc>
          <w:tcPr>
            <w:tcW w:w="1677" w:type="dxa"/>
            <w:tcBorders>
              <w:left w:val="single" w:color="808080" w:sz="4" w:space="0"/>
            </w:tcBorders>
            <w:shd w:val="clear" w:color="auto" w:fill="auto"/>
            <w:vAlign w:val="center"/>
          </w:tcPr>
          <w:p w14:paraId="5FAAA178">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60%</w:t>
            </w:r>
          </w:p>
        </w:tc>
        <w:tc>
          <w:tcPr>
            <w:tcW w:w="6119" w:type="dxa"/>
            <w:tcBorders>
              <w:left w:val="single" w:color="808080" w:sz="4" w:space="0"/>
            </w:tcBorders>
            <w:shd w:val="clear" w:color="auto" w:fill="auto"/>
          </w:tcPr>
          <w:p w14:paraId="30017281">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合同签订并具备实施条件后7个工作日内支付预付款</w:t>
            </w:r>
          </w:p>
        </w:tc>
      </w:tr>
      <w:tr w14:paraId="0888A5C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78" w:type="dxa"/>
            <w:shd w:val="clear" w:color="auto" w:fill="auto"/>
            <w:vAlign w:val="center"/>
          </w:tcPr>
          <w:p w14:paraId="0A44423C">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2</w:t>
            </w:r>
          </w:p>
        </w:tc>
        <w:tc>
          <w:tcPr>
            <w:tcW w:w="1677" w:type="dxa"/>
            <w:tcBorders>
              <w:left w:val="single" w:color="808080" w:sz="4" w:space="0"/>
            </w:tcBorders>
            <w:shd w:val="clear" w:color="auto" w:fill="auto"/>
            <w:vAlign w:val="center"/>
          </w:tcPr>
          <w:p w14:paraId="77ADA68D">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20%</w:t>
            </w:r>
          </w:p>
        </w:tc>
        <w:tc>
          <w:tcPr>
            <w:tcW w:w="6119" w:type="dxa"/>
            <w:tcBorders>
              <w:left w:val="single" w:color="808080" w:sz="4" w:space="0"/>
            </w:tcBorders>
            <w:shd w:val="clear" w:color="auto" w:fill="auto"/>
          </w:tcPr>
          <w:p w14:paraId="5BDB563F">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货物到货安装，具备开机条件，开具发票后5个工作日</w:t>
            </w:r>
          </w:p>
        </w:tc>
      </w:tr>
      <w:tr w14:paraId="76D80F9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78" w:type="dxa"/>
            <w:shd w:val="clear" w:color="auto" w:fill="auto"/>
            <w:vAlign w:val="center"/>
          </w:tcPr>
          <w:p w14:paraId="7D4D670F">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3</w:t>
            </w:r>
          </w:p>
        </w:tc>
        <w:tc>
          <w:tcPr>
            <w:tcW w:w="1677" w:type="dxa"/>
            <w:tcBorders>
              <w:left w:val="single" w:color="808080" w:sz="4" w:space="0"/>
            </w:tcBorders>
            <w:shd w:val="clear" w:color="auto" w:fill="auto"/>
            <w:vAlign w:val="center"/>
          </w:tcPr>
          <w:p w14:paraId="1D77B67E">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20%</w:t>
            </w:r>
          </w:p>
        </w:tc>
        <w:tc>
          <w:tcPr>
            <w:tcW w:w="6119" w:type="dxa"/>
            <w:tcBorders>
              <w:left w:val="single" w:color="808080" w:sz="4" w:space="0"/>
            </w:tcBorders>
            <w:shd w:val="clear" w:color="auto" w:fill="auto"/>
          </w:tcPr>
          <w:p w14:paraId="14A0C5FC">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试运行不少于一个月，且验收合格、开具发票后5个工作日支付尾款</w:t>
            </w:r>
          </w:p>
        </w:tc>
      </w:tr>
    </w:tbl>
    <w:p w14:paraId="59DAF2CA">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2.售后服务要求</w:t>
      </w:r>
    </w:p>
    <w:p w14:paraId="3FA10E9E">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投标人应是所投产品的合法经销商或制造商，能够提供生产设备制造商</w:t>
      </w:r>
      <w:r>
        <w:rPr>
          <w:rFonts w:ascii="宋体" w:hAnsi="宋体" w:cs="宋体"/>
          <w:color w:val="auto"/>
          <w:kern w:val="0"/>
          <w:sz w:val="24"/>
          <w:highlight w:val="none"/>
        </w:rPr>
        <w:t>标准的</w:t>
      </w:r>
      <w:r>
        <w:rPr>
          <w:rFonts w:hint="eastAsia" w:ascii="宋体" w:hAnsi="宋体" w:cs="宋体"/>
          <w:color w:val="auto"/>
          <w:kern w:val="0"/>
          <w:sz w:val="24"/>
          <w:highlight w:val="none"/>
        </w:rPr>
        <w:t>售后服务。</w:t>
      </w:r>
      <w:r>
        <w:rPr>
          <w:rFonts w:ascii="宋体" w:hAnsi="宋体" w:cs="宋体"/>
          <w:color w:val="auto"/>
          <w:kern w:val="0"/>
          <w:sz w:val="24"/>
          <w:highlight w:val="none"/>
        </w:rPr>
        <w:t>全部产品</w:t>
      </w:r>
      <w:r>
        <w:rPr>
          <w:rFonts w:hint="eastAsia" w:ascii="宋体" w:hAnsi="宋体" w:cs="宋体"/>
          <w:color w:val="auto"/>
          <w:kern w:val="0"/>
          <w:sz w:val="24"/>
          <w:highlight w:val="none"/>
        </w:rPr>
        <w:t xml:space="preserve">整机免费保修2年，保修期过后免费维修(只收配件成本费)，终身维修、设备停产后，零配件供应时间≥8年。                    </w:t>
      </w:r>
    </w:p>
    <w:p w14:paraId="20BA9812">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3.其他商务要求（包装和运输、保险等）</w:t>
      </w:r>
    </w:p>
    <w:p w14:paraId="3168A7C2">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3.1到货时，</w:t>
      </w:r>
      <w:r>
        <w:rPr>
          <w:rFonts w:ascii="宋体" w:hAnsi="宋体" w:cs="宋体"/>
          <w:color w:val="auto"/>
          <w:kern w:val="0"/>
          <w:sz w:val="24"/>
          <w:highlight w:val="none"/>
        </w:rPr>
        <w:t>产品</w:t>
      </w:r>
      <w:r>
        <w:rPr>
          <w:rFonts w:hint="eastAsia" w:ascii="宋体" w:hAnsi="宋体" w:cs="宋体"/>
          <w:color w:val="auto"/>
          <w:kern w:val="0"/>
          <w:sz w:val="24"/>
          <w:highlight w:val="none"/>
        </w:rPr>
        <w:t xml:space="preserve">随机提供产品合格证明材料；计量设备提供计量检定证书）；若设备达不到验收标准或者合同规定的，卖方必须更换有关部件，使其最终达到规定的性能指标和功能要求，并赔偿由此给用户造成的损失。  </w:t>
      </w:r>
    </w:p>
    <w:p w14:paraId="16F88051">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3.2提供临床必要的应用培训，提供培训方案。合同期内为采购人提供设备在线或者现场技术培训课程≥3个，包括原理讲解、上机模拟、故障诊断等，培训所需的载体由中标人提供。                                                       </w:t>
      </w:r>
    </w:p>
    <w:p w14:paraId="565F57CD">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3.3采购项目的其他要求：</w:t>
      </w:r>
    </w:p>
    <w:p w14:paraId="22B82C0A">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3.3.1整机免费保修2年；</w:t>
      </w:r>
    </w:p>
    <w:p w14:paraId="0E7E49F0">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3.3.2开机率：机器可长效运行，且正常开机率≥95%（按年365天计算，全年非正常停机不超过18天，不可抗力情况除外（不可抗力指任何遭受不可抗力方无法预见的且超出其合理控制的事件)。由于设备原因导致停机率超过18天的，则停机每超过1天则延长10天保修时间。采购人原因不开机，不影响设备维保质量和方案。维修人员接到采购人报修电话后，对口工程师30分钟内电话响应。如需要现场检修，4小时内到达现场，24小时内解决故障。需更换备件的，常规备件24小时内送达，特殊备件72小时内送达维修现场。</w:t>
      </w:r>
    </w:p>
    <w:p w14:paraId="1DE7288C">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3.3.3投标人应提供质保期后的服务计划或建议，明确收费事项及标准。 </w:t>
      </w:r>
    </w:p>
    <w:p w14:paraId="480B4AB7">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4.验收、交付标准和方法</w:t>
      </w:r>
    </w:p>
    <w:p w14:paraId="743E2FBC">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4.1验收方式：分为商务验收和技术验收。商务验收是指对产品安装前或安装后货物及资料的清点；技术验收是指产品安装后功能、性能、质量及运行情况的验收。投标响应的技术规格及配置参数，将作为技术验收依据；同时,应当提供设备出厂检验报告和质量合格证书等。</w:t>
      </w:r>
    </w:p>
    <w:p w14:paraId="10BA36A9">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4.2验收标准</w:t>
      </w:r>
    </w:p>
    <w:p w14:paraId="52CFB282">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4.2.1符合投标文件技术要求和合同约定的要求；</w:t>
      </w:r>
    </w:p>
    <w:p w14:paraId="04FFF926">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4.2.2供应商应当按照合同约定履行义务，完成项目，并配合采购人做好项目验收，提供项目验收相关的生产、技术、服务、数量、质量、安全等资料；</w:t>
      </w:r>
    </w:p>
    <w:p w14:paraId="6B05EB10">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4.2.3项目验收标准应当符合采购文件约定，未进行相应约定的，应当符合国家强制性规定、政策要求、安全标准、行业或企业有关标准等；</w:t>
      </w:r>
    </w:p>
    <w:p w14:paraId="5D17B0DC">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4.2.4供应商提供技术资料、合格证明以及验收所必须具备的其他材料，按照合同约定通知采购人，并协助采购人开展验收；</w:t>
      </w:r>
    </w:p>
    <w:p w14:paraId="70E8BF10">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4.2.5采购人应当按照政府采购合同规定的技术、服务、安全标准组织对供应商履约情况进行验收，并出具验收书。验收书应当包括每一项技术、服务、安全标准的执行情况。</w:t>
      </w:r>
    </w:p>
    <w:p w14:paraId="2BF6AC2B">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本项目验收根据《杭州市政府采购履约验收暂行办法》（杭财采监[2019]10号）的要求。按照一般程序进行验收，验收方法为一次性验收。验收合格后，采购人依据验收报告和供应商的交付申请等办理交付和接收手续。</w:t>
      </w:r>
    </w:p>
    <w:p w14:paraId="3137C211">
      <w:pPr>
        <w:spacing w:line="360" w:lineRule="auto"/>
        <w:ind w:firstLine="482" w:firstLineChars="200"/>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五、知识产权归属、处理方式</w:t>
      </w:r>
    </w:p>
    <w:p w14:paraId="431CD4DA">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投标人应保证采购人使用该货物或其任何一部分时不受任何第三方提出的侵犯其著作权、商标权、专利权等知识产权方面的起诉；如果任何第三方提出侵权指控，那么投标人须与第三方交涉并承担由此发生的一切责任、费用和赔偿。</w:t>
      </w:r>
    </w:p>
    <w:p w14:paraId="441E7E65">
      <w:pPr>
        <w:spacing w:line="360" w:lineRule="auto"/>
        <w:ind w:firstLine="482" w:firstLineChars="200"/>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六、</w:t>
      </w:r>
      <w:r>
        <w:rPr>
          <w:rFonts w:ascii="宋体" w:hAnsi="宋体" w:cs="宋体"/>
          <w:b/>
          <w:bCs/>
          <w:color w:val="auto"/>
          <w:kern w:val="0"/>
          <w:sz w:val="24"/>
          <w:highlight w:val="none"/>
        </w:rPr>
        <w:t>保密要求</w:t>
      </w:r>
      <w:r>
        <w:rPr>
          <w:rFonts w:hint="eastAsia" w:ascii="宋体" w:hAnsi="宋体" w:cs="宋体"/>
          <w:b/>
          <w:bCs/>
          <w:color w:val="auto"/>
          <w:kern w:val="0"/>
          <w:sz w:val="24"/>
          <w:highlight w:val="none"/>
        </w:rPr>
        <w:t xml:space="preserve"> </w:t>
      </w:r>
    </w:p>
    <w:p w14:paraId="60E3C24E">
      <w:pPr>
        <w:ind w:firstLine="480" w:firstLineChars="200"/>
        <w:rPr>
          <w:rFonts w:hint="eastAsia" w:ascii="宋体" w:hAnsi="宋体" w:cs="宋体"/>
          <w:b/>
          <w:color w:val="auto"/>
          <w:sz w:val="36"/>
          <w:szCs w:val="36"/>
          <w:highlight w:val="none"/>
        </w:rPr>
      </w:pPr>
      <w:r>
        <w:rPr>
          <w:rFonts w:ascii="宋体" w:hAnsi="宋体"/>
          <w:color w:val="auto"/>
          <w:sz w:val="24"/>
          <w:highlight w:val="none"/>
        </w:rPr>
        <w:t>投标人</w:t>
      </w:r>
      <w:r>
        <w:rPr>
          <w:rFonts w:hint="eastAsia" w:ascii="宋体" w:hAnsi="宋体"/>
          <w:color w:val="auto"/>
          <w:sz w:val="24"/>
          <w:highlight w:val="none"/>
        </w:rPr>
        <w:t>对项目安装过程中和质保期内涉及的一切服务内容</w:t>
      </w:r>
      <w:r>
        <w:rPr>
          <w:rFonts w:ascii="宋体" w:hAnsi="宋体"/>
          <w:color w:val="auto"/>
          <w:sz w:val="24"/>
          <w:highlight w:val="none"/>
        </w:rPr>
        <w:t>应当履行</w:t>
      </w:r>
      <w:r>
        <w:rPr>
          <w:rFonts w:hint="eastAsia" w:ascii="宋体" w:hAnsi="宋体"/>
          <w:color w:val="auto"/>
          <w:sz w:val="24"/>
          <w:highlight w:val="none"/>
        </w:rPr>
        <w:t>保密</w:t>
      </w:r>
      <w:r>
        <w:rPr>
          <w:rFonts w:ascii="宋体" w:hAnsi="宋体"/>
          <w:color w:val="auto"/>
          <w:sz w:val="24"/>
          <w:highlight w:val="none"/>
        </w:rPr>
        <w:t>义务。</w:t>
      </w:r>
      <w:r>
        <w:rPr>
          <w:rFonts w:hint="eastAsia" w:ascii="宋体" w:hAnsi="宋体" w:cs="宋体"/>
          <w:b/>
          <w:color w:val="auto"/>
          <w:sz w:val="36"/>
          <w:szCs w:val="36"/>
          <w:highlight w:val="none"/>
        </w:rPr>
        <w:br w:type="page"/>
      </w:r>
    </w:p>
    <w:p w14:paraId="1CA20D78">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9" w:name="_Toc184310311"/>
      <w:bookmarkEnd w:id="29"/>
      <w:bookmarkStart w:id="30" w:name="_Toc184314463"/>
      <w:bookmarkEnd w:id="30"/>
      <w:bookmarkStart w:id="31" w:name="_Toc184313286"/>
      <w:bookmarkEnd w:id="31"/>
      <w:bookmarkStart w:id="32" w:name="_Toc184313253"/>
      <w:bookmarkEnd w:id="32"/>
      <w:bookmarkStart w:id="33" w:name="_Toc184308082"/>
      <w:bookmarkEnd w:id="33"/>
      <w:bookmarkStart w:id="34" w:name="_Toc184308091"/>
      <w:bookmarkEnd w:id="34"/>
      <w:bookmarkStart w:id="35" w:name="_Toc184312085"/>
      <w:bookmarkEnd w:id="35"/>
      <w:bookmarkStart w:id="36" w:name="_Toc184314430"/>
      <w:bookmarkEnd w:id="36"/>
      <w:bookmarkStart w:id="37" w:name="_Toc184310313"/>
      <w:bookmarkEnd w:id="37"/>
      <w:bookmarkStart w:id="38" w:name="_Toc184313307"/>
      <w:bookmarkEnd w:id="38"/>
      <w:bookmarkStart w:id="39" w:name="_Toc184314420"/>
      <w:bookmarkEnd w:id="39"/>
      <w:bookmarkStart w:id="40" w:name="_Toc184314471"/>
      <w:bookmarkEnd w:id="40"/>
      <w:bookmarkStart w:id="41" w:name="_Toc184312131"/>
      <w:bookmarkEnd w:id="41"/>
      <w:bookmarkStart w:id="42" w:name="_Toc184310302"/>
      <w:bookmarkEnd w:id="42"/>
      <w:bookmarkStart w:id="43" w:name="_Toc184314411"/>
      <w:bookmarkEnd w:id="43"/>
      <w:bookmarkStart w:id="44" w:name="_Toc184308059"/>
      <w:bookmarkEnd w:id="44"/>
      <w:bookmarkStart w:id="45" w:name="_Toc184313262"/>
      <w:bookmarkEnd w:id="45"/>
      <w:bookmarkStart w:id="46" w:name="_Toc184312070"/>
      <w:bookmarkEnd w:id="46"/>
      <w:bookmarkStart w:id="47" w:name="_Toc184310285"/>
      <w:bookmarkEnd w:id="47"/>
      <w:bookmarkStart w:id="48" w:name="_Toc184308083"/>
      <w:bookmarkEnd w:id="48"/>
      <w:bookmarkStart w:id="49" w:name="_Toc184314460"/>
      <w:bookmarkEnd w:id="49"/>
      <w:bookmarkStart w:id="50" w:name="_Toc184314465"/>
      <w:bookmarkEnd w:id="50"/>
      <w:bookmarkStart w:id="51" w:name="_Toc184310318"/>
      <w:bookmarkEnd w:id="51"/>
      <w:bookmarkStart w:id="52" w:name="_Toc184314422"/>
      <w:bookmarkEnd w:id="52"/>
      <w:bookmarkStart w:id="53" w:name="_Toc184313271"/>
      <w:bookmarkEnd w:id="53"/>
      <w:bookmarkStart w:id="54" w:name="_Toc184313272"/>
      <w:bookmarkEnd w:id="54"/>
      <w:bookmarkStart w:id="55" w:name="_Toc184313242"/>
      <w:bookmarkEnd w:id="55"/>
      <w:bookmarkStart w:id="56" w:name="_Toc184313297"/>
      <w:bookmarkEnd w:id="56"/>
      <w:bookmarkStart w:id="57" w:name="_Toc184313300"/>
      <w:bookmarkEnd w:id="57"/>
      <w:bookmarkStart w:id="58" w:name="_Toc184310329"/>
      <w:bookmarkEnd w:id="58"/>
      <w:bookmarkStart w:id="59" w:name="_Toc184312082"/>
      <w:bookmarkEnd w:id="59"/>
      <w:bookmarkStart w:id="60" w:name="_Toc184312083"/>
      <w:bookmarkEnd w:id="60"/>
      <w:bookmarkStart w:id="61" w:name="_Toc184313258"/>
      <w:bookmarkEnd w:id="61"/>
      <w:bookmarkStart w:id="62" w:name="_Toc184314451"/>
      <w:bookmarkEnd w:id="62"/>
      <w:bookmarkStart w:id="63" w:name="_Toc184308058"/>
      <w:bookmarkEnd w:id="63"/>
      <w:bookmarkStart w:id="64" w:name="_Toc184313261"/>
      <w:bookmarkEnd w:id="64"/>
      <w:bookmarkStart w:id="65" w:name="_Toc184313308"/>
      <w:bookmarkEnd w:id="65"/>
      <w:bookmarkStart w:id="66" w:name="_Toc184314450"/>
      <w:bookmarkEnd w:id="66"/>
      <w:bookmarkStart w:id="67" w:name="_Toc184313292"/>
      <w:bookmarkEnd w:id="67"/>
      <w:bookmarkStart w:id="68" w:name="_Toc184308101"/>
      <w:bookmarkEnd w:id="68"/>
      <w:bookmarkStart w:id="69" w:name="_Toc184312072"/>
      <w:bookmarkEnd w:id="69"/>
      <w:bookmarkStart w:id="70" w:name="_Toc184313277"/>
      <w:bookmarkEnd w:id="70"/>
      <w:bookmarkStart w:id="71" w:name="_Toc184310300"/>
      <w:bookmarkEnd w:id="71"/>
      <w:bookmarkStart w:id="72" w:name="_Toc184308084"/>
      <w:bookmarkEnd w:id="72"/>
      <w:bookmarkStart w:id="73" w:name="_Toc184314447"/>
      <w:bookmarkEnd w:id="73"/>
      <w:bookmarkStart w:id="74" w:name="_Toc184314426"/>
      <w:bookmarkEnd w:id="74"/>
      <w:bookmarkStart w:id="75" w:name="_Toc184313289"/>
      <w:bookmarkEnd w:id="75"/>
      <w:bookmarkStart w:id="76" w:name="_Toc184310336"/>
      <w:bookmarkEnd w:id="76"/>
      <w:bookmarkStart w:id="77" w:name="_Toc184313244"/>
      <w:bookmarkEnd w:id="77"/>
      <w:bookmarkStart w:id="78" w:name="_Toc184312104"/>
      <w:bookmarkEnd w:id="78"/>
      <w:bookmarkStart w:id="79" w:name="_Toc184312092"/>
      <w:bookmarkEnd w:id="79"/>
      <w:bookmarkStart w:id="80" w:name="_Toc184308077"/>
      <w:bookmarkEnd w:id="80"/>
      <w:bookmarkStart w:id="81" w:name="_Toc184308089"/>
      <w:bookmarkEnd w:id="81"/>
      <w:bookmarkStart w:id="82" w:name="_Toc184312135"/>
      <w:bookmarkEnd w:id="82"/>
      <w:bookmarkStart w:id="83" w:name="_Toc184310325"/>
      <w:bookmarkEnd w:id="83"/>
      <w:bookmarkStart w:id="84" w:name="_Toc184308076"/>
      <w:bookmarkEnd w:id="84"/>
      <w:bookmarkStart w:id="85" w:name="_Toc184312086"/>
      <w:bookmarkEnd w:id="85"/>
      <w:bookmarkStart w:id="86" w:name="_Toc184312098"/>
      <w:bookmarkEnd w:id="86"/>
      <w:bookmarkStart w:id="87" w:name="_Toc184308099"/>
      <w:bookmarkEnd w:id="87"/>
      <w:bookmarkStart w:id="88" w:name="_Toc184308040"/>
      <w:bookmarkEnd w:id="88"/>
      <w:bookmarkStart w:id="89" w:name="_Toc184313302"/>
      <w:bookmarkEnd w:id="89"/>
      <w:bookmarkStart w:id="90" w:name="_Toc184313268"/>
      <w:bookmarkEnd w:id="90"/>
      <w:bookmarkStart w:id="91" w:name="_Toc184314482"/>
      <w:bookmarkEnd w:id="91"/>
      <w:bookmarkStart w:id="92" w:name="_Toc184308071"/>
      <w:bookmarkEnd w:id="92"/>
      <w:bookmarkStart w:id="93" w:name="_Toc184312102"/>
      <w:bookmarkEnd w:id="93"/>
      <w:bookmarkStart w:id="94" w:name="_Toc184312126"/>
      <w:bookmarkEnd w:id="94"/>
      <w:bookmarkStart w:id="95" w:name="_Toc184310286"/>
      <w:bookmarkEnd w:id="95"/>
      <w:bookmarkStart w:id="96" w:name="_Toc184313247"/>
      <w:bookmarkEnd w:id="96"/>
      <w:bookmarkStart w:id="97" w:name="_Toc184310288"/>
      <w:bookmarkEnd w:id="97"/>
      <w:bookmarkStart w:id="98" w:name="_Toc184313248"/>
      <w:bookmarkEnd w:id="98"/>
      <w:bookmarkStart w:id="99" w:name="_Toc184308108"/>
      <w:bookmarkEnd w:id="99"/>
      <w:bookmarkStart w:id="100" w:name="_Toc184308094"/>
      <w:bookmarkEnd w:id="100"/>
      <w:bookmarkStart w:id="101" w:name="_Toc184312116"/>
      <w:bookmarkEnd w:id="101"/>
      <w:bookmarkStart w:id="102" w:name="_Toc184314445"/>
      <w:bookmarkEnd w:id="102"/>
      <w:bookmarkStart w:id="103" w:name="_Toc184312123"/>
      <w:bookmarkEnd w:id="103"/>
      <w:bookmarkStart w:id="104" w:name="_Toc184313294"/>
      <w:bookmarkEnd w:id="104"/>
      <w:bookmarkStart w:id="105" w:name="_Toc184313265"/>
      <w:bookmarkEnd w:id="105"/>
      <w:bookmarkStart w:id="106" w:name="_Toc184314466"/>
      <w:bookmarkEnd w:id="106"/>
      <w:bookmarkStart w:id="107" w:name="_Toc184308097"/>
      <w:bookmarkEnd w:id="107"/>
      <w:bookmarkStart w:id="108" w:name="_Toc184314416"/>
      <w:bookmarkEnd w:id="108"/>
      <w:bookmarkStart w:id="109" w:name="_Toc184310308"/>
      <w:bookmarkEnd w:id="109"/>
      <w:bookmarkStart w:id="110" w:name="_Toc184310272"/>
      <w:bookmarkEnd w:id="110"/>
      <w:bookmarkStart w:id="111" w:name="_Toc184310297"/>
      <w:bookmarkEnd w:id="111"/>
      <w:bookmarkStart w:id="112" w:name="_Toc184308039"/>
      <w:bookmarkEnd w:id="112"/>
      <w:bookmarkStart w:id="113" w:name="_Toc184312073"/>
      <w:bookmarkEnd w:id="113"/>
      <w:bookmarkStart w:id="114" w:name="_Toc184310298"/>
      <w:bookmarkEnd w:id="114"/>
      <w:bookmarkStart w:id="115" w:name="_Toc184310283"/>
      <w:bookmarkEnd w:id="115"/>
      <w:bookmarkStart w:id="116" w:name="_Toc184314459"/>
      <w:bookmarkEnd w:id="116"/>
      <w:bookmarkStart w:id="117" w:name="_Toc184314477"/>
      <w:bookmarkEnd w:id="117"/>
      <w:bookmarkStart w:id="118" w:name="_Toc184312119"/>
      <w:bookmarkEnd w:id="118"/>
      <w:bookmarkStart w:id="119" w:name="_Toc184313255"/>
      <w:bookmarkEnd w:id="119"/>
      <w:bookmarkStart w:id="120" w:name="_Toc184313238"/>
      <w:bookmarkEnd w:id="120"/>
      <w:bookmarkStart w:id="121" w:name="_Toc184312078"/>
      <w:bookmarkEnd w:id="121"/>
      <w:bookmarkStart w:id="122" w:name="_Toc184314468"/>
      <w:bookmarkEnd w:id="122"/>
      <w:bookmarkStart w:id="123" w:name="_Toc184313288"/>
      <w:bookmarkEnd w:id="123"/>
      <w:bookmarkStart w:id="124" w:name="_Toc184308107"/>
      <w:bookmarkEnd w:id="124"/>
      <w:bookmarkStart w:id="125" w:name="_Toc184313284"/>
      <w:bookmarkEnd w:id="125"/>
      <w:bookmarkStart w:id="126" w:name="_Toc184310321"/>
      <w:bookmarkEnd w:id="126"/>
      <w:bookmarkStart w:id="127" w:name="_Toc184308051"/>
      <w:bookmarkEnd w:id="127"/>
      <w:bookmarkStart w:id="128" w:name="_Toc184312106"/>
      <w:bookmarkEnd w:id="128"/>
      <w:bookmarkStart w:id="129" w:name="_Toc184310333"/>
      <w:bookmarkEnd w:id="129"/>
      <w:bookmarkStart w:id="130" w:name="_Toc184313243"/>
      <w:bookmarkEnd w:id="130"/>
      <w:bookmarkStart w:id="131" w:name="_Toc184312117"/>
      <w:bookmarkEnd w:id="131"/>
      <w:bookmarkStart w:id="132" w:name="_Toc184308096"/>
      <w:bookmarkEnd w:id="132"/>
      <w:bookmarkStart w:id="133" w:name="_Toc184310295"/>
      <w:bookmarkEnd w:id="133"/>
      <w:bookmarkStart w:id="134" w:name="_Toc184310296"/>
      <w:bookmarkEnd w:id="134"/>
      <w:bookmarkStart w:id="135" w:name="_Toc184310335"/>
      <w:bookmarkEnd w:id="135"/>
      <w:bookmarkStart w:id="136" w:name="_Toc184310315"/>
      <w:bookmarkEnd w:id="136"/>
      <w:bookmarkStart w:id="137" w:name="_Toc184312137"/>
      <w:bookmarkEnd w:id="137"/>
      <w:bookmarkStart w:id="138" w:name="_Toc184313298"/>
      <w:bookmarkEnd w:id="138"/>
      <w:bookmarkStart w:id="139" w:name="_Toc184313252"/>
      <w:bookmarkEnd w:id="139"/>
      <w:bookmarkStart w:id="140" w:name="_Toc184308043"/>
      <w:bookmarkEnd w:id="140"/>
      <w:bookmarkStart w:id="141" w:name="_Toc184312080"/>
      <w:bookmarkEnd w:id="141"/>
      <w:bookmarkStart w:id="142" w:name="_Toc184310289"/>
      <w:bookmarkEnd w:id="142"/>
      <w:bookmarkStart w:id="143" w:name="_Toc184313295"/>
      <w:bookmarkEnd w:id="143"/>
      <w:bookmarkStart w:id="144" w:name="_Toc184308078"/>
      <w:bookmarkEnd w:id="144"/>
      <w:bookmarkStart w:id="145" w:name="_Toc184313274"/>
      <w:bookmarkEnd w:id="145"/>
      <w:bookmarkStart w:id="146" w:name="_Toc184308085"/>
      <w:bookmarkEnd w:id="146"/>
      <w:bookmarkStart w:id="147" w:name="_Toc184310337"/>
      <w:bookmarkEnd w:id="147"/>
      <w:bookmarkStart w:id="148" w:name="_Toc184310291"/>
      <w:bookmarkEnd w:id="148"/>
      <w:bookmarkStart w:id="149" w:name="_Toc184314458"/>
      <w:bookmarkEnd w:id="149"/>
      <w:bookmarkStart w:id="150" w:name="_Toc184312087"/>
      <w:bookmarkEnd w:id="150"/>
      <w:bookmarkStart w:id="151" w:name="_Toc184312084"/>
      <w:bookmarkEnd w:id="151"/>
      <w:bookmarkStart w:id="152" w:name="_Toc184312111"/>
      <w:bookmarkEnd w:id="152"/>
      <w:bookmarkStart w:id="153" w:name="_Toc184314435"/>
      <w:bookmarkEnd w:id="153"/>
      <w:bookmarkStart w:id="154" w:name="_Toc184310331"/>
      <w:bookmarkEnd w:id="154"/>
      <w:bookmarkStart w:id="155" w:name="_Toc184310312"/>
      <w:bookmarkEnd w:id="155"/>
      <w:bookmarkStart w:id="156" w:name="_Toc184313280"/>
      <w:bookmarkEnd w:id="156"/>
      <w:bookmarkStart w:id="157" w:name="_Toc184313281"/>
      <w:bookmarkEnd w:id="157"/>
      <w:bookmarkStart w:id="158" w:name="_Toc184314443"/>
      <w:bookmarkEnd w:id="158"/>
      <w:bookmarkStart w:id="159" w:name="_Toc184308038"/>
      <w:bookmarkEnd w:id="159"/>
      <w:bookmarkStart w:id="160" w:name="_Toc184310287"/>
      <w:bookmarkEnd w:id="160"/>
      <w:bookmarkStart w:id="161" w:name="_Toc184310305"/>
      <w:bookmarkEnd w:id="161"/>
      <w:bookmarkStart w:id="162" w:name="_Toc184313251"/>
      <w:bookmarkEnd w:id="162"/>
      <w:bookmarkStart w:id="163" w:name="_Toc184313264"/>
      <w:bookmarkEnd w:id="163"/>
      <w:bookmarkStart w:id="164" w:name="_Toc184312096"/>
      <w:bookmarkEnd w:id="164"/>
      <w:bookmarkStart w:id="165" w:name="_Toc184313287"/>
      <w:bookmarkEnd w:id="165"/>
      <w:bookmarkStart w:id="166" w:name="_Toc184312115"/>
      <w:bookmarkEnd w:id="166"/>
      <w:bookmarkStart w:id="167" w:name="_Toc184313250"/>
      <w:bookmarkEnd w:id="167"/>
      <w:bookmarkStart w:id="168" w:name="_Toc184310323"/>
      <w:bookmarkEnd w:id="168"/>
      <w:bookmarkStart w:id="169" w:name="_Toc184312124"/>
      <w:bookmarkEnd w:id="169"/>
      <w:bookmarkStart w:id="170" w:name="_Toc184313306"/>
      <w:bookmarkEnd w:id="170"/>
      <w:bookmarkStart w:id="171" w:name="_Toc184312099"/>
      <w:bookmarkEnd w:id="171"/>
      <w:bookmarkStart w:id="172" w:name="_Toc184314475"/>
      <w:bookmarkEnd w:id="172"/>
      <w:bookmarkStart w:id="173" w:name="_Toc184314476"/>
      <w:bookmarkEnd w:id="173"/>
      <w:bookmarkStart w:id="174" w:name="_Toc184310279"/>
      <w:bookmarkEnd w:id="174"/>
      <w:bookmarkStart w:id="175" w:name="_Toc184312138"/>
      <w:bookmarkEnd w:id="175"/>
      <w:bookmarkStart w:id="176" w:name="_Toc184312127"/>
      <w:bookmarkEnd w:id="176"/>
      <w:bookmarkStart w:id="177" w:name="_Toc184310342"/>
      <w:bookmarkEnd w:id="177"/>
      <w:bookmarkStart w:id="178" w:name="_Toc184312130"/>
      <w:bookmarkEnd w:id="178"/>
      <w:bookmarkStart w:id="179" w:name="_Toc184310278"/>
      <w:bookmarkEnd w:id="179"/>
      <w:bookmarkStart w:id="180" w:name="_Toc184314428"/>
      <w:bookmarkEnd w:id="180"/>
      <w:bookmarkStart w:id="181" w:name="_Toc184310317"/>
      <w:bookmarkEnd w:id="181"/>
      <w:bookmarkStart w:id="182" w:name="_Toc184308053"/>
      <w:bookmarkEnd w:id="182"/>
      <w:bookmarkStart w:id="183" w:name="_Toc184313246"/>
      <w:bookmarkEnd w:id="183"/>
      <w:bookmarkStart w:id="184" w:name="_Toc184313257"/>
      <w:bookmarkEnd w:id="184"/>
      <w:bookmarkStart w:id="185" w:name="_Toc184308054"/>
      <w:bookmarkEnd w:id="185"/>
      <w:bookmarkStart w:id="186" w:name="_Toc184314429"/>
      <w:bookmarkEnd w:id="186"/>
      <w:bookmarkStart w:id="187" w:name="_Toc184312074"/>
      <w:bookmarkEnd w:id="187"/>
      <w:bookmarkStart w:id="188" w:name="_Toc184308066"/>
      <w:bookmarkEnd w:id="188"/>
      <w:bookmarkStart w:id="189" w:name="_Toc184310274"/>
      <w:bookmarkEnd w:id="189"/>
      <w:bookmarkStart w:id="190" w:name="_Toc184313278"/>
      <w:bookmarkEnd w:id="190"/>
      <w:bookmarkStart w:id="191" w:name="_Toc184313304"/>
      <w:bookmarkEnd w:id="191"/>
      <w:bookmarkStart w:id="192" w:name="_Toc184314419"/>
      <w:bookmarkEnd w:id="192"/>
      <w:bookmarkStart w:id="193" w:name="_Toc184308079"/>
      <w:bookmarkEnd w:id="193"/>
      <w:bookmarkStart w:id="194" w:name="_Toc184312133"/>
      <w:bookmarkEnd w:id="194"/>
      <w:bookmarkStart w:id="195" w:name="_Toc184313285"/>
      <w:bookmarkEnd w:id="195"/>
      <w:bookmarkStart w:id="196" w:name="_Toc184308056"/>
      <w:bookmarkEnd w:id="196"/>
      <w:bookmarkStart w:id="197" w:name="_Toc184310327"/>
      <w:bookmarkEnd w:id="197"/>
      <w:bookmarkStart w:id="198" w:name="_Toc184310276"/>
      <w:bookmarkEnd w:id="198"/>
      <w:bookmarkStart w:id="199" w:name="_Toc184308093"/>
      <w:bookmarkEnd w:id="199"/>
      <w:bookmarkStart w:id="200" w:name="_Toc184314431"/>
      <w:bookmarkEnd w:id="200"/>
      <w:bookmarkStart w:id="201" w:name="_Toc184312136"/>
      <w:bookmarkEnd w:id="201"/>
      <w:bookmarkStart w:id="202" w:name="_Toc184308063"/>
      <w:bookmarkEnd w:id="202"/>
      <w:bookmarkStart w:id="203" w:name="_Toc184308044"/>
      <w:bookmarkEnd w:id="203"/>
      <w:bookmarkStart w:id="204" w:name="_Toc184314440"/>
      <w:bookmarkEnd w:id="204"/>
      <w:bookmarkStart w:id="205" w:name="_Toc184312067"/>
      <w:bookmarkEnd w:id="205"/>
      <w:bookmarkStart w:id="206" w:name="_Toc184314417"/>
      <w:bookmarkEnd w:id="206"/>
      <w:bookmarkStart w:id="207" w:name="_Toc184314470"/>
      <w:bookmarkEnd w:id="207"/>
      <w:bookmarkStart w:id="208" w:name="_Toc184310294"/>
      <w:bookmarkEnd w:id="208"/>
      <w:bookmarkStart w:id="209" w:name="_Toc184313299"/>
      <w:bookmarkEnd w:id="209"/>
      <w:bookmarkStart w:id="210" w:name="_Toc184308074"/>
      <w:bookmarkEnd w:id="210"/>
      <w:bookmarkStart w:id="211" w:name="_Toc184308068"/>
      <w:bookmarkEnd w:id="211"/>
      <w:bookmarkStart w:id="212" w:name="_Toc184314439"/>
      <w:bookmarkEnd w:id="212"/>
      <w:bookmarkStart w:id="213" w:name="_Toc184308073"/>
      <w:bookmarkEnd w:id="213"/>
      <w:bookmarkStart w:id="214" w:name="_Toc184310290"/>
      <w:bookmarkEnd w:id="214"/>
      <w:bookmarkStart w:id="215" w:name="_Toc184312109"/>
      <w:bookmarkEnd w:id="215"/>
      <w:bookmarkStart w:id="216" w:name="_Toc184310344"/>
      <w:bookmarkEnd w:id="216"/>
      <w:bookmarkStart w:id="217" w:name="_Toc184313267"/>
      <w:bookmarkEnd w:id="217"/>
      <w:bookmarkStart w:id="218" w:name="_Toc184308102"/>
      <w:bookmarkEnd w:id="218"/>
      <w:bookmarkStart w:id="219" w:name="_Toc184312089"/>
      <w:bookmarkEnd w:id="219"/>
      <w:bookmarkStart w:id="220" w:name="_Toc184312110"/>
      <w:bookmarkEnd w:id="220"/>
      <w:bookmarkStart w:id="221" w:name="_Toc184308048"/>
      <w:bookmarkEnd w:id="221"/>
      <w:bookmarkStart w:id="222" w:name="_Toc184308086"/>
      <w:bookmarkEnd w:id="222"/>
      <w:bookmarkStart w:id="223" w:name="_Toc184313309"/>
      <w:bookmarkEnd w:id="223"/>
      <w:bookmarkStart w:id="224" w:name="_Toc184308061"/>
      <w:bookmarkEnd w:id="224"/>
      <w:bookmarkStart w:id="225" w:name="_Toc184314438"/>
      <w:bookmarkEnd w:id="225"/>
      <w:bookmarkStart w:id="226" w:name="_Toc184314444"/>
      <w:bookmarkEnd w:id="226"/>
      <w:bookmarkStart w:id="227" w:name="_Toc184314452"/>
      <w:bookmarkEnd w:id="227"/>
      <w:bookmarkStart w:id="228" w:name="_Toc184308098"/>
      <w:bookmarkEnd w:id="228"/>
      <w:bookmarkStart w:id="229" w:name="_Toc184313240"/>
      <w:bookmarkEnd w:id="229"/>
      <w:bookmarkStart w:id="230" w:name="_Toc184308095"/>
      <w:bookmarkEnd w:id="230"/>
      <w:bookmarkStart w:id="231" w:name="_Toc184314446"/>
      <w:bookmarkEnd w:id="231"/>
      <w:bookmarkStart w:id="232" w:name="_Toc184308090"/>
      <w:bookmarkEnd w:id="232"/>
      <w:bookmarkStart w:id="233" w:name="_Toc184312122"/>
      <w:bookmarkEnd w:id="233"/>
      <w:bookmarkStart w:id="234" w:name="_Toc184308104"/>
      <w:bookmarkEnd w:id="234"/>
      <w:bookmarkStart w:id="235" w:name="_Toc184310277"/>
      <w:bookmarkEnd w:id="235"/>
      <w:bookmarkStart w:id="236" w:name="_Toc184314412"/>
      <w:bookmarkEnd w:id="236"/>
      <w:bookmarkStart w:id="237" w:name="_Toc184313296"/>
      <w:bookmarkEnd w:id="237"/>
      <w:bookmarkStart w:id="238" w:name="_Toc184308087"/>
      <w:bookmarkEnd w:id="238"/>
      <w:bookmarkStart w:id="239" w:name="_Toc184313276"/>
      <w:bookmarkEnd w:id="239"/>
      <w:bookmarkStart w:id="240" w:name="_Toc184312081"/>
      <w:bookmarkEnd w:id="240"/>
      <w:bookmarkStart w:id="241" w:name="_Toc184314414"/>
      <w:bookmarkEnd w:id="241"/>
      <w:bookmarkStart w:id="242" w:name="_Toc184308064"/>
      <w:bookmarkEnd w:id="242"/>
      <w:bookmarkStart w:id="243" w:name="_Toc184310304"/>
      <w:bookmarkEnd w:id="243"/>
      <w:bookmarkStart w:id="244" w:name="_Toc184312077"/>
      <w:bookmarkEnd w:id="244"/>
      <w:bookmarkStart w:id="245" w:name="_Toc184312107"/>
      <w:bookmarkEnd w:id="245"/>
      <w:bookmarkStart w:id="246" w:name="_Toc184314424"/>
      <w:bookmarkEnd w:id="246"/>
      <w:bookmarkStart w:id="247" w:name="_Toc184314413"/>
      <w:bookmarkEnd w:id="247"/>
      <w:bookmarkStart w:id="248" w:name="_Toc184312112"/>
      <w:bookmarkEnd w:id="248"/>
      <w:bookmarkStart w:id="249" w:name="_Toc184313249"/>
      <w:bookmarkEnd w:id="249"/>
      <w:bookmarkStart w:id="250" w:name="_Toc184310338"/>
      <w:bookmarkEnd w:id="250"/>
      <w:bookmarkStart w:id="251" w:name="_Toc184313256"/>
      <w:bookmarkEnd w:id="251"/>
      <w:bookmarkStart w:id="252" w:name="_Toc184308055"/>
      <w:bookmarkEnd w:id="252"/>
      <w:bookmarkStart w:id="253" w:name="_Toc184310330"/>
      <w:bookmarkEnd w:id="253"/>
      <w:bookmarkStart w:id="254" w:name="_Toc184314427"/>
      <w:bookmarkEnd w:id="254"/>
      <w:bookmarkStart w:id="255" w:name="_Toc184312068"/>
      <w:bookmarkEnd w:id="255"/>
      <w:bookmarkStart w:id="256" w:name="_Toc184308060"/>
      <w:bookmarkEnd w:id="256"/>
      <w:bookmarkStart w:id="257" w:name="_Toc184314433"/>
      <w:bookmarkEnd w:id="257"/>
      <w:bookmarkStart w:id="258" w:name="_Toc184314441"/>
      <w:bookmarkEnd w:id="258"/>
      <w:bookmarkStart w:id="259" w:name="_Toc184310324"/>
      <w:bookmarkEnd w:id="259"/>
      <w:bookmarkStart w:id="260" w:name="_Toc184314461"/>
      <w:bookmarkEnd w:id="260"/>
      <w:bookmarkStart w:id="261" w:name="_Toc184314421"/>
      <w:bookmarkEnd w:id="261"/>
      <w:bookmarkStart w:id="262" w:name="_Toc184312129"/>
      <w:bookmarkEnd w:id="262"/>
      <w:bookmarkStart w:id="263" w:name="_Toc184310275"/>
      <w:bookmarkEnd w:id="263"/>
      <w:bookmarkStart w:id="264" w:name="_Toc184308103"/>
      <w:bookmarkEnd w:id="264"/>
      <w:bookmarkStart w:id="265" w:name="_Toc184313269"/>
      <w:bookmarkEnd w:id="265"/>
      <w:bookmarkStart w:id="266" w:name="_Toc184310281"/>
      <w:bookmarkEnd w:id="266"/>
      <w:bookmarkStart w:id="267" w:name="_Toc184310282"/>
      <w:bookmarkEnd w:id="267"/>
      <w:bookmarkStart w:id="268" w:name="_Toc184314449"/>
      <w:bookmarkEnd w:id="268"/>
      <w:bookmarkStart w:id="269" w:name="_Toc184314479"/>
      <w:bookmarkEnd w:id="269"/>
      <w:bookmarkStart w:id="270" w:name="_Toc184310340"/>
      <w:bookmarkEnd w:id="270"/>
      <w:bookmarkStart w:id="271" w:name="_Toc184313270"/>
      <w:bookmarkEnd w:id="271"/>
      <w:bookmarkStart w:id="272" w:name="_Toc184310334"/>
      <w:bookmarkEnd w:id="272"/>
      <w:bookmarkStart w:id="273" w:name="_Toc184310322"/>
      <w:bookmarkEnd w:id="273"/>
      <w:bookmarkStart w:id="274" w:name="_Toc184308065"/>
      <w:bookmarkEnd w:id="274"/>
      <w:bookmarkStart w:id="275" w:name="_Toc184308070"/>
      <w:bookmarkEnd w:id="275"/>
      <w:bookmarkStart w:id="276" w:name="_Toc184314423"/>
      <w:bookmarkEnd w:id="276"/>
      <w:bookmarkStart w:id="277" w:name="_Toc184310301"/>
      <w:bookmarkEnd w:id="277"/>
      <w:bookmarkStart w:id="278" w:name="_Toc184312120"/>
      <w:bookmarkEnd w:id="278"/>
      <w:bookmarkStart w:id="279" w:name="_Toc184308042"/>
      <w:bookmarkEnd w:id="279"/>
      <w:bookmarkStart w:id="280" w:name="_Toc184308062"/>
      <w:bookmarkEnd w:id="280"/>
      <w:bookmarkStart w:id="281" w:name="_Toc184308052"/>
      <w:bookmarkEnd w:id="281"/>
      <w:bookmarkStart w:id="282" w:name="_Toc184314448"/>
      <w:bookmarkEnd w:id="282"/>
      <w:bookmarkStart w:id="283" w:name="_Toc184314432"/>
      <w:bookmarkEnd w:id="283"/>
      <w:bookmarkStart w:id="284" w:name="_Toc184313279"/>
      <w:bookmarkEnd w:id="284"/>
      <w:bookmarkStart w:id="285" w:name="_Toc184310299"/>
      <w:bookmarkEnd w:id="285"/>
      <w:bookmarkStart w:id="286" w:name="_Toc184314418"/>
      <w:bookmarkEnd w:id="286"/>
      <w:bookmarkStart w:id="287" w:name="_Toc184313310"/>
      <w:bookmarkEnd w:id="287"/>
      <w:bookmarkStart w:id="288" w:name="_Toc184312139"/>
      <w:bookmarkEnd w:id="288"/>
      <w:bookmarkStart w:id="289" w:name="_Toc184312075"/>
      <w:bookmarkEnd w:id="289"/>
      <w:bookmarkStart w:id="290" w:name="_Toc184314462"/>
      <w:bookmarkEnd w:id="290"/>
      <w:bookmarkStart w:id="291" w:name="_Toc184310339"/>
      <w:bookmarkEnd w:id="291"/>
      <w:bookmarkStart w:id="292" w:name="_Toc184314454"/>
      <w:bookmarkEnd w:id="292"/>
      <w:bookmarkStart w:id="293" w:name="_Toc184312079"/>
      <w:bookmarkEnd w:id="293"/>
      <w:bookmarkStart w:id="294" w:name="_Toc184310306"/>
      <w:bookmarkEnd w:id="294"/>
      <w:bookmarkStart w:id="295" w:name="_Toc184314469"/>
      <w:bookmarkEnd w:id="295"/>
      <w:bookmarkStart w:id="296" w:name="_Toc184313301"/>
      <w:bookmarkEnd w:id="296"/>
      <w:bookmarkStart w:id="297" w:name="_Toc184308046"/>
      <w:bookmarkEnd w:id="297"/>
      <w:bookmarkStart w:id="298" w:name="_Toc184312071"/>
      <w:bookmarkEnd w:id="298"/>
      <w:bookmarkStart w:id="299" w:name="_Toc184313305"/>
      <w:bookmarkEnd w:id="299"/>
      <w:bookmarkStart w:id="300" w:name="_Toc184308100"/>
      <w:bookmarkEnd w:id="300"/>
      <w:bookmarkStart w:id="301" w:name="_Toc184312069"/>
      <w:bookmarkEnd w:id="301"/>
      <w:bookmarkStart w:id="302" w:name="_Toc184308072"/>
      <w:bookmarkEnd w:id="302"/>
      <w:bookmarkStart w:id="303" w:name="_Toc184310319"/>
      <w:bookmarkEnd w:id="303"/>
      <w:bookmarkStart w:id="304" w:name="_Toc184310314"/>
      <w:bookmarkEnd w:id="304"/>
      <w:bookmarkStart w:id="305" w:name="_Toc184312113"/>
      <w:bookmarkEnd w:id="305"/>
      <w:bookmarkStart w:id="306" w:name="_Toc184313283"/>
      <w:bookmarkEnd w:id="306"/>
      <w:bookmarkStart w:id="307" w:name="_Toc184310332"/>
      <w:bookmarkEnd w:id="307"/>
      <w:bookmarkStart w:id="308" w:name="_Toc184314464"/>
      <w:bookmarkEnd w:id="308"/>
      <w:bookmarkStart w:id="309" w:name="_Toc184310293"/>
      <w:bookmarkEnd w:id="309"/>
      <w:bookmarkStart w:id="310" w:name="_Toc184310309"/>
      <w:bookmarkEnd w:id="310"/>
      <w:bookmarkStart w:id="311" w:name="_Toc184310341"/>
      <w:bookmarkEnd w:id="311"/>
      <w:bookmarkStart w:id="312" w:name="_Toc184312125"/>
      <w:bookmarkEnd w:id="312"/>
      <w:bookmarkStart w:id="313" w:name="_Toc184310320"/>
      <w:bookmarkEnd w:id="313"/>
      <w:bookmarkStart w:id="314" w:name="_Toc184314455"/>
      <w:bookmarkEnd w:id="314"/>
      <w:bookmarkStart w:id="315" w:name="_Toc184313263"/>
      <w:bookmarkEnd w:id="315"/>
      <w:bookmarkStart w:id="316" w:name="_Toc184313254"/>
      <w:bookmarkEnd w:id="316"/>
      <w:bookmarkStart w:id="317" w:name="_Toc184308069"/>
      <w:bookmarkEnd w:id="317"/>
      <w:bookmarkStart w:id="318" w:name="_Toc184312094"/>
      <w:bookmarkEnd w:id="318"/>
      <w:bookmarkStart w:id="319" w:name="_Toc184312101"/>
      <w:bookmarkEnd w:id="319"/>
      <w:bookmarkStart w:id="320" w:name="_Toc184310310"/>
      <w:bookmarkEnd w:id="320"/>
      <w:bookmarkStart w:id="321" w:name="_Toc184312114"/>
      <w:bookmarkEnd w:id="321"/>
      <w:bookmarkStart w:id="322" w:name="_Toc184314467"/>
      <w:bookmarkEnd w:id="322"/>
      <w:bookmarkStart w:id="323" w:name="_Toc184314442"/>
      <w:bookmarkEnd w:id="323"/>
      <w:bookmarkStart w:id="324" w:name="_Toc184314453"/>
      <w:bookmarkEnd w:id="324"/>
      <w:bookmarkStart w:id="325" w:name="_Toc184312108"/>
      <w:bookmarkEnd w:id="325"/>
      <w:bookmarkStart w:id="326" w:name="_Toc184313260"/>
      <w:bookmarkEnd w:id="326"/>
      <w:bookmarkStart w:id="327" w:name="_Toc184312076"/>
      <w:bookmarkEnd w:id="327"/>
      <w:bookmarkStart w:id="328" w:name="_Toc184313293"/>
      <w:bookmarkEnd w:id="328"/>
      <w:bookmarkStart w:id="329" w:name="_Toc184313273"/>
      <w:bookmarkEnd w:id="329"/>
      <w:bookmarkStart w:id="330" w:name="_Toc184312095"/>
      <w:bookmarkEnd w:id="330"/>
      <w:bookmarkStart w:id="331" w:name="_Toc184314425"/>
      <w:bookmarkEnd w:id="331"/>
      <w:bookmarkStart w:id="332" w:name="_Toc184310328"/>
      <w:bookmarkEnd w:id="332"/>
      <w:bookmarkStart w:id="333" w:name="_Toc184314472"/>
      <w:bookmarkEnd w:id="333"/>
      <w:bookmarkStart w:id="334" w:name="_Toc184308047"/>
      <w:bookmarkEnd w:id="334"/>
      <w:bookmarkStart w:id="335" w:name="_Toc184310316"/>
      <w:bookmarkEnd w:id="335"/>
      <w:bookmarkStart w:id="336" w:name="_Toc184313266"/>
      <w:bookmarkEnd w:id="336"/>
      <w:bookmarkStart w:id="337" w:name="_Toc184314437"/>
      <w:bookmarkEnd w:id="337"/>
      <w:bookmarkStart w:id="338" w:name="_Toc184314481"/>
      <w:bookmarkEnd w:id="338"/>
      <w:bookmarkStart w:id="339" w:name="_Toc184308036"/>
      <w:bookmarkEnd w:id="339"/>
      <w:bookmarkStart w:id="340" w:name="_Toc184314478"/>
      <w:bookmarkEnd w:id="340"/>
      <w:bookmarkStart w:id="341" w:name="_Toc184314415"/>
      <w:bookmarkEnd w:id="341"/>
      <w:bookmarkStart w:id="342" w:name="_Toc184310303"/>
      <w:bookmarkEnd w:id="342"/>
      <w:bookmarkStart w:id="343" w:name="_Toc184310280"/>
      <w:bookmarkEnd w:id="343"/>
      <w:bookmarkStart w:id="344" w:name="_Toc184310307"/>
      <w:bookmarkEnd w:id="344"/>
      <w:bookmarkStart w:id="345" w:name="_Toc184313259"/>
      <w:bookmarkEnd w:id="345"/>
      <w:bookmarkStart w:id="346" w:name="_Toc184308105"/>
      <w:bookmarkEnd w:id="346"/>
      <w:bookmarkStart w:id="347" w:name="_Toc184314473"/>
      <w:bookmarkEnd w:id="347"/>
      <w:bookmarkStart w:id="348" w:name="_Toc184310292"/>
      <w:bookmarkEnd w:id="348"/>
      <w:bookmarkStart w:id="349" w:name="_Toc184314456"/>
      <w:bookmarkEnd w:id="349"/>
      <w:bookmarkStart w:id="350" w:name="_Toc184310343"/>
      <w:bookmarkEnd w:id="350"/>
      <w:bookmarkStart w:id="351" w:name="_Toc184308057"/>
      <w:bookmarkEnd w:id="351"/>
      <w:bookmarkStart w:id="352" w:name="_Toc184312100"/>
      <w:bookmarkEnd w:id="352"/>
      <w:bookmarkStart w:id="353" w:name="_Toc184312097"/>
      <w:bookmarkEnd w:id="353"/>
      <w:bookmarkStart w:id="354" w:name="_Toc184312121"/>
      <w:bookmarkEnd w:id="354"/>
      <w:bookmarkStart w:id="355" w:name="_Toc184312134"/>
      <w:bookmarkEnd w:id="355"/>
      <w:bookmarkStart w:id="356" w:name="_Toc184312128"/>
      <w:bookmarkEnd w:id="356"/>
      <w:bookmarkStart w:id="357" w:name="_Toc184308041"/>
      <w:bookmarkEnd w:id="357"/>
      <w:bookmarkStart w:id="358" w:name="_Toc184310284"/>
      <w:bookmarkEnd w:id="358"/>
      <w:bookmarkStart w:id="359" w:name="_Toc184313290"/>
      <w:bookmarkEnd w:id="359"/>
      <w:bookmarkStart w:id="360" w:name="_Toc184312090"/>
      <w:bookmarkEnd w:id="360"/>
      <w:bookmarkStart w:id="361" w:name="_Toc184313303"/>
      <w:bookmarkEnd w:id="361"/>
      <w:bookmarkStart w:id="362" w:name="_Toc184314480"/>
      <w:bookmarkEnd w:id="362"/>
      <w:bookmarkStart w:id="363" w:name="_Toc184312118"/>
      <w:bookmarkEnd w:id="363"/>
      <w:bookmarkStart w:id="364" w:name="_Toc184314410"/>
      <w:bookmarkEnd w:id="364"/>
      <w:bookmarkStart w:id="365" w:name="_Toc184308075"/>
      <w:bookmarkEnd w:id="365"/>
      <w:bookmarkStart w:id="366" w:name="_Toc184312132"/>
      <w:bookmarkEnd w:id="366"/>
      <w:bookmarkStart w:id="367" w:name="_Toc184308092"/>
      <w:bookmarkEnd w:id="367"/>
      <w:bookmarkStart w:id="368" w:name="_Toc184314436"/>
      <w:bookmarkEnd w:id="368"/>
      <w:bookmarkStart w:id="369" w:name="_Toc184308037"/>
      <w:bookmarkEnd w:id="369"/>
      <w:bookmarkStart w:id="370" w:name="_Toc184308106"/>
      <w:bookmarkEnd w:id="370"/>
      <w:bookmarkStart w:id="371" w:name="_Toc184312105"/>
      <w:bookmarkEnd w:id="371"/>
      <w:bookmarkStart w:id="372" w:name="_Toc184312088"/>
      <w:bookmarkEnd w:id="372"/>
      <w:bookmarkStart w:id="373" w:name="_Toc184308067"/>
      <w:bookmarkEnd w:id="373"/>
      <w:bookmarkStart w:id="374" w:name="_Toc184310273"/>
      <w:bookmarkEnd w:id="374"/>
      <w:bookmarkStart w:id="375" w:name="_Toc184308081"/>
      <w:bookmarkEnd w:id="375"/>
      <w:bookmarkStart w:id="376" w:name="_Toc184308088"/>
      <w:bookmarkEnd w:id="376"/>
      <w:bookmarkStart w:id="377" w:name="_Toc184313275"/>
      <w:bookmarkEnd w:id="377"/>
      <w:bookmarkStart w:id="378" w:name="_Toc184312091"/>
      <w:bookmarkEnd w:id="378"/>
      <w:bookmarkStart w:id="379" w:name="_Toc184314434"/>
      <w:bookmarkEnd w:id="379"/>
      <w:bookmarkStart w:id="380" w:name="_Toc184313239"/>
      <w:bookmarkEnd w:id="380"/>
      <w:bookmarkStart w:id="381" w:name="_Toc184308050"/>
      <w:bookmarkEnd w:id="381"/>
      <w:bookmarkStart w:id="382" w:name="_Toc184313291"/>
      <w:bookmarkEnd w:id="382"/>
      <w:bookmarkStart w:id="383" w:name="_Toc184310326"/>
      <w:bookmarkEnd w:id="383"/>
      <w:bookmarkStart w:id="384" w:name="_Toc184308080"/>
      <w:bookmarkEnd w:id="384"/>
      <w:bookmarkStart w:id="385" w:name="_Toc184313282"/>
      <w:bookmarkEnd w:id="385"/>
      <w:bookmarkStart w:id="386" w:name="_Toc184308049"/>
      <w:bookmarkEnd w:id="386"/>
      <w:bookmarkStart w:id="387" w:name="_Toc184313241"/>
      <w:bookmarkEnd w:id="387"/>
      <w:bookmarkStart w:id="388" w:name="_Toc184314457"/>
      <w:bookmarkEnd w:id="388"/>
      <w:bookmarkStart w:id="389" w:name="_Toc184313245"/>
      <w:bookmarkEnd w:id="389"/>
      <w:bookmarkStart w:id="390" w:name="_Toc184308045"/>
      <w:bookmarkEnd w:id="390"/>
      <w:bookmarkStart w:id="391" w:name="_Toc184312093"/>
      <w:bookmarkEnd w:id="391"/>
      <w:bookmarkStart w:id="392" w:name="_Toc184312103"/>
      <w:bookmarkEnd w:id="392"/>
      <w:bookmarkStart w:id="393" w:name="_Toc184314474"/>
      <w:bookmarkEnd w:id="393"/>
      <w:r>
        <w:rPr>
          <w:rFonts w:hint="eastAsia" w:ascii="宋体" w:hAnsi="宋体" w:cs="宋体"/>
          <w:b/>
          <w:color w:val="auto"/>
          <w:sz w:val="36"/>
          <w:szCs w:val="36"/>
          <w:highlight w:val="none"/>
        </w:rPr>
        <w:t>评标办法</w:t>
      </w:r>
    </w:p>
    <w:p w14:paraId="0FEB73FD">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8984" w:type="dxa"/>
        <w:tblInd w:w="-2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951"/>
        <w:gridCol w:w="733"/>
        <w:gridCol w:w="1034"/>
        <w:gridCol w:w="1549"/>
      </w:tblGrid>
      <w:tr w14:paraId="599C2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56CD57A6">
            <w:pPr>
              <w:snapToGrid w:val="0"/>
              <w:spacing w:line="36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4951" w:type="dxa"/>
            <w:vAlign w:val="center"/>
          </w:tcPr>
          <w:p w14:paraId="1EA851A0">
            <w:pPr>
              <w:snapToGrid w:val="0"/>
              <w:spacing w:line="36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评标标准</w:t>
            </w:r>
          </w:p>
        </w:tc>
        <w:tc>
          <w:tcPr>
            <w:tcW w:w="733" w:type="dxa"/>
            <w:vAlign w:val="center"/>
          </w:tcPr>
          <w:p w14:paraId="3A502431">
            <w:pPr>
              <w:snapToGrid w:val="0"/>
              <w:spacing w:line="36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权重</w:t>
            </w:r>
          </w:p>
        </w:tc>
        <w:tc>
          <w:tcPr>
            <w:tcW w:w="1034" w:type="dxa"/>
            <w:vAlign w:val="center"/>
          </w:tcPr>
          <w:p w14:paraId="2F894711">
            <w:pPr>
              <w:snapToGrid w:val="0"/>
              <w:spacing w:line="36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主观分/客观分属性</w:t>
            </w:r>
          </w:p>
        </w:tc>
        <w:tc>
          <w:tcPr>
            <w:tcW w:w="1549" w:type="dxa"/>
          </w:tcPr>
          <w:p w14:paraId="407813CB">
            <w:pPr>
              <w:snapToGrid w:val="0"/>
              <w:spacing w:line="36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投标文件中评标标准相应的商务技术资料目录*</w:t>
            </w:r>
          </w:p>
        </w:tc>
      </w:tr>
      <w:tr w14:paraId="070A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5719ABA8">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4951" w:type="dxa"/>
            <w:vAlign w:val="center"/>
          </w:tcPr>
          <w:p w14:paraId="0EDB219A">
            <w:pPr>
              <w:snapToGrid w:val="0"/>
              <w:spacing w:line="360" w:lineRule="auto"/>
              <w:jc w:val="left"/>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全部投标产品的质保期满足招标文件要求的，不得分；全部投标产品的质保期优于招标文件规定的，质保期每增加一年得2分。本项最高得4分。（提供承诺函（格式自拟），否则不得分）</w:t>
            </w:r>
          </w:p>
        </w:tc>
        <w:tc>
          <w:tcPr>
            <w:tcW w:w="733" w:type="dxa"/>
            <w:vAlign w:val="center"/>
          </w:tcPr>
          <w:p w14:paraId="07A4D50F">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1034" w:type="dxa"/>
            <w:vAlign w:val="center"/>
          </w:tcPr>
          <w:p w14:paraId="598E5832">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549" w:type="dxa"/>
            <w:vAlign w:val="center"/>
          </w:tcPr>
          <w:p w14:paraId="44DA5566">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质保期承诺</w:t>
            </w:r>
          </w:p>
        </w:tc>
      </w:tr>
      <w:tr w14:paraId="38546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4BDAE2C9">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4951" w:type="dxa"/>
            <w:vAlign w:val="center"/>
          </w:tcPr>
          <w:p w14:paraId="273B2238">
            <w:pPr>
              <w:snapToGrid w:val="0"/>
              <w:spacing w:line="360" w:lineRule="auto"/>
              <w:jc w:val="left"/>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投标人或核心产品制造商时间自202</w:t>
            </w:r>
            <w:r>
              <w:rPr>
                <w:rFonts w:hint="eastAsia" w:cs="仿宋_GB2312" w:asciiTheme="minorEastAsia" w:hAnsiTheme="minorEastAsia" w:eastAsiaTheme="minorEastAsia"/>
                <w:bCs/>
                <w:color w:val="auto"/>
                <w:sz w:val="24"/>
                <w:highlight w:val="none"/>
                <w:lang w:val="en-US" w:eastAsia="zh-CN"/>
              </w:rPr>
              <w:t>2</w:t>
            </w:r>
            <w:bookmarkStart w:id="556" w:name="_GoBack"/>
            <w:bookmarkEnd w:id="556"/>
            <w:r>
              <w:rPr>
                <w:rFonts w:hint="eastAsia" w:cs="仿宋_GB2312" w:asciiTheme="minorEastAsia" w:hAnsiTheme="minorEastAsia" w:eastAsiaTheme="minorEastAsia"/>
                <w:bCs/>
                <w:color w:val="auto"/>
                <w:sz w:val="24"/>
                <w:highlight w:val="none"/>
              </w:rPr>
              <w:t>年1月1日以来（以合同签订时间为准），与最终用户签订的销售业绩，每提供一份与投标同品牌同型号核心产品销售业绩得</w:t>
            </w:r>
            <w:r>
              <w:rPr>
                <w:rFonts w:hint="eastAsia" w:cs="仿宋_GB2312" w:asciiTheme="minorEastAsia" w:hAnsiTheme="minorEastAsia" w:eastAsiaTheme="minorEastAsia"/>
                <w:bCs/>
                <w:color w:val="auto"/>
                <w:sz w:val="24"/>
                <w:highlight w:val="none"/>
                <w:lang w:val="en-US" w:eastAsia="zh-CN"/>
              </w:rPr>
              <w:t>1</w:t>
            </w:r>
            <w:r>
              <w:rPr>
                <w:rFonts w:hint="eastAsia" w:cs="仿宋_GB2312" w:asciiTheme="minorEastAsia" w:hAnsiTheme="minorEastAsia" w:eastAsiaTheme="minorEastAsia"/>
                <w:bCs/>
                <w:color w:val="auto"/>
                <w:sz w:val="24"/>
                <w:highlight w:val="none"/>
              </w:rPr>
              <w:t>分，最高得</w:t>
            </w:r>
            <w:r>
              <w:rPr>
                <w:rFonts w:hint="eastAsia" w:cs="仿宋_GB2312" w:asciiTheme="minorEastAsia" w:hAnsiTheme="minorEastAsia" w:eastAsiaTheme="minorEastAsia"/>
                <w:bCs/>
                <w:color w:val="auto"/>
                <w:sz w:val="24"/>
                <w:highlight w:val="none"/>
                <w:lang w:val="en-US" w:eastAsia="zh-CN"/>
              </w:rPr>
              <w:t>2</w:t>
            </w:r>
            <w:r>
              <w:rPr>
                <w:rFonts w:hint="eastAsia" w:cs="仿宋_GB2312" w:asciiTheme="minorEastAsia" w:hAnsiTheme="minorEastAsia" w:eastAsiaTheme="minorEastAsia"/>
                <w:bCs/>
                <w:color w:val="auto"/>
                <w:sz w:val="24"/>
                <w:highlight w:val="none"/>
              </w:rPr>
              <w:t>分。提供完整的合同复印件，复印件能清楚的辨析设备型号和价格，否则不得分。</w:t>
            </w:r>
          </w:p>
          <w:p w14:paraId="229C9916">
            <w:pPr>
              <w:snapToGrid w:val="0"/>
              <w:spacing w:line="360" w:lineRule="auto"/>
              <w:jc w:val="left"/>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对省级以上主管部门认定的首台套产品，自纳入《省推广应用指导目录》起三年内参加政府采购活动，视同已具备相应销售业绩，业绩分为满分。（提供证明材料）</w:t>
            </w:r>
          </w:p>
        </w:tc>
        <w:tc>
          <w:tcPr>
            <w:tcW w:w="733" w:type="dxa"/>
            <w:vAlign w:val="center"/>
          </w:tcPr>
          <w:p w14:paraId="6CA99331">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2</w:t>
            </w:r>
          </w:p>
        </w:tc>
        <w:tc>
          <w:tcPr>
            <w:tcW w:w="1034" w:type="dxa"/>
            <w:vAlign w:val="center"/>
          </w:tcPr>
          <w:p w14:paraId="4080B377">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549" w:type="dxa"/>
            <w:vAlign w:val="center"/>
          </w:tcPr>
          <w:p w14:paraId="2471AF07">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业绩</w:t>
            </w:r>
          </w:p>
        </w:tc>
      </w:tr>
      <w:tr w14:paraId="53531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1A1AE949">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4951" w:type="dxa"/>
          </w:tcPr>
          <w:p w14:paraId="157466E5">
            <w:pPr>
              <w:snapToGrid w:val="0"/>
              <w:spacing w:line="360" w:lineRule="auto"/>
              <w:jc w:val="left"/>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技术需求符合度：对应于招标文件采购内容及需求规格参数要求，打“▲”的为实质性参数，不满足将作无效标处理；打“◆”号技术需求响应不满足招标文件要求的，每一项扣减3分（共11项），其他技术需求响应不满足招标文件要求的，每一项扣减1分。本项最高得44分，最低得0分。（需提供按第三部分 采购需求 招标技术参数要求中规格参数要求提供相应证明材料，如附有外文资料，须逐一对应翻译成中文汉语并附在相关外文资料后面。）</w:t>
            </w:r>
          </w:p>
          <w:p w14:paraId="2D9C1CB6">
            <w:pPr>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技术指标要求中有具体数据的，投标响应时需提供具体数据响应，不能简单响应为“具备”或“有”等，否则视为不满足招标文件要求。</w:t>
            </w:r>
          </w:p>
        </w:tc>
        <w:tc>
          <w:tcPr>
            <w:tcW w:w="733" w:type="dxa"/>
            <w:vAlign w:val="center"/>
          </w:tcPr>
          <w:p w14:paraId="59062A76">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44</w:t>
            </w:r>
          </w:p>
        </w:tc>
        <w:tc>
          <w:tcPr>
            <w:tcW w:w="1034" w:type="dxa"/>
            <w:vAlign w:val="center"/>
          </w:tcPr>
          <w:p w14:paraId="5C97E17C">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549" w:type="dxa"/>
            <w:vAlign w:val="center"/>
          </w:tcPr>
          <w:p w14:paraId="49B22C1C">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技术需求符合度</w:t>
            </w:r>
          </w:p>
        </w:tc>
      </w:tr>
      <w:tr w14:paraId="24219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354FD6C7">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4951" w:type="dxa"/>
          </w:tcPr>
          <w:p w14:paraId="52EF5FA4">
            <w:pPr>
              <w:snapToGrid w:val="0"/>
              <w:spacing w:line="360" w:lineRule="auto"/>
              <w:jc w:val="left"/>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项目组实施人员情况：配备至少3名专业人员负责本项目供货、安装、调试、验收、培训等完成本项目相关的一切工作（配备人员专业需与本项目采购内容相关或具有相关行业工作经验）的得3分，每少一名扣1分。</w:t>
            </w:r>
          </w:p>
          <w:p w14:paraId="4434FE21">
            <w:pPr>
              <w:snapToGrid w:val="0"/>
              <w:spacing w:line="360" w:lineRule="auto"/>
              <w:jc w:val="left"/>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注：提供开标前连续三个月内任意一个月由</w:t>
            </w:r>
            <w:r>
              <w:rPr>
                <w:rFonts w:hint="eastAsia" w:ascii="宋体" w:hAnsi="宋体" w:eastAsia="宋体" w:cs="Times New Roman"/>
                <w:color w:val="auto"/>
                <w:sz w:val="24"/>
                <w:highlight w:val="none"/>
                <w:lang w:val="en-US" w:eastAsia="zh-CN"/>
              </w:rPr>
              <w:t>投标人或制造商</w:t>
            </w:r>
            <w:r>
              <w:rPr>
                <w:rFonts w:hint="eastAsia" w:cs="仿宋_GB2312" w:asciiTheme="minorEastAsia" w:hAnsiTheme="minorEastAsia" w:eastAsiaTheme="minorEastAsia"/>
                <w:bCs/>
                <w:color w:val="auto"/>
                <w:sz w:val="24"/>
                <w:highlight w:val="none"/>
              </w:rPr>
              <w:t>为其缴纳的社保缴纳证明，学历证书（或相关行业的工作经历证明）</w:t>
            </w:r>
          </w:p>
        </w:tc>
        <w:tc>
          <w:tcPr>
            <w:tcW w:w="733" w:type="dxa"/>
            <w:vAlign w:val="center"/>
          </w:tcPr>
          <w:p w14:paraId="400612E0">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034" w:type="dxa"/>
            <w:vAlign w:val="center"/>
          </w:tcPr>
          <w:p w14:paraId="440F01E1">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549" w:type="dxa"/>
            <w:vAlign w:val="center"/>
          </w:tcPr>
          <w:p w14:paraId="0EC7DACD">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项目组实施人员情况</w:t>
            </w:r>
          </w:p>
        </w:tc>
      </w:tr>
      <w:tr w14:paraId="47128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37C0EFF1">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4951" w:type="dxa"/>
          </w:tcPr>
          <w:p w14:paraId="7FC1CEF5">
            <w:pPr>
              <w:snapToGrid w:val="0"/>
              <w:spacing w:line="360" w:lineRule="auto"/>
              <w:jc w:val="left"/>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根据投标产品辅助材料、配件、附件、专用工具的完整性、合理性和可操作性，随机特殊工具和备品备件的完整性、合理性等，备品备件价格的合理性打分。方案合理的得3分；部分合理得</w:t>
            </w:r>
            <w:r>
              <w:rPr>
                <w:rFonts w:hint="eastAsia" w:cs="仿宋_GB2312" w:asciiTheme="minorEastAsia" w:hAnsiTheme="minorEastAsia" w:eastAsiaTheme="minorEastAsia"/>
                <w:bCs/>
                <w:color w:val="auto"/>
                <w:sz w:val="24"/>
                <w:highlight w:val="none"/>
                <w:lang w:val="en-US" w:eastAsia="zh-CN"/>
              </w:rPr>
              <w:t>2</w:t>
            </w:r>
            <w:r>
              <w:rPr>
                <w:rFonts w:hint="eastAsia" w:cs="仿宋_GB2312" w:asciiTheme="minorEastAsia" w:hAnsiTheme="minorEastAsia" w:eastAsiaTheme="minorEastAsia"/>
                <w:bCs/>
                <w:color w:val="auto"/>
                <w:sz w:val="24"/>
                <w:highlight w:val="none"/>
              </w:rPr>
              <w:t>分，方案合理</w:t>
            </w:r>
            <w:r>
              <w:rPr>
                <w:rFonts w:hint="eastAsia" w:cs="仿宋_GB2312" w:asciiTheme="minorEastAsia" w:hAnsiTheme="minorEastAsia" w:eastAsiaTheme="minorEastAsia"/>
                <w:bCs/>
                <w:color w:val="auto"/>
                <w:sz w:val="24"/>
                <w:highlight w:val="none"/>
                <w:lang w:val="en-US" w:eastAsia="zh-CN"/>
              </w:rPr>
              <w:t>性差</w:t>
            </w:r>
            <w:r>
              <w:rPr>
                <w:rFonts w:hint="eastAsia" w:cs="仿宋_GB2312" w:asciiTheme="minorEastAsia" w:hAnsiTheme="minorEastAsia" w:eastAsiaTheme="minorEastAsia"/>
                <w:bCs/>
                <w:color w:val="auto"/>
                <w:sz w:val="24"/>
                <w:highlight w:val="none"/>
              </w:rPr>
              <w:t>的</w:t>
            </w:r>
            <w:r>
              <w:rPr>
                <w:rFonts w:hint="eastAsia" w:cs="仿宋_GB2312" w:asciiTheme="minorEastAsia" w:hAnsiTheme="minorEastAsia" w:eastAsiaTheme="minorEastAsia"/>
                <w:bCs/>
                <w:color w:val="auto"/>
                <w:sz w:val="24"/>
                <w:highlight w:val="none"/>
                <w:lang w:val="en-US" w:eastAsia="zh-CN"/>
              </w:rPr>
              <w:t>1分，</w:t>
            </w:r>
            <w:r>
              <w:rPr>
                <w:rFonts w:hint="eastAsia" w:cs="仿宋_GB2312" w:asciiTheme="minorEastAsia" w:hAnsiTheme="minorEastAsia" w:eastAsiaTheme="minorEastAsia"/>
                <w:bCs/>
                <w:color w:val="auto"/>
                <w:sz w:val="24"/>
                <w:highlight w:val="none"/>
              </w:rPr>
              <w:t>不合理或不提供的不得分。</w:t>
            </w:r>
          </w:p>
        </w:tc>
        <w:tc>
          <w:tcPr>
            <w:tcW w:w="733" w:type="dxa"/>
            <w:vAlign w:val="center"/>
          </w:tcPr>
          <w:p w14:paraId="492D881C">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034" w:type="dxa"/>
            <w:vAlign w:val="center"/>
          </w:tcPr>
          <w:p w14:paraId="72CB84CB">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549" w:type="dxa"/>
            <w:vAlign w:val="center"/>
          </w:tcPr>
          <w:p w14:paraId="04B24BCC">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辅助材料、配件、附件、专用工具配备情况</w:t>
            </w:r>
          </w:p>
        </w:tc>
      </w:tr>
      <w:tr w14:paraId="435ED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2C0DC4D2">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4951" w:type="dxa"/>
            <w:vAlign w:val="center"/>
          </w:tcPr>
          <w:p w14:paraId="27448096">
            <w:pPr>
              <w:snapToGrid w:val="0"/>
              <w:spacing w:line="360" w:lineRule="auto"/>
              <w:jc w:val="left"/>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投标人针对本项目提出的服务优惠承诺及其措施，切实有效的优惠条件每提供一项得0.5分。</w:t>
            </w:r>
          </w:p>
        </w:tc>
        <w:tc>
          <w:tcPr>
            <w:tcW w:w="733" w:type="dxa"/>
            <w:vAlign w:val="center"/>
          </w:tcPr>
          <w:p w14:paraId="0A05BB3C">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034" w:type="dxa"/>
            <w:vAlign w:val="center"/>
          </w:tcPr>
          <w:p w14:paraId="18EC9DE1">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549" w:type="dxa"/>
            <w:vAlign w:val="center"/>
          </w:tcPr>
          <w:p w14:paraId="4871733D">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服务优惠承诺及其措施</w:t>
            </w:r>
          </w:p>
        </w:tc>
      </w:tr>
      <w:tr w14:paraId="68CFE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717" w:type="dxa"/>
            <w:vMerge w:val="restart"/>
            <w:vAlign w:val="center"/>
          </w:tcPr>
          <w:p w14:paraId="282B067B">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w:t>
            </w:r>
          </w:p>
        </w:tc>
        <w:tc>
          <w:tcPr>
            <w:tcW w:w="4951" w:type="dxa"/>
            <w:vAlign w:val="center"/>
          </w:tcPr>
          <w:p w14:paraId="15A4660B">
            <w:pPr>
              <w:snapToGrid w:val="0"/>
              <w:spacing w:line="360" w:lineRule="auto"/>
              <w:jc w:val="left"/>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供应商根据招标技术方案要求，提供详细的项目供货方案，方案是否合理、准确、详尽，是否满足业务需求且描述准确，包含但不限于项目进度安排、保障项目进度的相关措施。方案合理的得3分；部分合理得</w:t>
            </w:r>
            <w:r>
              <w:rPr>
                <w:rFonts w:hint="eastAsia" w:cs="仿宋_GB2312" w:asciiTheme="minorEastAsia" w:hAnsiTheme="minorEastAsia" w:eastAsiaTheme="minorEastAsia"/>
                <w:bCs/>
                <w:color w:val="auto"/>
                <w:sz w:val="24"/>
                <w:highlight w:val="none"/>
                <w:lang w:val="en-US" w:eastAsia="zh-CN"/>
              </w:rPr>
              <w:t>2</w:t>
            </w:r>
            <w:r>
              <w:rPr>
                <w:rFonts w:hint="eastAsia" w:cs="仿宋_GB2312" w:asciiTheme="minorEastAsia" w:hAnsiTheme="minorEastAsia" w:eastAsiaTheme="minorEastAsia"/>
                <w:bCs/>
                <w:color w:val="auto"/>
                <w:sz w:val="24"/>
                <w:highlight w:val="none"/>
              </w:rPr>
              <w:t>分，方案合理</w:t>
            </w:r>
            <w:r>
              <w:rPr>
                <w:rFonts w:hint="eastAsia" w:cs="仿宋_GB2312" w:asciiTheme="minorEastAsia" w:hAnsiTheme="minorEastAsia" w:eastAsiaTheme="minorEastAsia"/>
                <w:bCs/>
                <w:color w:val="auto"/>
                <w:sz w:val="24"/>
                <w:highlight w:val="none"/>
                <w:lang w:val="en-US" w:eastAsia="zh-CN"/>
              </w:rPr>
              <w:t>性差</w:t>
            </w:r>
            <w:r>
              <w:rPr>
                <w:rFonts w:hint="eastAsia" w:cs="仿宋_GB2312" w:asciiTheme="minorEastAsia" w:hAnsiTheme="minorEastAsia" w:eastAsiaTheme="minorEastAsia"/>
                <w:bCs/>
                <w:color w:val="auto"/>
                <w:sz w:val="24"/>
                <w:highlight w:val="none"/>
              </w:rPr>
              <w:t>的</w:t>
            </w:r>
            <w:r>
              <w:rPr>
                <w:rFonts w:hint="eastAsia" w:cs="仿宋_GB2312" w:asciiTheme="minorEastAsia" w:hAnsiTheme="minorEastAsia" w:eastAsiaTheme="minorEastAsia"/>
                <w:bCs/>
                <w:color w:val="auto"/>
                <w:sz w:val="24"/>
                <w:highlight w:val="none"/>
                <w:lang w:val="en-US" w:eastAsia="zh-CN"/>
              </w:rPr>
              <w:t>1分，</w:t>
            </w:r>
            <w:r>
              <w:rPr>
                <w:rFonts w:hint="eastAsia" w:cs="仿宋_GB2312" w:asciiTheme="minorEastAsia" w:hAnsiTheme="minorEastAsia" w:eastAsiaTheme="minorEastAsia"/>
                <w:bCs/>
                <w:color w:val="auto"/>
                <w:sz w:val="24"/>
                <w:highlight w:val="none"/>
              </w:rPr>
              <w:t>不合理或不提供的不得分。</w:t>
            </w:r>
          </w:p>
        </w:tc>
        <w:tc>
          <w:tcPr>
            <w:tcW w:w="733" w:type="dxa"/>
            <w:vAlign w:val="center"/>
          </w:tcPr>
          <w:p w14:paraId="5EEB60CD">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034" w:type="dxa"/>
            <w:vAlign w:val="center"/>
          </w:tcPr>
          <w:p w14:paraId="06ED8A25">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549" w:type="dxa"/>
            <w:vAlign w:val="center"/>
          </w:tcPr>
          <w:p w14:paraId="61D94F9B">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供货方案</w:t>
            </w:r>
          </w:p>
        </w:tc>
      </w:tr>
      <w:tr w14:paraId="53089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717" w:type="dxa"/>
            <w:vMerge w:val="continue"/>
            <w:vAlign w:val="center"/>
          </w:tcPr>
          <w:p w14:paraId="0ADA97A5">
            <w:pPr>
              <w:snapToGrid w:val="0"/>
              <w:spacing w:line="360" w:lineRule="auto"/>
              <w:jc w:val="center"/>
              <w:rPr>
                <w:color w:val="auto"/>
                <w:highlight w:val="none"/>
              </w:rPr>
            </w:pPr>
          </w:p>
        </w:tc>
        <w:tc>
          <w:tcPr>
            <w:tcW w:w="4951" w:type="dxa"/>
            <w:vAlign w:val="center"/>
          </w:tcPr>
          <w:p w14:paraId="7EF85959">
            <w:pPr>
              <w:snapToGrid w:val="0"/>
              <w:spacing w:line="360" w:lineRule="auto"/>
              <w:jc w:val="left"/>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供应商根据招标技术方案要求，提供详细的项目调试、安装方案，方案是否合理、准确、详尽，是否满足业务需求且描述准确。方案合理的得3分；部分合理得</w:t>
            </w:r>
            <w:r>
              <w:rPr>
                <w:rFonts w:hint="eastAsia" w:cs="仿宋_GB2312" w:asciiTheme="minorEastAsia" w:hAnsiTheme="minorEastAsia" w:eastAsiaTheme="minorEastAsia"/>
                <w:bCs/>
                <w:color w:val="auto"/>
                <w:sz w:val="24"/>
                <w:highlight w:val="none"/>
                <w:lang w:val="en-US" w:eastAsia="zh-CN"/>
              </w:rPr>
              <w:t>2</w:t>
            </w:r>
            <w:r>
              <w:rPr>
                <w:rFonts w:hint="eastAsia" w:cs="仿宋_GB2312" w:asciiTheme="minorEastAsia" w:hAnsiTheme="minorEastAsia" w:eastAsiaTheme="minorEastAsia"/>
                <w:bCs/>
                <w:color w:val="auto"/>
                <w:sz w:val="24"/>
                <w:highlight w:val="none"/>
              </w:rPr>
              <w:t>分，方案合理</w:t>
            </w:r>
            <w:r>
              <w:rPr>
                <w:rFonts w:hint="eastAsia" w:cs="仿宋_GB2312" w:asciiTheme="minorEastAsia" w:hAnsiTheme="minorEastAsia" w:eastAsiaTheme="minorEastAsia"/>
                <w:bCs/>
                <w:color w:val="auto"/>
                <w:sz w:val="24"/>
                <w:highlight w:val="none"/>
                <w:lang w:val="en-US" w:eastAsia="zh-CN"/>
              </w:rPr>
              <w:t>性差</w:t>
            </w:r>
            <w:r>
              <w:rPr>
                <w:rFonts w:hint="eastAsia" w:cs="仿宋_GB2312" w:asciiTheme="minorEastAsia" w:hAnsiTheme="minorEastAsia" w:eastAsiaTheme="minorEastAsia"/>
                <w:bCs/>
                <w:color w:val="auto"/>
                <w:sz w:val="24"/>
                <w:highlight w:val="none"/>
              </w:rPr>
              <w:t>的</w:t>
            </w:r>
            <w:r>
              <w:rPr>
                <w:rFonts w:hint="eastAsia" w:cs="仿宋_GB2312" w:asciiTheme="minorEastAsia" w:hAnsiTheme="minorEastAsia" w:eastAsiaTheme="minorEastAsia"/>
                <w:bCs/>
                <w:color w:val="auto"/>
                <w:sz w:val="24"/>
                <w:highlight w:val="none"/>
                <w:lang w:val="en-US" w:eastAsia="zh-CN"/>
              </w:rPr>
              <w:t>1分，</w:t>
            </w:r>
            <w:r>
              <w:rPr>
                <w:rFonts w:hint="eastAsia" w:cs="仿宋_GB2312" w:asciiTheme="minorEastAsia" w:hAnsiTheme="minorEastAsia" w:eastAsiaTheme="minorEastAsia"/>
                <w:bCs/>
                <w:color w:val="auto"/>
                <w:sz w:val="24"/>
                <w:highlight w:val="none"/>
              </w:rPr>
              <w:t>不合理或不提供的不得分。</w:t>
            </w:r>
          </w:p>
        </w:tc>
        <w:tc>
          <w:tcPr>
            <w:tcW w:w="733" w:type="dxa"/>
            <w:vAlign w:val="center"/>
          </w:tcPr>
          <w:p w14:paraId="1888A551">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034" w:type="dxa"/>
            <w:vAlign w:val="center"/>
          </w:tcPr>
          <w:p w14:paraId="4D3AE32D">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549" w:type="dxa"/>
            <w:vAlign w:val="center"/>
          </w:tcPr>
          <w:p w14:paraId="672A0B83">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项目调试、安装方案</w:t>
            </w:r>
          </w:p>
        </w:tc>
      </w:tr>
      <w:tr w14:paraId="66AA7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287D3F69">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8</w:t>
            </w:r>
          </w:p>
        </w:tc>
        <w:tc>
          <w:tcPr>
            <w:tcW w:w="4951" w:type="dxa"/>
            <w:vAlign w:val="center"/>
          </w:tcPr>
          <w:p w14:paraId="67F67A68">
            <w:pPr>
              <w:snapToGrid w:val="0"/>
              <w:spacing w:line="360" w:lineRule="auto"/>
              <w:jc w:val="left"/>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投标人提出的培训方案的合理性，对培训目标、培训时间安排、培训内容进行综合评分。方案合理的得3分；部分合理得</w:t>
            </w:r>
            <w:r>
              <w:rPr>
                <w:rFonts w:hint="eastAsia" w:cs="仿宋_GB2312" w:asciiTheme="minorEastAsia" w:hAnsiTheme="minorEastAsia" w:eastAsiaTheme="minorEastAsia"/>
                <w:bCs/>
                <w:color w:val="auto"/>
                <w:sz w:val="24"/>
                <w:highlight w:val="none"/>
                <w:lang w:val="en-US" w:eastAsia="zh-CN"/>
              </w:rPr>
              <w:t>2</w:t>
            </w:r>
            <w:r>
              <w:rPr>
                <w:rFonts w:hint="eastAsia" w:cs="仿宋_GB2312" w:asciiTheme="minorEastAsia" w:hAnsiTheme="minorEastAsia" w:eastAsiaTheme="minorEastAsia"/>
                <w:bCs/>
                <w:color w:val="auto"/>
                <w:sz w:val="24"/>
                <w:highlight w:val="none"/>
              </w:rPr>
              <w:t>分，方案合理</w:t>
            </w:r>
            <w:r>
              <w:rPr>
                <w:rFonts w:hint="eastAsia" w:cs="仿宋_GB2312" w:asciiTheme="minorEastAsia" w:hAnsiTheme="minorEastAsia" w:eastAsiaTheme="minorEastAsia"/>
                <w:bCs/>
                <w:color w:val="auto"/>
                <w:sz w:val="24"/>
                <w:highlight w:val="none"/>
                <w:lang w:val="en-US" w:eastAsia="zh-CN"/>
              </w:rPr>
              <w:t>性差</w:t>
            </w:r>
            <w:r>
              <w:rPr>
                <w:rFonts w:hint="eastAsia" w:cs="仿宋_GB2312" w:asciiTheme="minorEastAsia" w:hAnsiTheme="minorEastAsia" w:eastAsiaTheme="minorEastAsia"/>
                <w:bCs/>
                <w:color w:val="auto"/>
                <w:sz w:val="24"/>
                <w:highlight w:val="none"/>
              </w:rPr>
              <w:t>的</w:t>
            </w:r>
            <w:r>
              <w:rPr>
                <w:rFonts w:hint="eastAsia" w:cs="仿宋_GB2312" w:asciiTheme="minorEastAsia" w:hAnsiTheme="minorEastAsia" w:eastAsiaTheme="minorEastAsia"/>
                <w:bCs/>
                <w:color w:val="auto"/>
                <w:sz w:val="24"/>
                <w:highlight w:val="none"/>
                <w:lang w:val="en-US" w:eastAsia="zh-CN"/>
              </w:rPr>
              <w:t>1分，</w:t>
            </w:r>
            <w:r>
              <w:rPr>
                <w:rFonts w:hint="eastAsia" w:cs="仿宋_GB2312" w:asciiTheme="minorEastAsia" w:hAnsiTheme="minorEastAsia" w:eastAsiaTheme="minorEastAsia"/>
                <w:bCs/>
                <w:color w:val="auto"/>
                <w:sz w:val="24"/>
                <w:highlight w:val="none"/>
              </w:rPr>
              <w:t>不合理或不提供的不得分。</w:t>
            </w:r>
          </w:p>
        </w:tc>
        <w:tc>
          <w:tcPr>
            <w:tcW w:w="733" w:type="dxa"/>
            <w:vAlign w:val="center"/>
          </w:tcPr>
          <w:p w14:paraId="75C2CAC2">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034" w:type="dxa"/>
            <w:vAlign w:val="center"/>
          </w:tcPr>
          <w:p w14:paraId="4CE972A8">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549" w:type="dxa"/>
            <w:vAlign w:val="center"/>
          </w:tcPr>
          <w:p w14:paraId="32E06C60">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培训方案</w:t>
            </w:r>
          </w:p>
        </w:tc>
      </w:tr>
      <w:tr w14:paraId="552F0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3441FD86">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9</w:t>
            </w:r>
          </w:p>
        </w:tc>
        <w:tc>
          <w:tcPr>
            <w:tcW w:w="4951" w:type="dxa"/>
            <w:vAlign w:val="center"/>
          </w:tcPr>
          <w:p w14:paraId="62A7DBCA">
            <w:pPr>
              <w:snapToGrid w:val="0"/>
              <w:spacing w:line="360" w:lineRule="auto"/>
              <w:jc w:val="left"/>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根据投标人提供的质保期后的服务计划或建议，明确收费事项及标准等内容进行综合打分。</w:t>
            </w:r>
          </w:p>
          <w:p w14:paraId="5CA7B39E">
            <w:pPr>
              <w:snapToGrid w:val="0"/>
              <w:spacing w:line="360" w:lineRule="auto"/>
              <w:jc w:val="left"/>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投标人质保期后的服务计划或建议合理服务成本低得</w:t>
            </w:r>
            <w:r>
              <w:rPr>
                <w:rFonts w:hint="eastAsia" w:cs="仿宋_GB2312" w:asciiTheme="minorEastAsia" w:hAnsiTheme="minorEastAsia" w:eastAsiaTheme="minorEastAsia"/>
                <w:bCs/>
                <w:color w:val="auto"/>
                <w:sz w:val="24"/>
                <w:highlight w:val="none"/>
                <w:lang w:val="en-US" w:eastAsia="zh-CN"/>
              </w:rPr>
              <w:t>4</w:t>
            </w:r>
            <w:r>
              <w:rPr>
                <w:rFonts w:hint="eastAsia" w:cs="仿宋_GB2312" w:asciiTheme="minorEastAsia" w:hAnsiTheme="minorEastAsia" w:eastAsiaTheme="minorEastAsia"/>
                <w:bCs/>
                <w:color w:val="auto"/>
                <w:sz w:val="24"/>
                <w:highlight w:val="none"/>
              </w:rPr>
              <w:t>分；质保期后的服务计划或建议合理性一般且服务成本稍高得</w:t>
            </w:r>
            <w:r>
              <w:rPr>
                <w:rFonts w:hint="eastAsia" w:cs="仿宋_GB2312" w:asciiTheme="minorEastAsia" w:hAnsiTheme="minorEastAsia" w:eastAsiaTheme="minorEastAsia"/>
                <w:bCs/>
                <w:color w:val="auto"/>
                <w:sz w:val="24"/>
                <w:highlight w:val="none"/>
                <w:lang w:val="en-US" w:eastAsia="zh-CN"/>
              </w:rPr>
              <w:t>3</w:t>
            </w:r>
            <w:r>
              <w:rPr>
                <w:rFonts w:hint="eastAsia" w:cs="仿宋_GB2312" w:asciiTheme="minorEastAsia" w:hAnsiTheme="minorEastAsia" w:eastAsiaTheme="minorEastAsia"/>
                <w:bCs/>
                <w:color w:val="auto"/>
                <w:sz w:val="24"/>
                <w:highlight w:val="none"/>
              </w:rPr>
              <w:t>分；质保期后的服务计划或建议合理性</w:t>
            </w:r>
            <w:r>
              <w:rPr>
                <w:rFonts w:hint="eastAsia" w:cs="仿宋_GB2312" w:asciiTheme="minorEastAsia" w:hAnsiTheme="minorEastAsia" w:eastAsiaTheme="minorEastAsia"/>
                <w:bCs/>
                <w:color w:val="auto"/>
                <w:sz w:val="24"/>
                <w:highlight w:val="none"/>
                <w:lang w:val="en-US" w:eastAsia="zh-CN"/>
              </w:rPr>
              <w:t>不足</w:t>
            </w:r>
            <w:r>
              <w:rPr>
                <w:rFonts w:hint="eastAsia" w:cs="仿宋_GB2312" w:asciiTheme="minorEastAsia" w:hAnsiTheme="minorEastAsia" w:eastAsiaTheme="minorEastAsia"/>
                <w:bCs/>
                <w:color w:val="auto"/>
                <w:sz w:val="24"/>
                <w:highlight w:val="none"/>
              </w:rPr>
              <w:t>且服务成本高得</w:t>
            </w:r>
            <w:r>
              <w:rPr>
                <w:rFonts w:hint="eastAsia" w:cs="仿宋_GB2312" w:asciiTheme="minorEastAsia" w:hAnsiTheme="minorEastAsia" w:eastAsiaTheme="minorEastAsia"/>
                <w:bCs/>
                <w:color w:val="auto"/>
                <w:sz w:val="24"/>
                <w:highlight w:val="none"/>
                <w:lang w:val="en-US" w:eastAsia="zh-CN"/>
              </w:rPr>
              <w:t>2</w:t>
            </w:r>
            <w:r>
              <w:rPr>
                <w:rFonts w:hint="eastAsia" w:cs="仿宋_GB2312" w:asciiTheme="minorEastAsia" w:hAnsiTheme="minorEastAsia" w:eastAsiaTheme="minorEastAsia"/>
                <w:bCs/>
                <w:color w:val="auto"/>
                <w:sz w:val="24"/>
                <w:highlight w:val="none"/>
              </w:rPr>
              <w:t>分；质保期后的服务计划或建议不合理服务成本高得</w:t>
            </w:r>
            <w:r>
              <w:rPr>
                <w:rFonts w:hint="eastAsia" w:cs="仿宋_GB2312" w:asciiTheme="minorEastAsia" w:hAnsiTheme="minorEastAsia" w:eastAsiaTheme="minorEastAsia"/>
                <w:bCs/>
                <w:color w:val="auto"/>
                <w:sz w:val="24"/>
                <w:highlight w:val="none"/>
                <w:lang w:val="en-US" w:eastAsia="zh-CN"/>
              </w:rPr>
              <w:t>1</w:t>
            </w:r>
            <w:r>
              <w:rPr>
                <w:rFonts w:hint="eastAsia" w:cs="仿宋_GB2312" w:asciiTheme="minorEastAsia" w:hAnsiTheme="minorEastAsia" w:eastAsiaTheme="minorEastAsia"/>
                <w:bCs/>
                <w:color w:val="auto"/>
                <w:sz w:val="24"/>
                <w:highlight w:val="none"/>
              </w:rPr>
              <w:t>分；</w:t>
            </w:r>
            <w:r>
              <w:rPr>
                <w:rFonts w:hint="eastAsia" w:cs="仿宋_GB2312" w:asciiTheme="minorEastAsia" w:hAnsiTheme="minorEastAsia" w:eastAsiaTheme="minorEastAsia"/>
                <w:bCs/>
                <w:color w:val="auto"/>
                <w:sz w:val="24"/>
                <w:highlight w:val="none"/>
                <w:lang w:val="en-US" w:eastAsia="zh-CN"/>
              </w:rPr>
              <w:t>无</w:t>
            </w:r>
            <w:r>
              <w:rPr>
                <w:rFonts w:hint="eastAsia" w:cs="仿宋_GB2312" w:asciiTheme="minorEastAsia" w:hAnsiTheme="minorEastAsia" w:eastAsiaTheme="minorEastAsia"/>
                <w:bCs/>
                <w:color w:val="auto"/>
                <w:sz w:val="24"/>
                <w:highlight w:val="none"/>
              </w:rPr>
              <w:t>服务计划或建议及价格不得分。</w:t>
            </w:r>
          </w:p>
        </w:tc>
        <w:tc>
          <w:tcPr>
            <w:tcW w:w="733" w:type="dxa"/>
            <w:vAlign w:val="center"/>
          </w:tcPr>
          <w:p w14:paraId="28A28912">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1034" w:type="dxa"/>
            <w:vAlign w:val="center"/>
          </w:tcPr>
          <w:p w14:paraId="7E7134C1">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549" w:type="dxa"/>
            <w:vAlign w:val="center"/>
          </w:tcPr>
          <w:p w14:paraId="5801B950">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质保期后的服务计划或建议</w:t>
            </w:r>
          </w:p>
        </w:tc>
      </w:tr>
      <w:tr w14:paraId="1928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090AED0B">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w:t>
            </w:r>
          </w:p>
        </w:tc>
        <w:tc>
          <w:tcPr>
            <w:tcW w:w="4951" w:type="dxa"/>
          </w:tcPr>
          <w:p w14:paraId="033466F0">
            <w:pPr>
              <w:snapToGrid w:val="0"/>
              <w:spacing w:line="360" w:lineRule="auto"/>
              <w:jc w:val="left"/>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有效投标报价的最低价作为评标基准价，其最低报价为满分；按［投标报价得分=（评标基准价/投标报价）*权重］的计算公式计算。</w:t>
            </w:r>
          </w:p>
          <w:p w14:paraId="0C5DB18C">
            <w:pPr>
              <w:widowControl/>
              <w:adjustRightInd/>
              <w:snapToGrid w:val="0"/>
              <w:spacing w:line="360" w:lineRule="auto"/>
              <w:jc w:val="left"/>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评标过程中，不得去掉报价中的最高报价和最低报价。</w:t>
            </w:r>
          </w:p>
          <w:p w14:paraId="01710FB9">
            <w:pPr>
              <w:widowControl/>
              <w:adjustRightInd/>
              <w:snapToGrid w:val="0"/>
              <w:spacing w:line="360" w:lineRule="auto"/>
              <w:jc w:val="left"/>
              <w:rPr>
                <w:rFonts w:hint="eastAsia"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733" w:type="dxa"/>
            <w:vAlign w:val="center"/>
          </w:tcPr>
          <w:p w14:paraId="6974D7BB">
            <w:pPr>
              <w:spacing w:line="360" w:lineRule="auto"/>
              <w:jc w:val="center"/>
              <w:outlineLvl w:val="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30</w:t>
            </w:r>
          </w:p>
        </w:tc>
        <w:tc>
          <w:tcPr>
            <w:tcW w:w="1034" w:type="dxa"/>
            <w:vAlign w:val="center"/>
          </w:tcPr>
          <w:p w14:paraId="4284FFF9">
            <w:pPr>
              <w:spacing w:line="360" w:lineRule="auto"/>
              <w:jc w:val="center"/>
              <w:outlineLvl w:val="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价格分</w:t>
            </w:r>
          </w:p>
        </w:tc>
        <w:tc>
          <w:tcPr>
            <w:tcW w:w="1549" w:type="dxa"/>
            <w:vAlign w:val="center"/>
          </w:tcPr>
          <w:p w14:paraId="035CC61B">
            <w:pPr>
              <w:spacing w:line="360" w:lineRule="auto"/>
              <w:jc w:val="center"/>
              <w:outlineLvl w:val="0"/>
              <w:rPr>
                <w:rFonts w:hint="eastAsia"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14:paraId="4A8F240B">
      <w:pPr>
        <w:spacing w:line="360" w:lineRule="auto"/>
        <w:rPr>
          <w:rFonts w:hint="eastAsia" w:ascii="宋体" w:hAnsi="宋体" w:cs="宋体"/>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color w:val="auto"/>
          <w:sz w:val="24"/>
          <w:highlight w:val="none"/>
        </w:rPr>
        <w:t xml:space="preserve">备注：1、投标人编制投标文件（商务技术文件部分）时，建议按此目录（序号和内容）提供评标标准相应的商务技术资料。 </w:t>
      </w:r>
    </w:p>
    <w:p w14:paraId="70668A9E">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2、评分条款中涉及的业绩、荣誉、人员、社保等分公司均有效。涉及社保、劳动关系证明关系的，如人员为法人代表，则无需提供相关证明</w:t>
      </w:r>
      <w:r>
        <w:rPr>
          <w:rFonts w:ascii="宋体" w:hAnsi="宋体" w:cs="宋体"/>
          <w:color w:val="auto"/>
          <w:sz w:val="24"/>
          <w:highlight w:val="none"/>
        </w:rPr>
        <w:t>，提供营业执照及身份证</w:t>
      </w:r>
      <w:r>
        <w:rPr>
          <w:rFonts w:hint="eastAsia" w:ascii="宋体" w:hAnsi="宋体" w:cs="宋体"/>
          <w:color w:val="auto"/>
          <w:sz w:val="24"/>
          <w:highlight w:val="none"/>
        </w:rPr>
        <w:t>。</w:t>
      </w:r>
    </w:p>
    <w:p w14:paraId="28E0BA53">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3、投标文件中如附有外文资料，必须逐一对应翻译成中文并加盖投标人公章后附在相关外文资料后面，否则外文资料不予认可。</w:t>
      </w:r>
    </w:p>
    <w:p w14:paraId="5058BD6C">
      <w:pP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32"/>
          <w:highlight w:val="none"/>
        </w:rPr>
        <w:t>一、评标方法</w:t>
      </w:r>
    </w:p>
    <w:p w14:paraId="7767A5B5">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E4D09E9">
      <w:pPr>
        <w:adjustRightInd/>
        <w:spacing w:line="360" w:lineRule="auto"/>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14:paraId="4C8224E8">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7CEBC63">
      <w:pPr>
        <w:spacing w:line="360" w:lineRule="auto"/>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三、评标程序</w:t>
      </w:r>
    </w:p>
    <w:p w14:paraId="111DEF38">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46EF53C">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FC2D9FB">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1317490">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1516DE4">
      <w:pPr>
        <w:pStyle w:val="129"/>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BF1726F">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8BFE56A">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4D0F7BA">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FBC5F0D">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789776AC">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5B0958D">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2661FCF">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2DF1D04">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46913F9">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E2FF20C">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065B836">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958C137">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CF92D66">
      <w:pPr>
        <w:widowControl/>
        <w:shd w:val="clear" w:color="auto" w:fill="FFFFFF"/>
        <w:adjustRightInd/>
        <w:spacing w:after="225" w:line="315" w:lineRule="atLeast"/>
        <w:jc w:val="left"/>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7E4F9AC3">
      <w:pPr>
        <w:pStyle w:val="129"/>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EF11CA8">
      <w:pPr>
        <w:pStyle w:val="26"/>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12E52F9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D5EEC5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3D9EEDC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514A91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54A86B6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C2CBB76">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B20796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7DF497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C11AE7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4D5F2EC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57933607">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458C964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3D6E765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51BFB3B0">
      <w:pPr>
        <w:spacing w:line="360" w:lineRule="auto"/>
        <w:ind w:firstLine="480" w:firstLineChars="200"/>
        <w:rPr>
          <w:color w:val="auto"/>
          <w:highlight w:val="none"/>
        </w:rPr>
      </w:pPr>
      <w:r>
        <w:rPr>
          <w:rFonts w:hint="eastAsia" w:ascii="宋体" w:hAnsi="宋体" w:cs="宋体"/>
          <w:color w:val="auto"/>
          <w:kern w:val="0"/>
          <w:sz w:val="24"/>
          <w:highlight w:val="none"/>
        </w:rPr>
        <w:t>4.2.14 投标文件不满足招标文件的实质性要求的；</w:t>
      </w:r>
    </w:p>
    <w:p w14:paraId="425D41F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0EB8E1E6">
      <w:pPr>
        <w:pStyle w:val="26"/>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65BEF25E">
      <w:pPr>
        <w:pStyle w:val="26"/>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6964FABB">
      <w:pPr>
        <w:pStyle w:val="26"/>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61F3B811">
      <w:pPr>
        <w:pStyle w:val="26"/>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5DE93FBD">
      <w:pPr>
        <w:pStyle w:val="26"/>
        <w:snapToGrid w:val="0"/>
        <w:spacing w:line="360" w:lineRule="auto"/>
        <w:rPr>
          <w:rFonts w:hint="eastAsia" w:cs="宋体"/>
          <w:color w:val="auto"/>
          <w:highlight w:val="none"/>
        </w:rPr>
      </w:pPr>
      <w:r>
        <w:rPr>
          <w:rFonts w:hint="eastAsia" w:cs="宋体"/>
          <w:color w:val="auto"/>
          <w:highlight w:val="none"/>
        </w:rPr>
        <w:t>5.4因重大变故，采购任务取消的。</w:t>
      </w:r>
    </w:p>
    <w:p w14:paraId="583F0E26">
      <w:pPr>
        <w:pStyle w:val="26"/>
        <w:snapToGrid w:val="0"/>
        <w:spacing w:line="360" w:lineRule="auto"/>
        <w:rPr>
          <w:rFonts w:hint="eastAsia" w:cs="宋体"/>
          <w:color w:val="auto"/>
          <w:highlight w:val="none"/>
        </w:rPr>
      </w:pPr>
      <w:r>
        <w:rPr>
          <w:rFonts w:hint="eastAsia" w:cs="宋体"/>
          <w:color w:val="auto"/>
          <w:highlight w:val="none"/>
        </w:rPr>
        <w:t>废标后，采购代理机构应当将废标理由通知所有投标人。</w:t>
      </w:r>
    </w:p>
    <w:p w14:paraId="060EB581">
      <w:pPr>
        <w:pStyle w:val="26"/>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D55C657">
      <w:pPr>
        <w:pStyle w:val="26"/>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5EA6E573">
      <w:pPr>
        <w:pStyle w:val="26"/>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14:paraId="43BD51B5">
      <w:pPr>
        <w:pStyle w:val="26"/>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0F459EE">
      <w:pPr>
        <w:pStyle w:val="26"/>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492ADCBF">
      <w:pPr>
        <w:pStyle w:val="26"/>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0C636AB3">
      <w:pPr>
        <w:pStyle w:val="26"/>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4" w:name="第五部分"/>
      <w:bookmarkStart w:id="395" w:name="_Toc86217003"/>
    </w:p>
    <w:p w14:paraId="5D010A4D">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0BF50B6F">
      <w:pPr>
        <w:pStyle w:val="26"/>
        <w:snapToGrid w:val="0"/>
        <w:spacing w:line="360" w:lineRule="auto"/>
        <w:ind w:firstLine="723"/>
        <w:jc w:val="center"/>
        <w:rPr>
          <w:rFonts w:hint="eastAsia" w:cs="宋体"/>
          <w:b/>
          <w:color w:val="auto"/>
          <w:sz w:val="36"/>
          <w:szCs w:val="36"/>
          <w:highlight w:val="none"/>
        </w:rPr>
      </w:pPr>
      <w:r>
        <w:rPr>
          <w:rFonts w:hint="eastAsia" w:cs="宋体"/>
          <w:b/>
          <w:color w:val="auto"/>
          <w:sz w:val="36"/>
          <w:szCs w:val="36"/>
          <w:highlight w:val="none"/>
        </w:rPr>
        <w:t>第五部分 拟签订的合同文本</w:t>
      </w:r>
    </w:p>
    <w:p w14:paraId="52C46489">
      <w:pPr>
        <w:rPr>
          <w:rFonts w:hint="eastAsia"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351B2FC">
      <w:pPr>
        <w:spacing w:line="480" w:lineRule="auto"/>
        <w:jc w:val="center"/>
        <w:rPr>
          <w:rFonts w:hint="eastAsia" w:ascii="宋体" w:hAnsi="宋体" w:cs="宋体"/>
          <w:b/>
          <w:color w:val="auto"/>
          <w:sz w:val="36"/>
          <w:szCs w:val="36"/>
          <w:highlight w:val="none"/>
        </w:rPr>
      </w:pPr>
    </w:p>
    <w:p w14:paraId="004C57E0">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0BD3D630">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（货物类）</w:t>
      </w:r>
    </w:p>
    <w:p w14:paraId="58CCB08D">
      <w:pPr>
        <w:pStyle w:val="700"/>
        <w:ind w:left="0" w:leftChars="0" w:firstLine="2891" w:firstLineChars="1200"/>
        <w:rPr>
          <w:rFonts w:hint="eastAsia" w:ascii="宋体" w:hAnsi="宋体" w:cs="宋体"/>
          <w:b/>
          <w:color w:val="auto"/>
          <w:szCs w:val="24"/>
          <w:highlight w:val="none"/>
        </w:rPr>
      </w:pPr>
    </w:p>
    <w:p w14:paraId="3F9DF385">
      <w:pPr>
        <w:pStyle w:val="700"/>
        <w:numPr>
          <w:ilvl w:val="0"/>
          <w:numId w:val="8"/>
        </w:numPr>
        <w:ind w:left="0" w:leftChars="0" w:firstLine="2891" w:firstLineChars="1200"/>
        <w:rPr>
          <w:color w:val="auto"/>
          <w:highlight w:val="none"/>
        </w:rPr>
      </w:pPr>
      <w:r>
        <w:rPr>
          <w:rFonts w:hint="eastAsia" w:ascii="宋体" w:hAnsi="宋体" w:cs="宋体"/>
          <w:b/>
          <w:color w:val="auto"/>
          <w:szCs w:val="24"/>
          <w:highlight w:val="none"/>
        </w:rPr>
        <w:t>合同书</w:t>
      </w:r>
    </w:p>
    <w:p w14:paraId="29940BDC">
      <w:pPr>
        <w:pStyle w:val="700"/>
        <w:ind w:left="0" w:leftChars="0" w:firstLine="0" w:firstLineChars="0"/>
        <w:rPr>
          <w:rFonts w:hint="eastAsia" w:ascii="宋体" w:hAnsi="宋体" w:cs="宋体"/>
          <w:color w:val="auto"/>
          <w:szCs w:val="24"/>
          <w:highlight w:val="none"/>
        </w:rPr>
      </w:pPr>
    </w:p>
    <w:p w14:paraId="2F97C8E5">
      <w:pPr>
        <w:spacing w:before="120" w:line="22" w:lineRule="atLeast"/>
        <w:rPr>
          <w:rFonts w:hint="eastAsia" w:ascii="宋体" w:hAnsi="宋体" w:cs="宋体"/>
          <w:color w:val="auto"/>
          <w:sz w:val="24"/>
          <w:highlight w:val="none"/>
        </w:rPr>
      </w:pPr>
    </w:p>
    <w:p w14:paraId="6D02C817">
      <w:pPr>
        <w:spacing w:before="120" w:line="22" w:lineRule="atLeast"/>
        <w:ind w:left="960"/>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滨江区公安分局业务用房智能化改造—“五项检查”医疗设备及配套项目  </w:t>
      </w:r>
    </w:p>
    <w:p w14:paraId="1EC2FE76">
      <w:pPr>
        <w:pStyle w:val="597"/>
        <w:spacing w:before="120" w:line="22" w:lineRule="atLeast"/>
        <w:rPr>
          <w:rFonts w:hint="eastAsia" w:ascii="宋体" w:hAnsi="宋体" w:eastAsia="宋体" w:cs="宋体"/>
          <w:color w:val="auto"/>
          <w:szCs w:val="24"/>
          <w:highlight w:val="none"/>
        </w:rPr>
      </w:pPr>
    </w:p>
    <w:p w14:paraId="39A8C21E">
      <w:pPr>
        <w:rPr>
          <w:rFonts w:hint="eastAsia" w:ascii="宋体" w:hAnsi="宋体" w:cs="宋体"/>
          <w:color w:val="auto"/>
          <w:sz w:val="24"/>
          <w:highlight w:val="none"/>
        </w:rPr>
      </w:pPr>
    </w:p>
    <w:p w14:paraId="1A2BDD28">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杭州市公安局滨江区分局   </w:t>
      </w:r>
    </w:p>
    <w:p w14:paraId="1FCFFC5C">
      <w:pPr>
        <w:spacing w:before="120" w:line="22" w:lineRule="atLeast"/>
        <w:rPr>
          <w:rFonts w:hint="eastAsia" w:ascii="宋体" w:hAnsi="宋体" w:cs="宋体"/>
          <w:color w:val="auto"/>
          <w:sz w:val="24"/>
          <w:highlight w:val="none"/>
        </w:rPr>
      </w:pPr>
    </w:p>
    <w:p w14:paraId="09110B13">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6DE28D79">
      <w:pPr>
        <w:spacing w:before="120" w:line="22" w:lineRule="atLeast"/>
        <w:rPr>
          <w:rFonts w:hint="eastAsia" w:ascii="宋体" w:hAnsi="宋体" w:cs="宋体"/>
          <w:color w:val="auto"/>
          <w:sz w:val="24"/>
          <w:highlight w:val="none"/>
        </w:rPr>
      </w:pPr>
    </w:p>
    <w:p w14:paraId="275A564A">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杭州市滨江区        </w:t>
      </w:r>
    </w:p>
    <w:p w14:paraId="4FAD2E1F">
      <w:pPr>
        <w:spacing w:before="120" w:line="22" w:lineRule="atLeast"/>
        <w:rPr>
          <w:rFonts w:hint="eastAsia" w:ascii="宋体" w:hAnsi="宋体" w:cs="宋体"/>
          <w:color w:val="auto"/>
          <w:sz w:val="24"/>
          <w:highlight w:val="none"/>
        </w:rPr>
      </w:pPr>
    </w:p>
    <w:p w14:paraId="41CF41EA">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4F10B4F">
      <w:pPr>
        <w:widowControl/>
        <w:jc w:val="left"/>
        <w:rPr>
          <w:rFonts w:hint="eastAsia" w:ascii="宋体" w:hAnsi="宋体" w:cs="宋体"/>
          <w:color w:val="auto"/>
          <w:kern w:val="0"/>
          <w:sz w:val="24"/>
          <w:highlight w:val="none"/>
        </w:rPr>
        <w:sectPr>
          <w:pgSz w:w="11907" w:h="16840"/>
          <w:pgMar w:top="1474" w:right="1814" w:bottom="1474" w:left="1814" w:header="851" w:footer="851" w:gutter="0"/>
          <w:cols w:space="720" w:num="1"/>
        </w:sectPr>
      </w:pPr>
    </w:p>
    <w:p w14:paraId="45282B9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杭州市公安局滨江区分局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公开招标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（项目名称：滨江区公安分局业务用房智能化改造—“五项检查”医疗设备及配套项目、编号：</w:t>
      </w:r>
      <w:r>
        <w:rPr>
          <w:rFonts w:hint="eastAsia" w:ascii="宋体" w:hAnsi="宋体" w:cs="宋体"/>
          <w:color w:val="auto"/>
          <w:sz w:val="24"/>
          <w:highlight w:val="none"/>
          <w:u w:val="single"/>
          <w:lang w:eastAsia="zh-CN"/>
        </w:rPr>
        <w:t>HXBJGA2024HG-01-1</w:t>
      </w:r>
      <w:r>
        <w:rPr>
          <w:rFonts w:hint="eastAsia" w:ascii="宋体" w:hAnsi="宋体" w:cs="宋体"/>
          <w:color w:val="auto"/>
          <w:sz w:val="24"/>
          <w:highlight w:val="none"/>
          <w:u w:val="single"/>
        </w:rPr>
        <w:t>）</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评标委员会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311D27C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杭州市公安局滨江区分局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468BFB06">
      <w:pPr>
        <w:spacing w:line="560" w:lineRule="exact"/>
        <w:ind w:firstLine="482" w:firstLineChars="200"/>
        <w:outlineLvl w:val="0"/>
        <w:rPr>
          <w:rFonts w:hint="eastAsia" w:ascii="宋体" w:hAnsi="宋体" w:cs="宋体"/>
          <w:b/>
          <w:color w:val="auto"/>
          <w:sz w:val="24"/>
          <w:highlight w:val="none"/>
        </w:rPr>
      </w:pPr>
      <w:bookmarkStart w:id="396" w:name="_Toc2232"/>
      <w:bookmarkStart w:id="397" w:name="_Toc24059"/>
      <w:bookmarkStart w:id="398" w:name="_Toc3029"/>
      <w:r>
        <w:rPr>
          <w:rFonts w:hint="eastAsia" w:ascii="宋体" w:hAnsi="宋体" w:cs="宋体"/>
          <w:b/>
          <w:color w:val="auto"/>
          <w:sz w:val="24"/>
          <w:highlight w:val="none"/>
        </w:rPr>
        <w:t>1.1 合同组成部分</w:t>
      </w:r>
      <w:bookmarkEnd w:id="396"/>
      <w:bookmarkEnd w:id="397"/>
      <w:bookmarkEnd w:id="398"/>
    </w:p>
    <w:p w14:paraId="0329E71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992B23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 本合同及其补充合同、变更协议；</w:t>
      </w:r>
    </w:p>
    <w:p w14:paraId="0BCB106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 中标或者成交通知书；</w:t>
      </w:r>
    </w:p>
    <w:p w14:paraId="0840B03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34B4BFF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1.1.4 采购文件（含澄清或者修改文件）；</w:t>
      </w:r>
    </w:p>
    <w:p w14:paraId="153530F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1.1.5 其他相关采购文件。</w:t>
      </w:r>
    </w:p>
    <w:p w14:paraId="34A50D9D">
      <w:pPr>
        <w:spacing w:line="560" w:lineRule="exact"/>
        <w:ind w:firstLine="482" w:firstLineChars="200"/>
        <w:outlineLvl w:val="0"/>
        <w:rPr>
          <w:rFonts w:hint="eastAsia" w:ascii="宋体" w:hAnsi="宋体" w:cs="宋体"/>
          <w:b/>
          <w:color w:val="auto"/>
          <w:sz w:val="24"/>
          <w:highlight w:val="none"/>
        </w:rPr>
      </w:pPr>
      <w:bookmarkStart w:id="399" w:name="_Toc24300"/>
      <w:bookmarkStart w:id="400" w:name="_Toc21295"/>
      <w:bookmarkStart w:id="401" w:name="_Toc27126"/>
      <w:r>
        <w:rPr>
          <w:rFonts w:hint="eastAsia" w:ascii="宋体" w:hAnsi="宋体" w:cs="宋体"/>
          <w:b/>
          <w:color w:val="auto"/>
          <w:sz w:val="24"/>
          <w:highlight w:val="none"/>
        </w:rPr>
        <w:t>1.2 货物</w:t>
      </w:r>
      <w:bookmarkEnd w:id="399"/>
      <w:bookmarkEnd w:id="400"/>
      <w:bookmarkEnd w:id="401"/>
    </w:p>
    <w:p w14:paraId="3B080040">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CFE6447">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659C725">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合格  ；</w:t>
      </w:r>
    </w:p>
    <w:p w14:paraId="3D3997A1">
      <w:pPr>
        <w:spacing w:line="560" w:lineRule="exact"/>
        <w:ind w:firstLine="482" w:firstLineChars="200"/>
        <w:outlineLvl w:val="0"/>
        <w:rPr>
          <w:rFonts w:hint="eastAsia" w:ascii="宋体" w:hAnsi="宋体" w:cs="宋体"/>
          <w:b/>
          <w:color w:val="auto"/>
          <w:sz w:val="24"/>
          <w:highlight w:val="none"/>
        </w:rPr>
      </w:pPr>
      <w:bookmarkStart w:id="402" w:name="_Toc23292"/>
      <w:bookmarkStart w:id="403" w:name="_Toc21631"/>
      <w:bookmarkStart w:id="404" w:name="_Toc21551"/>
      <w:r>
        <w:rPr>
          <w:rFonts w:hint="eastAsia" w:ascii="宋体" w:hAnsi="宋体" w:cs="宋体"/>
          <w:b/>
          <w:color w:val="auto"/>
          <w:sz w:val="24"/>
          <w:highlight w:val="none"/>
        </w:rPr>
        <w:t>1.3 价款</w:t>
      </w:r>
      <w:bookmarkEnd w:id="402"/>
      <w:bookmarkEnd w:id="403"/>
      <w:bookmarkEnd w:id="404"/>
    </w:p>
    <w:p w14:paraId="657AD66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347F0761">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D6C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84ADA4D">
            <w:pPr>
              <w:pStyle w:val="318"/>
              <w:spacing w:line="560" w:lineRule="exact"/>
              <w:jc w:val="center"/>
              <w:rPr>
                <w:rFonts w:hint="eastAsia"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3AA56915">
            <w:pPr>
              <w:pStyle w:val="318"/>
              <w:spacing w:line="560" w:lineRule="exact"/>
              <w:ind w:firstLine="200"/>
              <w:jc w:val="center"/>
              <w:rPr>
                <w:rFonts w:hint="eastAsia"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76BD0B70">
            <w:pPr>
              <w:pStyle w:val="318"/>
              <w:spacing w:line="560" w:lineRule="exact"/>
              <w:jc w:val="center"/>
              <w:rPr>
                <w:rFonts w:hint="eastAsia" w:hAnsi="宋体" w:cs="宋体"/>
                <w:color w:val="auto"/>
                <w:sz w:val="24"/>
                <w:szCs w:val="24"/>
                <w:highlight w:val="none"/>
              </w:rPr>
            </w:pPr>
            <w:r>
              <w:rPr>
                <w:rFonts w:hint="eastAsia" w:hAnsi="宋体" w:cs="宋体"/>
                <w:color w:val="auto"/>
                <w:sz w:val="24"/>
                <w:szCs w:val="24"/>
                <w:highlight w:val="none"/>
              </w:rPr>
              <w:t>分项价格</w:t>
            </w:r>
          </w:p>
        </w:tc>
      </w:tr>
      <w:tr w14:paraId="7D638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1EC9F9C">
            <w:pPr>
              <w:pStyle w:val="318"/>
              <w:spacing w:line="560" w:lineRule="exact"/>
              <w:ind w:firstLine="200"/>
              <w:jc w:val="center"/>
              <w:rPr>
                <w:rFonts w:hint="eastAsia"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DB40E38">
            <w:pPr>
              <w:pStyle w:val="318"/>
              <w:spacing w:line="560" w:lineRule="exact"/>
              <w:ind w:firstLine="200"/>
              <w:jc w:val="center"/>
              <w:rPr>
                <w:rFonts w:hint="eastAsia"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F925F6D">
            <w:pPr>
              <w:pStyle w:val="318"/>
              <w:spacing w:line="560" w:lineRule="exact"/>
              <w:ind w:firstLine="200"/>
              <w:jc w:val="center"/>
              <w:rPr>
                <w:rFonts w:hint="eastAsia" w:hAnsi="宋体" w:cs="宋体"/>
                <w:color w:val="auto"/>
                <w:sz w:val="24"/>
                <w:szCs w:val="24"/>
                <w:highlight w:val="none"/>
              </w:rPr>
            </w:pPr>
          </w:p>
        </w:tc>
      </w:tr>
      <w:tr w14:paraId="3ECCE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F326460">
            <w:pPr>
              <w:pStyle w:val="318"/>
              <w:spacing w:line="560" w:lineRule="exact"/>
              <w:ind w:firstLine="200"/>
              <w:jc w:val="center"/>
              <w:rPr>
                <w:rFonts w:hint="eastAsia"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B419701">
            <w:pPr>
              <w:pStyle w:val="318"/>
              <w:spacing w:line="560" w:lineRule="exact"/>
              <w:ind w:firstLine="200"/>
              <w:jc w:val="center"/>
              <w:rPr>
                <w:rFonts w:hint="eastAsia"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E4B035E">
            <w:pPr>
              <w:pStyle w:val="318"/>
              <w:spacing w:line="560" w:lineRule="exact"/>
              <w:ind w:firstLine="200"/>
              <w:jc w:val="center"/>
              <w:rPr>
                <w:rFonts w:hint="eastAsia" w:hAnsi="宋体" w:cs="宋体"/>
                <w:color w:val="auto"/>
                <w:sz w:val="24"/>
                <w:szCs w:val="24"/>
                <w:highlight w:val="none"/>
              </w:rPr>
            </w:pPr>
          </w:p>
        </w:tc>
      </w:tr>
      <w:tr w14:paraId="2FB80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5ACA1F8">
            <w:pPr>
              <w:pStyle w:val="318"/>
              <w:spacing w:line="560" w:lineRule="exact"/>
              <w:ind w:firstLine="200"/>
              <w:jc w:val="center"/>
              <w:rPr>
                <w:rFonts w:hint="eastAsia"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ACE7A30">
            <w:pPr>
              <w:pStyle w:val="318"/>
              <w:spacing w:line="560" w:lineRule="exact"/>
              <w:ind w:firstLine="200"/>
              <w:jc w:val="center"/>
              <w:rPr>
                <w:rFonts w:hint="eastAsia"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E326E23">
            <w:pPr>
              <w:pStyle w:val="318"/>
              <w:spacing w:line="560" w:lineRule="exact"/>
              <w:ind w:firstLine="200"/>
              <w:jc w:val="center"/>
              <w:rPr>
                <w:rFonts w:hint="eastAsia" w:hAnsi="宋体" w:cs="宋体"/>
                <w:color w:val="auto"/>
                <w:sz w:val="24"/>
                <w:szCs w:val="24"/>
                <w:highlight w:val="none"/>
              </w:rPr>
            </w:pPr>
          </w:p>
        </w:tc>
      </w:tr>
      <w:tr w14:paraId="7D9F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1194605">
            <w:pPr>
              <w:pStyle w:val="318"/>
              <w:spacing w:line="560" w:lineRule="exact"/>
              <w:ind w:firstLine="200"/>
              <w:jc w:val="center"/>
              <w:rPr>
                <w:rFonts w:hint="eastAsia"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1A0039D">
            <w:pPr>
              <w:pStyle w:val="318"/>
              <w:spacing w:line="560" w:lineRule="exact"/>
              <w:ind w:firstLine="200"/>
              <w:jc w:val="center"/>
              <w:rPr>
                <w:rFonts w:hint="eastAsia"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2B750AF">
            <w:pPr>
              <w:pStyle w:val="318"/>
              <w:spacing w:line="560" w:lineRule="exact"/>
              <w:ind w:firstLine="200"/>
              <w:jc w:val="center"/>
              <w:rPr>
                <w:rFonts w:hint="eastAsia" w:hAnsi="宋体" w:cs="宋体"/>
                <w:color w:val="auto"/>
                <w:sz w:val="24"/>
                <w:szCs w:val="24"/>
                <w:highlight w:val="none"/>
              </w:rPr>
            </w:pPr>
          </w:p>
        </w:tc>
      </w:tr>
      <w:tr w14:paraId="3F654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61A7C28B">
            <w:pPr>
              <w:pStyle w:val="318"/>
              <w:spacing w:line="560" w:lineRule="exact"/>
              <w:ind w:firstLine="200"/>
              <w:jc w:val="center"/>
              <w:rPr>
                <w:rFonts w:hint="eastAsia"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7BDF44F4">
            <w:pPr>
              <w:pStyle w:val="318"/>
              <w:spacing w:line="560" w:lineRule="exact"/>
              <w:ind w:firstLine="200"/>
              <w:jc w:val="center"/>
              <w:rPr>
                <w:rFonts w:hint="eastAsia" w:hAnsi="宋体" w:cs="宋体"/>
                <w:color w:val="auto"/>
                <w:sz w:val="24"/>
                <w:szCs w:val="24"/>
                <w:highlight w:val="none"/>
              </w:rPr>
            </w:pPr>
          </w:p>
        </w:tc>
      </w:tr>
    </w:tbl>
    <w:p w14:paraId="2C0EB8A2">
      <w:pPr>
        <w:pStyle w:val="958"/>
        <w:spacing w:before="0" w:beforeAutospacing="0" w:after="0" w:afterAutospacing="0" w:line="360" w:lineRule="auto"/>
        <w:ind w:firstLine="480"/>
        <w:rPr>
          <w:rFonts w:hint="eastAsia"/>
          <w:b/>
          <w:color w:val="auto"/>
          <w:highlight w:val="none"/>
        </w:rPr>
      </w:pPr>
      <w:bookmarkStart w:id="405" w:name="_Toc10340"/>
      <w:bookmarkStart w:id="406" w:name="_Toc1814"/>
      <w:bookmarkStart w:id="407" w:name="_Toc22618"/>
      <w:r>
        <w:rPr>
          <w:rFonts w:hint="eastAsia"/>
          <w:b/>
          <w:color w:val="auto"/>
          <w:highlight w:val="none"/>
        </w:rPr>
        <w:t>1.4履约保证金</w:t>
      </w:r>
    </w:p>
    <w:p w14:paraId="4BCDE2BC">
      <w:pPr>
        <w:pStyle w:val="958"/>
        <w:spacing w:before="0" w:beforeAutospacing="0" w:after="0" w:afterAutospacing="0" w:line="360" w:lineRule="auto"/>
        <w:ind w:firstLine="480"/>
        <w:rPr>
          <w:rFonts w:hint="eastAsia"/>
          <w:color w:val="auto"/>
          <w:highlight w:val="none"/>
        </w:rPr>
      </w:pPr>
      <w:r>
        <w:rPr>
          <w:rFonts w:hint="eastAsia"/>
          <w:color w:val="auto"/>
          <w:highlight w:val="none"/>
        </w:rPr>
        <w:t>乙方</w:t>
      </w:r>
      <w:r>
        <w:rPr>
          <w:rFonts w:hint="eastAsia"/>
          <w:color w:val="auto"/>
          <w:highlight w:val="none"/>
          <w:u w:val="single"/>
        </w:rPr>
        <w:t xml:space="preserve">  否   </w:t>
      </w:r>
      <w:r>
        <w:rPr>
          <w:rFonts w:hint="eastAsia"/>
          <w:color w:val="auto"/>
          <w:highlight w:val="none"/>
        </w:rPr>
        <w:t>（是/否）需要支付履约保证金。若需要支付履约保证金的，则：</w:t>
      </w:r>
    </w:p>
    <w:p w14:paraId="348035DE">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p>
    <w:p w14:paraId="359F4AE2">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B0893A6">
      <w:pPr>
        <w:pStyle w:val="3"/>
        <w:tabs>
          <w:tab w:val="left" w:pos="0"/>
          <w:tab w:val="clear" w:pos="432"/>
        </w:tabs>
        <w:spacing w:line="560" w:lineRule="exact"/>
        <w:ind w:left="0"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3150F16">
      <w:pPr>
        <w:spacing w:line="560" w:lineRule="exact"/>
        <w:ind w:firstLine="480" w:firstLineChars="200"/>
        <w:outlineLvl w:val="0"/>
        <w:rPr>
          <w:rFonts w:hint="eastAsia" w:ascii="宋体" w:hAnsi="宋体" w:cs="宋体"/>
          <w:color w:val="auto"/>
          <w:sz w:val="24"/>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69F09947">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1.5</w:t>
      </w:r>
      <w:bookmarkEnd w:id="405"/>
      <w:bookmarkEnd w:id="406"/>
      <w:bookmarkEnd w:id="407"/>
      <w:r>
        <w:rPr>
          <w:rFonts w:hint="eastAsia" w:ascii="宋体" w:hAnsi="宋体" w:cs="宋体"/>
          <w:b/>
          <w:color w:val="auto"/>
          <w:sz w:val="24"/>
          <w:highlight w:val="none"/>
        </w:rPr>
        <w:t>预付款</w:t>
      </w:r>
    </w:p>
    <w:p w14:paraId="4E353446">
      <w:pPr>
        <w:pStyle w:val="958"/>
        <w:spacing w:before="0" w:beforeAutospacing="0" w:after="0" w:afterAutospacing="0" w:line="360" w:lineRule="auto"/>
        <w:ind w:firstLine="480"/>
        <w:rPr>
          <w:rFonts w:hint="eastAsia"/>
          <w:color w:val="auto"/>
          <w:highlight w:val="none"/>
        </w:rPr>
      </w:pPr>
      <w:r>
        <w:rPr>
          <w:rFonts w:hint="eastAsia"/>
          <w:color w:val="auto"/>
          <w:highlight w:val="none"/>
        </w:rPr>
        <w:t>甲方</w:t>
      </w:r>
      <w:r>
        <w:rPr>
          <w:rFonts w:hint="eastAsia"/>
          <w:color w:val="auto"/>
          <w:highlight w:val="none"/>
          <w:u w:val="single"/>
        </w:rPr>
        <w:t xml:space="preserve">  是  </w:t>
      </w:r>
      <w:r>
        <w:rPr>
          <w:rFonts w:hint="eastAsia"/>
          <w:color w:val="auto"/>
          <w:highlight w:val="none"/>
        </w:rPr>
        <w:t>（是/否）需要支付预付款。若需要支付预付款的，则：</w:t>
      </w:r>
    </w:p>
    <w:p w14:paraId="6A234874">
      <w:pPr>
        <w:spacing w:line="5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69F80FA">
      <w:pPr>
        <w:pStyle w:val="958"/>
        <w:spacing w:before="0" w:beforeAutospacing="0" w:after="0" w:afterAutospacing="0" w:line="360" w:lineRule="auto"/>
        <w:ind w:firstLine="480"/>
        <w:rPr>
          <w:rFonts w:hint="eastAsia"/>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023D3CF">
      <w:pPr>
        <w:pStyle w:val="958"/>
        <w:spacing w:before="0" w:beforeAutospacing="0" w:after="0" w:afterAutospacing="0" w:line="360" w:lineRule="auto"/>
        <w:ind w:firstLine="480"/>
        <w:rPr>
          <w:rFonts w:hint="eastAsia"/>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9816FA2">
      <w:pPr>
        <w:pStyle w:val="958"/>
        <w:spacing w:before="0" w:beforeAutospacing="0" w:after="0" w:afterAutospacing="0" w:line="360" w:lineRule="auto"/>
        <w:ind w:firstLine="480"/>
        <w:rPr>
          <w:rFonts w:hint="eastAsia"/>
          <w:b/>
          <w:bCs/>
          <w:color w:val="auto"/>
          <w:highlight w:val="none"/>
        </w:rPr>
      </w:pPr>
      <w:r>
        <w:rPr>
          <w:rFonts w:hint="eastAsia"/>
          <w:b/>
          <w:bCs/>
          <w:color w:val="auto"/>
          <w:highlight w:val="none"/>
        </w:rPr>
        <w:t>1.6资金支付</w:t>
      </w:r>
    </w:p>
    <w:p w14:paraId="05A485FA">
      <w:pPr>
        <w:pStyle w:val="958"/>
        <w:spacing w:before="0" w:beforeAutospacing="0" w:after="0" w:afterAutospacing="0" w:line="360" w:lineRule="auto"/>
        <w:ind w:firstLine="480"/>
        <w:rPr>
          <w:rFonts w:hint="eastAsia"/>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3B47F6C">
      <w:pPr>
        <w:spacing w:line="560" w:lineRule="exact"/>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E88FD2C">
      <w:pPr>
        <w:spacing w:line="560" w:lineRule="exact"/>
        <w:ind w:firstLine="482" w:firstLineChars="200"/>
        <w:outlineLvl w:val="0"/>
        <w:rPr>
          <w:rFonts w:hint="eastAsia" w:ascii="宋体" w:hAnsi="宋体" w:cs="宋体"/>
          <w:b/>
          <w:color w:val="auto"/>
          <w:sz w:val="24"/>
          <w:highlight w:val="none"/>
        </w:rPr>
      </w:pPr>
      <w:bookmarkStart w:id="408" w:name="_Toc2846"/>
      <w:bookmarkStart w:id="409" w:name="_Toc19304"/>
      <w:bookmarkStart w:id="410" w:name="_Toc32071"/>
      <w:r>
        <w:rPr>
          <w:rFonts w:hint="eastAsia" w:ascii="宋体" w:hAnsi="宋体" w:cs="宋体"/>
          <w:b/>
          <w:color w:val="auto"/>
          <w:sz w:val="24"/>
          <w:highlight w:val="none"/>
        </w:rPr>
        <w:t>1.7货物交付期限、地点和方式</w:t>
      </w:r>
      <w:bookmarkEnd w:id="408"/>
      <w:bookmarkEnd w:id="409"/>
      <w:bookmarkEnd w:id="410"/>
    </w:p>
    <w:p w14:paraId="38653788">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103F3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056D10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D9E4A38">
      <w:pPr>
        <w:spacing w:line="560" w:lineRule="exact"/>
        <w:ind w:firstLine="482" w:firstLineChars="200"/>
        <w:outlineLvl w:val="0"/>
        <w:rPr>
          <w:rFonts w:hint="eastAsia" w:ascii="宋体" w:hAnsi="宋体" w:cs="宋体"/>
          <w:b/>
          <w:color w:val="auto"/>
          <w:sz w:val="24"/>
          <w:highlight w:val="none"/>
        </w:rPr>
      </w:pPr>
      <w:bookmarkStart w:id="411" w:name="_Toc21423"/>
      <w:bookmarkStart w:id="412" w:name="_Toc19554"/>
      <w:bookmarkStart w:id="413" w:name="_Toc27250"/>
      <w:r>
        <w:rPr>
          <w:rFonts w:hint="eastAsia" w:ascii="宋体" w:hAnsi="宋体" w:cs="宋体"/>
          <w:b/>
          <w:color w:val="auto"/>
          <w:sz w:val="24"/>
          <w:highlight w:val="none"/>
        </w:rPr>
        <w:t>1.8违约责任</w:t>
      </w:r>
      <w:bookmarkEnd w:id="411"/>
      <w:bookmarkEnd w:id="412"/>
      <w:bookmarkEnd w:id="413"/>
    </w:p>
    <w:p w14:paraId="4C921B3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1C2BC54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563C37FE">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F3CE72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E7BF7B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34DB04B1">
      <w:pPr>
        <w:spacing w:line="560" w:lineRule="exact"/>
        <w:ind w:left="-420" w:leftChars="-200" w:right="-420" w:rightChars="-200" w:firstLine="960" w:firstLineChars="400"/>
        <w:rPr>
          <w:rFonts w:hint="eastAsia" w:ascii="宋体" w:hAnsi="宋体" w:cs="宋体"/>
          <w:color w:val="auto"/>
          <w:sz w:val="24"/>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514FD2A4">
      <w:pPr>
        <w:spacing w:line="560" w:lineRule="exact"/>
        <w:ind w:firstLine="482" w:firstLineChars="200"/>
        <w:outlineLvl w:val="0"/>
        <w:rPr>
          <w:rFonts w:hint="eastAsia" w:ascii="宋体" w:hAnsi="宋体" w:cs="宋体"/>
          <w:b/>
          <w:color w:val="auto"/>
          <w:sz w:val="24"/>
          <w:highlight w:val="none"/>
        </w:rPr>
      </w:pPr>
      <w:bookmarkStart w:id="414" w:name="_Toc28375"/>
      <w:bookmarkStart w:id="415" w:name="_Toc15583"/>
      <w:bookmarkStart w:id="416" w:name="_Toc16021"/>
      <w:r>
        <w:rPr>
          <w:rFonts w:hint="eastAsia" w:ascii="宋体" w:hAnsi="宋体" w:cs="宋体"/>
          <w:b/>
          <w:color w:val="auto"/>
          <w:sz w:val="24"/>
          <w:highlight w:val="none"/>
        </w:rPr>
        <w:t>1.9合同争议的解决</w:t>
      </w:r>
      <w:bookmarkEnd w:id="414"/>
      <w:bookmarkEnd w:id="415"/>
      <w:bookmarkEnd w:id="416"/>
    </w:p>
    <w:p w14:paraId="7E50BD55">
      <w:pPr>
        <w:spacing w:line="560" w:lineRule="exact"/>
        <w:ind w:left="-61" w:leftChars="-29" w:right="-420" w:rightChars="-200"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1.9.1 </w:t>
      </w:r>
      <w:r>
        <w:rPr>
          <w:rFonts w:hint="eastAsia" w:ascii="宋体" w:hAnsi="宋体" w:cs="宋体"/>
          <w:color w:val="auto"/>
          <w:sz w:val="24"/>
          <w:highlight w:val="none"/>
        </w:rPr>
        <w:t>条款规定的方式解决：</w:t>
      </w:r>
    </w:p>
    <w:p w14:paraId="7A7C6B53">
      <w:pPr>
        <w:spacing w:line="560" w:lineRule="exact"/>
        <w:ind w:left="-420" w:leftChars="-200" w:right="-420" w:rightChars="-200" w:firstLine="840" w:firstLineChars="350"/>
        <w:rPr>
          <w:rFonts w:hint="eastAsia"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122E3C53">
      <w:pPr>
        <w:spacing w:line="560" w:lineRule="exact"/>
        <w:ind w:left="-420" w:leftChars="-200" w:right="-420" w:rightChars="-200" w:firstLine="840" w:firstLineChars="350"/>
        <w:rPr>
          <w:rFonts w:hint="eastAsia"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12CD08A8">
      <w:pPr>
        <w:spacing w:line="560" w:lineRule="exact"/>
        <w:ind w:firstLine="482" w:firstLineChars="200"/>
        <w:outlineLvl w:val="0"/>
        <w:rPr>
          <w:rFonts w:hint="eastAsia" w:ascii="宋体" w:hAnsi="宋体" w:cs="宋体"/>
          <w:b/>
          <w:color w:val="auto"/>
          <w:sz w:val="24"/>
          <w:highlight w:val="none"/>
        </w:rPr>
      </w:pPr>
      <w:bookmarkStart w:id="417" w:name="_Toc7245"/>
      <w:bookmarkStart w:id="418" w:name="_Toc15322"/>
      <w:bookmarkStart w:id="419" w:name="_Toc11173"/>
      <w:r>
        <w:rPr>
          <w:rFonts w:hint="eastAsia" w:ascii="宋体" w:hAnsi="宋体" w:cs="宋体"/>
          <w:b/>
          <w:color w:val="auto"/>
          <w:sz w:val="24"/>
          <w:highlight w:val="none"/>
        </w:rPr>
        <w:t>2.0 合同生效</w:t>
      </w:r>
      <w:bookmarkEnd w:id="417"/>
      <w:bookmarkEnd w:id="418"/>
      <w:bookmarkEnd w:id="419"/>
    </w:p>
    <w:p w14:paraId="5ED1D9F7">
      <w:pPr>
        <w:spacing w:line="56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33A3B6C4">
      <w:pPr>
        <w:autoSpaceDE w:val="0"/>
        <w:autoSpaceDN w:val="0"/>
        <w:spacing w:line="560" w:lineRule="exact"/>
        <w:rPr>
          <w:rFonts w:hint="eastAsia"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2AA75578">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统一社会信用代码或身份证码：</w:t>
      </w:r>
    </w:p>
    <w:p w14:paraId="7086B562">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住所：                                   住所：</w:t>
      </w:r>
    </w:p>
    <w:p w14:paraId="7AE953CE">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6440F28E">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2AA62102">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424D0106">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1F2D1EF8">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2109D721">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118EC7F6">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传真:                                    传真:</w:t>
      </w:r>
    </w:p>
    <w:p w14:paraId="2D99D9F9">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lang w:val="zh-CN"/>
        </w:rPr>
        <w:t>电子邮箱：                               电子邮箱：</w:t>
      </w:r>
    </w:p>
    <w:p w14:paraId="024BE261">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 xml:space="preserve">开户银行：                               开户银行： </w:t>
      </w:r>
    </w:p>
    <w:p w14:paraId="34384A34">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 xml:space="preserve">开户名称：                               开户名称： </w:t>
      </w:r>
    </w:p>
    <w:p w14:paraId="6E8371C0">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43AFC0D2">
      <w:pPr>
        <w:rPr>
          <w:rFonts w:hint="eastAsia" w:ascii="宋体" w:hAnsi="宋体" w:cs="宋体"/>
          <w:b/>
          <w:color w:val="auto"/>
          <w:highlight w:val="none"/>
        </w:rPr>
      </w:pPr>
      <w:r>
        <w:rPr>
          <w:rFonts w:hint="eastAsia" w:ascii="宋体" w:hAnsi="宋体" w:cs="宋体"/>
          <w:b/>
          <w:color w:val="auto"/>
          <w:highlight w:val="none"/>
        </w:rPr>
        <w:br w:type="page"/>
      </w:r>
    </w:p>
    <w:p w14:paraId="48850BAF">
      <w:pPr>
        <w:pStyle w:val="700"/>
        <w:spacing w:line="560" w:lineRule="exact"/>
        <w:ind w:firstLine="482"/>
        <w:jc w:val="center"/>
        <w:rPr>
          <w:rFonts w:hint="eastAsia" w:ascii="宋体" w:hAnsi="宋体" w:cs="宋体"/>
          <w:b/>
          <w:color w:val="auto"/>
          <w:szCs w:val="24"/>
          <w:highlight w:val="none"/>
        </w:rPr>
      </w:pPr>
      <w:r>
        <w:rPr>
          <w:rFonts w:hint="eastAsia" w:ascii="宋体" w:hAnsi="宋体" w:cs="宋体"/>
          <w:b/>
          <w:color w:val="auto"/>
          <w:szCs w:val="24"/>
          <w:highlight w:val="none"/>
        </w:rPr>
        <w:t>第二部分 合同一般条款</w:t>
      </w:r>
    </w:p>
    <w:p w14:paraId="331E18C9">
      <w:pPr>
        <w:spacing w:line="560" w:lineRule="exact"/>
        <w:ind w:firstLine="482" w:firstLineChars="200"/>
        <w:outlineLvl w:val="0"/>
        <w:rPr>
          <w:rFonts w:hint="eastAsia" w:ascii="宋体" w:hAnsi="宋体" w:cs="宋体"/>
          <w:b/>
          <w:color w:val="auto"/>
          <w:sz w:val="24"/>
          <w:highlight w:val="none"/>
        </w:rPr>
      </w:pPr>
      <w:bookmarkStart w:id="420" w:name="_Ref467379109"/>
      <w:bookmarkStart w:id="421" w:name="_Toc279701240"/>
      <w:bookmarkStart w:id="422" w:name="_Toc16917"/>
      <w:bookmarkStart w:id="423" w:name="_Ref467379101"/>
      <w:bookmarkStart w:id="424" w:name="_Toc487900349"/>
      <w:bookmarkStart w:id="425" w:name="_Ref467379094"/>
      <w:bookmarkStart w:id="426" w:name="_Ref467378499"/>
      <w:bookmarkStart w:id="427" w:name="_Ref467378463"/>
      <w:bookmarkStart w:id="428" w:name="_Ref467379205"/>
      <w:bookmarkStart w:id="429" w:name="_Toc259093669"/>
      <w:bookmarkStart w:id="430" w:name="_Toc28763"/>
      <w:bookmarkStart w:id="431" w:name="_Ref467379195"/>
      <w:bookmarkStart w:id="432" w:name="_Toc19614"/>
      <w:bookmarkStart w:id="433" w:name="_Ref467379214"/>
      <w:bookmarkStart w:id="434" w:name="_Ref467379225"/>
      <w:bookmarkStart w:id="435" w:name="_Ref467378404"/>
      <w:r>
        <w:rPr>
          <w:rFonts w:hint="eastAsia" w:ascii="宋体" w:hAnsi="宋体" w:cs="宋体"/>
          <w:b/>
          <w:color w:val="auto"/>
          <w:sz w:val="24"/>
          <w:highlight w:val="none"/>
        </w:rPr>
        <w:t>2.1 定义</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24A9933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18806CC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11DB08E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1AF17F9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3DB9102F">
      <w:pPr>
        <w:spacing w:line="560" w:lineRule="exact"/>
        <w:ind w:firstLine="480" w:firstLineChars="200"/>
        <w:rPr>
          <w:rFonts w:hint="eastAsia" w:ascii="宋体" w:hAnsi="宋体" w:cs="宋体"/>
          <w:color w:val="auto"/>
          <w:sz w:val="24"/>
          <w:highlight w:val="none"/>
        </w:rPr>
      </w:pPr>
      <w:bookmarkStart w:id="436" w:name="_Ref467378840"/>
      <w:r>
        <w:rPr>
          <w:rFonts w:hint="eastAsia" w:ascii="宋体" w:hAnsi="宋体" w:cs="宋体"/>
          <w:color w:val="auto"/>
          <w:sz w:val="24"/>
          <w:highlight w:val="none"/>
        </w:rPr>
        <w:t>2.1.4 “甲方”系指与中标或成交供应商签署合同的采购人</w:t>
      </w:r>
      <w:bookmarkEnd w:id="436"/>
      <w:r>
        <w:rPr>
          <w:rFonts w:hint="eastAsia" w:ascii="宋体" w:hAnsi="宋体" w:cs="宋体"/>
          <w:color w:val="auto"/>
          <w:sz w:val="24"/>
          <w:highlight w:val="none"/>
        </w:rPr>
        <w:t>；采购人委托采购代理机构代表其与乙方签订合同的，采购人的授权委托书作为合同附件。</w:t>
      </w:r>
    </w:p>
    <w:p w14:paraId="7FAEC1B9">
      <w:pPr>
        <w:spacing w:line="560" w:lineRule="exact"/>
        <w:ind w:firstLine="480" w:firstLineChars="200"/>
        <w:rPr>
          <w:rFonts w:hint="eastAsia" w:ascii="宋体" w:hAnsi="宋体" w:cs="宋体"/>
          <w:color w:val="auto"/>
          <w:sz w:val="24"/>
          <w:highlight w:val="none"/>
        </w:rPr>
      </w:pPr>
      <w:bookmarkStart w:id="437" w:name="_Ref467379400"/>
      <w:r>
        <w:rPr>
          <w:rFonts w:hint="eastAsia" w:ascii="宋体" w:hAnsi="宋体" w:cs="宋体"/>
          <w:color w:val="auto"/>
          <w:sz w:val="24"/>
          <w:highlight w:val="none"/>
        </w:rPr>
        <w:t>2.1.5 “乙方”系指根据合同约定交付货物的中标或成交供应商</w:t>
      </w:r>
      <w:bookmarkEnd w:id="437"/>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E4AD090">
      <w:pPr>
        <w:spacing w:line="560" w:lineRule="exact"/>
        <w:ind w:firstLine="480" w:firstLineChars="200"/>
        <w:rPr>
          <w:rFonts w:hint="eastAsia" w:ascii="宋体" w:hAnsi="宋体" w:cs="宋体"/>
          <w:color w:val="auto"/>
          <w:sz w:val="24"/>
          <w:highlight w:val="none"/>
        </w:rPr>
      </w:pPr>
      <w:bookmarkStart w:id="438" w:name="_Ref467379436"/>
      <w:r>
        <w:rPr>
          <w:rFonts w:hint="eastAsia" w:ascii="宋体" w:hAnsi="宋体" w:cs="宋体"/>
          <w:color w:val="auto"/>
          <w:sz w:val="24"/>
          <w:highlight w:val="none"/>
        </w:rPr>
        <w:t>2.1.6 “现场”系指合同约定货物将要运至或者安装的地点。</w:t>
      </w:r>
      <w:bookmarkEnd w:id="438"/>
    </w:p>
    <w:p w14:paraId="473015FB">
      <w:pPr>
        <w:spacing w:line="560" w:lineRule="exact"/>
        <w:ind w:firstLine="482" w:firstLineChars="200"/>
        <w:outlineLvl w:val="0"/>
        <w:rPr>
          <w:rFonts w:hint="eastAsia" w:ascii="宋体" w:hAnsi="宋体" w:cs="宋体"/>
          <w:b/>
          <w:color w:val="auto"/>
          <w:sz w:val="24"/>
          <w:highlight w:val="none"/>
        </w:rPr>
      </w:pPr>
      <w:bookmarkStart w:id="439" w:name="_Toc13336"/>
      <w:bookmarkStart w:id="440" w:name="_Toc32504"/>
      <w:bookmarkStart w:id="441" w:name="_Toc259093670"/>
      <w:bookmarkStart w:id="442" w:name="_Toc487900350"/>
      <w:bookmarkStart w:id="443" w:name="_Toc279701241"/>
      <w:bookmarkStart w:id="444" w:name="_Toc27635"/>
      <w:r>
        <w:rPr>
          <w:rFonts w:hint="eastAsia" w:ascii="宋体" w:hAnsi="宋体" w:cs="宋体"/>
          <w:b/>
          <w:color w:val="auto"/>
          <w:sz w:val="24"/>
          <w:highlight w:val="none"/>
        </w:rPr>
        <w:t>2.2 技术规范</w:t>
      </w:r>
      <w:bookmarkEnd w:id="439"/>
      <w:bookmarkEnd w:id="440"/>
      <w:bookmarkEnd w:id="441"/>
      <w:bookmarkEnd w:id="442"/>
      <w:bookmarkEnd w:id="443"/>
      <w:bookmarkEnd w:id="444"/>
    </w:p>
    <w:p w14:paraId="1AC806C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6B94D9A">
      <w:pPr>
        <w:spacing w:line="560" w:lineRule="exact"/>
        <w:ind w:firstLine="482" w:firstLineChars="200"/>
        <w:outlineLvl w:val="0"/>
        <w:rPr>
          <w:rFonts w:hint="eastAsia" w:ascii="宋体" w:hAnsi="宋体" w:cs="宋体"/>
          <w:b/>
          <w:color w:val="auto"/>
          <w:sz w:val="24"/>
          <w:highlight w:val="none"/>
        </w:rPr>
      </w:pPr>
      <w:bookmarkStart w:id="445" w:name="_Toc9829"/>
      <w:bookmarkStart w:id="446" w:name="_Toc27853"/>
      <w:bookmarkStart w:id="447" w:name="_Toc31634"/>
      <w:bookmarkStart w:id="448" w:name="_Toc279701242"/>
      <w:bookmarkStart w:id="449" w:name="_Toc259093671"/>
      <w:bookmarkStart w:id="450" w:name="_Toc487900351"/>
      <w:r>
        <w:rPr>
          <w:rFonts w:hint="eastAsia" w:ascii="宋体" w:hAnsi="宋体" w:cs="宋体"/>
          <w:b/>
          <w:color w:val="auto"/>
          <w:sz w:val="24"/>
          <w:highlight w:val="none"/>
        </w:rPr>
        <w:t>2.3 知识产权</w:t>
      </w:r>
      <w:bookmarkEnd w:id="445"/>
      <w:bookmarkEnd w:id="446"/>
      <w:bookmarkEnd w:id="447"/>
      <w:bookmarkEnd w:id="448"/>
      <w:bookmarkEnd w:id="449"/>
      <w:bookmarkEnd w:id="450"/>
    </w:p>
    <w:p w14:paraId="0DE2B4B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D3C551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98D6BB">
      <w:pPr>
        <w:spacing w:line="560" w:lineRule="exact"/>
        <w:ind w:firstLine="482" w:firstLineChars="200"/>
        <w:outlineLvl w:val="0"/>
        <w:rPr>
          <w:rFonts w:hint="eastAsia" w:ascii="宋体" w:hAnsi="宋体" w:cs="宋体"/>
          <w:b/>
          <w:color w:val="auto"/>
          <w:sz w:val="24"/>
          <w:highlight w:val="none"/>
        </w:rPr>
      </w:pPr>
      <w:bookmarkStart w:id="451" w:name="_Toc29149"/>
      <w:bookmarkStart w:id="452" w:name="_Toc11932"/>
      <w:bookmarkStart w:id="453" w:name="_Toc4194"/>
      <w:r>
        <w:rPr>
          <w:rFonts w:hint="eastAsia" w:ascii="宋体" w:hAnsi="宋体" w:cs="宋体"/>
          <w:b/>
          <w:color w:val="auto"/>
          <w:sz w:val="24"/>
          <w:highlight w:val="none"/>
        </w:rPr>
        <w:t>2.4 包装和装运</w:t>
      </w:r>
      <w:bookmarkEnd w:id="451"/>
      <w:bookmarkEnd w:id="452"/>
      <w:bookmarkEnd w:id="453"/>
    </w:p>
    <w:p w14:paraId="68727E13">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B5B9D4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54AEA39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AC67AB2">
      <w:pPr>
        <w:spacing w:line="560" w:lineRule="exact"/>
        <w:ind w:firstLine="482" w:firstLineChars="200"/>
        <w:outlineLvl w:val="0"/>
        <w:rPr>
          <w:rFonts w:hint="eastAsia" w:ascii="宋体" w:hAnsi="宋体" w:cs="宋体"/>
          <w:b/>
          <w:color w:val="auto"/>
          <w:sz w:val="24"/>
          <w:highlight w:val="none"/>
        </w:rPr>
      </w:pPr>
      <w:bookmarkStart w:id="454" w:name="_Ref467379542"/>
      <w:bookmarkStart w:id="455" w:name="_Ref467379527"/>
      <w:bookmarkStart w:id="456" w:name="_Toc259093674"/>
      <w:bookmarkStart w:id="457" w:name="_Toc487900354"/>
      <w:bookmarkStart w:id="458" w:name="_Ref467378541"/>
      <w:bookmarkStart w:id="459" w:name="_Ref467378591"/>
      <w:bookmarkStart w:id="460" w:name="_Toc279701245"/>
      <w:bookmarkStart w:id="461" w:name="_Ref467379536"/>
      <w:bookmarkStart w:id="462" w:name="_Toc26182"/>
      <w:bookmarkStart w:id="463" w:name="_Toc19074"/>
      <w:bookmarkStart w:id="464" w:name="_Toc30272"/>
      <w:r>
        <w:rPr>
          <w:rFonts w:hint="eastAsia" w:ascii="宋体" w:hAnsi="宋体" w:cs="宋体"/>
          <w:b/>
          <w:color w:val="auto"/>
          <w:sz w:val="24"/>
          <w:highlight w:val="none"/>
        </w:rPr>
        <w:t>2.</w:t>
      </w:r>
      <w:bookmarkEnd w:id="454"/>
      <w:bookmarkEnd w:id="455"/>
      <w:bookmarkEnd w:id="456"/>
      <w:bookmarkEnd w:id="457"/>
      <w:bookmarkEnd w:id="458"/>
      <w:bookmarkEnd w:id="459"/>
      <w:bookmarkEnd w:id="460"/>
      <w:bookmarkEnd w:id="461"/>
      <w:r>
        <w:rPr>
          <w:rFonts w:hint="eastAsia" w:ascii="宋体" w:hAnsi="宋体" w:cs="宋体"/>
          <w:b/>
          <w:color w:val="auto"/>
          <w:sz w:val="24"/>
          <w:highlight w:val="none"/>
        </w:rPr>
        <w:t>5 履约检查和问题反馈</w:t>
      </w:r>
      <w:bookmarkEnd w:id="462"/>
      <w:bookmarkEnd w:id="463"/>
      <w:bookmarkEnd w:id="464"/>
    </w:p>
    <w:p w14:paraId="3B5DEA43">
      <w:pPr>
        <w:spacing w:line="560" w:lineRule="exact"/>
        <w:ind w:firstLine="480" w:firstLineChars="200"/>
        <w:rPr>
          <w:rFonts w:hint="eastAsia" w:ascii="宋体" w:hAnsi="宋体" w:cs="宋体"/>
          <w:color w:val="auto"/>
          <w:sz w:val="24"/>
          <w:highlight w:val="none"/>
        </w:rPr>
      </w:pPr>
      <w:bookmarkStart w:id="465" w:name="_Ref467379657"/>
      <w:r>
        <w:rPr>
          <w:rFonts w:hint="eastAsia" w:ascii="宋体" w:hAnsi="宋体" w:cs="宋体"/>
          <w:color w:val="auto"/>
          <w:sz w:val="24"/>
          <w:highlight w:val="none"/>
        </w:rPr>
        <w:t>2.5.1</w:t>
      </w:r>
      <w:bookmarkEnd w:id="465"/>
      <w:bookmarkStart w:id="466" w:name="_Toc186431854"/>
      <w:bookmarkStart w:id="467" w:name="_Toc259093676"/>
      <w:bookmarkStart w:id="468" w:name="_Toc279701247"/>
      <w:bookmarkStart w:id="469" w:name="_Toc487900357"/>
      <w:bookmarkStart w:id="470" w:name="_Ref467379793"/>
      <w:bookmarkStart w:id="471" w:name="_Ref46737980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1CF0DFE3">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6"/>
      <w:bookmarkStart w:id="472" w:name="_Toc186431855"/>
      <w:r>
        <w:rPr>
          <w:rFonts w:hint="eastAsia" w:ascii="宋体" w:hAnsi="宋体" w:cs="宋体"/>
          <w:color w:val="auto"/>
          <w:sz w:val="24"/>
          <w:highlight w:val="none"/>
        </w:rPr>
        <w:t>。</w:t>
      </w:r>
    </w:p>
    <w:bookmarkEnd w:id="467"/>
    <w:bookmarkEnd w:id="468"/>
    <w:bookmarkEnd w:id="469"/>
    <w:bookmarkEnd w:id="470"/>
    <w:bookmarkEnd w:id="471"/>
    <w:bookmarkEnd w:id="472"/>
    <w:p w14:paraId="5FC9CF3F">
      <w:pPr>
        <w:spacing w:line="560" w:lineRule="exact"/>
        <w:ind w:firstLine="482" w:firstLineChars="200"/>
        <w:outlineLvl w:val="0"/>
        <w:rPr>
          <w:rFonts w:hint="eastAsia" w:ascii="宋体" w:hAnsi="宋体" w:cs="宋体"/>
          <w:b/>
          <w:color w:val="auto"/>
          <w:sz w:val="24"/>
          <w:highlight w:val="none"/>
        </w:rPr>
      </w:pPr>
      <w:bookmarkStart w:id="473" w:name="_Toc259093677"/>
      <w:bookmarkStart w:id="474" w:name="_Toc279701248"/>
      <w:bookmarkStart w:id="475" w:name="_Toc487900358"/>
      <w:bookmarkStart w:id="476" w:name="_Ref467379852"/>
      <w:bookmarkStart w:id="477" w:name="_Ref467379923"/>
      <w:bookmarkStart w:id="478" w:name="_Ref467379863"/>
      <w:bookmarkStart w:id="479" w:name="_Toc774"/>
      <w:bookmarkStart w:id="480" w:name="_Toc16110"/>
      <w:bookmarkStart w:id="481" w:name="_Toc3225"/>
      <w:r>
        <w:rPr>
          <w:rFonts w:hint="eastAsia" w:ascii="宋体" w:hAnsi="宋体" w:cs="宋体"/>
          <w:b/>
          <w:color w:val="auto"/>
          <w:sz w:val="24"/>
          <w:highlight w:val="none"/>
        </w:rPr>
        <w:t>2.6 技术资料</w:t>
      </w:r>
      <w:bookmarkEnd w:id="473"/>
      <w:bookmarkEnd w:id="474"/>
      <w:bookmarkEnd w:id="475"/>
      <w:bookmarkEnd w:id="476"/>
      <w:bookmarkEnd w:id="477"/>
      <w:bookmarkEnd w:id="478"/>
      <w:r>
        <w:rPr>
          <w:rFonts w:hint="eastAsia" w:ascii="宋体" w:hAnsi="宋体" w:cs="宋体"/>
          <w:b/>
          <w:color w:val="auto"/>
          <w:sz w:val="24"/>
          <w:highlight w:val="none"/>
        </w:rPr>
        <w:t>和保密义务</w:t>
      </w:r>
      <w:bookmarkEnd w:id="479"/>
      <w:bookmarkEnd w:id="480"/>
      <w:bookmarkEnd w:id="481"/>
    </w:p>
    <w:p w14:paraId="5C207E2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6595597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2D96114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120E172">
      <w:pPr>
        <w:spacing w:line="560" w:lineRule="exact"/>
        <w:ind w:firstLine="482" w:firstLineChars="200"/>
        <w:outlineLvl w:val="0"/>
        <w:rPr>
          <w:rFonts w:hint="eastAsia" w:ascii="宋体" w:hAnsi="宋体" w:cs="宋体"/>
          <w:b/>
          <w:color w:val="auto"/>
          <w:sz w:val="24"/>
          <w:highlight w:val="none"/>
        </w:rPr>
      </w:pPr>
      <w:bookmarkStart w:id="482" w:name="_Toc7860"/>
      <w:r>
        <w:rPr>
          <w:rFonts w:hint="eastAsia" w:ascii="宋体" w:hAnsi="宋体" w:cs="宋体"/>
          <w:b/>
          <w:color w:val="auto"/>
          <w:sz w:val="24"/>
          <w:highlight w:val="none"/>
        </w:rPr>
        <w:t>2.7 质量保证</w:t>
      </w:r>
      <w:bookmarkEnd w:id="482"/>
    </w:p>
    <w:p w14:paraId="1575D5C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649683B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7D47D034">
      <w:pPr>
        <w:spacing w:line="560" w:lineRule="exact"/>
        <w:ind w:firstLine="482" w:firstLineChars="200"/>
        <w:outlineLvl w:val="0"/>
        <w:rPr>
          <w:rFonts w:hint="eastAsia" w:ascii="宋体" w:hAnsi="宋体" w:cs="宋体"/>
          <w:b/>
          <w:color w:val="auto"/>
          <w:sz w:val="24"/>
          <w:highlight w:val="none"/>
        </w:rPr>
      </w:pPr>
      <w:bookmarkStart w:id="483" w:name="_Toc17244"/>
      <w:bookmarkStart w:id="484" w:name="_Toc279701252"/>
      <w:bookmarkStart w:id="485" w:name="_Toc259093681"/>
      <w:bookmarkStart w:id="486" w:name="_Toc487900362"/>
      <w:r>
        <w:rPr>
          <w:rFonts w:hint="eastAsia" w:ascii="宋体" w:hAnsi="宋体" w:cs="宋体"/>
          <w:b/>
          <w:color w:val="auto"/>
          <w:sz w:val="24"/>
          <w:highlight w:val="none"/>
        </w:rPr>
        <w:t>2.8 货物的风险负担</w:t>
      </w:r>
      <w:bookmarkEnd w:id="483"/>
    </w:p>
    <w:p w14:paraId="470B5B18">
      <w:pPr>
        <w:spacing w:line="56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9B27978">
      <w:pPr>
        <w:spacing w:line="560" w:lineRule="exact"/>
        <w:ind w:firstLine="482" w:firstLineChars="200"/>
        <w:outlineLvl w:val="0"/>
        <w:rPr>
          <w:rFonts w:hint="eastAsia" w:ascii="宋体" w:hAnsi="宋体" w:cs="宋体"/>
          <w:b/>
          <w:color w:val="auto"/>
          <w:sz w:val="24"/>
          <w:highlight w:val="none"/>
        </w:rPr>
      </w:pPr>
      <w:bookmarkStart w:id="487" w:name="_Toc14055"/>
      <w:r>
        <w:rPr>
          <w:rFonts w:hint="eastAsia" w:ascii="宋体" w:hAnsi="宋体" w:cs="宋体"/>
          <w:b/>
          <w:color w:val="auto"/>
          <w:sz w:val="24"/>
          <w:highlight w:val="none"/>
        </w:rPr>
        <w:t>2.9 延迟交货</w:t>
      </w:r>
      <w:bookmarkEnd w:id="484"/>
      <w:bookmarkEnd w:id="485"/>
      <w:bookmarkEnd w:id="486"/>
      <w:bookmarkEnd w:id="487"/>
    </w:p>
    <w:p w14:paraId="6EEAAA9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3B9F2CF6">
      <w:pPr>
        <w:spacing w:line="560" w:lineRule="exact"/>
        <w:ind w:firstLine="482" w:firstLineChars="200"/>
        <w:outlineLvl w:val="0"/>
        <w:rPr>
          <w:rFonts w:hint="eastAsia" w:ascii="宋体" w:hAnsi="宋体" w:cs="宋体"/>
          <w:b/>
          <w:color w:val="auto"/>
          <w:sz w:val="24"/>
          <w:highlight w:val="none"/>
        </w:rPr>
      </w:pPr>
      <w:bookmarkStart w:id="488" w:name="_Toc7502"/>
      <w:bookmarkStart w:id="489" w:name="_Toc259093683"/>
      <w:bookmarkStart w:id="490" w:name="_Ref467378121"/>
      <w:bookmarkStart w:id="491" w:name="_Toc487900364"/>
      <w:bookmarkStart w:id="492" w:name="_Toc279701254"/>
      <w:r>
        <w:rPr>
          <w:rFonts w:hint="eastAsia" w:ascii="宋体" w:hAnsi="宋体" w:cs="宋体"/>
          <w:b/>
          <w:color w:val="auto"/>
          <w:sz w:val="24"/>
          <w:highlight w:val="none"/>
        </w:rPr>
        <w:t>2.10 合同变更</w:t>
      </w:r>
      <w:bookmarkEnd w:id="488"/>
    </w:p>
    <w:p w14:paraId="648CA59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3" w:name="_Toc259093688"/>
      <w:bookmarkStart w:id="494" w:name="_Toc279701259"/>
      <w:bookmarkStart w:id="495" w:name="_Toc487900369"/>
    </w:p>
    <w:p w14:paraId="02B8A178">
      <w:pPr>
        <w:spacing w:line="560" w:lineRule="exact"/>
        <w:ind w:firstLine="482" w:firstLineChars="200"/>
        <w:outlineLvl w:val="0"/>
        <w:rPr>
          <w:rFonts w:hint="eastAsia" w:ascii="宋体" w:hAnsi="宋体" w:cs="宋体"/>
          <w:b/>
          <w:color w:val="auto"/>
          <w:sz w:val="24"/>
          <w:highlight w:val="none"/>
        </w:rPr>
      </w:pPr>
      <w:bookmarkStart w:id="496" w:name="_Toc15237"/>
      <w:bookmarkStart w:id="497" w:name="_Toc10366"/>
      <w:bookmarkStart w:id="498" w:name="_Toc22955"/>
      <w:r>
        <w:rPr>
          <w:rFonts w:hint="eastAsia" w:ascii="宋体" w:hAnsi="宋体" w:cs="宋体"/>
          <w:b/>
          <w:color w:val="auto"/>
          <w:sz w:val="24"/>
          <w:highlight w:val="none"/>
        </w:rPr>
        <w:t>2.11 合同转让</w:t>
      </w:r>
      <w:bookmarkEnd w:id="493"/>
      <w:bookmarkEnd w:id="494"/>
      <w:bookmarkEnd w:id="495"/>
      <w:r>
        <w:rPr>
          <w:rFonts w:hint="eastAsia" w:ascii="宋体" w:hAnsi="宋体" w:cs="宋体"/>
          <w:b/>
          <w:color w:val="auto"/>
          <w:sz w:val="24"/>
          <w:highlight w:val="none"/>
        </w:rPr>
        <w:t>和分包</w:t>
      </w:r>
      <w:bookmarkEnd w:id="496"/>
      <w:bookmarkEnd w:id="497"/>
      <w:bookmarkEnd w:id="498"/>
    </w:p>
    <w:p w14:paraId="00171A6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15C1EB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1613E9CF">
      <w:pPr>
        <w:spacing w:line="560" w:lineRule="exact"/>
        <w:ind w:firstLine="482" w:firstLineChars="200"/>
        <w:outlineLvl w:val="0"/>
        <w:rPr>
          <w:rFonts w:hint="eastAsia" w:ascii="宋体" w:hAnsi="宋体" w:cs="宋体"/>
          <w:b/>
          <w:color w:val="auto"/>
          <w:sz w:val="24"/>
          <w:highlight w:val="none"/>
        </w:rPr>
      </w:pPr>
      <w:bookmarkStart w:id="499" w:name="_Toc16508"/>
      <w:bookmarkStart w:id="500" w:name="_Toc13566"/>
      <w:bookmarkStart w:id="501" w:name="_Toc14066"/>
      <w:r>
        <w:rPr>
          <w:rFonts w:hint="eastAsia" w:ascii="宋体" w:hAnsi="宋体" w:cs="宋体"/>
          <w:b/>
          <w:color w:val="auto"/>
          <w:sz w:val="24"/>
          <w:highlight w:val="none"/>
        </w:rPr>
        <w:t>2.12 不可抗力</w:t>
      </w:r>
      <w:bookmarkEnd w:id="499"/>
      <w:bookmarkEnd w:id="500"/>
      <w:bookmarkEnd w:id="501"/>
    </w:p>
    <w:p w14:paraId="14FD791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5B1A284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158701B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775ABA2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6EA3513D">
      <w:pPr>
        <w:spacing w:line="560" w:lineRule="exact"/>
        <w:ind w:firstLine="482" w:firstLineChars="200"/>
        <w:outlineLvl w:val="0"/>
        <w:rPr>
          <w:rFonts w:hint="eastAsia" w:ascii="宋体" w:hAnsi="宋体" w:cs="宋体"/>
          <w:b/>
          <w:color w:val="auto"/>
          <w:sz w:val="24"/>
          <w:highlight w:val="none"/>
        </w:rPr>
      </w:pPr>
      <w:bookmarkStart w:id="502" w:name="_Toc279701255"/>
      <w:bookmarkStart w:id="503" w:name="_Toc6969"/>
      <w:bookmarkStart w:id="504" w:name="_Toc259093684"/>
      <w:bookmarkStart w:id="505" w:name="_Toc689"/>
      <w:bookmarkStart w:id="506" w:name="_Toc487900365"/>
      <w:bookmarkStart w:id="507" w:name="_Toc30676"/>
      <w:r>
        <w:rPr>
          <w:rFonts w:hint="eastAsia" w:ascii="宋体" w:hAnsi="宋体" w:cs="宋体"/>
          <w:b/>
          <w:color w:val="auto"/>
          <w:sz w:val="24"/>
          <w:highlight w:val="none"/>
        </w:rPr>
        <w:t>2.13 税费</w:t>
      </w:r>
      <w:bookmarkEnd w:id="502"/>
      <w:bookmarkEnd w:id="503"/>
      <w:bookmarkEnd w:id="504"/>
      <w:bookmarkEnd w:id="505"/>
      <w:bookmarkEnd w:id="506"/>
      <w:bookmarkEnd w:id="507"/>
    </w:p>
    <w:p w14:paraId="0A70757E">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17581EA5">
      <w:pPr>
        <w:spacing w:line="560" w:lineRule="exact"/>
        <w:ind w:firstLine="482" w:firstLineChars="200"/>
        <w:outlineLvl w:val="0"/>
        <w:rPr>
          <w:rFonts w:hint="eastAsia" w:ascii="宋体" w:hAnsi="宋体" w:cs="宋体"/>
          <w:b/>
          <w:color w:val="auto"/>
          <w:sz w:val="24"/>
          <w:highlight w:val="none"/>
        </w:rPr>
      </w:pPr>
      <w:bookmarkStart w:id="508" w:name="_Toc487900368"/>
      <w:bookmarkStart w:id="509" w:name="_Toc16959"/>
      <w:bookmarkStart w:id="510" w:name="_Toc279701258"/>
      <w:bookmarkStart w:id="511" w:name="_Toc7102"/>
      <w:bookmarkStart w:id="512" w:name="_Toc259093687"/>
      <w:bookmarkStart w:id="513" w:name="_Toc8298"/>
      <w:r>
        <w:rPr>
          <w:rFonts w:hint="eastAsia" w:ascii="宋体" w:hAnsi="宋体" w:cs="宋体"/>
          <w:b/>
          <w:color w:val="auto"/>
          <w:sz w:val="24"/>
          <w:highlight w:val="none"/>
        </w:rPr>
        <w:t>2.14乙方破产</w:t>
      </w:r>
      <w:bookmarkEnd w:id="508"/>
      <w:bookmarkEnd w:id="509"/>
      <w:bookmarkEnd w:id="510"/>
      <w:bookmarkEnd w:id="511"/>
      <w:bookmarkEnd w:id="512"/>
      <w:bookmarkEnd w:id="513"/>
    </w:p>
    <w:p w14:paraId="2A9C587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AF998E1">
      <w:pPr>
        <w:spacing w:line="560" w:lineRule="exact"/>
        <w:ind w:firstLine="482" w:firstLineChars="200"/>
        <w:outlineLvl w:val="0"/>
        <w:rPr>
          <w:rFonts w:hint="eastAsia" w:ascii="宋体" w:hAnsi="宋体" w:cs="宋体"/>
          <w:b/>
          <w:color w:val="auto"/>
          <w:sz w:val="24"/>
          <w:highlight w:val="none"/>
        </w:rPr>
      </w:pPr>
      <w:bookmarkStart w:id="514" w:name="_Toc6134"/>
      <w:bookmarkStart w:id="515" w:name="_Toc29333"/>
      <w:bookmarkStart w:id="516" w:name="_Toc15387"/>
      <w:r>
        <w:rPr>
          <w:rFonts w:hint="eastAsia" w:ascii="宋体" w:hAnsi="宋体" w:cs="宋体"/>
          <w:b/>
          <w:color w:val="auto"/>
          <w:sz w:val="24"/>
          <w:highlight w:val="none"/>
        </w:rPr>
        <w:t>2.15 合同中止、终止</w:t>
      </w:r>
      <w:bookmarkEnd w:id="514"/>
      <w:bookmarkEnd w:id="515"/>
      <w:bookmarkEnd w:id="516"/>
    </w:p>
    <w:p w14:paraId="646AC18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6E90724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367CD3C7">
      <w:pPr>
        <w:spacing w:line="560" w:lineRule="exact"/>
        <w:ind w:firstLine="482" w:firstLineChars="200"/>
        <w:outlineLvl w:val="0"/>
        <w:rPr>
          <w:rFonts w:hint="eastAsia" w:ascii="宋体" w:hAnsi="宋体" w:cs="宋体"/>
          <w:b/>
          <w:color w:val="auto"/>
          <w:sz w:val="24"/>
          <w:highlight w:val="none"/>
        </w:rPr>
      </w:pPr>
      <w:bookmarkStart w:id="517" w:name="_Toc1125"/>
      <w:bookmarkStart w:id="518" w:name="_Toc14563"/>
      <w:bookmarkStart w:id="519" w:name="_Toc6596"/>
      <w:r>
        <w:rPr>
          <w:rFonts w:hint="eastAsia" w:ascii="宋体" w:hAnsi="宋体" w:cs="宋体"/>
          <w:b/>
          <w:color w:val="auto"/>
          <w:sz w:val="24"/>
          <w:highlight w:val="none"/>
        </w:rPr>
        <w:t>2.16检验和验收</w:t>
      </w:r>
      <w:bookmarkEnd w:id="517"/>
      <w:bookmarkEnd w:id="518"/>
      <w:bookmarkEnd w:id="519"/>
    </w:p>
    <w:p w14:paraId="6DD545F1">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29E927C9">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0A81FF6">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89"/>
    <w:bookmarkEnd w:id="490"/>
    <w:bookmarkEnd w:id="491"/>
    <w:bookmarkEnd w:id="492"/>
    <w:p w14:paraId="7CDF0751">
      <w:pPr>
        <w:spacing w:line="560" w:lineRule="exact"/>
        <w:ind w:firstLine="482" w:firstLineChars="200"/>
        <w:outlineLvl w:val="0"/>
        <w:rPr>
          <w:rFonts w:hint="eastAsia" w:ascii="宋体" w:hAnsi="宋体" w:cs="宋体"/>
          <w:b/>
          <w:color w:val="auto"/>
          <w:sz w:val="24"/>
          <w:highlight w:val="none"/>
        </w:rPr>
      </w:pPr>
      <w:bookmarkStart w:id="520" w:name="_Toc259093690"/>
      <w:bookmarkStart w:id="521" w:name="_Toc487900371"/>
      <w:bookmarkStart w:id="522" w:name="_Toc279701261"/>
      <w:bookmarkStart w:id="523" w:name="_Toc19604"/>
      <w:bookmarkStart w:id="524" w:name="_Toc25182"/>
      <w:bookmarkStart w:id="525" w:name="_Toc11284"/>
      <w:r>
        <w:rPr>
          <w:rFonts w:hint="eastAsia" w:ascii="宋体" w:hAnsi="宋体" w:cs="宋体"/>
          <w:b/>
          <w:color w:val="auto"/>
          <w:sz w:val="24"/>
          <w:highlight w:val="none"/>
        </w:rPr>
        <w:t>2.17 通知</w:t>
      </w:r>
      <w:bookmarkEnd w:id="520"/>
      <w:bookmarkEnd w:id="521"/>
      <w:bookmarkEnd w:id="522"/>
      <w:r>
        <w:rPr>
          <w:rFonts w:hint="eastAsia" w:ascii="宋体" w:hAnsi="宋体" w:cs="宋体"/>
          <w:b/>
          <w:color w:val="auto"/>
          <w:sz w:val="24"/>
          <w:highlight w:val="none"/>
        </w:rPr>
        <w:t>和送达</w:t>
      </w:r>
      <w:bookmarkEnd w:id="523"/>
      <w:bookmarkEnd w:id="524"/>
      <w:bookmarkEnd w:id="525"/>
    </w:p>
    <w:p w14:paraId="13289E72">
      <w:pPr>
        <w:spacing w:line="560" w:lineRule="exact"/>
        <w:ind w:firstLine="480" w:firstLineChars="200"/>
        <w:rPr>
          <w:rFonts w:hint="eastAsia" w:ascii="宋体" w:hAnsi="宋体" w:cs="宋体"/>
          <w:color w:val="auto"/>
          <w:sz w:val="24"/>
          <w:highlight w:val="none"/>
        </w:rPr>
      </w:pPr>
      <w:bookmarkStart w:id="526" w:name="_Toc6698"/>
      <w:bookmarkStart w:id="527" w:name="_Toc3135"/>
      <w:bookmarkStart w:id="528" w:name="_Toc259093691"/>
      <w:bookmarkStart w:id="529" w:name="_Toc279701262"/>
      <w:bookmarkStart w:id="530" w:name="_Toc48790037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6"/>
      <w:bookmarkEnd w:id="527"/>
    </w:p>
    <w:p w14:paraId="1853442C">
      <w:pPr>
        <w:spacing w:line="560" w:lineRule="exact"/>
        <w:ind w:firstLine="480" w:firstLineChars="200"/>
        <w:rPr>
          <w:rFonts w:hint="eastAsia" w:ascii="宋体" w:hAnsi="宋体" w:cs="宋体"/>
          <w:color w:val="auto"/>
          <w:sz w:val="24"/>
          <w:highlight w:val="none"/>
        </w:rPr>
      </w:pPr>
      <w:bookmarkStart w:id="531" w:name="_Toc23294"/>
      <w:bookmarkStart w:id="532"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1"/>
      <w:bookmarkEnd w:id="532"/>
    </w:p>
    <w:p w14:paraId="4D6B0DC5">
      <w:pPr>
        <w:spacing w:line="560" w:lineRule="exact"/>
        <w:ind w:firstLine="482" w:firstLineChars="200"/>
        <w:outlineLvl w:val="0"/>
        <w:rPr>
          <w:rFonts w:hint="eastAsia" w:ascii="宋体" w:hAnsi="宋体" w:cs="宋体"/>
          <w:b/>
          <w:color w:val="auto"/>
          <w:sz w:val="24"/>
          <w:highlight w:val="none"/>
        </w:rPr>
      </w:pPr>
      <w:bookmarkStart w:id="533" w:name="_Toc4355"/>
      <w:bookmarkStart w:id="534" w:name="_Toc18540"/>
      <w:bookmarkStart w:id="535" w:name="_Toc30599"/>
      <w:r>
        <w:rPr>
          <w:rFonts w:hint="eastAsia" w:ascii="宋体" w:hAnsi="宋体" w:cs="宋体"/>
          <w:b/>
          <w:color w:val="auto"/>
          <w:sz w:val="24"/>
          <w:highlight w:val="none"/>
        </w:rPr>
        <w:t>2.18 计量单位</w:t>
      </w:r>
      <w:bookmarkEnd w:id="528"/>
      <w:bookmarkEnd w:id="529"/>
      <w:bookmarkEnd w:id="530"/>
      <w:bookmarkEnd w:id="533"/>
      <w:bookmarkEnd w:id="534"/>
      <w:bookmarkEnd w:id="535"/>
    </w:p>
    <w:p w14:paraId="1EFC2AD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4B043FA3">
      <w:pPr>
        <w:spacing w:line="560" w:lineRule="exact"/>
        <w:ind w:firstLine="482" w:firstLineChars="200"/>
        <w:outlineLvl w:val="0"/>
        <w:rPr>
          <w:rFonts w:hint="eastAsia" w:ascii="宋体" w:hAnsi="宋体" w:cs="宋体"/>
          <w:b/>
          <w:color w:val="auto"/>
          <w:sz w:val="24"/>
          <w:highlight w:val="none"/>
        </w:rPr>
      </w:pPr>
      <w:bookmarkStart w:id="536" w:name="_Toc487900373"/>
      <w:bookmarkStart w:id="537" w:name="_Toc10330"/>
      <w:bookmarkStart w:id="538" w:name="_Toc279701263"/>
      <w:bookmarkStart w:id="539" w:name="_Toc259093692"/>
      <w:bookmarkStart w:id="540" w:name="_Toc18567"/>
      <w:bookmarkStart w:id="541" w:name="_Toc12773"/>
      <w:r>
        <w:rPr>
          <w:rFonts w:hint="eastAsia" w:ascii="宋体" w:hAnsi="宋体" w:cs="宋体"/>
          <w:b/>
          <w:color w:val="auto"/>
          <w:sz w:val="24"/>
          <w:highlight w:val="none"/>
        </w:rPr>
        <w:t>2.19 合同使用的文字和适用的法律</w:t>
      </w:r>
      <w:bookmarkEnd w:id="536"/>
      <w:bookmarkEnd w:id="537"/>
      <w:bookmarkEnd w:id="538"/>
      <w:bookmarkEnd w:id="539"/>
      <w:bookmarkEnd w:id="540"/>
      <w:bookmarkEnd w:id="541"/>
    </w:p>
    <w:p w14:paraId="7D0A3FA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2.19.1 合同使用汉语书就、变更和解释；</w:t>
      </w:r>
    </w:p>
    <w:p w14:paraId="0D38078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2.19.2 合同适用中华人民共和国法律。</w:t>
      </w:r>
    </w:p>
    <w:p w14:paraId="39850887">
      <w:pPr>
        <w:spacing w:line="560" w:lineRule="exact"/>
        <w:ind w:firstLine="482" w:firstLineChars="200"/>
        <w:outlineLvl w:val="0"/>
        <w:rPr>
          <w:rFonts w:hint="eastAsia" w:ascii="宋体" w:hAnsi="宋体" w:cs="宋体"/>
          <w:b/>
          <w:color w:val="auto"/>
          <w:sz w:val="24"/>
          <w:highlight w:val="none"/>
        </w:rPr>
      </w:pPr>
      <w:bookmarkStart w:id="542" w:name="_Toc19890"/>
      <w:bookmarkStart w:id="543" w:name="_Toc6885"/>
      <w:bookmarkStart w:id="544" w:name="_Toc14001"/>
      <w:r>
        <w:rPr>
          <w:rFonts w:hint="eastAsia" w:ascii="宋体" w:hAnsi="宋体" w:cs="宋体"/>
          <w:b/>
          <w:color w:val="auto"/>
          <w:sz w:val="24"/>
          <w:highlight w:val="none"/>
        </w:rPr>
        <w:t>2.20 合同份数</w:t>
      </w:r>
      <w:bookmarkEnd w:id="542"/>
      <w:bookmarkEnd w:id="543"/>
      <w:bookmarkEnd w:id="544"/>
    </w:p>
    <w:p w14:paraId="3FA4F803">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36CB642E">
      <w:pPr>
        <w:rPr>
          <w:rFonts w:hint="eastAsia" w:ascii="宋体" w:hAnsi="宋体" w:cs="宋体"/>
          <w:b/>
          <w:color w:val="auto"/>
          <w:sz w:val="24"/>
          <w:highlight w:val="none"/>
        </w:rPr>
      </w:pPr>
      <w:r>
        <w:rPr>
          <w:rFonts w:hint="eastAsia" w:ascii="宋体" w:hAnsi="宋体" w:cs="宋体"/>
          <w:b/>
          <w:color w:val="auto"/>
          <w:sz w:val="24"/>
          <w:highlight w:val="none"/>
        </w:rPr>
        <w:br w:type="page"/>
      </w:r>
    </w:p>
    <w:p w14:paraId="33CF116D">
      <w:pPr>
        <w:adjustRightInd/>
        <w:spacing w:line="360" w:lineRule="auto"/>
        <w:jc w:val="center"/>
        <w:outlineLvl w:val="0"/>
        <w:rPr>
          <w:rFonts w:hint="eastAsia" w:ascii="宋体" w:hAnsi="宋体" w:cs="宋体"/>
          <w:b/>
          <w:color w:val="auto"/>
          <w:sz w:val="24"/>
          <w:highlight w:val="none"/>
        </w:rPr>
      </w:pPr>
      <w:r>
        <w:rPr>
          <w:rFonts w:hint="eastAsia" w:ascii="宋体" w:hAnsi="宋体" w:cs="宋体"/>
          <w:b/>
          <w:color w:val="auto"/>
          <w:sz w:val="24"/>
          <w:highlight w:val="none"/>
        </w:rPr>
        <w:t>第三部分  合同专用条款</w:t>
      </w:r>
    </w:p>
    <w:p w14:paraId="29DC5ED6">
      <w:pPr>
        <w:spacing w:line="560" w:lineRule="exact"/>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0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50"/>
        <w:gridCol w:w="8155"/>
      </w:tblGrid>
      <w:tr w14:paraId="298C9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950" w:type="dxa"/>
            <w:tcBorders>
              <w:left w:val="single" w:color="auto" w:sz="4" w:space="0"/>
            </w:tcBorders>
            <w:vAlign w:val="center"/>
          </w:tcPr>
          <w:p w14:paraId="062F023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条款号</w:t>
            </w:r>
          </w:p>
        </w:tc>
        <w:tc>
          <w:tcPr>
            <w:tcW w:w="8155" w:type="dxa"/>
            <w:vAlign w:val="center"/>
          </w:tcPr>
          <w:p w14:paraId="54750D50">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约定内容</w:t>
            </w:r>
          </w:p>
        </w:tc>
      </w:tr>
      <w:tr w14:paraId="763B1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0" w:type="dxa"/>
            <w:tcBorders>
              <w:left w:val="single" w:color="auto" w:sz="4" w:space="0"/>
            </w:tcBorders>
            <w:vAlign w:val="center"/>
          </w:tcPr>
          <w:p w14:paraId="1087C1F2">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1.4.2</w:t>
            </w:r>
          </w:p>
        </w:tc>
        <w:tc>
          <w:tcPr>
            <w:tcW w:w="8155" w:type="dxa"/>
            <w:vAlign w:val="center"/>
          </w:tcPr>
          <w:p w14:paraId="432825B3">
            <w:pPr>
              <w:spacing w:line="360" w:lineRule="auto"/>
              <w:rPr>
                <w:rFonts w:hint="eastAsia" w:ascii="宋体" w:hAnsi="宋体" w:cs="宋体"/>
                <w:color w:val="auto"/>
                <w:sz w:val="24"/>
                <w:highlight w:val="none"/>
              </w:rPr>
            </w:pPr>
            <w:r>
              <w:rPr>
                <w:rFonts w:hint="eastAsia" w:ascii="宋体" w:hAnsi="宋体" w:cs="宋体"/>
                <w:color w:val="auto"/>
                <w:sz w:val="24"/>
                <w:highlight w:val="none"/>
              </w:rPr>
              <w:t>无。</w:t>
            </w:r>
          </w:p>
        </w:tc>
      </w:tr>
      <w:tr w14:paraId="23016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0" w:type="dxa"/>
            <w:tcBorders>
              <w:left w:val="single" w:color="auto" w:sz="4" w:space="0"/>
            </w:tcBorders>
            <w:vAlign w:val="center"/>
          </w:tcPr>
          <w:p w14:paraId="537FF022">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1.5.1</w:t>
            </w:r>
          </w:p>
        </w:tc>
        <w:tc>
          <w:tcPr>
            <w:tcW w:w="8155" w:type="dxa"/>
            <w:vAlign w:val="center"/>
          </w:tcPr>
          <w:p w14:paraId="6E2C2064">
            <w:pPr>
              <w:spacing w:line="360" w:lineRule="auto"/>
              <w:rPr>
                <w:rFonts w:hint="eastAsia" w:ascii="宋体" w:hAnsi="宋体" w:cs="宋体"/>
                <w:color w:val="auto"/>
                <w:sz w:val="24"/>
                <w:highlight w:val="none"/>
              </w:rPr>
            </w:pPr>
            <w:r>
              <w:rPr>
                <w:rFonts w:hint="eastAsia" w:ascii="宋体" w:hAnsi="宋体" w:cs="宋体"/>
                <w:color w:val="auto"/>
                <w:sz w:val="24"/>
                <w:highlight w:val="none"/>
              </w:rPr>
              <w:t>1、合同签订并具备实施条件后7个工作日内支付预付款60%；</w:t>
            </w:r>
          </w:p>
          <w:p w14:paraId="2DE38694">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2、货物到货安装，具备开机条件，开具发票后5个工作日支付20%；</w:t>
            </w:r>
          </w:p>
          <w:p w14:paraId="0CAEA520">
            <w:pPr>
              <w:spacing w:line="360" w:lineRule="auto"/>
              <w:rPr>
                <w:rFonts w:hint="eastAsia" w:ascii="宋体" w:hAnsi="宋体" w:cs="宋体"/>
                <w:color w:val="auto"/>
                <w:sz w:val="24"/>
                <w:highlight w:val="none"/>
              </w:rPr>
            </w:pPr>
            <w:r>
              <w:rPr>
                <w:rFonts w:hint="eastAsia" w:ascii="宋体" w:hAnsi="宋体" w:cs="宋体"/>
                <w:color w:val="auto"/>
                <w:sz w:val="24"/>
                <w:highlight w:val="none"/>
              </w:rPr>
              <w:t>3、试运行不少于一个月，且验收合格、开具发票后5个工作日支付尾款20%</w:t>
            </w:r>
          </w:p>
        </w:tc>
      </w:tr>
      <w:tr w14:paraId="1CAED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0" w:type="dxa"/>
            <w:tcBorders>
              <w:left w:val="single" w:color="auto" w:sz="4" w:space="0"/>
            </w:tcBorders>
            <w:vAlign w:val="center"/>
          </w:tcPr>
          <w:p w14:paraId="083692A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1.5.2 </w:t>
            </w:r>
          </w:p>
        </w:tc>
        <w:tc>
          <w:tcPr>
            <w:tcW w:w="8155" w:type="dxa"/>
            <w:vAlign w:val="center"/>
          </w:tcPr>
          <w:p w14:paraId="30A3F305">
            <w:pPr>
              <w:spacing w:line="360" w:lineRule="auto"/>
              <w:rPr>
                <w:rFonts w:hint="eastAsia" w:ascii="宋体" w:hAnsi="宋体" w:cs="宋体"/>
                <w:color w:val="auto"/>
                <w:sz w:val="24"/>
                <w:highlight w:val="none"/>
              </w:rPr>
            </w:pPr>
            <w:r>
              <w:rPr>
                <w:rFonts w:hint="eastAsia" w:ascii="宋体" w:hAnsi="宋体" w:cs="宋体"/>
                <w:color w:val="auto"/>
                <w:sz w:val="24"/>
                <w:highlight w:val="none"/>
              </w:rPr>
              <w:t>无。</w:t>
            </w:r>
          </w:p>
        </w:tc>
      </w:tr>
      <w:tr w14:paraId="6D574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0" w:type="dxa"/>
            <w:tcBorders>
              <w:left w:val="single" w:color="auto" w:sz="4" w:space="0"/>
            </w:tcBorders>
            <w:vAlign w:val="center"/>
          </w:tcPr>
          <w:p w14:paraId="7AF06A15">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1.5.3</w:t>
            </w:r>
          </w:p>
        </w:tc>
        <w:tc>
          <w:tcPr>
            <w:tcW w:w="8155" w:type="dxa"/>
            <w:vAlign w:val="center"/>
          </w:tcPr>
          <w:p w14:paraId="74229266">
            <w:pPr>
              <w:spacing w:line="360" w:lineRule="auto"/>
              <w:rPr>
                <w:rFonts w:hint="eastAsia" w:ascii="宋体" w:hAnsi="宋体" w:cs="宋体"/>
                <w:color w:val="auto"/>
                <w:sz w:val="24"/>
                <w:highlight w:val="none"/>
              </w:rPr>
            </w:pPr>
            <w:r>
              <w:rPr>
                <w:rFonts w:hint="eastAsia" w:ascii="宋体" w:hAnsi="宋体" w:cs="宋体"/>
                <w:color w:val="auto"/>
                <w:sz w:val="24"/>
                <w:highlight w:val="none"/>
              </w:rPr>
              <w:t>无。</w:t>
            </w:r>
          </w:p>
        </w:tc>
      </w:tr>
      <w:tr w14:paraId="6A603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0" w:type="dxa"/>
            <w:tcBorders>
              <w:left w:val="single" w:color="auto" w:sz="4" w:space="0"/>
            </w:tcBorders>
            <w:vAlign w:val="center"/>
          </w:tcPr>
          <w:p w14:paraId="49362754">
            <w:pPr>
              <w:spacing w:line="360" w:lineRule="auto"/>
              <w:rPr>
                <w:rFonts w:hint="eastAsia" w:ascii="宋体" w:hAnsi="宋体" w:cs="宋体"/>
                <w:color w:val="auto"/>
                <w:sz w:val="24"/>
                <w:highlight w:val="none"/>
              </w:rPr>
            </w:pPr>
            <w:r>
              <w:rPr>
                <w:rFonts w:hint="eastAsia" w:ascii="宋体" w:hAnsi="宋体" w:cs="宋体"/>
                <w:color w:val="auto"/>
                <w:sz w:val="24"/>
                <w:highlight w:val="none"/>
              </w:rPr>
              <w:t>1.6.2</w:t>
            </w:r>
          </w:p>
        </w:tc>
        <w:tc>
          <w:tcPr>
            <w:tcW w:w="8155" w:type="dxa"/>
            <w:vAlign w:val="center"/>
          </w:tcPr>
          <w:p w14:paraId="3D8F9A9B">
            <w:pPr>
              <w:spacing w:line="360" w:lineRule="auto"/>
              <w:rPr>
                <w:rFonts w:hint="eastAsia" w:ascii="宋体" w:hAnsi="宋体" w:cs="宋体"/>
                <w:color w:val="auto"/>
                <w:sz w:val="24"/>
                <w:highlight w:val="none"/>
              </w:rPr>
            </w:pPr>
            <w:r>
              <w:rPr>
                <w:rFonts w:hint="eastAsia" w:ascii="宋体" w:hAnsi="宋体" w:cs="宋体"/>
                <w:color w:val="auto"/>
                <w:sz w:val="24"/>
                <w:highlight w:val="none"/>
              </w:rPr>
              <w:t>1、合同签订并具备实施条件后7个工作日内支付预付款60%；</w:t>
            </w:r>
          </w:p>
          <w:p w14:paraId="492B0506">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2、货物到货安装，具备开机条件，开具发票后5个工作日支付20%；</w:t>
            </w:r>
          </w:p>
          <w:p w14:paraId="126C936B">
            <w:pPr>
              <w:spacing w:line="360" w:lineRule="auto"/>
              <w:rPr>
                <w:rFonts w:hint="eastAsia" w:ascii="宋体" w:hAnsi="宋体" w:cs="宋体"/>
                <w:color w:val="auto"/>
                <w:sz w:val="24"/>
                <w:highlight w:val="none"/>
              </w:rPr>
            </w:pPr>
            <w:r>
              <w:rPr>
                <w:rFonts w:hint="eastAsia" w:ascii="宋体" w:hAnsi="宋体" w:cs="宋体"/>
                <w:color w:val="auto"/>
                <w:sz w:val="24"/>
                <w:highlight w:val="none"/>
              </w:rPr>
              <w:t>3、试运行不少于一个月，且验收合格、开具发票后5个工作日支付尾款20%</w:t>
            </w:r>
          </w:p>
        </w:tc>
      </w:tr>
      <w:tr w14:paraId="488AA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0" w:type="dxa"/>
            <w:tcBorders>
              <w:left w:val="single" w:color="auto" w:sz="4" w:space="0"/>
            </w:tcBorders>
            <w:vAlign w:val="center"/>
          </w:tcPr>
          <w:p w14:paraId="08AB574E">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1.7.1</w:t>
            </w:r>
          </w:p>
        </w:tc>
        <w:tc>
          <w:tcPr>
            <w:tcW w:w="8155" w:type="dxa"/>
            <w:vAlign w:val="center"/>
          </w:tcPr>
          <w:p w14:paraId="3040FF30">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服务期：合同签订后两个月内完成所有设备交付、安装、调试、试运行及验收。交付、安装、调试完成后进入一个月试运行期。▲供应商负责控评、环评检测合格后交付。</w:t>
            </w:r>
          </w:p>
        </w:tc>
      </w:tr>
      <w:tr w14:paraId="0F0E3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0" w:type="dxa"/>
            <w:tcBorders>
              <w:left w:val="single" w:color="auto" w:sz="4" w:space="0"/>
            </w:tcBorders>
            <w:vAlign w:val="center"/>
          </w:tcPr>
          <w:p w14:paraId="098C3FA5">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1.7.2</w:t>
            </w:r>
          </w:p>
        </w:tc>
        <w:tc>
          <w:tcPr>
            <w:tcW w:w="8155" w:type="dxa"/>
            <w:vAlign w:val="center"/>
          </w:tcPr>
          <w:p w14:paraId="647246AD">
            <w:pPr>
              <w:spacing w:line="360" w:lineRule="auto"/>
              <w:rPr>
                <w:rFonts w:hint="eastAsia" w:ascii="宋体" w:hAnsi="宋体" w:cs="宋体"/>
                <w:color w:val="auto"/>
                <w:sz w:val="24"/>
                <w:highlight w:val="none"/>
              </w:rPr>
            </w:pPr>
            <w:r>
              <w:rPr>
                <w:rFonts w:hint="eastAsia" w:ascii="宋体" w:hAnsi="宋体" w:cs="宋体"/>
                <w:color w:val="auto"/>
                <w:sz w:val="24"/>
                <w:highlight w:val="none"/>
              </w:rPr>
              <w:t>甲方指定地点。</w:t>
            </w:r>
          </w:p>
        </w:tc>
      </w:tr>
      <w:tr w14:paraId="0D35A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0" w:type="dxa"/>
            <w:tcBorders>
              <w:left w:val="single" w:color="auto" w:sz="4" w:space="0"/>
            </w:tcBorders>
            <w:vAlign w:val="center"/>
          </w:tcPr>
          <w:p w14:paraId="3007EA1A">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1.7.3</w:t>
            </w:r>
          </w:p>
        </w:tc>
        <w:tc>
          <w:tcPr>
            <w:tcW w:w="8155" w:type="dxa"/>
            <w:vAlign w:val="center"/>
          </w:tcPr>
          <w:p w14:paraId="3AACAB55">
            <w:pPr>
              <w:spacing w:line="360" w:lineRule="auto"/>
              <w:rPr>
                <w:rFonts w:hint="eastAsia" w:ascii="宋体" w:hAnsi="宋体" w:cs="宋体"/>
                <w:color w:val="auto"/>
                <w:sz w:val="24"/>
                <w:highlight w:val="none"/>
              </w:rPr>
            </w:pPr>
            <w:r>
              <w:rPr>
                <w:rFonts w:hint="eastAsia" w:ascii="宋体" w:hAnsi="宋体" w:cs="宋体"/>
                <w:color w:val="auto"/>
                <w:sz w:val="24"/>
                <w:highlight w:val="none"/>
              </w:rPr>
              <w:t>派专人专车送达甲方指定地点。</w:t>
            </w:r>
          </w:p>
        </w:tc>
      </w:tr>
      <w:tr w14:paraId="18ABF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0" w:type="dxa"/>
            <w:tcBorders>
              <w:left w:val="single" w:color="auto" w:sz="4" w:space="0"/>
            </w:tcBorders>
            <w:vAlign w:val="center"/>
          </w:tcPr>
          <w:p w14:paraId="5E0B0239">
            <w:pPr>
              <w:spacing w:line="360" w:lineRule="auto"/>
              <w:rPr>
                <w:rFonts w:hint="eastAsia" w:ascii="宋体" w:hAnsi="宋体" w:cs="宋体"/>
                <w:color w:val="auto"/>
                <w:sz w:val="24"/>
                <w:highlight w:val="none"/>
              </w:rPr>
            </w:pPr>
            <w:r>
              <w:rPr>
                <w:rFonts w:hint="eastAsia" w:ascii="宋体" w:hAnsi="宋体" w:cs="宋体"/>
                <w:color w:val="auto"/>
                <w:sz w:val="24"/>
                <w:highlight w:val="none"/>
              </w:rPr>
              <w:t>1.8.6</w:t>
            </w:r>
          </w:p>
        </w:tc>
        <w:tc>
          <w:tcPr>
            <w:tcW w:w="8155" w:type="dxa"/>
            <w:vAlign w:val="center"/>
          </w:tcPr>
          <w:p w14:paraId="67613E9D">
            <w:pPr>
              <w:spacing w:line="360" w:lineRule="auto"/>
              <w:rPr>
                <w:rFonts w:hint="eastAsia" w:ascii="宋体" w:hAnsi="宋体" w:cs="宋体"/>
                <w:color w:val="auto"/>
                <w:sz w:val="24"/>
                <w:highlight w:val="none"/>
              </w:rPr>
            </w:pPr>
            <w:r>
              <w:rPr>
                <w:rFonts w:hint="eastAsia" w:ascii="宋体" w:hAnsi="宋体" w:cs="宋体"/>
                <w:color w:val="auto"/>
                <w:sz w:val="24"/>
                <w:highlight w:val="none"/>
              </w:rPr>
              <w:t>无。</w:t>
            </w:r>
          </w:p>
        </w:tc>
      </w:tr>
      <w:tr w14:paraId="6650A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0" w:type="dxa"/>
            <w:tcBorders>
              <w:left w:val="single" w:color="auto" w:sz="4" w:space="0"/>
            </w:tcBorders>
            <w:vAlign w:val="center"/>
          </w:tcPr>
          <w:p w14:paraId="18CFEE01">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1.9.1</w:t>
            </w:r>
          </w:p>
        </w:tc>
        <w:tc>
          <w:tcPr>
            <w:tcW w:w="8155" w:type="dxa"/>
            <w:vAlign w:val="center"/>
          </w:tcPr>
          <w:p w14:paraId="7BEA4B1D">
            <w:pPr>
              <w:spacing w:line="360" w:lineRule="auto"/>
              <w:rPr>
                <w:rFonts w:hint="eastAsia" w:ascii="宋体" w:hAnsi="宋体" w:cs="宋体"/>
                <w:color w:val="auto"/>
                <w:sz w:val="24"/>
                <w:highlight w:val="none"/>
              </w:rPr>
            </w:pPr>
            <w:r>
              <w:rPr>
                <w:rFonts w:hint="eastAsia" w:ascii="宋体" w:hAnsi="宋体" w:cs="宋体"/>
                <w:color w:val="auto"/>
                <w:sz w:val="24"/>
                <w:highlight w:val="none"/>
              </w:rPr>
              <w:t>甲方所在地。</w:t>
            </w:r>
          </w:p>
        </w:tc>
      </w:tr>
      <w:tr w14:paraId="6BD06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0" w:type="dxa"/>
            <w:tcBorders>
              <w:left w:val="single" w:color="auto" w:sz="4" w:space="0"/>
            </w:tcBorders>
            <w:vAlign w:val="center"/>
          </w:tcPr>
          <w:p w14:paraId="3ED3E8A5">
            <w:pPr>
              <w:spacing w:line="360" w:lineRule="auto"/>
              <w:rPr>
                <w:rFonts w:hint="eastAsia" w:ascii="宋体" w:hAnsi="宋体" w:cs="宋体"/>
                <w:color w:val="auto"/>
                <w:sz w:val="24"/>
                <w:highlight w:val="none"/>
              </w:rPr>
            </w:pPr>
            <w:r>
              <w:rPr>
                <w:rFonts w:hint="eastAsia" w:ascii="宋体" w:hAnsi="宋体" w:cs="宋体"/>
                <w:color w:val="auto"/>
                <w:sz w:val="24"/>
                <w:highlight w:val="none"/>
              </w:rPr>
              <w:t>2.3.2</w:t>
            </w:r>
          </w:p>
        </w:tc>
        <w:tc>
          <w:tcPr>
            <w:tcW w:w="8155" w:type="dxa"/>
            <w:vAlign w:val="center"/>
          </w:tcPr>
          <w:p w14:paraId="6290E5E5">
            <w:pPr>
              <w:spacing w:line="360" w:lineRule="auto"/>
              <w:rPr>
                <w:rFonts w:hint="eastAsia" w:ascii="宋体" w:hAnsi="宋体" w:cs="宋体"/>
                <w:color w:val="auto"/>
                <w:sz w:val="24"/>
                <w:highlight w:val="none"/>
              </w:rPr>
            </w:pPr>
            <w:r>
              <w:rPr>
                <w:rFonts w:hint="eastAsia" w:ascii="宋体" w:hAnsi="宋体" w:cs="宋体"/>
                <w:color w:val="auto"/>
                <w:sz w:val="24"/>
                <w:highlight w:val="none"/>
              </w:rPr>
              <w:t>无。</w:t>
            </w:r>
          </w:p>
        </w:tc>
      </w:tr>
      <w:tr w14:paraId="7CD6C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0" w:type="dxa"/>
            <w:tcBorders>
              <w:left w:val="single" w:color="auto" w:sz="4" w:space="0"/>
            </w:tcBorders>
            <w:vAlign w:val="center"/>
          </w:tcPr>
          <w:p w14:paraId="352D9C25">
            <w:pPr>
              <w:spacing w:line="360" w:lineRule="auto"/>
              <w:rPr>
                <w:rFonts w:hint="eastAsia" w:ascii="宋体" w:hAnsi="宋体" w:cs="宋体"/>
                <w:color w:val="auto"/>
                <w:sz w:val="24"/>
                <w:highlight w:val="none"/>
              </w:rPr>
            </w:pPr>
            <w:r>
              <w:rPr>
                <w:rFonts w:hint="eastAsia" w:ascii="宋体" w:hAnsi="宋体" w:cs="宋体"/>
                <w:color w:val="auto"/>
                <w:sz w:val="24"/>
                <w:highlight w:val="none"/>
              </w:rPr>
              <w:t>2.4.1</w:t>
            </w:r>
          </w:p>
        </w:tc>
        <w:tc>
          <w:tcPr>
            <w:tcW w:w="8155" w:type="dxa"/>
            <w:vAlign w:val="center"/>
          </w:tcPr>
          <w:p w14:paraId="31CC11E2">
            <w:pPr>
              <w:spacing w:line="360" w:lineRule="auto"/>
              <w:rPr>
                <w:rFonts w:hint="eastAsia" w:ascii="宋体" w:hAnsi="宋体" w:cs="宋体"/>
                <w:color w:val="auto"/>
                <w:sz w:val="24"/>
                <w:highlight w:val="none"/>
              </w:rPr>
            </w:pPr>
            <w:r>
              <w:rPr>
                <w:rFonts w:hint="eastAsia" w:ascii="宋体" w:hAnsi="宋体" w:cs="宋体"/>
                <w:color w:val="auto"/>
                <w:sz w:val="24"/>
                <w:highlight w:val="none"/>
              </w:rPr>
              <w:t>无。</w:t>
            </w:r>
          </w:p>
        </w:tc>
      </w:tr>
      <w:tr w14:paraId="24EBF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0" w:type="dxa"/>
            <w:tcBorders>
              <w:left w:val="single" w:color="auto" w:sz="4" w:space="0"/>
            </w:tcBorders>
            <w:vAlign w:val="center"/>
          </w:tcPr>
          <w:p w14:paraId="56BB9588">
            <w:pPr>
              <w:spacing w:line="360" w:lineRule="auto"/>
              <w:rPr>
                <w:rFonts w:hint="eastAsia" w:ascii="宋体" w:hAnsi="宋体" w:cs="宋体"/>
                <w:color w:val="auto"/>
                <w:sz w:val="24"/>
                <w:highlight w:val="none"/>
              </w:rPr>
            </w:pPr>
            <w:r>
              <w:rPr>
                <w:rFonts w:hint="eastAsia" w:ascii="宋体" w:hAnsi="宋体" w:cs="宋体"/>
                <w:color w:val="auto"/>
                <w:sz w:val="24"/>
                <w:highlight w:val="none"/>
              </w:rPr>
              <w:t>2.4.3</w:t>
            </w:r>
          </w:p>
        </w:tc>
        <w:tc>
          <w:tcPr>
            <w:tcW w:w="8155" w:type="dxa"/>
            <w:vAlign w:val="center"/>
          </w:tcPr>
          <w:p w14:paraId="756453B3">
            <w:pPr>
              <w:spacing w:line="360" w:lineRule="auto"/>
              <w:rPr>
                <w:rFonts w:hint="eastAsia" w:ascii="宋体" w:hAnsi="宋体" w:cs="宋体"/>
                <w:color w:val="auto"/>
                <w:sz w:val="24"/>
                <w:highlight w:val="none"/>
              </w:rPr>
            </w:pPr>
            <w:r>
              <w:rPr>
                <w:rFonts w:hint="eastAsia" w:ascii="宋体" w:hAnsi="宋体" w:cs="宋体"/>
                <w:color w:val="auto"/>
                <w:sz w:val="24"/>
                <w:highlight w:val="none"/>
              </w:rPr>
              <w:t>无。</w:t>
            </w:r>
          </w:p>
        </w:tc>
      </w:tr>
      <w:tr w14:paraId="74210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0" w:type="dxa"/>
            <w:tcBorders>
              <w:left w:val="single" w:color="auto" w:sz="4" w:space="0"/>
            </w:tcBorders>
          </w:tcPr>
          <w:p w14:paraId="0C6155C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2.8 </w:t>
            </w:r>
          </w:p>
        </w:tc>
        <w:tc>
          <w:tcPr>
            <w:tcW w:w="8155" w:type="dxa"/>
          </w:tcPr>
          <w:p w14:paraId="0D2589B8">
            <w:pPr>
              <w:spacing w:line="360" w:lineRule="auto"/>
              <w:rPr>
                <w:rFonts w:hint="eastAsia" w:ascii="宋体" w:hAnsi="宋体" w:cs="宋体"/>
                <w:color w:val="auto"/>
                <w:sz w:val="24"/>
                <w:highlight w:val="none"/>
              </w:rPr>
            </w:pPr>
            <w:r>
              <w:rPr>
                <w:rFonts w:hint="eastAsia" w:ascii="宋体" w:hAnsi="宋体" w:cs="宋体"/>
                <w:color w:val="auto"/>
                <w:sz w:val="24"/>
                <w:highlight w:val="none"/>
              </w:rPr>
              <w:t>由乙方承担，如导致交货延期，甲方1.8.1 条款扣除相应违约金，同时甲方有权解除合同。</w:t>
            </w:r>
          </w:p>
        </w:tc>
      </w:tr>
      <w:tr w14:paraId="3D282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0" w:type="dxa"/>
            <w:tcBorders>
              <w:left w:val="single" w:color="auto" w:sz="4" w:space="0"/>
            </w:tcBorders>
            <w:vAlign w:val="center"/>
          </w:tcPr>
          <w:p w14:paraId="334BD3FF">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2.12.3</w:t>
            </w:r>
          </w:p>
        </w:tc>
        <w:tc>
          <w:tcPr>
            <w:tcW w:w="8155" w:type="dxa"/>
            <w:vAlign w:val="center"/>
          </w:tcPr>
          <w:p w14:paraId="7F10A8C9">
            <w:pPr>
              <w:spacing w:line="360" w:lineRule="auto"/>
              <w:rPr>
                <w:rFonts w:hint="eastAsia" w:ascii="宋体" w:hAnsi="宋体" w:cs="宋体"/>
                <w:color w:val="auto"/>
                <w:sz w:val="24"/>
                <w:highlight w:val="none"/>
              </w:rPr>
            </w:pPr>
            <w:r>
              <w:rPr>
                <w:rFonts w:hint="eastAsia" w:ascii="宋体" w:hAnsi="宋体" w:cs="宋体"/>
                <w:color w:val="auto"/>
                <w:sz w:val="24"/>
                <w:highlight w:val="none"/>
              </w:rPr>
              <w:t>5个工作日内。</w:t>
            </w:r>
          </w:p>
        </w:tc>
      </w:tr>
      <w:tr w14:paraId="7C741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0" w:type="dxa"/>
            <w:tcBorders>
              <w:left w:val="single" w:color="auto" w:sz="4" w:space="0"/>
            </w:tcBorders>
            <w:vAlign w:val="center"/>
          </w:tcPr>
          <w:p w14:paraId="49869B3E">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2.12.4</w:t>
            </w:r>
          </w:p>
        </w:tc>
        <w:tc>
          <w:tcPr>
            <w:tcW w:w="8155" w:type="dxa"/>
            <w:vAlign w:val="center"/>
          </w:tcPr>
          <w:p w14:paraId="4BFE78FB">
            <w:pPr>
              <w:spacing w:line="360" w:lineRule="auto"/>
              <w:rPr>
                <w:rFonts w:hint="eastAsia" w:ascii="宋体" w:hAnsi="宋体" w:cs="宋体"/>
                <w:color w:val="auto"/>
                <w:sz w:val="24"/>
                <w:highlight w:val="none"/>
              </w:rPr>
            </w:pPr>
            <w:r>
              <w:rPr>
                <w:rFonts w:hint="eastAsia" w:ascii="宋体" w:hAnsi="宋体" w:cs="宋体"/>
                <w:color w:val="auto"/>
                <w:sz w:val="24"/>
                <w:highlight w:val="none"/>
              </w:rPr>
              <w:t>5个工作日内，5个工作日内。</w:t>
            </w:r>
          </w:p>
        </w:tc>
      </w:tr>
      <w:tr w14:paraId="4EBA0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0" w:type="dxa"/>
            <w:tcBorders>
              <w:left w:val="single" w:color="auto" w:sz="4" w:space="0"/>
            </w:tcBorders>
            <w:vAlign w:val="center"/>
          </w:tcPr>
          <w:p w14:paraId="0DCCCFB2">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2.16.1</w:t>
            </w:r>
          </w:p>
        </w:tc>
        <w:tc>
          <w:tcPr>
            <w:tcW w:w="8155" w:type="dxa"/>
            <w:vAlign w:val="center"/>
          </w:tcPr>
          <w:p w14:paraId="0548A3A1">
            <w:pPr>
              <w:spacing w:line="360" w:lineRule="auto"/>
              <w:rPr>
                <w:rFonts w:hint="eastAsia" w:ascii="宋体" w:hAnsi="宋体" w:cs="宋体"/>
                <w:color w:val="auto"/>
                <w:sz w:val="24"/>
                <w:highlight w:val="none"/>
              </w:rPr>
            </w:pPr>
            <w:r>
              <w:rPr>
                <w:rFonts w:hint="eastAsia" w:ascii="宋体" w:hAnsi="宋体" w:cs="宋体"/>
                <w:color w:val="auto"/>
                <w:sz w:val="24"/>
                <w:highlight w:val="none"/>
              </w:rPr>
              <w:t>乙方履约完毕并提出履约验收申请后30日内。</w:t>
            </w:r>
          </w:p>
        </w:tc>
      </w:tr>
      <w:tr w14:paraId="77088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50" w:type="dxa"/>
            <w:tcBorders>
              <w:left w:val="single" w:color="auto" w:sz="4" w:space="0"/>
            </w:tcBorders>
            <w:vAlign w:val="center"/>
          </w:tcPr>
          <w:p w14:paraId="50D0A816">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2.16.3</w:t>
            </w:r>
          </w:p>
        </w:tc>
        <w:tc>
          <w:tcPr>
            <w:tcW w:w="8155" w:type="dxa"/>
            <w:vAlign w:val="center"/>
          </w:tcPr>
          <w:p w14:paraId="6FCD27E9">
            <w:pPr>
              <w:spacing w:line="360" w:lineRule="auto"/>
              <w:jc w:val="left"/>
              <w:rPr>
                <w:rFonts w:hint="eastAsia" w:ascii="宋体" w:hAnsi="宋体"/>
                <w:color w:val="auto"/>
                <w:sz w:val="24"/>
                <w:highlight w:val="none"/>
              </w:rPr>
            </w:pPr>
            <w:r>
              <w:rPr>
                <w:rFonts w:hint="eastAsia" w:ascii="宋体" w:hAnsi="宋体"/>
                <w:color w:val="auto"/>
                <w:sz w:val="24"/>
                <w:highlight w:val="none"/>
              </w:rPr>
              <w:t>1、验收方式：分为商务验收和技术验收。商务验收是指对产品安装前或安装后货物及资料的清点；技术验收是指产品安装后功能、性能、质量及运行情况的验收。投标响应的技术规格及配置参数，将作为技术验收依据；同时,应当提供设备出厂检验报告和质量合格证书等。</w:t>
            </w:r>
          </w:p>
          <w:p w14:paraId="2C810045">
            <w:pPr>
              <w:spacing w:line="360" w:lineRule="auto"/>
              <w:jc w:val="left"/>
              <w:rPr>
                <w:rFonts w:hint="eastAsia" w:ascii="宋体" w:hAnsi="宋体"/>
                <w:color w:val="auto"/>
                <w:sz w:val="24"/>
                <w:highlight w:val="none"/>
              </w:rPr>
            </w:pPr>
            <w:r>
              <w:rPr>
                <w:rFonts w:hint="eastAsia" w:ascii="宋体" w:hAnsi="宋体"/>
                <w:color w:val="auto"/>
                <w:sz w:val="24"/>
                <w:highlight w:val="none"/>
              </w:rPr>
              <w:t>2、验收标准</w:t>
            </w:r>
          </w:p>
          <w:p w14:paraId="6BF41CD3">
            <w:pPr>
              <w:spacing w:line="360" w:lineRule="auto"/>
              <w:jc w:val="left"/>
              <w:rPr>
                <w:rFonts w:hint="eastAsia" w:ascii="宋体" w:hAnsi="宋体"/>
                <w:color w:val="auto"/>
                <w:sz w:val="24"/>
                <w:highlight w:val="none"/>
              </w:rPr>
            </w:pPr>
            <w:r>
              <w:rPr>
                <w:rFonts w:hint="eastAsia" w:ascii="宋体" w:hAnsi="宋体"/>
                <w:color w:val="auto"/>
                <w:sz w:val="24"/>
                <w:highlight w:val="none"/>
              </w:rPr>
              <w:t>2.1符合投标文件技术要求和合同约定的要求；</w:t>
            </w:r>
          </w:p>
          <w:p w14:paraId="0F02A89E">
            <w:pPr>
              <w:spacing w:line="360" w:lineRule="auto"/>
              <w:jc w:val="left"/>
              <w:rPr>
                <w:rFonts w:hint="eastAsia" w:ascii="宋体" w:hAnsi="宋体"/>
                <w:color w:val="auto"/>
                <w:sz w:val="24"/>
                <w:highlight w:val="none"/>
              </w:rPr>
            </w:pPr>
            <w:r>
              <w:rPr>
                <w:rFonts w:hint="eastAsia" w:ascii="宋体" w:hAnsi="宋体"/>
                <w:color w:val="auto"/>
                <w:sz w:val="24"/>
                <w:highlight w:val="none"/>
              </w:rPr>
              <w:t>2.2供应商应当按照合同约定履行义务，完成项目，并配合甲方做好项目验收，提供项目验收相关的生产、技术、服务、数量、质量、安全等资料；</w:t>
            </w:r>
          </w:p>
          <w:p w14:paraId="740B607B">
            <w:pPr>
              <w:spacing w:line="360" w:lineRule="auto"/>
              <w:jc w:val="left"/>
              <w:rPr>
                <w:rFonts w:hint="eastAsia" w:ascii="宋体" w:hAnsi="宋体"/>
                <w:color w:val="auto"/>
                <w:sz w:val="24"/>
                <w:highlight w:val="none"/>
              </w:rPr>
            </w:pPr>
            <w:r>
              <w:rPr>
                <w:rFonts w:hint="eastAsia" w:ascii="宋体" w:hAnsi="宋体"/>
                <w:color w:val="auto"/>
                <w:sz w:val="24"/>
                <w:highlight w:val="none"/>
              </w:rPr>
              <w:t>2.3项目验收标准应当符合采购文件约定，未进行相应约定的，应当符合国家强制性规定、政策要求、安全标准、行业或企业有关标准等；</w:t>
            </w:r>
          </w:p>
          <w:p w14:paraId="73813987">
            <w:pPr>
              <w:spacing w:line="360" w:lineRule="auto"/>
              <w:jc w:val="left"/>
              <w:rPr>
                <w:rFonts w:hint="eastAsia" w:ascii="宋体" w:hAnsi="宋体"/>
                <w:color w:val="auto"/>
                <w:sz w:val="24"/>
                <w:highlight w:val="none"/>
              </w:rPr>
            </w:pPr>
            <w:r>
              <w:rPr>
                <w:rFonts w:hint="eastAsia" w:ascii="宋体" w:hAnsi="宋体"/>
                <w:color w:val="auto"/>
                <w:sz w:val="24"/>
                <w:highlight w:val="none"/>
              </w:rPr>
              <w:t>2.4乙方提供技术资料、合格证明以及验收所必须具备的其他材料，按照合同约定通知甲方，并协助甲方开展验收；</w:t>
            </w:r>
          </w:p>
          <w:p w14:paraId="3F88F125">
            <w:pPr>
              <w:spacing w:line="360" w:lineRule="auto"/>
              <w:jc w:val="left"/>
              <w:rPr>
                <w:rFonts w:hint="eastAsia" w:ascii="宋体" w:hAnsi="宋体"/>
                <w:color w:val="auto"/>
                <w:sz w:val="24"/>
                <w:highlight w:val="none"/>
              </w:rPr>
            </w:pPr>
            <w:r>
              <w:rPr>
                <w:rFonts w:hint="eastAsia" w:ascii="宋体" w:hAnsi="宋体"/>
                <w:color w:val="auto"/>
                <w:sz w:val="24"/>
                <w:highlight w:val="none"/>
              </w:rPr>
              <w:t>2.5甲方应当按照政府采购合同规定的技术、服务、安全标准组织对供应商履约情况进行验收，并出具验收书。验收书应当包括每一项技术、服务、安全标准的执行情况。</w:t>
            </w:r>
          </w:p>
          <w:p w14:paraId="0397F116">
            <w:pPr>
              <w:spacing w:line="360" w:lineRule="auto"/>
              <w:jc w:val="left"/>
              <w:rPr>
                <w:rFonts w:hint="eastAsia" w:ascii="宋体" w:hAnsi="宋体" w:cs="宋体"/>
                <w:color w:val="auto"/>
                <w:sz w:val="24"/>
                <w:highlight w:val="none"/>
              </w:rPr>
            </w:pPr>
            <w:r>
              <w:rPr>
                <w:rFonts w:hint="eastAsia" w:ascii="宋体" w:hAnsi="宋体"/>
                <w:color w:val="auto"/>
                <w:sz w:val="24"/>
                <w:highlight w:val="none"/>
              </w:rPr>
              <w:t>本项目验收根据《杭州市政府采购履约验收暂行办法》（杭财采监[2019]10号）的要求。按照一般程序进行验收，验收方法为一次性验收。验收合格后，采购人依据验收报告和供应商的交付申请等办理交付和接收手续。</w:t>
            </w:r>
          </w:p>
        </w:tc>
      </w:tr>
      <w:tr w14:paraId="74D17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950" w:type="dxa"/>
            <w:tcBorders>
              <w:left w:val="single" w:color="auto" w:sz="4" w:space="0"/>
            </w:tcBorders>
            <w:vAlign w:val="center"/>
          </w:tcPr>
          <w:p w14:paraId="1D525128">
            <w:pPr>
              <w:spacing w:line="360" w:lineRule="auto"/>
              <w:ind w:left="-420" w:leftChars="-200" w:right="-420" w:rightChars="-200"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 xml:space="preserve">2.20 </w:t>
            </w:r>
          </w:p>
        </w:tc>
        <w:tc>
          <w:tcPr>
            <w:tcW w:w="8155" w:type="dxa"/>
            <w:vAlign w:val="center"/>
          </w:tcPr>
          <w:p w14:paraId="7A0033D5">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本合同一式陆份，具有同等法律效力，双方各执叁份。</w:t>
            </w:r>
          </w:p>
        </w:tc>
      </w:tr>
    </w:tbl>
    <w:p w14:paraId="23C65D0D">
      <w:pPr>
        <w:rPr>
          <w:rFonts w:hint="eastAsia" w:ascii="宋体" w:hAnsi="宋体" w:cs="宋体"/>
          <w:color w:val="auto"/>
          <w:sz w:val="24"/>
          <w:highlight w:val="none"/>
        </w:rPr>
      </w:pPr>
    </w:p>
    <w:p w14:paraId="0BEC7F16">
      <w:pPr>
        <w:rPr>
          <w:color w:val="auto"/>
          <w:highlight w:val="none"/>
        </w:rPr>
      </w:pPr>
    </w:p>
    <w:p w14:paraId="0AD42DC9">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08ED33BE">
      <w:pPr>
        <w:spacing w:line="360" w:lineRule="auto"/>
        <w:ind w:left="720" w:firstLine="723" w:firstLineChars="200"/>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14:paraId="0EE6AA96">
      <w:pPr>
        <w:spacing w:line="360" w:lineRule="auto"/>
        <w:jc w:val="center"/>
        <w:outlineLvl w:val="0"/>
        <w:rPr>
          <w:rFonts w:hint="eastAsia" w:ascii="宋体" w:hAnsi="宋体" w:cs="宋体"/>
          <w:b/>
          <w:color w:val="auto"/>
          <w:kern w:val="0"/>
          <w:sz w:val="36"/>
          <w:szCs w:val="36"/>
          <w:highlight w:val="none"/>
        </w:rPr>
      </w:pPr>
    </w:p>
    <w:p w14:paraId="422AF690">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541C364">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6F174F9">
      <w:pPr>
        <w:spacing w:line="360" w:lineRule="auto"/>
        <w:jc w:val="center"/>
        <w:outlineLvl w:val="0"/>
        <w:rPr>
          <w:rFonts w:hint="eastAsia" w:ascii="宋体" w:hAnsi="宋体" w:cs="宋体"/>
          <w:b/>
          <w:color w:val="auto"/>
          <w:kern w:val="0"/>
          <w:sz w:val="36"/>
          <w:szCs w:val="36"/>
          <w:highlight w:val="none"/>
        </w:rPr>
      </w:pPr>
    </w:p>
    <w:p w14:paraId="38213D4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E3908A3">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1D0D3D5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FF8053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08EC95BA">
      <w:pPr>
        <w:snapToGrid w:val="0"/>
        <w:spacing w:line="360" w:lineRule="auto"/>
        <w:ind w:firstLine="480" w:firstLineChars="200"/>
        <w:rPr>
          <w:rFonts w:hint="eastAsia" w:ascii="宋体" w:hAnsi="宋体" w:cs="宋体"/>
          <w:color w:val="auto"/>
          <w:sz w:val="24"/>
          <w:highlight w:val="none"/>
        </w:rPr>
      </w:pPr>
    </w:p>
    <w:p w14:paraId="7738C161">
      <w:pPr>
        <w:spacing w:line="360" w:lineRule="auto"/>
        <w:ind w:firstLine="480" w:firstLineChars="200"/>
        <w:rPr>
          <w:rFonts w:hint="eastAsia" w:ascii="宋体" w:hAnsi="宋体" w:cs="宋体"/>
          <w:color w:val="auto"/>
          <w:sz w:val="24"/>
          <w:highlight w:val="none"/>
        </w:rPr>
      </w:pPr>
    </w:p>
    <w:p w14:paraId="575FAB03">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C3066D6">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14:paraId="37E5E3E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（采购人）、（采购代理机构）：</w:t>
      </w:r>
    </w:p>
    <w:p w14:paraId="0965E02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455F976">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14FF8E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440CE2B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D61E7F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00D8B2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2A06AD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F3007A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20A1B4E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76A6073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5A6FA82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8923AE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CEB8BBC">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35C8BE2">
      <w:pPr>
        <w:snapToGrid w:val="0"/>
        <w:spacing w:line="360" w:lineRule="auto"/>
        <w:rPr>
          <w:rFonts w:hint="eastAsia"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06F15D3">
      <w:pPr>
        <w:snapToGrid w:val="0"/>
        <w:spacing w:line="360" w:lineRule="auto"/>
        <w:ind w:right="480" w:firstLine="559" w:firstLineChars="233"/>
        <w:jc w:val="left"/>
        <w:rPr>
          <w:rFonts w:hint="eastAsia" w:cs="仿宋_GB2312" w:asciiTheme="minorEastAsia" w:hAnsiTheme="minorEastAsia" w:eastAsiaTheme="minorEastAsia"/>
          <w:b/>
          <w:color w:val="auto"/>
          <w:sz w:val="24"/>
          <w:highlight w:val="none"/>
          <w:u w:val="singl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0A50663">
      <w:pPr>
        <w:widowControl/>
        <w:spacing w:line="360" w:lineRule="auto"/>
        <w:ind w:firstLine="643" w:firstLineChars="200"/>
        <w:jc w:val="center"/>
        <w:rPr>
          <w:rFonts w:hint="eastAsia" w:ascii="宋体" w:hAnsi="宋体" w:cs="宋体"/>
          <w:b/>
          <w:color w:val="auto"/>
          <w:kern w:val="0"/>
          <w:sz w:val="32"/>
          <w:szCs w:val="32"/>
          <w:highlight w:val="none"/>
        </w:rPr>
      </w:pPr>
    </w:p>
    <w:p w14:paraId="45F2C96C">
      <w:pPr>
        <w:widowControl/>
        <w:spacing w:line="360" w:lineRule="auto"/>
        <w:ind w:firstLine="643" w:firstLineChars="200"/>
        <w:jc w:val="center"/>
        <w:rPr>
          <w:rFonts w:hint="eastAsia" w:ascii="宋体" w:hAnsi="宋体" w:cs="宋体"/>
          <w:b/>
          <w:color w:val="auto"/>
          <w:kern w:val="0"/>
          <w:sz w:val="32"/>
          <w:szCs w:val="32"/>
          <w:highlight w:val="none"/>
        </w:rPr>
      </w:pPr>
    </w:p>
    <w:p w14:paraId="0E261CB0">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727475B">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8E94978">
      <w:pPr>
        <w:snapToGrid w:val="0"/>
        <w:spacing w:line="360" w:lineRule="auto"/>
        <w:ind w:right="480"/>
        <w:jc w:val="center"/>
        <w:rPr>
          <w:rFonts w:hint="eastAsia" w:ascii="宋体" w:hAnsi="宋体" w:cs="宋体"/>
          <w:b/>
          <w:color w:val="auto"/>
          <w:kern w:val="0"/>
          <w:sz w:val="32"/>
          <w:szCs w:val="32"/>
          <w:highlight w:val="none"/>
        </w:rPr>
      </w:pPr>
    </w:p>
    <w:p w14:paraId="58B47182">
      <w:pPr>
        <w:snapToGrid w:val="0"/>
        <w:spacing w:line="360" w:lineRule="auto"/>
        <w:ind w:right="480"/>
        <w:jc w:val="center"/>
        <w:rPr>
          <w:rFonts w:hint="eastAsia" w:ascii="宋体" w:hAnsi="宋体" w:cs="宋体"/>
          <w:b/>
          <w:color w:val="auto"/>
          <w:kern w:val="0"/>
          <w:sz w:val="32"/>
          <w:szCs w:val="32"/>
          <w:highlight w:val="none"/>
        </w:rPr>
      </w:pPr>
    </w:p>
    <w:p w14:paraId="1D737E2B">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72BBE759">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DA73639">
      <w:pPr>
        <w:snapToGrid w:val="0"/>
        <w:spacing w:before="50" w:after="50"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02D7E9F9">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r>
        <w:rPr>
          <w:rFonts w:hint="eastAsia" w:ascii="宋体" w:hAnsi="宋体" w:cs="宋体"/>
          <w:b/>
          <w:color w:val="auto"/>
          <w:sz w:val="24"/>
          <w:highlight w:val="none"/>
        </w:rPr>
        <w:t xml:space="preserve">    </w:t>
      </w:r>
    </w:p>
    <w:p w14:paraId="3037B0F4">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38C3CA9">
      <w:pPr>
        <w:widowControl/>
        <w:spacing w:line="360" w:lineRule="auto"/>
        <w:ind w:left="150"/>
        <w:jc w:val="center"/>
        <w:rPr>
          <w:rFonts w:hint="eastAsia" w:ascii="宋体" w:hAnsi="宋体" w:cs="宋体"/>
          <w:b/>
          <w:color w:val="auto"/>
          <w:kern w:val="0"/>
          <w:sz w:val="32"/>
          <w:szCs w:val="32"/>
          <w:highlight w:val="none"/>
        </w:rPr>
      </w:pPr>
    </w:p>
    <w:p w14:paraId="15FFFCD5">
      <w:pPr>
        <w:widowControl/>
        <w:spacing w:line="360" w:lineRule="auto"/>
        <w:ind w:left="150"/>
        <w:jc w:val="center"/>
        <w:rPr>
          <w:rFonts w:hint="eastAsia" w:ascii="宋体" w:hAnsi="宋体" w:cs="宋体"/>
          <w:b/>
          <w:color w:val="auto"/>
          <w:kern w:val="0"/>
          <w:sz w:val="32"/>
          <w:szCs w:val="32"/>
          <w:highlight w:val="none"/>
        </w:rPr>
      </w:pPr>
    </w:p>
    <w:p w14:paraId="18933E44">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3C863B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19A70382">
      <w:pPr>
        <w:rPr>
          <w:rFonts w:hint="eastAsia" w:ascii="宋体" w:hAnsi="宋体" w:cs="宋体"/>
          <w:color w:val="auto"/>
          <w:highlight w:val="none"/>
        </w:rPr>
      </w:pPr>
    </w:p>
    <w:p w14:paraId="373E4E65">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6C524D0F">
      <w:pPr>
        <w:widowControl/>
        <w:adjustRightInd/>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C632685">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2C98FB5">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99B1953">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0E2767B0">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8C178F2">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5149A39F">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116DE16">
      <w:pPr>
        <w:snapToGrid w:val="0"/>
        <w:spacing w:line="360" w:lineRule="auto"/>
        <w:jc w:val="center"/>
        <w:rPr>
          <w:rFonts w:hint="eastAsia" w:ascii="宋体" w:hAnsi="宋体" w:cs="宋体"/>
          <w:b/>
          <w:color w:val="auto"/>
          <w:kern w:val="0"/>
          <w:sz w:val="32"/>
          <w:szCs w:val="32"/>
          <w:highlight w:val="none"/>
          <w:lang w:val="zh-CN"/>
        </w:rPr>
      </w:pPr>
    </w:p>
    <w:p w14:paraId="3552A4DF">
      <w:pPr>
        <w:snapToGrid w:val="0"/>
        <w:spacing w:line="360" w:lineRule="auto"/>
        <w:jc w:val="center"/>
        <w:rPr>
          <w:rFonts w:hint="eastAsia" w:ascii="宋体" w:hAnsi="宋体" w:cs="宋体"/>
          <w:b/>
          <w:color w:val="auto"/>
          <w:kern w:val="0"/>
          <w:sz w:val="32"/>
          <w:szCs w:val="32"/>
          <w:highlight w:val="none"/>
          <w:lang w:val="zh-CN"/>
        </w:rPr>
      </w:pPr>
    </w:p>
    <w:p w14:paraId="3E8BBF4D">
      <w:pPr>
        <w:snapToGrid w:val="0"/>
        <w:spacing w:line="360" w:lineRule="auto"/>
        <w:jc w:val="center"/>
        <w:rPr>
          <w:rFonts w:hint="eastAsia" w:ascii="宋体" w:hAnsi="宋体" w:cs="宋体"/>
          <w:b/>
          <w:color w:val="auto"/>
          <w:kern w:val="0"/>
          <w:sz w:val="32"/>
          <w:szCs w:val="32"/>
          <w:highlight w:val="none"/>
          <w:lang w:val="zh-CN"/>
        </w:rPr>
      </w:pPr>
    </w:p>
    <w:p w14:paraId="1236C0F8">
      <w:pPr>
        <w:snapToGrid w:val="0"/>
        <w:spacing w:line="360" w:lineRule="auto"/>
        <w:jc w:val="center"/>
        <w:rPr>
          <w:rFonts w:hint="eastAsia" w:ascii="宋体" w:hAnsi="宋体" w:cs="宋体"/>
          <w:b/>
          <w:color w:val="auto"/>
          <w:kern w:val="0"/>
          <w:sz w:val="32"/>
          <w:szCs w:val="32"/>
          <w:highlight w:val="none"/>
          <w:lang w:val="zh-CN"/>
        </w:rPr>
      </w:pPr>
    </w:p>
    <w:p w14:paraId="5995B552">
      <w:pPr>
        <w:snapToGrid w:val="0"/>
        <w:spacing w:line="360" w:lineRule="auto"/>
        <w:jc w:val="center"/>
        <w:rPr>
          <w:rFonts w:hint="eastAsia" w:ascii="宋体" w:hAnsi="宋体" w:cs="宋体"/>
          <w:b/>
          <w:color w:val="auto"/>
          <w:kern w:val="0"/>
          <w:sz w:val="32"/>
          <w:szCs w:val="32"/>
          <w:highlight w:val="none"/>
          <w:lang w:val="zh-CN"/>
        </w:rPr>
      </w:pPr>
    </w:p>
    <w:p w14:paraId="5F59F2B7">
      <w:pPr>
        <w:snapToGrid w:val="0"/>
        <w:spacing w:line="360" w:lineRule="auto"/>
        <w:jc w:val="center"/>
        <w:outlineLvl w:val="0"/>
        <w:rPr>
          <w:rFonts w:hint="eastAsia" w:ascii="宋体" w:hAnsi="宋体" w:cs="宋体"/>
          <w:b/>
          <w:color w:val="auto"/>
          <w:kern w:val="0"/>
          <w:sz w:val="32"/>
          <w:szCs w:val="32"/>
          <w:highlight w:val="none"/>
        </w:rPr>
      </w:pPr>
    </w:p>
    <w:p w14:paraId="18C12DD9">
      <w:pPr>
        <w:snapToGrid w:val="0"/>
        <w:spacing w:line="360" w:lineRule="auto"/>
        <w:jc w:val="center"/>
        <w:outlineLvl w:val="0"/>
        <w:rPr>
          <w:rFonts w:hint="eastAsia" w:ascii="宋体" w:hAnsi="宋体" w:cs="宋体"/>
          <w:b/>
          <w:color w:val="auto"/>
          <w:kern w:val="0"/>
          <w:sz w:val="32"/>
          <w:szCs w:val="32"/>
          <w:highlight w:val="none"/>
        </w:rPr>
      </w:pPr>
    </w:p>
    <w:p w14:paraId="4608AFBB">
      <w:pPr>
        <w:rPr>
          <w:rFonts w:hint="eastAsia" w:ascii="宋体" w:hAnsi="宋体" w:cs="宋体"/>
          <w:color w:val="auto"/>
          <w:highlight w:val="none"/>
        </w:rPr>
      </w:pPr>
    </w:p>
    <w:p w14:paraId="564A60DD">
      <w:pPr>
        <w:snapToGrid w:val="0"/>
        <w:spacing w:line="360" w:lineRule="auto"/>
        <w:jc w:val="center"/>
        <w:outlineLvl w:val="0"/>
        <w:rPr>
          <w:rFonts w:hint="eastAsia" w:ascii="宋体" w:hAnsi="宋体" w:cs="宋体"/>
          <w:b/>
          <w:color w:val="auto"/>
          <w:kern w:val="0"/>
          <w:sz w:val="32"/>
          <w:szCs w:val="32"/>
          <w:highlight w:val="none"/>
        </w:rPr>
      </w:pPr>
    </w:p>
    <w:p w14:paraId="7E72E68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901FC78">
      <w:pPr>
        <w:snapToGrid w:val="0"/>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C3F492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（采购人）、（采购代理机构）：</w:t>
      </w:r>
    </w:p>
    <w:p w14:paraId="22E65AE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7A39FB9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D7618D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56A2C3B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3D3A5F3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03640C9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3042B7A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A8C0BC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ACE580">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8ED4448">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01613D66">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A7D313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FD60FE7">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22CFF1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3435327">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8D9B65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3340F48">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F3AE610">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198FAC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4D8DA7D">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2.3.2中小企业声明函（如果有）。</w:t>
      </w:r>
    </w:p>
    <w:p w14:paraId="7E42CA7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635E4E5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33F10780">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40B97871">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64E50B5">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257AF870">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9999B81">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4EF9442">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46176D2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0BC2A44C">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45259D26">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F0A94B8">
      <w:pPr>
        <w:rPr>
          <w:rFonts w:hint="eastAsia" w:ascii="宋体" w:hAnsi="宋体" w:cs="宋体"/>
          <w:color w:val="auto"/>
          <w:sz w:val="24"/>
          <w:highlight w:val="none"/>
        </w:rPr>
      </w:pPr>
      <w:r>
        <w:rPr>
          <w:rFonts w:hint="eastAsia" w:ascii="宋体" w:hAnsi="宋体" w:cs="宋体"/>
          <w:color w:val="auto"/>
          <w:sz w:val="24"/>
          <w:highlight w:val="none"/>
        </w:rPr>
        <w:br w:type="page"/>
      </w:r>
    </w:p>
    <w:p w14:paraId="63F82F7B">
      <w:pPr>
        <w:spacing w:line="360" w:lineRule="auto"/>
        <w:ind w:right="420"/>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3427D51">
      <w:pPr>
        <w:snapToGrid w:val="0"/>
        <w:spacing w:line="360" w:lineRule="auto"/>
        <w:rPr>
          <w:rFonts w:hint="eastAsia" w:ascii="宋体" w:hAnsi="宋体" w:cs="宋体"/>
          <w:color w:val="auto"/>
          <w:sz w:val="24"/>
          <w:highlight w:val="none"/>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68CE5B06">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4F86E3C6">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4DD00AB">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D6F5C84">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43CF6DE">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1D75DFE">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4E3DADB8">
      <w:pPr>
        <w:snapToGrid w:val="0"/>
        <w:spacing w:line="360" w:lineRule="auto"/>
        <w:rPr>
          <w:rFonts w:hint="eastAsia"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14:paraId="2F3E3A85">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0157CF85">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0C0D492">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0A7A1CF">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9F74D17">
      <w:pPr>
        <w:snapToGrid w:val="0"/>
        <w:spacing w:line="360" w:lineRule="auto"/>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F55471A">
      <w:pPr>
        <w:rPr>
          <w:rFonts w:hint="eastAsia" w:ascii="宋体" w:hAnsi="宋体" w:cs="宋体"/>
          <w:color w:val="auto"/>
          <w:highlight w:val="none"/>
        </w:rPr>
      </w:pPr>
    </w:p>
    <w:p w14:paraId="0595AD94">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A30C76D">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C5F9770">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1A415A50">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832727F">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225F5E43">
      <w:pPr>
        <w:pStyle w:val="147"/>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2F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FAFE7F0">
            <w:pPr>
              <w:pStyle w:val="147"/>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5A61B37C">
            <w:pPr>
              <w:pStyle w:val="147"/>
              <w:adjustRightInd w:val="0"/>
              <w:spacing w:line="360" w:lineRule="auto"/>
              <w:rPr>
                <w:rFonts w:hint="eastAsia" w:hAnsi="宋体" w:cs="宋体"/>
                <w:bCs/>
                <w:color w:val="auto"/>
                <w:sz w:val="24"/>
                <w:highlight w:val="none"/>
              </w:rPr>
            </w:pPr>
          </w:p>
        </w:tc>
      </w:tr>
    </w:tbl>
    <w:p w14:paraId="454031D6">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AC4A8B2">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5889937">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46ACA0B">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FD5D399">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92378FD">
      <w:pPr>
        <w:widowControl/>
        <w:spacing w:line="360" w:lineRule="auto"/>
        <w:ind w:firstLine="120" w:firstLineChars="50"/>
        <w:jc w:val="left"/>
        <w:rPr>
          <w:rFonts w:hint="eastAsia" w:ascii="宋体" w:hAnsi="宋体" w:cs="宋体"/>
          <w:color w:val="auto"/>
          <w:sz w:val="24"/>
          <w:highlight w:val="none"/>
        </w:rPr>
      </w:pPr>
      <w:bookmarkStart w:id="545"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45"/>
    <w:p w14:paraId="50E544AC">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6884E42">
      <w:pPr>
        <w:jc w:val="center"/>
        <w:rPr>
          <w:rFonts w:hint="eastAsia"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534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62EF04D">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1C587E6">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1FB58CC">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28A6692">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028DCE6D">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1D699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AEFE72">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tcPr>
          <w:p w14:paraId="39643601">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54788EFE">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0127CD1">
            <w:pPr>
              <w:rPr>
                <w:rFonts w:hint="eastAsia" w:ascii="宋体" w:hAnsi="宋体" w:cs="宋体"/>
                <w:color w:val="auto"/>
                <w:sz w:val="24"/>
                <w:highlight w:val="none"/>
              </w:rPr>
            </w:pPr>
          </w:p>
          <w:p w14:paraId="504B2FE6">
            <w:pPr>
              <w:rPr>
                <w:rFonts w:hint="eastAsia" w:ascii="宋体" w:hAnsi="宋体" w:cs="宋体"/>
                <w:color w:val="auto"/>
                <w:sz w:val="24"/>
                <w:highlight w:val="none"/>
              </w:rPr>
            </w:pPr>
            <w:r>
              <w:rPr>
                <w:rFonts w:hint="eastAsia" w:ascii="宋体" w:hAnsi="宋体" w:cs="宋体"/>
                <w:color w:val="auto"/>
                <w:sz w:val="24"/>
                <w:highlight w:val="none"/>
              </w:rPr>
              <w:t>见投标文件</w:t>
            </w:r>
          </w:p>
          <w:p w14:paraId="6F795974">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F730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7758D22">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tcPr>
          <w:p w14:paraId="73B45BF7">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6939146E">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DD1A9FC">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0D77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4F0036">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tcPr>
          <w:p w14:paraId="43C8107A">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6D2CF1B5">
            <w:pP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7041A157">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53F1D43">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15254D3">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E8D196A">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7614CD86">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495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71D7B9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11B886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784CBFDD">
            <w:pPr>
              <w:spacing w:line="360" w:lineRule="auto"/>
              <w:jc w:val="center"/>
              <w:rPr>
                <w:rFonts w:hint="eastAsia" w:ascii="宋体" w:hAnsi="宋体" w:cs="宋体"/>
                <w:b/>
                <w:color w:val="auto"/>
                <w:sz w:val="24"/>
                <w:highlight w:val="none"/>
              </w:rPr>
            </w:pPr>
          </w:p>
          <w:p w14:paraId="3369896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2CA1C7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EB2394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64D0A6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52C73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0F2D2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B4510CF">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3A29988">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FE8E96C">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54FA72E">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BCD6C79">
            <w:pPr>
              <w:spacing w:line="360" w:lineRule="auto"/>
              <w:jc w:val="center"/>
              <w:rPr>
                <w:rFonts w:hint="eastAsia" w:ascii="宋体" w:hAnsi="宋体" w:cs="宋体"/>
                <w:color w:val="auto"/>
                <w:sz w:val="24"/>
                <w:highlight w:val="none"/>
              </w:rPr>
            </w:pPr>
          </w:p>
        </w:tc>
      </w:tr>
      <w:tr w14:paraId="56752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EF6A75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77DAB44">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B200534">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67469E5">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B0F2D0A">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03FB0F8">
            <w:pPr>
              <w:spacing w:line="360" w:lineRule="auto"/>
              <w:jc w:val="center"/>
              <w:rPr>
                <w:rFonts w:hint="eastAsia" w:ascii="宋体" w:hAnsi="宋体" w:cs="宋体"/>
                <w:color w:val="auto"/>
                <w:sz w:val="24"/>
                <w:highlight w:val="none"/>
              </w:rPr>
            </w:pPr>
          </w:p>
        </w:tc>
      </w:tr>
      <w:tr w14:paraId="06AB8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61BD3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EA4BBA6">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0BFB2E3">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53E714C">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78D71B5">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8502BC3">
            <w:pPr>
              <w:spacing w:line="360" w:lineRule="auto"/>
              <w:jc w:val="center"/>
              <w:rPr>
                <w:rFonts w:hint="eastAsia" w:ascii="宋体" w:hAnsi="宋体" w:cs="宋体"/>
                <w:color w:val="auto"/>
                <w:sz w:val="24"/>
                <w:highlight w:val="none"/>
              </w:rPr>
            </w:pPr>
          </w:p>
        </w:tc>
      </w:tr>
    </w:tbl>
    <w:p w14:paraId="7D5FFBDB">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64DEB08">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674E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63E7017">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345F088F">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3CD8267F">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4B49BA17">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71D3A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432167">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606546DB">
            <w:pPr>
              <w:jc w:val="center"/>
              <w:rPr>
                <w:rFonts w:hint="eastAsia" w:ascii="宋体" w:hAnsi="宋体" w:cs="宋体"/>
                <w:b/>
                <w:color w:val="auto"/>
                <w:kern w:val="0"/>
                <w:sz w:val="32"/>
                <w:szCs w:val="32"/>
                <w:highlight w:val="none"/>
              </w:rPr>
            </w:pPr>
          </w:p>
        </w:tc>
        <w:tc>
          <w:tcPr>
            <w:tcW w:w="3546" w:type="dxa"/>
          </w:tcPr>
          <w:p w14:paraId="285C229E">
            <w:pPr>
              <w:jc w:val="center"/>
              <w:rPr>
                <w:rFonts w:hint="eastAsia" w:ascii="宋体" w:hAnsi="宋体" w:cs="宋体"/>
                <w:b/>
                <w:color w:val="auto"/>
                <w:kern w:val="0"/>
                <w:sz w:val="32"/>
                <w:szCs w:val="32"/>
                <w:highlight w:val="none"/>
              </w:rPr>
            </w:pPr>
          </w:p>
        </w:tc>
        <w:tc>
          <w:tcPr>
            <w:tcW w:w="1276" w:type="dxa"/>
          </w:tcPr>
          <w:p w14:paraId="71A8BFD1">
            <w:pPr>
              <w:jc w:val="center"/>
              <w:rPr>
                <w:rFonts w:hint="eastAsia" w:ascii="宋体" w:hAnsi="宋体" w:cs="宋体"/>
                <w:b/>
                <w:color w:val="auto"/>
                <w:kern w:val="0"/>
                <w:sz w:val="32"/>
                <w:szCs w:val="32"/>
                <w:highlight w:val="none"/>
              </w:rPr>
            </w:pPr>
          </w:p>
        </w:tc>
      </w:tr>
      <w:tr w14:paraId="32292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8DF388">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0C48F6F">
            <w:pPr>
              <w:jc w:val="center"/>
              <w:rPr>
                <w:rFonts w:hint="eastAsia" w:ascii="宋体" w:hAnsi="宋体" w:cs="宋体"/>
                <w:b/>
                <w:color w:val="auto"/>
                <w:kern w:val="0"/>
                <w:sz w:val="32"/>
                <w:szCs w:val="32"/>
                <w:highlight w:val="none"/>
              </w:rPr>
            </w:pPr>
          </w:p>
        </w:tc>
        <w:tc>
          <w:tcPr>
            <w:tcW w:w="3546" w:type="dxa"/>
          </w:tcPr>
          <w:p w14:paraId="4FBF65CC">
            <w:pPr>
              <w:jc w:val="center"/>
              <w:rPr>
                <w:rFonts w:hint="eastAsia" w:ascii="宋体" w:hAnsi="宋体" w:cs="宋体"/>
                <w:b/>
                <w:color w:val="auto"/>
                <w:kern w:val="0"/>
                <w:sz w:val="32"/>
                <w:szCs w:val="32"/>
                <w:highlight w:val="none"/>
              </w:rPr>
            </w:pPr>
          </w:p>
        </w:tc>
        <w:tc>
          <w:tcPr>
            <w:tcW w:w="1276" w:type="dxa"/>
          </w:tcPr>
          <w:p w14:paraId="7CB12018">
            <w:pPr>
              <w:jc w:val="center"/>
              <w:rPr>
                <w:rFonts w:hint="eastAsia" w:ascii="宋体" w:hAnsi="宋体" w:cs="宋体"/>
                <w:b/>
                <w:color w:val="auto"/>
                <w:kern w:val="0"/>
                <w:sz w:val="32"/>
                <w:szCs w:val="32"/>
                <w:highlight w:val="none"/>
              </w:rPr>
            </w:pPr>
          </w:p>
        </w:tc>
      </w:tr>
      <w:tr w14:paraId="7CDA8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1E0E12">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F0ECCDC">
            <w:pPr>
              <w:jc w:val="center"/>
              <w:rPr>
                <w:rFonts w:hint="eastAsia" w:ascii="宋体" w:hAnsi="宋体" w:cs="宋体"/>
                <w:b/>
                <w:color w:val="auto"/>
                <w:kern w:val="0"/>
                <w:sz w:val="32"/>
                <w:szCs w:val="32"/>
                <w:highlight w:val="none"/>
              </w:rPr>
            </w:pPr>
          </w:p>
        </w:tc>
        <w:tc>
          <w:tcPr>
            <w:tcW w:w="3546" w:type="dxa"/>
          </w:tcPr>
          <w:p w14:paraId="25D60BBC">
            <w:pPr>
              <w:jc w:val="center"/>
              <w:rPr>
                <w:rFonts w:hint="eastAsia" w:ascii="宋体" w:hAnsi="宋体" w:cs="宋体"/>
                <w:b/>
                <w:color w:val="auto"/>
                <w:kern w:val="0"/>
                <w:sz w:val="32"/>
                <w:szCs w:val="32"/>
                <w:highlight w:val="none"/>
              </w:rPr>
            </w:pPr>
          </w:p>
        </w:tc>
        <w:tc>
          <w:tcPr>
            <w:tcW w:w="1276" w:type="dxa"/>
          </w:tcPr>
          <w:p w14:paraId="1F8CEFDC">
            <w:pPr>
              <w:jc w:val="center"/>
              <w:rPr>
                <w:rFonts w:hint="eastAsia" w:ascii="宋体" w:hAnsi="宋体" w:cs="宋体"/>
                <w:b/>
                <w:color w:val="auto"/>
                <w:kern w:val="0"/>
                <w:sz w:val="32"/>
                <w:szCs w:val="32"/>
                <w:highlight w:val="none"/>
              </w:rPr>
            </w:pPr>
          </w:p>
        </w:tc>
      </w:tr>
    </w:tbl>
    <w:p w14:paraId="6657F367">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721B3C6">
      <w:pPr>
        <w:jc w:val="center"/>
        <w:rPr>
          <w:rFonts w:hint="eastAsia" w:ascii="宋体" w:hAnsi="宋体" w:cs="宋体"/>
          <w:b/>
          <w:color w:val="auto"/>
          <w:kern w:val="0"/>
          <w:sz w:val="32"/>
          <w:szCs w:val="32"/>
          <w:highlight w:val="none"/>
        </w:rPr>
      </w:pPr>
    </w:p>
    <w:p w14:paraId="42FA885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204D9ADF">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5C3B1D00">
      <w:pPr>
        <w:ind w:firstLine="1911" w:firstLineChars="595"/>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2D4677C">
      <w:pPr>
        <w:snapToGrid w:val="0"/>
        <w:spacing w:line="360" w:lineRule="auto"/>
        <w:rPr>
          <w:rFonts w:hint="eastAsia" w:ascii="宋体" w:hAnsi="宋体" w:cs="宋体"/>
          <w:color w:val="auto"/>
          <w:sz w:val="24"/>
          <w:highlight w:val="none"/>
        </w:rPr>
      </w:pPr>
    </w:p>
    <w:p w14:paraId="0992DBC3">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20587E7">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93B8E60">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CD1AA1A">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2778E40">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F98E8D1">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8288347">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540FD1C">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793AC521">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EA97866">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267CD32C">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DBE0AF7">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EB76040">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BF44BC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60B9A35">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6627D4C5">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11A6A87">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D75722C">
      <w:pPr>
        <w:spacing w:line="360" w:lineRule="auto"/>
        <w:jc w:val="center"/>
        <w:outlineLvl w:val="0"/>
        <w:rPr>
          <w:rFonts w:hint="eastAsia" w:ascii="宋体" w:hAnsi="宋体" w:cs="宋体"/>
          <w:b/>
          <w:color w:val="auto"/>
          <w:kern w:val="0"/>
          <w:sz w:val="36"/>
          <w:szCs w:val="36"/>
          <w:highlight w:val="none"/>
        </w:rPr>
      </w:pPr>
    </w:p>
    <w:p w14:paraId="6DA9AD2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（1）开标一览表（报价表）………………………………………………………（页码）</w:t>
      </w:r>
    </w:p>
    <w:p w14:paraId="21642FE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（2）中小企业声明函………………………………………………………………（页码）</w:t>
      </w:r>
    </w:p>
    <w:p w14:paraId="1B8E3ABC">
      <w:pPr>
        <w:snapToGrid w:val="0"/>
        <w:spacing w:line="360" w:lineRule="auto"/>
        <w:ind w:right="480"/>
        <w:jc w:val="center"/>
        <w:rPr>
          <w:rFonts w:hint="eastAsia" w:ascii="宋体" w:hAnsi="宋体" w:cs="宋体"/>
          <w:b/>
          <w:color w:val="auto"/>
          <w:kern w:val="0"/>
          <w:sz w:val="32"/>
          <w:szCs w:val="32"/>
          <w:highlight w:val="none"/>
        </w:rPr>
      </w:pPr>
    </w:p>
    <w:p w14:paraId="3A701045">
      <w:pPr>
        <w:snapToGrid w:val="0"/>
        <w:spacing w:line="360" w:lineRule="auto"/>
        <w:ind w:right="480"/>
        <w:jc w:val="center"/>
        <w:rPr>
          <w:rFonts w:hint="eastAsia" w:ascii="宋体" w:hAnsi="宋体" w:cs="宋体"/>
          <w:b/>
          <w:color w:val="auto"/>
          <w:kern w:val="0"/>
          <w:sz w:val="32"/>
          <w:szCs w:val="32"/>
          <w:highlight w:val="none"/>
        </w:rPr>
      </w:pPr>
    </w:p>
    <w:p w14:paraId="782CF5F6">
      <w:pPr>
        <w:snapToGrid w:val="0"/>
        <w:spacing w:line="360" w:lineRule="auto"/>
        <w:ind w:right="480"/>
        <w:jc w:val="center"/>
        <w:rPr>
          <w:rFonts w:hint="eastAsia" w:ascii="宋体" w:hAnsi="宋体" w:cs="宋体"/>
          <w:b/>
          <w:color w:val="auto"/>
          <w:kern w:val="0"/>
          <w:sz w:val="32"/>
          <w:szCs w:val="32"/>
          <w:highlight w:val="none"/>
        </w:rPr>
      </w:pPr>
    </w:p>
    <w:p w14:paraId="6FE4E8D5">
      <w:pPr>
        <w:snapToGrid w:val="0"/>
        <w:spacing w:line="360" w:lineRule="auto"/>
        <w:ind w:right="480"/>
        <w:jc w:val="center"/>
        <w:rPr>
          <w:rFonts w:hint="eastAsia" w:ascii="宋体" w:hAnsi="宋体" w:cs="宋体"/>
          <w:b/>
          <w:color w:val="auto"/>
          <w:kern w:val="0"/>
          <w:sz w:val="32"/>
          <w:szCs w:val="32"/>
          <w:highlight w:val="none"/>
        </w:rPr>
      </w:pPr>
    </w:p>
    <w:p w14:paraId="3BC526FE">
      <w:pPr>
        <w:snapToGrid w:val="0"/>
        <w:spacing w:line="360" w:lineRule="auto"/>
        <w:ind w:right="480"/>
        <w:jc w:val="center"/>
        <w:rPr>
          <w:rFonts w:hint="eastAsia" w:ascii="宋体" w:hAnsi="宋体" w:cs="宋体"/>
          <w:b/>
          <w:color w:val="auto"/>
          <w:kern w:val="0"/>
          <w:sz w:val="32"/>
          <w:szCs w:val="32"/>
          <w:highlight w:val="none"/>
        </w:rPr>
      </w:pPr>
    </w:p>
    <w:p w14:paraId="1575C29B">
      <w:pPr>
        <w:snapToGrid w:val="0"/>
        <w:spacing w:line="360" w:lineRule="auto"/>
        <w:ind w:right="480"/>
        <w:jc w:val="center"/>
        <w:rPr>
          <w:rFonts w:hint="eastAsia" w:ascii="宋体" w:hAnsi="宋体" w:cs="宋体"/>
          <w:b/>
          <w:color w:val="auto"/>
          <w:kern w:val="0"/>
          <w:sz w:val="32"/>
          <w:szCs w:val="32"/>
          <w:highlight w:val="none"/>
        </w:rPr>
      </w:pPr>
    </w:p>
    <w:p w14:paraId="61B7701A">
      <w:pPr>
        <w:snapToGrid w:val="0"/>
        <w:spacing w:line="360" w:lineRule="auto"/>
        <w:ind w:right="480"/>
        <w:jc w:val="center"/>
        <w:rPr>
          <w:rFonts w:hint="eastAsia" w:ascii="宋体" w:hAnsi="宋体" w:cs="宋体"/>
          <w:b/>
          <w:color w:val="auto"/>
          <w:kern w:val="0"/>
          <w:sz w:val="32"/>
          <w:szCs w:val="32"/>
          <w:highlight w:val="none"/>
        </w:rPr>
      </w:pPr>
    </w:p>
    <w:p w14:paraId="55546D56">
      <w:pPr>
        <w:snapToGrid w:val="0"/>
        <w:spacing w:line="360" w:lineRule="auto"/>
        <w:ind w:right="480"/>
        <w:jc w:val="center"/>
        <w:rPr>
          <w:rFonts w:hint="eastAsia" w:ascii="宋体" w:hAnsi="宋体" w:cs="宋体"/>
          <w:b/>
          <w:color w:val="auto"/>
          <w:kern w:val="0"/>
          <w:sz w:val="32"/>
          <w:szCs w:val="32"/>
          <w:highlight w:val="none"/>
        </w:rPr>
      </w:pPr>
    </w:p>
    <w:p w14:paraId="22F3588E">
      <w:pPr>
        <w:snapToGrid w:val="0"/>
        <w:spacing w:line="360" w:lineRule="auto"/>
        <w:ind w:right="480"/>
        <w:jc w:val="center"/>
        <w:rPr>
          <w:rFonts w:hint="eastAsia" w:ascii="宋体" w:hAnsi="宋体" w:cs="宋体"/>
          <w:b/>
          <w:color w:val="auto"/>
          <w:kern w:val="0"/>
          <w:sz w:val="32"/>
          <w:szCs w:val="32"/>
          <w:highlight w:val="none"/>
        </w:rPr>
      </w:pPr>
    </w:p>
    <w:p w14:paraId="6C991108">
      <w:pPr>
        <w:snapToGrid w:val="0"/>
        <w:spacing w:line="360" w:lineRule="auto"/>
        <w:ind w:right="480"/>
        <w:jc w:val="center"/>
        <w:rPr>
          <w:rFonts w:hint="eastAsia" w:ascii="宋体" w:hAnsi="宋体" w:cs="宋体"/>
          <w:b/>
          <w:color w:val="auto"/>
          <w:kern w:val="0"/>
          <w:sz w:val="32"/>
          <w:szCs w:val="32"/>
          <w:highlight w:val="none"/>
        </w:rPr>
      </w:pPr>
    </w:p>
    <w:p w14:paraId="472F4AC1">
      <w:pPr>
        <w:snapToGrid w:val="0"/>
        <w:spacing w:line="360" w:lineRule="auto"/>
        <w:ind w:right="480"/>
        <w:jc w:val="center"/>
        <w:rPr>
          <w:rFonts w:hint="eastAsia" w:ascii="宋体" w:hAnsi="宋体" w:cs="宋体"/>
          <w:b/>
          <w:color w:val="auto"/>
          <w:kern w:val="0"/>
          <w:sz w:val="32"/>
          <w:szCs w:val="32"/>
          <w:highlight w:val="none"/>
        </w:rPr>
      </w:pPr>
    </w:p>
    <w:p w14:paraId="7C53A8D9">
      <w:pPr>
        <w:snapToGrid w:val="0"/>
        <w:spacing w:line="360" w:lineRule="auto"/>
        <w:ind w:right="480"/>
        <w:jc w:val="center"/>
        <w:rPr>
          <w:rFonts w:hint="eastAsia" w:ascii="宋体" w:hAnsi="宋体" w:cs="宋体"/>
          <w:b/>
          <w:color w:val="auto"/>
          <w:kern w:val="0"/>
          <w:sz w:val="32"/>
          <w:szCs w:val="32"/>
          <w:highlight w:val="none"/>
        </w:rPr>
      </w:pPr>
    </w:p>
    <w:p w14:paraId="11BA1267">
      <w:pPr>
        <w:pStyle w:val="691"/>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4DB8649">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4BBA58B">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DCA8542">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6D6724EB">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888"/>
        <w:gridCol w:w="2050"/>
        <w:gridCol w:w="2212"/>
        <w:gridCol w:w="1350"/>
        <w:gridCol w:w="1675"/>
        <w:gridCol w:w="1788"/>
        <w:gridCol w:w="1803"/>
      </w:tblGrid>
      <w:tr w14:paraId="6421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01" w:type="dxa"/>
            <w:vAlign w:val="center"/>
          </w:tcPr>
          <w:p w14:paraId="2900337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888" w:type="dxa"/>
            <w:vAlign w:val="center"/>
          </w:tcPr>
          <w:p w14:paraId="07C281C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2050" w:type="dxa"/>
          </w:tcPr>
          <w:p w14:paraId="4BFA195E">
            <w:pPr>
              <w:spacing w:line="360" w:lineRule="auto"/>
              <w:jc w:val="center"/>
              <w:rPr>
                <w:rFonts w:hint="eastAsia" w:ascii="宋体" w:hAnsi="宋体" w:cs="宋体"/>
                <w:b/>
                <w:color w:val="auto"/>
                <w:sz w:val="24"/>
                <w:highlight w:val="none"/>
              </w:rPr>
            </w:pPr>
          </w:p>
          <w:p w14:paraId="54AC161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2212" w:type="dxa"/>
            <w:vAlign w:val="center"/>
          </w:tcPr>
          <w:p w14:paraId="68D7921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1350" w:type="dxa"/>
            <w:vAlign w:val="center"/>
          </w:tcPr>
          <w:p w14:paraId="310C8F9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675" w:type="dxa"/>
            <w:vAlign w:val="center"/>
          </w:tcPr>
          <w:p w14:paraId="49ED6AC6">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单价</w:t>
            </w:r>
          </w:p>
        </w:tc>
        <w:tc>
          <w:tcPr>
            <w:tcW w:w="1788" w:type="dxa"/>
            <w:vAlign w:val="center"/>
          </w:tcPr>
          <w:p w14:paraId="3425FC6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合计</w:t>
            </w:r>
          </w:p>
        </w:tc>
        <w:tc>
          <w:tcPr>
            <w:tcW w:w="1803" w:type="dxa"/>
            <w:vAlign w:val="center"/>
          </w:tcPr>
          <w:p w14:paraId="304FF5E6">
            <w:pPr>
              <w:spacing w:line="360" w:lineRule="auto"/>
              <w:jc w:val="center"/>
              <w:rPr>
                <w:rFonts w:hint="eastAsia" w:ascii="宋体" w:hAnsi="宋体" w:cs="宋体"/>
                <w:b/>
                <w:color w:val="auto"/>
                <w:sz w:val="24"/>
                <w:highlight w:val="none"/>
              </w:rPr>
            </w:pPr>
          </w:p>
          <w:p w14:paraId="0699382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3F0CABA1">
            <w:pPr>
              <w:spacing w:line="360" w:lineRule="auto"/>
              <w:jc w:val="center"/>
              <w:rPr>
                <w:rFonts w:hint="eastAsia" w:ascii="宋体" w:hAnsi="宋体" w:cs="宋体"/>
                <w:b/>
                <w:color w:val="auto"/>
                <w:sz w:val="24"/>
                <w:highlight w:val="none"/>
              </w:rPr>
            </w:pPr>
          </w:p>
        </w:tc>
      </w:tr>
      <w:tr w14:paraId="3F2E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01" w:type="dxa"/>
            <w:vAlign w:val="center"/>
          </w:tcPr>
          <w:p w14:paraId="6274189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888" w:type="dxa"/>
            <w:vAlign w:val="center"/>
          </w:tcPr>
          <w:p w14:paraId="1AE0C302">
            <w:pPr>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18"/>
                <w:szCs w:val="18"/>
                <w:highlight w:val="none"/>
              </w:rPr>
              <w:t>★</w:t>
            </w:r>
            <w:r>
              <w:rPr>
                <w:rFonts w:hint="eastAsia" w:ascii="宋体" w:hAnsi="宋体" w:eastAsia="宋体" w:cs="宋体"/>
                <w:color w:val="auto"/>
                <w:sz w:val="22"/>
                <w:szCs w:val="28"/>
                <w:highlight w:val="none"/>
              </w:rPr>
              <w:t>彩色多普勒超声系统</w:t>
            </w:r>
          </w:p>
        </w:tc>
        <w:tc>
          <w:tcPr>
            <w:tcW w:w="2050" w:type="dxa"/>
            <w:vAlign w:val="center"/>
          </w:tcPr>
          <w:p w14:paraId="3BA5EF41">
            <w:pPr>
              <w:snapToGrid w:val="0"/>
              <w:spacing w:line="360" w:lineRule="auto"/>
              <w:jc w:val="center"/>
              <w:rPr>
                <w:rFonts w:hint="eastAsia" w:ascii="宋体" w:hAnsi="宋体" w:cs="宋体"/>
                <w:color w:val="auto"/>
                <w:sz w:val="24"/>
                <w:highlight w:val="none"/>
              </w:rPr>
            </w:pPr>
          </w:p>
        </w:tc>
        <w:tc>
          <w:tcPr>
            <w:tcW w:w="2212" w:type="dxa"/>
            <w:vAlign w:val="center"/>
          </w:tcPr>
          <w:p w14:paraId="67D86E0C">
            <w:pPr>
              <w:snapToGrid w:val="0"/>
              <w:spacing w:line="360" w:lineRule="auto"/>
              <w:jc w:val="center"/>
              <w:rPr>
                <w:rFonts w:hint="eastAsia" w:ascii="宋体" w:hAnsi="宋体" w:cs="宋体"/>
                <w:color w:val="auto"/>
                <w:sz w:val="24"/>
                <w:highlight w:val="none"/>
              </w:rPr>
            </w:pPr>
          </w:p>
        </w:tc>
        <w:tc>
          <w:tcPr>
            <w:tcW w:w="1350" w:type="dxa"/>
            <w:vAlign w:val="center"/>
          </w:tcPr>
          <w:p w14:paraId="7502AF9A">
            <w:pPr>
              <w:jc w:val="center"/>
              <w:rPr>
                <w:rFonts w:hint="eastAsia" w:ascii="宋体" w:hAnsi="宋体" w:cs="宋体"/>
                <w:color w:val="auto"/>
                <w:sz w:val="24"/>
                <w:highlight w:val="none"/>
              </w:rPr>
            </w:pPr>
            <w:r>
              <w:rPr>
                <w:rFonts w:hint="eastAsia" w:ascii="宋体" w:hAnsi="宋体" w:cs="宋体"/>
                <w:color w:val="auto"/>
                <w:szCs w:val="21"/>
                <w:highlight w:val="none"/>
              </w:rPr>
              <w:t>1台</w:t>
            </w:r>
          </w:p>
        </w:tc>
        <w:tc>
          <w:tcPr>
            <w:tcW w:w="1675" w:type="dxa"/>
            <w:vAlign w:val="center"/>
          </w:tcPr>
          <w:p w14:paraId="0317A0B5">
            <w:pPr>
              <w:spacing w:line="360" w:lineRule="auto"/>
              <w:jc w:val="center"/>
              <w:rPr>
                <w:rFonts w:hint="eastAsia" w:ascii="宋体" w:hAnsi="宋体" w:cs="宋体"/>
                <w:color w:val="auto"/>
                <w:sz w:val="24"/>
                <w:highlight w:val="none"/>
              </w:rPr>
            </w:pPr>
          </w:p>
        </w:tc>
        <w:tc>
          <w:tcPr>
            <w:tcW w:w="1788" w:type="dxa"/>
            <w:vAlign w:val="center"/>
          </w:tcPr>
          <w:p w14:paraId="3C7CF9AD">
            <w:pPr>
              <w:spacing w:line="360" w:lineRule="auto"/>
              <w:jc w:val="center"/>
              <w:rPr>
                <w:rFonts w:hint="eastAsia" w:ascii="宋体" w:hAnsi="宋体" w:cs="宋体"/>
                <w:color w:val="auto"/>
                <w:sz w:val="24"/>
                <w:highlight w:val="none"/>
              </w:rPr>
            </w:pPr>
          </w:p>
        </w:tc>
        <w:tc>
          <w:tcPr>
            <w:tcW w:w="1803" w:type="dxa"/>
            <w:vAlign w:val="center"/>
          </w:tcPr>
          <w:p w14:paraId="218324FD">
            <w:pPr>
              <w:spacing w:line="360" w:lineRule="auto"/>
              <w:jc w:val="center"/>
              <w:rPr>
                <w:rFonts w:hint="eastAsia" w:ascii="宋体" w:hAnsi="宋体" w:cs="宋体"/>
                <w:color w:val="auto"/>
                <w:sz w:val="24"/>
                <w:highlight w:val="none"/>
              </w:rPr>
            </w:pPr>
          </w:p>
        </w:tc>
      </w:tr>
      <w:tr w14:paraId="086EB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01" w:type="dxa"/>
            <w:vAlign w:val="center"/>
          </w:tcPr>
          <w:p w14:paraId="7F5A7D7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2888" w:type="dxa"/>
            <w:vAlign w:val="center"/>
          </w:tcPr>
          <w:p w14:paraId="4D8CF508">
            <w:pPr>
              <w:jc w:val="center"/>
              <w:rPr>
                <w:rFonts w:hint="eastAsia" w:ascii="宋体" w:hAnsi="宋体" w:eastAsia="宋体" w:cs="宋体"/>
                <w:color w:val="auto"/>
                <w:sz w:val="28"/>
                <w:szCs w:val="28"/>
                <w:highlight w:val="none"/>
              </w:rPr>
            </w:pPr>
            <w:r>
              <w:rPr>
                <w:rFonts w:hint="eastAsia" w:ascii="宋体" w:hAnsi="宋体" w:eastAsia="宋体" w:cs="宋体"/>
                <w:color w:val="auto"/>
                <w:sz w:val="22"/>
                <w:szCs w:val="28"/>
                <w:highlight w:val="none"/>
              </w:rPr>
              <w:t>悬吊DR</w:t>
            </w:r>
          </w:p>
        </w:tc>
        <w:tc>
          <w:tcPr>
            <w:tcW w:w="2050" w:type="dxa"/>
            <w:vAlign w:val="center"/>
          </w:tcPr>
          <w:p w14:paraId="33A11ED4">
            <w:pPr>
              <w:snapToGrid w:val="0"/>
              <w:spacing w:line="360" w:lineRule="auto"/>
              <w:jc w:val="center"/>
              <w:rPr>
                <w:rFonts w:hint="eastAsia" w:ascii="宋体" w:hAnsi="宋体" w:cs="宋体"/>
                <w:color w:val="auto"/>
                <w:sz w:val="24"/>
                <w:highlight w:val="none"/>
              </w:rPr>
            </w:pPr>
          </w:p>
        </w:tc>
        <w:tc>
          <w:tcPr>
            <w:tcW w:w="2212" w:type="dxa"/>
            <w:vAlign w:val="center"/>
          </w:tcPr>
          <w:p w14:paraId="47288C92">
            <w:pPr>
              <w:snapToGrid w:val="0"/>
              <w:spacing w:line="360" w:lineRule="auto"/>
              <w:jc w:val="center"/>
              <w:rPr>
                <w:rFonts w:hint="eastAsia" w:ascii="宋体" w:hAnsi="宋体" w:cs="宋体"/>
                <w:color w:val="auto"/>
                <w:sz w:val="24"/>
                <w:highlight w:val="none"/>
              </w:rPr>
            </w:pPr>
          </w:p>
        </w:tc>
        <w:tc>
          <w:tcPr>
            <w:tcW w:w="1350" w:type="dxa"/>
            <w:vAlign w:val="center"/>
          </w:tcPr>
          <w:p w14:paraId="79A5A9E8">
            <w:pPr>
              <w:jc w:val="center"/>
              <w:rPr>
                <w:rFonts w:hint="eastAsia" w:ascii="宋体" w:hAnsi="宋体" w:cs="宋体"/>
                <w:color w:val="auto"/>
                <w:sz w:val="24"/>
                <w:highlight w:val="none"/>
              </w:rPr>
            </w:pPr>
            <w:r>
              <w:rPr>
                <w:rFonts w:hint="eastAsia" w:ascii="宋体" w:hAnsi="宋体"/>
                <w:color w:val="auto"/>
                <w:highlight w:val="none"/>
              </w:rPr>
              <w:t>1台</w:t>
            </w:r>
          </w:p>
        </w:tc>
        <w:tc>
          <w:tcPr>
            <w:tcW w:w="1675" w:type="dxa"/>
            <w:vAlign w:val="center"/>
          </w:tcPr>
          <w:p w14:paraId="6374268F">
            <w:pPr>
              <w:spacing w:line="360" w:lineRule="auto"/>
              <w:jc w:val="center"/>
              <w:rPr>
                <w:rFonts w:hint="eastAsia" w:ascii="宋体" w:hAnsi="宋体" w:cs="宋体"/>
                <w:color w:val="auto"/>
                <w:sz w:val="24"/>
                <w:highlight w:val="none"/>
              </w:rPr>
            </w:pPr>
          </w:p>
        </w:tc>
        <w:tc>
          <w:tcPr>
            <w:tcW w:w="1788" w:type="dxa"/>
            <w:vAlign w:val="center"/>
          </w:tcPr>
          <w:p w14:paraId="79F830C2">
            <w:pPr>
              <w:spacing w:line="360" w:lineRule="auto"/>
              <w:jc w:val="center"/>
              <w:rPr>
                <w:rFonts w:hint="eastAsia" w:ascii="宋体" w:hAnsi="宋体" w:cs="宋体"/>
                <w:color w:val="auto"/>
                <w:sz w:val="24"/>
                <w:highlight w:val="none"/>
              </w:rPr>
            </w:pPr>
          </w:p>
        </w:tc>
        <w:tc>
          <w:tcPr>
            <w:tcW w:w="1803" w:type="dxa"/>
            <w:vAlign w:val="center"/>
          </w:tcPr>
          <w:p w14:paraId="4173897F">
            <w:pPr>
              <w:spacing w:line="360" w:lineRule="auto"/>
              <w:jc w:val="center"/>
              <w:rPr>
                <w:rFonts w:hint="eastAsia" w:ascii="宋体" w:hAnsi="宋体" w:cs="宋体"/>
                <w:color w:val="auto"/>
                <w:sz w:val="24"/>
                <w:highlight w:val="none"/>
              </w:rPr>
            </w:pPr>
          </w:p>
        </w:tc>
      </w:tr>
      <w:tr w14:paraId="4FF2A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01" w:type="dxa"/>
            <w:vAlign w:val="center"/>
          </w:tcPr>
          <w:p w14:paraId="5463BE25">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2888" w:type="dxa"/>
            <w:vAlign w:val="center"/>
          </w:tcPr>
          <w:p w14:paraId="2B2FF0BE">
            <w:pPr>
              <w:jc w:val="center"/>
              <w:rPr>
                <w:rFonts w:hint="eastAsia" w:ascii="宋体" w:hAnsi="宋体" w:eastAsia="宋体" w:cs="宋体"/>
                <w:color w:val="auto"/>
                <w:sz w:val="28"/>
                <w:szCs w:val="28"/>
                <w:highlight w:val="none"/>
              </w:rPr>
            </w:pPr>
            <w:r>
              <w:rPr>
                <w:rFonts w:hint="eastAsia" w:ascii="宋体" w:hAnsi="宋体" w:eastAsia="宋体" w:cs="宋体"/>
                <w:color w:val="auto"/>
                <w:sz w:val="22"/>
                <w:szCs w:val="28"/>
                <w:highlight w:val="none"/>
              </w:rPr>
              <w:t>全自动血液分析仪</w:t>
            </w:r>
          </w:p>
        </w:tc>
        <w:tc>
          <w:tcPr>
            <w:tcW w:w="2050" w:type="dxa"/>
            <w:vAlign w:val="center"/>
          </w:tcPr>
          <w:p w14:paraId="68F05ADF">
            <w:pPr>
              <w:snapToGrid w:val="0"/>
              <w:spacing w:line="360" w:lineRule="auto"/>
              <w:jc w:val="center"/>
              <w:rPr>
                <w:rFonts w:hint="eastAsia" w:ascii="宋体" w:hAnsi="宋体" w:cs="宋体"/>
                <w:color w:val="auto"/>
                <w:sz w:val="24"/>
                <w:highlight w:val="none"/>
              </w:rPr>
            </w:pPr>
          </w:p>
        </w:tc>
        <w:tc>
          <w:tcPr>
            <w:tcW w:w="2212" w:type="dxa"/>
            <w:vAlign w:val="center"/>
          </w:tcPr>
          <w:p w14:paraId="77CCA973">
            <w:pPr>
              <w:snapToGrid w:val="0"/>
              <w:spacing w:line="360" w:lineRule="auto"/>
              <w:jc w:val="center"/>
              <w:rPr>
                <w:rFonts w:hint="eastAsia" w:ascii="宋体" w:hAnsi="宋体" w:cs="宋体"/>
                <w:color w:val="auto"/>
                <w:sz w:val="24"/>
                <w:highlight w:val="none"/>
              </w:rPr>
            </w:pPr>
          </w:p>
        </w:tc>
        <w:tc>
          <w:tcPr>
            <w:tcW w:w="1350" w:type="dxa"/>
            <w:vAlign w:val="center"/>
          </w:tcPr>
          <w:p w14:paraId="65EDC414">
            <w:pPr>
              <w:jc w:val="center"/>
              <w:rPr>
                <w:rFonts w:hint="eastAsia" w:ascii="宋体" w:hAnsi="宋体" w:cs="宋体"/>
                <w:color w:val="auto"/>
                <w:sz w:val="24"/>
                <w:highlight w:val="none"/>
              </w:rPr>
            </w:pPr>
            <w:r>
              <w:rPr>
                <w:rFonts w:hint="eastAsia" w:ascii="宋体" w:hAnsi="宋体"/>
                <w:color w:val="auto"/>
                <w:highlight w:val="none"/>
              </w:rPr>
              <w:t>1台</w:t>
            </w:r>
          </w:p>
        </w:tc>
        <w:tc>
          <w:tcPr>
            <w:tcW w:w="1675" w:type="dxa"/>
            <w:vAlign w:val="center"/>
          </w:tcPr>
          <w:p w14:paraId="5B0BE86A">
            <w:pPr>
              <w:spacing w:line="360" w:lineRule="auto"/>
              <w:jc w:val="center"/>
              <w:rPr>
                <w:rFonts w:hint="eastAsia" w:ascii="宋体" w:hAnsi="宋体" w:cs="宋体"/>
                <w:color w:val="auto"/>
                <w:sz w:val="24"/>
                <w:highlight w:val="none"/>
              </w:rPr>
            </w:pPr>
          </w:p>
        </w:tc>
        <w:tc>
          <w:tcPr>
            <w:tcW w:w="1788" w:type="dxa"/>
            <w:vAlign w:val="center"/>
          </w:tcPr>
          <w:p w14:paraId="60CAF97A">
            <w:pPr>
              <w:spacing w:line="360" w:lineRule="auto"/>
              <w:jc w:val="center"/>
              <w:rPr>
                <w:rFonts w:hint="eastAsia" w:ascii="宋体" w:hAnsi="宋体" w:cs="宋体"/>
                <w:color w:val="auto"/>
                <w:sz w:val="24"/>
                <w:highlight w:val="none"/>
              </w:rPr>
            </w:pPr>
          </w:p>
        </w:tc>
        <w:tc>
          <w:tcPr>
            <w:tcW w:w="1803" w:type="dxa"/>
            <w:vAlign w:val="center"/>
          </w:tcPr>
          <w:p w14:paraId="55DE0C27">
            <w:pPr>
              <w:spacing w:line="360" w:lineRule="auto"/>
              <w:jc w:val="center"/>
              <w:rPr>
                <w:rFonts w:hint="eastAsia" w:ascii="宋体" w:hAnsi="宋体" w:cs="宋体"/>
                <w:color w:val="auto"/>
                <w:sz w:val="24"/>
                <w:highlight w:val="none"/>
              </w:rPr>
            </w:pPr>
          </w:p>
        </w:tc>
      </w:tr>
      <w:tr w14:paraId="34005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01" w:type="dxa"/>
            <w:vAlign w:val="center"/>
          </w:tcPr>
          <w:p w14:paraId="0B64ECD3">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2888" w:type="dxa"/>
            <w:vAlign w:val="center"/>
          </w:tcPr>
          <w:p w14:paraId="6B2C0FE2">
            <w:pPr>
              <w:jc w:val="center"/>
              <w:rPr>
                <w:rFonts w:hint="eastAsia" w:ascii="宋体" w:hAnsi="宋体" w:eastAsia="宋体" w:cs="宋体"/>
                <w:color w:val="auto"/>
                <w:sz w:val="28"/>
                <w:szCs w:val="28"/>
                <w:highlight w:val="none"/>
              </w:rPr>
            </w:pPr>
            <w:r>
              <w:rPr>
                <w:rFonts w:hint="eastAsia" w:ascii="宋体" w:hAnsi="宋体" w:eastAsia="宋体" w:cs="宋体"/>
                <w:color w:val="auto"/>
                <w:sz w:val="22"/>
                <w:szCs w:val="28"/>
                <w:highlight w:val="none"/>
              </w:rPr>
              <w:t>实验室仪器操作台</w:t>
            </w:r>
          </w:p>
        </w:tc>
        <w:tc>
          <w:tcPr>
            <w:tcW w:w="2050" w:type="dxa"/>
            <w:vAlign w:val="center"/>
          </w:tcPr>
          <w:p w14:paraId="3CE7E92E">
            <w:pPr>
              <w:snapToGrid w:val="0"/>
              <w:spacing w:line="360" w:lineRule="auto"/>
              <w:jc w:val="center"/>
              <w:rPr>
                <w:rFonts w:hint="eastAsia" w:ascii="宋体" w:hAnsi="宋体" w:cs="宋体"/>
                <w:color w:val="auto"/>
                <w:sz w:val="24"/>
                <w:highlight w:val="none"/>
              </w:rPr>
            </w:pPr>
          </w:p>
        </w:tc>
        <w:tc>
          <w:tcPr>
            <w:tcW w:w="2212" w:type="dxa"/>
            <w:vAlign w:val="center"/>
          </w:tcPr>
          <w:p w14:paraId="59886E69">
            <w:pPr>
              <w:snapToGrid w:val="0"/>
              <w:spacing w:line="360" w:lineRule="auto"/>
              <w:jc w:val="center"/>
              <w:rPr>
                <w:rFonts w:hint="eastAsia" w:ascii="宋体" w:hAnsi="宋体" w:cs="宋体"/>
                <w:color w:val="auto"/>
                <w:sz w:val="24"/>
                <w:highlight w:val="none"/>
              </w:rPr>
            </w:pPr>
          </w:p>
        </w:tc>
        <w:tc>
          <w:tcPr>
            <w:tcW w:w="1350" w:type="dxa"/>
            <w:vAlign w:val="center"/>
          </w:tcPr>
          <w:p w14:paraId="3E052B1D">
            <w:pPr>
              <w:jc w:val="center"/>
              <w:rPr>
                <w:rFonts w:hint="eastAsia" w:ascii="宋体" w:hAnsi="宋体" w:cs="宋体"/>
                <w:color w:val="auto"/>
                <w:sz w:val="24"/>
                <w:highlight w:val="none"/>
              </w:rPr>
            </w:pPr>
            <w:r>
              <w:rPr>
                <w:rFonts w:hint="eastAsia" w:ascii="宋体" w:hAnsi="宋体"/>
                <w:color w:val="auto"/>
                <w:highlight w:val="none"/>
              </w:rPr>
              <w:t>3张</w:t>
            </w:r>
          </w:p>
        </w:tc>
        <w:tc>
          <w:tcPr>
            <w:tcW w:w="1675" w:type="dxa"/>
            <w:vAlign w:val="center"/>
          </w:tcPr>
          <w:p w14:paraId="447D577B">
            <w:pPr>
              <w:spacing w:line="360" w:lineRule="auto"/>
              <w:jc w:val="center"/>
              <w:rPr>
                <w:rFonts w:hint="eastAsia" w:ascii="宋体" w:hAnsi="宋体" w:cs="宋体"/>
                <w:color w:val="auto"/>
                <w:sz w:val="24"/>
                <w:highlight w:val="none"/>
              </w:rPr>
            </w:pPr>
          </w:p>
        </w:tc>
        <w:tc>
          <w:tcPr>
            <w:tcW w:w="1788" w:type="dxa"/>
            <w:vAlign w:val="center"/>
          </w:tcPr>
          <w:p w14:paraId="212214AC">
            <w:pPr>
              <w:spacing w:line="360" w:lineRule="auto"/>
              <w:jc w:val="center"/>
              <w:rPr>
                <w:rFonts w:hint="eastAsia" w:ascii="宋体" w:hAnsi="宋体" w:cs="宋体"/>
                <w:color w:val="auto"/>
                <w:sz w:val="24"/>
                <w:highlight w:val="none"/>
              </w:rPr>
            </w:pPr>
          </w:p>
        </w:tc>
        <w:tc>
          <w:tcPr>
            <w:tcW w:w="1803" w:type="dxa"/>
            <w:vAlign w:val="center"/>
          </w:tcPr>
          <w:p w14:paraId="3BEF9CCB">
            <w:pPr>
              <w:spacing w:line="360" w:lineRule="auto"/>
              <w:jc w:val="center"/>
              <w:rPr>
                <w:rFonts w:hint="eastAsia" w:ascii="宋体" w:hAnsi="宋体" w:cs="宋体"/>
                <w:color w:val="auto"/>
                <w:sz w:val="24"/>
                <w:highlight w:val="none"/>
              </w:rPr>
            </w:pPr>
          </w:p>
        </w:tc>
      </w:tr>
      <w:tr w14:paraId="45657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01" w:type="dxa"/>
            <w:vAlign w:val="center"/>
          </w:tcPr>
          <w:p w14:paraId="11123306">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2888" w:type="dxa"/>
            <w:vAlign w:val="center"/>
          </w:tcPr>
          <w:p w14:paraId="35CD0A77">
            <w:pPr>
              <w:jc w:val="center"/>
              <w:rPr>
                <w:rFonts w:hint="eastAsia" w:ascii="宋体" w:hAnsi="宋体" w:eastAsia="宋体" w:cs="宋体"/>
                <w:color w:val="auto"/>
                <w:sz w:val="28"/>
                <w:szCs w:val="28"/>
                <w:highlight w:val="none"/>
              </w:rPr>
            </w:pPr>
            <w:r>
              <w:rPr>
                <w:rFonts w:hint="eastAsia" w:ascii="宋体" w:hAnsi="宋体" w:eastAsia="宋体" w:cs="宋体"/>
                <w:color w:val="auto"/>
                <w:sz w:val="22"/>
                <w:szCs w:val="28"/>
                <w:highlight w:val="none"/>
              </w:rPr>
              <w:t>医用血液保存箱</w:t>
            </w:r>
          </w:p>
        </w:tc>
        <w:tc>
          <w:tcPr>
            <w:tcW w:w="2050" w:type="dxa"/>
            <w:vAlign w:val="center"/>
          </w:tcPr>
          <w:p w14:paraId="49CADA9B">
            <w:pPr>
              <w:snapToGrid w:val="0"/>
              <w:spacing w:line="360" w:lineRule="auto"/>
              <w:jc w:val="center"/>
              <w:rPr>
                <w:rFonts w:hint="eastAsia" w:ascii="宋体" w:hAnsi="宋体" w:cs="宋体"/>
                <w:color w:val="auto"/>
                <w:sz w:val="24"/>
                <w:highlight w:val="none"/>
              </w:rPr>
            </w:pPr>
          </w:p>
        </w:tc>
        <w:tc>
          <w:tcPr>
            <w:tcW w:w="2212" w:type="dxa"/>
            <w:vAlign w:val="center"/>
          </w:tcPr>
          <w:p w14:paraId="49B60D4F">
            <w:pPr>
              <w:snapToGrid w:val="0"/>
              <w:spacing w:line="360" w:lineRule="auto"/>
              <w:jc w:val="center"/>
              <w:rPr>
                <w:rFonts w:hint="eastAsia" w:ascii="宋体" w:hAnsi="宋体" w:cs="宋体"/>
                <w:color w:val="auto"/>
                <w:sz w:val="24"/>
                <w:highlight w:val="none"/>
              </w:rPr>
            </w:pPr>
          </w:p>
        </w:tc>
        <w:tc>
          <w:tcPr>
            <w:tcW w:w="1350" w:type="dxa"/>
            <w:vAlign w:val="center"/>
          </w:tcPr>
          <w:p w14:paraId="2EACF4EF">
            <w:pPr>
              <w:jc w:val="center"/>
              <w:rPr>
                <w:rFonts w:hint="eastAsia" w:ascii="宋体" w:hAnsi="宋体" w:cs="宋体"/>
                <w:color w:val="auto"/>
                <w:sz w:val="24"/>
                <w:highlight w:val="none"/>
              </w:rPr>
            </w:pPr>
            <w:r>
              <w:rPr>
                <w:rFonts w:hint="eastAsia" w:ascii="宋体" w:hAnsi="宋体"/>
                <w:color w:val="auto"/>
                <w:highlight w:val="none"/>
              </w:rPr>
              <w:t>1台</w:t>
            </w:r>
          </w:p>
        </w:tc>
        <w:tc>
          <w:tcPr>
            <w:tcW w:w="1675" w:type="dxa"/>
            <w:vAlign w:val="center"/>
          </w:tcPr>
          <w:p w14:paraId="1E2D33A0">
            <w:pPr>
              <w:spacing w:line="360" w:lineRule="auto"/>
              <w:jc w:val="center"/>
              <w:rPr>
                <w:rFonts w:hint="eastAsia" w:ascii="宋体" w:hAnsi="宋体" w:cs="宋体"/>
                <w:color w:val="auto"/>
                <w:sz w:val="24"/>
                <w:highlight w:val="none"/>
              </w:rPr>
            </w:pPr>
          </w:p>
        </w:tc>
        <w:tc>
          <w:tcPr>
            <w:tcW w:w="1788" w:type="dxa"/>
            <w:vAlign w:val="center"/>
          </w:tcPr>
          <w:p w14:paraId="14E653AE">
            <w:pPr>
              <w:spacing w:line="360" w:lineRule="auto"/>
              <w:jc w:val="center"/>
              <w:rPr>
                <w:rFonts w:hint="eastAsia" w:ascii="宋体" w:hAnsi="宋体" w:cs="宋体"/>
                <w:color w:val="auto"/>
                <w:sz w:val="24"/>
                <w:highlight w:val="none"/>
              </w:rPr>
            </w:pPr>
          </w:p>
        </w:tc>
        <w:tc>
          <w:tcPr>
            <w:tcW w:w="1803" w:type="dxa"/>
            <w:vAlign w:val="center"/>
          </w:tcPr>
          <w:p w14:paraId="6B7C3009">
            <w:pPr>
              <w:spacing w:line="360" w:lineRule="auto"/>
              <w:jc w:val="center"/>
              <w:rPr>
                <w:rFonts w:hint="eastAsia" w:ascii="宋体" w:hAnsi="宋体" w:cs="宋体"/>
                <w:color w:val="auto"/>
                <w:sz w:val="24"/>
                <w:highlight w:val="none"/>
              </w:rPr>
            </w:pPr>
          </w:p>
        </w:tc>
      </w:tr>
      <w:tr w14:paraId="71A6A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01" w:type="dxa"/>
            <w:vAlign w:val="center"/>
          </w:tcPr>
          <w:p w14:paraId="73966763">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2888" w:type="dxa"/>
            <w:vAlign w:val="center"/>
          </w:tcPr>
          <w:p w14:paraId="4AFE36FF">
            <w:pPr>
              <w:jc w:val="center"/>
              <w:rPr>
                <w:rFonts w:hint="eastAsia" w:ascii="宋体" w:hAnsi="宋体" w:eastAsia="宋体" w:cs="宋体"/>
                <w:color w:val="auto"/>
                <w:sz w:val="28"/>
                <w:szCs w:val="28"/>
                <w:highlight w:val="none"/>
              </w:rPr>
            </w:pPr>
            <w:r>
              <w:rPr>
                <w:rFonts w:hint="eastAsia" w:ascii="宋体" w:hAnsi="宋体" w:eastAsia="宋体" w:cs="宋体"/>
                <w:color w:val="auto"/>
                <w:sz w:val="22"/>
                <w:szCs w:val="28"/>
                <w:highlight w:val="none"/>
              </w:rPr>
              <w:t>医用血液冷藏箱</w:t>
            </w:r>
          </w:p>
        </w:tc>
        <w:tc>
          <w:tcPr>
            <w:tcW w:w="2050" w:type="dxa"/>
            <w:vAlign w:val="center"/>
          </w:tcPr>
          <w:p w14:paraId="3E5F436A">
            <w:pPr>
              <w:snapToGrid w:val="0"/>
              <w:spacing w:line="360" w:lineRule="auto"/>
              <w:jc w:val="center"/>
              <w:rPr>
                <w:rFonts w:hint="eastAsia" w:ascii="宋体" w:hAnsi="宋体" w:cs="宋体"/>
                <w:color w:val="auto"/>
                <w:sz w:val="24"/>
                <w:highlight w:val="none"/>
              </w:rPr>
            </w:pPr>
          </w:p>
        </w:tc>
        <w:tc>
          <w:tcPr>
            <w:tcW w:w="2212" w:type="dxa"/>
            <w:vAlign w:val="center"/>
          </w:tcPr>
          <w:p w14:paraId="3A5A3185">
            <w:pPr>
              <w:snapToGrid w:val="0"/>
              <w:spacing w:line="360" w:lineRule="auto"/>
              <w:jc w:val="center"/>
              <w:rPr>
                <w:rFonts w:hint="eastAsia" w:ascii="宋体" w:hAnsi="宋体" w:cs="宋体"/>
                <w:color w:val="auto"/>
                <w:sz w:val="24"/>
                <w:highlight w:val="none"/>
              </w:rPr>
            </w:pPr>
          </w:p>
        </w:tc>
        <w:tc>
          <w:tcPr>
            <w:tcW w:w="1350" w:type="dxa"/>
            <w:vAlign w:val="center"/>
          </w:tcPr>
          <w:p w14:paraId="6056E868">
            <w:pPr>
              <w:jc w:val="center"/>
              <w:rPr>
                <w:rFonts w:hint="eastAsia" w:ascii="宋体" w:hAnsi="宋体" w:cs="宋体"/>
                <w:color w:val="auto"/>
                <w:sz w:val="24"/>
                <w:highlight w:val="none"/>
              </w:rPr>
            </w:pPr>
            <w:r>
              <w:rPr>
                <w:rFonts w:hint="eastAsia" w:ascii="宋体" w:hAnsi="宋体"/>
                <w:color w:val="auto"/>
                <w:highlight w:val="none"/>
              </w:rPr>
              <w:t>1台</w:t>
            </w:r>
          </w:p>
        </w:tc>
        <w:tc>
          <w:tcPr>
            <w:tcW w:w="1675" w:type="dxa"/>
            <w:vAlign w:val="center"/>
          </w:tcPr>
          <w:p w14:paraId="2A9E69CD">
            <w:pPr>
              <w:spacing w:line="360" w:lineRule="auto"/>
              <w:jc w:val="center"/>
              <w:rPr>
                <w:rFonts w:hint="eastAsia" w:ascii="宋体" w:hAnsi="宋体" w:cs="宋体"/>
                <w:color w:val="auto"/>
                <w:sz w:val="24"/>
                <w:highlight w:val="none"/>
              </w:rPr>
            </w:pPr>
          </w:p>
        </w:tc>
        <w:tc>
          <w:tcPr>
            <w:tcW w:w="1788" w:type="dxa"/>
            <w:vAlign w:val="center"/>
          </w:tcPr>
          <w:p w14:paraId="4553D3B5">
            <w:pPr>
              <w:spacing w:line="360" w:lineRule="auto"/>
              <w:jc w:val="center"/>
              <w:rPr>
                <w:rFonts w:hint="eastAsia" w:ascii="宋体" w:hAnsi="宋体" w:cs="宋体"/>
                <w:color w:val="auto"/>
                <w:sz w:val="24"/>
                <w:highlight w:val="none"/>
              </w:rPr>
            </w:pPr>
          </w:p>
        </w:tc>
        <w:tc>
          <w:tcPr>
            <w:tcW w:w="1803" w:type="dxa"/>
            <w:vAlign w:val="center"/>
          </w:tcPr>
          <w:p w14:paraId="44FF59D8">
            <w:pPr>
              <w:spacing w:line="360" w:lineRule="auto"/>
              <w:jc w:val="center"/>
              <w:rPr>
                <w:rFonts w:hint="eastAsia" w:ascii="宋体" w:hAnsi="宋体" w:cs="宋体"/>
                <w:color w:val="auto"/>
                <w:sz w:val="24"/>
                <w:highlight w:val="none"/>
              </w:rPr>
            </w:pPr>
          </w:p>
        </w:tc>
      </w:tr>
      <w:tr w14:paraId="14411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01" w:type="dxa"/>
            <w:vAlign w:val="center"/>
          </w:tcPr>
          <w:p w14:paraId="39709404">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2888" w:type="dxa"/>
            <w:vAlign w:val="center"/>
          </w:tcPr>
          <w:p w14:paraId="645C66B7">
            <w:pPr>
              <w:jc w:val="center"/>
              <w:rPr>
                <w:rFonts w:hint="eastAsia" w:ascii="宋体" w:hAnsi="宋体" w:eastAsia="宋体" w:cs="宋体"/>
                <w:color w:val="auto"/>
                <w:sz w:val="28"/>
                <w:szCs w:val="28"/>
                <w:highlight w:val="none"/>
              </w:rPr>
            </w:pPr>
            <w:r>
              <w:rPr>
                <w:rFonts w:hint="eastAsia" w:ascii="宋体" w:hAnsi="宋体" w:eastAsia="宋体" w:cs="宋体"/>
                <w:color w:val="auto"/>
                <w:sz w:val="22"/>
                <w:szCs w:val="28"/>
                <w:highlight w:val="none"/>
              </w:rPr>
              <w:t>臂式血压计</w:t>
            </w:r>
          </w:p>
        </w:tc>
        <w:tc>
          <w:tcPr>
            <w:tcW w:w="2050" w:type="dxa"/>
            <w:vAlign w:val="center"/>
          </w:tcPr>
          <w:p w14:paraId="747D2011">
            <w:pPr>
              <w:snapToGrid w:val="0"/>
              <w:spacing w:line="360" w:lineRule="auto"/>
              <w:jc w:val="center"/>
              <w:rPr>
                <w:rFonts w:hint="eastAsia" w:ascii="宋体" w:hAnsi="宋体" w:cs="宋体"/>
                <w:color w:val="auto"/>
                <w:sz w:val="24"/>
                <w:highlight w:val="none"/>
              </w:rPr>
            </w:pPr>
          </w:p>
        </w:tc>
        <w:tc>
          <w:tcPr>
            <w:tcW w:w="2212" w:type="dxa"/>
            <w:vAlign w:val="center"/>
          </w:tcPr>
          <w:p w14:paraId="31F939D0">
            <w:pPr>
              <w:snapToGrid w:val="0"/>
              <w:spacing w:line="360" w:lineRule="auto"/>
              <w:jc w:val="center"/>
              <w:rPr>
                <w:rFonts w:hint="eastAsia" w:ascii="宋体" w:hAnsi="宋体" w:cs="宋体"/>
                <w:color w:val="auto"/>
                <w:sz w:val="24"/>
                <w:highlight w:val="none"/>
              </w:rPr>
            </w:pPr>
          </w:p>
        </w:tc>
        <w:tc>
          <w:tcPr>
            <w:tcW w:w="1350" w:type="dxa"/>
            <w:vAlign w:val="center"/>
          </w:tcPr>
          <w:p w14:paraId="6CA63315">
            <w:pPr>
              <w:jc w:val="center"/>
              <w:rPr>
                <w:rFonts w:hint="eastAsia" w:ascii="宋体" w:hAnsi="宋体" w:cs="宋体"/>
                <w:color w:val="auto"/>
                <w:sz w:val="24"/>
                <w:highlight w:val="none"/>
              </w:rPr>
            </w:pPr>
            <w:r>
              <w:rPr>
                <w:rFonts w:hint="eastAsia" w:ascii="宋体" w:hAnsi="宋体"/>
                <w:color w:val="auto"/>
                <w:highlight w:val="none"/>
              </w:rPr>
              <w:t>1台</w:t>
            </w:r>
          </w:p>
        </w:tc>
        <w:tc>
          <w:tcPr>
            <w:tcW w:w="1675" w:type="dxa"/>
            <w:vAlign w:val="center"/>
          </w:tcPr>
          <w:p w14:paraId="4EC3D962">
            <w:pPr>
              <w:spacing w:line="360" w:lineRule="auto"/>
              <w:jc w:val="center"/>
              <w:rPr>
                <w:rFonts w:hint="eastAsia" w:ascii="宋体" w:hAnsi="宋体" w:cs="宋体"/>
                <w:color w:val="auto"/>
                <w:sz w:val="24"/>
                <w:highlight w:val="none"/>
              </w:rPr>
            </w:pPr>
          </w:p>
        </w:tc>
        <w:tc>
          <w:tcPr>
            <w:tcW w:w="1788" w:type="dxa"/>
            <w:vAlign w:val="center"/>
          </w:tcPr>
          <w:p w14:paraId="68A49A13">
            <w:pPr>
              <w:spacing w:line="360" w:lineRule="auto"/>
              <w:jc w:val="center"/>
              <w:rPr>
                <w:rFonts w:hint="eastAsia" w:ascii="宋体" w:hAnsi="宋体" w:cs="宋体"/>
                <w:color w:val="auto"/>
                <w:sz w:val="24"/>
                <w:highlight w:val="none"/>
              </w:rPr>
            </w:pPr>
          </w:p>
        </w:tc>
        <w:tc>
          <w:tcPr>
            <w:tcW w:w="1803" w:type="dxa"/>
            <w:vAlign w:val="center"/>
          </w:tcPr>
          <w:p w14:paraId="50C98EAC">
            <w:pPr>
              <w:spacing w:line="360" w:lineRule="auto"/>
              <w:jc w:val="center"/>
              <w:rPr>
                <w:rFonts w:hint="eastAsia" w:ascii="宋体" w:hAnsi="宋体" w:cs="宋体"/>
                <w:color w:val="auto"/>
                <w:sz w:val="24"/>
                <w:highlight w:val="none"/>
              </w:rPr>
            </w:pPr>
          </w:p>
        </w:tc>
      </w:tr>
      <w:tr w14:paraId="1DDE6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01" w:type="dxa"/>
            <w:vAlign w:val="center"/>
          </w:tcPr>
          <w:p w14:paraId="26C567B9">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2888" w:type="dxa"/>
            <w:vAlign w:val="center"/>
          </w:tcPr>
          <w:p w14:paraId="12B843F6">
            <w:pPr>
              <w:jc w:val="center"/>
              <w:rPr>
                <w:rFonts w:hint="eastAsia" w:ascii="宋体" w:hAnsi="宋体" w:eastAsia="宋体" w:cs="宋体"/>
                <w:color w:val="auto"/>
                <w:sz w:val="28"/>
                <w:szCs w:val="28"/>
                <w:highlight w:val="none"/>
              </w:rPr>
            </w:pPr>
            <w:r>
              <w:rPr>
                <w:rFonts w:hint="eastAsia" w:ascii="宋体" w:hAnsi="宋体" w:eastAsia="宋体" w:cs="宋体"/>
                <w:color w:val="auto"/>
                <w:sz w:val="22"/>
                <w:szCs w:val="28"/>
                <w:highlight w:val="none"/>
              </w:rPr>
              <w:t>心电图机</w:t>
            </w:r>
          </w:p>
        </w:tc>
        <w:tc>
          <w:tcPr>
            <w:tcW w:w="2050" w:type="dxa"/>
            <w:vAlign w:val="center"/>
          </w:tcPr>
          <w:p w14:paraId="4C629EEA">
            <w:pPr>
              <w:snapToGrid w:val="0"/>
              <w:spacing w:line="360" w:lineRule="auto"/>
              <w:jc w:val="center"/>
              <w:rPr>
                <w:rFonts w:hint="eastAsia" w:ascii="宋体" w:hAnsi="宋体" w:cs="宋体"/>
                <w:color w:val="auto"/>
                <w:sz w:val="24"/>
                <w:highlight w:val="none"/>
              </w:rPr>
            </w:pPr>
          </w:p>
        </w:tc>
        <w:tc>
          <w:tcPr>
            <w:tcW w:w="2212" w:type="dxa"/>
            <w:vAlign w:val="center"/>
          </w:tcPr>
          <w:p w14:paraId="4B3D1F77">
            <w:pPr>
              <w:snapToGrid w:val="0"/>
              <w:spacing w:line="360" w:lineRule="auto"/>
              <w:jc w:val="center"/>
              <w:rPr>
                <w:rFonts w:hint="eastAsia" w:ascii="宋体" w:hAnsi="宋体" w:cs="宋体"/>
                <w:color w:val="auto"/>
                <w:sz w:val="24"/>
                <w:highlight w:val="none"/>
              </w:rPr>
            </w:pPr>
          </w:p>
        </w:tc>
        <w:tc>
          <w:tcPr>
            <w:tcW w:w="1350" w:type="dxa"/>
            <w:vAlign w:val="center"/>
          </w:tcPr>
          <w:p w14:paraId="0236C708">
            <w:pPr>
              <w:jc w:val="center"/>
              <w:rPr>
                <w:rFonts w:hint="eastAsia" w:ascii="宋体" w:hAnsi="宋体" w:cs="宋体"/>
                <w:color w:val="auto"/>
                <w:sz w:val="24"/>
                <w:highlight w:val="none"/>
              </w:rPr>
            </w:pPr>
            <w:r>
              <w:rPr>
                <w:rFonts w:hint="eastAsia" w:ascii="宋体" w:hAnsi="宋体"/>
                <w:color w:val="auto"/>
                <w:highlight w:val="none"/>
              </w:rPr>
              <w:t>1台</w:t>
            </w:r>
          </w:p>
        </w:tc>
        <w:tc>
          <w:tcPr>
            <w:tcW w:w="1675" w:type="dxa"/>
            <w:vAlign w:val="center"/>
          </w:tcPr>
          <w:p w14:paraId="4D2DC124">
            <w:pPr>
              <w:spacing w:line="360" w:lineRule="auto"/>
              <w:jc w:val="center"/>
              <w:rPr>
                <w:rFonts w:hint="eastAsia" w:ascii="宋体" w:hAnsi="宋体" w:cs="宋体"/>
                <w:color w:val="auto"/>
                <w:sz w:val="24"/>
                <w:highlight w:val="none"/>
              </w:rPr>
            </w:pPr>
          </w:p>
        </w:tc>
        <w:tc>
          <w:tcPr>
            <w:tcW w:w="1788" w:type="dxa"/>
            <w:vAlign w:val="center"/>
          </w:tcPr>
          <w:p w14:paraId="272ABD82">
            <w:pPr>
              <w:spacing w:line="360" w:lineRule="auto"/>
              <w:jc w:val="center"/>
              <w:rPr>
                <w:rFonts w:hint="eastAsia" w:ascii="宋体" w:hAnsi="宋体" w:cs="宋体"/>
                <w:color w:val="auto"/>
                <w:sz w:val="24"/>
                <w:highlight w:val="none"/>
              </w:rPr>
            </w:pPr>
          </w:p>
        </w:tc>
        <w:tc>
          <w:tcPr>
            <w:tcW w:w="1803" w:type="dxa"/>
            <w:vAlign w:val="center"/>
          </w:tcPr>
          <w:p w14:paraId="1852684D">
            <w:pPr>
              <w:spacing w:line="360" w:lineRule="auto"/>
              <w:jc w:val="center"/>
              <w:rPr>
                <w:rFonts w:hint="eastAsia" w:ascii="宋体" w:hAnsi="宋体" w:cs="宋体"/>
                <w:color w:val="auto"/>
                <w:sz w:val="24"/>
                <w:highlight w:val="none"/>
              </w:rPr>
            </w:pPr>
          </w:p>
        </w:tc>
      </w:tr>
      <w:tr w14:paraId="6A511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01" w:type="dxa"/>
            <w:vAlign w:val="center"/>
          </w:tcPr>
          <w:p w14:paraId="123DB154">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2888" w:type="dxa"/>
            <w:vAlign w:val="center"/>
          </w:tcPr>
          <w:p w14:paraId="6A9B2580">
            <w:pPr>
              <w:jc w:val="center"/>
              <w:rPr>
                <w:rFonts w:hint="eastAsia" w:ascii="宋体" w:hAnsi="宋体" w:eastAsia="宋体" w:cs="宋体"/>
                <w:color w:val="auto"/>
                <w:sz w:val="28"/>
                <w:szCs w:val="28"/>
                <w:highlight w:val="none"/>
              </w:rPr>
            </w:pPr>
            <w:r>
              <w:rPr>
                <w:rFonts w:hint="eastAsia" w:ascii="宋体" w:hAnsi="宋体" w:eastAsia="宋体" w:cs="宋体"/>
                <w:color w:val="auto"/>
                <w:sz w:val="22"/>
                <w:szCs w:val="28"/>
                <w:highlight w:val="none"/>
              </w:rPr>
              <w:t>检查床</w:t>
            </w:r>
          </w:p>
        </w:tc>
        <w:tc>
          <w:tcPr>
            <w:tcW w:w="2050" w:type="dxa"/>
            <w:vAlign w:val="center"/>
          </w:tcPr>
          <w:p w14:paraId="1D1FEFF8">
            <w:pPr>
              <w:snapToGrid w:val="0"/>
              <w:spacing w:line="360" w:lineRule="auto"/>
              <w:jc w:val="center"/>
              <w:rPr>
                <w:rFonts w:hint="eastAsia" w:ascii="宋体" w:hAnsi="宋体" w:cs="宋体"/>
                <w:color w:val="auto"/>
                <w:sz w:val="24"/>
                <w:highlight w:val="none"/>
              </w:rPr>
            </w:pPr>
          </w:p>
        </w:tc>
        <w:tc>
          <w:tcPr>
            <w:tcW w:w="2212" w:type="dxa"/>
            <w:vAlign w:val="center"/>
          </w:tcPr>
          <w:p w14:paraId="093A03CB">
            <w:pPr>
              <w:snapToGrid w:val="0"/>
              <w:spacing w:line="360" w:lineRule="auto"/>
              <w:jc w:val="center"/>
              <w:rPr>
                <w:rFonts w:hint="eastAsia" w:ascii="宋体" w:hAnsi="宋体" w:cs="宋体"/>
                <w:color w:val="auto"/>
                <w:sz w:val="24"/>
                <w:highlight w:val="none"/>
              </w:rPr>
            </w:pPr>
          </w:p>
        </w:tc>
        <w:tc>
          <w:tcPr>
            <w:tcW w:w="1350" w:type="dxa"/>
            <w:vAlign w:val="center"/>
          </w:tcPr>
          <w:p w14:paraId="1C08EFDD">
            <w:pPr>
              <w:jc w:val="center"/>
              <w:rPr>
                <w:rFonts w:hint="eastAsia" w:ascii="宋体" w:hAnsi="宋体" w:cs="宋体"/>
                <w:color w:val="auto"/>
                <w:sz w:val="24"/>
                <w:highlight w:val="none"/>
              </w:rPr>
            </w:pPr>
            <w:r>
              <w:rPr>
                <w:rFonts w:hint="eastAsia" w:ascii="宋体" w:hAnsi="宋体"/>
                <w:color w:val="auto"/>
                <w:highlight w:val="none"/>
              </w:rPr>
              <w:t>3张</w:t>
            </w:r>
          </w:p>
        </w:tc>
        <w:tc>
          <w:tcPr>
            <w:tcW w:w="1675" w:type="dxa"/>
            <w:vAlign w:val="center"/>
          </w:tcPr>
          <w:p w14:paraId="3D630B4F">
            <w:pPr>
              <w:spacing w:line="360" w:lineRule="auto"/>
              <w:jc w:val="center"/>
              <w:rPr>
                <w:rFonts w:hint="eastAsia" w:ascii="宋体" w:hAnsi="宋体" w:cs="宋体"/>
                <w:color w:val="auto"/>
                <w:sz w:val="24"/>
                <w:highlight w:val="none"/>
              </w:rPr>
            </w:pPr>
          </w:p>
        </w:tc>
        <w:tc>
          <w:tcPr>
            <w:tcW w:w="1788" w:type="dxa"/>
            <w:vAlign w:val="center"/>
          </w:tcPr>
          <w:p w14:paraId="269F167D">
            <w:pPr>
              <w:spacing w:line="360" w:lineRule="auto"/>
              <w:jc w:val="center"/>
              <w:rPr>
                <w:rFonts w:hint="eastAsia" w:ascii="宋体" w:hAnsi="宋体" w:cs="宋体"/>
                <w:color w:val="auto"/>
                <w:sz w:val="24"/>
                <w:highlight w:val="none"/>
              </w:rPr>
            </w:pPr>
          </w:p>
        </w:tc>
        <w:tc>
          <w:tcPr>
            <w:tcW w:w="1803" w:type="dxa"/>
            <w:vAlign w:val="center"/>
          </w:tcPr>
          <w:p w14:paraId="721DE0CC">
            <w:pPr>
              <w:spacing w:line="360" w:lineRule="auto"/>
              <w:jc w:val="center"/>
              <w:rPr>
                <w:rFonts w:hint="eastAsia" w:ascii="宋体" w:hAnsi="宋体" w:cs="宋体"/>
                <w:color w:val="auto"/>
                <w:sz w:val="24"/>
                <w:highlight w:val="none"/>
              </w:rPr>
            </w:pPr>
          </w:p>
        </w:tc>
      </w:tr>
      <w:tr w14:paraId="71D6F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01" w:type="dxa"/>
            <w:vAlign w:val="center"/>
          </w:tcPr>
          <w:p w14:paraId="0AE69333">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2888" w:type="dxa"/>
            <w:vAlign w:val="center"/>
          </w:tcPr>
          <w:p w14:paraId="3D0B4D34">
            <w:pPr>
              <w:jc w:val="center"/>
              <w:rPr>
                <w:rFonts w:hint="eastAsia" w:ascii="宋体" w:hAnsi="宋体" w:eastAsia="宋体" w:cs="宋体"/>
                <w:color w:val="auto"/>
                <w:sz w:val="28"/>
                <w:szCs w:val="28"/>
                <w:highlight w:val="none"/>
              </w:rPr>
            </w:pPr>
            <w:r>
              <w:rPr>
                <w:rFonts w:hint="eastAsia" w:ascii="宋体" w:hAnsi="宋体" w:eastAsia="宋体" w:cs="宋体"/>
                <w:color w:val="auto"/>
                <w:sz w:val="22"/>
                <w:szCs w:val="28"/>
                <w:highlight w:val="none"/>
              </w:rPr>
              <w:t>防辐射裙</w:t>
            </w:r>
          </w:p>
        </w:tc>
        <w:tc>
          <w:tcPr>
            <w:tcW w:w="2050" w:type="dxa"/>
            <w:vAlign w:val="center"/>
          </w:tcPr>
          <w:p w14:paraId="0C9C72CB">
            <w:pPr>
              <w:snapToGrid w:val="0"/>
              <w:spacing w:line="360" w:lineRule="auto"/>
              <w:jc w:val="center"/>
              <w:rPr>
                <w:rFonts w:hint="eastAsia" w:ascii="宋体" w:hAnsi="宋体" w:cs="宋体"/>
                <w:color w:val="auto"/>
                <w:sz w:val="24"/>
                <w:highlight w:val="none"/>
              </w:rPr>
            </w:pPr>
          </w:p>
        </w:tc>
        <w:tc>
          <w:tcPr>
            <w:tcW w:w="2212" w:type="dxa"/>
            <w:vAlign w:val="center"/>
          </w:tcPr>
          <w:p w14:paraId="7762BEE4">
            <w:pPr>
              <w:snapToGrid w:val="0"/>
              <w:spacing w:line="360" w:lineRule="auto"/>
              <w:jc w:val="center"/>
              <w:rPr>
                <w:rFonts w:hint="eastAsia" w:ascii="宋体" w:hAnsi="宋体" w:cs="宋体"/>
                <w:color w:val="auto"/>
                <w:sz w:val="24"/>
                <w:highlight w:val="none"/>
              </w:rPr>
            </w:pPr>
          </w:p>
        </w:tc>
        <w:tc>
          <w:tcPr>
            <w:tcW w:w="1350" w:type="dxa"/>
            <w:vAlign w:val="center"/>
          </w:tcPr>
          <w:p w14:paraId="53F859FC">
            <w:pPr>
              <w:jc w:val="center"/>
              <w:rPr>
                <w:rFonts w:hint="eastAsia" w:ascii="宋体" w:hAnsi="宋体" w:cs="宋体"/>
                <w:color w:val="auto"/>
                <w:sz w:val="24"/>
                <w:highlight w:val="none"/>
              </w:rPr>
            </w:pPr>
            <w:r>
              <w:rPr>
                <w:rFonts w:hint="eastAsia" w:ascii="宋体" w:hAnsi="宋体"/>
                <w:color w:val="auto"/>
                <w:highlight w:val="none"/>
              </w:rPr>
              <w:t>4套</w:t>
            </w:r>
          </w:p>
        </w:tc>
        <w:tc>
          <w:tcPr>
            <w:tcW w:w="1675" w:type="dxa"/>
            <w:vAlign w:val="center"/>
          </w:tcPr>
          <w:p w14:paraId="09964D85">
            <w:pPr>
              <w:spacing w:line="360" w:lineRule="auto"/>
              <w:jc w:val="center"/>
              <w:rPr>
                <w:rFonts w:hint="eastAsia" w:ascii="宋体" w:hAnsi="宋体" w:cs="宋体"/>
                <w:color w:val="auto"/>
                <w:sz w:val="24"/>
                <w:highlight w:val="none"/>
              </w:rPr>
            </w:pPr>
          </w:p>
        </w:tc>
        <w:tc>
          <w:tcPr>
            <w:tcW w:w="1788" w:type="dxa"/>
            <w:vAlign w:val="center"/>
          </w:tcPr>
          <w:p w14:paraId="016AAB6C">
            <w:pPr>
              <w:spacing w:line="360" w:lineRule="auto"/>
              <w:jc w:val="center"/>
              <w:rPr>
                <w:rFonts w:hint="eastAsia" w:ascii="宋体" w:hAnsi="宋体" w:cs="宋体"/>
                <w:color w:val="auto"/>
                <w:sz w:val="24"/>
                <w:highlight w:val="none"/>
              </w:rPr>
            </w:pPr>
          </w:p>
        </w:tc>
        <w:tc>
          <w:tcPr>
            <w:tcW w:w="1803" w:type="dxa"/>
            <w:vAlign w:val="center"/>
          </w:tcPr>
          <w:p w14:paraId="6FC2E614">
            <w:pPr>
              <w:spacing w:line="360" w:lineRule="auto"/>
              <w:jc w:val="center"/>
              <w:rPr>
                <w:rFonts w:hint="eastAsia" w:ascii="宋体" w:hAnsi="宋体" w:cs="宋体"/>
                <w:color w:val="auto"/>
                <w:sz w:val="24"/>
                <w:highlight w:val="none"/>
              </w:rPr>
            </w:pPr>
          </w:p>
        </w:tc>
      </w:tr>
      <w:tr w14:paraId="087B4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01" w:type="dxa"/>
            <w:vAlign w:val="center"/>
          </w:tcPr>
          <w:p w14:paraId="576E18EA">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2888" w:type="dxa"/>
            <w:vAlign w:val="center"/>
          </w:tcPr>
          <w:p w14:paraId="19BF2970">
            <w:pPr>
              <w:jc w:val="center"/>
              <w:rPr>
                <w:rFonts w:hint="eastAsia" w:ascii="宋体" w:hAnsi="宋体" w:eastAsia="宋体" w:cs="宋体"/>
                <w:color w:val="auto"/>
                <w:sz w:val="28"/>
                <w:szCs w:val="28"/>
                <w:highlight w:val="none"/>
              </w:rPr>
            </w:pPr>
            <w:r>
              <w:rPr>
                <w:rFonts w:hint="eastAsia" w:ascii="宋体" w:hAnsi="宋体" w:eastAsia="宋体" w:cs="宋体"/>
                <w:color w:val="auto"/>
                <w:sz w:val="22"/>
                <w:szCs w:val="28"/>
                <w:highlight w:val="none"/>
              </w:rPr>
              <w:t>医用射线防护帘</w:t>
            </w:r>
          </w:p>
        </w:tc>
        <w:tc>
          <w:tcPr>
            <w:tcW w:w="2050" w:type="dxa"/>
            <w:vAlign w:val="center"/>
          </w:tcPr>
          <w:p w14:paraId="00BC621D">
            <w:pPr>
              <w:snapToGrid w:val="0"/>
              <w:spacing w:line="360" w:lineRule="auto"/>
              <w:jc w:val="center"/>
              <w:rPr>
                <w:rFonts w:hint="eastAsia" w:ascii="宋体" w:hAnsi="宋体" w:cs="宋体"/>
                <w:color w:val="auto"/>
                <w:sz w:val="24"/>
                <w:highlight w:val="none"/>
              </w:rPr>
            </w:pPr>
          </w:p>
        </w:tc>
        <w:tc>
          <w:tcPr>
            <w:tcW w:w="2212" w:type="dxa"/>
            <w:vAlign w:val="center"/>
          </w:tcPr>
          <w:p w14:paraId="654F0C1C">
            <w:pPr>
              <w:snapToGrid w:val="0"/>
              <w:spacing w:line="360" w:lineRule="auto"/>
              <w:jc w:val="center"/>
              <w:rPr>
                <w:rFonts w:hint="eastAsia" w:ascii="宋体" w:hAnsi="宋体" w:cs="宋体"/>
                <w:color w:val="auto"/>
                <w:sz w:val="24"/>
                <w:highlight w:val="none"/>
              </w:rPr>
            </w:pPr>
          </w:p>
        </w:tc>
        <w:tc>
          <w:tcPr>
            <w:tcW w:w="1350" w:type="dxa"/>
            <w:vAlign w:val="center"/>
          </w:tcPr>
          <w:p w14:paraId="26C72076">
            <w:pPr>
              <w:jc w:val="center"/>
              <w:rPr>
                <w:rFonts w:hint="eastAsia" w:ascii="宋体" w:hAnsi="宋体" w:cs="宋体"/>
                <w:color w:val="auto"/>
                <w:sz w:val="24"/>
                <w:highlight w:val="none"/>
              </w:rPr>
            </w:pPr>
            <w:r>
              <w:rPr>
                <w:rFonts w:hint="eastAsia" w:ascii="宋体" w:hAnsi="宋体"/>
                <w:color w:val="auto"/>
                <w:highlight w:val="none"/>
              </w:rPr>
              <w:t>1套</w:t>
            </w:r>
          </w:p>
        </w:tc>
        <w:tc>
          <w:tcPr>
            <w:tcW w:w="1675" w:type="dxa"/>
            <w:vAlign w:val="center"/>
          </w:tcPr>
          <w:p w14:paraId="5C7FBF1B">
            <w:pPr>
              <w:spacing w:line="360" w:lineRule="auto"/>
              <w:jc w:val="center"/>
              <w:rPr>
                <w:rFonts w:hint="eastAsia" w:ascii="宋体" w:hAnsi="宋体" w:cs="宋体"/>
                <w:color w:val="auto"/>
                <w:sz w:val="24"/>
                <w:highlight w:val="none"/>
              </w:rPr>
            </w:pPr>
          </w:p>
        </w:tc>
        <w:tc>
          <w:tcPr>
            <w:tcW w:w="1788" w:type="dxa"/>
            <w:vAlign w:val="center"/>
          </w:tcPr>
          <w:p w14:paraId="213C0D16">
            <w:pPr>
              <w:spacing w:line="360" w:lineRule="auto"/>
              <w:jc w:val="center"/>
              <w:rPr>
                <w:rFonts w:hint="eastAsia" w:ascii="宋体" w:hAnsi="宋体" w:cs="宋体"/>
                <w:color w:val="auto"/>
                <w:sz w:val="24"/>
                <w:highlight w:val="none"/>
              </w:rPr>
            </w:pPr>
          </w:p>
        </w:tc>
        <w:tc>
          <w:tcPr>
            <w:tcW w:w="1803" w:type="dxa"/>
            <w:vAlign w:val="center"/>
          </w:tcPr>
          <w:p w14:paraId="2BB57D4B">
            <w:pPr>
              <w:spacing w:line="360" w:lineRule="auto"/>
              <w:jc w:val="center"/>
              <w:rPr>
                <w:rFonts w:hint="eastAsia" w:ascii="宋体" w:hAnsi="宋体" w:cs="宋体"/>
                <w:color w:val="auto"/>
                <w:sz w:val="24"/>
                <w:highlight w:val="none"/>
              </w:rPr>
            </w:pPr>
          </w:p>
        </w:tc>
      </w:tr>
      <w:tr w14:paraId="0A574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01" w:type="dxa"/>
            <w:vAlign w:val="center"/>
          </w:tcPr>
          <w:p w14:paraId="19E00149">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2888" w:type="dxa"/>
            <w:vAlign w:val="center"/>
          </w:tcPr>
          <w:p w14:paraId="419E0F3B">
            <w:pPr>
              <w:jc w:val="center"/>
              <w:rPr>
                <w:rFonts w:hint="eastAsia" w:ascii="宋体" w:hAnsi="宋体" w:eastAsia="宋体" w:cs="宋体"/>
                <w:color w:val="auto"/>
                <w:sz w:val="28"/>
                <w:szCs w:val="28"/>
                <w:highlight w:val="none"/>
              </w:rPr>
            </w:pPr>
            <w:r>
              <w:rPr>
                <w:rFonts w:hint="eastAsia" w:ascii="宋体" w:hAnsi="宋体" w:eastAsia="宋体" w:cs="宋体"/>
                <w:color w:val="auto"/>
                <w:sz w:val="22"/>
                <w:szCs w:val="28"/>
                <w:highlight w:val="none"/>
              </w:rPr>
              <w:t>耗材器械柜</w:t>
            </w:r>
          </w:p>
        </w:tc>
        <w:tc>
          <w:tcPr>
            <w:tcW w:w="2050" w:type="dxa"/>
            <w:vAlign w:val="center"/>
          </w:tcPr>
          <w:p w14:paraId="67BB2FBC">
            <w:pPr>
              <w:snapToGrid w:val="0"/>
              <w:spacing w:line="360" w:lineRule="auto"/>
              <w:jc w:val="center"/>
              <w:rPr>
                <w:rFonts w:hint="eastAsia" w:ascii="宋体" w:hAnsi="宋体" w:cs="宋体"/>
                <w:color w:val="auto"/>
                <w:sz w:val="24"/>
                <w:highlight w:val="none"/>
              </w:rPr>
            </w:pPr>
          </w:p>
        </w:tc>
        <w:tc>
          <w:tcPr>
            <w:tcW w:w="2212" w:type="dxa"/>
            <w:vAlign w:val="center"/>
          </w:tcPr>
          <w:p w14:paraId="13232F51">
            <w:pPr>
              <w:snapToGrid w:val="0"/>
              <w:spacing w:line="360" w:lineRule="auto"/>
              <w:jc w:val="center"/>
              <w:rPr>
                <w:rFonts w:hint="eastAsia" w:ascii="宋体" w:hAnsi="宋体" w:cs="宋体"/>
                <w:color w:val="auto"/>
                <w:sz w:val="24"/>
                <w:highlight w:val="none"/>
              </w:rPr>
            </w:pPr>
          </w:p>
        </w:tc>
        <w:tc>
          <w:tcPr>
            <w:tcW w:w="1350" w:type="dxa"/>
            <w:vAlign w:val="center"/>
          </w:tcPr>
          <w:p w14:paraId="47DAFF1B">
            <w:pPr>
              <w:jc w:val="center"/>
              <w:rPr>
                <w:rFonts w:hint="eastAsia" w:ascii="宋体" w:hAnsi="宋体" w:cs="宋体"/>
                <w:color w:val="auto"/>
                <w:sz w:val="24"/>
                <w:highlight w:val="none"/>
              </w:rPr>
            </w:pPr>
            <w:r>
              <w:rPr>
                <w:rFonts w:hint="eastAsia" w:ascii="宋体" w:hAnsi="宋体"/>
                <w:color w:val="auto"/>
                <w:highlight w:val="none"/>
              </w:rPr>
              <w:t>1套</w:t>
            </w:r>
          </w:p>
        </w:tc>
        <w:tc>
          <w:tcPr>
            <w:tcW w:w="1675" w:type="dxa"/>
            <w:vAlign w:val="center"/>
          </w:tcPr>
          <w:p w14:paraId="37798FFE">
            <w:pPr>
              <w:spacing w:line="360" w:lineRule="auto"/>
              <w:jc w:val="center"/>
              <w:rPr>
                <w:rFonts w:hint="eastAsia" w:ascii="宋体" w:hAnsi="宋体" w:cs="宋体"/>
                <w:color w:val="auto"/>
                <w:sz w:val="24"/>
                <w:highlight w:val="none"/>
              </w:rPr>
            </w:pPr>
          </w:p>
        </w:tc>
        <w:tc>
          <w:tcPr>
            <w:tcW w:w="1788" w:type="dxa"/>
            <w:vAlign w:val="center"/>
          </w:tcPr>
          <w:p w14:paraId="4D95CD4D">
            <w:pPr>
              <w:spacing w:line="360" w:lineRule="auto"/>
              <w:jc w:val="center"/>
              <w:rPr>
                <w:rFonts w:hint="eastAsia" w:ascii="宋体" w:hAnsi="宋体" w:cs="宋体"/>
                <w:color w:val="auto"/>
                <w:sz w:val="24"/>
                <w:highlight w:val="none"/>
              </w:rPr>
            </w:pPr>
          </w:p>
        </w:tc>
        <w:tc>
          <w:tcPr>
            <w:tcW w:w="1803" w:type="dxa"/>
            <w:vAlign w:val="center"/>
          </w:tcPr>
          <w:p w14:paraId="06F1EE80">
            <w:pPr>
              <w:spacing w:line="360" w:lineRule="auto"/>
              <w:jc w:val="center"/>
              <w:rPr>
                <w:rFonts w:hint="eastAsia" w:ascii="宋体" w:hAnsi="宋体" w:cs="宋体"/>
                <w:color w:val="auto"/>
                <w:sz w:val="24"/>
                <w:highlight w:val="none"/>
              </w:rPr>
            </w:pPr>
          </w:p>
        </w:tc>
      </w:tr>
      <w:tr w14:paraId="39493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01" w:type="dxa"/>
            <w:vAlign w:val="center"/>
          </w:tcPr>
          <w:p w14:paraId="51DA1A62">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2888" w:type="dxa"/>
            <w:vAlign w:val="center"/>
          </w:tcPr>
          <w:p w14:paraId="3732FB84">
            <w:pPr>
              <w:jc w:val="center"/>
              <w:rPr>
                <w:rFonts w:hint="eastAsia" w:ascii="宋体" w:hAnsi="宋体" w:eastAsia="宋体" w:cs="宋体"/>
                <w:color w:val="auto"/>
                <w:sz w:val="28"/>
                <w:szCs w:val="28"/>
                <w:highlight w:val="none"/>
              </w:rPr>
            </w:pPr>
            <w:r>
              <w:rPr>
                <w:rFonts w:hint="eastAsia" w:ascii="宋体" w:hAnsi="宋体" w:eastAsia="宋体" w:cs="宋体"/>
                <w:color w:val="auto"/>
                <w:sz w:val="22"/>
                <w:szCs w:val="28"/>
                <w:highlight w:val="none"/>
              </w:rPr>
              <w:t>听诊器</w:t>
            </w:r>
          </w:p>
        </w:tc>
        <w:tc>
          <w:tcPr>
            <w:tcW w:w="2050" w:type="dxa"/>
            <w:vAlign w:val="center"/>
          </w:tcPr>
          <w:p w14:paraId="39E7CF98">
            <w:pPr>
              <w:snapToGrid w:val="0"/>
              <w:spacing w:line="360" w:lineRule="auto"/>
              <w:jc w:val="center"/>
              <w:rPr>
                <w:rFonts w:hint="eastAsia" w:ascii="宋体" w:hAnsi="宋体" w:cs="宋体"/>
                <w:color w:val="auto"/>
                <w:sz w:val="24"/>
                <w:highlight w:val="none"/>
              </w:rPr>
            </w:pPr>
          </w:p>
        </w:tc>
        <w:tc>
          <w:tcPr>
            <w:tcW w:w="2212" w:type="dxa"/>
            <w:vAlign w:val="center"/>
          </w:tcPr>
          <w:p w14:paraId="0D13CF7E">
            <w:pPr>
              <w:snapToGrid w:val="0"/>
              <w:spacing w:line="360" w:lineRule="auto"/>
              <w:jc w:val="center"/>
              <w:rPr>
                <w:rFonts w:hint="eastAsia" w:ascii="宋体" w:hAnsi="宋体" w:cs="宋体"/>
                <w:color w:val="auto"/>
                <w:sz w:val="24"/>
                <w:highlight w:val="none"/>
              </w:rPr>
            </w:pPr>
          </w:p>
        </w:tc>
        <w:tc>
          <w:tcPr>
            <w:tcW w:w="1350" w:type="dxa"/>
            <w:vAlign w:val="center"/>
          </w:tcPr>
          <w:p w14:paraId="4C0BBD02">
            <w:pPr>
              <w:jc w:val="center"/>
              <w:rPr>
                <w:rFonts w:hint="eastAsia" w:ascii="宋体" w:hAnsi="宋体" w:cs="宋体"/>
                <w:color w:val="auto"/>
                <w:sz w:val="24"/>
                <w:highlight w:val="none"/>
              </w:rPr>
            </w:pPr>
            <w:r>
              <w:rPr>
                <w:rFonts w:hint="eastAsia" w:ascii="宋体" w:hAnsi="宋体"/>
                <w:color w:val="auto"/>
                <w:highlight w:val="none"/>
              </w:rPr>
              <w:t>2个</w:t>
            </w:r>
          </w:p>
        </w:tc>
        <w:tc>
          <w:tcPr>
            <w:tcW w:w="1675" w:type="dxa"/>
            <w:vAlign w:val="center"/>
          </w:tcPr>
          <w:p w14:paraId="795EE451">
            <w:pPr>
              <w:spacing w:line="360" w:lineRule="auto"/>
              <w:jc w:val="center"/>
              <w:rPr>
                <w:rFonts w:hint="eastAsia" w:ascii="宋体" w:hAnsi="宋体" w:cs="宋体"/>
                <w:color w:val="auto"/>
                <w:sz w:val="24"/>
                <w:highlight w:val="none"/>
              </w:rPr>
            </w:pPr>
          </w:p>
        </w:tc>
        <w:tc>
          <w:tcPr>
            <w:tcW w:w="1788" w:type="dxa"/>
            <w:vAlign w:val="center"/>
          </w:tcPr>
          <w:p w14:paraId="4869FB86">
            <w:pPr>
              <w:spacing w:line="360" w:lineRule="auto"/>
              <w:jc w:val="center"/>
              <w:rPr>
                <w:rFonts w:hint="eastAsia" w:ascii="宋体" w:hAnsi="宋体" w:cs="宋体"/>
                <w:color w:val="auto"/>
                <w:sz w:val="24"/>
                <w:highlight w:val="none"/>
              </w:rPr>
            </w:pPr>
          </w:p>
        </w:tc>
        <w:tc>
          <w:tcPr>
            <w:tcW w:w="1803" w:type="dxa"/>
            <w:vAlign w:val="center"/>
          </w:tcPr>
          <w:p w14:paraId="24E32683">
            <w:pPr>
              <w:spacing w:line="360" w:lineRule="auto"/>
              <w:jc w:val="center"/>
              <w:rPr>
                <w:rFonts w:hint="eastAsia" w:ascii="宋体" w:hAnsi="宋体" w:cs="宋体"/>
                <w:color w:val="auto"/>
                <w:sz w:val="24"/>
                <w:highlight w:val="none"/>
              </w:rPr>
            </w:pPr>
          </w:p>
        </w:tc>
      </w:tr>
      <w:tr w14:paraId="504E1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01" w:type="dxa"/>
            <w:vAlign w:val="center"/>
          </w:tcPr>
          <w:p w14:paraId="6B89841E">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2888" w:type="dxa"/>
            <w:vAlign w:val="center"/>
          </w:tcPr>
          <w:p w14:paraId="0A384696">
            <w:pPr>
              <w:jc w:val="center"/>
              <w:rPr>
                <w:rFonts w:hint="eastAsia" w:ascii="宋体" w:hAnsi="宋体" w:eastAsia="宋体" w:cs="宋体"/>
                <w:color w:val="auto"/>
                <w:sz w:val="28"/>
                <w:szCs w:val="28"/>
                <w:highlight w:val="none"/>
              </w:rPr>
            </w:pPr>
            <w:r>
              <w:rPr>
                <w:rFonts w:hint="eastAsia" w:ascii="宋体" w:hAnsi="宋体" w:eastAsia="宋体" w:cs="宋体"/>
                <w:color w:val="auto"/>
                <w:sz w:val="22"/>
                <w:szCs w:val="28"/>
                <w:highlight w:val="none"/>
              </w:rPr>
              <w:t>水银血压仪</w:t>
            </w:r>
          </w:p>
        </w:tc>
        <w:tc>
          <w:tcPr>
            <w:tcW w:w="2050" w:type="dxa"/>
            <w:vAlign w:val="center"/>
          </w:tcPr>
          <w:p w14:paraId="568D23BA">
            <w:pPr>
              <w:snapToGrid w:val="0"/>
              <w:spacing w:line="360" w:lineRule="auto"/>
              <w:jc w:val="center"/>
              <w:rPr>
                <w:rFonts w:hint="eastAsia" w:ascii="宋体" w:hAnsi="宋体" w:cs="宋体"/>
                <w:color w:val="auto"/>
                <w:sz w:val="24"/>
                <w:highlight w:val="none"/>
              </w:rPr>
            </w:pPr>
          </w:p>
        </w:tc>
        <w:tc>
          <w:tcPr>
            <w:tcW w:w="2212" w:type="dxa"/>
            <w:vAlign w:val="center"/>
          </w:tcPr>
          <w:p w14:paraId="5C3E78D8">
            <w:pPr>
              <w:snapToGrid w:val="0"/>
              <w:spacing w:line="360" w:lineRule="auto"/>
              <w:jc w:val="center"/>
              <w:rPr>
                <w:rFonts w:hint="eastAsia" w:ascii="宋体" w:hAnsi="宋体" w:cs="宋体"/>
                <w:color w:val="auto"/>
                <w:sz w:val="24"/>
                <w:highlight w:val="none"/>
              </w:rPr>
            </w:pPr>
          </w:p>
        </w:tc>
        <w:tc>
          <w:tcPr>
            <w:tcW w:w="1350" w:type="dxa"/>
            <w:vAlign w:val="center"/>
          </w:tcPr>
          <w:p w14:paraId="5C89D139">
            <w:pPr>
              <w:jc w:val="center"/>
              <w:rPr>
                <w:rFonts w:hint="eastAsia" w:ascii="宋体" w:hAnsi="宋体" w:cs="宋体"/>
                <w:color w:val="auto"/>
                <w:sz w:val="24"/>
                <w:highlight w:val="none"/>
              </w:rPr>
            </w:pPr>
            <w:r>
              <w:rPr>
                <w:rFonts w:hint="eastAsia" w:ascii="宋体" w:hAnsi="宋体"/>
                <w:color w:val="auto"/>
                <w:highlight w:val="none"/>
              </w:rPr>
              <w:t>1个</w:t>
            </w:r>
          </w:p>
        </w:tc>
        <w:tc>
          <w:tcPr>
            <w:tcW w:w="1675" w:type="dxa"/>
            <w:vAlign w:val="center"/>
          </w:tcPr>
          <w:p w14:paraId="0B23EAD5">
            <w:pPr>
              <w:spacing w:line="360" w:lineRule="auto"/>
              <w:jc w:val="center"/>
              <w:rPr>
                <w:rFonts w:hint="eastAsia" w:ascii="宋体" w:hAnsi="宋体" w:cs="宋体"/>
                <w:color w:val="auto"/>
                <w:sz w:val="24"/>
                <w:highlight w:val="none"/>
              </w:rPr>
            </w:pPr>
          </w:p>
        </w:tc>
        <w:tc>
          <w:tcPr>
            <w:tcW w:w="1788" w:type="dxa"/>
            <w:vAlign w:val="center"/>
          </w:tcPr>
          <w:p w14:paraId="4C65DC3A">
            <w:pPr>
              <w:spacing w:line="360" w:lineRule="auto"/>
              <w:jc w:val="center"/>
              <w:rPr>
                <w:rFonts w:hint="eastAsia" w:ascii="宋体" w:hAnsi="宋体" w:cs="宋体"/>
                <w:color w:val="auto"/>
                <w:sz w:val="24"/>
                <w:highlight w:val="none"/>
              </w:rPr>
            </w:pPr>
          </w:p>
        </w:tc>
        <w:tc>
          <w:tcPr>
            <w:tcW w:w="1803" w:type="dxa"/>
            <w:vAlign w:val="center"/>
          </w:tcPr>
          <w:p w14:paraId="39B88E21">
            <w:pPr>
              <w:spacing w:line="360" w:lineRule="auto"/>
              <w:jc w:val="center"/>
              <w:rPr>
                <w:rFonts w:hint="eastAsia" w:ascii="宋体" w:hAnsi="宋体" w:cs="宋体"/>
                <w:color w:val="auto"/>
                <w:sz w:val="24"/>
                <w:highlight w:val="none"/>
              </w:rPr>
            </w:pPr>
          </w:p>
        </w:tc>
      </w:tr>
      <w:tr w14:paraId="0BB16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01" w:type="dxa"/>
            <w:vAlign w:val="center"/>
          </w:tcPr>
          <w:p w14:paraId="41A1C9B5">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2888" w:type="dxa"/>
            <w:vAlign w:val="center"/>
          </w:tcPr>
          <w:p w14:paraId="5CFBDED9">
            <w:pPr>
              <w:jc w:val="center"/>
              <w:rPr>
                <w:rFonts w:hint="eastAsia" w:ascii="宋体" w:hAnsi="宋体" w:eastAsia="宋体" w:cs="宋体"/>
                <w:color w:val="auto"/>
                <w:sz w:val="28"/>
                <w:szCs w:val="28"/>
                <w:highlight w:val="none"/>
              </w:rPr>
            </w:pPr>
            <w:r>
              <w:rPr>
                <w:rFonts w:hint="eastAsia" w:ascii="宋体" w:hAnsi="宋体" w:eastAsia="宋体" w:cs="宋体"/>
                <w:color w:val="auto"/>
                <w:sz w:val="22"/>
                <w:szCs w:val="28"/>
                <w:highlight w:val="none"/>
              </w:rPr>
              <w:t>DR室-辐射防护系统</w:t>
            </w:r>
          </w:p>
        </w:tc>
        <w:tc>
          <w:tcPr>
            <w:tcW w:w="2050" w:type="dxa"/>
            <w:vAlign w:val="center"/>
          </w:tcPr>
          <w:p w14:paraId="44442477">
            <w:pPr>
              <w:snapToGrid w:val="0"/>
              <w:spacing w:line="360" w:lineRule="auto"/>
              <w:jc w:val="center"/>
              <w:rPr>
                <w:rFonts w:hint="eastAsia" w:ascii="宋体" w:hAnsi="宋体" w:cs="宋体"/>
                <w:color w:val="auto"/>
                <w:sz w:val="24"/>
                <w:highlight w:val="none"/>
              </w:rPr>
            </w:pPr>
          </w:p>
        </w:tc>
        <w:tc>
          <w:tcPr>
            <w:tcW w:w="2212" w:type="dxa"/>
            <w:vAlign w:val="center"/>
          </w:tcPr>
          <w:p w14:paraId="757D3955">
            <w:pPr>
              <w:snapToGrid w:val="0"/>
              <w:spacing w:line="360" w:lineRule="auto"/>
              <w:jc w:val="center"/>
              <w:rPr>
                <w:rFonts w:hint="eastAsia" w:ascii="宋体" w:hAnsi="宋体" w:cs="宋体"/>
                <w:color w:val="auto"/>
                <w:sz w:val="24"/>
                <w:highlight w:val="none"/>
              </w:rPr>
            </w:pPr>
          </w:p>
        </w:tc>
        <w:tc>
          <w:tcPr>
            <w:tcW w:w="1350" w:type="dxa"/>
            <w:vAlign w:val="center"/>
          </w:tcPr>
          <w:p w14:paraId="2110628B">
            <w:pPr>
              <w:jc w:val="center"/>
              <w:rPr>
                <w:rFonts w:hint="eastAsia" w:ascii="宋体" w:hAnsi="宋体" w:cs="宋体"/>
                <w:color w:val="auto"/>
                <w:sz w:val="24"/>
                <w:highlight w:val="none"/>
              </w:rPr>
            </w:pPr>
            <w:r>
              <w:rPr>
                <w:rFonts w:hint="eastAsia" w:ascii="宋体" w:hAnsi="宋体"/>
                <w:color w:val="auto"/>
                <w:highlight w:val="none"/>
              </w:rPr>
              <w:t>1套</w:t>
            </w:r>
          </w:p>
        </w:tc>
        <w:tc>
          <w:tcPr>
            <w:tcW w:w="1675" w:type="dxa"/>
            <w:vAlign w:val="center"/>
          </w:tcPr>
          <w:p w14:paraId="2697A329">
            <w:pPr>
              <w:spacing w:line="360" w:lineRule="auto"/>
              <w:jc w:val="center"/>
              <w:rPr>
                <w:rFonts w:hint="eastAsia" w:ascii="宋体" w:hAnsi="宋体" w:cs="宋体"/>
                <w:color w:val="auto"/>
                <w:sz w:val="24"/>
                <w:highlight w:val="none"/>
              </w:rPr>
            </w:pPr>
          </w:p>
        </w:tc>
        <w:tc>
          <w:tcPr>
            <w:tcW w:w="1788" w:type="dxa"/>
            <w:vAlign w:val="center"/>
          </w:tcPr>
          <w:p w14:paraId="53559A39">
            <w:pPr>
              <w:spacing w:line="360" w:lineRule="auto"/>
              <w:jc w:val="center"/>
              <w:rPr>
                <w:rFonts w:hint="eastAsia" w:ascii="宋体" w:hAnsi="宋体" w:cs="宋体"/>
                <w:color w:val="auto"/>
                <w:sz w:val="24"/>
                <w:highlight w:val="none"/>
              </w:rPr>
            </w:pPr>
          </w:p>
        </w:tc>
        <w:tc>
          <w:tcPr>
            <w:tcW w:w="1803" w:type="dxa"/>
            <w:vAlign w:val="center"/>
          </w:tcPr>
          <w:p w14:paraId="4AF265C9">
            <w:pPr>
              <w:spacing w:line="360" w:lineRule="auto"/>
              <w:jc w:val="center"/>
              <w:rPr>
                <w:rFonts w:hint="eastAsia" w:ascii="宋体" w:hAnsi="宋体" w:cs="宋体"/>
                <w:color w:val="auto"/>
                <w:sz w:val="24"/>
                <w:highlight w:val="none"/>
              </w:rPr>
            </w:pPr>
          </w:p>
        </w:tc>
      </w:tr>
      <w:tr w14:paraId="73DD0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01" w:type="dxa"/>
            <w:vAlign w:val="center"/>
          </w:tcPr>
          <w:p w14:paraId="5BB248C6">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2888" w:type="dxa"/>
            <w:vAlign w:val="center"/>
          </w:tcPr>
          <w:p w14:paraId="58356755">
            <w:pPr>
              <w:jc w:val="center"/>
              <w:rPr>
                <w:rFonts w:hint="eastAsia" w:ascii="宋体" w:hAnsi="宋体" w:eastAsia="宋体" w:cs="宋体"/>
                <w:color w:val="auto"/>
                <w:sz w:val="28"/>
                <w:szCs w:val="28"/>
                <w:highlight w:val="none"/>
              </w:rPr>
            </w:pPr>
            <w:r>
              <w:rPr>
                <w:rFonts w:hint="eastAsia" w:ascii="宋体" w:hAnsi="宋体" w:eastAsia="宋体" w:cs="宋体"/>
                <w:color w:val="auto"/>
                <w:sz w:val="22"/>
                <w:szCs w:val="28"/>
                <w:highlight w:val="none"/>
              </w:rPr>
              <w:t>ZCYL-智能污水一体化模块处理工艺包</w:t>
            </w:r>
          </w:p>
        </w:tc>
        <w:tc>
          <w:tcPr>
            <w:tcW w:w="2050" w:type="dxa"/>
            <w:vAlign w:val="center"/>
          </w:tcPr>
          <w:p w14:paraId="525C1707">
            <w:pPr>
              <w:snapToGrid w:val="0"/>
              <w:spacing w:line="360" w:lineRule="auto"/>
              <w:jc w:val="center"/>
              <w:rPr>
                <w:rFonts w:hint="eastAsia" w:ascii="宋体" w:hAnsi="宋体" w:cs="宋体"/>
                <w:color w:val="auto"/>
                <w:sz w:val="24"/>
                <w:highlight w:val="none"/>
              </w:rPr>
            </w:pPr>
          </w:p>
        </w:tc>
        <w:tc>
          <w:tcPr>
            <w:tcW w:w="2212" w:type="dxa"/>
            <w:vAlign w:val="center"/>
          </w:tcPr>
          <w:p w14:paraId="775ECB26">
            <w:pPr>
              <w:snapToGrid w:val="0"/>
              <w:spacing w:line="360" w:lineRule="auto"/>
              <w:jc w:val="center"/>
              <w:rPr>
                <w:rFonts w:hint="eastAsia" w:ascii="宋体" w:hAnsi="宋体" w:cs="宋体"/>
                <w:color w:val="auto"/>
                <w:sz w:val="24"/>
                <w:highlight w:val="none"/>
              </w:rPr>
            </w:pPr>
          </w:p>
        </w:tc>
        <w:tc>
          <w:tcPr>
            <w:tcW w:w="1350" w:type="dxa"/>
            <w:vAlign w:val="center"/>
          </w:tcPr>
          <w:p w14:paraId="578E4DF2">
            <w:pPr>
              <w:jc w:val="center"/>
              <w:rPr>
                <w:rFonts w:hint="eastAsia" w:ascii="宋体" w:hAnsi="宋体" w:cs="宋体"/>
                <w:color w:val="auto"/>
                <w:sz w:val="24"/>
                <w:highlight w:val="none"/>
              </w:rPr>
            </w:pPr>
            <w:r>
              <w:rPr>
                <w:rFonts w:hint="eastAsia" w:ascii="宋体" w:hAnsi="宋体"/>
                <w:color w:val="auto"/>
                <w:highlight w:val="none"/>
              </w:rPr>
              <w:t>1套</w:t>
            </w:r>
          </w:p>
        </w:tc>
        <w:tc>
          <w:tcPr>
            <w:tcW w:w="1675" w:type="dxa"/>
            <w:vAlign w:val="center"/>
          </w:tcPr>
          <w:p w14:paraId="55ECD5C2">
            <w:pPr>
              <w:spacing w:line="360" w:lineRule="auto"/>
              <w:jc w:val="center"/>
              <w:rPr>
                <w:rFonts w:hint="eastAsia" w:ascii="宋体" w:hAnsi="宋体" w:cs="宋体"/>
                <w:color w:val="auto"/>
                <w:sz w:val="24"/>
                <w:highlight w:val="none"/>
              </w:rPr>
            </w:pPr>
          </w:p>
        </w:tc>
        <w:tc>
          <w:tcPr>
            <w:tcW w:w="1788" w:type="dxa"/>
            <w:vAlign w:val="center"/>
          </w:tcPr>
          <w:p w14:paraId="62DAE92E">
            <w:pPr>
              <w:spacing w:line="360" w:lineRule="auto"/>
              <w:jc w:val="center"/>
              <w:rPr>
                <w:rFonts w:hint="eastAsia" w:ascii="宋体" w:hAnsi="宋体" w:cs="宋体"/>
                <w:color w:val="auto"/>
                <w:sz w:val="24"/>
                <w:highlight w:val="none"/>
              </w:rPr>
            </w:pPr>
          </w:p>
        </w:tc>
        <w:tc>
          <w:tcPr>
            <w:tcW w:w="1803" w:type="dxa"/>
            <w:vAlign w:val="center"/>
          </w:tcPr>
          <w:p w14:paraId="54CC2565">
            <w:pPr>
              <w:spacing w:line="360" w:lineRule="auto"/>
              <w:jc w:val="center"/>
              <w:rPr>
                <w:rFonts w:hint="eastAsia" w:ascii="宋体" w:hAnsi="宋体" w:cs="宋体"/>
                <w:color w:val="auto"/>
                <w:sz w:val="24"/>
                <w:highlight w:val="none"/>
              </w:rPr>
            </w:pPr>
          </w:p>
        </w:tc>
      </w:tr>
      <w:tr w14:paraId="0CD9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01" w:type="dxa"/>
            <w:vAlign w:val="center"/>
          </w:tcPr>
          <w:p w14:paraId="492E8E2E">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2888" w:type="dxa"/>
            <w:vAlign w:val="center"/>
          </w:tcPr>
          <w:p w14:paraId="1A114F88">
            <w:pPr>
              <w:jc w:val="center"/>
              <w:rPr>
                <w:rFonts w:hint="eastAsia" w:ascii="宋体" w:hAnsi="宋体" w:eastAsia="宋体" w:cs="宋体"/>
                <w:color w:val="auto"/>
                <w:sz w:val="28"/>
                <w:szCs w:val="28"/>
                <w:highlight w:val="none"/>
              </w:rPr>
            </w:pPr>
            <w:r>
              <w:rPr>
                <w:rFonts w:hint="eastAsia" w:ascii="宋体" w:hAnsi="宋体" w:eastAsia="宋体" w:cs="宋体"/>
                <w:color w:val="auto"/>
                <w:sz w:val="22"/>
                <w:szCs w:val="28"/>
                <w:highlight w:val="none"/>
              </w:rPr>
              <w:t>纯水机</w:t>
            </w:r>
          </w:p>
        </w:tc>
        <w:tc>
          <w:tcPr>
            <w:tcW w:w="2050" w:type="dxa"/>
            <w:vAlign w:val="center"/>
          </w:tcPr>
          <w:p w14:paraId="2524DF90">
            <w:pPr>
              <w:snapToGrid w:val="0"/>
              <w:spacing w:line="360" w:lineRule="auto"/>
              <w:jc w:val="center"/>
              <w:rPr>
                <w:rFonts w:hint="eastAsia" w:ascii="宋体" w:hAnsi="宋体" w:cs="宋体"/>
                <w:color w:val="auto"/>
                <w:sz w:val="24"/>
                <w:highlight w:val="none"/>
              </w:rPr>
            </w:pPr>
          </w:p>
        </w:tc>
        <w:tc>
          <w:tcPr>
            <w:tcW w:w="2212" w:type="dxa"/>
            <w:vAlign w:val="center"/>
          </w:tcPr>
          <w:p w14:paraId="12A151E9">
            <w:pPr>
              <w:snapToGrid w:val="0"/>
              <w:spacing w:line="360" w:lineRule="auto"/>
              <w:jc w:val="center"/>
              <w:rPr>
                <w:rFonts w:hint="eastAsia" w:ascii="宋体" w:hAnsi="宋体" w:cs="宋体"/>
                <w:color w:val="auto"/>
                <w:sz w:val="24"/>
                <w:highlight w:val="none"/>
              </w:rPr>
            </w:pPr>
          </w:p>
        </w:tc>
        <w:tc>
          <w:tcPr>
            <w:tcW w:w="1350" w:type="dxa"/>
            <w:vAlign w:val="center"/>
          </w:tcPr>
          <w:p w14:paraId="51D00CC5">
            <w:pPr>
              <w:jc w:val="center"/>
              <w:rPr>
                <w:rFonts w:hint="eastAsia" w:ascii="宋体" w:hAnsi="宋体" w:cs="宋体"/>
                <w:color w:val="auto"/>
                <w:sz w:val="24"/>
                <w:highlight w:val="none"/>
              </w:rPr>
            </w:pPr>
            <w:r>
              <w:rPr>
                <w:rFonts w:hint="eastAsia" w:ascii="宋体" w:hAnsi="宋体"/>
                <w:color w:val="auto"/>
                <w:highlight w:val="none"/>
              </w:rPr>
              <w:t>1套</w:t>
            </w:r>
          </w:p>
        </w:tc>
        <w:tc>
          <w:tcPr>
            <w:tcW w:w="1675" w:type="dxa"/>
            <w:vAlign w:val="center"/>
          </w:tcPr>
          <w:p w14:paraId="3586B317">
            <w:pPr>
              <w:spacing w:line="360" w:lineRule="auto"/>
              <w:jc w:val="center"/>
              <w:rPr>
                <w:rFonts w:hint="eastAsia" w:ascii="宋体" w:hAnsi="宋体" w:cs="宋体"/>
                <w:color w:val="auto"/>
                <w:sz w:val="24"/>
                <w:highlight w:val="none"/>
              </w:rPr>
            </w:pPr>
          </w:p>
        </w:tc>
        <w:tc>
          <w:tcPr>
            <w:tcW w:w="1788" w:type="dxa"/>
            <w:vAlign w:val="center"/>
          </w:tcPr>
          <w:p w14:paraId="0B9144D0">
            <w:pPr>
              <w:spacing w:line="360" w:lineRule="auto"/>
              <w:jc w:val="center"/>
              <w:rPr>
                <w:rFonts w:hint="eastAsia" w:ascii="宋体" w:hAnsi="宋体" w:cs="宋体"/>
                <w:color w:val="auto"/>
                <w:sz w:val="24"/>
                <w:highlight w:val="none"/>
              </w:rPr>
            </w:pPr>
          </w:p>
        </w:tc>
        <w:tc>
          <w:tcPr>
            <w:tcW w:w="1803" w:type="dxa"/>
            <w:vAlign w:val="center"/>
          </w:tcPr>
          <w:p w14:paraId="5F098FAA">
            <w:pPr>
              <w:spacing w:line="360" w:lineRule="auto"/>
              <w:jc w:val="center"/>
              <w:rPr>
                <w:rFonts w:hint="eastAsia" w:ascii="宋体" w:hAnsi="宋体" w:cs="宋体"/>
                <w:color w:val="auto"/>
                <w:sz w:val="24"/>
                <w:highlight w:val="none"/>
              </w:rPr>
            </w:pPr>
          </w:p>
        </w:tc>
      </w:tr>
      <w:tr w14:paraId="2C2BF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01" w:type="dxa"/>
            <w:vAlign w:val="center"/>
          </w:tcPr>
          <w:p w14:paraId="482BFA90">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2888" w:type="dxa"/>
            <w:vAlign w:val="center"/>
          </w:tcPr>
          <w:p w14:paraId="66DB52E9">
            <w:pPr>
              <w:jc w:val="center"/>
              <w:rPr>
                <w:rFonts w:hint="eastAsia" w:ascii="宋体" w:hAnsi="宋体" w:eastAsia="宋体" w:cs="宋体"/>
                <w:color w:val="auto"/>
                <w:sz w:val="22"/>
                <w:szCs w:val="28"/>
                <w:highlight w:val="none"/>
              </w:rPr>
            </w:pPr>
          </w:p>
        </w:tc>
        <w:tc>
          <w:tcPr>
            <w:tcW w:w="2050" w:type="dxa"/>
            <w:vAlign w:val="center"/>
          </w:tcPr>
          <w:p w14:paraId="5701BC17">
            <w:pPr>
              <w:snapToGrid w:val="0"/>
              <w:spacing w:line="360" w:lineRule="auto"/>
              <w:jc w:val="center"/>
              <w:rPr>
                <w:rFonts w:hint="eastAsia" w:ascii="宋体" w:hAnsi="宋体" w:cs="宋体"/>
                <w:color w:val="auto"/>
                <w:sz w:val="24"/>
                <w:highlight w:val="none"/>
              </w:rPr>
            </w:pPr>
          </w:p>
        </w:tc>
        <w:tc>
          <w:tcPr>
            <w:tcW w:w="2212" w:type="dxa"/>
            <w:vAlign w:val="center"/>
          </w:tcPr>
          <w:p w14:paraId="477BE6B0">
            <w:pPr>
              <w:snapToGrid w:val="0"/>
              <w:spacing w:line="360" w:lineRule="auto"/>
              <w:jc w:val="center"/>
              <w:rPr>
                <w:rFonts w:hint="eastAsia" w:ascii="宋体" w:hAnsi="宋体" w:cs="宋体"/>
                <w:color w:val="auto"/>
                <w:sz w:val="24"/>
                <w:highlight w:val="none"/>
              </w:rPr>
            </w:pPr>
          </w:p>
        </w:tc>
        <w:tc>
          <w:tcPr>
            <w:tcW w:w="1350" w:type="dxa"/>
            <w:vAlign w:val="center"/>
          </w:tcPr>
          <w:p w14:paraId="7ECA614C">
            <w:pPr>
              <w:jc w:val="center"/>
              <w:rPr>
                <w:rFonts w:hint="eastAsia" w:ascii="宋体" w:hAnsi="宋体"/>
                <w:color w:val="auto"/>
                <w:highlight w:val="none"/>
              </w:rPr>
            </w:pPr>
          </w:p>
        </w:tc>
        <w:tc>
          <w:tcPr>
            <w:tcW w:w="1675" w:type="dxa"/>
            <w:vAlign w:val="center"/>
          </w:tcPr>
          <w:p w14:paraId="18299123">
            <w:pPr>
              <w:spacing w:line="360" w:lineRule="auto"/>
              <w:jc w:val="center"/>
              <w:rPr>
                <w:rFonts w:hint="eastAsia" w:ascii="宋体" w:hAnsi="宋体" w:cs="宋体"/>
                <w:color w:val="auto"/>
                <w:sz w:val="24"/>
                <w:highlight w:val="none"/>
              </w:rPr>
            </w:pPr>
          </w:p>
        </w:tc>
        <w:tc>
          <w:tcPr>
            <w:tcW w:w="1788" w:type="dxa"/>
            <w:vAlign w:val="center"/>
          </w:tcPr>
          <w:p w14:paraId="591CD060">
            <w:pPr>
              <w:spacing w:line="360" w:lineRule="auto"/>
              <w:jc w:val="center"/>
              <w:rPr>
                <w:rFonts w:hint="eastAsia" w:ascii="宋体" w:hAnsi="宋体" w:cs="宋体"/>
                <w:color w:val="auto"/>
                <w:sz w:val="24"/>
                <w:highlight w:val="none"/>
              </w:rPr>
            </w:pPr>
          </w:p>
        </w:tc>
        <w:tc>
          <w:tcPr>
            <w:tcW w:w="1803" w:type="dxa"/>
            <w:vAlign w:val="center"/>
          </w:tcPr>
          <w:p w14:paraId="6D233D25">
            <w:pPr>
              <w:spacing w:line="360" w:lineRule="auto"/>
              <w:jc w:val="center"/>
              <w:rPr>
                <w:rFonts w:hint="eastAsia" w:ascii="宋体" w:hAnsi="宋体" w:cs="宋体"/>
                <w:color w:val="auto"/>
                <w:sz w:val="24"/>
                <w:highlight w:val="none"/>
              </w:rPr>
            </w:pPr>
          </w:p>
        </w:tc>
      </w:tr>
      <w:tr w14:paraId="3D48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951" w:type="dxa"/>
            <w:gridSpan w:val="4"/>
            <w:vAlign w:val="center"/>
          </w:tcPr>
          <w:p w14:paraId="09FCC4A6">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投标报价（小写）</w:t>
            </w:r>
          </w:p>
        </w:tc>
        <w:tc>
          <w:tcPr>
            <w:tcW w:w="6616" w:type="dxa"/>
            <w:gridSpan w:val="4"/>
            <w:vAlign w:val="center"/>
          </w:tcPr>
          <w:p w14:paraId="4110D1AC">
            <w:pPr>
              <w:spacing w:line="360" w:lineRule="auto"/>
              <w:jc w:val="center"/>
              <w:rPr>
                <w:rFonts w:hint="eastAsia" w:ascii="宋体" w:hAnsi="宋体" w:cs="宋体"/>
                <w:color w:val="auto"/>
                <w:sz w:val="24"/>
                <w:highlight w:val="none"/>
              </w:rPr>
            </w:pPr>
          </w:p>
        </w:tc>
      </w:tr>
      <w:tr w14:paraId="0757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951" w:type="dxa"/>
            <w:gridSpan w:val="4"/>
            <w:vAlign w:val="center"/>
          </w:tcPr>
          <w:p w14:paraId="2206AA7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6616" w:type="dxa"/>
            <w:gridSpan w:val="4"/>
            <w:vAlign w:val="center"/>
          </w:tcPr>
          <w:p w14:paraId="74C6BD45">
            <w:pPr>
              <w:spacing w:line="360" w:lineRule="auto"/>
              <w:jc w:val="center"/>
              <w:rPr>
                <w:rFonts w:hint="eastAsia" w:ascii="宋体" w:hAnsi="宋体" w:cs="宋体"/>
                <w:color w:val="auto"/>
                <w:sz w:val="24"/>
                <w:highlight w:val="none"/>
              </w:rPr>
            </w:pPr>
          </w:p>
        </w:tc>
      </w:tr>
    </w:tbl>
    <w:p w14:paraId="534648E3">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A66FF09">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6C52DC8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1E3F6B9">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617CE774">
      <w:pPr>
        <w:snapToGrid w:val="0"/>
        <w:spacing w:line="360" w:lineRule="auto"/>
        <w:ind w:firstLine="480" w:firstLineChars="200"/>
        <w:jc w:val="left"/>
        <w:rPr>
          <w:rFonts w:hint="eastAsia"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FC83B97">
      <w:pPr>
        <w:spacing w:line="360" w:lineRule="auto"/>
        <w:ind w:firstLine="482" w:firstLineChars="200"/>
        <w:rPr>
          <w:rFonts w:hint="eastAsia" w:ascii="宋体" w:hAnsi="宋体" w:cs="宋体"/>
          <w:b/>
          <w:color w:val="auto"/>
          <w:kern w:val="0"/>
          <w:sz w:val="24"/>
          <w:highlight w:val="none"/>
        </w:rPr>
      </w:pPr>
      <w:r>
        <w:rPr>
          <w:rFonts w:hint="eastAsia" w:ascii="宋体" w:hAnsi="宋体" w:cs="宋体"/>
          <w:b/>
          <w:color w:val="auto"/>
          <w:sz w:val="24"/>
          <w:highlight w:val="none"/>
        </w:rPr>
        <w:t>5、特别说明：▲供应商报价低于项目预算50%的，应当在报价文件中详细阐述不影响产品质量或者诚信履约的具体原因，未做阐述说明的，投标无效。</w:t>
      </w:r>
    </w:p>
    <w:p w14:paraId="0FA2B94B">
      <w:pPr>
        <w:rPr>
          <w:rFonts w:hint="eastAsia" w:ascii="宋体" w:hAnsi="宋体" w:cs="宋体"/>
          <w:color w:val="auto"/>
          <w:sz w:val="32"/>
          <w:szCs w:val="32"/>
          <w:highlight w:val="none"/>
        </w:rPr>
      </w:pPr>
      <w:r>
        <w:rPr>
          <w:rFonts w:ascii="宋体" w:hAnsi="宋体" w:cs="宋体"/>
          <w:color w:val="auto"/>
          <w:sz w:val="32"/>
          <w:szCs w:val="32"/>
          <w:highlight w:val="none"/>
        </w:rPr>
        <w:br w:type="page"/>
      </w:r>
    </w:p>
    <w:p w14:paraId="13024539">
      <w:pPr>
        <w:pStyle w:val="691"/>
        <w:keepNext w:val="0"/>
        <w:pageBreakBefore w:val="0"/>
        <w:tabs>
          <w:tab w:val="clear" w:pos="720"/>
        </w:tabs>
        <w:snapToGrid w:val="0"/>
        <w:spacing w:before="120" w:after="120"/>
        <w:ind w:firstLine="643"/>
        <w:jc w:val="both"/>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73653E43">
      <w:pPr>
        <w:pStyle w:val="691"/>
        <w:keepNext w:val="0"/>
        <w:pageBreakBefore w:val="0"/>
        <w:tabs>
          <w:tab w:val="clear" w:pos="720"/>
        </w:tabs>
        <w:snapToGrid w:val="0"/>
        <w:spacing w:before="120" w:after="120"/>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46" w:name="_Hlk101259491"/>
      <w:r>
        <w:rPr>
          <w:rFonts w:hint="eastAsia" w:ascii="宋体" w:hAnsi="宋体" w:eastAsia="宋体" w:cs="宋体"/>
          <w:color w:val="auto"/>
          <w:sz w:val="32"/>
          <w:szCs w:val="32"/>
          <w:highlight w:val="none"/>
        </w:rPr>
        <w:t>（如果有）</w:t>
      </w:r>
      <w:bookmarkEnd w:id="546"/>
    </w:p>
    <w:p w14:paraId="0E12792B">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75BF1E97">
      <w:pPr>
        <w:pStyle w:val="691"/>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40057AFF">
      <w:pPr>
        <w:spacing w:line="360" w:lineRule="auto"/>
        <w:ind w:right="420" w:firstLine="3614" w:firstLineChars="1000"/>
        <w:rPr>
          <w:rFonts w:hint="eastAsia" w:ascii="宋体" w:hAnsi="宋体" w:cs="宋体"/>
          <w:b/>
          <w:color w:val="auto"/>
          <w:kern w:val="0"/>
          <w:sz w:val="36"/>
          <w:szCs w:val="36"/>
          <w:highlight w:val="none"/>
        </w:rPr>
      </w:pPr>
    </w:p>
    <w:p w14:paraId="2D4C5118">
      <w:pPr>
        <w:spacing w:line="360" w:lineRule="auto"/>
        <w:ind w:right="420" w:firstLine="3614" w:firstLineChars="1000"/>
        <w:rPr>
          <w:rFonts w:hint="eastAsia" w:ascii="宋体" w:hAnsi="宋体" w:cs="宋体"/>
          <w:b/>
          <w:color w:val="auto"/>
          <w:kern w:val="0"/>
          <w:sz w:val="36"/>
          <w:szCs w:val="36"/>
          <w:highlight w:val="none"/>
        </w:rPr>
      </w:pPr>
    </w:p>
    <w:p w14:paraId="63CFD1FE">
      <w:pPr>
        <w:spacing w:line="360" w:lineRule="auto"/>
        <w:ind w:right="420" w:firstLine="3614" w:firstLineChars="1000"/>
        <w:rPr>
          <w:rFonts w:hint="eastAsia" w:ascii="宋体" w:hAnsi="宋体" w:cs="宋体"/>
          <w:b/>
          <w:color w:val="auto"/>
          <w:kern w:val="0"/>
          <w:sz w:val="36"/>
          <w:szCs w:val="36"/>
          <w:highlight w:val="none"/>
        </w:rPr>
      </w:pPr>
    </w:p>
    <w:p w14:paraId="36B7FA08">
      <w:pPr>
        <w:spacing w:line="360" w:lineRule="auto"/>
        <w:ind w:right="420" w:firstLine="3614" w:firstLineChars="1000"/>
        <w:rPr>
          <w:rFonts w:hint="eastAsia" w:ascii="宋体" w:hAnsi="宋体" w:cs="宋体"/>
          <w:b/>
          <w:color w:val="auto"/>
          <w:kern w:val="0"/>
          <w:sz w:val="36"/>
          <w:szCs w:val="36"/>
          <w:highlight w:val="none"/>
        </w:rPr>
      </w:pPr>
    </w:p>
    <w:p w14:paraId="4AFFC8F1">
      <w:pPr>
        <w:spacing w:line="360" w:lineRule="auto"/>
        <w:ind w:right="420" w:firstLine="3614" w:firstLineChars="1000"/>
        <w:rPr>
          <w:rFonts w:hint="eastAsia" w:ascii="宋体" w:hAnsi="宋体" w:cs="宋体"/>
          <w:b/>
          <w:color w:val="auto"/>
          <w:kern w:val="0"/>
          <w:sz w:val="36"/>
          <w:szCs w:val="36"/>
          <w:highlight w:val="none"/>
        </w:rPr>
      </w:pPr>
    </w:p>
    <w:p w14:paraId="51CC9CB1">
      <w:pPr>
        <w:spacing w:line="360" w:lineRule="auto"/>
        <w:ind w:right="420" w:firstLine="3614" w:firstLineChars="1000"/>
        <w:rPr>
          <w:rFonts w:hint="eastAsia" w:ascii="宋体" w:hAnsi="宋体" w:cs="宋体"/>
          <w:b/>
          <w:color w:val="auto"/>
          <w:kern w:val="0"/>
          <w:sz w:val="36"/>
          <w:szCs w:val="36"/>
          <w:highlight w:val="none"/>
        </w:rPr>
      </w:pPr>
    </w:p>
    <w:p w14:paraId="31A415A8">
      <w:pPr>
        <w:spacing w:line="360" w:lineRule="auto"/>
        <w:ind w:right="420" w:firstLine="3614" w:firstLineChars="1000"/>
        <w:rPr>
          <w:rFonts w:hint="eastAsia" w:ascii="宋体" w:hAnsi="宋体" w:cs="宋体"/>
          <w:b/>
          <w:color w:val="auto"/>
          <w:kern w:val="0"/>
          <w:sz w:val="36"/>
          <w:szCs w:val="36"/>
          <w:highlight w:val="none"/>
        </w:rPr>
      </w:pPr>
    </w:p>
    <w:p w14:paraId="7EDFA252">
      <w:pPr>
        <w:spacing w:line="360" w:lineRule="auto"/>
        <w:ind w:right="420" w:firstLine="3614" w:firstLineChars="1000"/>
        <w:rPr>
          <w:rFonts w:hint="eastAsia" w:ascii="宋体" w:hAnsi="宋体" w:cs="宋体"/>
          <w:b/>
          <w:color w:val="auto"/>
          <w:kern w:val="0"/>
          <w:sz w:val="36"/>
          <w:szCs w:val="36"/>
          <w:highlight w:val="none"/>
        </w:rPr>
      </w:pPr>
    </w:p>
    <w:p w14:paraId="64633140">
      <w:pPr>
        <w:spacing w:line="360" w:lineRule="auto"/>
        <w:ind w:right="420" w:firstLine="3614" w:firstLineChars="1000"/>
        <w:rPr>
          <w:rFonts w:hint="eastAsia" w:ascii="宋体" w:hAnsi="宋体" w:cs="宋体"/>
          <w:b/>
          <w:color w:val="auto"/>
          <w:kern w:val="0"/>
          <w:sz w:val="36"/>
          <w:szCs w:val="36"/>
          <w:highlight w:val="none"/>
        </w:rPr>
      </w:pPr>
    </w:p>
    <w:p w14:paraId="4C65620E">
      <w:pPr>
        <w:spacing w:line="360" w:lineRule="auto"/>
        <w:ind w:right="420" w:firstLine="3614" w:firstLineChars="1000"/>
        <w:rPr>
          <w:rFonts w:hint="eastAsia" w:ascii="宋体" w:hAnsi="宋体" w:cs="宋体"/>
          <w:b/>
          <w:color w:val="auto"/>
          <w:kern w:val="0"/>
          <w:sz w:val="36"/>
          <w:szCs w:val="36"/>
          <w:highlight w:val="none"/>
        </w:rPr>
      </w:pPr>
    </w:p>
    <w:p w14:paraId="686F8BF3">
      <w:pPr>
        <w:spacing w:line="360" w:lineRule="auto"/>
        <w:ind w:right="420" w:firstLine="3614" w:firstLineChars="1000"/>
        <w:rPr>
          <w:rFonts w:hint="eastAsia" w:ascii="宋体" w:hAnsi="宋体" w:cs="宋体"/>
          <w:b/>
          <w:color w:val="auto"/>
          <w:kern w:val="0"/>
          <w:sz w:val="36"/>
          <w:szCs w:val="36"/>
          <w:highlight w:val="none"/>
        </w:rPr>
      </w:pPr>
    </w:p>
    <w:p w14:paraId="1A58D374">
      <w:pPr>
        <w:pStyle w:val="2"/>
        <w:keepNext w:val="0"/>
        <w:keepLines w:val="0"/>
        <w:pageBreakBefore/>
        <w:widowControl/>
        <w:spacing w:before="100" w:beforeAutospacing="1" w:after="100" w:afterAutospacing="1" w:line="360" w:lineRule="auto"/>
        <w:ind w:left="0" w:firstLine="0"/>
        <w:jc w:val="center"/>
        <w:rPr>
          <w:rFonts w:hint="eastAsia" w:ascii="宋体" w:hAnsi="宋体" w:cs="宋体"/>
          <w:color w:val="auto"/>
          <w:sz w:val="32"/>
          <w:szCs w:val="32"/>
          <w:highlight w:val="none"/>
        </w:rPr>
      </w:pPr>
      <w:bookmarkStart w:id="547" w:name="_Toc465665161"/>
      <w:r>
        <w:rPr>
          <w:rFonts w:hint="eastAsia" w:ascii="宋体" w:hAnsi="宋体" w:cs="宋体"/>
          <w:color w:val="auto"/>
          <w:sz w:val="32"/>
          <w:szCs w:val="32"/>
          <w:highlight w:val="none"/>
        </w:rPr>
        <w:t>附件</w:t>
      </w:r>
      <w:bookmarkEnd w:id="547"/>
    </w:p>
    <w:p w14:paraId="5CB4CB60">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EEB1198">
      <w:pPr>
        <w:spacing w:line="360" w:lineRule="auto"/>
        <w:jc w:val="center"/>
        <w:rPr>
          <w:rFonts w:hint="eastAsia" w:ascii="宋体" w:hAnsi="宋体" w:cs="宋体"/>
          <w:b/>
          <w:color w:val="auto"/>
          <w:spacing w:val="6"/>
          <w:sz w:val="32"/>
          <w:szCs w:val="32"/>
          <w:highlight w:val="none"/>
        </w:rPr>
      </w:pPr>
      <w:bookmarkStart w:id="548" w:name="OLE_LINK14"/>
      <w:bookmarkStart w:id="549" w:name="OLE_LINK13"/>
      <w:r>
        <w:rPr>
          <w:rFonts w:hint="eastAsia" w:ascii="宋体" w:hAnsi="宋体" w:cs="宋体"/>
          <w:b/>
          <w:color w:val="auto"/>
          <w:spacing w:val="6"/>
          <w:sz w:val="32"/>
          <w:szCs w:val="32"/>
          <w:highlight w:val="none"/>
        </w:rPr>
        <w:t>残疾人福利性单位声明函</w:t>
      </w:r>
    </w:p>
    <w:bookmarkEnd w:id="548"/>
    <w:bookmarkEnd w:id="549"/>
    <w:p w14:paraId="3B0EC764">
      <w:pPr>
        <w:spacing w:line="360" w:lineRule="auto"/>
        <w:rPr>
          <w:rFonts w:hint="eastAsia" w:ascii="宋体" w:hAnsi="宋体" w:cs="宋体"/>
          <w:b/>
          <w:color w:val="auto"/>
          <w:spacing w:val="6"/>
          <w:sz w:val="30"/>
          <w:szCs w:val="30"/>
          <w:highlight w:val="none"/>
        </w:rPr>
      </w:pPr>
    </w:p>
    <w:p w14:paraId="410412A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44B996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34817D8">
      <w:pPr>
        <w:spacing w:line="360" w:lineRule="auto"/>
        <w:ind w:firstLine="480" w:firstLineChars="200"/>
        <w:rPr>
          <w:rFonts w:hint="eastAsia" w:ascii="宋体" w:hAnsi="宋体" w:cs="宋体"/>
          <w:color w:val="auto"/>
          <w:sz w:val="24"/>
          <w:highlight w:val="none"/>
        </w:rPr>
      </w:pPr>
    </w:p>
    <w:p w14:paraId="2FC7B21B">
      <w:pPr>
        <w:spacing w:line="360" w:lineRule="auto"/>
        <w:ind w:firstLine="480" w:firstLineChars="200"/>
        <w:rPr>
          <w:rFonts w:hint="eastAsia" w:ascii="宋体" w:hAnsi="宋体" w:cs="宋体"/>
          <w:color w:val="auto"/>
          <w:sz w:val="24"/>
          <w:highlight w:val="none"/>
        </w:rPr>
      </w:pPr>
    </w:p>
    <w:p w14:paraId="1B087A5F">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F4B49B5">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76576B42">
      <w:pPr>
        <w:spacing w:line="360" w:lineRule="auto"/>
        <w:ind w:firstLine="480" w:firstLineChars="200"/>
        <w:rPr>
          <w:rFonts w:hint="eastAsia" w:ascii="宋体" w:hAnsi="宋体" w:cs="宋体"/>
          <w:color w:val="auto"/>
          <w:sz w:val="24"/>
          <w:highlight w:val="none"/>
        </w:rPr>
      </w:pPr>
    </w:p>
    <w:p w14:paraId="12BAC042">
      <w:pPr>
        <w:spacing w:line="360" w:lineRule="auto"/>
        <w:ind w:firstLine="420" w:firstLineChars="200"/>
        <w:rPr>
          <w:rFonts w:hint="eastAsia" w:ascii="宋体" w:hAnsi="宋体" w:cs="宋体"/>
          <w:color w:val="auto"/>
          <w:highlight w:val="none"/>
        </w:rPr>
      </w:pPr>
    </w:p>
    <w:p w14:paraId="216E726E">
      <w:pPr>
        <w:spacing w:line="360" w:lineRule="auto"/>
        <w:ind w:firstLine="420" w:firstLineChars="200"/>
        <w:rPr>
          <w:rFonts w:hint="eastAsia" w:ascii="宋体" w:hAnsi="宋体" w:cs="宋体"/>
          <w:color w:val="auto"/>
          <w:highlight w:val="none"/>
        </w:rPr>
      </w:pPr>
    </w:p>
    <w:p w14:paraId="2528A042">
      <w:pPr>
        <w:spacing w:line="360" w:lineRule="auto"/>
        <w:ind w:firstLine="420" w:firstLineChars="200"/>
        <w:rPr>
          <w:rFonts w:hint="eastAsia" w:ascii="宋体" w:hAnsi="宋体" w:cs="宋体"/>
          <w:color w:val="auto"/>
          <w:highlight w:val="none"/>
        </w:rPr>
      </w:pPr>
    </w:p>
    <w:p w14:paraId="2298C398">
      <w:pPr>
        <w:spacing w:line="360" w:lineRule="auto"/>
        <w:ind w:firstLine="420" w:firstLineChars="200"/>
        <w:rPr>
          <w:rFonts w:hint="eastAsia" w:ascii="宋体" w:hAnsi="宋体" w:cs="宋体"/>
          <w:color w:val="auto"/>
          <w:highlight w:val="none"/>
        </w:rPr>
      </w:pPr>
    </w:p>
    <w:p w14:paraId="599459DC">
      <w:pPr>
        <w:spacing w:line="360" w:lineRule="auto"/>
        <w:rPr>
          <w:rFonts w:hint="eastAsia" w:ascii="宋体" w:hAnsi="宋体" w:cs="宋体"/>
          <w:b/>
          <w:color w:val="auto"/>
          <w:sz w:val="24"/>
          <w:highlight w:val="none"/>
        </w:rPr>
      </w:pPr>
    </w:p>
    <w:p w14:paraId="2B483D3E">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D6231B8">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B1A0A2F">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105523E">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4430CB99">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EFF737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8FD7B1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F67F98C">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2DD41A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D2D978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91B4F1D">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57B6FE6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24A7A5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E44ACBC">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BA35A3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54C82F51">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1ECC19A2">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7002236">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B2D3A9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112DD647">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6821B6A">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8627F22">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25B41C1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09A63E94">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9BB6B4A">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60FC03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154DB8A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61B19AC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758AF83D">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F622E5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49905A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D7A416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62C5B5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EBA198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47193E0">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7442D7AE">
      <w:pPr>
        <w:spacing w:line="360" w:lineRule="auto"/>
        <w:jc w:val="center"/>
        <w:rPr>
          <w:rFonts w:hint="eastAsia" w:ascii="宋体" w:hAnsi="宋体" w:cs="宋体"/>
          <w:b/>
          <w:color w:val="auto"/>
          <w:sz w:val="24"/>
          <w:highlight w:val="none"/>
        </w:rPr>
      </w:pPr>
      <w:r>
        <w:rPr>
          <w:rFonts w:hint="eastAsia" w:ascii="宋体" w:hAnsi="宋体" w:cs="宋体"/>
          <w:b/>
          <w:color w:val="auto"/>
          <w:spacing w:val="6"/>
          <w:sz w:val="32"/>
          <w:szCs w:val="32"/>
          <w:highlight w:val="none"/>
        </w:rPr>
        <w:t>附件3：投诉书范本及制作说明</w:t>
      </w:r>
    </w:p>
    <w:p w14:paraId="43593036">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F9B6726">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17D10D5A">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9F9E26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2705A4C">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B44E242">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CA8F737">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920A890">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4EF5CE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DCBD36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7AB75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1D86E08">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5701F22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00B4E7A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7274E0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9E8448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99848C">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427ECDC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15A9C3E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CCD68FC">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414CE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72F62ED">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FF2FC5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7C81C3B">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62EFCFDC">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5060F4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483EC67">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41129AD">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217887E0">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8014E6E">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52A9253">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D3C551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E9A270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AD739AA">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1DCC029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368CB19A">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4E862AC0">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C22DE5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30B9951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5A995E2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48BD22D5">
      <w:pPr>
        <w:spacing w:line="360" w:lineRule="auto"/>
        <w:rPr>
          <w:rFonts w:hint="eastAsia" w:ascii="宋体" w:hAnsi="宋体" w:cs="宋体"/>
          <w:b/>
          <w:color w:val="auto"/>
          <w:sz w:val="24"/>
          <w:highlight w:val="none"/>
        </w:rPr>
      </w:pPr>
    </w:p>
    <w:p w14:paraId="1AEE0F1C">
      <w:pPr>
        <w:spacing w:line="360" w:lineRule="auto"/>
        <w:rPr>
          <w:rFonts w:hint="eastAsia" w:ascii="宋体" w:hAnsi="宋体" w:cs="宋体"/>
          <w:b/>
          <w:color w:val="auto"/>
          <w:sz w:val="24"/>
          <w:highlight w:val="none"/>
        </w:rPr>
      </w:pPr>
    </w:p>
    <w:p w14:paraId="39C674D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0D7C795A">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B483C19">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367316">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CE9CAF7">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01C338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4F0CA8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496A81B">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2BC18CE">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5108090">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520D31A">
      <w:pPr>
        <w:spacing w:line="360" w:lineRule="auto"/>
        <w:rPr>
          <w:rFonts w:hint="eastAsia" w:ascii="宋体" w:hAnsi="宋体" w:cs="宋体"/>
          <w:color w:val="auto"/>
          <w:sz w:val="24"/>
          <w:highlight w:val="none"/>
          <w:u w:val="single"/>
        </w:rPr>
      </w:pPr>
    </w:p>
    <w:p w14:paraId="474F6E87">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（采购人）、（采购代理机构）：</w:t>
      </w:r>
    </w:p>
    <w:p w14:paraId="4D5001F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168412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6798B954">
      <w:pPr>
        <w:spacing w:line="360" w:lineRule="auto"/>
        <w:ind w:firstLine="494"/>
        <w:rPr>
          <w:rFonts w:hint="eastAsia" w:ascii="宋体" w:hAnsi="宋体" w:cs="宋体"/>
          <w:color w:val="auto"/>
          <w:sz w:val="24"/>
          <w:highlight w:val="none"/>
        </w:rPr>
      </w:pPr>
    </w:p>
    <w:p w14:paraId="690AB9E2">
      <w:pPr>
        <w:spacing w:line="360" w:lineRule="auto"/>
        <w:ind w:firstLine="494"/>
        <w:rPr>
          <w:rFonts w:hint="eastAsia" w:ascii="宋体" w:hAnsi="宋体" w:cs="宋体"/>
          <w:color w:val="auto"/>
          <w:sz w:val="24"/>
          <w:highlight w:val="none"/>
        </w:rPr>
      </w:pPr>
    </w:p>
    <w:p w14:paraId="5B8A024B">
      <w:pPr>
        <w:spacing w:line="360" w:lineRule="auto"/>
        <w:ind w:firstLine="494"/>
        <w:rPr>
          <w:rFonts w:hint="eastAsia" w:ascii="宋体" w:hAnsi="宋体" w:cs="宋体"/>
          <w:color w:val="auto"/>
          <w:sz w:val="24"/>
          <w:highlight w:val="none"/>
        </w:rPr>
      </w:pPr>
    </w:p>
    <w:p w14:paraId="5886E65D">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4A4065EF">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23936E19">
      <w:pPr>
        <w:rPr>
          <w:rFonts w:hint="eastAsia" w:ascii="宋体" w:hAnsi="宋体" w:cs="宋体"/>
          <w:color w:val="auto"/>
          <w:sz w:val="24"/>
          <w:highlight w:val="none"/>
        </w:rPr>
      </w:pPr>
      <w:r>
        <w:rPr>
          <w:rFonts w:hint="eastAsia" w:ascii="宋体" w:hAnsi="宋体" w:cs="宋体"/>
          <w:b/>
          <w:bCs/>
          <w:color w:val="auto"/>
          <w:sz w:val="24"/>
          <w:highlight w:val="none"/>
        </w:rPr>
        <w:t>附：</w:t>
      </w:r>
    </w:p>
    <w:p w14:paraId="69F37A9D">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CB3C874">
      <w:pPr>
        <w:autoSpaceDE w:val="0"/>
        <w:autoSpaceDN w:val="0"/>
        <w:jc w:val="center"/>
        <w:rPr>
          <w:rFonts w:hint="eastAsia" w:ascii="宋体" w:hAnsi="宋体" w:cs="宋体"/>
          <w:b/>
          <w:color w:val="auto"/>
          <w:spacing w:val="6"/>
          <w:sz w:val="32"/>
          <w:szCs w:val="32"/>
          <w:highlight w:val="none"/>
        </w:rPr>
      </w:pPr>
    </w:p>
    <w:p w14:paraId="581DE7CD">
      <w:pPr>
        <w:autoSpaceDE w:val="0"/>
        <w:autoSpaceDN w:val="0"/>
        <w:jc w:val="center"/>
        <w:rPr>
          <w:rFonts w:hint="eastAsia" w:ascii="宋体" w:hAnsi="宋体" w:cs="宋体"/>
          <w:b/>
          <w:color w:val="auto"/>
          <w:spacing w:val="6"/>
          <w:sz w:val="32"/>
          <w:szCs w:val="32"/>
          <w:highlight w:val="none"/>
        </w:rPr>
      </w:pPr>
    </w:p>
    <w:p w14:paraId="0E527F43">
      <w:pPr>
        <w:autoSpaceDE w:val="0"/>
        <w:autoSpaceDN w:val="0"/>
        <w:jc w:val="center"/>
        <w:rPr>
          <w:rFonts w:hint="eastAsia" w:ascii="宋体" w:hAnsi="宋体" w:cs="宋体"/>
          <w:b/>
          <w:color w:val="auto"/>
          <w:spacing w:val="6"/>
          <w:sz w:val="32"/>
          <w:szCs w:val="32"/>
          <w:highlight w:val="none"/>
        </w:rPr>
      </w:pPr>
    </w:p>
    <w:p w14:paraId="0DE8F460">
      <w:pPr>
        <w:autoSpaceDE w:val="0"/>
        <w:autoSpaceDN w:val="0"/>
        <w:jc w:val="center"/>
        <w:rPr>
          <w:rFonts w:hint="eastAsia" w:ascii="宋体" w:hAnsi="宋体" w:cs="宋体"/>
          <w:b/>
          <w:color w:val="auto"/>
          <w:spacing w:val="6"/>
          <w:sz w:val="32"/>
          <w:szCs w:val="32"/>
          <w:highlight w:val="none"/>
        </w:rPr>
      </w:pPr>
    </w:p>
    <w:p w14:paraId="3CF3C1D8">
      <w:pPr>
        <w:autoSpaceDE w:val="0"/>
        <w:autoSpaceDN w:val="0"/>
        <w:jc w:val="center"/>
        <w:rPr>
          <w:rFonts w:hint="eastAsia" w:ascii="宋体" w:hAnsi="宋体" w:cs="宋体"/>
          <w:b/>
          <w:color w:val="auto"/>
          <w:spacing w:val="6"/>
          <w:sz w:val="32"/>
          <w:szCs w:val="32"/>
          <w:highlight w:val="none"/>
        </w:rPr>
      </w:pPr>
    </w:p>
    <w:p w14:paraId="6E60536F">
      <w:pPr>
        <w:autoSpaceDE w:val="0"/>
        <w:autoSpaceDN w:val="0"/>
        <w:jc w:val="center"/>
        <w:rPr>
          <w:rFonts w:hint="eastAsia" w:ascii="宋体" w:hAnsi="宋体" w:cs="宋体"/>
          <w:b/>
          <w:color w:val="auto"/>
          <w:spacing w:val="6"/>
          <w:sz w:val="32"/>
          <w:szCs w:val="32"/>
          <w:highlight w:val="none"/>
        </w:rPr>
      </w:pPr>
    </w:p>
    <w:p w14:paraId="006DAC9C">
      <w:pPr>
        <w:autoSpaceDE w:val="0"/>
        <w:autoSpaceDN w:val="0"/>
        <w:jc w:val="center"/>
        <w:rPr>
          <w:rFonts w:hint="eastAsia" w:ascii="宋体" w:hAnsi="宋体" w:cs="宋体"/>
          <w:b/>
          <w:color w:val="auto"/>
          <w:spacing w:val="6"/>
          <w:sz w:val="32"/>
          <w:szCs w:val="32"/>
          <w:highlight w:val="none"/>
        </w:rPr>
      </w:pPr>
    </w:p>
    <w:p w14:paraId="0A8383B7">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260A8F1">
      <w:pPr>
        <w:snapToGrid w:val="0"/>
        <w:spacing w:line="360" w:lineRule="auto"/>
        <w:jc w:val="center"/>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013E2A5E">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48EBF6F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1F6D6E7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434AF2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42FC9F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6443C1">
      <w:pPr>
        <w:snapToGrid w:val="0"/>
        <w:spacing w:line="360" w:lineRule="auto"/>
        <w:ind w:firstLine="576"/>
        <w:rPr>
          <w:rFonts w:hint="eastAsia" w:ascii="宋体" w:hAnsi="宋体" w:cs="宋体"/>
          <w:color w:val="auto"/>
          <w:kern w:val="0"/>
          <w:sz w:val="24"/>
          <w:highlight w:val="none"/>
          <w:lang w:val="zh-CN"/>
        </w:rPr>
      </w:pPr>
      <w:bookmarkStart w:id="550"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98804F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233B7B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50"/>
    <w:p w14:paraId="751B0F7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A2C2B7B">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B8CE7D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67A650D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277EAC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D7771C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A546E8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4201FE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F74E757">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2DBC933">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4C28624">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5A0DA09">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6D965A3">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2D1CD3F1">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5FB8118">
      <w:pPr>
        <w:snapToGrid w:val="0"/>
        <w:spacing w:line="360" w:lineRule="auto"/>
        <w:jc w:val="center"/>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5C944691">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F64022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7AB2F44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E51E91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766D72A">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F59439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4E83EAAD">
      <w:pPr>
        <w:snapToGrid w:val="0"/>
        <w:spacing w:line="36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5CEC671">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55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51"/>
    </w:p>
    <w:p w14:paraId="589F9D7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E69A657">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361F40F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80BB97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4D6E87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3A1F094">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697508E">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5FA3BE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BD9622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D97BD2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1403732">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67922B37">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D90C3B4">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65B0D1B7">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B6A471A">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7368052">
      <w:pPr>
        <w:rPr>
          <w:rFonts w:hint="eastAsia" w:ascii="宋体" w:hAnsi="宋体" w:cs="宋体"/>
          <w:b/>
          <w:color w:val="auto"/>
          <w:kern w:val="0"/>
          <w:sz w:val="44"/>
          <w:szCs w:val="44"/>
          <w:highlight w:val="none"/>
        </w:rPr>
      </w:pPr>
      <w:r>
        <w:rPr>
          <w:rFonts w:hint="eastAsia" w:ascii="宋体" w:hAnsi="宋体" w:cs="宋体"/>
          <w:b/>
          <w:color w:val="auto"/>
          <w:kern w:val="0"/>
          <w:sz w:val="44"/>
          <w:szCs w:val="44"/>
          <w:highlight w:val="none"/>
        </w:rPr>
        <w:br w:type="page"/>
      </w:r>
    </w:p>
    <w:p w14:paraId="10E59565">
      <w:pPr>
        <w:snapToGrid w:val="0"/>
        <w:spacing w:line="360" w:lineRule="auto"/>
        <w:jc w:val="center"/>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附件7：中小企业声明函</w:t>
      </w:r>
    </w:p>
    <w:p w14:paraId="52A101BB">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05CC4C1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lang w:val="en-US" w:eastAsia="zh-CN"/>
        </w:rPr>
        <w:t>杭州市公安局滨江区分局</w:t>
      </w:r>
      <w:r>
        <w:rPr>
          <w:rFonts w:hint="eastAsia" w:ascii="宋体" w:hAnsi="宋体" w:cs="宋体"/>
          <w:color w:val="auto"/>
          <w:sz w:val="24"/>
          <w:highlight w:val="none"/>
        </w:rPr>
        <w:t>的</w:t>
      </w:r>
      <w:r>
        <w:rPr>
          <w:rFonts w:hint="eastAsia" w:ascii="Times New Roman" w:hAnsi="Times New Roman" w:eastAsia="宋体" w:cs="Times New Roman"/>
          <w:color w:val="auto"/>
          <w:sz w:val="24"/>
          <w:highlight w:val="none"/>
        </w:rPr>
        <w:t>滨江区公安分局业务用房智能化改造—“五项检查”医疗设备及配套项目</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14:paraId="098EAF3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彩色多普勒超声系统</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1E4D40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悬吊DR</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4FFF05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u w:val="single"/>
        </w:rPr>
        <w:t>全自动血液分析仪</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 </w:t>
      </w:r>
    </w:p>
    <w:p w14:paraId="6F2CD22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u w:val="single"/>
        </w:rPr>
        <w:t>实验室仪器操作台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83A6B8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u w:val="single"/>
        </w:rPr>
        <w:t>医用血液冷藏箱</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86C148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sz w:val="24"/>
          <w:highlight w:val="none"/>
          <w:u w:val="single"/>
        </w:rPr>
        <w:t>医用血液保存箱</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1ED276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u w:val="single"/>
        </w:rPr>
        <w:t>臂式血压计</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1728EA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highlight w:val="none"/>
          <w:u w:val="single"/>
        </w:rPr>
        <w:t>心电图机</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9AAD29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sz w:val="24"/>
          <w:highlight w:val="none"/>
          <w:u w:val="single"/>
        </w:rPr>
        <w:t>检查床</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F4E8A5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w:t>
      </w:r>
      <w:r>
        <w:rPr>
          <w:rFonts w:hint="eastAsia" w:ascii="宋体" w:hAnsi="宋体" w:cs="宋体"/>
          <w:color w:val="auto"/>
          <w:sz w:val="24"/>
          <w:highlight w:val="none"/>
          <w:u w:val="single"/>
        </w:rPr>
        <w:t>防辐射裙</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452F1F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w:t>
      </w:r>
      <w:r>
        <w:rPr>
          <w:rFonts w:hint="eastAsia" w:ascii="宋体" w:hAnsi="宋体" w:cs="宋体"/>
          <w:color w:val="auto"/>
          <w:sz w:val="24"/>
          <w:highlight w:val="none"/>
          <w:u w:val="single"/>
        </w:rPr>
        <w:t>医用射线防护帘</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 </w:t>
      </w:r>
    </w:p>
    <w:p w14:paraId="24DAFEA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w:t>
      </w:r>
      <w:r>
        <w:rPr>
          <w:rFonts w:hint="eastAsia" w:ascii="宋体" w:hAnsi="宋体" w:cs="宋体"/>
          <w:color w:val="auto"/>
          <w:sz w:val="24"/>
          <w:highlight w:val="none"/>
          <w:u w:val="single"/>
        </w:rPr>
        <w:t>耗材器械柜</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C653F0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13</w:t>
      </w:r>
      <w:r>
        <w:rPr>
          <w:rFonts w:hint="eastAsia" w:ascii="宋体" w:hAnsi="宋体" w:cs="宋体"/>
          <w:color w:val="auto"/>
          <w:sz w:val="24"/>
          <w:highlight w:val="none"/>
        </w:rPr>
        <w:t>.</w:t>
      </w:r>
      <w:r>
        <w:rPr>
          <w:rFonts w:hint="eastAsia" w:ascii="宋体" w:hAnsi="宋体" w:cs="宋体"/>
          <w:color w:val="auto"/>
          <w:sz w:val="24"/>
          <w:highlight w:val="none"/>
          <w:u w:val="single"/>
        </w:rPr>
        <w:t>听诊器</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A642D4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14</w:t>
      </w:r>
      <w:r>
        <w:rPr>
          <w:rFonts w:hint="eastAsia" w:ascii="宋体" w:hAnsi="宋体" w:cs="宋体"/>
          <w:color w:val="auto"/>
          <w:sz w:val="24"/>
          <w:highlight w:val="none"/>
        </w:rPr>
        <w:t>.</w:t>
      </w:r>
      <w:r>
        <w:rPr>
          <w:rFonts w:hint="eastAsia" w:ascii="宋体" w:hAnsi="宋体" w:cs="宋体"/>
          <w:color w:val="auto"/>
          <w:sz w:val="24"/>
          <w:highlight w:val="none"/>
          <w:u w:val="single"/>
        </w:rPr>
        <w:t>水银血压仪</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307449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15</w:t>
      </w:r>
      <w:r>
        <w:rPr>
          <w:rFonts w:hint="eastAsia" w:ascii="宋体" w:hAnsi="宋体" w:cs="宋体"/>
          <w:color w:val="auto"/>
          <w:sz w:val="24"/>
          <w:highlight w:val="none"/>
        </w:rPr>
        <w:t>.</w:t>
      </w:r>
      <w:r>
        <w:rPr>
          <w:rFonts w:hint="eastAsia" w:ascii="宋体" w:hAnsi="宋体" w:cs="宋体"/>
          <w:color w:val="auto"/>
          <w:sz w:val="24"/>
          <w:highlight w:val="none"/>
          <w:u w:val="single"/>
        </w:rPr>
        <w:t>DR室-辐射防护系统</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2A704D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16</w:t>
      </w:r>
      <w:r>
        <w:rPr>
          <w:rFonts w:hint="eastAsia" w:ascii="宋体" w:hAnsi="宋体" w:cs="宋体"/>
          <w:color w:val="auto"/>
          <w:sz w:val="24"/>
          <w:highlight w:val="none"/>
        </w:rPr>
        <w:t>.</w:t>
      </w:r>
      <w:r>
        <w:rPr>
          <w:rFonts w:hint="eastAsia" w:ascii="宋体" w:hAnsi="宋体" w:cs="宋体"/>
          <w:color w:val="auto"/>
          <w:sz w:val="24"/>
          <w:highlight w:val="none"/>
          <w:u w:val="single"/>
        </w:rPr>
        <w:t>ZCYL-智能污水一体化模块处理工艺包</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C9A398A">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17</w:t>
      </w:r>
      <w:r>
        <w:rPr>
          <w:rFonts w:hint="eastAsia" w:ascii="宋体" w:hAnsi="宋体" w:cs="宋体"/>
          <w:color w:val="auto"/>
          <w:sz w:val="24"/>
          <w:highlight w:val="none"/>
        </w:rPr>
        <w:t>.</w:t>
      </w:r>
      <w:r>
        <w:rPr>
          <w:rFonts w:hint="eastAsia" w:ascii="宋体" w:hAnsi="宋体" w:cs="宋体"/>
          <w:color w:val="auto"/>
          <w:sz w:val="24"/>
          <w:highlight w:val="none"/>
          <w:u w:val="single"/>
        </w:rPr>
        <w:t>纯水机</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p>
    <w:p w14:paraId="5C71359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E22F13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D8D0E19">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7628842">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14:paraId="2A122824">
      <w:pPr>
        <w:spacing w:line="360" w:lineRule="auto"/>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159AB09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14:paraId="6A755D9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393F6F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E7659C4">
      <w:pPr>
        <w:spacing w:line="360" w:lineRule="auto"/>
        <w:ind w:right="420" w:firstLine="643" w:firstLineChars="200"/>
        <w:rPr>
          <w:rFonts w:hint="eastAsia" w:ascii="宋体" w:hAnsi="宋体" w:cs="宋体"/>
          <w:b/>
          <w:color w:val="auto"/>
          <w:sz w:val="32"/>
          <w:szCs w:val="32"/>
          <w:highlight w:val="none"/>
        </w:rPr>
      </w:pPr>
    </w:p>
    <w:p w14:paraId="2D5E8D98">
      <w:pPr>
        <w:rPr>
          <w:rFonts w:hint="eastAsia" w:ascii="宋体" w:hAnsi="宋体" w:cs="宋体"/>
          <w:bCs/>
          <w:color w:val="auto"/>
          <w:sz w:val="24"/>
          <w:highlight w:val="none"/>
        </w:rPr>
      </w:pP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方正公文小标宋"/>
    <w:panose1 w:val="00000000000000000000"/>
    <w:charset w:val="00"/>
    <w:family w:val="roman"/>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方正公文小标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方正公文小标宋"/>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4198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78F9D">
    <w:pPr>
      <w:pStyle w:val="41"/>
      <w:framePr w:wrap="around" w:vAnchor="text" w:hAnchor="margin" w:xAlign="right" w:y="1"/>
      <w:rPr>
        <w:rStyle w:val="73"/>
      </w:rPr>
    </w:pPr>
    <w:r>
      <w:fldChar w:fldCharType="begin"/>
    </w:r>
    <w:r>
      <w:rPr>
        <w:rStyle w:val="73"/>
      </w:rPr>
      <w:instrText xml:space="preserve">PAGE  </w:instrText>
    </w:r>
    <w:r>
      <w:fldChar w:fldCharType="end"/>
    </w:r>
  </w:p>
  <w:p w14:paraId="012D7632">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831C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8A80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8C1D9E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2031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77E38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05B42">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BA6B9">
    <w:pPr>
      <w:pStyle w:val="41"/>
      <w:framePr w:wrap="around" w:vAnchor="text" w:hAnchor="margin" w:xAlign="right" w:y="1"/>
      <w:rPr>
        <w:rStyle w:val="73"/>
      </w:rPr>
    </w:pPr>
    <w:r>
      <w:fldChar w:fldCharType="begin"/>
    </w:r>
    <w:r>
      <w:rPr>
        <w:rStyle w:val="73"/>
      </w:rPr>
      <w:instrText xml:space="preserve">PAGE  </w:instrText>
    </w:r>
    <w:r>
      <w:fldChar w:fldCharType="end"/>
    </w:r>
  </w:p>
  <w:p w14:paraId="4D17ED69">
    <w:pPr>
      <w:pStyle w:val="41"/>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D9BE7">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2" w:name="_Toc36110187"/>
    <w:bookmarkStart w:id="553" w:name="_Toc131845147"/>
    <w:bookmarkStart w:id="554" w:name="_Toc91899912"/>
    <w:bookmarkStart w:id="555" w:name="_Toc164085800"/>
    <w:r>
      <w:rPr>
        <w:rFonts w:hint="eastAsia" w:ascii="仿宋_GB2312" w:eastAsia="仿宋_GB2312"/>
        <w:kern w:val="0"/>
        <w:szCs w:val="21"/>
      </w:rPr>
      <w:t xml:space="preserve"> 页</w:t>
    </w:r>
    <w:bookmarkEnd w:id="552"/>
    <w:bookmarkEnd w:id="553"/>
    <w:bookmarkEnd w:id="554"/>
    <w:bookmarkEnd w:id="55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18DB5">
    <w:pPr>
      <w:pStyle w:val="42"/>
      <w:pBdr>
        <w:bottom w:val="single" w:color="auto" w:sz="6" w:space="4"/>
      </w:pBdr>
      <w:jc w:val="right"/>
    </w:pPr>
    <w:r>
      <w:t></w:t>
    </w:r>
    <w:r>
      <w:rPr>
        <w:rFonts w:hint="eastAsia"/>
      </w:rPr>
      <w:t xml:space="preserve">             </w:t>
    </w:r>
    <w:r>
      <w:t>杭州市政府采购公开招标文件</w:t>
    </w:r>
  </w:p>
  <w:p w14:paraId="52064373">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A53FE">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24D50">
    <w:pPr>
      <w:pStyle w:val="42"/>
      <w:jc w:val="right"/>
      <w:rPr>
        <w:rFonts w:ascii="仿宋_GB2312" w:eastAsia="仿宋_GB2312"/>
        <w:b/>
        <w:i/>
        <w:u w:val="single"/>
      </w:rPr>
    </w:pPr>
    <w:r>
      <w:rPr>
        <w:rFonts w:hint="eastAsia"/>
      </w:rPr>
      <w:t xml:space="preserve">                                  </w:t>
    </w:r>
    <w:r>
      <w:t>杭州市政府采购公开招标文件</w:t>
    </w:r>
  </w:p>
  <w:p w14:paraId="5CACD84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BC146">
    <w:pPr>
      <w:pStyle w:val="42"/>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B7331">
    <w:pPr>
      <w:pStyle w:val="42"/>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9AD61">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B2597859"/>
    <w:multiLevelType w:val="singleLevel"/>
    <w:tmpl w:val="B2597859"/>
    <w:lvl w:ilvl="0" w:tentative="0">
      <w:start w:val="1"/>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EFBE0E82"/>
    <w:multiLevelType w:val="singleLevel"/>
    <w:tmpl w:val="EFBE0E82"/>
    <w:lvl w:ilvl="0" w:tentative="0">
      <w:start w:val="16"/>
      <w:numFmt w:val="decimal"/>
      <w:suff w:val="space"/>
      <w:lvlText w:val="%1."/>
      <w:lvlJc w:val="left"/>
    </w:lvl>
  </w:abstractNum>
  <w:abstractNum w:abstractNumId="4">
    <w:nsid w:val="F79E0EA8"/>
    <w:multiLevelType w:val="singleLevel"/>
    <w:tmpl w:val="F79E0EA8"/>
    <w:lvl w:ilvl="0" w:tentative="0">
      <w:start w:val="13"/>
      <w:numFmt w:val="decimal"/>
      <w:suff w:val="space"/>
      <w:lvlText w:val="%1."/>
      <w:lvlJc w:val="left"/>
    </w:lvl>
  </w:abstractNum>
  <w:abstractNum w:abstractNumId="5">
    <w:nsid w:val="FEBA56D7"/>
    <w:multiLevelType w:val="singleLevel"/>
    <w:tmpl w:val="FEBA56D7"/>
    <w:lvl w:ilvl="0" w:tentative="0">
      <w:start w:val="1"/>
      <w:numFmt w:val="chineseCounting"/>
      <w:suff w:val="space"/>
      <w:lvlText w:val="第%1部分"/>
      <w:lvlJc w:val="left"/>
      <w:rPr>
        <w:rFonts w:hint="eastAsia"/>
      </w:rPr>
    </w:lvl>
  </w:abstractNum>
  <w:abstractNum w:abstractNumId="6">
    <w:nsid w:val="57FF7EC6"/>
    <w:multiLevelType w:val="singleLevel"/>
    <w:tmpl w:val="57FF7EC6"/>
    <w:lvl w:ilvl="0" w:tentative="0">
      <w:start w:val="15"/>
      <w:numFmt w:val="decimal"/>
      <w:suff w:val="space"/>
      <w:lvlText w:val="%1."/>
      <w:lvlJc w:val="left"/>
    </w:lvl>
  </w:abstractNum>
  <w:abstractNum w:abstractNumId="7">
    <w:nsid w:val="5FD7E001"/>
    <w:multiLevelType w:val="singleLevel"/>
    <w:tmpl w:val="5FD7E001"/>
    <w:lvl w:ilvl="0" w:tentative="0">
      <w:start w:val="27"/>
      <w:numFmt w:val="decimal"/>
      <w:suff w:val="space"/>
      <w:lvlText w:val="%1."/>
      <w:lvlJc w:val="left"/>
      <w:rPr>
        <w:rFonts w:hint="default" w:asciiTheme="minorEastAsia" w:hAnsiTheme="minorEastAsia" w:eastAsiaTheme="minorEastAsia" w:cstheme="minorEastAsia"/>
        <w:sz w:val="24"/>
        <w:szCs w:val="24"/>
      </w:rPr>
    </w:lvl>
  </w:abstractNum>
  <w:num w:numId="1">
    <w:abstractNumId w:val="2"/>
  </w:num>
  <w:num w:numId="2">
    <w:abstractNumId w:val="4"/>
  </w:num>
  <w:num w:numId="3">
    <w:abstractNumId w:val="6"/>
  </w:num>
  <w:num w:numId="4">
    <w:abstractNumId w:val="3"/>
  </w:num>
  <w:num w:numId="5">
    <w:abstractNumId w:val="0"/>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lZGJiODUwNGEzOGUwY2M3M2IwYzIyYjhhZTgyZG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26"/>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37EB7"/>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EBC"/>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49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E4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B5"/>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4D0"/>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5861"/>
    <w:rsid w:val="003B636A"/>
    <w:rsid w:val="003B69CE"/>
    <w:rsid w:val="003B7403"/>
    <w:rsid w:val="003C011C"/>
    <w:rsid w:val="003C0E32"/>
    <w:rsid w:val="003C11D7"/>
    <w:rsid w:val="003C16CB"/>
    <w:rsid w:val="003C1B97"/>
    <w:rsid w:val="003C247B"/>
    <w:rsid w:val="003C25A2"/>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A05"/>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5852"/>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0E6"/>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6B0"/>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426"/>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235"/>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59E"/>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2F66"/>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190"/>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B84"/>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4AE"/>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AC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B74E41"/>
    <w:rsid w:val="03DD35E4"/>
    <w:rsid w:val="04076900"/>
    <w:rsid w:val="041A5A3B"/>
    <w:rsid w:val="042311BA"/>
    <w:rsid w:val="042B157A"/>
    <w:rsid w:val="04824B9E"/>
    <w:rsid w:val="048F763B"/>
    <w:rsid w:val="049F330E"/>
    <w:rsid w:val="04AA775C"/>
    <w:rsid w:val="04AF1889"/>
    <w:rsid w:val="04F66F48"/>
    <w:rsid w:val="05251E14"/>
    <w:rsid w:val="05A16594"/>
    <w:rsid w:val="05A33A8F"/>
    <w:rsid w:val="05A7762D"/>
    <w:rsid w:val="060E5941"/>
    <w:rsid w:val="06110FAF"/>
    <w:rsid w:val="06493CA7"/>
    <w:rsid w:val="065A6178"/>
    <w:rsid w:val="066F1CF3"/>
    <w:rsid w:val="06930BB8"/>
    <w:rsid w:val="06A92350"/>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AA755C"/>
    <w:rsid w:val="0CC007F7"/>
    <w:rsid w:val="0CC617AC"/>
    <w:rsid w:val="0CC70BCA"/>
    <w:rsid w:val="0CE618DF"/>
    <w:rsid w:val="0CFE707A"/>
    <w:rsid w:val="0D063BDA"/>
    <w:rsid w:val="0D08375F"/>
    <w:rsid w:val="0D0F7E0C"/>
    <w:rsid w:val="0D184CFB"/>
    <w:rsid w:val="0D4A7419"/>
    <w:rsid w:val="0D827401"/>
    <w:rsid w:val="0D84094E"/>
    <w:rsid w:val="0D8A00E9"/>
    <w:rsid w:val="0D8D589E"/>
    <w:rsid w:val="0DA01C73"/>
    <w:rsid w:val="0DD63300"/>
    <w:rsid w:val="0DF50604"/>
    <w:rsid w:val="0DF702FE"/>
    <w:rsid w:val="0DFA3BEF"/>
    <w:rsid w:val="0E060E51"/>
    <w:rsid w:val="0E4E33A5"/>
    <w:rsid w:val="0E5604B2"/>
    <w:rsid w:val="0E6D5D79"/>
    <w:rsid w:val="0E9D0089"/>
    <w:rsid w:val="0EAD2BF9"/>
    <w:rsid w:val="0EB803EE"/>
    <w:rsid w:val="0EF94D4B"/>
    <w:rsid w:val="0F4958DC"/>
    <w:rsid w:val="0F515DF7"/>
    <w:rsid w:val="0F596BA8"/>
    <w:rsid w:val="0F6248D2"/>
    <w:rsid w:val="0F693536"/>
    <w:rsid w:val="0F7B0511"/>
    <w:rsid w:val="0F7B76D9"/>
    <w:rsid w:val="0F816ACD"/>
    <w:rsid w:val="0F9832DB"/>
    <w:rsid w:val="0F9C6688"/>
    <w:rsid w:val="0FBF3FD2"/>
    <w:rsid w:val="0FBF7FF3"/>
    <w:rsid w:val="10646583"/>
    <w:rsid w:val="107D4B15"/>
    <w:rsid w:val="108A3C80"/>
    <w:rsid w:val="10BD207F"/>
    <w:rsid w:val="10C26171"/>
    <w:rsid w:val="10F33360"/>
    <w:rsid w:val="10FC16EA"/>
    <w:rsid w:val="10FC6AD8"/>
    <w:rsid w:val="110F1D40"/>
    <w:rsid w:val="11266F33"/>
    <w:rsid w:val="115C504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15556D"/>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650755"/>
    <w:rsid w:val="1870062C"/>
    <w:rsid w:val="187B448D"/>
    <w:rsid w:val="18817102"/>
    <w:rsid w:val="18830A15"/>
    <w:rsid w:val="18852B28"/>
    <w:rsid w:val="188B5321"/>
    <w:rsid w:val="19563CB9"/>
    <w:rsid w:val="19932372"/>
    <w:rsid w:val="19A20DD5"/>
    <w:rsid w:val="19A838D1"/>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EF6D8A"/>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5D622D"/>
    <w:rsid w:val="208921B3"/>
    <w:rsid w:val="208D5628"/>
    <w:rsid w:val="20973DEB"/>
    <w:rsid w:val="20B26522"/>
    <w:rsid w:val="20B44310"/>
    <w:rsid w:val="211116EB"/>
    <w:rsid w:val="216133FC"/>
    <w:rsid w:val="21D56769"/>
    <w:rsid w:val="21E52EF3"/>
    <w:rsid w:val="21FB5D7B"/>
    <w:rsid w:val="22015E94"/>
    <w:rsid w:val="220B1C3D"/>
    <w:rsid w:val="221D1D20"/>
    <w:rsid w:val="22334A87"/>
    <w:rsid w:val="22460F43"/>
    <w:rsid w:val="227A4A01"/>
    <w:rsid w:val="22BE6801"/>
    <w:rsid w:val="23141E45"/>
    <w:rsid w:val="233500BF"/>
    <w:rsid w:val="23377FF7"/>
    <w:rsid w:val="236B425F"/>
    <w:rsid w:val="23836192"/>
    <w:rsid w:val="23901F29"/>
    <w:rsid w:val="239C0061"/>
    <w:rsid w:val="23B908A4"/>
    <w:rsid w:val="23BA7198"/>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E67BCF"/>
    <w:rsid w:val="29F26D24"/>
    <w:rsid w:val="2A15033F"/>
    <w:rsid w:val="2A1662C1"/>
    <w:rsid w:val="2A1C7367"/>
    <w:rsid w:val="2A2815FA"/>
    <w:rsid w:val="2A6D6092"/>
    <w:rsid w:val="2A7D76B4"/>
    <w:rsid w:val="2AC23E3B"/>
    <w:rsid w:val="2B437463"/>
    <w:rsid w:val="2B7807EE"/>
    <w:rsid w:val="2BA50BF7"/>
    <w:rsid w:val="2BBF00EC"/>
    <w:rsid w:val="2BC37CFD"/>
    <w:rsid w:val="2BD5237F"/>
    <w:rsid w:val="2BDB21D8"/>
    <w:rsid w:val="2BE536CE"/>
    <w:rsid w:val="2BE758D9"/>
    <w:rsid w:val="2BF346BB"/>
    <w:rsid w:val="2C09049E"/>
    <w:rsid w:val="2C0A653C"/>
    <w:rsid w:val="2C191F85"/>
    <w:rsid w:val="2CBB6D58"/>
    <w:rsid w:val="2CE82D6F"/>
    <w:rsid w:val="2D343236"/>
    <w:rsid w:val="2D575011"/>
    <w:rsid w:val="2DD15014"/>
    <w:rsid w:val="2DF72DE4"/>
    <w:rsid w:val="2E0220AF"/>
    <w:rsid w:val="2E4B082A"/>
    <w:rsid w:val="2E5D4E86"/>
    <w:rsid w:val="2E5D790B"/>
    <w:rsid w:val="2E9A3C18"/>
    <w:rsid w:val="2EBB0FEE"/>
    <w:rsid w:val="2EC63002"/>
    <w:rsid w:val="2F0A6B38"/>
    <w:rsid w:val="2F946CCB"/>
    <w:rsid w:val="2FBD40A5"/>
    <w:rsid w:val="2FD25781"/>
    <w:rsid w:val="2FDC745C"/>
    <w:rsid w:val="2FFD7934"/>
    <w:rsid w:val="30733ACD"/>
    <w:rsid w:val="308C3862"/>
    <w:rsid w:val="309379D8"/>
    <w:rsid w:val="30A270F7"/>
    <w:rsid w:val="30DF1478"/>
    <w:rsid w:val="30EC586F"/>
    <w:rsid w:val="310E70FE"/>
    <w:rsid w:val="319C6071"/>
    <w:rsid w:val="31AC537E"/>
    <w:rsid w:val="31E3679B"/>
    <w:rsid w:val="31E732FD"/>
    <w:rsid w:val="31FC6B77"/>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EF06AD"/>
    <w:rsid w:val="34FA6E12"/>
    <w:rsid w:val="354D7158"/>
    <w:rsid w:val="358D5588"/>
    <w:rsid w:val="359327BC"/>
    <w:rsid w:val="36357DD1"/>
    <w:rsid w:val="363A3B40"/>
    <w:rsid w:val="365302AE"/>
    <w:rsid w:val="36607A0A"/>
    <w:rsid w:val="366E227C"/>
    <w:rsid w:val="366F2E0D"/>
    <w:rsid w:val="367B6A5C"/>
    <w:rsid w:val="36A74ADA"/>
    <w:rsid w:val="36AD60D5"/>
    <w:rsid w:val="36B224F9"/>
    <w:rsid w:val="36EC0CC9"/>
    <w:rsid w:val="373F410B"/>
    <w:rsid w:val="376D4844"/>
    <w:rsid w:val="37EE7094"/>
    <w:rsid w:val="37FD3DDA"/>
    <w:rsid w:val="38296C89"/>
    <w:rsid w:val="383002EB"/>
    <w:rsid w:val="38586797"/>
    <w:rsid w:val="385D15DF"/>
    <w:rsid w:val="38BC0149"/>
    <w:rsid w:val="38D87D1C"/>
    <w:rsid w:val="39636459"/>
    <w:rsid w:val="396B7F6C"/>
    <w:rsid w:val="39B417A9"/>
    <w:rsid w:val="39EF48D5"/>
    <w:rsid w:val="39FC5695"/>
    <w:rsid w:val="3A006D8E"/>
    <w:rsid w:val="3A136626"/>
    <w:rsid w:val="3A1E0383"/>
    <w:rsid w:val="3A3651E5"/>
    <w:rsid w:val="3A744481"/>
    <w:rsid w:val="3A8C7BEF"/>
    <w:rsid w:val="3A906246"/>
    <w:rsid w:val="3B2349B7"/>
    <w:rsid w:val="3B616CFF"/>
    <w:rsid w:val="3B6259F6"/>
    <w:rsid w:val="3B976654"/>
    <w:rsid w:val="3BC01EFC"/>
    <w:rsid w:val="3BCA786A"/>
    <w:rsid w:val="3BD31E2F"/>
    <w:rsid w:val="3BF15831"/>
    <w:rsid w:val="3C0331F7"/>
    <w:rsid w:val="3C105946"/>
    <w:rsid w:val="3C471448"/>
    <w:rsid w:val="3C5F759A"/>
    <w:rsid w:val="3C6C525A"/>
    <w:rsid w:val="3CCE23CB"/>
    <w:rsid w:val="3CD17D17"/>
    <w:rsid w:val="3D3C7F39"/>
    <w:rsid w:val="3D440F09"/>
    <w:rsid w:val="3D4504A0"/>
    <w:rsid w:val="3D8734BB"/>
    <w:rsid w:val="3D9616FC"/>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6726B"/>
    <w:rsid w:val="3F060E16"/>
    <w:rsid w:val="3F1D1096"/>
    <w:rsid w:val="3F2F0234"/>
    <w:rsid w:val="3F6363FE"/>
    <w:rsid w:val="3F756B8F"/>
    <w:rsid w:val="3F95482B"/>
    <w:rsid w:val="3FFF65D3"/>
    <w:rsid w:val="4019356B"/>
    <w:rsid w:val="40592157"/>
    <w:rsid w:val="406E1CAE"/>
    <w:rsid w:val="40A0133A"/>
    <w:rsid w:val="40C31A53"/>
    <w:rsid w:val="40FE01E6"/>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146C5"/>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CFA0BD8"/>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BF1507"/>
    <w:rsid w:val="4FE625E0"/>
    <w:rsid w:val="5021480F"/>
    <w:rsid w:val="506E2C35"/>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2FF7816"/>
    <w:rsid w:val="53097272"/>
    <w:rsid w:val="530B3D85"/>
    <w:rsid w:val="53544462"/>
    <w:rsid w:val="53794678"/>
    <w:rsid w:val="5397158E"/>
    <w:rsid w:val="53A72B6C"/>
    <w:rsid w:val="54013861"/>
    <w:rsid w:val="54487265"/>
    <w:rsid w:val="544D6070"/>
    <w:rsid w:val="54544735"/>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B338B"/>
    <w:rsid w:val="566B6D1E"/>
    <w:rsid w:val="56D71D4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BA08C1"/>
    <w:rsid w:val="59F80043"/>
    <w:rsid w:val="5A09252F"/>
    <w:rsid w:val="5A0B2778"/>
    <w:rsid w:val="5A2A7C7B"/>
    <w:rsid w:val="5A3E2560"/>
    <w:rsid w:val="5A5D3B6E"/>
    <w:rsid w:val="5A637A76"/>
    <w:rsid w:val="5A6D33BA"/>
    <w:rsid w:val="5A792B1F"/>
    <w:rsid w:val="5A874767"/>
    <w:rsid w:val="5AA85BE2"/>
    <w:rsid w:val="5AAD6F28"/>
    <w:rsid w:val="5AD63A24"/>
    <w:rsid w:val="5AE71988"/>
    <w:rsid w:val="5B2E1A1D"/>
    <w:rsid w:val="5B843A1C"/>
    <w:rsid w:val="5B873E3F"/>
    <w:rsid w:val="5C02690E"/>
    <w:rsid w:val="5C196DA7"/>
    <w:rsid w:val="5C2A048C"/>
    <w:rsid w:val="5C327B4C"/>
    <w:rsid w:val="5C80234E"/>
    <w:rsid w:val="5C8A680C"/>
    <w:rsid w:val="5D0C4701"/>
    <w:rsid w:val="5D0F0395"/>
    <w:rsid w:val="5D1DE5DA"/>
    <w:rsid w:val="5D221076"/>
    <w:rsid w:val="5D397964"/>
    <w:rsid w:val="5D5A391C"/>
    <w:rsid w:val="5D5F10C0"/>
    <w:rsid w:val="5D891B7B"/>
    <w:rsid w:val="5DAD38EE"/>
    <w:rsid w:val="5E006862"/>
    <w:rsid w:val="5E0207B9"/>
    <w:rsid w:val="5E1834A1"/>
    <w:rsid w:val="5E261785"/>
    <w:rsid w:val="5E4A7017"/>
    <w:rsid w:val="5E552BBA"/>
    <w:rsid w:val="5E611C10"/>
    <w:rsid w:val="5E7A0F3F"/>
    <w:rsid w:val="5ECD783D"/>
    <w:rsid w:val="5EFC7377"/>
    <w:rsid w:val="5F06174D"/>
    <w:rsid w:val="5F090D52"/>
    <w:rsid w:val="5F3A3602"/>
    <w:rsid w:val="5F45733B"/>
    <w:rsid w:val="5F482646"/>
    <w:rsid w:val="5F6277C6"/>
    <w:rsid w:val="5F6D0B1D"/>
    <w:rsid w:val="5F7B12E5"/>
    <w:rsid w:val="5F8D0B82"/>
    <w:rsid w:val="5FA40637"/>
    <w:rsid w:val="5FCC5339"/>
    <w:rsid w:val="5FE34A5B"/>
    <w:rsid w:val="5FFE1E36"/>
    <w:rsid w:val="60232584"/>
    <w:rsid w:val="607330CE"/>
    <w:rsid w:val="60825176"/>
    <w:rsid w:val="60956785"/>
    <w:rsid w:val="609F2AC4"/>
    <w:rsid w:val="60FA2EE8"/>
    <w:rsid w:val="61054A27"/>
    <w:rsid w:val="610A52BC"/>
    <w:rsid w:val="611D2366"/>
    <w:rsid w:val="61421856"/>
    <w:rsid w:val="615227C4"/>
    <w:rsid w:val="61654E3F"/>
    <w:rsid w:val="6182292A"/>
    <w:rsid w:val="619F7F92"/>
    <w:rsid w:val="61C64CD9"/>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F3777"/>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C823EF"/>
    <w:rsid w:val="67D90273"/>
    <w:rsid w:val="67DE5875"/>
    <w:rsid w:val="67E55852"/>
    <w:rsid w:val="67EB1AB4"/>
    <w:rsid w:val="67FA1285"/>
    <w:rsid w:val="682269E1"/>
    <w:rsid w:val="68551F4F"/>
    <w:rsid w:val="687C10C9"/>
    <w:rsid w:val="68840C16"/>
    <w:rsid w:val="68876EFB"/>
    <w:rsid w:val="68884654"/>
    <w:rsid w:val="689F444F"/>
    <w:rsid w:val="68B96DBB"/>
    <w:rsid w:val="68BC69A9"/>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FC1CF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9F2B3A"/>
    <w:rsid w:val="6ED446C5"/>
    <w:rsid w:val="6F2A7D94"/>
    <w:rsid w:val="6F8331F1"/>
    <w:rsid w:val="6FAE1A09"/>
    <w:rsid w:val="6FD75BF8"/>
    <w:rsid w:val="70713D1E"/>
    <w:rsid w:val="707723D0"/>
    <w:rsid w:val="70F5661B"/>
    <w:rsid w:val="71360107"/>
    <w:rsid w:val="713B688E"/>
    <w:rsid w:val="719F449E"/>
    <w:rsid w:val="71D43752"/>
    <w:rsid w:val="71F1796A"/>
    <w:rsid w:val="71F7F5A0"/>
    <w:rsid w:val="72154626"/>
    <w:rsid w:val="72262B5D"/>
    <w:rsid w:val="72283FF7"/>
    <w:rsid w:val="722E7212"/>
    <w:rsid w:val="723A0474"/>
    <w:rsid w:val="725923E4"/>
    <w:rsid w:val="72864BF7"/>
    <w:rsid w:val="729023FC"/>
    <w:rsid w:val="73C0646E"/>
    <w:rsid w:val="742222F5"/>
    <w:rsid w:val="74476126"/>
    <w:rsid w:val="74706664"/>
    <w:rsid w:val="747F3682"/>
    <w:rsid w:val="749C4185"/>
    <w:rsid w:val="74C257AA"/>
    <w:rsid w:val="750331AD"/>
    <w:rsid w:val="75067759"/>
    <w:rsid w:val="751002ED"/>
    <w:rsid w:val="752E6DCD"/>
    <w:rsid w:val="7551380D"/>
    <w:rsid w:val="75600BE5"/>
    <w:rsid w:val="7564475C"/>
    <w:rsid w:val="7583797F"/>
    <w:rsid w:val="75D20F1D"/>
    <w:rsid w:val="75DA2C18"/>
    <w:rsid w:val="75F54412"/>
    <w:rsid w:val="761D08E0"/>
    <w:rsid w:val="765D347C"/>
    <w:rsid w:val="76826699"/>
    <w:rsid w:val="76873BC1"/>
    <w:rsid w:val="76C87133"/>
    <w:rsid w:val="76CD08D5"/>
    <w:rsid w:val="76DB4B92"/>
    <w:rsid w:val="76FF5330"/>
    <w:rsid w:val="77052AA4"/>
    <w:rsid w:val="77136511"/>
    <w:rsid w:val="77167A87"/>
    <w:rsid w:val="77340A39"/>
    <w:rsid w:val="77351FD0"/>
    <w:rsid w:val="77472422"/>
    <w:rsid w:val="777F31F2"/>
    <w:rsid w:val="77BF3265"/>
    <w:rsid w:val="77D1700D"/>
    <w:rsid w:val="77EA74CC"/>
    <w:rsid w:val="77EC04CC"/>
    <w:rsid w:val="78775729"/>
    <w:rsid w:val="78A42DB0"/>
    <w:rsid w:val="78A656AB"/>
    <w:rsid w:val="78B2245C"/>
    <w:rsid w:val="78E172CC"/>
    <w:rsid w:val="78EA1D1F"/>
    <w:rsid w:val="7904172F"/>
    <w:rsid w:val="790F7E27"/>
    <w:rsid w:val="792A231A"/>
    <w:rsid w:val="79316829"/>
    <w:rsid w:val="79635B60"/>
    <w:rsid w:val="797E66A9"/>
    <w:rsid w:val="798518A4"/>
    <w:rsid w:val="79A97383"/>
    <w:rsid w:val="79E27E8B"/>
    <w:rsid w:val="79F850CE"/>
    <w:rsid w:val="79FD443C"/>
    <w:rsid w:val="79FFDFAF"/>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811F45"/>
    <w:rsid w:val="7BEE0103"/>
    <w:rsid w:val="7C0A0FE4"/>
    <w:rsid w:val="7C254906"/>
    <w:rsid w:val="7C590818"/>
    <w:rsid w:val="7C6732F0"/>
    <w:rsid w:val="7C7C10F6"/>
    <w:rsid w:val="7C853BEA"/>
    <w:rsid w:val="7C881368"/>
    <w:rsid w:val="7CE27788"/>
    <w:rsid w:val="7D0C32F1"/>
    <w:rsid w:val="7D0F408D"/>
    <w:rsid w:val="7D491C6C"/>
    <w:rsid w:val="7D5429C0"/>
    <w:rsid w:val="7D6E6D43"/>
    <w:rsid w:val="7DB57A34"/>
    <w:rsid w:val="7DE60973"/>
    <w:rsid w:val="7DEF0916"/>
    <w:rsid w:val="7E033688"/>
    <w:rsid w:val="7E1E5218"/>
    <w:rsid w:val="7E75F580"/>
    <w:rsid w:val="7E9A4E1F"/>
    <w:rsid w:val="7EA7723A"/>
    <w:rsid w:val="7EBE8AB3"/>
    <w:rsid w:val="7EF56FBB"/>
    <w:rsid w:val="7F0768EB"/>
    <w:rsid w:val="7F143BEC"/>
    <w:rsid w:val="7F6F5EBE"/>
    <w:rsid w:val="7F715AF2"/>
    <w:rsid w:val="7F886E69"/>
    <w:rsid w:val="7F9DEFDD"/>
    <w:rsid w:val="7FDF7E14"/>
    <w:rsid w:val="7FFF15E6"/>
    <w:rsid w:val="9C2DC1F0"/>
    <w:rsid w:val="9EFF1932"/>
    <w:rsid w:val="BB7FA927"/>
    <w:rsid w:val="BE17C5AF"/>
    <w:rsid w:val="CBAF19EA"/>
    <w:rsid w:val="CD7FFC07"/>
    <w:rsid w:val="DBE228F9"/>
    <w:rsid w:val="DDBBFFF0"/>
    <w:rsid w:val="DEFB09E1"/>
    <w:rsid w:val="DFDB6642"/>
    <w:rsid w:val="DFF7C2A0"/>
    <w:rsid w:val="EFFFB235"/>
    <w:rsid w:val="F5FFD31F"/>
    <w:rsid w:val="F63D9962"/>
    <w:rsid w:val="F7FF2692"/>
    <w:rsid w:val="FA7FF16F"/>
    <w:rsid w:val="FAFF2305"/>
    <w:rsid w:val="FBDC34C1"/>
    <w:rsid w:val="FCFFC6AD"/>
    <w:rsid w:val="FE7FD5FC"/>
    <w:rsid w:val="FF1FA7A0"/>
    <w:rsid w:val="FFB704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toa heading"/>
    <w:basedOn w:val="1"/>
    <w:next w:val="1"/>
    <w:qFormat/>
    <w:uiPriority w:val="0"/>
    <w:pPr>
      <w:spacing w:before="120"/>
    </w:pPr>
    <w:rPr>
      <w:rFonts w:ascii="Arial" w:hAnsi="Arial" w:cs="Arial"/>
      <w:sz w:val="24"/>
    </w:r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19"/>
    <w:qFormat/>
    <w:uiPriority w:val="0"/>
    <w:pPr>
      <w:ind w:firstLine="420"/>
    </w:pPr>
    <w:rPr>
      <w:rFonts w:hAnsi="Calibri" w:cs="Times New Roman"/>
      <w:snapToGrid/>
      <w:szCs w:val="20"/>
    </w:rPr>
  </w:style>
  <w:style w:type="paragraph" w:styleId="26">
    <w:name w:val="Body Text Indent"/>
    <w:basedOn w:val="1"/>
    <w:next w:val="5"/>
    <w:link w:val="263"/>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4"/>
    <w:qFormat/>
    <w:uiPriority w:val="0"/>
    <w:rPr>
      <w:b/>
      <w:bCs/>
    </w:rPr>
  </w:style>
  <w:style w:type="paragraph" w:styleId="62">
    <w:name w:val="Body Text First Indent 2"/>
    <w:basedOn w:val="26"/>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7"/>
    <w:qFormat/>
    <w:uiPriority w:val="0"/>
    <w:rPr>
      <w:rFonts w:ascii="宋体"/>
      <w:kern w:val="2"/>
      <w:sz w:val="24"/>
      <w:szCs w:val="21"/>
      <w:lang w:val="zh-CN"/>
    </w:rPr>
  </w:style>
  <w:style w:type="character" w:customStyle="1" w:styleId="180">
    <w:name w:val="标题 9 字符"/>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8"/>
    <w:qFormat/>
    <w:uiPriority w:val="0"/>
    <w:rPr>
      <w:rFonts w:ascii="黑体" w:hAnsi="Courier New" w:eastAsia="黑体"/>
    </w:rPr>
  </w:style>
  <w:style w:type="character" w:customStyle="1" w:styleId="300">
    <w:name w:val="正文文本 2 字符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9"/>
    <w:qFormat/>
    <w:uiPriority w:val="0"/>
    <w:rPr>
      <w:b/>
      <w:bCs/>
      <w:kern w:val="2"/>
      <w:sz w:val="24"/>
      <w:szCs w:val="24"/>
    </w:rPr>
  </w:style>
  <w:style w:type="character" w:customStyle="1" w:styleId="306">
    <w:name w:val="正文文本缩进 2 字符"/>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25"/>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0"/>
    <w:qFormat/>
    <w:uiPriority w:val="0"/>
    <w:rPr>
      <w:kern w:val="2"/>
      <w:sz w:val="21"/>
      <w:szCs w:val="24"/>
    </w:rPr>
  </w:style>
  <w:style w:type="character" w:customStyle="1" w:styleId="343">
    <w:name w:val="签名 字符"/>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9"/>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29959</Words>
  <Characters>33422</Characters>
  <Lines>393</Lines>
  <Paragraphs>110</Paragraphs>
  <TotalTime>1</TotalTime>
  <ScaleCrop>false</ScaleCrop>
  <LinksUpToDate>false</LinksUpToDate>
  <CharactersWithSpaces>34143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2021-08-04T16:22:00Z</dcterms:created>
  <dc:creator>玥</dc:creator>
  <cp:lastModifiedBy>瑶瑶</cp:lastModifiedBy>
  <cp:lastPrinted>2024-10-21T09:29:00Z</cp:lastPrinted>
  <dcterms:modified xsi:type="dcterms:W3CDTF">2025-01-17T08:44:46Z</dcterms:modified>
  <dc:title>杭州市市民卡扩大发卡工程</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4AD85EF95AA54544BD80A39BD9026ED3_13</vt:lpwstr>
  </property>
  <property fmtid="{D5CDD505-2E9C-101B-9397-08002B2CF9AE}" pid="5" name="KSOTemplateDocerSaveRecord">
    <vt:lpwstr>eyJoZGlkIjoiMmJlZGJiODUwNGEzOGUwY2M3M2IwYzIyYjhhZTgyZGQiLCJ1c2VySWQiOiI1NTYzOTk0ODkifQ==</vt:lpwstr>
  </property>
</Properties>
</file>