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宋体" w:hAnsi="宋体" w:eastAsia="宋体" w:cs="宋体"/>
          <w:color w:val="auto"/>
          <w:sz w:val="48"/>
          <w:szCs w:val="48"/>
          <w:highlight w:val="none"/>
          <w:lang w:eastAsia="zh-CN"/>
        </w:rPr>
      </w:pPr>
      <w:bookmarkStart w:id="0" w:name="_Hlt74729822"/>
      <w:bookmarkEnd w:id="0"/>
      <w:bookmarkStart w:id="1" w:name="_Hlt74728647"/>
      <w:bookmarkEnd w:id="1"/>
      <w:bookmarkStart w:id="2" w:name="_Hlt74707423"/>
      <w:bookmarkEnd w:id="2"/>
      <w:bookmarkStart w:id="3" w:name="_Hlt74649545"/>
      <w:bookmarkEnd w:id="3"/>
      <w:bookmarkStart w:id="4" w:name="第二部分"/>
      <w:bookmarkStart w:id="5" w:name="_Toc91899870"/>
      <w:bookmarkStart w:id="6" w:name="_Toc91899871"/>
      <w:bookmarkStart w:id="504" w:name="_GoBack"/>
    </w:p>
    <w:p>
      <w:pPr>
        <w:adjustRightInd/>
        <w:spacing w:line="360" w:lineRule="auto"/>
        <w:jc w:val="center"/>
        <w:rPr>
          <w:rFonts w:hint="eastAsia" w:ascii="宋体" w:hAnsi="宋体" w:cs="宋体"/>
          <w:color w:val="auto"/>
          <w:sz w:val="48"/>
          <w:szCs w:val="48"/>
          <w:highlight w:val="none"/>
        </w:rPr>
      </w:pPr>
    </w:p>
    <w:p>
      <w:pPr>
        <w:adjustRightInd/>
        <w:spacing w:line="360" w:lineRule="auto"/>
        <w:jc w:val="center"/>
        <w:rPr>
          <w:rFonts w:hint="eastAsia" w:ascii="宋体" w:hAnsi="宋体" w:eastAsia="宋体" w:cs="宋体"/>
          <w:b/>
          <w:bCs/>
          <w:color w:val="auto"/>
          <w:sz w:val="44"/>
          <w:szCs w:val="44"/>
          <w:highlight w:val="none"/>
          <w:lang w:eastAsia="zh-CN"/>
        </w:rPr>
      </w:pPr>
      <w:r>
        <w:rPr>
          <w:rFonts w:hint="eastAsia" w:ascii="宋体" w:hAnsi="宋体" w:cs="宋体"/>
          <w:b/>
          <w:bCs/>
          <w:color w:val="auto"/>
          <w:sz w:val="44"/>
          <w:szCs w:val="44"/>
          <w:highlight w:val="none"/>
          <w:lang w:eastAsia="zh-CN"/>
        </w:rPr>
        <w:t>集镇环卫保洁、绿化养护、垃圾清运、河道保洁一体化管养项目（2025、2026年度）</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招标文件</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XS1020250</w:t>
      </w:r>
      <w:r>
        <w:rPr>
          <w:rFonts w:hint="eastAsia" w:ascii="宋体" w:hAnsi="宋体" w:cs="宋体"/>
          <w:color w:val="auto"/>
          <w:sz w:val="30"/>
          <w:szCs w:val="30"/>
          <w:highlight w:val="none"/>
          <w:lang w:val="en-US" w:eastAsia="zh-CN"/>
        </w:rPr>
        <w:t>3</w:t>
      </w:r>
      <w:r>
        <w:rPr>
          <w:rFonts w:hint="eastAsia" w:ascii="宋体" w:hAnsi="宋体" w:cs="宋体"/>
          <w:color w:val="auto"/>
          <w:sz w:val="30"/>
          <w:szCs w:val="30"/>
          <w:highlight w:val="none"/>
          <w:lang w:eastAsia="zh-CN"/>
        </w:rPr>
        <w:t>00</w:t>
      </w:r>
      <w:r>
        <w:rPr>
          <w:rFonts w:hint="eastAsia" w:ascii="宋体" w:hAnsi="宋体" w:cs="宋体"/>
          <w:color w:val="auto"/>
          <w:sz w:val="30"/>
          <w:szCs w:val="30"/>
          <w:highlight w:val="none"/>
          <w:lang w:val="en-US" w:eastAsia="zh-CN"/>
        </w:rPr>
        <w:t>2</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cs="宋体"/>
          <w:color w:val="auto"/>
          <w:sz w:val="32"/>
          <w:szCs w:val="32"/>
          <w:highlight w:val="none"/>
        </w:rPr>
      </w:pPr>
    </w:p>
    <w:p>
      <w:pPr>
        <w:snapToGrid w:val="0"/>
        <w:spacing w:line="360" w:lineRule="auto"/>
        <w:jc w:val="center"/>
        <w:rPr>
          <w:rFonts w:hint="eastAsia" w:ascii="宋体" w:hAnsi="宋体" w:cs="宋体"/>
          <w:color w:val="auto"/>
          <w:sz w:val="32"/>
          <w:szCs w:val="32"/>
          <w:highlight w:val="none"/>
        </w:rPr>
      </w:pPr>
    </w:p>
    <w:p>
      <w:pPr>
        <w:snapToGrid w:val="0"/>
        <w:spacing w:line="360" w:lineRule="auto"/>
        <w:jc w:val="center"/>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杭州市萧山区义桥镇人民政府</w:t>
      </w:r>
    </w:p>
    <w:p>
      <w:pPr>
        <w:snapToGrid w:val="0"/>
        <w:spacing w:line="360" w:lineRule="auto"/>
        <w:jc w:val="center"/>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杭州广业建设工程咨询有限公司</w:t>
      </w:r>
    </w:p>
    <w:p>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lang w:val="en-US" w:eastAsia="zh-CN"/>
        </w:rPr>
        <w:t xml:space="preserve"> </w:t>
      </w:r>
      <w:r>
        <w:rPr>
          <w:rFonts w:hint="eastAsia" w:ascii="宋体" w:hAnsi="宋体" w:cs="宋体"/>
          <w:bCs/>
          <w:color w:val="auto"/>
          <w:sz w:val="32"/>
          <w:szCs w:val="32"/>
          <w:highlight w:val="none"/>
        </w:rPr>
        <w:t xml:space="preserve"> </w:t>
      </w:r>
      <w:r>
        <w:rPr>
          <w:rFonts w:hint="eastAsia" w:ascii="宋体" w:hAnsi="宋体" w:cs="宋体"/>
          <w:bCs/>
          <w:color w:val="auto"/>
          <w:sz w:val="32"/>
          <w:szCs w:val="32"/>
          <w:highlight w:val="none"/>
          <w:lang w:val="en-US" w:eastAsia="zh-CN"/>
        </w:rPr>
        <w:t>2025</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3</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9</w:t>
      </w:r>
      <w:r>
        <w:rPr>
          <w:rFonts w:hint="eastAsia" w:ascii="宋体" w:hAnsi="宋体" w:cs="宋体"/>
          <w:bCs/>
          <w:color w:val="auto"/>
          <w:sz w:val="32"/>
          <w:szCs w:val="32"/>
          <w:highlight w:val="none"/>
        </w:rPr>
        <w:t>日</w:t>
      </w: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rPr>
          <w:rFonts w:hint="eastAsia"/>
          <w:color w:val="auto"/>
          <w:highlight w:val="none"/>
        </w:rPr>
      </w:pPr>
      <w:r>
        <w:rPr>
          <w:rFonts w:hint="eastAsia"/>
          <w:color w:val="auto"/>
          <w:highlight w:val="none"/>
        </w:rPr>
        <w:br w:type="page"/>
      </w: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rPr>
          <w:rFonts w:ascii="宋体" w:hAnsi="宋体" w:cs="宋体"/>
          <w:color w:val="auto"/>
          <w:sz w:val="32"/>
          <w:szCs w:val="32"/>
          <w:highlight w:val="none"/>
        </w:rPr>
      </w:pPr>
      <w:r>
        <w:rPr>
          <w:rFonts w:hint="eastAsia" w:ascii="宋体" w:hAnsi="宋体" w:cs="宋体"/>
          <w:color w:val="auto"/>
          <w:sz w:val="32"/>
          <w:szCs w:val="32"/>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集镇环卫保洁、绿化养护、垃圾清运、河道保洁一体化管养项目（2025、2026年度）</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3</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31</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13</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30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default" w:ascii="宋体" w:hAnsi="宋体" w:eastAsia="宋体" w:cs="宋体"/>
          <w:b w:val="0"/>
          <w:bCs/>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lang w:eastAsia="zh-CN"/>
        </w:rPr>
        <w:t>XS1020250</w:t>
      </w:r>
      <w:r>
        <w:rPr>
          <w:rFonts w:hint="eastAsia" w:ascii="宋体" w:hAnsi="宋体" w:cs="宋体"/>
          <w:b w:val="0"/>
          <w:bCs/>
          <w:color w:val="auto"/>
          <w:sz w:val="24"/>
          <w:highlight w:val="none"/>
          <w:lang w:val="en-US" w:eastAsia="zh-CN"/>
        </w:rPr>
        <w:t>3</w:t>
      </w:r>
      <w:r>
        <w:rPr>
          <w:rFonts w:hint="eastAsia" w:ascii="宋体" w:hAnsi="宋体" w:cs="宋体"/>
          <w:b w:val="0"/>
          <w:bCs/>
          <w:color w:val="auto"/>
          <w:sz w:val="24"/>
          <w:highlight w:val="none"/>
          <w:lang w:eastAsia="zh-CN"/>
        </w:rPr>
        <w:t>00</w:t>
      </w:r>
      <w:r>
        <w:rPr>
          <w:rFonts w:hint="eastAsia" w:ascii="宋体" w:hAnsi="宋体" w:cs="宋体"/>
          <w:b w:val="0"/>
          <w:bCs/>
          <w:color w:val="auto"/>
          <w:sz w:val="24"/>
          <w:highlight w:val="none"/>
          <w:lang w:val="en-US" w:eastAsia="zh-CN"/>
        </w:rPr>
        <w:t>2</w:t>
      </w:r>
    </w:p>
    <w:p>
      <w:pPr>
        <w:spacing w:line="360" w:lineRule="auto"/>
        <w:rPr>
          <w:rFonts w:hint="eastAsia" w:ascii="宋体" w:hAnsi="宋体" w:eastAsia="宋体" w:cs="宋体"/>
          <w:b w:val="0"/>
          <w:bCs/>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集镇环卫保洁、绿化养护、垃圾清运、河道保洁一体化管养项目（2025、2026年度）</w:t>
      </w:r>
    </w:p>
    <w:p>
      <w:pPr>
        <w:spacing w:line="360" w:lineRule="auto"/>
        <w:rPr>
          <w:rFonts w:hint="default" w:ascii="宋体" w:hAnsi="宋体" w:eastAsia="宋体" w:cs="宋体"/>
          <w:b w:val="0"/>
          <w:bCs/>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24219000</w:t>
      </w:r>
    </w:p>
    <w:p>
      <w:pPr>
        <w:spacing w:line="360" w:lineRule="auto"/>
        <w:ind w:firstLine="480"/>
        <w:rPr>
          <w:rFonts w:hint="eastAsia" w:ascii="宋体" w:hAnsi="宋体" w:eastAsia="宋体" w:cs="宋体"/>
          <w:b w:val="0"/>
          <w:bCs/>
          <w:color w:val="auto"/>
          <w:sz w:val="24"/>
          <w:highlight w:val="none"/>
          <w:lang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24219000</w:t>
      </w:r>
    </w:p>
    <w:p>
      <w:pPr>
        <w:pStyle w:val="1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Theme="minorEastAsia" w:hAnsiTheme="minorEastAsia" w:eastAsiaTheme="minorEastAsia"/>
          <w:color w:val="auto"/>
          <w:sz w:val="24"/>
          <w:highlight w:val="none"/>
          <w:u w:val="none"/>
          <w:lang w:eastAsia="zh-CN"/>
        </w:rPr>
        <w:t>集镇环卫保洁、绿化养护、垃圾清运、河道保洁一体化管养项目（2025、2026年度），</w:t>
      </w:r>
      <w:r>
        <w:rPr>
          <w:rFonts w:hint="eastAsia" w:hAnsi="宋体" w:cs="宋体"/>
          <w:bCs/>
          <w:snapToGrid/>
          <w:color w:val="auto"/>
          <w:kern w:val="2"/>
          <w:sz w:val="24"/>
          <w:szCs w:val="24"/>
          <w:highlight w:val="none"/>
          <w:u w:val="none"/>
        </w:rPr>
        <w:t xml:space="preserve">主要内容： </w:t>
      </w:r>
      <w:r>
        <w:rPr>
          <w:rFonts w:hint="eastAsia" w:asciiTheme="minorEastAsia" w:hAnsiTheme="minorEastAsia" w:eastAsiaTheme="minorEastAsia"/>
          <w:color w:val="auto"/>
          <w:sz w:val="24"/>
          <w:highlight w:val="none"/>
          <w:u w:val="none"/>
          <w:lang w:eastAsia="zh-CN"/>
        </w:rPr>
        <w:t>集镇环卫保洁、绿化养护、垃圾清运、河道保洁一体化管养项目（2025、2026年度）</w:t>
      </w:r>
      <w:r>
        <w:rPr>
          <w:rFonts w:hint="eastAsia" w:hAnsi="宋体" w:cs="宋体"/>
          <w:bCs/>
          <w:snapToGrid/>
          <w:color w:val="auto"/>
          <w:kern w:val="2"/>
          <w:sz w:val="24"/>
          <w:szCs w:val="24"/>
          <w:highlight w:val="none"/>
          <w:u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 详见招标文件</w:t>
      </w:r>
    </w:p>
    <w:p>
      <w:pPr>
        <w:pStyle w:val="1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4648"/>
          <w14:checkbox>
            <w14:checked w14:val="1"/>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ascii="Wingdings" w:hAnsi="Wingdings" w:cs="宋体"/>
              <w:snapToGrid/>
              <w:color w:val="auto"/>
              <w:kern w:val="2"/>
              <w:sz w:val="24"/>
              <w:szCs w:val="24"/>
              <w:highlight w:val="none"/>
            </w:rPr>
            <w:t></w:t>
          </w:r>
        </w:sdtContent>
      </w:sdt>
      <w:r>
        <w:rPr>
          <w:rFonts w:hint="eastAsia" w:hAnsi="宋体" w:cs="宋体"/>
          <w:snapToGrid/>
          <w:color w:val="auto"/>
          <w:kern w:val="2"/>
          <w:sz w:val="24"/>
          <w:szCs w:val="24"/>
          <w:highlight w:val="none"/>
        </w:rPr>
        <w:t xml:space="preserve"> 是；</w:t>
      </w:r>
      <w:sdt>
        <w:sdtPr>
          <w:rPr>
            <w:rFonts w:hint="eastAsia" w:hAnsi="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hint="eastAsia" w:hAnsi="宋体" w:cs="宋体"/>
              <w:snapToGrid/>
              <w:color w:val="auto"/>
              <w:kern w:val="2"/>
              <w:sz w:val="24"/>
              <w:szCs w:val="24"/>
              <w:highlight w:val="none"/>
            </w:rPr>
            <w:t>☐</w:t>
          </w:r>
        </w:sdtContent>
      </w:sdt>
      <w:r>
        <w:rPr>
          <w:rFonts w:hint="eastAsia" w:hAnsi="宋体" w:cs="宋体"/>
          <w:snapToGrid/>
          <w:color w:val="auto"/>
          <w:kern w:val="2"/>
          <w:sz w:val="24"/>
          <w:szCs w:val="24"/>
          <w:highlight w:val="none"/>
        </w:rPr>
        <w:t xml:space="preserve"> 否</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highlight w:val="none"/>
        </w:rPr>
      </w:pPr>
      <w:sdt>
        <w:sdtPr>
          <w:rPr>
            <w:rFonts w:hint="eastAsia" w:ascii="宋体" w:hAnsi="宋体" w:cs="宋体"/>
            <w:color w:val="auto"/>
            <w:kern w:val="0"/>
            <w:sz w:val="24"/>
            <w:highlight w:val="none"/>
          </w:rPr>
          <w:id w:val="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napToGrid w:val="0"/>
        <w:spacing w:line="360" w:lineRule="auto"/>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sdt>
        <w:sdtPr>
          <w:rPr>
            <w:rFonts w:hint="eastAsia" w:ascii="宋体" w:hAnsi="宋体" w:cs="宋体"/>
            <w:color w:val="auto"/>
            <w:kern w:val="0"/>
            <w:sz w:val="24"/>
            <w:highlight w:val="none"/>
          </w:rPr>
          <w:id w:val="465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无</w:t>
      </w:r>
      <w:r>
        <w:rPr>
          <w:rFonts w:hint="eastAsia" w:ascii="宋体" w:hAnsi="宋体" w:cs="宋体"/>
          <w:color w:val="auto"/>
          <w:kern w:val="0"/>
          <w:sz w:val="24"/>
          <w:highlight w:val="none"/>
          <w:lang w:eastAsia="zh-CN"/>
        </w:rPr>
        <w:t>；</w:t>
      </w:r>
      <w:r>
        <w:rPr>
          <w:rFonts w:hint="eastAsia" w:ascii="宋体" w:hAnsi="宋体" w:cs="宋体"/>
          <w:color w:val="auto"/>
          <w:sz w:val="24"/>
          <w:highlight w:val="none"/>
        </w:rPr>
        <w:br w:type="textWrapping"/>
      </w: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Style w:val="76"/>
          <w:rFonts w:hint="eastAsia" w:cs="Times New Roman" w:asciiTheme="minorEastAsia" w:hAnsiTheme="minorEastAsia" w:eastAsiaTheme="minorEastAsia"/>
          <w:snapToGrid/>
          <w:color w:val="auto"/>
          <w:kern w:val="2"/>
          <w:sz w:val="24"/>
          <w:szCs w:val="24"/>
          <w:highlight w:val="none"/>
          <w:u w:val="single"/>
        </w:rPr>
        <w:t>202</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5</w:t>
      </w:r>
      <w:r>
        <w:rPr>
          <w:rStyle w:val="76"/>
          <w:rFonts w:cs="Times New Roman" w:asciiTheme="minorEastAsia" w:hAnsiTheme="minorEastAsia" w:eastAsiaTheme="minorEastAsia"/>
          <w:snapToGrid/>
          <w:color w:val="auto"/>
          <w:kern w:val="2"/>
          <w:sz w:val="24"/>
          <w:szCs w:val="24"/>
          <w:highlight w:val="none"/>
          <w:u w:val="single"/>
        </w:rPr>
        <w:t>年</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3</w:t>
      </w:r>
      <w:r>
        <w:rPr>
          <w:rStyle w:val="76"/>
          <w:rFonts w:hint="eastAsia" w:cs="Times New Roman" w:asciiTheme="minorEastAsia" w:hAnsiTheme="minorEastAsia" w:eastAsiaTheme="minorEastAsia"/>
          <w:snapToGrid/>
          <w:color w:val="auto"/>
          <w:kern w:val="2"/>
          <w:sz w:val="24"/>
          <w:szCs w:val="24"/>
          <w:highlight w:val="none"/>
          <w:u w:val="single"/>
        </w:rPr>
        <w:t>月</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31</w:t>
      </w:r>
      <w:r>
        <w:rPr>
          <w:rStyle w:val="76"/>
          <w:rFonts w:hint="eastAsia" w:cs="Times New Roman" w:asciiTheme="minorEastAsia" w:hAnsiTheme="minorEastAsia" w:eastAsiaTheme="minorEastAsia"/>
          <w:snapToGrid/>
          <w:color w:val="auto"/>
          <w:kern w:val="2"/>
          <w:sz w:val="24"/>
          <w:szCs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称：杭州市萧山区义桥镇人民政府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址：杭州市萧山区义桥镇东方路138</w:t>
      </w:r>
      <w:r>
        <w:rPr>
          <w:rFonts w:hint="eastAsia" w:ascii="宋体" w:hAnsi="宋体" w:cs="宋体"/>
          <w:color w:val="auto"/>
          <w:sz w:val="24"/>
          <w:highlight w:val="none"/>
          <w:lang w:eastAsia="zh-CN"/>
        </w:rPr>
        <w:t>号</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项目联系人（询问）：朱红波</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项目联系方式（询问）：13735548561</w:t>
      </w:r>
    </w:p>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质疑联系人： 谭女士</w:t>
      </w:r>
    </w:p>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质疑联系方式：0571-82419573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名    称：杭州广业建设工程咨询有限公司</w:t>
      </w:r>
    </w:p>
    <w:p>
      <w:pPr>
        <w:spacing w:line="360" w:lineRule="auto"/>
        <w:ind w:firstLine="48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地    址：杭州市萧山区金惠路358号汇通大厦2幢1004室</w:t>
      </w:r>
    </w:p>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传    真：/ </w:t>
      </w:r>
    </w:p>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项目联系人（询问）：沈一凯 </w:t>
      </w:r>
    </w:p>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项目联系方式（询问）：13588280298</w:t>
      </w:r>
    </w:p>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质疑联系人： 陈斌</w:t>
      </w:r>
    </w:p>
    <w:p>
      <w:pPr>
        <w:spacing w:line="360" w:lineRule="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rPr>
        <w:t xml:space="preserve">    质疑联系方式：1845842842</w:t>
      </w:r>
      <w:r>
        <w:rPr>
          <w:rFonts w:hint="eastAsia" w:asciiTheme="majorEastAsia" w:hAnsiTheme="majorEastAsia" w:eastAsiaTheme="majorEastAsia" w:cstheme="majorEastAsia"/>
          <w:color w:val="auto"/>
          <w:sz w:val="24"/>
          <w:highlight w:val="none"/>
          <w:lang w:val="en-US" w:eastAsia="zh-CN"/>
        </w:rPr>
        <w:t>5</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称：萧山区财政局、浙江省政府采购行政裁决服务中心（杭州）</w:t>
      </w:r>
    </w:p>
    <w:p>
      <w:pPr>
        <w:spacing w:line="360" w:lineRule="auto"/>
        <w:ind w:left="237" w:leftChars="113" w:firstLine="180" w:firstLineChars="75"/>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（快递仅限ems或顺丰）</w:t>
      </w:r>
    </w:p>
    <w:p>
      <w:pPr>
        <w:spacing w:line="360" w:lineRule="auto"/>
        <w:ind w:left="237" w:leftChars="113" w:firstLine="180" w:firstLineChars="75"/>
        <w:rPr>
          <w:rFonts w:ascii="宋体" w:hAnsi="宋体" w:cs="宋体"/>
          <w:color w:val="auto"/>
          <w:sz w:val="24"/>
          <w:highlight w:val="none"/>
        </w:rPr>
      </w:pPr>
      <w:r>
        <w:rPr>
          <w:rFonts w:hint="eastAsia" w:ascii="宋体" w:hAnsi="宋体" w:cs="宋体"/>
          <w:color w:val="auto"/>
          <w:sz w:val="24"/>
          <w:highlight w:val="none"/>
        </w:rPr>
        <w:t>传    真：/</w:t>
      </w:r>
    </w:p>
    <w:p>
      <w:pPr>
        <w:spacing w:line="360" w:lineRule="auto"/>
        <w:ind w:left="237" w:leftChars="113" w:firstLine="180" w:firstLineChars="75"/>
        <w:rPr>
          <w:rFonts w:ascii="宋体" w:hAnsi="宋体" w:cs="宋体"/>
          <w:color w:val="auto"/>
          <w:sz w:val="24"/>
          <w:highlight w:val="none"/>
        </w:rPr>
      </w:pPr>
      <w:r>
        <w:rPr>
          <w:rFonts w:hint="eastAsia" w:ascii="宋体" w:hAnsi="宋体" w:cs="宋体"/>
          <w:color w:val="auto"/>
          <w:sz w:val="24"/>
          <w:highlight w:val="none"/>
        </w:rPr>
        <w:t>联系人：朱女士/王女士</w:t>
      </w:r>
    </w:p>
    <w:p>
      <w:pPr>
        <w:spacing w:line="360" w:lineRule="auto"/>
        <w:ind w:left="237" w:leftChars="113" w:firstLine="180" w:firstLineChars="75"/>
        <w:rPr>
          <w:rFonts w:ascii="宋体" w:hAnsi="宋体" w:cs="宋体"/>
          <w:color w:val="auto"/>
          <w:sz w:val="24"/>
          <w:highlight w:val="none"/>
        </w:rPr>
      </w:pPr>
      <w:r>
        <w:rPr>
          <w:rFonts w:hint="eastAsia" w:ascii="宋体" w:hAnsi="宋体" w:cs="宋体"/>
          <w:color w:val="auto"/>
          <w:sz w:val="24"/>
          <w:highlight w:val="none"/>
        </w:rPr>
        <w:t>监督投诉电话：0571-8</w:t>
      </w:r>
      <w:r>
        <w:rPr>
          <w:rFonts w:hint="eastAsia" w:ascii="宋体" w:hAnsi="宋体" w:cs="宋体"/>
          <w:color w:val="auto"/>
          <w:sz w:val="24"/>
          <w:highlight w:val="none"/>
          <w:lang w:val="en-US" w:eastAsia="zh-CN"/>
        </w:rPr>
        <w:t>7227671,0571-87800218</w:t>
      </w:r>
      <w:r>
        <w:rPr>
          <w:rFonts w:hint="eastAsia" w:ascii="宋体" w:hAnsi="宋体" w:cs="宋体"/>
          <w:color w:val="auto"/>
          <w:sz w:val="24"/>
          <w:highlight w:val="none"/>
        </w:rPr>
        <w:t xml:space="preserve"> </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政策咨询电话：0571-82756122  （汤先生）</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4"/>
      <w:r>
        <w:rPr>
          <w:rFonts w:hint="eastAsia" w:ascii="宋体" w:hAnsi="宋体" w:cs="宋体"/>
          <w:b/>
          <w:color w:val="auto"/>
          <w:sz w:val="36"/>
          <w:szCs w:val="20"/>
          <w:highlight w:val="none"/>
        </w:rPr>
        <w:t xml:space="preserve"> 投标人须知</w:t>
      </w:r>
      <w:bookmarkEnd w:id="5"/>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集镇环卫保洁、绿化养护、垃圾清运、河道保洁一体化管养项目（2025、2026年度）</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其他未列明  </w:t>
            </w:r>
            <w:r>
              <w:rPr>
                <w:rFonts w:hint="eastAsia" w:ascii="宋体" w:hAnsi="宋体" w:cs="宋体"/>
                <w:color w:val="auto"/>
                <w:sz w:val="24"/>
                <w:highlight w:val="none"/>
              </w:rPr>
              <w:t>行业；</w:t>
            </w:r>
          </w:p>
          <w:p>
            <w:pPr>
              <w:rPr>
                <w:color w:val="auto"/>
                <w:highlight w:val="none"/>
              </w:rPr>
            </w:pPr>
            <w:r>
              <w:rPr>
                <w:rFonts w:hint="eastAsia" w:ascii="宋体" w:hAnsi="宋体" w:cs="宋体"/>
                <w:color w:val="auto"/>
                <w:sz w:val="24"/>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highlight w:val="none"/>
              </w:rPr>
            </w:pPr>
            <w:sdt>
              <w:sdtPr>
                <w:rPr>
                  <w:rFonts w:hint="eastAsia"/>
                  <w:color w:val="auto"/>
                  <w:sz w:val="24"/>
                  <w:highlight w:val="none"/>
                </w:rPr>
                <w:id w:val="4658"/>
                <w14:checkbox>
                  <w14:checked w14:val="1"/>
                  <w14:checkedState w14:val="00FE" w14:font="Wingdings"/>
                  <w14:uncheckedState w14:val="2610" w14:font="MS Gothic"/>
                </w14:checkbox>
              </w:sdtPr>
              <w:sdtEndPr>
                <w:rPr>
                  <w:rFonts w:hint="eastAsia"/>
                  <w:color w:val="auto"/>
                  <w:sz w:val="24"/>
                  <w:highlight w:val="none"/>
                </w:rPr>
              </w:sdtEndPr>
              <w:sdtContent>
                <w:r>
                  <w:rPr>
                    <w:rFonts w:hint="eastAsia"/>
                    <w:color w:val="auto"/>
                    <w:sz w:val="24"/>
                    <w:highlight w:val="none"/>
                  </w:rPr>
                  <w:sym w:font="Wingdings" w:char="F0FE"/>
                </w:r>
              </w:sdtContent>
            </w:sdt>
            <w:r>
              <w:rPr>
                <w:rFonts w:hint="eastAsia"/>
                <w:color w:val="auto"/>
                <w:sz w:val="24"/>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466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466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color w:val="auto"/>
                <w:highlight w:val="none"/>
              </w:rPr>
            </w:pPr>
            <w:sdt>
              <w:sdtPr>
                <w:rPr>
                  <w:rFonts w:hint="eastAsia"/>
                  <w:color w:val="auto"/>
                  <w:sz w:val="24"/>
                  <w:highlight w:val="none"/>
                </w:rPr>
                <w:id w:val="4664"/>
                <w14:checkbox>
                  <w14:checked w14:val="1"/>
                  <w14:checkedState w14:val="00FE" w14:font="Wingdings"/>
                  <w14:uncheckedState w14:val="2610" w14:font="MS Gothic"/>
                </w14:checkbox>
              </w:sdtPr>
              <w:sdtEndPr>
                <w:rPr>
                  <w:rFonts w:hint="eastAsia"/>
                  <w:color w:val="auto"/>
                  <w:sz w:val="24"/>
                  <w:highlight w:val="none"/>
                </w:rPr>
              </w:sdtEndPr>
              <w:sdtContent>
                <w:r>
                  <w:rPr>
                    <w:rFonts w:ascii="Wingdings" w:hAnsi="Wingdings"/>
                    <w:color w:val="auto"/>
                    <w:sz w:val="24"/>
                    <w:highlight w:val="none"/>
                  </w:rPr>
                  <w:t></w:t>
                </w:r>
              </w:sdtContent>
            </w:sdt>
            <w:r>
              <w:rPr>
                <w:rFonts w:hint="eastAsia"/>
                <w:color w:val="auto"/>
                <w:sz w:val="24"/>
                <w:highlight w:val="none"/>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color w:val="auto"/>
                <w:sz w:val="24"/>
                <w:highlight w:val="none"/>
              </w:rPr>
            </w:pPr>
            <w:r>
              <w:rPr>
                <w:rFonts w:hint="eastAsia"/>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napToGrid w:val="0"/>
              <w:spacing w:line="360" w:lineRule="auto"/>
              <w:rPr>
                <w:color w:val="auto"/>
                <w:sz w:val="24"/>
                <w:highlight w:val="none"/>
              </w:rPr>
            </w:pPr>
            <w:r>
              <w:rPr>
                <w:rFonts w:hint="eastAsia"/>
                <w:color w:val="auto"/>
                <w:sz w:val="24"/>
                <w:highlight w:val="none"/>
              </w:rPr>
              <w:t>本项目</w:t>
            </w:r>
            <w:r>
              <w:rPr>
                <w:color w:val="auto"/>
                <w:sz w:val="24"/>
                <w:highlight w:val="none"/>
              </w:rPr>
              <w:t>支持</w:t>
            </w:r>
            <w:r>
              <w:rPr>
                <w:rFonts w:hint="eastAsia"/>
                <w:color w:val="auto"/>
                <w:sz w:val="24"/>
                <w:highlight w:val="none"/>
              </w:rPr>
              <w:t>《杭州市萧山区政府采购支持中小企业信用融资暂行办法》。</w:t>
            </w:r>
          </w:p>
          <w:p>
            <w:pPr>
              <w:rPr>
                <w:rFonts w:ascii="宋体" w:hAnsi="宋体" w:cs="宋体"/>
                <w:color w:val="auto"/>
                <w:sz w:val="24"/>
                <w:highlight w:val="none"/>
              </w:rPr>
            </w:pPr>
            <w:r>
              <w:rPr>
                <w:rFonts w:hint="eastAsia"/>
                <w:color w:val="auto"/>
                <w:sz w:val="24"/>
                <w:highlight w:val="none"/>
              </w:rPr>
              <w:t>有</w:t>
            </w:r>
            <w:r>
              <w:rPr>
                <w:color w:val="auto"/>
                <w:sz w:val="24"/>
                <w:highlight w:val="none"/>
              </w:rPr>
              <w:t>融资需求的中标供应商可参照相关规定及银行方案</w:t>
            </w:r>
            <w:r>
              <w:rPr>
                <w:rFonts w:hint="eastAsia"/>
                <w:color w:val="auto"/>
                <w:sz w:val="24"/>
                <w:highlight w:val="none"/>
              </w:rPr>
              <w:t>凭政府采购合同向相关合作银行提出信用融资（贷款）申请。详见</w:t>
            </w:r>
            <w:r>
              <w:rPr>
                <w:color w:val="auto"/>
                <w:highlight w:val="none"/>
              </w:rPr>
              <w:fldChar w:fldCharType="begin"/>
            </w:r>
            <w:r>
              <w:rPr>
                <w:color w:val="auto"/>
                <w:highlight w:val="none"/>
              </w:rPr>
              <w:instrText xml:space="preserve"> HYPERLINK "http://www.xiaoshan.gov.cn/art/2018/12/20/art_1229293109_1559514.html" </w:instrText>
            </w:r>
            <w:r>
              <w:rPr>
                <w:color w:val="auto"/>
                <w:highlight w:val="none"/>
              </w:rPr>
              <w:fldChar w:fldCharType="separate"/>
            </w:r>
            <w:r>
              <w:rPr>
                <w:rStyle w:val="76"/>
                <w:rFonts w:ascii="仿宋" w:hAnsi="仿宋" w:eastAsia="仿宋" w:cstheme="majorBidi"/>
                <w:snapToGrid/>
                <w:color w:val="auto"/>
                <w:sz w:val="24"/>
                <w:szCs w:val="24"/>
                <w:highlight w:val="none"/>
              </w:rPr>
              <w:t>http://www.xiaoshan.gov.cn/art/2018/12/20/art_1229293109_1559514.html</w:t>
            </w:r>
            <w:r>
              <w:rPr>
                <w:rStyle w:val="76"/>
                <w:rFonts w:ascii="仿宋" w:hAnsi="仿宋" w:eastAsia="仿宋" w:cstheme="majorBidi"/>
                <w:snapToGrid/>
                <w:color w:val="auto"/>
                <w:sz w:val="24"/>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color w:val="auto"/>
                <w:sz w:val="24"/>
                <w:szCs w:val="24"/>
                <w:highlight w:val="none"/>
              </w:rPr>
            </w:pPr>
            <w:r>
              <w:rPr>
                <w:rFonts w:hint="eastAsia" w:hAnsi="宋体" w:cs="宋体"/>
                <w:color w:val="auto"/>
                <w:kern w:val="28"/>
                <w:sz w:val="24"/>
                <w:szCs w:val="24"/>
                <w:highlight w:val="none"/>
              </w:rPr>
              <w:t>本项目备份文件是否收取：不收取</w:t>
            </w:r>
          </w:p>
          <w:p>
            <w:pPr>
              <w:pStyle w:val="32"/>
              <w:spacing w:line="360" w:lineRule="auto"/>
              <w:rPr>
                <w:rFonts w:hAnsi="宋体" w:cs="宋体"/>
                <w:color w:val="auto"/>
                <w:kern w:val="28"/>
                <w:sz w:val="24"/>
                <w:highlight w:val="none"/>
              </w:rPr>
            </w:pPr>
            <w:r>
              <w:rPr>
                <w:rFonts w:hint="eastAsia" w:hAnsi="宋体" w:cs="宋体"/>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ascii="宋体" w:hAnsi="宋体" w:cs="宋体"/>
                <w:b/>
                <w:color w:val="auto"/>
                <w:sz w:val="24"/>
                <w:highlight w:val="none"/>
              </w:rPr>
            </w:pPr>
            <w:r>
              <w:rPr>
                <w:rFonts w:hint="eastAsia"/>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Ansi="宋体" w:cs="宋体"/>
                <w:color w:val="auto"/>
                <w:kern w:val="28"/>
                <w:sz w:val="24"/>
                <w:highlight w:val="none"/>
              </w:rPr>
            </w:pPr>
            <w:r>
              <w:rPr>
                <w:rFonts w:hint="eastAsia" w:hAnsi="宋体" w:cs="宋体"/>
                <w:color w:val="auto"/>
                <w:kern w:val="28"/>
                <w:sz w:val="24"/>
                <w:highlight w:val="none"/>
              </w:rPr>
              <w:t>本项目的采购代理费由中标人支付</w:t>
            </w: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color w:val="auto"/>
                <w:highlight w:val="none"/>
              </w:rPr>
            </w:pPr>
            <w:r>
              <w:rPr>
                <w:rFonts w:hint="eastAsia"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rPr>
                <w:color w:val="auto"/>
                <w:highlight w:val="none"/>
              </w:rPr>
            </w:pPr>
            <w:r>
              <w:rPr>
                <w:rFonts w:hint="eastAsia" w:cs="仿宋_GB2312"/>
                <w:color w:val="auto"/>
                <w:sz w:val="24"/>
                <w:highlight w:val="none"/>
              </w:rPr>
              <w:t>本项目</w:t>
            </w:r>
            <w:r>
              <w:rPr>
                <w:rFonts w:cs="仿宋_GB2312"/>
                <w:color w:val="auto"/>
                <w:sz w:val="24"/>
                <w:highlight w:val="none"/>
              </w:rPr>
              <w:t>由采购人</w:t>
            </w:r>
            <w:r>
              <w:rPr>
                <w:rFonts w:hint="eastAsia" w:cs="仿宋_GB2312"/>
                <w:color w:val="auto"/>
                <w:sz w:val="24"/>
                <w:highlight w:val="none"/>
              </w:rPr>
              <w:t>进行</w:t>
            </w:r>
            <w:r>
              <w:rPr>
                <w:rFonts w:cs="仿宋_GB2312"/>
                <w:color w:val="auto"/>
                <w:sz w:val="24"/>
                <w:highlight w:val="none"/>
              </w:rPr>
              <w:t>资格文件</w:t>
            </w:r>
            <w:r>
              <w:rPr>
                <w:rFonts w:hint="eastAsia" w:cs="仿宋_GB2312"/>
                <w:color w:val="auto"/>
                <w:sz w:val="24"/>
                <w:highlight w:val="none"/>
              </w:rPr>
              <w:t>及</w:t>
            </w:r>
            <w:r>
              <w:rPr>
                <w:rFonts w:cs="仿宋_GB2312"/>
                <w:color w:val="auto"/>
                <w:sz w:val="24"/>
                <w:highlight w:val="none"/>
              </w:rPr>
              <w:t>信用信息</w:t>
            </w:r>
            <w:r>
              <w:rPr>
                <w:rFonts w:hint="eastAsia" w:cs="仿宋_GB2312"/>
                <w:color w:val="auto"/>
                <w:sz w:val="24"/>
                <w:highlight w:val="none"/>
              </w:rPr>
              <w:t>查询</w:t>
            </w:r>
            <w:r>
              <w:rPr>
                <w:rFonts w:cs="仿宋_GB2312"/>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cs="仿宋"/>
                <w:b/>
                <w:color w:val="auto"/>
                <w:sz w:val="22"/>
                <w:highlight w:val="none"/>
              </w:rPr>
            </w:pPr>
            <w:r>
              <w:rPr>
                <w:rFonts w:hint="eastAsia"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color w:val="auto"/>
                <w:sz w:val="24"/>
                <w:highlight w:val="none"/>
                <w:u w:val="single"/>
              </w:rPr>
            </w:pPr>
            <w:r>
              <w:rPr>
                <w:rFonts w:hint="eastAsia"/>
                <w:color w:val="auto"/>
                <w:sz w:val="24"/>
                <w:highlight w:val="none"/>
              </w:rPr>
              <w:t>采购</w:t>
            </w:r>
            <w:r>
              <w:rPr>
                <w:color w:val="auto"/>
                <w:sz w:val="24"/>
                <w:highlight w:val="none"/>
              </w:rPr>
              <w:t>人、</w:t>
            </w:r>
            <w:r>
              <w:rPr>
                <w:rFonts w:hint="eastAsia"/>
                <w:color w:val="auto"/>
                <w:sz w:val="24"/>
                <w:highlight w:val="none"/>
              </w:rPr>
              <w:t>采购</w:t>
            </w:r>
            <w:r>
              <w:rPr>
                <w:color w:val="auto"/>
                <w:sz w:val="24"/>
                <w:highlight w:val="none"/>
              </w:rPr>
              <w:t>机构质疑接收人</w:t>
            </w:r>
            <w:r>
              <w:rPr>
                <w:rFonts w:hint="eastAsia"/>
                <w:color w:val="auto"/>
                <w:sz w:val="24"/>
                <w:highlight w:val="none"/>
              </w:rPr>
              <w:t>、联系方式</w:t>
            </w:r>
            <w:r>
              <w:rPr>
                <w:color w:val="auto"/>
                <w:sz w:val="24"/>
                <w:highlight w:val="none"/>
              </w:rPr>
              <w:t>：</w:t>
            </w:r>
            <w:r>
              <w:rPr>
                <w:rFonts w:hint="eastAsia"/>
                <w:color w:val="auto"/>
                <w:sz w:val="24"/>
                <w:highlight w:val="none"/>
              </w:rPr>
              <w:t>详见公告</w:t>
            </w:r>
          </w:p>
          <w:p>
            <w:pPr>
              <w:snapToGrid w:val="0"/>
              <w:spacing w:line="360" w:lineRule="auto"/>
              <w:rPr>
                <w:b/>
                <w:color w:val="auto"/>
                <w:sz w:val="24"/>
                <w:highlight w:val="none"/>
              </w:rPr>
            </w:pPr>
            <w:r>
              <w:rPr>
                <w:rFonts w:hint="eastAsia"/>
                <w:b/>
                <w:color w:val="auto"/>
                <w:sz w:val="24"/>
                <w:highlight w:val="none"/>
              </w:rPr>
              <w:t>线上提交质疑方式：政采云线上质疑路径：项目采购-询问质疑投诉-质疑列表。请使用ca签章在每一页质疑文件中加盖电子公章，上传完整附件。</w:t>
            </w:r>
          </w:p>
          <w:p>
            <w:pPr>
              <w:snapToGrid w:val="0"/>
              <w:spacing w:line="360" w:lineRule="auto"/>
              <w:rPr>
                <w:color w:val="auto"/>
                <w:sz w:val="24"/>
                <w:highlight w:val="none"/>
              </w:rPr>
            </w:pPr>
            <w:r>
              <w:rPr>
                <w:rFonts w:hint="eastAsia"/>
                <w:color w:val="auto"/>
                <w:sz w:val="24"/>
                <w:highlight w:val="none"/>
              </w:rPr>
              <w:t>本项目涉及资格条件、采购需求、评分办法及采购过程中有关现场考察或开标前答疑会等事项由</w:t>
            </w:r>
            <w:r>
              <w:rPr>
                <w:b/>
                <w:bCs/>
                <w:color w:val="auto"/>
                <w:sz w:val="24"/>
                <w:highlight w:val="none"/>
              </w:rPr>
              <w:t>采购人</w:t>
            </w:r>
            <w:r>
              <w:rPr>
                <w:color w:val="auto"/>
                <w:sz w:val="24"/>
                <w:highlight w:val="none"/>
              </w:rPr>
              <w:t>进行答复。</w:t>
            </w:r>
          </w:p>
          <w:p>
            <w:pPr>
              <w:rPr>
                <w:rFonts w:cs="仿宋_GB2312"/>
                <w:color w:val="auto"/>
                <w:sz w:val="22"/>
                <w:highlight w:val="none"/>
              </w:rPr>
            </w:pPr>
            <w:r>
              <w:rPr>
                <w:rFonts w:hint="eastAsia"/>
                <w:color w:val="auto"/>
                <w:sz w:val="24"/>
                <w:highlight w:val="none"/>
              </w:rPr>
              <w:t>涉及</w:t>
            </w:r>
            <w:r>
              <w:rPr>
                <w:color w:val="auto"/>
                <w:sz w:val="24"/>
                <w:highlight w:val="none"/>
              </w:rPr>
              <w:t>流程规范性、组织程序等</w:t>
            </w:r>
            <w:r>
              <w:rPr>
                <w:rFonts w:hint="eastAsia"/>
                <w:color w:val="auto"/>
                <w:sz w:val="24"/>
                <w:highlight w:val="none"/>
              </w:rPr>
              <w:t>相关</w:t>
            </w:r>
            <w:r>
              <w:rPr>
                <w:color w:val="auto"/>
                <w:sz w:val="24"/>
                <w:highlight w:val="none"/>
              </w:rPr>
              <w:t>事项，由</w:t>
            </w:r>
            <w:r>
              <w:rPr>
                <w:rFonts w:hint="eastAsia"/>
                <w:b/>
                <w:bCs/>
                <w:color w:val="auto"/>
                <w:sz w:val="24"/>
                <w:highlight w:val="none"/>
              </w:rPr>
              <w:t>采购代理</w:t>
            </w:r>
            <w:r>
              <w:rPr>
                <w:b/>
                <w:bCs/>
                <w:color w:val="auto"/>
                <w:sz w:val="24"/>
                <w:highlight w:val="none"/>
              </w:rPr>
              <w:t>机构</w:t>
            </w:r>
            <w:r>
              <w:rPr>
                <w:color w:val="auto"/>
                <w:sz w:val="24"/>
                <w:highlight w:val="none"/>
              </w:rPr>
              <w:t>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cs="仿宋"/>
                <w:b/>
                <w:color w:val="auto"/>
                <w:sz w:val="22"/>
                <w:highlight w:val="none"/>
              </w:rPr>
            </w:pPr>
            <w:r>
              <w:rPr>
                <w:rFonts w:hint="eastAsia" w:cs="仿宋"/>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pPr>
              <w:rPr>
                <w:color w:val="auto"/>
                <w:sz w:val="22"/>
                <w:highlight w:val="none"/>
              </w:rPr>
            </w:pPr>
            <w:r>
              <w:rPr>
                <w:rFonts w:hint="eastAsia"/>
                <w:color w:val="auto"/>
                <w:sz w:val="24"/>
                <w:highlight w:val="none"/>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highlight w:val="none"/>
              </w:rPr>
              <w:br w:type="textWrapping"/>
            </w:r>
            <w:r>
              <w:rPr>
                <w:rFonts w:hint="eastAsia"/>
                <w:color w:val="auto"/>
                <w:sz w:val="24"/>
                <w:highlight w:val="none"/>
              </w:rPr>
              <w:t>联系电话: 0571-83587785/0571-82816012 联系地址: 萧山区通惠北路2-1号304室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p>
            <w:pPr>
              <w:spacing w:line="360" w:lineRule="auto"/>
              <w:rPr>
                <w:color w:val="auto"/>
                <w:sz w:val="24"/>
                <w:highlight w:val="none"/>
              </w:rPr>
            </w:pPr>
            <w:sdt>
              <w:sdtPr>
                <w:rPr>
                  <w:rFonts w:hint="eastAsia"/>
                  <w:color w:val="auto"/>
                  <w:sz w:val="24"/>
                  <w:highlight w:val="none"/>
                </w:rPr>
                <w:id w:val="4672"/>
                <w14:checkbox>
                  <w14:checked w14:val="0"/>
                  <w14:checkedState w14:val="00FE" w14:font="Wingdings"/>
                  <w14:uncheckedState w14:val="2610" w14:font="MS Gothic"/>
                </w14:checkbox>
              </w:sdtPr>
              <w:sdtEndPr>
                <w:rPr>
                  <w:rFonts w:hint="eastAsia"/>
                  <w:color w:val="auto"/>
                  <w:sz w:val="24"/>
                  <w:highlight w:val="none"/>
                </w:rPr>
              </w:sdtEndPr>
              <w:sdtContent>
                <w:r>
                  <w:rPr>
                    <w:rFonts w:hint="eastAsia"/>
                    <w:color w:val="auto"/>
                    <w:sz w:val="24"/>
                    <w:highlight w:val="none"/>
                  </w:rPr>
                  <w:t>☐</w:t>
                </w:r>
              </w:sdtContent>
            </w:sdt>
            <w:r>
              <w:rPr>
                <w:rFonts w:hint="eastAsia"/>
                <w:color w:val="auto"/>
                <w:sz w:val="24"/>
                <w:highlight w:val="none"/>
              </w:rPr>
              <w:t>联合体投标的，联合体各方均需按招标文件第四部分评标标准要求提供资信证明文件，否则视为不符合相关要求。</w:t>
            </w:r>
          </w:p>
          <w:p>
            <w:pPr>
              <w:pStyle w:val="3"/>
              <w:ind w:left="0" w:firstLine="0"/>
              <w:rPr>
                <w:rFonts w:ascii="宋体" w:hAnsi="宋体" w:cs="宋体"/>
                <w:snapToGrid w:val="0"/>
                <w:color w:val="auto"/>
                <w:kern w:val="28"/>
                <w:sz w:val="24"/>
                <w:highlight w:val="none"/>
              </w:rPr>
            </w:pPr>
            <w:sdt>
              <w:sdtPr>
                <w:rPr>
                  <w:rFonts w:hint="eastAsia"/>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highlight w:val="none"/>
                  <w:lang w:val="en-US"/>
                </w:rPr>
              </w:sdtEndPr>
              <w:sdtContent>
                <w:r>
                  <w:rPr>
                    <w:rFonts w:hint="eastAsia"/>
                    <w:color w:val="auto"/>
                    <w:sz w:val="24"/>
                    <w:szCs w:val="24"/>
                    <w:highlight w:val="none"/>
                  </w:rPr>
                  <w:sym w:font="Wingdings" w:char="F0FE"/>
                </w:r>
              </w:sdtContent>
            </w:sdt>
            <w:r>
              <w:rPr>
                <w:rFonts w:hint="eastAsia" w:ascii="宋体" w:hAnsi="宋体" w:eastAsia="宋体" w:cs="宋体"/>
                <w:b w:val="0"/>
                <w:bCs w:val="0"/>
                <w:snapToGrid w:val="0"/>
                <w:color w:val="auto"/>
                <w:kern w:val="28"/>
                <w:sz w:val="24"/>
                <w:szCs w:val="24"/>
                <w:highlight w:val="none"/>
                <w:lang w:val="en-US"/>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color w:val="auto"/>
                <w:sz w:val="24"/>
                <w:highlight w:val="none"/>
              </w:rPr>
            </w:pPr>
            <w:r>
              <w:rPr>
                <w:rFonts w:hint="eastAsia" w:cs="Arial" w:asciiTheme="minorEastAsia" w:hAnsiTheme="minorEastAsia" w:eastAsiaTheme="minorEastAsia"/>
                <w:color w:val="auto"/>
                <w:kern w:val="0"/>
                <w:sz w:val="24"/>
                <w:highlight w:val="none"/>
              </w:rPr>
              <w:t>评审因素对应的要求视为采购需求的一部分。</w:t>
            </w:r>
          </w:p>
          <w:p>
            <w:pPr>
              <w:spacing w:line="360" w:lineRule="auto"/>
              <w:rPr>
                <w:color w:val="auto"/>
                <w:highlight w:val="none"/>
              </w:rPr>
            </w:pPr>
            <w:r>
              <w:rPr>
                <w:rFonts w:hint="eastAsia"/>
                <w:color w:val="auto"/>
                <w:sz w:val="24"/>
                <w:highlight w:val="none"/>
              </w:rPr>
              <w:t>本项目通用总则条款与前附表等专用特别规定有冲突之处，以专用条款（特别规定）为准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b/>
                <w:bCs/>
                <w:color w:val="auto"/>
                <w:highlight w:val="none"/>
              </w:rPr>
            </w:pPr>
            <w:r>
              <w:rPr>
                <w:rFonts w:hint="eastAsia"/>
                <w:color w:val="auto"/>
                <w:sz w:val="24"/>
                <w:highlight w:val="none"/>
              </w:rPr>
              <w:t>本项目每个标项推荐中标候选人数量：1</w:t>
            </w:r>
          </w:p>
        </w:tc>
      </w:tr>
      <w:bookmarkEnd w:id="6"/>
    </w:tbl>
    <w:p>
      <w:pPr>
        <w:rPr>
          <w:rFonts w:ascii="宋体" w:hAnsi="宋体" w:cs="宋体"/>
          <w:b/>
          <w:color w:val="auto"/>
          <w:sz w:val="32"/>
          <w:szCs w:val="20"/>
          <w:highlight w:val="none"/>
        </w:rPr>
      </w:pPr>
      <w:bookmarkStart w:id="7" w:name="第三部分"/>
      <w:bookmarkStart w:id="8" w:name="_Toc164416483"/>
      <w:r>
        <w:rPr>
          <w:rFonts w:hint="eastAsia" w:ascii="宋体" w:hAnsi="宋体" w:cs="宋体"/>
          <w:b/>
          <w:color w:val="auto"/>
          <w:sz w:val="32"/>
          <w:szCs w:val="20"/>
          <w:highlight w:val="none"/>
        </w:rPr>
        <w:br w:type="page"/>
      </w: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jc w:val="left"/>
        <w:outlineLvl w:val="1"/>
        <w:rPr>
          <w:rFonts w:ascii="宋体" w:hAnsi="宋体" w:cs="宋体"/>
          <w:b/>
          <w:color w:val="auto"/>
          <w:sz w:val="24"/>
          <w:highlight w:val="none"/>
        </w:rPr>
      </w:pPr>
      <w:bookmarkStart w:id="9" w:name="_Toc91899903"/>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numPr>
          <w:ilvl w:val="0"/>
          <w:numId w:val="1"/>
        </w:num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给予2</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1" w:name="_Hlk101132181"/>
      <w:r>
        <w:rPr>
          <w:rFonts w:hint="eastAsia" w:ascii="宋体" w:hAnsi="宋体" w:cs="宋体"/>
          <w:color w:val="auto"/>
          <w:sz w:val="24"/>
          <w:highlight w:val="none"/>
        </w:rPr>
        <w:t>联合协议或者分包意向协议约定小微企业的合同份额占到合同总金额30%以上的</w:t>
      </w:r>
      <w:bookmarkEnd w:id="11"/>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3.4 </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平等对待内外资企业和符合条件的破产重整企业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pPr>
        <w:spacing w:line="360" w:lineRule="auto"/>
        <w:rPr>
          <w:b/>
          <w:color w:val="auto"/>
          <w:highlight w:val="none"/>
        </w:rPr>
      </w:pPr>
      <w:r>
        <w:rPr>
          <w:rFonts w:hint="eastAsia" w:ascii="宋体" w:hAnsi="宋体" w:cs="宋体"/>
          <w:b/>
          <w:color w:val="auto"/>
          <w:sz w:val="24"/>
          <w:highlight w:val="none"/>
        </w:rPr>
        <w:t>4. 询问、质疑、投诉</w:t>
      </w:r>
    </w:p>
    <w:p>
      <w:pPr>
        <w:spacing w:line="360" w:lineRule="auto"/>
        <w:ind w:firstLine="240" w:firstLineChars="100"/>
        <w:rPr>
          <w:rFonts w:ascii="宋体" w:hAnsi="宋体" w:cs="宋体"/>
          <w:color w:val="auto"/>
          <w:sz w:val="24"/>
          <w:highlight w:val="none"/>
          <w:lang w:val="zh-CN"/>
        </w:rPr>
      </w:pPr>
      <w:r>
        <w:rPr>
          <w:rFonts w:hint="eastAsia" w:ascii="宋体" w:hAnsi="宋体" w:cs="宋体"/>
          <w:color w:val="auto"/>
          <w:sz w:val="24"/>
          <w:highlight w:val="none"/>
          <w:lang w:val="zh-CN"/>
        </w:rPr>
        <w:t>4.1</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在线询问、质疑、投诉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供应商质疑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.1提出质疑的供应商应当是参与所质疑项目采购活动的供应商。潜在供应商已依法获取其可质疑的招标文件的，可以对该文件提出质疑。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4.3.2.1对招标文件提出质疑的，质疑期限为供应商获得招标文件之日或者招标文件公告期限届满之日起计算。</w:t>
      </w:r>
    </w:p>
    <w:p>
      <w:pPr>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4.3.3</w:t>
      </w:r>
      <w:r>
        <w:rPr>
          <w:rFonts w:hint="eastAsia" w:ascii="宋体" w:hAnsi="宋体" w:cs="宋体"/>
          <w:color w:val="auto"/>
          <w:sz w:val="24"/>
          <w:highlight w:val="none"/>
        </w:rPr>
        <w:t>供应商提出质疑应当提交质疑函和必要的证明材料。质疑函应当包括下列内容：</w:t>
      </w:r>
    </w:p>
    <w:p>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4.3.3.1供应商的姓名或者名称、地址、邮编、联系人及联系电话；</w:t>
      </w:r>
    </w:p>
    <w:p>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4.3.3.2质疑项目的名称、编号；</w:t>
      </w:r>
    </w:p>
    <w:p>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4.3.3.3具体、明确的质疑事项和与质疑事项相关的请求；</w:t>
      </w:r>
    </w:p>
    <w:p>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4.3.3.4事实依据；</w:t>
      </w:r>
    </w:p>
    <w:p>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4.3.3.5必要的法律依据；</w:t>
      </w:r>
    </w:p>
    <w:p>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4.3.3.6提出质疑的日期。</w:t>
      </w:r>
    </w:p>
    <w:p>
      <w:pPr>
        <w:spacing w:line="360" w:lineRule="auto"/>
        <w:ind w:left="479" w:leftChars="228"/>
        <w:rPr>
          <w:color w:val="auto"/>
          <w:highlight w:val="none"/>
        </w:rPr>
      </w:pPr>
      <w:r>
        <w:rPr>
          <w:rFonts w:hint="eastAsia"/>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4.3.4对同一采购程序环节的质疑，供应商须在法定质疑期内一次性提出。</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4.3.6询问或者质疑事项可能影响采购结果的，采购人应当暂停签订合同，已经签订合同的，应当中止履行合同。</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4.4</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供应商投诉</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4.4.2供应商投诉的事项不得超出已质疑事项的范围，基于质疑答复内容提出的投诉事项除外。</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4.4.3供应商投诉应当有明确的请求和必要的证明材料。</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4.4.4 以联合体形式参加政府采购活动的，其投诉应当由组成联合体的所有供应商共同提出。</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投诉书范本及制作说明详见附件3。</w:t>
      </w: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5</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招标文件的构成</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5.1 招标文件包括下列文件及附件：</w:t>
      </w:r>
    </w:p>
    <w:p>
      <w:pPr>
        <w:pStyle w:val="32"/>
        <w:tabs>
          <w:tab w:val="left" w:pos="840"/>
        </w:tabs>
        <w:spacing w:line="360" w:lineRule="auto"/>
        <w:ind w:firstLine="960" w:firstLineChars="400"/>
        <w:rPr>
          <w:rFonts w:hAnsi="宋体" w:cs="宋体"/>
          <w:snapToGrid/>
          <w:color w:val="auto"/>
          <w:sz w:val="24"/>
          <w:szCs w:val="24"/>
          <w:highlight w:val="none"/>
          <w:lang w:val="zh-CN"/>
        </w:rPr>
      </w:pPr>
      <w:r>
        <w:rPr>
          <w:rFonts w:hint="eastAsia" w:hAnsi="宋体" w:cs="宋体"/>
          <w:snapToGrid/>
          <w:color w:val="auto"/>
          <w:sz w:val="24"/>
          <w:szCs w:val="24"/>
          <w:highlight w:val="none"/>
          <w:lang w:val="zh-CN"/>
        </w:rPr>
        <w:t>5.1.1招标公告；</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w:t>
      </w:r>
      <w:r>
        <w:rPr>
          <w:rFonts w:hint="eastAsia" w:hAnsi="宋体" w:cs="宋体"/>
          <w:snapToGrid/>
          <w:color w:val="auto"/>
          <w:sz w:val="24"/>
          <w:szCs w:val="24"/>
          <w:highlight w:val="none"/>
          <w:lang w:val="zh-CN"/>
        </w:rPr>
        <w:t>.1.2投标人须知</w:t>
      </w:r>
      <w:r>
        <w:rPr>
          <w:rFonts w:hint="eastAsia" w:hAnsi="宋体" w:cs="宋体"/>
          <w:color w:val="auto"/>
          <w:sz w:val="24"/>
          <w:szCs w:val="24"/>
          <w:highlight w:val="none"/>
        </w:rPr>
        <w:t>；</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0"/>
        <w:rPr>
          <w:rFonts w:ascii="宋体" w:hAnsi="宋体" w:cs="宋体"/>
          <w:b/>
          <w:color w:val="auto"/>
          <w:sz w:val="32"/>
          <w:szCs w:val="21"/>
          <w:highlight w:val="none"/>
        </w:rPr>
      </w:pPr>
      <w:r>
        <w:rPr>
          <w:rFonts w:hint="eastAsia" w:ascii="宋体" w:hAnsi="宋体" w:cs="宋体"/>
          <w:b/>
          <w:color w:val="auto"/>
          <w:sz w:val="32"/>
          <w:szCs w:val="21"/>
          <w:highlight w:val="none"/>
        </w:rPr>
        <w:t>三、投标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2"/>
        <w:numPr>
          <w:ilvl w:val="0"/>
          <w:numId w:val="2"/>
        </w:numPr>
        <w:spacing w:line="360" w:lineRule="auto"/>
        <w:rPr>
          <w:rFonts w:hAnsi="宋体" w:cs="宋体"/>
          <w:b/>
          <w:color w:val="auto"/>
          <w:sz w:val="24"/>
          <w:szCs w:val="24"/>
          <w:highlight w:val="none"/>
        </w:rPr>
      </w:pPr>
      <w:r>
        <w:rPr>
          <w:rFonts w:hint="eastAsia" w:hAnsi="宋体" w:cs="宋体"/>
          <w:b/>
          <w:color w:val="auto"/>
          <w:sz w:val="24"/>
          <w:szCs w:val="24"/>
          <w:highlight w:val="none"/>
        </w:rPr>
        <w:t>开标前答疑会或现场考察</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numPr>
          <w:ilvl w:val="0"/>
          <w:numId w:val="2"/>
        </w:numPr>
        <w:spacing w:line="360" w:lineRule="auto"/>
        <w:ind w:left="0" w:leftChars="0" w:firstLine="0" w:firstLineChars="0"/>
        <w:rPr>
          <w:rFonts w:hAnsi="宋体" w:cs="宋体"/>
          <w:b/>
          <w:color w:val="auto"/>
          <w:sz w:val="24"/>
          <w:szCs w:val="24"/>
          <w:highlight w:val="none"/>
        </w:rPr>
      </w:pPr>
      <w:r>
        <w:rPr>
          <w:rFonts w:hint="eastAsia" w:hAnsi="宋体" w:cs="宋体"/>
          <w:b/>
          <w:color w:val="auto"/>
          <w:sz w:val="24"/>
          <w:szCs w:val="24"/>
          <w:highlight w:val="none"/>
        </w:rPr>
        <w:t>投标保证金</w:t>
      </w:r>
    </w:p>
    <w:p>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2" w:name="_Hlk101259339"/>
      <w:r>
        <w:rPr>
          <w:rFonts w:hint="eastAsia" w:ascii="宋体" w:hAnsi="宋体" w:cs="宋体"/>
          <w:snapToGrid w:val="0"/>
          <w:color w:val="auto"/>
          <w:kern w:val="28"/>
          <w:sz w:val="24"/>
          <w:szCs w:val="20"/>
          <w:highlight w:val="none"/>
        </w:rPr>
        <w:t>联合协议</w:t>
      </w:r>
      <w:bookmarkEnd w:id="12"/>
      <w:r>
        <w:rPr>
          <w:rFonts w:hint="eastAsia" w:ascii="宋体" w:hAnsi="宋体" w:cs="宋体"/>
          <w:snapToGrid w:val="0"/>
          <w:color w:val="auto"/>
          <w:kern w:val="28"/>
          <w:sz w:val="24"/>
          <w:szCs w:val="20"/>
          <w:highlight w:val="none"/>
        </w:rPr>
        <w:t>（如果有)；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numPr>
          <w:ilvl w:val="0"/>
          <w:numId w:val="3"/>
        </w:num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投标文件的签署、盖章</w:t>
      </w:r>
    </w:p>
    <w:p>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2"/>
        <w:numPr>
          <w:ilvl w:val="0"/>
          <w:numId w:val="4"/>
        </w:numPr>
        <w:spacing w:line="360" w:lineRule="auto"/>
        <w:rPr>
          <w:rFonts w:hAnsi="宋体" w:cs="宋体"/>
          <w:b/>
          <w:color w:val="auto"/>
          <w:sz w:val="24"/>
          <w:szCs w:val="24"/>
          <w:highlight w:val="none"/>
        </w:rPr>
      </w:pPr>
      <w:r>
        <w:rPr>
          <w:rFonts w:hint="eastAsia" w:hAnsi="宋体" w:cs="宋体"/>
          <w:b/>
          <w:color w:val="auto"/>
          <w:sz w:val="24"/>
          <w:szCs w:val="24"/>
          <w:highlight w:val="none"/>
        </w:rPr>
        <w:t>备份投标文件</w:t>
      </w:r>
    </w:p>
    <w:p>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1"/>
        <w:numPr>
          <w:ilvl w:val="0"/>
          <w:numId w:val="5"/>
        </w:numP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投标文件的无效处理</w:t>
      </w:r>
    </w:p>
    <w:p>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pPr>
        <w:pStyle w:val="131"/>
        <w:numPr>
          <w:ilvl w:val="0"/>
          <w:numId w:val="5"/>
        </w:numP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1"/>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6"/>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 开标</w:t>
      </w:r>
      <w:r>
        <w:rPr>
          <w:rFonts w:hint="eastAsia" w:ascii="宋体" w:hAnsi="宋体" w:cs="宋体"/>
          <w:color w:val="auto"/>
          <w:sz w:val="24"/>
          <w:highlight w:val="none"/>
        </w:rPr>
        <w:t xml:space="preserve"> </w:t>
      </w:r>
    </w:p>
    <w:p>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pPr>
        <w:pStyle w:val="556"/>
        <w:spacing w:before="0" w:line="360" w:lineRule="auto"/>
        <w:ind w:left="0" w:leftChars="0" w:firstLine="422" w:firstLineChars="0"/>
        <w:contextualSpacing/>
        <w:rPr>
          <w:rFonts w:ascii="宋体" w:hAnsi="宋体" w:cs="宋体"/>
          <w:color w:val="auto"/>
          <w:sz w:val="24"/>
          <w:highlight w:val="none"/>
        </w:rPr>
      </w:pPr>
      <w:r>
        <w:rPr>
          <w:rFonts w:hint="eastAsia" w:ascii="宋体" w:hAnsi="宋体" w:cs="宋体"/>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pPr>
        <w:pStyle w:val="556"/>
        <w:spacing w:before="0" w:line="360" w:lineRule="auto"/>
        <w:ind w:left="0" w:leftChars="0" w:firstLine="422" w:firstLineChars="0"/>
        <w:contextualSpacing/>
        <w:rPr>
          <w:rFonts w:ascii="宋体" w:hAnsi="宋体" w:cs="宋体"/>
          <w:b/>
          <w:color w:val="auto"/>
          <w:sz w:val="24"/>
          <w:highlight w:val="none"/>
        </w:rPr>
      </w:pPr>
      <w:r>
        <w:rPr>
          <w:rFonts w:hint="eastAsia" w:ascii="宋体" w:hAnsi="宋体" w:cs="宋体"/>
          <w:color w:val="auto"/>
          <w:sz w:val="24"/>
          <w:highlight w:val="none"/>
        </w:rPr>
        <w:t>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numPr>
          <w:ilvl w:val="0"/>
          <w:numId w:val="6"/>
        </w:numPr>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131"/>
        <w:numPr>
          <w:ilvl w:val="0"/>
          <w:numId w:val="6"/>
        </w:numP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信用信息查询</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五、评标</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六、定标</w:t>
      </w:r>
    </w:p>
    <w:p>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tabs>
          <w:tab w:val="left" w:pos="0"/>
        </w:tabs>
        <w:spacing w:line="360" w:lineRule="auto"/>
        <w:ind w:firstLine="482"/>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供应商可登录政采云平台-【金融服务】—【我的项目】—【已备案合同】以保函形式提供：</w:t>
      </w:r>
    </w:p>
    <w:p>
      <w:pPr>
        <w:numPr>
          <w:ilvl w:val="0"/>
          <w:numId w:val="7"/>
        </w:numPr>
        <w:tabs>
          <w:tab w:val="left" w:pos="0"/>
        </w:tabs>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供应商在合同列表选择需要投保的合同，点击[保函推荐]。</w:t>
      </w:r>
    </w:p>
    <w:p>
      <w:pPr>
        <w:numPr>
          <w:ilvl w:val="0"/>
          <w:numId w:val="7"/>
        </w:numPr>
        <w:tabs>
          <w:tab w:val="left" w:pos="0"/>
        </w:tabs>
        <w:spacing w:line="360" w:lineRule="auto"/>
        <w:ind w:left="0" w:leftChars="0" w:firstLine="0" w:firstLineChars="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在弹框里查看推荐的保函产品，供应商自行选择保函产品，点击[立即申请]</w:t>
      </w:r>
      <w:r>
        <w:rPr>
          <w:rFonts w:hint="eastAsia" w:ascii="宋体" w:hAnsi="宋体" w:cs="宋体"/>
          <w:snapToGrid w:val="0"/>
          <w:color w:val="auto"/>
          <w:kern w:val="28"/>
          <w:sz w:val="24"/>
          <w:highlight w:val="none"/>
          <w:lang w:eastAsia="zh-CN"/>
        </w:rPr>
        <w:t>。</w:t>
      </w:r>
    </w:p>
    <w:p>
      <w:pPr>
        <w:numPr>
          <w:ilvl w:val="0"/>
          <w:numId w:val="0"/>
        </w:numPr>
        <w:tabs>
          <w:tab w:val="left" w:pos="0"/>
        </w:tabs>
        <w:spacing w:line="360" w:lineRule="auto"/>
        <w:ind w:leftChars="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3、在弹框里填写保函申请信息。具体步骤：选择产品—填写供应商信息—选择中标项目—确认信息—等待保险/保函受理—确认保单—支付保费—成功出单。政采云金融专线400-903-9583。</w:t>
      </w:r>
    </w:p>
    <w:p>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 xml:space="preserve">27. </w:t>
      </w:r>
      <w:r>
        <w:rPr>
          <w:rFonts w:hint="eastAsia" w:ascii="宋体" w:hAnsi="宋体" w:eastAsia="宋体" w:cs="宋体"/>
          <w:b/>
          <w:color w:val="auto"/>
          <w:highlight w:val="none"/>
          <w:lang w:val="en-US"/>
        </w:rPr>
        <w:t>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snapToGrid w:val="0"/>
        <w:spacing w:line="360" w:lineRule="auto"/>
        <w:jc w:val="center"/>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1"/>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4"/>
        <w:spacing w:line="360" w:lineRule="auto"/>
        <w:ind w:firstLine="0" w:firstLineChars="0"/>
        <w:rPr>
          <w:rFonts w:cs="宋体"/>
          <w:b/>
          <w:color w:val="auto"/>
          <w:highlight w:val="none"/>
        </w:rPr>
      </w:pPr>
      <w:r>
        <w:rPr>
          <w:rFonts w:hint="eastAsia" w:cs="宋体"/>
          <w:b/>
          <w:color w:val="auto"/>
          <w:highlight w:val="none"/>
        </w:rPr>
        <w:t>30. 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bookmarkEnd w:id="8"/>
    <w:bookmarkEnd w:id="9"/>
    <w:p>
      <w:pPr>
        <w:widowControl/>
        <w:adjustRightInd/>
        <w:jc w:val="left"/>
        <w:rPr>
          <w:rFonts w:ascii="宋体" w:hAnsi="宋体" w:cs="宋体"/>
          <w:color w:val="auto"/>
          <w:kern w:val="0"/>
          <w:sz w:val="24"/>
          <w:highlight w:val="none"/>
        </w:rPr>
      </w:pPr>
      <w:bookmarkStart w:id="13" w:name="_Hlt74730295"/>
      <w:bookmarkEnd w:id="13"/>
      <w:bookmarkStart w:id="14" w:name="_Hlt68072990"/>
      <w:bookmarkEnd w:id="14"/>
      <w:bookmarkStart w:id="15" w:name="_Hlt74729768"/>
      <w:bookmarkEnd w:id="15"/>
      <w:bookmarkStart w:id="16" w:name="_Hlt75236290"/>
      <w:bookmarkEnd w:id="16"/>
      <w:bookmarkStart w:id="17" w:name="_Hlt75236101"/>
      <w:bookmarkEnd w:id="17"/>
      <w:bookmarkStart w:id="18" w:name="_Hlt68403820"/>
      <w:bookmarkEnd w:id="18"/>
      <w:bookmarkStart w:id="19" w:name="_Hlt74707468"/>
      <w:bookmarkEnd w:id="19"/>
      <w:bookmarkStart w:id="20" w:name="_Hlt74714665"/>
      <w:bookmarkEnd w:id="20"/>
      <w:bookmarkStart w:id="21" w:name="_Hlt68072998"/>
      <w:bookmarkEnd w:id="21"/>
      <w:bookmarkStart w:id="22" w:name="_Hlt68057669"/>
      <w:bookmarkEnd w:id="22"/>
      <w:bookmarkStart w:id="23" w:name="_Hlt68073093"/>
      <w:bookmarkEnd w:id="23"/>
      <w:bookmarkStart w:id="24" w:name="_Hlt75236011"/>
      <w:bookmarkEnd w:id="24"/>
      <w:bookmarkStart w:id="25" w:name="第四部分"/>
      <w:r>
        <w:rPr>
          <w:rFonts w:ascii="宋体" w:hAnsi="宋体" w:cs="宋体"/>
          <w:color w:val="auto"/>
          <w:kern w:val="0"/>
          <w:sz w:val="24"/>
          <w:highlight w:val="none"/>
        </w:rPr>
        <w:br w:type="page"/>
      </w:r>
    </w:p>
    <w:p>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pPr>
        <w:snapToGrid w:val="0"/>
        <w:rPr>
          <w:rStyle w:val="963"/>
          <w:color w:val="auto"/>
          <w:highlight w:val="none"/>
        </w:rPr>
      </w:pPr>
      <w:r>
        <w:rPr>
          <w:rStyle w:val="963"/>
          <w:rFonts w:hint="eastAsia"/>
          <w:color w:val="auto"/>
          <w:highlight w:val="none"/>
        </w:rPr>
        <w:t>属于实质性要求条款的，请用符号“▲”标明，否则属于非实质性要求。</w:t>
      </w:r>
    </w:p>
    <w:p>
      <w:pPr>
        <w:snapToGrid w:val="0"/>
        <w:rPr>
          <w:rStyle w:val="963"/>
          <w:color w:val="auto"/>
          <w:highlight w:val="none"/>
        </w:rPr>
      </w:pPr>
      <w:r>
        <w:rPr>
          <w:rStyle w:val="963"/>
          <w:rFonts w:hint="eastAsia"/>
          <w:color w:val="auto"/>
          <w:highlight w:val="none"/>
        </w:rPr>
        <w:t>“★”系产品采购项目中单一产品或核心产品。</w:t>
      </w:r>
    </w:p>
    <w:p>
      <w:pPr>
        <w:pStyle w:val="3"/>
        <w:rPr>
          <w:color w:val="auto"/>
          <w:highlight w:val="none"/>
        </w:rPr>
      </w:pPr>
    </w:p>
    <w:p>
      <w:pPr>
        <w:pStyle w:val="3"/>
        <w:numPr>
          <w:ilvl w:val="0"/>
          <w:numId w:val="8"/>
        </w:numPr>
        <w:jc w:val="center"/>
        <w:rPr>
          <w:rFonts w:ascii="仿宋" w:eastAsia="仿宋" w:cs="仿宋"/>
          <w:color w:val="auto"/>
          <w:highlight w:val="none"/>
        </w:rPr>
      </w:pPr>
      <w:r>
        <w:rPr>
          <w:color w:val="auto"/>
          <w:highlight w:val="none"/>
        </w:rPr>
        <w:t>招标一览表</w:t>
      </w:r>
    </w:p>
    <w:p>
      <w:pPr>
        <w:pStyle w:val="5"/>
        <w:keepNext/>
        <w:keepLines/>
        <w:pageBreakBefore w:val="0"/>
        <w:widowControl w:val="0"/>
        <w:kinsoku/>
        <w:wordWrap/>
        <w:overflowPunct/>
        <w:topLinePunct w:val="0"/>
        <w:autoSpaceDE/>
        <w:autoSpaceDN/>
        <w:bidi w:val="0"/>
        <w:adjustRightInd w:val="0"/>
        <w:snapToGrid/>
        <w:spacing w:before="0" w:after="0" w:line="240" w:lineRule="auto"/>
        <w:ind w:left="862" w:hanging="862"/>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标项一：</w:t>
      </w:r>
    </w:p>
    <w:tbl>
      <w:tblPr>
        <w:tblStyle w:val="62"/>
        <w:tblW w:w="9542" w:type="dxa"/>
        <w:jc w:val="center"/>
        <w:tblLayout w:type="fixed"/>
        <w:tblCellMar>
          <w:top w:w="0" w:type="dxa"/>
          <w:left w:w="0" w:type="dxa"/>
          <w:bottom w:w="0" w:type="dxa"/>
          <w:right w:w="0" w:type="dxa"/>
        </w:tblCellMar>
      </w:tblPr>
      <w:tblGrid>
        <w:gridCol w:w="920"/>
        <w:gridCol w:w="3750"/>
        <w:gridCol w:w="1980"/>
        <w:gridCol w:w="720"/>
        <w:gridCol w:w="720"/>
        <w:gridCol w:w="1452"/>
      </w:tblGrid>
      <w:tr>
        <w:trPr>
          <w:cantSplit/>
          <w:trHeight w:val="663" w:hRule="atLeast"/>
          <w:jc w:val="center"/>
        </w:trPr>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序号</w:t>
            </w:r>
          </w:p>
        </w:tc>
        <w:tc>
          <w:tcPr>
            <w:tcW w:w="37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Autospacing="0" w:line="360" w:lineRule="auto"/>
              <w:ind w:left="0" w:right="0" w:firstLine="470" w:firstLineChars="196"/>
              <w:jc w:val="center"/>
              <w:rPr>
                <w:rFonts w:hint="default" w:ascii="宋体" w:hAnsi="宋体" w:cs="宋体"/>
                <w:color w:val="auto"/>
                <w:sz w:val="24"/>
                <w:highlight w:val="none"/>
              </w:rPr>
            </w:pPr>
            <w:r>
              <w:rPr>
                <w:rFonts w:hint="eastAsia" w:ascii="宋体" w:hAnsi="宋体" w:cs="宋体"/>
                <w:color w:val="auto"/>
                <w:sz w:val="24"/>
                <w:highlight w:val="none"/>
              </w:rPr>
              <w:t>名称</w:t>
            </w:r>
          </w:p>
        </w:tc>
        <w:tc>
          <w:tcPr>
            <w:tcW w:w="19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Autospacing="0" w:line="360" w:lineRule="auto"/>
              <w:ind w:left="0" w:right="0"/>
              <w:jc w:val="center"/>
              <w:rPr>
                <w:rFonts w:hint="eastAsia" w:ascii="宋体" w:hAnsi="宋体" w:eastAsia="仿宋" w:cs="宋体"/>
                <w:color w:val="auto"/>
                <w:sz w:val="24"/>
                <w:highlight w:val="none"/>
                <w:lang w:eastAsia="zh-CN"/>
              </w:rPr>
            </w:pPr>
            <w:r>
              <w:rPr>
                <w:rFonts w:hint="eastAsia" w:ascii="宋体" w:hAnsi="宋体" w:cs="宋体"/>
                <w:color w:val="auto"/>
                <w:sz w:val="24"/>
                <w:highlight w:val="none"/>
                <w:lang w:eastAsia="zh-CN"/>
              </w:rPr>
              <w:t>采购要求</w:t>
            </w:r>
          </w:p>
        </w:tc>
        <w:tc>
          <w:tcPr>
            <w:tcW w:w="7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单位</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数量</w:t>
            </w:r>
          </w:p>
        </w:tc>
        <w:tc>
          <w:tcPr>
            <w:tcW w:w="14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Autospacing="0" w:line="360" w:lineRule="auto"/>
              <w:ind w:right="0"/>
              <w:jc w:val="center"/>
              <w:rPr>
                <w:rFonts w:hint="default" w:ascii="宋体" w:hAnsi="宋体" w:cs="宋体"/>
                <w:color w:val="auto"/>
                <w:sz w:val="24"/>
                <w:highlight w:val="none"/>
              </w:rPr>
            </w:pPr>
            <w:r>
              <w:rPr>
                <w:rFonts w:hint="eastAsia" w:ascii="宋体" w:hAnsi="宋体" w:cs="宋体"/>
                <w:color w:val="auto"/>
                <w:sz w:val="24"/>
                <w:highlight w:val="none"/>
              </w:rPr>
              <w:t>备注</w:t>
            </w:r>
          </w:p>
        </w:tc>
      </w:tr>
      <w:tr>
        <w:tblPrEx>
          <w:tblCellMar>
            <w:top w:w="0" w:type="dxa"/>
            <w:left w:w="0" w:type="dxa"/>
            <w:bottom w:w="0" w:type="dxa"/>
            <w:right w:w="0" w:type="dxa"/>
          </w:tblCellMar>
        </w:tblPrEx>
        <w:trPr>
          <w:cantSplit/>
          <w:trHeight w:val="927" w:hRule="atLeast"/>
          <w:jc w:val="center"/>
        </w:trPr>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Autospacing="0" w:line="360" w:lineRule="auto"/>
              <w:ind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37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Autospacing="0" w:line="360" w:lineRule="auto"/>
              <w:ind w:left="0" w:right="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集镇环卫保洁、绿化养护、垃圾清运、河道保洁一体化管养项目（2025、2026年度）</w:t>
            </w:r>
          </w:p>
        </w:tc>
        <w:tc>
          <w:tcPr>
            <w:tcW w:w="19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color w:val="auto"/>
                <w:sz w:val="24"/>
                <w:highlight w:val="none"/>
                <w:lang w:eastAsia="zh-CN"/>
              </w:rPr>
              <w:t>采购</w:t>
            </w:r>
            <w:r>
              <w:rPr>
                <w:rFonts w:hint="eastAsia" w:ascii="宋体" w:hAnsi="宋体" w:cs="宋体"/>
                <w:color w:val="auto"/>
                <w:sz w:val="24"/>
                <w:highlight w:val="none"/>
              </w:rPr>
              <w:t>需求</w:t>
            </w:r>
          </w:p>
        </w:tc>
        <w:tc>
          <w:tcPr>
            <w:tcW w:w="7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项</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Autospacing="0" w:line="360" w:lineRule="auto"/>
              <w:ind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14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Autospacing="0" w:line="360" w:lineRule="auto"/>
              <w:ind w:left="0" w:right="0" w:firstLine="470" w:firstLineChars="196"/>
              <w:jc w:val="center"/>
              <w:rPr>
                <w:rFonts w:hint="default" w:ascii="宋体" w:hAnsi="宋体" w:cs="宋体"/>
                <w:color w:val="auto"/>
                <w:sz w:val="24"/>
                <w:highlight w:val="none"/>
              </w:rPr>
            </w:pPr>
          </w:p>
        </w:tc>
      </w:tr>
    </w:tbl>
    <w:p>
      <w:pPr>
        <w:pStyle w:val="3"/>
        <w:keepNext/>
        <w:keepLines/>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b/>
          <w:color w:val="auto"/>
          <w:sz w:val="22"/>
          <w:szCs w:val="22"/>
          <w:highlight w:val="none"/>
        </w:rPr>
      </w:pPr>
    </w:p>
    <w:p>
      <w:pPr>
        <w:rPr>
          <w:rFonts w:hint="eastAsia" w:ascii="仿宋" w:hAnsi="仿宋" w:eastAsia="仿宋" w:cs="仿宋"/>
          <w:b/>
          <w:color w:val="auto"/>
          <w:sz w:val="22"/>
          <w:szCs w:val="22"/>
          <w:highlight w:val="none"/>
        </w:rPr>
      </w:pPr>
    </w:p>
    <w:p>
      <w:pPr>
        <w:pStyle w:val="23"/>
        <w:rPr>
          <w:rFonts w:hint="eastAsia"/>
          <w:color w:val="auto"/>
          <w:highlight w:val="none"/>
        </w:rPr>
      </w:pPr>
    </w:p>
    <w:p>
      <w:pPr>
        <w:pStyle w:val="3"/>
        <w:numPr>
          <w:ilvl w:val="0"/>
          <w:numId w:val="8"/>
        </w:numPr>
        <w:jc w:val="center"/>
        <w:rPr>
          <w:rFonts w:hint="eastAsia"/>
          <w:color w:val="auto"/>
          <w:highlight w:val="none"/>
        </w:rPr>
      </w:pPr>
      <w:r>
        <w:rPr>
          <w:rFonts w:hint="eastAsia"/>
          <w:color w:val="auto"/>
          <w:highlight w:val="none"/>
        </w:rPr>
        <w:t>采购需求</w:t>
      </w:r>
    </w:p>
    <w:p>
      <w:pPr>
        <w:spacing w:line="360" w:lineRule="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一、</w:t>
      </w:r>
      <w:r>
        <w:rPr>
          <w:rFonts w:hint="eastAsia" w:ascii="宋体" w:hAnsi="宋体" w:eastAsia="宋体" w:cs="宋体"/>
          <w:b/>
          <w:color w:val="auto"/>
          <w:sz w:val="24"/>
          <w:highlight w:val="none"/>
        </w:rPr>
        <w:t>技术需求</w:t>
      </w:r>
      <w:r>
        <w:rPr>
          <w:rFonts w:hint="eastAsia" w:ascii="宋体" w:hAnsi="宋体" w:cs="宋体"/>
          <w:b/>
          <w:color w:val="auto"/>
          <w:sz w:val="24"/>
          <w:highlight w:val="none"/>
          <w:lang w:eastAsia="zh-CN"/>
        </w:rPr>
        <w:t>：</w:t>
      </w:r>
    </w:p>
    <w:p>
      <w:pPr>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保洁内容</w:t>
      </w:r>
      <w:r>
        <w:rPr>
          <w:rFonts w:hint="eastAsia" w:ascii="宋体" w:hAnsi="宋体" w:cs="宋体"/>
          <w:color w:val="auto"/>
          <w:sz w:val="24"/>
          <w:highlight w:val="none"/>
          <w:lang w:val="en-US" w:eastAsia="zh-CN"/>
        </w:rPr>
        <w:t>及范围</w:t>
      </w:r>
      <w:r>
        <w:rPr>
          <w:rFonts w:hint="eastAsia" w:ascii="宋体" w:hAnsi="宋体" w:eastAsia="宋体" w:cs="宋体"/>
          <w:color w:val="auto"/>
          <w:sz w:val="24"/>
          <w:highlight w:val="none"/>
          <w:lang w:val="en-US" w:eastAsia="zh-CN"/>
        </w:rPr>
        <w:t>：</w:t>
      </w:r>
    </w:p>
    <w:p>
      <w:pPr>
        <w:numPr>
          <w:ilvl w:val="0"/>
          <w:numId w:val="9"/>
        </w:numPr>
        <w:spacing w:line="4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道路保洁。机动车道的洒水、机扫，非机动车道、人行道的人工清扫与冲洗，果壳箱垃圾清理与清洗，道路沿线路灯杆、电线杆牛皮藓小广告清理，隔离护栏清洗等。道路包括所有列入集镇保洁区域的主干道路、背街小巷、公园内部道路、停车场硬化区域。</w:t>
      </w:r>
    </w:p>
    <w:p>
      <w:pPr>
        <w:numPr>
          <w:ilvl w:val="0"/>
          <w:numId w:val="9"/>
        </w:numPr>
        <w:spacing w:line="4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公厕保洁。公厕内部卫生保洁，外部周边保洁，配备洗手液卫生纸等如厕用品，化粪池清运及处置。</w:t>
      </w:r>
    </w:p>
    <w:p>
      <w:pPr>
        <w:numPr>
          <w:ilvl w:val="0"/>
          <w:numId w:val="9"/>
        </w:numPr>
        <w:spacing w:line="4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绿化养护。各个公园、绿地、道路沿线绿化的修剪、施肥、垃圾清理、除草、浇水、补植等。</w:t>
      </w:r>
    </w:p>
    <w:p>
      <w:pPr>
        <w:numPr>
          <w:ilvl w:val="0"/>
          <w:numId w:val="9"/>
        </w:numPr>
        <w:spacing w:line="4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树木养护。树木枝条修剪、浇水、施肥、除虫、抗风加固等。</w:t>
      </w:r>
    </w:p>
    <w:p>
      <w:pPr>
        <w:numPr>
          <w:ilvl w:val="0"/>
          <w:numId w:val="9"/>
        </w:numPr>
        <w:spacing w:line="4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生活垃圾清运。道路清扫、机扫车清扫垃圾、各类偷倒垃圾、住宅小区、安置房小区等义桥镇域内产生的生活垃圾清运至焚烧厂。</w:t>
      </w:r>
    </w:p>
    <w:p>
      <w:pPr>
        <w:numPr>
          <w:ilvl w:val="0"/>
          <w:numId w:val="9"/>
        </w:numPr>
        <w:spacing w:line="4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混合垃圾清运处置。集镇范围产生的混合垃圾分拣、清运直至处置。</w:t>
      </w:r>
    </w:p>
    <w:p>
      <w:pPr>
        <w:numPr>
          <w:ilvl w:val="0"/>
          <w:numId w:val="9"/>
        </w:numPr>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河道、河岸保洁。</w:t>
      </w:r>
      <w:r>
        <w:rPr>
          <w:rFonts w:hint="eastAsia" w:ascii="宋体" w:hAnsi="宋体" w:cs="宋体"/>
          <w:i w:val="0"/>
          <w:iCs w:val="0"/>
          <w:color w:val="auto"/>
          <w:sz w:val="24"/>
          <w:szCs w:val="24"/>
          <w:highlight w:val="none"/>
          <w:u w:val="none"/>
          <w:vertAlign w:val="baseline"/>
          <w:lang w:val="en-US" w:eastAsia="zh-CN"/>
        </w:rPr>
        <w:t>永兴河、</w:t>
      </w:r>
      <w:r>
        <w:rPr>
          <w:rFonts w:hint="eastAsia" w:ascii="宋体" w:hAnsi="宋体" w:cs="宋体"/>
          <w:b w:val="0"/>
          <w:bCs w:val="0"/>
          <w:color w:val="auto"/>
          <w:sz w:val="24"/>
          <w:szCs w:val="24"/>
          <w:highlight w:val="none"/>
          <w:lang w:val="en-US" w:eastAsia="zh-CN"/>
        </w:rPr>
        <w:t>新坝河、杨家浜河、里河、峡山河、蛟山</w:t>
      </w:r>
      <w:r>
        <w:rPr>
          <w:rFonts w:hint="eastAsia" w:ascii="宋体" w:hAnsi="宋体" w:cs="宋体"/>
          <w:b w:val="0"/>
          <w:bCs w:val="0"/>
          <w:color w:val="auto"/>
          <w:sz w:val="24"/>
          <w:szCs w:val="24"/>
          <w:highlight w:val="none"/>
          <w:lang w:val="en-US" w:eastAsia="zh-CN"/>
        </w:rPr>
        <w:t>河的河面、及两侧5米范围内河岸、道路、绿化等保洁；</w:t>
      </w:r>
      <w:r>
        <w:rPr>
          <w:rFonts w:hint="eastAsia" w:ascii="宋体" w:hAnsi="宋体" w:eastAsia="宋体" w:cs="宋体"/>
          <w:color w:val="auto"/>
          <w:sz w:val="24"/>
          <w:highlight w:val="none"/>
          <w:lang w:eastAsia="zh-CN"/>
        </w:rPr>
        <w:t>蛟山机埠、杨家浜机埠、积堰山机埠、河口机埠、王家桥机埠5个机埠管理范围内的水面垃圾</w:t>
      </w:r>
      <w:r>
        <w:rPr>
          <w:rFonts w:hint="eastAsia" w:ascii="宋体" w:hAnsi="宋体" w:cs="宋体"/>
          <w:color w:val="auto"/>
          <w:sz w:val="24"/>
          <w:highlight w:val="none"/>
          <w:lang w:eastAsia="zh-CN"/>
        </w:rPr>
        <w:t>。</w:t>
      </w:r>
    </w:p>
    <w:p>
      <w:pPr>
        <w:spacing w:line="400" w:lineRule="exact"/>
        <w:ind w:firstLine="422" w:firstLineChars="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人员要求：管理人员</w:t>
      </w:r>
      <w:r>
        <w:rPr>
          <w:rFonts w:hint="eastAsia" w:ascii="宋体" w:hAnsi="宋体" w:cs="宋体"/>
          <w:color w:val="auto"/>
          <w:sz w:val="24"/>
          <w:highlight w:val="none"/>
          <w:lang w:val="en-US" w:eastAsia="zh-CN"/>
        </w:rPr>
        <w:t>不少于10</w:t>
      </w:r>
      <w:r>
        <w:rPr>
          <w:rFonts w:hint="eastAsia" w:ascii="宋体" w:hAnsi="宋体" w:eastAsia="宋体" w:cs="宋体"/>
          <w:color w:val="auto"/>
          <w:sz w:val="24"/>
          <w:highlight w:val="none"/>
          <w:lang w:val="en-US" w:eastAsia="zh-CN"/>
        </w:rPr>
        <w:t>人，绿化养护</w:t>
      </w:r>
      <w:r>
        <w:rPr>
          <w:rFonts w:hint="eastAsia" w:ascii="宋体" w:hAnsi="宋体" w:cs="宋体"/>
          <w:color w:val="auto"/>
          <w:sz w:val="24"/>
          <w:highlight w:val="none"/>
          <w:lang w:val="en-US" w:eastAsia="zh-CN"/>
        </w:rPr>
        <w:t>不少于15</w:t>
      </w:r>
      <w:r>
        <w:rPr>
          <w:rFonts w:hint="eastAsia" w:ascii="宋体" w:hAnsi="宋体" w:eastAsia="宋体" w:cs="宋体"/>
          <w:color w:val="auto"/>
          <w:sz w:val="24"/>
          <w:highlight w:val="none"/>
          <w:lang w:val="en-US" w:eastAsia="zh-CN"/>
        </w:rPr>
        <w:t>人，驾驶员</w:t>
      </w:r>
      <w:r>
        <w:rPr>
          <w:rFonts w:hint="eastAsia" w:ascii="宋体" w:hAnsi="宋体" w:cs="宋体"/>
          <w:color w:val="auto"/>
          <w:sz w:val="24"/>
          <w:highlight w:val="none"/>
          <w:lang w:val="en-US" w:eastAsia="zh-CN"/>
        </w:rPr>
        <w:t>不少于</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人，驾驶辅助工</w:t>
      </w:r>
      <w:r>
        <w:rPr>
          <w:rFonts w:hint="eastAsia" w:ascii="宋体" w:hAnsi="宋体" w:cs="宋体"/>
          <w:color w:val="auto"/>
          <w:sz w:val="24"/>
          <w:highlight w:val="none"/>
          <w:lang w:val="en-US" w:eastAsia="zh-CN"/>
        </w:rPr>
        <w:t>不少于15</w:t>
      </w:r>
      <w:r>
        <w:rPr>
          <w:rFonts w:hint="eastAsia" w:ascii="宋体" w:hAnsi="宋体" w:eastAsia="宋体" w:cs="宋体"/>
          <w:color w:val="auto"/>
          <w:sz w:val="24"/>
          <w:highlight w:val="none"/>
          <w:lang w:val="en-US" w:eastAsia="zh-CN"/>
        </w:rPr>
        <w:t>人，河道保洁</w:t>
      </w:r>
      <w:r>
        <w:rPr>
          <w:rFonts w:hint="eastAsia" w:ascii="宋体" w:hAnsi="宋体" w:cs="宋体"/>
          <w:color w:val="auto"/>
          <w:sz w:val="24"/>
          <w:highlight w:val="none"/>
          <w:lang w:val="en-US" w:eastAsia="zh-CN"/>
        </w:rPr>
        <w:t>不少于</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人，公厕保洁</w:t>
      </w:r>
      <w:r>
        <w:rPr>
          <w:rFonts w:hint="eastAsia" w:ascii="宋体" w:hAnsi="宋体" w:cs="宋体"/>
          <w:color w:val="auto"/>
          <w:sz w:val="24"/>
          <w:highlight w:val="none"/>
          <w:lang w:val="en-US" w:eastAsia="zh-CN"/>
        </w:rPr>
        <w:t>不少于</w:t>
      </w:r>
      <w:r>
        <w:rPr>
          <w:rFonts w:hint="eastAsia" w:ascii="宋体" w:hAnsi="宋体" w:eastAsia="宋体" w:cs="宋体"/>
          <w:color w:val="auto"/>
          <w:sz w:val="24"/>
          <w:highlight w:val="none"/>
          <w:lang w:val="en-US" w:eastAsia="zh-CN"/>
        </w:rPr>
        <w:t>10人，道路保洁</w:t>
      </w:r>
      <w:r>
        <w:rPr>
          <w:rFonts w:hint="eastAsia" w:ascii="宋体" w:hAnsi="宋体" w:cs="宋体"/>
          <w:color w:val="auto"/>
          <w:sz w:val="24"/>
          <w:highlight w:val="none"/>
          <w:lang w:val="en-US" w:eastAsia="zh-CN"/>
        </w:rPr>
        <w:t>不少于100</w:t>
      </w:r>
      <w:r>
        <w:rPr>
          <w:rFonts w:hint="eastAsia" w:ascii="宋体" w:hAnsi="宋体" w:eastAsia="宋体" w:cs="宋体"/>
          <w:color w:val="auto"/>
          <w:sz w:val="24"/>
          <w:highlight w:val="none"/>
          <w:lang w:val="en-US" w:eastAsia="zh-CN"/>
        </w:rPr>
        <w:t>人</w:t>
      </w:r>
      <w:r>
        <w:rPr>
          <w:rFonts w:hint="eastAsia" w:ascii="宋体" w:hAnsi="宋体" w:cs="宋体"/>
          <w:color w:val="auto"/>
          <w:sz w:val="24"/>
          <w:highlight w:val="none"/>
          <w:lang w:val="en-US" w:eastAsia="zh-CN"/>
        </w:rPr>
        <w:t>。所有工作人员须购买意外险。</w:t>
      </w:r>
    </w:p>
    <w:p>
      <w:pPr>
        <w:spacing w:line="360" w:lineRule="auto"/>
        <w:rPr>
          <w:rFonts w:hint="eastAsia" w:ascii="宋体" w:hAnsi="宋体" w:eastAsia="宋体" w:cs="宋体"/>
          <w:b/>
          <w:color w:val="auto"/>
          <w:sz w:val="28"/>
          <w:szCs w:val="28"/>
          <w:highlight w:val="none"/>
          <w:lang w:eastAsia="zh-CN"/>
        </w:rPr>
      </w:pPr>
    </w:p>
    <w:p>
      <w:pPr>
        <w:spacing w:line="360" w:lineRule="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保洁要求</w:t>
      </w:r>
      <w:r>
        <w:rPr>
          <w:rFonts w:hint="eastAsia" w:ascii="宋体" w:hAnsi="宋体" w:cs="宋体"/>
          <w:b/>
          <w:color w:val="auto"/>
          <w:sz w:val="28"/>
          <w:szCs w:val="28"/>
          <w:highlight w:val="none"/>
          <w:lang w:eastAsia="zh-CN"/>
        </w:rPr>
        <w:t>：</w:t>
      </w:r>
    </w:p>
    <w:p>
      <w:pPr>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8"/>
          <w:szCs w:val="28"/>
          <w:highlight w:val="none"/>
        </w:rPr>
        <w:t>《义桥镇集镇管理、养护、保洁和清运标准》</w:t>
      </w:r>
    </w:p>
    <w:p>
      <w:pPr>
        <w:numPr>
          <w:ilvl w:val="0"/>
          <w:numId w:val="10"/>
        </w:num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清扫保洁标准和要求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1、路面、人行道必须全天清扫保洁，其中集镇区内东方路、罗峰路等主要道路清扫保洁时间</w:t>
      </w:r>
      <w:r>
        <w:rPr>
          <w:rFonts w:hint="eastAsia" w:ascii="宋体" w:hAnsi="宋体" w:eastAsia="宋体" w:cs="宋体"/>
          <w:color w:val="auto"/>
          <w:sz w:val="22"/>
          <w:szCs w:val="22"/>
          <w:highlight w:val="none"/>
        </w:rPr>
        <w:t>延长至1</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小时（</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：00－21：00）</w:t>
      </w:r>
      <w:r>
        <w:rPr>
          <w:rFonts w:hint="eastAsia" w:ascii="宋体" w:hAnsi="宋体" w:eastAsia="宋体" w:cs="宋体"/>
          <w:color w:val="auto"/>
          <w:sz w:val="22"/>
          <w:szCs w:val="22"/>
          <w:highlight w:val="none"/>
        </w:rPr>
        <w:t>；夏秋季必须在上午7：00时（冬春季在上午7：30时）前完成第一次普扫，做到无积存垃圾、无杂草、无杂物、无积水；</w:t>
      </w:r>
      <w:r>
        <w:rPr>
          <w:rFonts w:hint="eastAsia" w:ascii="宋体" w:hAnsi="宋体" w:cs="宋体"/>
          <w:color w:val="auto"/>
          <w:sz w:val="22"/>
          <w:szCs w:val="22"/>
          <w:highlight w:val="none"/>
          <w:lang w:eastAsia="zh-CN"/>
        </w:rPr>
        <w:t>岔路口</w:t>
      </w:r>
      <w:r>
        <w:rPr>
          <w:rFonts w:hint="eastAsia" w:ascii="宋体" w:hAnsi="宋体" w:eastAsia="宋体" w:cs="宋体"/>
          <w:color w:val="auto"/>
          <w:sz w:val="22"/>
          <w:szCs w:val="22"/>
          <w:highlight w:val="none"/>
        </w:rPr>
        <w:t>扫出5米，每天洒水至少1次（包括雨天）。</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2、完成第一次普扫后做到全天候巡查——道路保洁范围当日产生散乱垃圾主要道路须在30分钟内及时清除，次要道路须在60分钟内及时清除。</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3、垃圾需随扫随清，不准扫入窨井、河道、沟渠、农田或其它地方。</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4、不准焚烧垃圾、树叶，及时清除归堆垃圾，不得沿路抛洒。</w:t>
      </w:r>
    </w:p>
    <w:p>
      <w:p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二、垃圾清运标准和要求</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1、保洁范围内垃圾箱、果壳箱、楼道垃圾必须日产日清，运至指定中转站，第一次清运夏秋季必须在上午7：20时（冬春季必须在 7：40时）前完成，垃圾箱内无清除不彻底现象，并关闭好垃圾箱门。</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2、及时清除垃圾箱四周五米范围内的垃圾。</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3、每日对垃圾箱、房进行清洗，定期喷洒消杀（蚊蝇）药物，经常保持内、外清洁干净，记录清楚，归档齐全。</w:t>
      </w:r>
    </w:p>
    <w:p>
      <w:p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三、集镇、村垃圾中转站标准</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1、垃圾必须日产日清。</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2、从纳入直运的村庄清运垃圾的车辆必须为密封的压缩直运运输车，不得沿路抛撒。</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3、保持中转站内、外环境整洁。</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4、夏秋季做好蚊蝇灭杀工作。</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5、公共设施须及时维护、修复，确保操作安全。</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6、做好迎检及突击性工作。</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7、对清运范围内的生产、生活垃圾全面实行筒装。</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8、不得在中转站内焚烧垃圾。</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9、作业时遵守交通管理法规，保证安全，发生各种意外事故，由承包方自行解决。</w:t>
      </w:r>
    </w:p>
    <w:p>
      <w:p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四、公厕清洁标准和要求</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color w:val="auto"/>
          <w:kern w:val="0"/>
          <w:sz w:val="22"/>
          <w:szCs w:val="22"/>
          <w:highlight w:val="none"/>
          <w:lang w:eastAsia="zh-CN"/>
        </w:rPr>
        <w:t>参照</w:t>
      </w:r>
      <w:r>
        <w:rPr>
          <w:rFonts w:hint="eastAsia" w:ascii="宋体" w:hAnsi="宋体" w:eastAsia="宋体" w:cs="宋体"/>
          <w:color w:val="auto"/>
          <w:kern w:val="0"/>
          <w:sz w:val="22"/>
          <w:szCs w:val="22"/>
          <w:highlight w:val="none"/>
        </w:rPr>
        <w:t>《公共厕所保洁与服务规范》（</w:t>
      </w:r>
      <w:r>
        <w:rPr>
          <w:rFonts w:hint="eastAsia" w:ascii="宋体" w:hAnsi="宋体" w:cs="宋体"/>
          <w:color w:val="auto"/>
          <w:kern w:val="0"/>
          <w:sz w:val="22"/>
          <w:szCs w:val="22"/>
          <w:highlight w:val="none"/>
          <w:lang w:eastAsia="zh-CN"/>
        </w:rPr>
        <w:t>DB330</w:t>
      </w:r>
      <w:r>
        <w:rPr>
          <w:rFonts w:hint="eastAsia" w:ascii="宋体" w:hAnsi="宋体" w:cs="宋体"/>
          <w:color w:val="auto"/>
          <w:kern w:val="0"/>
          <w:sz w:val="22"/>
          <w:szCs w:val="22"/>
          <w:highlight w:val="none"/>
          <w:lang w:val="en-US" w:eastAsia="zh-CN"/>
        </w:rPr>
        <w:t>1</w:t>
      </w:r>
      <w:r>
        <w:rPr>
          <w:rFonts w:hint="eastAsia" w:ascii="宋体" w:hAnsi="宋体" w:cs="宋体"/>
          <w:color w:val="auto"/>
          <w:kern w:val="0"/>
          <w:sz w:val="22"/>
          <w:szCs w:val="22"/>
          <w:highlight w:val="none"/>
          <w:lang w:eastAsia="zh-CN"/>
        </w:rPr>
        <w:t>/T</w:t>
      </w:r>
      <w:r>
        <w:rPr>
          <w:rFonts w:hint="eastAsia" w:ascii="宋体" w:hAnsi="宋体" w:cs="宋体"/>
          <w:color w:val="auto"/>
          <w:kern w:val="0"/>
          <w:sz w:val="22"/>
          <w:szCs w:val="22"/>
          <w:highlight w:val="none"/>
          <w:lang w:val="en-US" w:eastAsia="zh-CN"/>
        </w:rPr>
        <w:t>74</w:t>
      </w:r>
      <w:r>
        <w:rPr>
          <w:rFonts w:hint="eastAsia" w:ascii="宋体" w:hAnsi="宋体" w:cs="宋体"/>
          <w:color w:val="auto"/>
          <w:kern w:val="0"/>
          <w:sz w:val="22"/>
          <w:szCs w:val="22"/>
          <w:highlight w:val="none"/>
          <w:lang w:eastAsia="zh-CN"/>
        </w:rPr>
        <w:t>-201</w:t>
      </w:r>
      <w:r>
        <w:rPr>
          <w:rFonts w:hint="eastAsia" w:ascii="宋体" w:hAnsi="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eastAsia="zh-CN"/>
        </w:rPr>
        <w:t>执行</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1、实行一厕一上墙制度。做到保洁公司、保洁员和保洁方案全上墙，加大社会监督力度。</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2、全天候冲洗保洁，夏秋季在上午7时（冬春季在上午7：30时）前完成第一次保洁。每年4月—11月实行四害消杀。</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3、化粪池必须及时清运，不得满溢、堵塞。</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4、经常性打扫公厕四周十米范围内的环境卫生。</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5、门窗、墙体明净，达到无蛛网、无粪迹、无蝇蛆、无异味的“四无”标准。</w:t>
      </w:r>
    </w:p>
    <w:p>
      <w:pPr>
        <w:spacing w:line="400" w:lineRule="exact"/>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五、车辆要求</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default" w:ascii="宋体" w:hAnsi="宋体" w:eastAsia="宋体" w:cs="宋体"/>
          <w:color w:val="auto"/>
          <w:sz w:val="22"/>
          <w:szCs w:val="22"/>
          <w:highlight w:val="none"/>
          <w:lang w:val="en-US" w:eastAsia="zh-CN"/>
        </w:rPr>
        <w:t>投标人至少配备机扫车</w:t>
      </w:r>
      <w:r>
        <w:rPr>
          <w:rFonts w:hint="eastAsia" w:ascii="宋体" w:hAnsi="宋体" w:cs="宋体"/>
          <w:color w:val="auto"/>
          <w:sz w:val="22"/>
          <w:szCs w:val="22"/>
          <w:highlight w:val="none"/>
          <w:lang w:val="en-US" w:eastAsia="zh-CN"/>
        </w:rPr>
        <w:t>5</w:t>
      </w:r>
      <w:r>
        <w:rPr>
          <w:rFonts w:hint="default" w:ascii="宋体" w:hAnsi="宋体" w:eastAsia="宋体" w:cs="宋体"/>
          <w:color w:val="auto"/>
          <w:sz w:val="22"/>
          <w:szCs w:val="22"/>
          <w:highlight w:val="none"/>
          <w:lang w:val="en-US" w:eastAsia="zh-CN"/>
        </w:rPr>
        <w:t>辆、洒水车</w:t>
      </w:r>
      <w:r>
        <w:rPr>
          <w:rFonts w:hint="eastAsia" w:ascii="宋体" w:hAnsi="宋体" w:cs="宋体"/>
          <w:color w:val="auto"/>
          <w:sz w:val="22"/>
          <w:szCs w:val="22"/>
          <w:highlight w:val="none"/>
          <w:lang w:val="en-US" w:eastAsia="zh-CN"/>
        </w:rPr>
        <w:t>5</w:t>
      </w:r>
      <w:r>
        <w:rPr>
          <w:rFonts w:hint="default" w:ascii="宋体" w:hAnsi="宋体" w:eastAsia="宋体" w:cs="宋体"/>
          <w:color w:val="auto"/>
          <w:sz w:val="22"/>
          <w:szCs w:val="22"/>
          <w:highlight w:val="none"/>
          <w:lang w:val="en-US" w:eastAsia="zh-CN"/>
        </w:rPr>
        <w:t>辆、吸粪车</w:t>
      </w:r>
      <w:r>
        <w:rPr>
          <w:rFonts w:hint="eastAsia" w:ascii="宋体" w:hAnsi="宋体" w:cs="宋体"/>
          <w:color w:val="auto"/>
          <w:sz w:val="22"/>
          <w:szCs w:val="22"/>
          <w:highlight w:val="none"/>
          <w:lang w:val="en-US" w:eastAsia="zh-CN"/>
        </w:rPr>
        <w:t>2</w:t>
      </w:r>
      <w:r>
        <w:rPr>
          <w:rFonts w:hint="default" w:ascii="宋体" w:hAnsi="宋体" w:eastAsia="宋体" w:cs="宋体"/>
          <w:color w:val="auto"/>
          <w:sz w:val="22"/>
          <w:szCs w:val="22"/>
          <w:highlight w:val="none"/>
          <w:lang w:val="en-US" w:eastAsia="zh-CN"/>
        </w:rPr>
        <w:t>辆、高压人行道清洗车3辆、 垃圾直运压缩车5辆，电动垃圾清运车20辆，人力三轮车</w:t>
      </w:r>
      <w:r>
        <w:rPr>
          <w:rFonts w:hint="eastAsia" w:ascii="宋体" w:hAnsi="宋体" w:cs="宋体"/>
          <w:color w:val="auto"/>
          <w:sz w:val="22"/>
          <w:szCs w:val="22"/>
          <w:highlight w:val="none"/>
          <w:lang w:val="en-US" w:eastAsia="zh-CN"/>
        </w:rPr>
        <w:t>100</w:t>
      </w:r>
      <w:r>
        <w:rPr>
          <w:rFonts w:hint="default" w:ascii="宋体" w:hAnsi="宋体" w:eastAsia="宋体" w:cs="宋体"/>
          <w:color w:val="auto"/>
          <w:sz w:val="22"/>
          <w:szCs w:val="22"/>
          <w:highlight w:val="none"/>
          <w:lang w:val="en-US" w:eastAsia="zh-CN"/>
        </w:rPr>
        <w:t>辆以上</w:t>
      </w:r>
      <w:r>
        <w:rPr>
          <w:rFonts w:hint="eastAsia" w:ascii="宋体" w:hAnsi="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铲车1辆。须安装车载GPS,GPS需接入萧山区智慧环卫平台。机械化作业车辆应安装可视化定位设备，并接入萧山区智慧环卫平台，垃圾直运车还需安装车载称重系统。</w:t>
      </w:r>
    </w:p>
    <w:p>
      <w:pPr>
        <w:spacing w:line="400" w:lineRule="exact"/>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六</w:t>
      </w:r>
      <w:r>
        <w:rPr>
          <w:rFonts w:hint="eastAsia" w:ascii="宋体" w:hAnsi="宋体" w:eastAsia="宋体" w:cs="宋体"/>
          <w:b/>
          <w:bCs/>
          <w:color w:val="auto"/>
          <w:sz w:val="22"/>
          <w:szCs w:val="22"/>
          <w:highlight w:val="none"/>
        </w:rPr>
        <w:t>、其它保洁标准和要求</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1、当天及时清除保洁范围内游医广告、残标等各类牛皮癣（包括各沿路、各单位、经营户门面、路灯杆）。</w:t>
      </w:r>
    </w:p>
    <w:p>
      <w:pPr>
        <w:keepNext w:val="0"/>
        <w:keepLines w:val="0"/>
        <w:pageBreakBefore w:val="0"/>
        <w:widowControl w:val="0"/>
        <w:tabs>
          <w:tab w:val="left" w:pos="210"/>
        </w:tabs>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2、花坛、树圈、绿化带做到无垃圾、杂物。</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3、做好公园清扫保洁，及时清除杂物。</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4、收集垃圾三轮车及机动车须密闭运输，途中无垃圾散落、无吊挂，车辆无破损。</w:t>
      </w:r>
    </w:p>
    <w:p>
      <w:pPr>
        <w:spacing w:line="400" w:lineRule="exact"/>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七</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eastAsia="zh-CN"/>
        </w:rPr>
        <w:t>其他要求</w:t>
      </w:r>
    </w:p>
    <w:p>
      <w:pPr>
        <w:keepNext w:val="0"/>
        <w:keepLines w:val="0"/>
        <w:pageBreakBefore w:val="0"/>
        <w:widowControl w:val="0"/>
        <w:tabs>
          <w:tab w:val="left" w:pos="210"/>
        </w:tabs>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做好政府提出的突击整治工作，承担非常情况下的垃圾收集清除工作，费用另行结算。</w:t>
      </w:r>
    </w:p>
    <w:p>
      <w:pPr>
        <w:keepNext w:val="0"/>
        <w:keepLines w:val="0"/>
        <w:pageBreakBefore w:val="0"/>
        <w:widowControl w:val="0"/>
        <w:tabs>
          <w:tab w:val="left" w:pos="210"/>
        </w:tabs>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生活垃圾</w:t>
      </w:r>
      <w:r>
        <w:rPr>
          <w:rFonts w:hint="eastAsia" w:ascii="宋体" w:hAnsi="宋体" w:cs="宋体"/>
          <w:color w:val="auto"/>
          <w:sz w:val="22"/>
          <w:szCs w:val="22"/>
          <w:highlight w:val="none"/>
          <w:lang w:eastAsia="zh-CN"/>
        </w:rPr>
        <w:t>清运</w:t>
      </w:r>
      <w:r>
        <w:rPr>
          <w:rFonts w:hint="eastAsia" w:ascii="宋体" w:hAnsi="宋体" w:eastAsia="宋体" w:cs="宋体"/>
          <w:color w:val="auto"/>
          <w:sz w:val="22"/>
          <w:szCs w:val="22"/>
          <w:highlight w:val="none"/>
        </w:rPr>
        <w:t>以</w:t>
      </w:r>
      <w:r>
        <w:rPr>
          <w:rFonts w:hint="eastAsia" w:ascii="宋体" w:hAnsi="宋体" w:cs="宋体"/>
          <w:color w:val="auto"/>
          <w:sz w:val="22"/>
          <w:szCs w:val="22"/>
          <w:highlight w:val="none"/>
          <w:lang w:val="en-US" w:eastAsia="zh-CN"/>
        </w:rPr>
        <w:t>150</w:t>
      </w:r>
      <w:r>
        <w:rPr>
          <w:rFonts w:hint="eastAsia" w:ascii="宋体" w:hAnsi="宋体" w:eastAsia="宋体" w:cs="宋体"/>
          <w:color w:val="auto"/>
          <w:sz w:val="22"/>
          <w:szCs w:val="22"/>
          <w:highlight w:val="none"/>
        </w:rPr>
        <w:t>元/吨计算，</w:t>
      </w:r>
      <w:r>
        <w:rPr>
          <w:rFonts w:hint="eastAsia" w:ascii="宋体" w:hAnsi="宋体" w:cs="宋体"/>
          <w:color w:val="auto"/>
          <w:sz w:val="22"/>
          <w:szCs w:val="22"/>
          <w:highlight w:val="none"/>
          <w:lang w:eastAsia="zh-CN"/>
        </w:rPr>
        <w:t>混合垃圾</w:t>
      </w:r>
      <w:r>
        <w:rPr>
          <w:rFonts w:hint="eastAsia" w:ascii="宋体" w:hAnsi="宋体" w:eastAsia="宋体" w:cs="宋体"/>
          <w:color w:val="auto"/>
          <w:sz w:val="22"/>
          <w:szCs w:val="22"/>
          <w:highlight w:val="none"/>
        </w:rPr>
        <w:t>处置费用按</w:t>
      </w:r>
      <w:r>
        <w:rPr>
          <w:rFonts w:hint="eastAsia" w:ascii="宋体" w:hAnsi="宋体" w:cs="宋体"/>
          <w:color w:val="auto"/>
          <w:sz w:val="22"/>
          <w:szCs w:val="22"/>
          <w:highlight w:val="none"/>
          <w:lang w:eastAsia="zh-CN"/>
        </w:rPr>
        <w:t>最高不超过</w:t>
      </w: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0元/立方米</w:t>
      </w:r>
      <w:r>
        <w:rPr>
          <w:rFonts w:hint="eastAsia" w:ascii="宋体" w:hAnsi="宋体" w:cs="宋体"/>
          <w:color w:val="auto"/>
          <w:sz w:val="22"/>
          <w:szCs w:val="22"/>
          <w:highlight w:val="none"/>
          <w:lang w:eastAsia="zh-CN"/>
        </w:rPr>
        <w:t>计</w:t>
      </w:r>
      <w:r>
        <w:rPr>
          <w:rFonts w:hint="eastAsia" w:ascii="宋体" w:hAnsi="宋体" w:eastAsia="宋体" w:cs="宋体"/>
          <w:color w:val="auto"/>
          <w:sz w:val="22"/>
          <w:szCs w:val="22"/>
          <w:highlight w:val="none"/>
        </w:rPr>
        <w:t>算，</w:t>
      </w:r>
      <w:r>
        <w:rPr>
          <w:rFonts w:hint="eastAsia" w:ascii="宋体" w:hAnsi="宋体" w:cs="宋体"/>
          <w:color w:val="auto"/>
          <w:sz w:val="22"/>
          <w:szCs w:val="22"/>
          <w:highlight w:val="none"/>
          <w:lang w:eastAsia="zh-CN"/>
        </w:rPr>
        <w:t>费用按实结算</w:t>
      </w:r>
      <w:r>
        <w:rPr>
          <w:rFonts w:hint="eastAsia" w:ascii="宋体" w:hAnsi="宋体" w:eastAsia="宋体" w:cs="宋体"/>
          <w:color w:val="auto"/>
          <w:sz w:val="22"/>
          <w:szCs w:val="22"/>
          <w:highlight w:val="none"/>
        </w:rPr>
        <w:t>。</w:t>
      </w:r>
    </w:p>
    <w:p>
      <w:pPr>
        <w:spacing w:line="400" w:lineRule="exact"/>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八</w:t>
      </w:r>
      <w:r>
        <w:rPr>
          <w:rFonts w:hint="eastAsia" w:ascii="宋体" w:hAnsi="宋体" w:eastAsia="宋体" w:cs="宋体"/>
          <w:b/>
          <w:bCs/>
          <w:color w:val="auto"/>
          <w:sz w:val="22"/>
          <w:szCs w:val="22"/>
          <w:highlight w:val="none"/>
        </w:rPr>
        <w:t>、保洁工作要求</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1、必须做到每天8小时保洁（即早6--10时到下午1-5时，主要路段延长至15小时，见“一、清扫保洁标准和要求”第1项要求），规定时间内不得脱岗。</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2、上班时间必须穿防护背心，注意作业安全，</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3、乙方必须明确管理责任人，便于甲方随时联系。</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4、必须由专人负责道路两侧垃圾箱外垃圾入内，关好垃圾箱门。</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5、加强劳动纪律，注重职业道德规范。</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6、经常组织职工学习，提高职工业务素质。</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7、爱护环卫设施，发现损坏，及时修复。</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8、加强合作，积极做好各项突击性工作和创卫整治工作，自觉接受各级各部门的检查考核，对发现的问题及时落实整改。</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9、接到投诉电话和新闻舆论批评，市、区、街道检查指出的问题，应在有效工作时间内6个小时处理完毕和信息反馈。</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10、作业时遵守交通管理法规，保证安全，发生各种意外事故，由承包方自行解决。</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11、未经批准环卫所不得在集镇辖区范围内擅自承接保洁单位。</w:t>
      </w:r>
    </w:p>
    <w:p>
      <w:pPr>
        <w:spacing w:line="400" w:lineRule="exact"/>
        <w:jc w:val="center"/>
        <w:rPr>
          <w:rFonts w:hint="eastAsia" w:ascii="宋体" w:hAnsi="宋体" w:eastAsia="宋体" w:cs="宋体"/>
          <w:b/>
          <w:bCs/>
          <w:color w:val="auto"/>
          <w:sz w:val="22"/>
          <w:szCs w:val="22"/>
          <w:highlight w:val="none"/>
        </w:rPr>
      </w:pPr>
    </w:p>
    <w:p>
      <w:pPr>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保洁人员规章制度</w:t>
      </w:r>
    </w:p>
    <w:p>
      <w:p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1、保洁人员作业时应穿工作服，违反的每人/次扣50元</w:t>
      </w:r>
      <w:r>
        <w:rPr>
          <w:rFonts w:hint="eastAsia" w:ascii="宋体" w:hAnsi="宋体" w:eastAsia="宋体" w:cs="宋体"/>
          <w:color w:val="auto"/>
          <w:sz w:val="22"/>
          <w:szCs w:val="22"/>
          <w:highlight w:val="none"/>
          <w:lang w:eastAsia="zh-CN"/>
        </w:rPr>
        <w:t>。</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2、严格执行上、下班作息时间，迟到、早退每10分钟，罚款5元，以此类推，80元封顶。</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3、上班时间聊天、打瞌睡、吃零食等做与工作无关的事情，发现一次扣10元。</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4、需请假的需经小组长同意，工作时间不能串岗，不能代岗，违者每次扣20元。</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5、沿街路、果壳箱、垃圾桶、垃圾房必须日产日清，违反的每处扣20元，周围路面</w:t>
      </w:r>
      <w:r>
        <w:rPr>
          <w:rFonts w:hint="eastAsia" w:ascii="宋体" w:hAnsi="宋体" w:cs="宋体"/>
          <w:color w:val="auto"/>
          <w:sz w:val="22"/>
          <w:szCs w:val="22"/>
          <w:highlight w:val="none"/>
          <w:lang w:eastAsia="zh-CN"/>
        </w:rPr>
        <w:t>不洁</w:t>
      </w:r>
      <w:r>
        <w:rPr>
          <w:rFonts w:hint="eastAsia" w:ascii="宋体" w:hAnsi="宋体" w:eastAsia="宋体" w:cs="宋体"/>
          <w:color w:val="auto"/>
          <w:sz w:val="22"/>
          <w:szCs w:val="22"/>
          <w:highlight w:val="none"/>
        </w:rPr>
        <w:t>，有暴露垃圾、垃圾包和污水，每处扣20元，垃圾收集后垃圾桶未放回原处的每只扣20元。</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6、雨水井沟眼有积泥（嵌石)的每处扣10元，树圈有杂物、垃圾的每处扣10元。</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7、道路两侧、人行道、绿化带内的杂物、杂草及少量的建筑垃圾必须及时处理，未及时处理的每处扣20元。</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8、未在规定时间内完成第一次普扫的扣30元，未巡回保洁的扣20元，保洁人员脱岗的扣20元。</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9、保洁人员不得附带与本公司无关路段的保洁，不得私自收取任何保洁费，发现一次的公司给予警告处分，</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再不改的给予解除劳动合同。</w:t>
      </w:r>
    </w:p>
    <w:p>
      <w:pPr>
        <w:numPr>
          <w:ilvl w:val="0"/>
          <w:numId w:val="11"/>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检查人员在巡检过程中，所有罚款项目全部处理标段由标段组长具体落实责任人。</w:t>
      </w:r>
    </w:p>
    <w:p>
      <w:pPr>
        <w:numPr>
          <w:ilvl w:val="0"/>
          <w:numId w:val="0"/>
        </w:numPr>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驾驶员考核制度</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1、驾驶员不遵守交通规则，不接受交通民警的指挥和检查，不积极参加公司安全会议和培训的，每次扣款10元。</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2、存在酒后驾车、强行超车和违章超速行驶，不但违章要自己解决，还要扣款100200元。</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3、存在带病开车的，每发现一次扣款50元。</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4、车辆在加油时，发现打手机，吸烟和用明火的，每次扣款50元。</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5、认真做好出车前检查，若在开车中出现因没有做好出车检查，而损坏车辆设备或出事故的，一切责任由自己承担。</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6、外出作业时，必须随车带工具，如安全警示牌，发现没安全作业的，每次扣款50元。</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7、车辆使用完毕后，须及时冲刷车辆，车上垃圾，检查燃油、机油、液压油、冷却水是否符合标准，如没有做好日常工作的，每次扣款50元。</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8、未经通知车辆不得外借，作为私车使用，如有发现每次扣款50元。</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9、车辆驾驶员不认真填写行车路线，行驶里程、作业次数、天气状况等表单的，没有按时上交表单的，扣款20元。</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10、车辆维修不上报业务经理的，维修费一律不作报销，并扣款50元。</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11、驾驶员如遇交通事故，如交警判定为驾驶员负全责的，一切费用由驾驶员个人承担，其他情况根据公司交通事故管理办法实施。</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12、驾驶员在作业时，如出现违章，一切责任与费用，由驾驶员自行承担。</w:t>
      </w:r>
    </w:p>
    <w:p>
      <w:pPr>
        <w:numPr>
          <w:ilvl w:val="0"/>
          <w:numId w:val="0"/>
        </w:numPr>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驾驶员规章制度</w:t>
      </w:r>
    </w:p>
    <w:p>
      <w:pPr>
        <w:numPr>
          <w:ilvl w:val="0"/>
          <w:numId w:val="0"/>
        </w:numPr>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为了加强和落实安全生产，预防和减少安全生产事故，保障人身安全，更好地完成各项任务，特制定驾驶员规章制度。</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1、必须遵守交通法规，接受交通民警的指挥和检查，积极参加公司安全会议和培训。</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2、不准酒后驾车、强行超车和违章超速行驶。</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3、认真执行车辆“三检”制度，做好设备的维修、保养，不得带病运行。</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4、车辆在加油时，不允许打手机，不准吸烟和明火现象。</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5、出车前检查：检查燃油、机油、冷却水是否加满，有无渗漏现象；检查液压部分升降是否正常；检查方向、制动、喇叭、轮胎、雨刮器是否正常。</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6、检查随车工具、辅助配件是否带齐。</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7、冲刷车辆，车上垃圾及时清除；添加燃油、机油、液压油、冷却水，并根据需要润滑各注油点；检查风扇带和空气压缩机皮带松紧度；排除故障，使车辆达到出车标准。</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8、车辆未经同意，不得外借，任何时间不准出私车，外借时必须请示业务经理。</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9、车辆驾驶员作业时，必须按规定，并每天认真填写行车路线、行驶里程、作业次数、天气状况，当天将单子交专人进行核实。</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车辆需维修</w:t>
      </w:r>
      <w:r>
        <w:rPr>
          <w:rFonts w:hint="eastAsia" w:ascii="宋体" w:hAnsi="宋体" w:cs="宋体"/>
          <w:color w:val="auto"/>
          <w:sz w:val="22"/>
          <w:szCs w:val="22"/>
          <w:highlight w:val="none"/>
          <w:lang w:eastAsia="zh-CN"/>
        </w:rPr>
        <w:t>必须</w:t>
      </w:r>
      <w:r>
        <w:rPr>
          <w:rFonts w:hint="eastAsia" w:ascii="宋体" w:hAnsi="宋体" w:eastAsia="宋体" w:cs="宋体"/>
          <w:color w:val="auto"/>
          <w:sz w:val="22"/>
          <w:szCs w:val="22"/>
          <w:highlight w:val="none"/>
        </w:rPr>
        <w:t>上报业务受理，</w:t>
      </w:r>
      <w:r>
        <w:rPr>
          <w:rFonts w:hint="eastAsia" w:ascii="宋体" w:hAnsi="宋体" w:cs="宋体"/>
          <w:color w:val="auto"/>
          <w:sz w:val="22"/>
          <w:szCs w:val="22"/>
          <w:highlight w:val="none"/>
          <w:lang w:val="en-US" w:eastAsia="zh-CN"/>
        </w:rPr>
        <w:t>属于人为原因的</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一切费用</w:t>
      </w:r>
      <w:r>
        <w:rPr>
          <w:rFonts w:hint="eastAsia" w:ascii="宋体" w:hAnsi="宋体" w:eastAsia="宋体" w:cs="宋体"/>
          <w:color w:val="auto"/>
          <w:sz w:val="22"/>
          <w:szCs w:val="22"/>
          <w:highlight w:val="none"/>
        </w:rPr>
        <w:t>由</w:t>
      </w:r>
      <w:r>
        <w:rPr>
          <w:rFonts w:hint="eastAsia" w:ascii="宋体" w:hAnsi="宋体" w:cs="宋体"/>
          <w:color w:val="auto"/>
          <w:sz w:val="22"/>
          <w:szCs w:val="22"/>
          <w:highlight w:val="none"/>
          <w:lang w:val="en-US" w:eastAsia="zh-CN"/>
        </w:rPr>
        <w:t>驾</w:t>
      </w:r>
      <w:r>
        <w:rPr>
          <w:rFonts w:hint="eastAsia" w:ascii="宋体" w:hAnsi="宋体" w:eastAsia="宋体" w:cs="宋体"/>
          <w:color w:val="auto"/>
          <w:sz w:val="22"/>
          <w:szCs w:val="22"/>
          <w:highlight w:val="none"/>
        </w:rPr>
        <w:t>驶员个人承担，其他情况根据公司</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交通事故管理办法</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实施。</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11、驾驶员如遇交通事故，如交警判定为驾驶员全责的，</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12、除遵守驾驶员规章制度外，还需遵守公司保洁员制度与考核制度。</w:t>
      </w:r>
    </w:p>
    <w:p>
      <w:pPr>
        <w:numPr>
          <w:ilvl w:val="0"/>
          <w:numId w:val="0"/>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13、驾驶员在作业时，如出现违章，一切责任与费用，由驾驶员自行承担。</w:t>
      </w:r>
    </w:p>
    <w:p>
      <w:pPr>
        <w:numPr>
          <w:ilvl w:val="0"/>
          <w:numId w:val="0"/>
        </w:numPr>
        <w:spacing w:line="40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日常考核</w:t>
      </w:r>
    </w:p>
    <w:p>
      <w:pPr>
        <w:numPr>
          <w:ilvl w:val="0"/>
          <w:numId w:val="0"/>
        </w:numPr>
        <w:spacing w:line="400" w:lineRule="exac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每月进行考核, 考核情况可作为扣款依据。每个月度考核次数</w:t>
      </w:r>
      <w:r>
        <w:rPr>
          <w:rFonts w:hint="eastAsia" w:ascii="宋体" w:hAnsi="宋体" w:eastAsia="宋体" w:cs="宋体"/>
          <w:color w:val="auto"/>
          <w:sz w:val="22"/>
          <w:szCs w:val="22"/>
          <w:highlight w:val="none"/>
          <w:lang w:eastAsia="zh-CN"/>
        </w:rPr>
        <w:t>一般不</w:t>
      </w:r>
      <w:r>
        <w:rPr>
          <w:rFonts w:hint="eastAsia" w:ascii="宋体" w:hAnsi="宋体" w:eastAsia="宋体" w:cs="宋体"/>
          <w:color w:val="auto"/>
          <w:sz w:val="22"/>
          <w:szCs w:val="22"/>
          <w:highlight w:val="none"/>
        </w:rPr>
        <w:t>少于4次，每分分值对应扣款500元。不定期现场考核可邀请乙方一起检查并确认整改问题。</w:t>
      </w:r>
    </w:p>
    <w:p>
      <w:pPr>
        <w:spacing w:line="400" w:lineRule="exact"/>
        <w:rPr>
          <w:color w:val="auto"/>
          <w:highlight w:val="none"/>
        </w:rPr>
      </w:pPr>
    </w:p>
    <w:p>
      <w:pPr>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8"/>
          <w:szCs w:val="28"/>
          <w:highlight w:val="none"/>
        </w:rPr>
        <w:t>《义桥镇</w:t>
      </w:r>
      <w:r>
        <w:rPr>
          <w:rFonts w:hint="eastAsia" w:ascii="宋体" w:hAnsi="宋体" w:cs="宋体"/>
          <w:b/>
          <w:color w:val="auto"/>
          <w:sz w:val="28"/>
          <w:szCs w:val="28"/>
          <w:highlight w:val="none"/>
          <w:lang w:val="en-US" w:eastAsia="zh-CN"/>
        </w:rPr>
        <w:t>河道</w:t>
      </w:r>
      <w:r>
        <w:rPr>
          <w:rFonts w:hint="eastAsia" w:ascii="宋体" w:hAnsi="宋体" w:eastAsia="宋体" w:cs="宋体"/>
          <w:b/>
          <w:color w:val="auto"/>
          <w:sz w:val="28"/>
          <w:szCs w:val="28"/>
          <w:highlight w:val="none"/>
        </w:rPr>
        <w:t>保洁和清运标准》</w:t>
      </w:r>
    </w:p>
    <w:p>
      <w:pPr>
        <w:spacing w:line="560" w:lineRule="exact"/>
        <w:ind w:firstLine="482" w:firstLineChars="200"/>
        <w:rPr>
          <w:rFonts w:ascii="黑体" w:hAnsi="黑体" w:eastAsia="黑体"/>
          <w:b/>
          <w:color w:val="auto"/>
          <w:sz w:val="24"/>
          <w:szCs w:val="24"/>
          <w:highlight w:val="none"/>
        </w:rPr>
      </w:pPr>
      <w:r>
        <w:rPr>
          <w:rFonts w:hint="eastAsia" w:ascii="黑体" w:hAnsi="黑体" w:eastAsia="黑体"/>
          <w:b/>
          <w:color w:val="auto"/>
          <w:sz w:val="24"/>
          <w:szCs w:val="24"/>
          <w:highlight w:val="none"/>
        </w:rPr>
        <w:t>一、河道保洁目标和内容</w:t>
      </w:r>
    </w:p>
    <w:p>
      <w:pPr>
        <w:spacing w:line="560" w:lineRule="exact"/>
        <w:ind w:firstLine="482" w:firstLineChars="200"/>
        <w:rPr>
          <w:rFonts w:ascii="楷体" w:hAnsi="楷体" w:eastAsia="楷体"/>
          <w:b/>
          <w:color w:val="auto"/>
          <w:sz w:val="24"/>
          <w:szCs w:val="24"/>
          <w:highlight w:val="none"/>
        </w:rPr>
      </w:pPr>
      <w:r>
        <w:rPr>
          <w:rFonts w:hint="eastAsia" w:ascii="楷体" w:hAnsi="楷体" w:eastAsia="楷体"/>
          <w:b/>
          <w:color w:val="auto"/>
          <w:sz w:val="24"/>
          <w:szCs w:val="24"/>
          <w:highlight w:val="none"/>
        </w:rPr>
        <w:t>（一）保洁目标</w:t>
      </w:r>
    </w:p>
    <w:p>
      <w:pPr>
        <w:spacing w:line="56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通过开展日常性、制度化、市场化的河道保洁，达到河面无杂草、无漂浮物、河中无阻水物、河岸无堆积物、垃圾等，实现河面、河岸清洁，河道排灌畅通，使全镇水环境得到根本性好转。</w:t>
      </w:r>
    </w:p>
    <w:p>
      <w:pPr>
        <w:spacing w:line="560" w:lineRule="exact"/>
        <w:ind w:firstLine="482" w:firstLineChars="200"/>
        <w:rPr>
          <w:rFonts w:ascii="仿宋" w:hAnsi="仿宋" w:eastAsia="仿宋"/>
          <w:color w:val="auto"/>
          <w:sz w:val="24"/>
          <w:szCs w:val="24"/>
          <w:highlight w:val="none"/>
        </w:rPr>
      </w:pPr>
      <w:r>
        <w:rPr>
          <w:rFonts w:hint="eastAsia" w:ascii="楷体" w:hAnsi="楷体" w:eastAsia="楷体"/>
          <w:b/>
          <w:color w:val="auto"/>
          <w:sz w:val="24"/>
          <w:szCs w:val="24"/>
          <w:highlight w:val="none"/>
        </w:rPr>
        <w:t>（二）保洁内容</w:t>
      </w:r>
    </w:p>
    <w:p>
      <w:pPr>
        <w:spacing w:line="56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河道保洁人员须确保河道水面无垃圾，无漂浮物和水生植物，河道中无障碍物，河岸范围无垃圾杂物等。做到垃圾、杂物日产日清，河道及沿岸清理出的垃圾杂物及时清运。</w:t>
      </w:r>
    </w:p>
    <w:p>
      <w:pPr>
        <w:spacing w:line="560" w:lineRule="exact"/>
        <w:ind w:firstLine="482" w:firstLineChars="200"/>
        <w:rPr>
          <w:rFonts w:ascii="仿宋" w:hAnsi="仿宋" w:eastAsia="仿宋"/>
          <w:color w:val="auto"/>
          <w:sz w:val="24"/>
          <w:szCs w:val="24"/>
          <w:highlight w:val="none"/>
        </w:rPr>
      </w:pPr>
      <w:r>
        <w:rPr>
          <w:rFonts w:hint="eastAsia" w:ascii="楷体" w:hAnsi="楷体" w:eastAsia="楷体"/>
          <w:b/>
          <w:color w:val="auto"/>
          <w:sz w:val="24"/>
          <w:szCs w:val="24"/>
          <w:highlight w:val="none"/>
        </w:rPr>
        <w:t>（三）保洁要求</w:t>
      </w:r>
    </w:p>
    <w:p>
      <w:pPr>
        <w:spacing w:line="56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1.</w:t>
      </w:r>
      <w:r>
        <w:rPr>
          <w:rFonts w:hint="eastAsia" w:ascii="仿宋" w:hAnsi="仿宋" w:eastAsia="仿宋"/>
          <w:color w:val="auto"/>
          <w:sz w:val="24"/>
          <w:szCs w:val="24"/>
          <w:highlight w:val="none"/>
        </w:rPr>
        <w:t>河道保洁人员须每天按时上下班，做到每天</w:t>
      </w:r>
      <w:r>
        <w:rPr>
          <w:rFonts w:ascii="仿宋" w:hAnsi="仿宋" w:eastAsia="仿宋"/>
          <w:color w:val="auto"/>
          <w:sz w:val="24"/>
          <w:szCs w:val="24"/>
          <w:highlight w:val="none"/>
        </w:rPr>
        <w:t>8</w:t>
      </w:r>
      <w:r>
        <w:rPr>
          <w:rFonts w:hint="eastAsia" w:ascii="仿宋" w:hAnsi="仿宋" w:eastAsia="仿宋"/>
          <w:color w:val="auto"/>
          <w:sz w:val="24"/>
          <w:szCs w:val="24"/>
          <w:highlight w:val="none"/>
        </w:rPr>
        <w:t>小时保洁（即上午</w:t>
      </w:r>
      <w:r>
        <w:rPr>
          <w:rFonts w:ascii="仿宋" w:hAnsi="仿宋" w:eastAsia="仿宋"/>
          <w:color w:val="auto"/>
          <w:sz w:val="24"/>
          <w:szCs w:val="24"/>
          <w:highlight w:val="none"/>
        </w:rPr>
        <w:t>7--11</w:t>
      </w:r>
      <w:r>
        <w:rPr>
          <w:rFonts w:hint="eastAsia" w:ascii="仿宋" w:hAnsi="仿宋" w:eastAsia="仿宋"/>
          <w:color w:val="auto"/>
          <w:sz w:val="24"/>
          <w:szCs w:val="24"/>
          <w:highlight w:val="none"/>
        </w:rPr>
        <w:t>时、下午</w:t>
      </w:r>
      <w:r>
        <w:rPr>
          <w:rFonts w:ascii="仿宋" w:hAnsi="仿宋" w:eastAsia="仿宋"/>
          <w:color w:val="auto"/>
          <w:sz w:val="24"/>
          <w:szCs w:val="24"/>
          <w:highlight w:val="none"/>
        </w:rPr>
        <w:t>1-5</w:t>
      </w:r>
      <w:r>
        <w:rPr>
          <w:rFonts w:hint="eastAsia" w:ascii="仿宋" w:hAnsi="仿宋" w:eastAsia="仿宋"/>
          <w:color w:val="auto"/>
          <w:sz w:val="24"/>
          <w:szCs w:val="24"/>
          <w:highlight w:val="none"/>
        </w:rPr>
        <w:t>时），巡回进行河道保洁作业，不得迟到早退，不得无故旷工，确有事情需请假的，须经河道巡视人员同意，并自行找好河道保洁代理人员；</w:t>
      </w:r>
    </w:p>
    <w:p>
      <w:pPr>
        <w:spacing w:line="56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w:t>
      </w:r>
      <w:r>
        <w:rPr>
          <w:rFonts w:hint="eastAsia" w:ascii="仿宋" w:hAnsi="仿宋" w:eastAsia="仿宋"/>
          <w:color w:val="auto"/>
          <w:sz w:val="24"/>
          <w:szCs w:val="24"/>
          <w:highlight w:val="none"/>
        </w:rPr>
        <w:t>保洁人员须统一穿着救生衣，有“义桥镇河道保洁”字样，配证上岗，文明作业，使用有统一标记的船只，有必备的救生设备，船况良好，船容整洁；</w:t>
      </w:r>
    </w:p>
    <w:p>
      <w:pPr>
        <w:spacing w:line="56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3.</w:t>
      </w:r>
      <w:r>
        <w:rPr>
          <w:rFonts w:hint="eastAsia" w:ascii="仿宋" w:hAnsi="仿宋" w:eastAsia="仿宋"/>
          <w:color w:val="auto"/>
          <w:sz w:val="24"/>
          <w:szCs w:val="24"/>
          <w:highlight w:val="none"/>
        </w:rPr>
        <w:t>保洁人员年龄</w:t>
      </w:r>
      <w:r>
        <w:rPr>
          <w:rFonts w:ascii="仿宋" w:hAnsi="仿宋" w:eastAsia="仿宋"/>
          <w:color w:val="auto"/>
          <w:sz w:val="24"/>
          <w:szCs w:val="24"/>
          <w:highlight w:val="none"/>
        </w:rPr>
        <w:t>60</w:t>
      </w:r>
      <w:r>
        <w:rPr>
          <w:rFonts w:hint="eastAsia" w:ascii="仿宋" w:hAnsi="仿宋" w:eastAsia="仿宋"/>
          <w:color w:val="auto"/>
          <w:sz w:val="24"/>
          <w:szCs w:val="24"/>
          <w:highlight w:val="none"/>
        </w:rPr>
        <w:t>周岁以下，会游泳，会撑船，熟悉河道水性；</w:t>
      </w:r>
    </w:p>
    <w:p>
      <w:pPr>
        <w:spacing w:line="56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4.</w:t>
      </w:r>
      <w:r>
        <w:rPr>
          <w:rFonts w:hint="eastAsia" w:ascii="仿宋" w:hAnsi="仿宋" w:eastAsia="仿宋"/>
          <w:color w:val="auto"/>
          <w:sz w:val="24"/>
          <w:szCs w:val="24"/>
          <w:highlight w:val="none"/>
        </w:rPr>
        <w:t>爱护保洁设施，发现损坏的要及时修复或更换；</w:t>
      </w:r>
    </w:p>
    <w:p>
      <w:pPr>
        <w:spacing w:line="56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5.</w:t>
      </w:r>
      <w:r>
        <w:rPr>
          <w:rFonts w:hint="eastAsia" w:ascii="仿宋" w:hAnsi="仿宋" w:eastAsia="仿宋"/>
          <w:color w:val="auto"/>
          <w:sz w:val="24"/>
          <w:szCs w:val="24"/>
          <w:highlight w:val="none"/>
        </w:rPr>
        <w:t>加强合作，积极做好各项突击性工作和河道整治工作，自觉接受各级各部门的检查考核，对发现的问题及时落实整改；</w:t>
      </w:r>
    </w:p>
    <w:p>
      <w:pPr>
        <w:spacing w:line="56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6.</w:t>
      </w:r>
      <w:r>
        <w:rPr>
          <w:rFonts w:hint="eastAsia" w:ascii="仿宋" w:hAnsi="仿宋" w:eastAsia="仿宋"/>
          <w:color w:val="auto"/>
          <w:sz w:val="24"/>
          <w:szCs w:val="24"/>
          <w:highlight w:val="none"/>
        </w:rPr>
        <w:t>接到投诉电话和新闻舆论批评，市、区、镇检查指出的问题，应在有效工作时间</w:t>
      </w:r>
      <w:r>
        <w:rPr>
          <w:rFonts w:ascii="仿宋" w:hAnsi="仿宋" w:eastAsia="仿宋"/>
          <w:color w:val="auto"/>
          <w:sz w:val="24"/>
          <w:szCs w:val="24"/>
          <w:highlight w:val="none"/>
        </w:rPr>
        <w:t>6</w:t>
      </w:r>
      <w:r>
        <w:rPr>
          <w:rFonts w:hint="eastAsia" w:ascii="仿宋" w:hAnsi="仿宋" w:eastAsia="仿宋"/>
          <w:color w:val="auto"/>
          <w:sz w:val="24"/>
          <w:szCs w:val="24"/>
          <w:highlight w:val="none"/>
        </w:rPr>
        <w:t>个小时内处理完毕，完成信息反馈；</w:t>
      </w:r>
    </w:p>
    <w:p>
      <w:pPr>
        <w:spacing w:line="56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7.</w:t>
      </w:r>
      <w:r>
        <w:rPr>
          <w:rFonts w:hint="eastAsia" w:ascii="仿宋" w:hAnsi="仿宋" w:eastAsia="仿宋"/>
          <w:color w:val="auto"/>
          <w:sz w:val="24"/>
          <w:szCs w:val="24"/>
          <w:highlight w:val="none"/>
        </w:rPr>
        <w:t>作业时遵守交通管理法规，保证安全，发生各种意外事故，由承包方自行解决。</w:t>
      </w:r>
    </w:p>
    <w:p>
      <w:pPr>
        <w:spacing w:line="560" w:lineRule="exact"/>
        <w:ind w:firstLine="482" w:firstLineChars="200"/>
        <w:rPr>
          <w:rFonts w:hint="eastAsia" w:ascii="黑体" w:hAnsi="黑体" w:eastAsia="黑体"/>
          <w:b/>
          <w:color w:val="auto"/>
          <w:sz w:val="24"/>
          <w:szCs w:val="24"/>
          <w:highlight w:val="none"/>
        </w:rPr>
      </w:pPr>
      <w:r>
        <w:rPr>
          <w:rFonts w:hint="eastAsia" w:ascii="黑体" w:hAnsi="黑体" w:eastAsia="黑体"/>
          <w:b/>
          <w:color w:val="auto"/>
          <w:sz w:val="24"/>
          <w:szCs w:val="24"/>
          <w:highlight w:val="none"/>
        </w:rPr>
        <w:t>二、</w:t>
      </w:r>
      <w:r>
        <w:rPr>
          <w:rFonts w:hint="eastAsia" w:ascii="黑体" w:hAnsi="黑体" w:eastAsia="黑体"/>
          <w:b/>
          <w:color w:val="auto"/>
          <w:sz w:val="24"/>
          <w:szCs w:val="24"/>
          <w:highlight w:val="none"/>
          <w:lang w:val="en-US" w:eastAsia="zh-CN"/>
        </w:rPr>
        <w:t>其他要求</w:t>
      </w:r>
      <w:r>
        <w:rPr>
          <w:rFonts w:hint="eastAsia" w:ascii="黑体" w:hAnsi="黑体" w:eastAsia="黑体"/>
          <w:b/>
          <w:color w:val="auto"/>
          <w:sz w:val="24"/>
          <w:szCs w:val="24"/>
          <w:highlight w:val="none"/>
        </w:rPr>
        <w:t>：</w:t>
      </w:r>
    </w:p>
    <w:p>
      <w:pPr>
        <w:spacing w:line="56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1）保洁公司要负责为保洁人员配备相关设施，包括每名保洁人员一条保洁船只，每人两套救生衣（印制“义桥镇河道保洁”字样）若干垃圾清运车、各类捞漂工具等；</w:t>
      </w:r>
    </w:p>
    <w:p>
      <w:pPr>
        <w:spacing w:line="56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保洁公司要按照招标要求足额配备好保洁人员、巡查人员和垃圾清运人员。其中保洁人员和垃圾清运人员由保洁公司自行招聘，镇农办可根据历年保洁业绩适当推荐部分优秀员工，是否聘用由中标单位确定；巡查人员人选  由镇农办提出后由保洁公司聘用；</w:t>
      </w:r>
    </w:p>
    <w:p>
      <w:pPr>
        <w:spacing w:line="56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3）保洁公司要落实至少</w:t>
      </w:r>
      <w:r>
        <w:rPr>
          <w:rFonts w:hint="eastAsia" w:ascii="仿宋" w:hAnsi="仿宋" w:eastAsia="仿宋"/>
          <w:color w:val="auto"/>
          <w:sz w:val="24"/>
          <w:szCs w:val="24"/>
          <w:highlight w:val="none"/>
          <w:lang w:val="en-US" w:eastAsia="zh-CN"/>
        </w:rPr>
        <w:t>1</w:t>
      </w:r>
      <w:r>
        <w:rPr>
          <w:rFonts w:hint="eastAsia" w:ascii="仿宋" w:hAnsi="仿宋" w:eastAsia="仿宋"/>
          <w:color w:val="auto"/>
          <w:sz w:val="24"/>
          <w:szCs w:val="24"/>
          <w:highlight w:val="none"/>
        </w:rPr>
        <w:t>名专职管理人员，做好所有人员的监督管理工作，督促保洁工作和巡查工作落实到位。巡查工作人员经保洁公司聘用后，须到镇农办集中办公，接受保洁公司和镇农办的双重领导；</w:t>
      </w:r>
    </w:p>
    <w:p>
      <w:pPr>
        <w:spacing w:line="56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4）保洁公司专职管理人员要主动联系机埠管理人员，做好河道调配水的工作，切实保障河道水质良好；</w:t>
      </w:r>
    </w:p>
    <w:p>
      <w:pPr>
        <w:spacing w:line="56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5）保洁公司要积极排查河道污染源工作，发现问题及时反馈给河长及镇相关部门；</w:t>
      </w:r>
    </w:p>
    <w:p>
      <w:pPr>
        <w:spacing w:line="56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6）保洁公司要加强劳动纪律和职业道德规范培训，经常组织员工业务学习，提高员工业务素质、职业规范及安全意识；</w:t>
      </w:r>
    </w:p>
    <w:p>
      <w:pPr>
        <w:spacing w:line="56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7）保洁公司须为员工购买相应保险，严格执行劳动用工的相关法律，每月按时足额发放保洁人员、垃圾清运人员、巡视人员的基本工资。保洁人员和垃圾清运人员由保洁公司自行制定考核办法，按月度和年度计发考核奖金；巡查人员考核办法由镇农办负责制定，由保洁公司协助镇农办在招标核定的巡查人员费用范围内进行考核，并由保洁公司按镇农办考核结果分月度和年度计发考核奖金。</w:t>
      </w:r>
    </w:p>
    <w:p>
      <w:pPr>
        <w:pStyle w:val="23"/>
        <w:rPr>
          <w:rFonts w:hint="eastAsia" w:ascii="黑体" w:hAnsi="黑体" w:eastAsia="黑体" w:cs="黑体"/>
          <w:b/>
          <w:bCs/>
          <w:color w:val="auto"/>
          <w:highlight w:val="none"/>
          <w:lang w:eastAsia="zh-CN"/>
        </w:rPr>
      </w:pPr>
      <w:r>
        <w:rPr>
          <w:rFonts w:hint="eastAsia" w:ascii="黑体" w:hAnsi="黑体" w:eastAsia="黑体" w:cs="黑体"/>
          <w:b/>
          <w:bCs/>
          <w:color w:val="auto"/>
          <w:highlight w:val="none"/>
          <w:lang w:eastAsia="zh-CN"/>
        </w:rPr>
        <w:t>四、</w:t>
      </w:r>
      <w:r>
        <w:rPr>
          <w:rFonts w:hint="eastAsia" w:ascii="黑体" w:hAnsi="黑体" w:eastAsia="黑体" w:cs="黑体"/>
          <w:b/>
          <w:bCs/>
          <w:color w:val="auto"/>
          <w:highlight w:val="none"/>
        </w:rPr>
        <w:t>考核办法</w:t>
      </w:r>
      <w:r>
        <w:rPr>
          <w:rFonts w:hint="eastAsia" w:ascii="黑体" w:hAnsi="黑体" w:eastAsia="黑体" w:cs="黑体"/>
          <w:b/>
          <w:bCs/>
          <w:color w:val="auto"/>
          <w:highlight w:val="none"/>
          <w:lang w:eastAsia="zh-CN"/>
        </w:rPr>
        <w:t>：</w:t>
      </w:r>
    </w:p>
    <w:p>
      <w:pPr>
        <w:pStyle w:val="2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、每月进行考核, 考核细则详见附件，考核情况可作为扣款依据。每个月度考核次数一般不少于1次，每分分值对应扣款100元。</w:t>
      </w:r>
    </w:p>
    <w:p>
      <w:pPr>
        <w:pStyle w:val="2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、镇农办根据区农业农村局全年河道保洁结果对义桥镇河道保洁进行年度考核，考核分优秀、良好、合格、不合格。考核优秀，奖励2万；考核不合格，扣除保洁费5万。</w:t>
      </w:r>
    </w:p>
    <w:p>
      <w:pPr>
        <w:spacing w:line="400" w:lineRule="exact"/>
        <w:rPr>
          <w:rFonts w:hint="eastAsia" w:ascii="仿宋" w:hAnsi="仿宋" w:eastAsia="仿宋" w:cs="仿宋"/>
          <w:color w:val="auto"/>
          <w:sz w:val="24"/>
          <w:szCs w:val="24"/>
          <w:highlight w:val="none"/>
        </w:rPr>
        <w:sectPr>
          <w:footerReference r:id="rId3" w:type="default"/>
          <w:pgSz w:w="11906" w:h="16838"/>
          <w:pgMar w:top="1040" w:right="1286" w:bottom="1118" w:left="13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义桥镇保洁范围见</w:t>
      </w:r>
      <w:r>
        <w:rPr>
          <w:rFonts w:hint="eastAsia" w:ascii="宋体" w:hAnsi="宋体" w:eastAsia="宋体" w:cs="宋体"/>
          <w:color w:val="auto"/>
          <w:sz w:val="24"/>
          <w:highlight w:val="none"/>
          <w:lang w:eastAsia="zh-CN"/>
        </w:rPr>
        <w:t>附</w:t>
      </w:r>
      <w:r>
        <w:rPr>
          <w:rFonts w:hint="eastAsia" w:ascii="宋体" w:hAnsi="宋体" w:eastAsia="宋体" w:cs="宋体"/>
          <w:color w:val="auto"/>
          <w:sz w:val="24"/>
          <w:highlight w:val="none"/>
        </w:rPr>
        <w:t>表：</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附表一：</w:t>
      </w:r>
      <w:r>
        <w:rPr>
          <w:rFonts w:hint="eastAsia" w:ascii="宋体" w:hAnsi="宋体" w:eastAsia="宋体" w:cs="宋体"/>
          <w:color w:val="auto"/>
          <w:sz w:val="24"/>
          <w:highlight w:val="none"/>
          <w:lang w:eastAsia="zh-CN"/>
        </w:rPr>
        <w:t>义桥镇</w:t>
      </w:r>
      <w:r>
        <w:rPr>
          <w:rFonts w:hint="eastAsia" w:ascii="宋体" w:hAnsi="宋体" w:eastAsia="宋体" w:cs="宋体"/>
          <w:color w:val="auto"/>
          <w:sz w:val="24"/>
          <w:highlight w:val="none"/>
        </w:rPr>
        <w:t>道路</w:t>
      </w:r>
      <w:r>
        <w:rPr>
          <w:rFonts w:hint="eastAsia" w:ascii="宋体" w:hAnsi="宋体" w:cs="宋体"/>
          <w:color w:val="auto"/>
          <w:sz w:val="24"/>
          <w:highlight w:val="none"/>
          <w:lang w:eastAsia="zh-CN"/>
        </w:rPr>
        <w:t>、绿化、公园、停车场、树木</w:t>
      </w:r>
      <w:r>
        <w:rPr>
          <w:rFonts w:hint="eastAsia" w:ascii="宋体" w:hAnsi="宋体" w:eastAsia="宋体" w:cs="宋体"/>
          <w:color w:val="auto"/>
          <w:sz w:val="24"/>
          <w:highlight w:val="none"/>
          <w:lang w:eastAsia="zh-CN"/>
        </w:rPr>
        <w:t>统计表</w:t>
      </w:r>
    </w:p>
    <w:tbl>
      <w:tblPr>
        <w:tblStyle w:val="62"/>
        <w:tblW w:w="12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2338"/>
        <w:gridCol w:w="1869"/>
        <w:gridCol w:w="1869"/>
        <w:gridCol w:w="1225"/>
        <w:gridCol w:w="1050"/>
        <w:gridCol w:w="1050"/>
        <w:gridCol w:w="1050"/>
        <w:gridCol w:w="1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375" w:type="dxa"/>
            <w:gridSpan w:val="9"/>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48"/>
                <w:szCs w:val="48"/>
                <w:highlight w:val="none"/>
                <w:u w:val="none"/>
              </w:rPr>
            </w:pPr>
            <w:r>
              <w:rPr>
                <w:rFonts w:hint="eastAsia" w:ascii="宋体" w:hAnsi="宋体" w:eastAsia="宋体" w:cs="宋体"/>
                <w:color w:val="auto"/>
                <w:sz w:val="24"/>
                <w:highlight w:val="none"/>
                <w:lang w:eastAsia="zh-CN"/>
              </w:rPr>
              <w:t>义桥镇</w:t>
            </w:r>
            <w:r>
              <w:rPr>
                <w:rFonts w:hint="eastAsia" w:ascii="宋体" w:hAnsi="宋体" w:eastAsia="宋体" w:cs="宋体"/>
                <w:color w:val="auto"/>
                <w:sz w:val="24"/>
                <w:highlight w:val="none"/>
              </w:rPr>
              <w:t>道路</w:t>
            </w:r>
            <w:r>
              <w:rPr>
                <w:rFonts w:hint="eastAsia" w:ascii="宋体" w:hAnsi="宋体" w:cs="宋体"/>
                <w:color w:val="auto"/>
                <w:sz w:val="24"/>
                <w:highlight w:val="none"/>
                <w:lang w:eastAsia="zh-CN"/>
              </w:rPr>
              <w:t>、绿化、公园、停车场、树木</w:t>
            </w:r>
            <w:r>
              <w:rPr>
                <w:rFonts w:hint="eastAsia" w:ascii="宋体" w:hAnsi="宋体" w:eastAsia="宋体" w:cs="宋体"/>
                <w:color w:val="auto"/>
                <w:sz w:val="24"/>
                <w:highlight w:val="none"/>
                <w:lang w:eastAsia="zh-CN"/>
              </w:rPr>
              <w:t>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237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48"/>
                <w:szCs w:val="4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道路面积（㎡）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绿化面积（㎡）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10cm以下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10-15cm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15-25cm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25-40cm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40cm以上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丁家畈公园</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1310.24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法治公园</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2174.65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10592.11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虎爪山公园</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1573.33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2494.06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环岛公园</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5267.54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5116.28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水泥厂公园</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13515.54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下埠塘上公园</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275.49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626.73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渔浦大桥北公园</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28711.28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诗词公园</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1095.33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483.70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石板公园</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1231.05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石门坞公园</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14182.19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渔浦大桥南公园</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19586.99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崇孝路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39863.62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2240.74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湘建线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24881.15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4354.79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成校对面绿化及道路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1999.15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786.45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义桥老街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3338.84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499.92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江滨路绿化和停车场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5856.31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1716.81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罗峰支路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2095.56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265.67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义桥大街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4681.11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时敏路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4599.59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长春路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12016.75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腾飞路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7421.54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悠荷路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2974.9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新侠路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55329.18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里河南路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6787.28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赵一路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6583.1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工二路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4235.00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桥金线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27256.1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230.12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富天路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17257.9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3567.74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义新街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6412.59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三汇路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13413.32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284.48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农贸市场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1591.36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学前路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5914.13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新义名苑路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8518.59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单丁路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5321.54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418.26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东方大道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15865.09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587.90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戚家山街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7125.03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时敏路南侧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4319.1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严家畈绿地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1804.32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茅山新村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197.91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869.33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兴业路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8233.36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公墓山路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2972.94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后磨线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22417.48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春永线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10904.30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人民路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1101.53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农贸市场停车场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1230.26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西河路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11046.75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467.57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排山线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19373.85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横纵路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3593.48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侠轩街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35897.83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东方路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40782.06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5313.24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伯会街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18389.20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528.35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布艺路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19422.13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778.84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里河公园对面停车场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8648.04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1044.94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罗峰路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51341.46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7486.01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义新街停车场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1802.39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584.90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559105.02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136597.13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w:t>
            </w:r>
          </w:p>
        </w:tc>
      </w:tr>
    </w:tbl>
    <w:p>
      <w:pPr>
        <w:spacing w:line="400" w:lineRule="exact"/>
        <w:rPr>
          <w:rFonts w:hint="eastAsia" w:ascii="宋体" w:hAnsi="宋体" w:eastAsia="宋体" w:cs="宋体"/>
          <w:color w:val="auto"/>
          <w:sz w:val="24"/>
          <w:highlight w:val="none"/>
        </w:rPr>
      </w:pP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附表</w:t>
      </w:r>
      <w:r>
        <w:rPr>
          <w:rFonts w:hint="eastAsia" w:ascii="宋体" w:hAnsi="宋体" w:eastAsia="宋体" w:cs="宋体"/>
          <w:color w:val="auto"/>
          <w:sz w:val="24"/>
          <w:highlight w:val="none"/>
          <w:lang w:eastAsia="zh-CN"/>
        </w:rPr>
        <w:t>二</w:t>
      </w:r>
      <w:r>
        <w:rPr>
          <w:rFonts w:hint="eastAsia" w:ascii="宋体" w:hAnsi="宋体" w:eastAsia="宋体" w:cs="宋体"/>
          <w:color w:val="auto"/>
          <w:sz w:val="24"/>
          <w:highlight w:val="none"/>
        </w:rPr>
        <w:t>：义桥镇</w:t>
      </w:r>
      <w:r>
        <w:rPr>
          <w:rFonts w:hint="eastAsia" w:ascii="宋体" w:hAnsi="宋体" w:eastAsia="宋体" w:cs="宋体"/>
          <w:color w:val="auto"/>
          <w:sz w:val="24"/>
          <w:highlight w:val="none"/>
          <w:lang w:eastAsia="zh-CN"/>
        </w:rPr>
        <w:t>环卫基础设施（公厕）</w:t>
      </w:r>
    </w:p>
    <w:tbl>
      <w:tblPr>
        <w:tblStyle w:val="62"/>
        <w:tblW w:w="142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173"/>
        <w:gridCol w:w="1742"/>
        <w:gridCol w:w="916"/>
        <w:gridCol w:w="1213"/>
        <w:gridCol w:w="914"/>
        <w:gridCol w:w="982"/>
        <w:gridCol w:w="711"/>
        <w:gridCol w:w="779"/>
        <w:gridCol w:w="982"/>
        <w:gridCol w:w="1525"/>
        <w:gridCol w:w="902"/>
        <w:gridCol w:w="741"/>
        <w:gridCol w:w="10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公厕名称</w:t>
            </w:r>
          </w:p>
        </w:tc>
        <w:tc>
          <w:tcPr>
            <w:tcW w:w="17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详细地址</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建筑面积</w:t>
            </w:r>
          </w:p>
        </w:tc>
        <w:tc>
          <w:tcPr>
            <w:tcW w:w="12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星级</w:t>
            </w:r>
          </w:p>
        </w:tc>
        <w:tc>
          <w:tcPr>
            <w:tcW w:w="753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厕位数量</w:t>
            </w: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保洁标准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17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男厕位数</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女厕位数</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小便斗</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小便槽</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无障碍间</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第三卫生间</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倒粪口</w:t>
            </w: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总数</w:t>
            </w: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茅山桥</w:t>
            </w:r>
          </w:p>
        </w:tc>
        <w:tc>
          <w:tcPr>
            <w:tcW w:w="17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茅山桥西侧</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一类三星</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义新街</w:t>
            </w:r>
          </w:p>
        </w:tc>
        <w:tc>
          <w:tcPr>
            <w:tcW w:w="17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义新街中</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一类三星</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三汇路南</w:t>
            </w:r>
          </w:p>
        </w:tc>
        <w:tc>
          <w:tcPr>
            <w:tcW w:w="17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三汇路南市场旁</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一类三星</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东方路</w:t>
            </w:r>
          </w:p>
        </w:tc>
        <w:tc>
          <w:tcPr>
            <w:tcW w:w="17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东方路西</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一类三星</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三汇路</w:t>
            </w:r>
          </w:p>
        </w:tc>
        <w:tc>
          <w:tcPr>
            <w:tcW w:w="17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三汇路停车场</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一类三星</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江滨路北</w:t>
            </w:r>
          </w:p>
        </w:tc>
        <w:tc>
          <w:tcPr>
            <w:tcW w:w="17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江滨路北</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一类三星</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江滨路</w:t>
            </w:r>
          </w:p>
        </w:tc>
        <w:tc>
          <w:tcPr>
            <w:tcW w:w="17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江滨路塘边</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一类三星</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1蹲位1小便斗</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鸡鸭市弄</w:t>
            </w:r>
          </w:p>
        </w:tc>
        <w:tc>
          <w:tcPr>
            <w:tcW w:w="17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鸡鸭市弄</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一类三星</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石灰弄</w:t>
            </w:r>
          </w:p>
        </w:tc>
        <w:tc>
          <w:tcPr>
            <w:tcW w:w="17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石灰弄</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一类三星</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上埠塘上</w:t>
            </w:r>
          </w:p>
        </w:tc>
        <w:tc>
          <w:tcPr>
            <w:tcW w:w="17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上埠塘上</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一类三星</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下埠塘上</w:t>
            </w:r>
          </w:p>
        </w:tc>
        <w:tc>
          <w:tcPr>
            <w:tcW w:w="17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下埠塘上</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一类三星</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丁家畈</w:t>
            </w:r>
          </w:p>
        </w:tc>
        <w:tc>
          <w:tcPr>
            <w:tcW w:w="17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丁家畈</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一类三星</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承裕里</w:t>
            </w:r>
          </w:p>
        </w:tc>
        <w:tc>
          <w:tcPr>
            <w:tcW w:w="17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承裕里</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一类三星</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西庄</w:t>
            </w:r>
          </w:p>
        </w:tc>
        <w:tc>
          <w:tcPr>
            <w:tcW w:w="17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西庄</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一类三星</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时敏路</w:t>
            </w:r>
          </w:p>
        </w:tc>
        <w:tc>
          <w:tcPr>
            <w:tcW w:w="17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时敏路</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一类三星</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义一新农村</w:t>
            </w:r>
          </w:p>
        </w:tc>
        <w:tc>
          <w:tcPr>
            <w:tcW w:w="17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义一新农村运河边</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一类三星</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罗峰路</w:t>
            </w:r>
          </w:p>
        </w:tc>
        <w:tc>
          <w:tcPr>
            <w:tcW w:w="17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罗峰路</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一类三星</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里河公园</w:t>
            </w:r>
          </w:p>
        </w:tc>
        <w:tc>
          <w:tcPr>
            <w:tcW w:w="17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里河公园</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一类三星</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2蹲位1小便斗</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二小</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二小东侧</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一类三星</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20</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sz w:val="22"/>
                <w:szCs w:val="22"/>
                <w:highlight w:val="none"/>
                <w:u w:val="none"/>
                <w:shd w:val="clear" w:color="auto" w:fill="auto"/>
                <w:lang w:eastAsia="zh-CN"/>
              </w:rPr>
              <w:t>锦浦江岸公厕</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sz w:val="22"/>
                <w:szCs w:val="22"/>
                <w:highlight w:val="none"/>
                <w:u w:val="none"/>
                <w:shd w:val="clear" w:color="auto" w:fill="auto"/>
                <w:lang w:eastAsia="zh-CN"/>
              </w:rPr>
              <w:t>锦浦江岸小区北</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80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无</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8</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eastAsia="zh-CN"/>
              </w:rPr>
              <w:t>坐便</w:t>
            </w:r>
            <w:r>
              <w:rPr>
                <w:rFonts w:hint="eastAsia" w:ascii="宋体" w:hAnsi="宋体" w:cs="宋体"/>
                <w:i w:val="0"/>
                <w:iCs w:val="0"/>
                <w:color w:val="auto"/>
                <w:sz w:val="22"/>
                <w:szCs w:val="22"/>
                <w:highlight w:val="none"/>
                <w:u w:val="none"/>
                <w:lang w:val="en-US" w:eastAsia="zh-CN"/>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4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40</w:t>
            </w: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sz w:val="22"/>
                <w:szCs w:val="22"/>
                <w:highlight w:val="none"/>
                <w:u w:val="none"/>
                <w:shd w:val="clear" w:color="auto" w:fill="auto"/>
                <w:lang w:eastAsia="zh-CN"/>
              </w:rPr>
              <w:t>悦风荷锦庭</w:t>
            </w:r>
            <w:r>
              <w:rPr>
                <w:rFonts w:hint="eastAsia" w:ascii="宋体" w:hAnsi="宋体" w:cs="宋体"/>
                <w:i w:val="0"/>
                <w:iCs w:val="0"/>
                <w:color w:val="auto"/>
                <w:sz w:val="22"/>
                <w:szCs w:val="22"/>
                <w:highlight w:val="none"/>
                <w:u w:val="none"/>
                <w:shd w:val="clear" w:color="auto" w:fill="auto"/>
                <w:lang w:val="en-US" w:eastAsia="zh-CN"/>
              </w:rPr>
              <w:t>1幢公厕</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sz w:val="22"/>
                <w:szCs w:val="22"/>
                <w:highlight w:val="none"/>
                <w:u w:val="none"/>
                <w:shd w:val="clear" w:color="auto" w:fill="auto"/>
                <w:lang w:eastAsia="zh-CN"/>
              </w:rPr>
              <w:t>悦风荷锦庭</w:t>
            </w:r>
            <w:r>
              <w:rPr>
                <w:rFonts w:hint="eastAsia" w:ascii="宋体" w:hAnsi="宋体" w:cs="宋体"/>
                <w:i w:val="0"/>
                <w:iCs w:val="0"/>
                <w:color w:val="auto"/>
                <w:sz w:val="22"/>
                <w:szCs w:val="22"/>
                <w:highlight w:val="none"/>
                <w:u w:val="none"/>
                <w:shd w:val="clear" w:color="auto" w:fill="auto"/>
                <w:lang w:val="en-US" w:eastAsia="zh-CN"/>
              </w:rPr>
              <w:t>1幢</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60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无</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6</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eastAsia="zh-CN"/>
              </w:rPr>
              <w:t>坐便</w:t>
            </w:r>
            <w:r>
              <w:rPr>
                <w:rFonts w:hint="eastAsia" w:ascii="宋体" w:hAnsi="宋体" w:cs="宋体"/>
                <w:i w:val="0"/>
                <w:iCs w:val="0"/>
                <w:color w:val="auto"/>
                <w:sz w:val="22"/>
                <w:szCs w:val="22"/>
                <w:highlight w:val="none"/>
                <w:u w:val="none"/>
                <w:lang w:val="en-US" w:eastAsia="zh-CN"/>
              </w:rPr>
              <w:t>2小便斗2</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4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sz w:val="22"/>
                <w:szCs w:val="22"/>
                <w:highlight w:val="none"/>
                <w:u w:val="none"/>
                <w:shd w:val="clear" w:color="auto" w:fill="auto"/>
                <w:lang w:eastAsia="zh-CN"/>
              </w:rPr>
              <w:t>悦风荷锦庭</w:t>
            </w:r>
            <w:r>
              <w:rPr>
                <w:rFonts w:hint="eastAsia" w:ascii="宋体" w:hAnsi="宋体" w:cs="宋体"/>
                <w:i w:val="0"/>
                <w:iCs w:val="0"/>
                <w:color w:val="auto"/>
                <w:sz w:val="22"/>
                <w:szCs w:val="22"/>
                <w:highlight w:val="none"/>
                <w:u w:val="none"/>
                <w:shd w:val="clear" w:color="auto" w:fill="auto"/>
                <w:lang w:val="en-US" w:eastAsia="zh-CN"/>
              </w:rPr>
              <w:t>8幢公厕</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sz w:val="22"/>
                <w:szCs w:val="22"/>
                <w:highlight w:val="none"/>
                <w:u w:val="none"/>
                <w:shd w:val="clear" w:color="auto" w:fill="auto"/>
                <w:lang w:eastAsia="zh-CN"/>
              </w:rPr>
              <w:t>悦风荷锦庭</w:t>
            </w:r>
            <w:r>
              <w:rPr>
                <w:rFonts w:hint="eastAsia" w:ascii="宋体" w:hAnsi="宋体" w:cs="宋体"/>
                <w:i w:val="0"/>
                <w:iCs w:val="0"/>
                <w:color w:val="auto"/>
                <w:sz w:val="22"/>
                <w:szCs w:val="22"/>
                <w:highlight w:val="none"/>
                <w:u w:val="none"/>
                <w:shd w:val="clear" w:color="auto" w:fill="auto"/>
                <w:lang w:val="en-US" w:eastAsia="zh-CN"/>
              </w:rPr>
              <w:t>8幢</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60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无</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6</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eastAsia="zh-CN"/>
              </w:rPr>
              <w:t>坐便</w:t>
            </w:r>
            <w:r>
              <w:rPr>
                <w:rFonts w:hint="eastAsia" w:ascii="宋体" w:hAnsi="宋体" w:cs="宋体"/>
                <w:i w:val="0"/>
                <w:iCs w:val="0"/>
                <w:color w:val="auto"/>
                <w:sz w:val="22"/>
                <w:szCs w:val="22"/>
                <w:highlight w:val="none"/>
                <w:u w:val="none"/>
                <w:lang w:val="en-US" w:eastAsia="zh-CN"/>
              </w:rPr>
              <w:t>2小便斗2</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4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23</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sz w:val="22"/>
                <w:szCs w:val="22"/>
                <w:highlight w:val="none"/>
                <w:u w:val="none"/>
                <w:shd w:val="clear" w:color="auto" w:fill="auto"/>
                <w:lang w:eastAsia="zh-CN"/>
              </w:rPr>
              <w:t>诗意林公园配套流动公厕</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sz w:val="22"/>
                <w:szCs w:val="22"/>
                <w:highlight w:val="none"/>
                <w:u w:val="none"/>
                <w:shd w:val="clear" w:color="auto" w:fill="auto"/>
                <w:lang w:eastAsia="zh-CN"/>
              </w:rPr>
              <w:t>诗意林公园东侧</w:t>
            </w:r>
            <w:r>
              <w:rPr>
                <w:rFonts w:hint="eastAsia" w:ascii="宋体" w:hAnsi="宋体" w:cs="宋体"/>
                <w:i w:val="0"/>
                <w:iCs w:val="0"/>
                <w:color w:val="auto"/>
                <w:sz w:val="22"/>
                <w:szCs w:val="22"/>
                <w:highlight w:val="none"/>
                <w:u w:val="none"/>
                <w:shd w:val="clear" w:color="auto" w:fill="auto"/>
                <w:lang w:val="en-US" w:eastAsia="zh-CN"/>
              </w:rPr>
              <w:t>100米</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无</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4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8</w:t>
            </w:r>
            <w:r>
              <w:rPr>
                <w:rFonts w:hint="eastAsia" w:ascii="宋体" w:hAnsi="宋体" w:eastAsia="宋体" w:cs="宋体"/>
                <w:i w:val="0"/>
                <w:iCs w:val="0"/>
                <w:color w:val="auto"/>
                <w:kern w:val="0"/>
                <w:sz w:val="22"/>
                <w:szCs w:val="22"/>
                <w:highlight w:val="none"/>
                <w:u w:val="none"/>
                <w:lang w:val="en-US" w:eastAsia="zh-CN" w:bidi="ar"/>
              </w:rPr>
              <w:t>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合计</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1213"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914"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187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bl>
    <w:p>
      <w:pPr>
        <w:jc w:val="center"/>
        <w:rPr>
          <w:rFonts w:hint="eastAsia" w:ascii="宋体" w:hAnsi="宋体" w:eastAsia="宋体" w:cs="宋体"/>
          <w:b/>
          <w:color w:val="auto"/>
          <w:sz w:val="32"/>
          <w:szCs w:val="32"/>
          <w:highlight w:val="none"/>
        </w:rPr>
        <w:sectPr>
          <w:pgSz w:w="16838" w:h="11906" w:orient="landscape"/>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400" w:lineRule="exact"/>
        <w:rPr>
          <w:rFonts w:hint="eastAsia" w:ascii="宋体" w:hAnsi="宋体" w:eastAsia="宋体" w:cs="宋体"/>
          <w:b/>
          <w:color w:val="auto"/>
          <w:sz w:val="36"/>
          <w:szCs w:val="36"/>
          <w:highlight w:val="none"/>
        </w:rPr>
      </w:pPr>
    </w:p>
    <w:p>
      <w:pPr>
        <w:spacing w:line="40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附表</w:t>
      </w:r>
      <w:r>
        <w:rPr>
          <w:rFonts w:hint="eastAsia" w:ascii="宋体" w:hAnsi="宋体" w:cs="宋体"/>
          <w:color w:val="auto"/>
          <w:sz w:val="24"/>
          <w:highlight w:val="none"/>
          <w:lang w:val="en-US" w:eastAsia="zh-CN"/>
        </w:rPr>
        <w:t>三</w:t>
      </w:r>
      <w:r>
        <w:rPr>
          <w:rFonts w:hint="eastAsia" w:ascii="宋体" w:hAnsi="宋体" w:eastAsia="宋体" w:cs="宋体"/>
          <w:color w:val="auto"/>
          <w:sz w:val="24"/>
          <w:highlight w:val="none"/>
          <w:lang w:eastAsia="zh-CN"/>
        </w:rPr>
        <w:t>：义桥镇</w:t>
      </w:r>
      <w:r>
        <w:rPr>
          <w:rFonts w:hint="eastAsia" w:ascii="宋体" w:hAnsi="宋体" w:cs="宋体"/>
          <w:color w:val="auto"/>
          <w:sz w:val="24"/>
          <w:highlight w:val="none"/>
          <w:lang w:val="en-US" w:eastAsia="zh-CN"/>
        </w:rPr>
        <w:t>河道</w:t>
      </w:r>
      <w:r>
        <w:rPr>
          <w:rFonts w:hint="eastAsia" w:ascii="宋体" w:hAnsi="宋体" w:eastAsia="宋体" w:cs="宋体"/>
          <w:color w:val="auto"/>
          <w:sz w:val="24"/>
          <w:highlight w:val="none"/>
          <w:lang w:eastAsia="zh-CN"/>
        </w:rPr>
        <w:t>情况</w:t>
      </w:r>
      <w:r>
        <w:rPr>
          <w:rFonts w:hint="eastAsia" w:ascii="宋体" w:hAnsi="宋体" w:cs="宋体"/>
          <w:i w:val="0"/>
          <w:iCs w:val="0"/>
          <w:color w:val="auto"/>
          <w:sz w:val="24"/>
          <w:szCs w:val="24"/>
          <w:highlight w:val="none"/>
          <w:u w:val="none"/>
          <w:vertAlign w:val="baseline"/>
          <w:lang w:val="en-US" w:eastAsia="zh-CN"/>
        </w:rPr>
        <w:t>永兴河、</w:t>
      </w:r>
      <w:r>
        <w:rPr>
          <w:rFonts w:hint="eastAsia" w:ascii="宋体" w:hAnsi="宋体" w:cs="宋体"/>
          <w:b w:val="0"/>
          <w:bCs w:val="0"/>
          <w:color w:val="auto"/>
          <w:sz w:val="24"/>
          <w:szCs w:val="24"/>
          <w:highlight w:val="none"/>
          <w:lang w:val="en-US" w:eastAsia="zh-CN"/>
        </w:rPr>
        <w:t>新坝河、杨家浜河、里河、峡山河、蛟山河</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2355"/>
        <w:gridCol w:w="1973"/>
        <w:gridCol w:w="2155"/>
        <w:gridCol w:w="1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92" w:type="pct"/>
            <w:noWrap/>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268" w:type="pct"/>
            <w:noWrap/>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名称</w:t>
            </w:r>
          </w:p>
        </w:tc>
        <w:tc>
          <w:tcPr>
            <w:tcW w:w="1062" w:type="pct"/>
            <w:noWrap w:val="0"/>
            <w:vAlign w:val="center"/>
          </w:tcPr>
          <w:p>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河道长度(km)</w:t>
            </w:r>
          </w:p>
        </w:tc>
        <w:tc>
          <w:tcPr>
            <w:tcW w:w="1160" w:type="pct"/>
            <w:noWrap/>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河道平均宽度(m)</w:t>
            </w:r>
          </w:p>
        </w:tc>
        <w:tc>
          <w:tcPr>
            <w:tcW w:w="1015" w:type="pct"/>
            <w:noWrap/>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color w:val="auto"/>
                <w:kern w:val="0"/>
                <w:sz w:val="24"/>
                <w:szCs w:val="24"/>
                <w:highlight w:val="none"/>
              </w:rPr>
              <w:t>面积</w:t>
            </w:r>
            <w:r>
              <w:rPr>
                <w:rFonts w:hint="eastAsia" w:ascii="宋体" w:hAnsi="宋体" w:eastAsia="宋体" w:cs="宋体"/>
                <w:b/>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92" w:type="pct"/>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268" w:type="pct"/>
            <w:noWrap/>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i w:val="0"/>
                <w:iCs w:val="0"/>
                <w:color w:val="auto"/>
                <w:sz w:val="24"/>
                <w:szCs w:val="24"/>
                <w:highlight w:val="none"/>
                <w:u w:val="none"/>
                <w:vertAlign w:val="baseline"/>
                <w:lang w:val="en-US" w:eastAsia="zh-CN"/>
              </w:rPr>
              <w:t>永兴河</w:t>
            </w:r>
          </w:p>
        </w:tc>
        <w:tc>
          <w:tcPr>
            <w:tcW w:w="1062" w:type="pct"/>
            <w:noWrap w:val="0"/>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3.22</w:t>
            </w:r>
          </w:p>
        </w:tc>
        <w:tc>
          <w:tcPr>
            <w:tcW w:w="1160" w:type="pct"/>
            <w:noWrap/>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62</w:t>
            </w:r>
          </w:p>
        </w:tc>
        <w:tc>
          <w:tcPr>
            <w:tcW w:w="1015" w:type="pct"/>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199640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trPr>
        <w:tc>
          <w:tcPr>
            <w:tcW w:w="492" w:type="pct"/>
            <w:noWrap/>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1268" w:type="pct"/>
            <w:noWrap/>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i w:val="0"/>
                <w:iCs w:val="0"/>
                <w:color w:val="auto"/>
                <w:sz w:val="24"/>
                <w:szCs w:val="24"/>
                <w:highlight w:val="none"/>
                <w:u w:val="none"/>
                <w:vertAlign w:val="baseline"/>
                <w:lang w:val="en-US" w:eastAsia="zh-CN"/>
              </w:rPr>
              <w:t>永兴河河岸</w:t>
            </w:r>
          </w:p>
        </w:tc>
        <w:tc>
          <w:tcPr>
            <w:tcW w:w="1062" w:type="pct"/>
            <w:noWrap w:val="0"/>
            <w:vAlign w:val="center"/>
          </w:tcPr>
          <w:p>
            <w:pPr>
              <w:widowControl/>
              <w:jc w:val="center"/>
              <w:rPr>
                <w:rFonts w:hint="default" w:ascii="宋体" w:hAnsi="宋体" w:eastAsia="宋体" w:cs="宋体"/>
                <w:color w:val="auto"/>
                <w:kern w:val="0"/>
                <w:sz w:val="24"/>
                <w:szCs w:val="24"/>
                <w:highlight w:val="none"/>
                <w:lang w:val="en-US" w:eastAsia="zh-CN"/>
              </w:rPr>
            </w:pPr>
          </w:p>
        </w:tc>
        <w:tc>
          <w:tcPr>
            <w:tcW w:w="1160" w:type="pct"/>
            <w:noWrap/>
            <w:vAlign w:val="center"/>
          </w:tcPr>
          <w:p>
            <w:pPr>
              <w:widowControl/>
              <w:jc w:val="center"/>
              <w:rPr>
                <w:rFonts w:hint="eastAsia" w:ascii="宋体" w:hAnsi="宋体" w:eastAsia="宋体" w:cs="宋体"/>
                <w:color w:val="auto"/>
                <w:kern w:val="0"/>
                <w:sz w:val="24"/>
                <w:szCs w:val="24"/>
                <w:highlight w:val="none"/>
              </w:rPr>
            </w:pPr>
          </w:p>
        </w:tc>
        <w:tc>
          <w:tcPr>
            <w:tcW w:w="1015" w:type="pct"/>
            <w:noWrap/>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92" w:type="pct"/>
            <w:noWrap/>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c>
          <w:tcPr>
            <w:tcW w:w="1268" w:type="pct"/>
            <w:noWrap/>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b w:val="0"/>
                <w:bCs w:val="0"/>
                <w:color w:val="auto"/>
                <w:sz w:val="24"/>
                <w:szCs w:val="24"/>
                <w:highlight w:val="none"/>
                <w:lang w:val="en-US" w:eastAsia="zh-CN"/>
              </w:rPr>
              <w:t>新坝河</w:t>
            </w:r>
          </w:p>
        </w:tc>
        <w:tc>
          <w:tcPr>
            <w:tcW w:w="1062" w:type="pct"/>
            <w:noWrap w:val="0"/>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3.3</w:t>
            </w:r>
          </w:p>
        </w:tc>
        <w:tc>
          <w:tcPr>
            <w:tcW w:w="1160" w:type="pct"/>
            <w:noWrap/>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57</w:t>
            </w:r>
          </w:p>
        </w:tc>
        <w:tc>
          <w:tcPr>
            <w:tcW w:w="1015" w:type="pct"/>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188100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92" w:type="pct"/>
            <w:noWrap/>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c>
          <w:tcPr>
            <w:tcW w:w="1268" w:type="pct"/>
            <w:noWrap/>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b w:val="0"/>
                <w:bCs w:val="0"/>
                <w:color w:val="auto"/>
                <w:sz w:val="24"/>
                <w:szCs w:val="24"/>
                <w:highlight w:val="none"/>
                <w:lang w:val="en-US" w:eastAsia="zh-CN"/>
              </w:rPr>
              <w:t>新坝河</w:t>
            </w:r>
            <w:r>
              <w:rPr>
                <w:rFonts w:hint="eastAsia" w:ascii="宋体" w:hAnsi="宋体" w:cs="宋体"/>
                <w:i w:val="0"/>
                <w:iCs w:val="0"/>
                <w:color w:val="auto"/>
                <w:sz w:val="24"/>
                <w:szCs w:val="24"/>
                <w:highlight w:val="none"/>
                <w:u w:val="none"/>
                <w:vertAlign w:val="baseline"/>
                <w:lang w:val="en-US" w:eastAsia="zh-CN"/>
              </w:rPr>
              <w:t>河岸</w:t>
            </w:r>
          </w:p>
        </w:tc>
        <w:tc>
          <w:tcPr>
            <w:tcW w:w="1062" w:type="pct"/>
            <w:noWrap w:val="0"/>
            <w:vAlign w:val="center"/>
          </w:tcPr>
          <w:p>
            <w:pPr>
              <w:widowControl/>
              <w:jc w:val="center"/>
              <w:rPr>
                <w:rFonts w:hint="default" w:ascii="宋体" w:hAnsi="宋体" w:eastAsia="宋体" w:cs="宋体"/>
                <w:color w:val="auto"/>
                <w:sz w:val="24"/>
                <w:szCs w:val="24"/>
                <w:highlight w:val="none"/>
                <w:lang w:val="en-US" w:eastAsia="zh-CN"/>
              </w:rPr>
            </w:pPr>
          </w:p>
        </w:tc>
        <w:tc>
          <w:tcPr>
            <w:tcW w:w="1160" w:type="pct"/>
            <w:noWrap/>
            <w:vAlign w:val="center"/>
          </w:tcPr>
          <w:p>
            <w:pPr>
              <w:widowControl/>
              <w:jc w:val="center"/>
              <w:rPr>
                <w:rFonts w:hint="eastAsia" w:ascii="宋体" w:hAnsi="宋体" w:eastAsia="宋体" w:cs="宋体"/>
                <w:color w:val="auto"/>
                <w:kern w:val="0"/>
                <w:sz w:val="24"/>
                <w:szCs w:val="24"/>
                <w:highlight w:val="none"/>
              </w:rPr>
            </w:pPr>
          </w:p>
        </w:tc>
        <w:tc>
          <w:tcPr>
            <w:tcW w:w="1015" w:type="pct"/>
            <w:noWrap/>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92" w:type="pct"/>
            <w:noWrap/>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1268" w:type="pct"/>
            <w:noWrap/>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b w:val="0"/>
                <w:bCs w:val="0"/>
                <w:color w:val="auto"/>
                <w:sz w:val="24"/>
                <w:szCs w:val="24"/>
                <w:highlight w:val="none"/>
                <w:lang w:val="en-US" w:eastAsia="zh-CN"/>
              </w:rPr>
              <w:t>杨家浜河</w:t>
            </w:r>
          </w:p>
        </w:tc>
        <w:tc>
          <w:tcPr>
            <w:tcW w:w="1062" w:type="pct"/>
            <w:noWrap w:val="0"/>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8.49</w:t>
            </w:r>
          </w:p>
        </w:tc>
        <w:tc>
          <w:tcPr>
            <w:tcW w:w="1160" w:type="pct"/>
            <w:noWrap/>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w:t>
            </w:r>
          </w:p>
        </w:tc>
        <w:tc>
          <w:tcPr>
            <w:tcW w:w="1015" w:type="pct"/>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76410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92" w:type="pct"/>
            <w:noWrap/>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p>
        </w:tc>
        <w:tc>
          <w:tcPr>
            <w:tcW w:w="1268" w:type="pct"/>
            <w:noWrap/>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b w:val="0"/>
                <w:bCs w:val="0"/>
                <w:color w:val="auto"/>
                <w:sz w:val="24"/>
                <w:szCs w:val="24"/>
                <w:highlight w:val="none"/>
                <w:lang w:val="en-US" w:eastAsia="zh-CN"/>
              </w:rPr>
              <w:t>杨家浜河</w:t>
            </w:r>
            <w:r>
              <w:rPr>
                <w:rFonts w:hint="eastAsia" w:ascii="宋体" w:hAnsi="宋体" w:cs="宋体"/>
                <w:i w:val="0"/>
                <w:iCs w:val="0"/>
                <w:color w:val="auto"/>
                <w:sz w:val="24"/>
                <w:szCs w:val="24"/>
                <w:highlight w:val="none"/>
                <w:u w:val="none"/>
                <w:vertAlign w:val="baseline"/>
                <w:lang w:val="en-US" w:eastAsia="zh-CN"/>
              </w:rPr>
              <w:t>河岸</w:t>
            </w:r>
          </w:p>
        </w:tc>
        <w:tc>
          <w:tcPr>
            <w:tcW w:w="1062" w:type="pct"/>
            <w:noWrap w:val="0"/>
            <w:vAlign w:val="center"/>
          </w:tcPr>
          <w:p>
            <w:pPr>
              <w:widowControl/>
              <w:jc w:val="center"/>
              <w:rPr>
                <w:rFonts w:hint="default" w:ascii="宋体" w:hAnsi="宋体" w:eastAsia="宋体" w:cs="宋体"/>
                <w:color w:val="auto"/>
                <w:sz w:val="24"/>
                <w:szCs w:val="24"/>
                <w:highlight w:val="none"/>
                <w:lang w:val="en-US" w:eastAsia="zh-CN"/>
              </w:rPr>
            </w:pPr>
          </w:p>
        </w:tc>
        <w:tc>
          <w:tcPr>
            <w:tcW w:w="1160" w:type="pct"/>
            <w:noWrap/>
            <w:vAlign w:val="center"/>
          </w:tcPr>
          <w:p>
            <w:pPr>
              <w:widowControl/>
              <w:jc w:val="center"/>
              <w:rPr>
                <w:rFonts w:hint="eastAsia" w:ascii="宋体" w:hAnsi="宋体" w:eastAsia="宋体" w:cs="宋体"/>
                <w:color w:val="auto"/>
                <w:kern w:val="0"/>
                <w:sz w:val="24"/>
                <w:szCs w:val="24"/>
                <w:highlight w:val="none"/>
              </w:rPr>
            </w:pPr>
          </w:p>
        </w:tc>
        <w:tc>
          <w:tcPr>
            <w:tcW w:w="1015" w:type="pct"/>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92" w:type="pct"/>
            <w:noWrap/>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w:t>
            </w:r>
          </w:p>
        </w:tc>
        <w:tc>
          <w:tcPr>
            <w:tcW w:w="1268" w:type="pct"/>
            <w:noWrap/>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b w:val="0"/>
                <w:bCs w:val="0"/>
                <w:color w:val="auto"/>
                <w:sz w:val="24"/>
                <w:szCs w:val="24"/>
                <w:highlight w:val="none"/>
                <w:lang w:val="en-US" w:eastAsia="zh-CN"/>
              </w:rPr>
              <w:t>里河</w:t>
            </w:r>
          </w:p>
        </w:tc>
        <w:tc>
          <w:tcPr>
            <w:tcW w:w="1062" w:type="pct"/>
            <w:noWrap w:val="0"/>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2.13</w:t>
            </w:r>
          </w:p>
        </w:tc>
        <w:tc>
          <w:tcPr>
            <w:tcW w:w="1160" w:type="pct"/>
            <w:noWrap/>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15</w:t>
            </w:r>
          </w:p>
        </w:tc>
        <w:tc>
          <w:tcPr>
            <w:tcW w:w="1015" w:type="pct"/>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31950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92" w:type="pct"/>
            <w:noWrap/>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p>
        </w:tc>
        <w:tc>
          <w:tcPr>
            <w:tcW w:w="1268" w:type="pct"/>
            <w:noWrap/>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b w:val="0"/>
                <w:bCs w:val="0"/>
                <w:color w:val="auto"/>
                <w:sz w:val="24"/>
                <w:szCs w:val="24"/>
                <w:highlight w:val="none"/>
                <w:lang w:val="en-US" w:eastAsia="zh-CN"/>
              </w:rPr>
              <w:t>里河</w:t>
            </w:r>
            <w:r>
              <w:rPr>
                <w:rFonts w:hint="eastAsia" w:ascii="宋体" w:hAnsi="宋体" w:cs="宋体"/>
                <w:i w:val="0"/>
                <w:iCs w:val="0"/>
                <w:color w:val="auto"/>
                <w:sz w:val="24"/>
                <w:szCs w:val="24"/>
                <w:highlight w:val="none"/>
                <w:u w:val="none"/>
                <w:vertAlign w:val="baseline"/>
                <w:lang w:val="en-US" w:eastAsia="zh-CN"/>
              </w:rPr>
              <w:t>河岸</w:t>
            </w:r>
          </w:p>
        </w:tc>
        <w:tc>
          <w:tcPr>
            <w:tcW w:w="1062" w:type="pct"/>
            <w:noWrap w:val="0"/>
            <w:vAlign w:val="center"/>
          </w:tcPr>
          <w:p>
            <w:pPr>
              <w:widowControl/>
              <w:jc w:val="center"/>
              <w:rPr>
                <w:rFonts w:hint="eastAsia" w:ascii="宋体" w:hAnsi="宋体" w:eastAsia="宋体" w:cs="宋体"/>
                <w:color w:val="auto"/>
                <w:sz w:val="24"/>
                <w:szCs w:val="24"/>
                <w:highlight w:val="none"/>
                <w:lang w:val="en-US" w:eastAsia="zh-CN"/>
              </w:rPr>
            </w:pPr>
          </w:p>
        </w:tc>
        <w:tc>
          <w:tcPr>
            <w:tcW w:w="1160" w:type="pct"/>
            <w:noWrap/>
            <w:vAlign w:val="center"/>
          </w:tcPr>
          <w:p>
            <w:pPr>
              <w:widowControl/>
              <w:jc w:val="center"/>
              <w:rPr>
                <w:rFonts w:hint="eastAsia" w:ascii="宋体" w:hAnsi="宋体" w:eastAsia="宋体" w:cs="宋体"/>
                <w:color w:val="auto"/>
                <w:kern w:val="0"/>
                <w:sz w:val="24"/>
                <w:szCs w:val="24"/>
                <w:highlight w:val="none"/>
              </w:rPr>
            </w:pPr>
          </w:p>
        </w:tc>
        <w:tc>
          <w:tcPr>
            <w:tcW w:w="1015" w:type="pct"/>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92" w:type="pct"/>
            <w:noWrap/>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w:t>
            </w:r>
          </w:p>
        </w:tc>
        <w:tc>
          <w:tcPr>
            <w:tcW w:w="1268" w:type="pct"/>
            <w:noWrap/>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b w:val="0"/>
                <w:bCs w:val="0"/>
                <w:color w:val="auto"/>
                <w:sz w:val="24"/>
                <w:szCs w:val="24"/>
                <w:highlight w:val="none"/>
                <w:lang w:val="en-US" w:eastAsia="zh-CN"/>
              </w:rPr>
              <w:t>峡山河</w:t>
            </w:r>
          </w:p>
        </w:tc>
        <w:tc>
          <w:tcPr>
            <w:tcW w:w="1062" w:type="pct"/>
            <w:noWrap w:val="0"/>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1.94</w:t>
            </w:r>
          </w:p>
        </w:tc>
        <w:tc>
          <w:tcPr>
            <w:tcW w:w="1160" w:type="pct"/>
            <w:noWrap/>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w:t>
            </w:r>
          </w:p>
        </w:tc>
        <w:tc>
          <w:tcPr>
            <w:tcW w:w="1015" w:type="pct"/>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23280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92" w:type="pct"/>
            <w:noWrap/>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1268" w:type="pct"/>
            <w:noWrap/>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b w:val="0"/>
                <w:bCs w:val="0"/>
                <w:color w:val="auto"/>
                <w:sz w:val="24"/>
                <w:szCs w:val="24"/>
                <w:highlight w:val="none"/>
                <w:lang w:val="en-US" w:eastAsia="zh-CN"/>
              </w:rPr>
              <w:t>峡山河</w:t>
            </w:r>
            <w:r>
              <w:rPr>
                <w:rFonts w:hint="eastAsia" w:ascii="宋体" w:hAnsi="宋体" w:cs="宋体"/>
                <w:i w:val="0"/>
                <w:iCs w:val="0"/>
                <w:color w:val="auto"/>
                <w:sz w:val="24"/>
                <w:szCs w:val="24"/>
                <w:highlight w:val="none"/>
                <w:u w:val="none"/>
                <w:vertAlign w:val="baseline"/>
                <w:lang w:val="en-US" w:eastAsia="zh-CN"/>
              </w:rPr>
              <w:t>河岸</w:t>
            </w:r>
          </w:p>
        </w:tc>
        <w:tc>
          <w:tcPr>
            <w:tcW w:w="1062" w:type="pct"/>
            <w:noWrap w:val="0"/>
            <w:vAlign w:val="center"/>
          </w:tcPr>
          <w:p>
            <w:pPr>
              <w:widowControl/>
              <w:jc w:val="center"/>
              <w:rPr>
                <w:rFonts w:hint="eastAsia" w:ascii="宋体" w:hAnsi="宋体" w:eastAsia="宋体" w:cs="宋体"/>
                <w:color w:val="auto"/>
                <w:sz w:val="24"/>
                <w:szCs w:val="24"/>
                <w:highlight w:val="none"/>
                <w:lang w:val="en-US" w:eastAsia="zh-CN"/>
              </w:rPr>
            </w:pPr>
          </w:p>
        </w:tc>
        <w:tc>
          <w:tcPr>
            <w:tcW w:w="1160" w:type="pct"/>
            <w:noWrap/>
            <w:vAlign w:val="center"/>
          </w:tcPr>
          <w:p>
            <w:pPr>
              <w:widowControl/>
              <w:jc w:val="center"/>
              <w:rPr>
                <w:rFonts w:hint="eastAsia" w:ascii="宋体" w:hAnsi="宋体" w:eastAsia="宋体" w:cs="宋体"/>
                <w:color w:val="auto"/>
                <w:kern w:val="0"/>
                <w:sz w:val="24"/>
                <w:szCs w:val="24"/>
                <w:highlight w:val="none"/>
              </w:rPr>
            </w:pPr>
          </w:p>
        </w:tc>
        <w:tc>
          <w:tcPr>
            <w:tcW w:w="1015" w:type="pct"/>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92" w:type="pct"/>
            <w:noWrap/>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11</w:t>
            </w:r>
          </w:p>
        </w:tc>
        <w:tc>
          <w:tcPr>
            <w:tcW w:w="1268" w:type="pct"/>
            <w:noWrap/>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b w:val="0"/>
                <w:bCs w:val="0"/>
                <w:color w:val="auto"/>
                <w:sz w:val="24"/>
                <w:szCs w:val="24"/>
                <w:highlight w:val="none"/>
                <w:lang w:val="en-US" w:eastAsia="zh-CN"/>
              </w:rPr>
              <w:t>蛟山河</w:t>
            </w:r>
          </w:p>
        </w:tc>
        <w:tc>
          <w:tcPr>
            <w:tcW w:w="1062" w:type="pct"/>
            <w:noWrap w:val="0"/>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4.1</w:t>
            </w:r>
          </w:p>
        </w:tc>
        <w:tc>
          <w:tcPr>
            <w:tcW w:w="1160" w:type="pct"/>
            <w:noWrap/>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1015" w:type="pct"/>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92" w:type="pct"/>
            <w:noWrap/>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w:t>
            </w:r>
          </w:p>
        </w:tc>
        <w:tc>
          <w:tcPr>
            <w:tcW w:w="1268" w:type="pct"/>
            <w:noWrap/>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b w:val="0"/>
                <w:bCs w:val="0"/>
                <w:color w:val="auto"/>
                <w:sz w:val="24"/>
                <w:szCs w:val="24"/>
                <w:highlight w:val="none"/>
                <w:lang w:val="en-US" w:eastAsia="zh-CN"/>
              </w:rPr>
              <w:t>蛟山河</w:t>
            </w:r>
            <w:r>
              <w:rPr>
                <w:rFonts w:hint="eastAsia" w:ascii="宋体" w:hAnsi="宋体" w:cs="宋体"/>
                <w:i w:val="0"/>
                <w:iCs w:val="0"/>
                <w:color w:val="auto"/>
                <w:sz w:val="24"/>
                <w:szCs w:val="24"/>
                <w:highlight w:val="none"/>
                <w:u w:val="none"/>
                <w:vertAlign w:val="baseline"/>
                <w:lang w:val="en-US" w:eastAsia="zh-CN"/>
              </w:rPr>
              <w:t>河岸</w:t>
            </w:r>
          </w:p>
        </w:tc>
        <w:tc>
          <w:tcPr>
            <w:tcW w:w="1062" w:type="pct"/>
            <w:noWrap w:val="0"/>
            <w:vAlign w:val="center"/>
          </w:tcPr>
          <w:p>
            <w:pPr>
              <w:widowControl/>
              <w:jc w:val="center"/>
              <w:rPr>
                <w:rFonts w:hint="eastAsia" w:ascii="宋体" w:hAnsi="宋体" w:eastAsia="宋体" w:cs="宋体"/>
                <w:color w:val="auto"/>
                <w:sz w:val="24"/>
                <w:szCs w:val="24"/>
                <w:highlight w:val="none"/>
                <w:lang w:val="en-US" w:eastAsia="zh-CN"/>
              </w:rPr>
            </w:pPr>
          </w:p>
        </w:tc>
        <w:tc>
          <w:tcPr>
            <w:tcW w:w="1160" w:type="pct"/>
            <w:noWrap/>
            <w:vAlign w:val="center"/>
          </w:tcPr>
          <w:p>
            <w:pPr>
              <w:widowControl/>
              <w:jc w:val="center"/>
              <w:rPr>
                <w:rFonts w:hint="eastAsia" w:ascii="宋体" w:hAnsi="宋体" w:eastAsia="宋体" w:cs="宋体"/>
                <w:color w:val="auto"/>
                <w:kern w:val="0"/>
                <w:sz w:val="24"/>
                <w:szCs w:val="24"/>
                <w:highlight w:val="none"/>
              </w:rPr>
            </w:pPr>
          </w:p>
        </w:tc>
        <w:tc>
          <w:tcPr>
            <w:tcW w:w="1015" w:type="pct"/>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92" w:type="pct"/>
            <w:noWrap/>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合计</w:t>
            </w:r>
          </w:p>
        </w:tc>
        <w:tc>
          <w:tcPr>
            <w:tcW w:w="1268" w:type="pct"/>
            <w:noWrap/>
            <w:vAlign w:val="center"/>
          </w:tcPr>
          <w:p>
            <w:pPr>
              <w:widowControl/>
              <w:jc w:val="center"/>
              <w:rPr>
                <w:rFonts w:hint="default" w:ascii="宋体" w:hAnsi="宋体" w:eastAsia="宋体" w:cs="宋体"/>
                <w:color w:val="auto"/>
                <w:kern w:val="0"/>
                <w:sz w:val="24"/>
                <w:szCs w:val="24"/>
                <w:highlight w:val="none"/>
                <w:lang w:val="en-US" w:eastAsia="zh-CN"/>
              </w:rPr>
            </w:pPr>
          </w:p>
        </w:tc>
        <w:tc>
          <w:tcPr>
            <w:tcW w:w="1062" w:type="pct"/>
            <w:noWrap w:val="0"/>
            <w:vAlign w:val="center"/>
          </w:tcPr>
          <w:p>
            <w:pPr>
              <w:widowControl/>
              <w:jc w:val="center"/>
              <w:rPr>
                <w:rFonts w:hint="eastAsia" w:ascii="宋体" w:hAnsi="宋体" w:eastAsia="宋体" w:cs="宋体"/>
                <w:color w:val="auto"/>
                <w:sz w:val="24"/>
                <w:szCs w:val="24"/>
                <w:highlight w:val="none"/>
                <w:lang w:val="en-US" w:eastAsia="zh-CN"/>
              </w:rPr>
            </w:pPr>
          </w:p>
        </w:tc>
        <w:tc>
          <w:tcPr>
            <w:tcW w:w="1160" w:type="pct"/>
            <w:noWrap/>
            <w:vAlign w:val="center"/>
          </w:tcPr>
          <w:p>
            <w:pPr>
              <w:widowControl/>
              <w:jc w:val="center"/>
              <w:rPr>
                <w:rFonts w:hint="eastAsia" w:ascii="宋体" w:hAnsi="宋体" w:eastAsia="宋体" w:cs="宋体"/>
                <w:color w:val="auto"/>
                <w:kern w:val="0"/>
                <w:sz w:val="24"/>
                <w:szCs w:val="24"/>
                <w:highlight w:val="none"/>
              </w:rPr>
            </w:pPr>
          </w:p>
        </w:tc>
        <w:tc>
          <w:tcPr>
            <w:tcW w:w="1015" w:type="pct"/>
            <w:noWrap/>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792180</w:t>
            </w:r>
          </w:p>
        </w:tc>
      </w:tr>
    </w:tbl>
    <w:p>
      <w:pPr>
        <w:spacing w:line="240" w:lineRule="auto"/>
        <w:jc w:val="left"/>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河道保洁范围</w:t>
      </w:r>
      <w:r>
        <w:rPr>
          <w:rFonts w:hint="eastAsia" w:ascii="宋体" w:hAnsi="宋体" w:eastAsia="宋体" w:cs="宋体"/>
          <w:color w:val="auto"/>
          <w:sz w:val="24"/>
          <w:highlight w:val="none"/>
          <w:lang w:eastAsia="zh-CN"/>
        </w:rPr>
        <w:t>：6条河道的全部水面+蛟山机埠、杨家浜机埠、积堰山机埠、河口机埠、王家桥机埠5个机埠管理范围内的水面垃圾</w:t>
      </w:r>
      <w:r>
        <w:rPr>
          <w:rFonts w:hint="eastAsia" w:ascii="宋体" w:hAnsi="宋体" w:cs="宋体"/>
          <w:color w:val="auto"/>
          <w:sz w:val="24"/>
          <w:highlight w:val="none"/>
          <w:lang w:eastAsia="zh-CN"/>
        </w:rPr>
        <w:t>。</w:t>
      </w:r>
    </w:p>
    <w:p>
      <w:pPr>
        <w:spacing w:line="24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河岸保洁</w:t>
      </w:r>
      <w:r>
        <w:rPr>
          <w:rFonts w:hint="eastAsia" w:ascii="宋体" w:hAnsi="宋体" w:cs="宋体"/>
          <w:color w:val="auto"/>
          <w:sz w:val="24"/>
          <w:highlight w:val="none"/>
          <w:lang w:val="en-US" w:eastAsia="zh-CN"/>
        </w:rPr>
        <w:t>范围</w:t>
      </w:r>
      <w:r>
        <w:rPr>
          <w:rFonts w:hint="eastAsia" w:ascii="宋体" w:hAnsi="宋体" w:cs="宋体"/>
          <w:color w:val="auto"/>
          <w:sz w:val="24"/>
          <w:highlight w:val="none"/>
          <w:lang w:eastAsia="zh-CN"/>
        </w:rPr>
        <w:t>：6条河道的河道两岸外延5米内的河岸、道路、绿化带。</w:t>
      </w:r>
    </w:p>
    <w:p>
      <w:pPr>
        <w:spacing w:line="360" w:lineRule="auto"/>
        <w:rPr>
          <w:rFonts w:hint="eastAsia" w:ascii="宋体" w:hAnsi="宋体" w:eastAsia="宋体" w:cs="宋体"/>
          <w:b/>
          <w:color w:val="auto"/>
          <w:sz w:val="24"/>
          <w:highlight w:val="none"/>
          <w:lang w:eastAsia="zh-CN"/>
        </w:rPr>
      </w:pPr>
    </w:p>
    <w:p>
      <w:pPr>
        <w:spacing w:line="360" w:lineRule="auto"/>
        <w:rPr>
          <w:rFonts w:hint="eastAsia" w:ascii="宋体" w:hAnsi="宋体" w:eastAsia="宋体" w:cs="宋体"/>
          <w:b/>
          <w:color w:val="auto"/>
          <w:sz w:val="24"/>
          <w:highlight w:val="none"/>
          <w:lang w:eastAsia="zh-CN"/>
        </w:rPr>
      </w:pPr>
    </w:p>
    <w:p>
      <w:pPr>
        <w:spacing w:line="360" w:lineRule="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二、商务需求：</w:t>
      </w:r>
    </w:p>
    <w:p>
      <w:pPr>
        <w:keepNext w:val="0"/>
        <w:keepLines w:val="0"/>
        <w:pageBreakBefore w:val="0"/>
        <w:widowControl/>
        <w:kinsoku/>
        <w:wordWrap/>
        <w:overflowPunct/>
        <w:topLinePunct w:val="0"/>
        <w:autoSpaceDE/>
        <w:autoSpaceDN/>
        <w:bidi w:val="0"/>
        <w:adjustRightInd/>
        <w:spacing w:after="0" w:line="360" w:lineRule="auto"/>
        <w:ind w:firstLine="470" w:firstLineChars="196"/>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2.1服务期限</w:t>
      </w:r>
    </w:p>
    <w:p>
      <w:pPr>
        <w:keepNext w:val="0"/>
        <w:keepLines w:val="0"/>
        <w:pageBreakBefore w:val="0"/>
        <w:widowControl/>
        <w:kinsoku/>
        <w:wordWrap/>
        <w:overflowPunct/>
        <w:topLinePunct w:val="0"/>
        <w:autoSpaceDE/>
        <w:autoSpaceDN/>
        <w:bidi w:val="0"/>
        <w:adjustRightInd/>
        <w:spacing w:after="0" w:line="360" w:lineRule="auto"/>
        <w:ind w:firstLine="472" w:firstLineChars="196"/>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rPr>
        <w:t>服务期：2年</w:t>
      </w:r>
      <w:r>
        <w:rPr>
          <w:rFonts w:hint="eastAsia" w:ascii="仿宋" w:hAnsi="仿宋" w:eastAsia="仿宋" w:cs="仿宋"/>
          <w:b/>
          <w:bCs/>
          <w:color w:val="auto"/>
          <w:sz w:val="24"/>
          <w:highlight w:val="none"/>
        </w:rPr>
        <w:t>（具体起止日期</w:t>
      </w:r>
      <w:r>
        <w:rPr>
          <w:rFonts w:hint="eastAsia" w:cs="仿宋"/>
          <w:b/>
          <w:bCs/>
          <w:color w:val="auto"/>
          <w:sz w:val="24"/>
          <w:highlight w:val="none"/>
          <w:lang w:eastAsia="zh-CN"/>
        </w:rPr>
        <w:t>以签订</w:t>
      </w:r>
      <w:r>
        <w:rPr>
          <w:rFonts w:hint="eastAsia" w:ascii="仿宋" w:hAnsi="仿宋" w:eastAsia="仿宋" w:cs="仿宋"/>
          <w:b/>
          <w:bCs/>
          <w:color w:val="auto"/>
          <w:sz w:val="24"/>
          <w:highlight w:val="none"/>
        </w:rPr>
        <w:t>合同</w:t>
      </w:r>
      <w:r>
        <w:rPr>
          <w:rFonts w:hint="eastAsia" w:cs="仿宋"/>
          <w:b/>
          <w:bCs/>
          <w:color w:val="auto"/>
          <w:sz w:val="24"/>
          <w:highlight w:val="none"/>
          <w:lang w:eastAsia="zh-CN"/>
        </w:rPr>
        <w:t>为准，合同一年一签</w:t>
      </w:r>
      <w:r>
        <w:rPr>
          <w:rFonts w:hint="eastAsia" w:ascii="仿宋" w:hAnsi="仿宋" w:eastAsia="仿宋" w:cs="仿宋"/>
          <w:b/>
          <w:bCs/>
          <w:color w:val="auto"/>
          <w:sz w:val="24"/>
          <w:highlight w:val="none"/>
        </w:rPr>
        <w:t>）。</w:t>
      </w:r>
    </w:p>
    <w:p>
      <w:pPr>
        <w:keepNext w:val="0"/>
        <w:keepLines w:val="0"/>
        <w:pageBreakBefore w:val="0"/>
        <w:widowControl/>
        <w:kinsoku/>
        <w:wordWrap/>
        <w:overflowPunct/>
        <w:topLinePunct w:val="0"/>
        <w:autoSpaceDE/>
        <w:autoSpaceDN/>
        <w:bidi w:val="0"/>
        <w:adjustRightInd/>
        <w:snapToGrid/>
        <w:spacing w:after="0" w:line="360" w:lineRule="auto"/>
        <w:ind w:firstLine="470" w:firstLineChars="196"/>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（2）在服务期内中标人能严格履行合同。如中标人在服务期内违反合同约定</w:t>
      </w:r>
      <w:r>
        <w:rPr>
          <w:rFonts w:hint="eastAsia" w:cs="仿宋"/>
          <w:color w:val="auto"/>
          <w:kern w:val="0"/>
          <w:sz w:val="24"/>
          <w:highlight w:val="none"/>
          <w:lang w:eastAsia="zh-CN"/>
        </w:rPr>
        <w:t>，</w:t>
      </w:r>
      <w:r>
        <w:rPr>
          <w:rFonts w:hint="eastAsia" w:ascii="仿宋" w:hAnsi="仿宋" w:eastAsia="仿宋" w:cs="仿宋"/>
          <w:color w:val="auto"/>
          <w:kern w:val="0"/>
          <w:sz w:val="24"/>
          <w:highlight w:val="none"/>
        </w:rPr>
        <w:t>采购单位有权提前终止合同。</w:t>
      </w:r>
      <w:r>
        <w:rPr>
          <w:rFonts w:hint="eastAsia" w:ascii="仿宋" w:hAnsi="仿宋" w:eastAsia="仿宋" w:cs="仿宋"/>
          <w:color w:val="auto"/>
          <w:sz w:val="24"/>
          <w:szCs w:val="24"/>
          <w:highlight w:val="none"/>
        </w:rPr>
        <w:t>合同期满后，妥善处理退场移交、人员安置，如果出现劳资纠纷，责任在中标单位，与采购单位无关</w:t>
      </w:r>
      <w:r>
        <w:rPr>
          <w:rFonts w:hint="eastAsia" w:cs="仿宋"/>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kern w:val="0"/>
          <w:sz w:val="24"/>
          <w:highlight w:val="none"/>
        </w:rPr>
        <w:t>承包方式：包工包料</w:t>
      </w:r>
      <w:r>
        <w:rPr>
          <w:rFonts w:hint="eastAsia" w:ascii="仿宋" w:hAnsi="仿宋" w:eastAsia="仿宋" w:cs="仿宋"/>
          <w:color w:val="auto"/>
          <w:sz w:val="24"/>
          <w:highlight w:val="none"/>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2.3本项目投标人一旦中标，不得分包转包，一经发现中标人存在分包转包的行为，采购人有权提前终止合同，同时采购人有权没收投标单位履约保证金。</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2.4服务质量承诺</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（1）为确保服务质量及与采购人沟通联络，中标单位须设置专职主管，负责对承包项目、范围、服务质量的检查监督及与采购人日常业务联系；</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）中标单位须主动接受采购人的指导、检查、监督及协调；</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5其他要求</w:t>
      </w:r>
      <w:r>
        <w:rPr>
          <w:rFonts w:hint="eastAsia" w:cs="仿宋"/>
          <w:color w:val="auto"/>
          <w:kern w:val="0"/>
          <w:sz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义桥镇市容环卫管理中心运营相关设施和车辆等费用由中标人承担。管理中心场地、办公室楼的管理，包括但不限于卫生保洁、车辆进出道闸、用水用电、消防与安全、安保、办公设施零星维修、建筑物破损修补、固定资产管理、阵地宣传工作等。</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kern w:val="0"/>
          <w:sz w:val="24"/>
          <w:highlight w:val="none"/>
        </w:rPr>
      </w:pPr>
    </w:p>
    <w:p>
      <w:pPr>
        <w:keepNext w:val="0"/>
        <w:keepLines w:val="0"/>
        <w:pageBreakBefore w:val="0"/>
        <w:widowControl/>
        <w:kinsoku/>
        <w:wordWrap/>
        <w:overflowPunct/>
        <w:topLinePunct w:val="0"/>
        <w:autoSpaceDE/>
        <w:autoSpaceDN/>
        <w:bidi w:val="0"/>
        <w:adjustRightInd/>
        <w:spacing w:after="0" w:line="360" w:lineRule="auto"/>
        <w:ind w:firstLine="482" w:firstLineChars="200"/>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▲2.5付款方式</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费用按</w:t>
      </w:r>
      <w:r>
        <w:rPr>
          <w:rFonts w:hint="eastAsia" w:ascii="仿宋" w:hAnsi="仿宋" w:eastAsia="仿宋" w:cs="仿宋"/>
          <w:color w:val="auto"/>
          <w:kern w:val="0"/>
          <w:sz w:val="24"/>
          <w:highlight w:val="none"/>
        </w:rPr>
        <w:t>季度支付（具体以签订合同为准）。生活垃圾清运至焚烧厂运费按150元/吨按实结算</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集镇产生的混合垃圾收集处置按最高不超过150元/立方米单价，并根据实际产生量结算</w:t>
      </w:r>
      <w:r>
        <w:rPr>
          <w:rFonts w:hint="eastAsia" w:ascii="仿宋" w:hAnsi="仿宋" w:eastAsia="仿宋" w:cs="仿宋"/>
          <w:color w:val="auto"/>
          <w:kern w:val="0"/>
          <w:sz w:val="24"/>
          <w:highlight w:val="none"/>
          <w:lang w:eastAsia="zh-CN"/>
        </w:rPr>
        <w:t>。</w:t>
      </w:r>
    </w:p>
    <w:p>
      <w:pPr>
        <w:spacing w:after="0" w:line="360" w:lineRule="auto"/>
        <w:ind w:firstLine="480" w:firstLineChars="200"/>
        <w:jc w:val="both"/>
        <w:rPr>
          <w:rFonts w:hint="default" w:ascii="宋体" w:hAnsi="宋体" w:eastAsia="宋体"/>
          <w:color w:val="auto"/>
          <w:sz w:val="24"/>
          <w:szCs w:val="24"/>
          <w:highlight w:val="none"/>
          <w:lang w:val="en-US" w:eastAsia="zh-CN"/>
        </w:rPr>
      </w:pP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1、除采购文件标注的参考品牌外，欢迎其它能满足本项目技术需求且性能与所注品牌相当的产品参与。</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2、如有附图，仅作参考。</w:t>
      </w:r>
    </w:p>
    <w:p>
      <w:pPr>
        <w:pStyle w:val="79"/>
        <w:spacing w:before="0" w:beforeLines="0" w:after="0" w:line="360" w:lineRule="auto"/>
        <w:rPr>
          <w:rFonts w:hint="eastAsia" w:ascii="宋体" w:hAnsi="宋体" w:cs="宋体"/>
          <w:color w:val="auto"/>
          <w:sz w:val="24"/>
          <w:highlight w:val="none"/>
        </w:rPr>
      </w:pPr>
      <w:r>
        <w:rPr>
          <w:rFonts w:hint="eastAsia" w:ascii="宋体" w:hAnsi="宋体" w:cs="宋体"/>
          <w:color w:val="auto"/>
          <w:sz w:val="24"/>
          <w:highlight w:val="none"/>
        </w:rPr>
        <w:t>3、交易文件中打▲内容为实质性要求，不允许有负偏离，否则将以涉及无效投标条款作无效投标。</w:t>
      </w:r>
    </w:p>
    <w:p>
      <w:pPr>
        <w:pStyle w:val="79"/>
        <w:spacing w:before="0" w:beforeLines="0" w:after="0" w:line="360" w:lineRule="auto"/>
        <w:rPr>
          <w:rFonts w:hint="eastAsia" w:ascii="宋体" w:hAnsi="宋体" w:cs="宋体"/>
          <w:color w:val="auto"/>
          <w:sz w:val="24"/>
          <w:highlight w:val="none"/>
        </w:rPr>
      </w:pPr>
    </w:p>
    <w:p>
      <w:pPr>
        <w:pStyle w:val="79"/>
        <w:spacing w:before="0" w:beforeLines="0" w:after="0" w:line="360" w:lineRule="auto"/>
        <w:rPr>
          <w:rFonts w:hint="eastAsia" w:ascii="宋体" w:hAnsi="宋体" w:cs="宋体"/>
          <w:color w:val="auto"/>
          <w:sz w:val="24"/>
          <w:highlight w:val="none"/>
        </w:rPr>
      </w:pPr>
    </w:p>
    <w:p>
      <w:pPr>
        <w:pStyle w:val="79"/>
        <w:spacing w:before="0" w:beforeLines="0" w:after="0" w:line="360" w:lineRule="auto"/>
        <w:rPr>
          <w:rFonts w:hint="eastAsia" w:ascii="宋体" w:hAnsi="宋体" w:cs="宋体"/>
          <w:color w:val="auto"/>
          <w:sz w:val="24"/>
          <w:highlight w:val="none"/>
        </w:rPr>
      </w:pPr>
    </w:p>
    <w:p>
      <w:pPr>
        <w:pStyle w:val="79"/>
        <w:spacing w:before="0" w:beforeLines="0" w:after="0" w:line="360" w:lineRule="auto"/>
        <w:rPr>
          <w:rFonts w:hint="eastAsia" w:ascii="宋体" w:hAnsi="宋体" w:cs="宋体"/>
          <w:color w:val="auto"/>
          <w:sz w:val="24"/>
          <w:highlight w:val="none"/>
        </w:rPr>
      </w:pPr>
    </w:p>
    <w:p>
      <w:pPr>
        <w:pStyle w:val="79"/>
        <w:spacing w:before="0" w:beforeLines="0" w:after="0" w:line="360" w:lineRule="auto"/>
        <w:rPr>
          <w:rFonts w:hint="eastAsia" w:ascii="宋体" w:hAnsi="宋体" w:cs="宋体"/>
          <w:color w:val="auto"/>
          <w:sz w:val="24"/>
          <w:highlight w:val="none"/>
        </w:rPr>
      </w:pPr>
    </w:p>
    <w:p>
      <w:pPr>
        <w:pStyle w:val="79"/>
        <w:spacing w:before="0" w:beforeLines="0" w:after="0" w:line="360" w:lineRule="auto"/>
        <w:rPr>
          <w:rFonts w:hint="eastAsia" w:ascii="宋体" w:hAnsi="宋体" w:cs="宋体"/>
          <w:color w:val="auto"/>
          <w:sz w:val="24"/>
          <w:highlight w:val="none"/>
        </w:rPr>
      </w:pPr>
    </w:p>
    <w:p>
      <w:pPr>
        <w:pStyle w:val="79"/>
        <w:spacing w:before="0" w:beforeLines="0" w:after="0" w:line="360" w:lineRule="auto"/>
        <w:rPr>
          <w:rFonts w:hint="eastAsia" w:ascii="宋体" w:hAnsi="宋体" w:cs="宋体"/>
          <w:color w:val="auto"/>
          <w:sz w:val="24"/>
          <w:highlight w:val="none"/>
        </w:rPr>
      </w:pPr>
    </w:p>
    <w:p>
      <w:pPr>
        <w:pStyle w:val="79"/>
        <w:spacing w:before="0" w:beforeLines="0" w:after="0" w:line="360" w:lineRule="auto"/>
        <w:rPr>
          <w:rFonts w:hint="eastAsia" w:ascii="宋体" w:hAnsi="宋体" w:cs="宋体"/>
          <w:color w:val="auto"/>
          <w:sz w:val="24"/>
          <w:highlight w:val="none"/>
        </w:rPr>
      </w:pPr>
    </w:p>
    <w:p>
      <w:pPr>
        <w:pStyle w:val="79"/>
        <w:spacing w:before="0" w:beforeLines="0" w:after="0" w:line="360" w:lineRule="auto"/>
        <w:rPr>
          <w:rFonts w:hint="eastAsia" w:ascii="宋体" w:hAnsi="宋体" w:cs="宋体"/>
          <w:color w:val="auto"/>
          <w:sz w:val="24"/>
          <w:highlight w:val="none"/>
        </w:rPr>
      </w:pPr>
    </w:p>
    <w:p>
      <w:pPr>
        <w:pStyle w:val="79"/>
        <w:spacing w:before="0" w:beforeLines="0" w:after="0" w:line="360" w:lineRule="auto"/>
        <w:rPr>
          <w:rFonts w:hint="eastAsia" w:ascii="宋体" w:hAnsi="宋体" w:cs="宋体"/>
          <w:color w:val="auto"/>
          <w:sz w:val="24"/>
          <w:highlight w:val="none"/>
        </w:rPr>
      </w:pPr>
    </w:p>
    <w:p>
      <w:pPr>
        <w:pStyle w:val="79"/>
        <w:spacing w:before="0" w:beforeLines="0" w:after="0" w:line="360" w:lineRule="auto"/>
        <w:rPr>
          <w:rFonts w:hint="eastAsia" w:ascii="宋体" w:hAnsi="宋体" w:cs="宋体"/>
          <w:color w:val="auto"/>
          <w:sz w:val="24"/>
          <w:highlight w:val="none"/>
        </w:rPr>
      </w:pPr>
    </w:p>
    <w:p>
      <w:pPr>
        <w:pStyle w:val="2"/>
        <w:jc w:val="left"/>
        <w:rPr>
          <w:rFonts w:hint="eastAsia" w:ascii="仿宋" w:hAnsi="仿宋" w:eastAsia="仿宋" w:cs="仿宋"/>
          <w:b/>
          <w:color w:val="auto"/>
          <w:sz w:val="28"/>
          <w:szCs w:val="40"/>
          <w:highlight w:val="none"/>
        </w:rPr>
      </w:pPr>
      <w:r>
        <w:rPr>
          <w:rFonts w:hint="eastAsia" w:ascii="仿宋" w:hAnsi="仿宋" w:eastAsia="仿宋" w:cs="仿宋"/>
          <w:b/>
          <w:color w:val="auto"/>
          <w:sz w:val="28"/>
          <w:szCs w:val="40"/>
          <w:highlight w:val="none"/>
          <w:lang w:eastAsia="zh-CN"/>
        </w:rPr>
        <w:t>附件：</w:t>
      </w:r>
      <w:r>
        <w:rPr>
          <w:rFonts w:hint="eastAsia" w:ascii="仿宋" w:hAnsi="仿宋" w:eastAsia="仿宋" w:cs="仿宋"/>
          <w:b/>
          <w:color w:val="auto"/>
          <w:sz w:val="28"/>
          <w:szCs w:val="40"/>
          <w:highlight w:val="none"/>
        </w:rPr>
        <w:t>考核细则</w:t>
      </w:r>
    </w:p>
    <w:p>
      <w:pPr>
        <w:widowControl w:val="0"/>
        <w:spacing w:after="0"/>
        <w:ind w:left="90" w:leftChars="-300" w:hanging="720" w:hangingChars="300"/>
        <w:jc w:val="left"/>
        <w:rPr>
          <w:rFonts w:hint="eastAsia" w:ascii="宋体" w:hAnsi="宋体" w:eastAsia="宋体" w:cs="Times New Roman"/>
          <w:color w:val="auto"/>
          <w:kern w:val="2"/>
          <w:sz w:val="24"/>
          <w:szCs w:val="24"/>
          <w:highlight w:val="none"/>
        </w:rPr>
      </w:pPr>
    </w:p>
    <w:p>
      <w:pPr>
        <w:widowControl w:val="0"/>
        <w:spacing w:after="0"/>
        <w:ind w:left="90" w:leftChars="-300" w:hanging="720" w:hangingChars="300"/>
        <w:jc w:val="left"/>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附件</w:t>
      </w:r>
      <w:r>
        <w:rPr>
          <w:rFonts w:hint="eastAsia" w:ascii="宋体" w:hAnsi="宋体" w:eastAsia="宋体" w:cs="Times New Roman"/>
          <w:color w:val="auto"/>
          <w:kern w:val="2"/>
          <w:sz w:val="24"/>
          <w:szCs w:val="24"/>
          <w:highlight w:val="none"/>
          <w:lang w:eastAsia="zh-CN"/>
        </w:rPr>
        <w:t>一</w:t>
      </w:r>
      <w:r>
        <w:rPr>
          <w:rFonts w:hint="eastAsia" w:ascii="宋体" w:hAnsi="宋体" w:eastAsia="宋体" w:cs="Times New Roman"/>
          <w:color w:val="auto"/>
          <w:kern w:val="2"/>
          <w:sz w:val="24"/>
          <w:szCs w:val="24"/>
          <w:highlight w:val="none"/>
        </w:rPr>
        <w:t>：</w:t>
      </w:r>
    </w:p>
    <w:p>
      <w:pPr>
        <w:widowControl w:val="0"/>
        <w:spacing w:after="0"/>
        <w:jc w:val="center"/>
        <w:rPr>
          <w:rFonts w:ascii="Calibri" w:hAnsi="Calibri" w:eastAsia="黑体" w:cs="Times New Roman"/>
          <w:b/>
          <w:color w:val="auto"/>
          <w:kern w:val="2"/>
          <w:sz w:val="32"/>
          <w:szCs w:val="32"/>
          <w:highlight w:val="none"/>
        </w:rPr>
      </w:pPr>
      <w:r>
        <w:rPr>
          <w:rFonts w:hint="eastAsia" w:ascii="仿宋_GB2312" w:hAnsi="Calibri" w:eastAsia="仿宋_GB2312" w:cs="Times New Roman"/>
          <w:b/>
          <w:color w:val="auto"/>
          <w:kern w:val="2"/>
          <w:sz w:val="32"/>
          <w:szCs w:val="32"/>
          <w:highlight w:val="none"/>
        </w:rPr>
        <w:t>义桥镇</w:t>
      </w:r>
      <w:r>
        <w:rPr>
          <w:rFonts w:hint="eastAsia" w:ascii="仿宋_GB2312" w:hAnsi="仿宋" w:eastAsia="仿宋_GB2312" w:cs="Times New Roman"/>
          <w:b/>
          <w:color w:val="auto"/>
          <w:kern w:val="2"/>
          <w:sz w:val="32"/>
          <w:szCs w:val="32"/>
          <w:highlight w:val="none"/>
        </w:rPr>
        <w:t>环卫保洁、垃圾清运考核细则</w:t>
      </w:r>
    </w:p>
    <w:tbl>
      <w:tblPr>
        <w:tblStyle w:val="62"/>
        <w:tblW w:w="10069"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4110"/>
        <w:gridCol w:w="1276"/>
        <w:gridCol w:w="2552"/>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135" w:type="dxa"/>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Calibri" w:hAnsi="Calibri" w:eastAsia="宋体" w:cs="Times New Roman"/>
                <w:color w:val="auto"/>
                <w:kern w:val="2"/>
                <w:sz w:val="21"/>
                <w:szCs w:val="21"/>
                <w:highlight w:val="none"/>
              </w:rPr>
            </w:pPr>
            <w:r>
              <w:rPr>
                <w:rFonts w:hint="eastAsia" w:ascii="Calibri" w:hAnsi="Calibri" w:eastAsia="宋体" w:cs="Times New Roman"/>
                <w:color w:val="auto"/>
                <w:kern w:val="2"/>
                <w:sz w:val="21"/>
                <w:szCs w:val="21"/>
                <w:highlight w:val="none"/>
              </w:rPr>
              <w:t>被考核</w:t>
            </w:r>
          </w:p>
          <w:p>
            <w:pPr>
              <w:widowControl w:val="0"/>
              <w:spacing w:after="0"/>
              <w:jc w:val="center"/>
              <w:rPr>
                <w:rFonts w:ascii="Calibri" w:hAnsi="Calibri" w:eastAsia="宋体" w:cs="Times New Roman"/>
                <w:color w:val="auto"/>
                <w:kern w:val="2"/>
                <w:sz w:val="21"/>
                <w:szCs w:val="21"/>
                <w:highlight w:val="none"/>
              </w:rPr>
            </w:pPr>
            <w:r>
              <w:rPr>
                <w:rFonts w:hint="eastAsia" w:ascii="Calibri" w:hAnsi="Calibri" w:eastAsia="宋体" w:cs="Times New Roman"/>
                <w:color w:val="auto"/>
                <w:kern w:val="2"/>
                <w:sz w:val="21"/>
                <w:szCs w:val="21"/>
                <w:highlight w:val="none"/>
              </w:rPr>
              <w:t>单位</w:t>
            </w: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spacing w:after="0"/>
              <w:ind w:hanging="36"/>
              <w:jc w:val="center"/>
              <w:rPr>
                <w:rFonts w:ascii="Calibri" w:hAnsi="Calibri" w:eastAsia="宋体" w:cs="Times New Roman"/>
                <w:color w:val="auto"/>
                <w:kern w:val="2"/>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Calibri" w:hAnsi="Calibri" w:eastAsia="宋体" w:cs="Times New Roman"/>
                <w:color w:val="auto"/>
                <w:kern w:val="2"/>
                <w:sz w:val="21"/>
                <w:szCs w:val="21"/>
                <w:highlight w:val="none"/>
              </w:rPr>
            </w:pPr>
            <w:r>
              <w:rPr>
                <w:rFonts w:hint="eastAsia" w:ascii="Calibri" w:hAnsi="Calibri" w:eastAsia="宋体" w:cs="Times New Roman"/>
                <w:color w:val="auto"/>
                <w:kern w:val="2"/>
                <w:sz w:val="21"/>
                <w:szCs w:val="21"/>
                <w:highlight w:val="none"/>
              </w:rPr>
              <w:t>考核单位</w:t>
            </w:r>
          </w:p>
        </w:tc>
        <w:tc>
          <w:tcPr>
            <w:tcW w:w="3548"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Calibri" w:hAnsi="Calibri" w:eastAsia="宋体" w:cs="Times New Roman"/>
                <w:color w:val="auto"/>
                <w:kern w:val="2"/>
                <w:sz w:val="21"/>
                <w:szCs w:val="21"/>
                <w:highlight w:val="none"/>
              </w:rPr>
            </w:pPr>
            <w:r>
              <w:rPr>
                <w:rFonts w:hint="eastAsia" w:ascii="Calibri" w:hAnsi="Calibri" w:eastAsia="宋体" w:cs="Times New Roman"/>
                <w:color w:val="auto"/>
                <w:kern w:val="2"/>
                <w:sz w:val="21"/>
                <w:szCs w:val="21"/>
                <w:highlight w:val="none"/>
              </w:rPr>
              <w:t>义桥镇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135" w:type="dxa"/>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Calibri" w:hAnsi="Calibri" w:eastAsia="宋体" w:cs="Times New Roman"/>
                <w:color w:val="auto"/>
                <w:kern w:val="2"/>
                <w:sz w:val="21"/>
                <w:szCs w:val="21"/>
                <w:highlight w:val="none"/>
              </w:rPr>
            </w:pPr>
            <w:r>
              <w:rPr>
                <w:rFonts w:hint="eastAsia" w:ascii="Calibri" w:hAnsi="Calibri" w:eastAsia="宋体" w:cs="Times New Roman"/>
                <w:color w:val="auto"/>
                <w:kern w:val="2"/>
                <w:sz w:val="21"/>
                <w:szCs w:val="21"/>
                <w:highlight w:val="none"/>
              </w:rPr>
              <w:t>考核</w:t>
            </w:r>
          </w:p>
          <w:p>
            <w:pPr>
              <w:widowControl w:val="0"/>
              <w:spacing w:after="0"/>
              <w:jc w:val="center"/>
              <w:rPr>
                <w:rFonts w:ascii="Calibri" w:hAnsi="Calibri" w:eastAsia="宋体" w:cs="Times New Roman"/>
                <w:color w:val="auto"/>
                <w:kern w:val="2"/>
                <w:sz w:val="21"/>
                <w:szCs w:val="21"/>
                <w:highlight w:val="none"/>
              </w:rPr>
            </w:pPr>
            <w:r>
              <w:rPr>
                <w:rFonts w:hint="eastAsia" w:ascii="Calibri" w:hAnsi="Calibri" w:eastAsia="宋体" w:cs="Times New Roman"/>
                <w:color w:val="auto"/>
                <w:kern w:val="2"/>
                <w:sz w:val="21"/>
                <w:szCs w:val="21"/>
                <w:highlight w:val="none"/>
              </w:rPr>
              <w:t>项目</w:t>
            </w: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spacing w:after="0"/>
              <w:ind w:hanging="36"/>
              <w:jc w:val="center"/>
              <w:rPr>
                <w:rFonts w:ascii="Calibri" w:hAnsi="Calibri" w:eastAsia="宋体" w:cs="Times New Roman"/>
                <w:color w:val="auto"/>
                <w:kern w:val="2"/>
                <w:sz w:val="21"/>
                <w:szCs w:val="21"/>
                <w:highlight w:val="none"/>
              </w:rPr>
            </w:pPr>
            <w:r>
              <w:rPr>
                <w:rFonts w:hint="eastAsia" w:ascii="Calibri" w:hAnsi="Calibri" w:eastAsia="宋体" w:cs="Times New Roman"/>
                <w:color w:val="auto"/>
                <w:kern w:val="2"/>
                <w:sz w:val="21"/>
                <w:szCs w:val="21"/>
                <w:highlight w:val="none"/>
              </w:rPr>
              <w:t>管理内容</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Calibri" w:hAnsi="Calibri" w:eastAsia="宋体" w:cs="Times New Roman"/>
                <w:color w:val="auto"/>
                <w:kern w:val="2"/>
                <w:sz w:val="21"/>
                <w:szCs w:val="21"/>
                <w:highlight w:val="none"/>
              </w:rPr>
            </w:pPr>
            <w:r>
              <w:rPr>
                <w:rFonts w:hint="eastAsia" w:ascii="Calibri" w:hAnsi="Calibri" w:eastAsia="宋体" w:cs="Times New Roman"/>
                <w:color w:val="auto"/>
                <w:kern w:val="2"/>
                <w:sz w:val="21"/>
                <w:szCs w:val="21"/>
                <w:highlight w:val="none"/>
              </w:rPr>
              <w:t>扣分标准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Calibri" w:hAnsi="Calibri" w:eastAsia="宋体" w:cs="Times New Roman"/>
                <w:color w:val="auto"/>
                <w:kern w:val="2"/>
                <w:sz w:val="21"/>
                <w:szCs w:val="21"/>
                <w:highlight w:val="none"/>
              </w:rPr>
            </w:pPr>
            <w:r>
              <w:rPr>
                <w:rFonts w:hint="eastAsia" w:ascii="Calibri" w:hAnsi="Calibri" w:eastAsia="宋体" w:cs="Times New Roman"/>
                <w:color w:val="auto"/>
                <w:kern w:val="2"/>
                <w:sz w:val="21"/>
                <w:szCs w:val="21"/>
                <w:highlight w:val="none"/>
              </w:rPr>
              <w:t>扣分</w:t>
            </w:r>
          </w:p>
          <w:p>
            <w:pPr>
              <w:widowControl w:val="0"/>
              <w:spacing w:after="0"/>
              <w:jc w:val="center"/>
              <w:rPr>
                <w:rFonts w:ascii="Calibri" w:hAnsi="Calibri" w:eastAsia="宋体" w:cs="Times New Roman"/>
                <w:color w:val="auto"/>
                <w:kern w:val="2"/>
                <w:sz w:val="21"/>
                <w:szCs w:val="21"/>
                <w:highlight w:val="none"/>
              </w:rPr>
            </w:pPr>
            <w:r>
              <w:rPr>
                <w:rFonts w:hint="eastAsia" w:ascii="Calibri" w:hAnsi="Calibri" w:eastAsia="宋体" w:cs="Times New Roman"/>
                <w:color w:val="auto"/>
                <w:kern w:val="2"/>
                <w:sz w:val="21"/>
                <w:szCs w:val="21"/>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1135" w:type="dxa"/>
            <w:vMerge w:val="restart"/>
            <w:tcBorders>
              <w:top w:val="single" w:color="auto" w:sz="4" w:space="0"/>
              <w:left w:val="single" w:color="auto" w:sz="4" w:space="0"/>
              <w:right w:val="single" w:color="auto" w:sz="4" w:space="0"/>
            </w:tcBorders>
            <w:vAlign w:val="center"/>
          </w:tcPr>
          <w:p>
            <w:pPr>
              <w:widowControl w:val="0"/>
              <w:spacing w:after="0"/>
              <w:ind w:left="525" w:hanging="525" w:hangingChars="250"/>
              <w:jc w:val="center"/>
              <w:rPr>
                <w:rFonts w:ascii="Calibri" w:hAnsi="Calibri" w:eastAsia="宋体" w:cs="Times New Roman"/>
                <w:color w:val="auto"/>
                <w:kern w:val="2"/>
                <w:sz w:val="21"/>
                <w:szCs w:val="21"/>
                <w:highlight w:val="none"/>
              </w:rPr>
            </w:pPr>
            <w:r>
              <w:rPr>
                <w:rFonts w:hint="eastAsia" w:ascii="Calibri" w:hAnsi="Calibri" w:eastAsia="宋体" w:cs="Times New Roman"/>
                <w:color w:val="auto"/>
                <w:kern w:val="2"/>
                <w:sz w:val="21"/>
                <w:szCs w:val="21"/>
                <w:highlight w:val="none"/>
              </w:rPr>
              <w:t>（一）</w:t>
            </w:r>
          </w:p>
          <w:p>
            <w:pPr>
              <w:widowControl w:val="0"/>
              <w:spacing w:after="0"/>
              <w:jc w:val="center"/>
              <w:rPr>
                <w:rFonts w:ascii="Calibri" w:hAnsi="Calibri" w:eastAsia="宋体" w:cs="Times New Roman"/>
                <w:color w:val="auto"/>
                <w:kern w:val="2"/>
                <w:sz w:val="21"/>
                <w:szCs w:val="21"/>
                <w:highlight w:val="none"/>
              </w:rPr>
            </w:pPr>
            <w:r>
              <w:rPr>
                <w:rFonts w:hint="eastAsia" w:ascii="Calibri" w:hAnsi="Calibri" w:eastAsia="宋体" w:cs="Times New Roman"/>
                <w:color w:val="auto"/>
                <w:kern w:val="2"/>
                <w:sz w:val="21"/>
                <w:szCs w:val="21"/>
                <w:highlight w:val="none"/>
              </w:rPr>
              <w:t>台帐资料及作业管理</w:t>
            </w: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00" w:lineRule="exact"/>
              <w:ind w:firstLine="180" w:firstLineChars="100"/>
              <w:jc w:val="both"/>
              <w:textAlignment w:val="baseline"/>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1、层层落实管理责任制。</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00" w:lineRule="exact"/>
              <w:ind w:firstLine="180" w:firstLineChars="100"/>
              <w:jc w:val="both"/>
              <w:textAlignment w:val="baseline"/>
              <w:rPr>
                <w:rFonts w:ascii="宋体" w:hAnsi="宋体" w:eastAsia="宋体" w:cs="Times New Roman"/>
                <w:color w:val="auto"/>
                <w:kern w:val="2"/>
                <w:sz w:val="18"/>
                <w:szCs w:val="18"/>
                <w:highlight w:val="none"/>
              </w:rPr>
            </w:pPr>
            <w:r>
              <w:rPr>
                <w:rFonts w:hint="eastAsia" w:ascii="宋体" w:hAnsi="宋体" w:eastAsia="宋体" w:cs="Times New Roman"/>
                <w:color w:val="auto"/>
                <w:kern w:val="2"/>
                <w:sz w:val="18"/>
                <w:szCs w:val="18"/>
                <w:highlight w:val="none"/>
              </w:rPr>
              <w:t>1、</w:t>
            </w:r>
            <w:r>
              <w:rPr>
                <w:rFonts w:hint="eastAsia" w:ascii="宋体" w:hAnsi="宋体" w:eastAsia="宋体" w:cs="Times New Roman"/>
                <w:color w:val="auto"/>
                <w:kern w:val="2"/>
                <w:sz w:val="18"/>
                <w:szCs w:val="22"/>
                <w:highlight w:val="none"/>
              </w:rPr>
              <w:t>未落实责任制的扣1.5分。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ind w:firstLine="360"/>
              <w:jc w:val="center"/>
              <w:rPr>
                <w:rFonts w:ascii="宋体" w:hAnsi="宋体" w:eastAsia="宋体" w:cs="Times New Roman"/>
                <w:color w:val="auto"/>
                <w:kern w:val="2"/>
                <w:sz w:val="1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1135" w:type="dxa"/>
            <w:vMerge w:val="continue"/>
            <w:tcBorders>
              <w:left w:val="single" w:color="auto" w:sz="4" w:space="0"/>
              <w:right w:val="single" w:color="auto" w:sz="4" w:space="0"/>
            </w:tcBorders>
            <w:vAlign w:val="center"/>
          </w:tcPr>
          <w:p>
            <w:pPr>
              <w:widowControl/>
              <w:spacing w:after="0"/>
              <w:jc w:val="left"/>
              <w:rPr>
                <w:rFonts w:ascii="Calibri" w:hAnsi="Calibri" w:eastAsia="宋体" w:cs="Times New Roman"/>
                <w:color w:val="auto"/>
                <w:kern w:val="2"/>
                <w:sz w:val="21"/>
                <w:szCs w:val="21"/>
                <w:highlight w:val="none"/>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00" w:lineRule="exact"/>
              <w:ind w:firstLine="180" w:firstLineChars="100"/>
              <w:jc w:val="both"/>
              <w:textAlignment w:val="baseline"/>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2、按行业要求建好台帐。</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00" w:lineRule="exact"/>
              <w:ind w:firstLine="180" w:firstLineChars="100"/>
              <w:jc w:val="both"/>
              <w:textAlignment w:val="baseline"/>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2、台帐每缺一项扣1分。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ind w:firstLine="360"/>
              <w:jc w:val="center"/>
              <w:rPr>
                <w:rFonts w:ascii="宋体" w:hAnsi="宋体" w:eastAsia="宋体" w:cs="Times New Roman"/>
                <w:color w:val="auto"/>
                <w:kern w:val="2"/>
                <w:sz w:val="1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135" w:type="dxa"/>
            <w:vMerge w:val="continue"/>
            <w:tcBorders>
              <w:left w:val="single" w:color="auto" w:sz="4" w:space="0"/>
              <w:right w:val="single" w:color="auto" w:sz="4" w:space="0"/>
            </w:tcBorders>
            <w:vAlign w:val="center"/>
          </w:tcPr>
          <w:p>
            <w:pPr>
              <w:widowControl/>
              <w:spacing w:after="0"/>
              <w:jc w:val="left"/>
              <w:rPr>
                <w:rFonts w:ascii="Calibri" w:hAnsi="Calibri" w:eastAsia="宋体" w:cs="Times New Roman"/>
                <w:color w:val="auto"/>
                <w:kern w:val="2"/>
                <w:sz w:val="21"/>
                <w:szCs w:val="21"/>
                <w:highlight w:val="none"/>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3、制定合理的日常管理人员及保洁作业人员方案，实际作业与预定方案相符。</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3、日常管理人员及保洁作业人员与预定方案不符，每少1人扣1分。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ind w:firstLine="360"/>
              <w:jc w:val="center"/>
              <w:rPr>
                <w:rFonts w:ascii="宋体" w:hAnsi="宋体" w:eastAsia="宋体" w:cs="Times New Roman"/>
                <w:color w:val="auto"/>
                <w:kern w:val="2"/>
                <w:sz w:val="1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135" w:type="dxa"/>
            <w:vMerge w:val="continue"/>
            <w:tcBorders>
              <w:left w:val="single" w:color="auto" w:sz="4" w:space="0"/>
              <w:bottom w:val="single" w:color="auto" w:sz="4" w:space="0"/>
              <w:right w:val="single" w:color="auto" w:sz="4" w:space="0"/>
            </w:tcBorders>
            <w:vAlign w:val="center"/>
          </w:tcPr>
          <w:p>
            <w:pPr>
              <w:widowControl/>
              <w:spacing w:after="0"/>
              <w:jc w:val="left"/>
              <w:rPr>
                <w:rFonts w:ascii="Calibri" w:hAnsi="Calibri" w:eastAsia="宋体" w:cs="Times New Roman"/>
                <w:color w:val="auto"/>
                <w:kern w:val="2"/>
                <w:sz w:val="21"/>
                <w:szCs w:val="21"/>
                <w:highlight w:val="none"/>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4、落实环卫工人合法权益保障。无因劳资纠纷引起的群体性事件发生。各标项符合劳动合同年龄要求（男性不超过60周岁，女性不超过50周岁），并缴纳“五险一金”的人员不得低于作业人员要求总数的30%</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4、基本工资福利、加班费、清凉饮料费、五险一金、意外伤害保险等未按规定落实的，发现一起扣0.5分；各标项符合劳动合同年龄要求，并缴纳五险一金的人数与要求数不符的，每少1人扣0.2分。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ind w:firstLine="360"/>
              <w:jc w:val="center"/>
              <w:rPr>
                <w:rFonts w:ascii="宋体" w:hAnsi="宋体" w:eastAsia="宋体" w:cs="Times New Roman"/>
                <w:color w:val="auto"/>
                <w:kern w:val="2"/>
                <w:sz w:val="1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1135" w:type="dxa"/>
            <w:vMerge w:val="restart"/>
            <w:tcBorders>
              <w:top w:val="single" w:color="auto" w:sz="4" w:space="0"/>
              <w:left w:val="single" w:color="auto" w:sz="4" w:space="0"/>
              <w:right w:val="single" w:color="auto" w:sz="4" w:space="0"/>
            </w:tcBorders>
            <w:vAlign w:val="center"/>
          </w:tcPr>
          <w:p>
            <w:pPr>
              <w:widowControl w:val="0"/>
              <w:autoSpaceDE w:val="0"/>
              <w:autoSpaceDN w:val="0"/>
              <w:spacing w:after="0" w:line="300" w:lineRule="exact"/>
              <w:jc w:val="center"/>
              <w:textAlignment w:val="baseline"/>
              <w:rPr>
                <w:rFonts w:ascii="宋体" w:hAnsi="宋体" w:eastAsia="宋体" w:cs="Times New Roman"/>
                <w:color w:val="auto"/>
                <w:kern w:val="2"/>
                <w:sz w:val="21"/>
                <w:szCs w:val="22"/>
                <w:highlight w:val="none"/>
              </w:rPr>
            </w:pPr>
            <w:r>
              <w:rPr>
                <w:rFonts w:hint="eastAsia" w:ascii="宋体" w:hAnsi="宋体" w:eastAsia="宋体" w:cs="Times New Roman"/>
                <w:color w:val="auto"/>
                <w:kern w:val="2"/>
                <w:sz w:val="21"/>
                <w:szCs w:val="22"/>
                <w:highlight w:val="none"/>
              </w:rPr>
              <w:t>（二）</w:t>
            </w:r>
          </w:p>
          <w:p>
            <w:pPr>
              <w:widowControl w:val="0"/>
              <w:autoSpaceDE w:val="0"/>
              <w:autoSpaceDN w:val="0"/>
              <w:spacing w:after="0" w:line="300" w:lineRule="exact"/>
              <w:jc w:val="center"/>
              <w:textAlignment w:val="baseline"/>
              <w:rPr>
                <w:rFonts w:ascii="宋体" w:hAnsi="宋体" w:eastAsia="宋体" w:cs="Times New Roman"/>
                <w:color w:val="auto"/>
                <w:kern w:val="2"/>
                <w:sz w:val="21"/>
                <w:szCs w:val="22"/>
                <w:highlight w:val="none"/>
              </w:rPr>
            </w:pPr>
            <w:r>
              <w:rPr>
                <w:rFonts w:hint="eastAsia" w:ascii="宋体" w:hAnsi="宋体" w:eastAsia="宋体" w:cs="Times New Roman"/>
                <w:color w:val="auto"/>
                <w:kern w:val="2"/>
                <w:sz w:val="21"/>
                <w:szCs w:val="22"/>
                <w:highlight w:val="none"/>
              </w:rPr>
              <w:t>道</w:t>
            </w:r>
          </w:p>
          <w:p>
            <w:pPr>
              <w:widowControl w:val="0"/>
              <w:autoSpaceDE w:val="0"/>
              <w:autoSpaceDN w:val="0"/>
              <w:spacing w:after="0" w:line="300" w:lineRule="exact"/>
              <w:jc w:val="center"/>
              <w:textAlignment w:val="baseline"/>
              <w:rPr>
                <w:rFonts w:ascii="宋体" w:hAnsi="宋体" w:eastAsia="宋体" w:cs="Times New Roman"/>
                <w:color w:val="auto"/>
                <w:kern w:val="2"/>
                <w:sz w:val="21"/>
                <w:szCs w:val="22"/>
                <w:highlight w:val="none"/>
              </w:rPr>
            </w:pPr>
            <w:r>
              <w:rPr>
                <w:rFonts w:hint="eastAsia" w:ascii="宋体" w:hAnsi="宋体" w:eastAsia="宋体" w:cs="Times New Roman"/>
                <w:color w:val="auto"/>
                <w:kern w:val="2"/>
                <w:sz w:val="21"/>
                <w:szCs w:val="22"/>
                <w:highlight w:val="none"/>
              </w:rPr>
              <w:t>路</w:t>
            </w:r>
          </w:p>
          <w:p>
            <w:pPr>
              <w:widowControl w:val="0"/>
              <w:autoSpaceDE w:val="0"/>
              <w:autoSpaceDN w:val="0"/>
              <w:spacing w:after="0" w:line="300" w:lineRule="exact"/>
              <w:jc w:val="center"/>
              <w:textAlignment w:val="baseline"/>
              <w:rPr>
                <w:rFonts w:ascii="宋体" w:hAnsi="宋体" w:eastAsia="宋体" w:cs="Times New Roman"/>
                <w:color w:val="auto"/>
                <w:kern w:val="2"/>
                <w:sz w:val="21"/>
                <w:szCs w:val="22"/>
                <w:highlight w:val="none"/>
              </w:rPr>
            </w:pPr>
            <w:r>
              <w:rPr>
                <w:rFonts w:hint="eastAsia" w:ascii="宋体" w:hAnsi="宋体" w:eastAsia="宋体" w:cs="Times New Roman"/>
                <w:color w:val="auto"/>
                <w:kern w:val="2"/>
                <w:sz w:val="21"/>
                <w:szCs w:val="22"/>
                <w:highlight w:val="none"/>
              </w:rPr>
              <w:t>保</w:t>
            </w:r>
          </w:p>
          <w:p>
            <w:pPr>
              <w:widowControl w:val="0"/>
              <w:autoSpaceDE w:val="0"/>
              <w:autoSpaceDN w:val="0"/>
              <w:spacing w:after="0" w:line="300" w:lineRule="exact"/>
              <w:jc w:val="center"/>
              <w:textAlignment w:val="baseline"/>
              <w:rPr>
                <w:rFonts w:ascii="Calibri" w:hAnsi="Calibri" w:eastAsia="宋体" w:cs="Times New Roman"/>
                <w:color w:val="auto"/>
                <w:kern w:val="2"/>
                <w:sz w:val="21"/>
                <w:szCs w:val="21"/>
                <w:highlight w:val="none"/>
              </w:rPr>
            </w:pPr>
            <w:r>
              <w:rPr>
                <w:rFonts w:hint="eastAsia" w:ascii="宋体" w:hAnsi="宋体" w:eastAsia="宋体" w:cs="Times New Roman"/>
                <w:color w:val="auto"/>
                <w:kern w:val="2"/>
                <w:sz w:val="21"/>
                <w:szCs w:val="22"/>
                <w:highlight w:val="none"/>
              </w:rPr>
              <w:t>洁</w:t>
            </w:r>
          </w:p>
          <w:p>
            <w:pPr>
              <w:widowControl w:val="0"/>
              <w:autoSpaceDE w:val="0"/>
              <w:autoSpaceDN w:val="0"/>
              <w:spacing w:after="0" w:line="300" w:lineRule="exact"/>
              <w:jc w:val="center"/>
              <w:textAlignment w:val="baseline"/>
              <w:rPr>
                <w:rFonts w:ascii="Calibri" w:hAnsi="Calibri" w:eastAsia="宋体" w:cs="Times New Roman"/>
                <w:color w:val="auto"/>
                <w:kern w:val="2"/>
                <w:sz w:val="21"/>
                <w:szCs w:val="21"/>
                <w:highlight w:val="none"/>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00" w:lineRule="exact"/>
              <w:ind w:firstLine="180" w:firstLineChars="100"/>
              <w:jc w:val="both"/>
              <w:textAlignment w:val="baseline"/>
              <w:rPr>
                <w:rFonts w:ascii="宋体" w:hAnsi="宋体" w:eastAsia="宋体" w:cs="Times New Roman"/>
                <w:color w:val="auto"/>
                <w:kern w:val="2"/>
                <w:sz w:val="18"/>
                <w:szCs w:val="22"/>
                <w:highlight w:val="none"/>
              </w:rPr>
            </w:pPr>
            <w:r>
              <w:rPr>
                <w:rFonts w:ascii="宋体" w:hAnsi="宋体" w:eastAsia="宋体" w:cs="Times New Roman"/>
                <w:color w:val="auto"/>
                <w:kern w:val="2"/>
                <w:sz w:val="18"/>
                <w:szCs w:val="22"/>
                <w:highlight w:val="none"/>
              </w:rPr>
              <w:t>5</w:t>
            </w:r>
            <w:r>
              <w:rPr>
                <w:rFonts w:hint="eastAsia" w:ascii="宋体" w:hAnsi="宋体" w:eastAsia="宋体" w:cs="Times New Roman"/>
                <w:color w:val="auto"/>
                <w:kern w:val="2"/>
                <w:sz w:val="18"/>
                <w:szCs w:val="22"/>
                <w:highlight w:val="none"/>
              </w:rPr>
              <w:t>、按照行业标准化管理指标要求落实道路保洁时间。</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00" w:lineRule="exact"/>
              <w:ind w:firstLine="180" w:firstLineChars="100"/>
              <w:jc w:val="both"/>
              <w:textAlignment w:val="baseline"/>
              <w:rPr>
                <w:rFonts w:ascii="宋体" w:hAnsi="宋体" w:eastAsia="宋体" w:cs="Times New Roman"/>
                <w:color w:val="auto"/>
                <w:kern w:val="2"/>
                <w:sz w:val="18"/>
                <w:szCs w:val="22"/>
                <w:highlight w:val="none"/>
              </w:rPr>
            </w:pPr>
            <w:r>
              <w:rPr>
                <w:rFonts w:ascii="宋体" w:hAnsi="宋体" w:eastAsia="宋体" w:cs="Times New Roman"/>
                <w:color w:val="auto"/>
                <w:kern w:val="2"/>
                <w:sz w:val="18"/>
                <w:szCs w:val="22"/>
                <w:highlight w:val="none"/>
              </w:rPr>
              <w:t>5</w:t>
            </w:r>
            <w:r>
              <w:rPr>
                <w:rFonts w:hint="eastAsia" w:ascii="宋体" w:hAnsi="宋体" w:eastAsia="宋体" w:cs="Times New Roman"/>
                <w:color w:val="auto"/>
                <w:kern w:val="2"/>
                <w:sz w:val="18"/>
                <w:szCs w:val="22"/>
                <w:highlight w:val="none"/>
              </w:rPr>
              <w:t>、道路保洁时间未达到规定时间要求的，每条道路每次扣1分。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ind w:firstLine="360"/>
              <w:jc w:val="center"/>
              <w:rPr>
                <w:rFonts w:ascii="宋体" w:hAnsi="宋体" w:eastAsia="宋体" w:cs="Times New Roman"/>
                <w:color w:val="auto"/>
                <w:kern w:val="2"/>
                <w:sz w:val="1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trPr>
        <w:tc>
          <w:tcPr>
            <w:tcW w:w="1135" w:type="dxa"/>
            <w:vMerge w:val="continue"/>
            <w:tcBorders>
              <w:left w:val="single" w:color="auto" w:sz="4" w:space="0"/>
              <w:right w:val="single" w:color="auto" w:sz="4" w:space="0"/>
            </w:tcBorders>
            <w:vAlign w:val="center"/>
          </w:tcPr>
          <w:p>
            <w:pPr>
              <w:widowControl w:val="0"/>
              <w:spacing w:after="0"/>
              <w:jc w:val="left"/>
              <w:rPr>
                <w:rFonts w:ascii="Calibri" w:hAnsi="Calibri" w:eastAsia="宋体" w:cs="Times New Roman"/>
                <w:color w:val="auto"/>
                <w:kern w:val="2"/>
                <w:sz w:val="21"/>
                <w:szCs w:val="21"/>
                <w:highlight w:val="none"/>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auto"/>
                <w:kern w:val="2"/>
                <w:sz w:val="18"/>
                <w:szCs w:val="22"/>
                <w:highlight w:val="none"/>
              </w:rPr>
            </w:pPr>
            <w:r>
              <w:rPr>
                <w:rFonts w:ascii="宋体" w:hAnsi="宋体" w:eastAsia="宋体" w:cs="Times New Roman"/>
                <w:color w:val="auto"/>
                <w:kern w:val="2"/>
                <w:sz w:val="18"/>
                <w:szCs w:val="22"/>
                <w:highlight w:val="none"/>
              </w:rPr>
              <w:t>6</w:t>
            </w:r>
            <w:r>
              <w:rPr>
                <w:rFonts w:hint="eastAsia" w:ascii="宋体" w:hAnsi="宋体" w:eastAsia="宋体" w:cs="Times New Roman"/>
                <w:color w:val="auto"/>
                <w:kern w:val="2"/>
                <w:sz w:val="18"/>
                <w:szCs w:val="22"/>
                <w:highlight w:val="none"/>
              </w:rPr>
              <w:t>、按照行业标准化管理指标要求落实道路机扫和洒水作业频次，在规定时间内完成机扫和洒水作业，道路机扫和洒水作业应实行全路段清扫。</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auto"/>
                <w:kern w:val="2"/>
                <w:sz w:val="18"/>
                <w:szCs w:val="22"/>
                <w:highlight w:val="none"/>
              </w:rPr>
            </w:pPr>
            <w:r>
              <w:rPr>
                <w:rFonts w:ascii="宋体" w:hAnsi="宋体" w:eastAsia="宋体" w:cs="Times New Roman"/>
                <w:color w:val="auto"/>
                <w:kern w:val="2"/>
                <w:sz w:val="18"/>
                <w:szCs w:val="22"/>
                <w:highlight w:val="none"/>
              </w:rPr>
              <w:t>6</w:t>
            </w:r>
            <w:r>
              <w:rPr>
                <w:rFonts w:hint="eastAsia" w:ascii="宋体" w:hAnsi="宋体" w:eastAsia="宋体" w:cs="Times New Roman"/>
                <w:color w:val="auto"/>
                <w:kern w:val="2"/>
                <w:sz w:val="18"/>
                <w:szCs w:val="22"/>
                <w:highlight w:val="none"/>
              </w:rPr>
              <w:t>、道路机扫和洒水频次未达到规定要求的，每条道路每日机扫和洒水频次每少1次扣1分，未在规定时间内完成机扫和洒水作业每次扣0.5分。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ind w:firstLine="360"/>
              <w:jc w:val="center"/>
              <w:rPr>
                <w:rFonts w:ascii="宋体" w:hAnsi="宋体" w:eastAsia="宋体" w:cs="Times New Roman"/>
                <w:color w:val="auto"/>
                <w:kern w:val="2"/>
                <w:sz w:val="1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8" w:hRule="atLeast"/>
        </w:trPr>
        <w:tc>
          <w:tcPr>
            <w:tcW w:w="1135" w:type="dxa"/>
            <w:vMerge w:val="continue"/>
            <w:tcBorders>
              <w:left w:val="single" w:color="auto" w:sz="4" w:space="0"/>
              <w:right w:val="single" w:color="auto" w:sz="4" w:space="0"/>
            </w:tcBorders>
            <w:vAlign w:val="center"/>
          </w:tcPr>
          <w:p>
            <w:pPr>
              <w:widowControl w:val="0"/>
              <w:spacing w:after="0"/>
              <w:jc w:val="left"/>
              <w:rPr>
                <w:rFonts w:ascii="Arial" w:hAnsi="Arial" w:eastAsia="Arial" w:cs="Times New Roman"/>
                <w:color w:val="auto"/>
                <w:kern w:val="2"/>
                <w:sz w:val="21"/>
                <w:szCs w:val="22"/>
                <w:highlight w:val="none"/>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spacing w:line="280" w:lineRule="exact"/>
              <w:ind w:firstLine="180" w:firstLineChars="100"/>
              <w:jc w:val="both"/>
              <w:rPr>
                <w:rFonts w:ascii="宋体" w:hAnsi="宋体" w:eastAsia="宋体" w:cs="Times New Roman"/>
                <w:color w:val="auto"/>
                <w:kern w:val="2"/>
                <w:sz w:val="18"/>
                <w:szCs w:val="22"/>
                <w:highlight w:val="none"/>
                <w:lang w:val="en-US" w:eastAsia="zh-CN" w:bidi="ar-SA"/>
              </w:rPr>
            </w:pPr>
            <w:r>
              <w:rPr>
                <w:rFonts w:ascii="宋体" w:hAnsi="宋体" w:eastAsia="宋体" w:cs="Times New Roman"/>
                <w:color w:val="auto"/>
                <w:kern w:val="2"/>
                <w:sz w:val="18"/>
                <w:szCs w:val="22"/>
                <w:highlight w:val="none"/>
                <w:lang w:val="en-US" w:eastAsia="zh-CN" w:bidi="ar-SA"/>
              </w:rPr>
              <w:t>7</w:t>
            </w:r>
            <w:r>
              <w:rPr>
                <w:rFonts w:hint="eastAsia" w:ascii="宋体" w:hAnsi="宋体" w:eastAsia="宋体" w:cs="Times New Roman"/>
                <w:color w:val="auto"/>
                <w:kern w:val="2"/>
                <w:sz w:val="18"/>
                <w:szCs w:val="22"/>
                <w:highlight w:val="none"/>
                <w:lang w:val="en-US" w:eastAsia="zh-CN" w:bidi="ar-SA"/>
              </w:rPr>
              <w:t>、路面无垃圾、无杂物、无积泥（沙石），晴天无积水。雨水井沟眼畅通干净，人行道、树圈清洁无杂物、杂草和垃圾，人行道板及各类井盖缝隙无垃圾、杂物。</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tabs>
                <w:tab w:val="left" w:pos="2125"/>
              </w:tabs>
              <w:autoSpaceDE w:val="0"/>
              <w:autoSpaceDN w:val="0"/>
              <w:spacing w:after="0" w:line="280" w:lineRule="exact"/>
              <w:ind w:firstLine="180" w:firstLineChars="100"/>
              <w:jc w:val="both"/>
              <w:textAlignment w:val="baseline"/>
              <w:rPr>
                <w:rFonts w:ascii="宋体" w:hAnsi="宋体" w:eastAsia="宋体" w:cs="Times New Roman"/>
                <w:color w:val="auto"/>
                <w:kern w:val="2"/>
                <w:sz w:val="18"/>
                <w:szCs w:val="22"/>
                <w:highlight w:val="none"/>
              </w:rPr>
            </w:pPr>
            <w:r>
              <w:rPr>
                <w:rFonts w:ascii="宋体" w:hAnsi="宋体" w:eastAsia="宋体" w:cs="Times New Roman"/>
                <w:color w:val="auto"/>
                <w:kern w:val="2"/>
                <w:sz w:val="18"/>
                <w:szCs w:val="22"/>
                <w:highlight w:val="none"/>
              </w:rPr>
              <w:t>7</w:t>
            </w:r>
            <w:r>
              <w:rPr>
                <w:rFonts w:hint="eastAsia" w:ascii="宋体" w:hAnsi="宋体" w:eastAsia="宋体" w:cs="Times New Roman"/>
                <w:color w:val="auto"/>
                <w:kern w:val="2"/>
                <w:sz w:val="18"/>
                <w:szCs w:val="22"/>
                <w:highlight w:val="none"/>
              </w:rPr>
              <w:t>、路面有色垃圾、杂物每处扣0.2分。</w:t>
            </w:r>
          </w:p>
          <w:p>
            <w:pPr>
              <w:widowControl w:val="0"/>
              <w:tabs>
                <w:tab w:val="left" w:pos="2125"/>
              </w:tabs>
              <w:autoSpaceDE w:val="0"/>
              <w:autoSpaceDN w:val="0"/>
              <w:spacing w:after="0" w:line="280" w:lineRule="exact"/>
              <w:ind w:firstLine="180" w:firstLineChars="100"/>
              <w:jc w:val="both"/>
              <w:textAlignment w:val="baseline"/>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雨水井沟眼有积泥（嵌石）的每处扣0.2分，树圈有杂物、垃圾的每处扣0.2分。</w:t>
            </w:r>
          </w:p>
          <w:p>
            <w:pPr>
              <w:widowControl w:val="0"/>
              <w:tabs>
                <w:tab w:val="left" w:pos="2125"/>
              </w:tabs>
              <w:autoSpaceDE w:val="0"/>
              <w:autoSpaceDN w:val="0"/>
              <w:spacing w:after="0" w:line="280" w:lineRule="exact"/>
              <w:ind w:firstLine="180" w:firstLineChars="100"/>
              <w:jc w:val="both"/>
              <w:textAlignment w:val="baseline"/>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道路积泥的每处扣0.5分。</w:t>
            </w:r>
          </w:p>
          <w:p>
            <w:pPr>
              <w:widowControl w:val="0"/>
              <w:tabs>
                <w:tab w:val="left" w:pos="2125"/>
              </w:tabs>
              <w:autoSpaceDE w:val="0"/>
              <w:autoSpaceDN w:val="0"/>
              <w:spacing w:after="0" w:line="280" w:lineRule="exact"/>
              <w:ind w:firstLine="180" w:firstLineChars="100"/>
              <w:jc w:val="both"/>
              <w:textAlignment w:val="baseline"/>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道路晴天积水的每处扣0.5分，冬季路面积水导致路面结冰的每处扣0.5分，导致有责交通事故的每次扣1分。</w:t>
            </w:r>
          </w:p>
          <w:p>
            <w:pPr>
              <w:widowControl w:val="0"/>
              <w:tabs>
                <w:tab w:val="left" w:pos="2125"/>
              </w:tabs>
              <w:autoSpaceDE w:val="0"/>
              <w:autoSpaceDN w:val="0"/>
              <w:spacing w:after="0" w:line="280" w:lineRule="exact"/>
              <w:ind w:firstLine="180" w:firstLineChars="100"/>
              <w:jc w:val="both"/>
              <w:textAlignment w:val="baseline"/>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人行道、树圈有杂草每处扣0.2分；人行道板间、人行道各类井盖间的缝隙有垃圾、杂物的每处扣0.2分。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ind w:firstLine="360"/>
              <w:jc w:val="center"/>
              <w:rPr>
                <w:rFonts w:ascii="宋体" w:hAnsi="宋体" w:eastAsia="宋体" w:cs="Times New Roman"/>
                <w:color w:val="auto"/>
                <w:kern w:val="2"/>
                <w:sz w:val="1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1135" w:type="dxa"/>
            <w:vMerge w:val="continue"/>
            <w:tcBorders>
              <w:left w:val="single" w:color="auto" w:sz="4" w:space="0"/>
              <w:right w:val="single" w:color="auto" w:sz="4" w:space="0"/>
            </w:tcBorders>
            <w:vAlign w:val="center"/>
          </w:tcPr>
          <w:p>
            <w:pPr>
              <w:widowControl w:val="0"/>
              <w:spacing w:after="0"/>
              <w:jc w:val="left"/>
              <w:rPr>
                <w:rFonts w:ascii="Arial" w:hAnsi="Arial" w:eastAsia="Arial" w:cs="Times New Roman"/>
                <w:color w:val="auto"/>
                <w:kern w:val="2"/>
                <w:sz w:val="21"/>
                <w:szCs w:val="22"/>
                <w:highlight w:val="none"/>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auto"/>
                <w:kern w:val="2"/>
                <w:sz w:val="18"/>
                <w:szCs w:val="22"/>
                <w:highlight w:val="none"/>
              </w:rPr>
            </w:pPr>
            <w:r>
              <w:rPr>
                <w:rFonts w:ascii="宋体" w:hAnsi="宋体" w:eastAsia="宋体" w:cs="Times New Roman"/>
                <w:color w:val="auto"/>
                <w:kern w:val="2"/>
                <w:sz w:val="18"/>
                <w:szCs w:val="22"/>
                <w:highlight w:val="none"/>
              </w:rPr>
              <w:t>8</w:t>
            </w:r>
            <w:r>
              <w:rPr>
                <w:rFonts w:hint="eastAsia" w:ascii="宋体" w:hAnsi="宋体" w:eastAsia="宋体" w:cs="Times New Roman"/>
                <w:color w:val="auto"/>
                <w:kern w:val="2"/>
                <w:sz w:val="18"/>
                <w:szCs w:val="22"/>
                <w:highlight w:val="none"/>
              </w:rPr>
              <w:t>、道路绿地（含车道绿化隔离带、人行道绿地）保洁应与道路保洁同步，做到绿化带内无杂物、无垃圾。</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auto"/>
                <w:kern w:val="2"/>
                <w:sz w:val="18"/>
                <w:szCs w:val="22"/>
                <w:highlight w:val="none"/>
              </w:rPr>
            </w:pPr>
            <w:r>
              <w:rPr>
                <w:rFonts w:ascii="宋体" w:hAnsi="宋体" w:eastAsia="宋体" w:cs="Times New Roman"/>
                <w:color w:val="auto"/>
                <w:kern w:val="2"/>
                <w:sz w:val="18"/>
                <w:szCs w:val="22"/>
                <w:highlight w:val="none"/>
              </w:rPr>
              <w:t>8</w:t>
            </w:r>
            <w:r>
              <w:rPr>
                <w:rFonts w:hint="eastAsia" w:ascii="宋体" w:hAnsi="宋体" w:eastAsia="宋体" w:cs="Times New Roman"/>
                <w:color w:val="auto"/>
                <w:kern w:val="2"/>
                <w:sz w:val="18"/>
                <w:szCs w:val="22"/>
                <w:highlight w:val="none"/>
              </w:rPr>
              <w:t>、道路绿地内有杂物、垃圾的每处扣0.1分。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ind w:firstLine="180" w:firstLineChars="100"/>
              <w:jc w:val="center"/>
              <w:rPr>
                <w:rFonts w:ascii="宋体" w:hAnsi="宋体" w:eastAsia="宋体" w:cs="Times New Roman"/>
                <w:color w:val="auto"/>
                <w:kern w:val="2"/>
                <w:sz w:val="1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35" w:type="dxa"/>
            <w:vMerge w:val="continue"/>
            <w:tcBorders>
              <w:left w:val="single" w:color="auto" w:sz="4" w:space="0"/>
              <w:right w:val="single" w:color="auto" w:sz="4" w:space="0"/>
            </w:tcBorders>
            <w:vAlign w:val="center"/>
          </w:tcPr>
          <w:p>
            <w:pPr>
              <w:widowControl w:val="0"/>
              <w:spacing w:after="0"/>
              <w:jc w:val="left"/>
              <w:rPr>
                <w:rFonts w:ascii="Arial" w:hAnsi="Arial" w:eastAsia="Arial" w:cs="Times New Roman"/>
                <w:color w:val="auto"/>
                <w:kern w:val="2"/>
                <w:sz w:val="21"/>
                <w:szCs w:val="22"/>
                <w:highlight w:val="none"/>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auto"/>
                <w:kern w:val="2"/>
                <w:sz w:val="18"/>
                <w:szCs w:val="22"/>
                <w:highlight w:val="none"/>
              </w:rPr>
            </w:pPr>
            <w:r>
              <w:rPr>
                <w:rFonts w:ascii="宋体" w:hAnsi="宋体" w:eastAsia="宋体" w:cs="Times New Roman"/>
                <w:color w:val="auto"/>
                <w:kern w:val="2"/>
                <w:sz w:val="18"/>
                <w:szCs w:val="22"/>
                <w:highlight w:val="none"/>
              </w:rPr>
              <w:t>9</w:t>
            </w:r>
            <w:r>
              <w:rPr>
                <w:rFonts w:hint="eastAsia" w:ascii="宋体" w:hAnsi="宋体" w:eastAsia="宋体" w:cs="Times New Roman"/>
                <w:color w:val="auto"/>
                <w:kern w:val="2"/>
                <w:sz w:val="18"/>
                <w:szCs w:val="22"/>
                <w:highlight w:val="none"/>
              </w:rPr>
              <w:t>、果壳箱、垃圾桶、垃圾房内外清洁无污垢、无垃圾满溢现象，无箱（桶、房）外暴露垃圾。</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auto"/>
                <w:kern w:val="2"/>
                <w:sz w:val="18"/>
                <w:szCs w:val="22"/>
                <w:highlight w:val="none"/>
              </w:rPr>
            </w:pPr>
            <w:r>
              <w:rPr>
                <w:rFonts w:ascii="宋体" w:hAnsi="宋体" w:eastAsia="宋体" w:cs="Times New Roman"/>
                <w:color w:val="auto"/>
                <w:kern w:val="2"/>
                <w:sz w:val="18"/>
                <w:szCs w:val="22"/>
                <w:highlight w:val="none"/>
              </w:rPr>
              <w:t>9</w:t>
            </w:r>
            <w:r>
              <w:rPr>
                <w:rFonts w:hint="eastAsia" w:ascii="宋体" w:hAnsi="宋体" w:eastAsia="宋体" w:cs="Times New Roman"/>
                <w:color w:val="auto"/>
                <w:kern w:val="2"/>
                <w:sz w:val="18"/>
                <w:szCs w:val="22"/>
                <w:highlight w:val="none"/>
              </w:rPr>
              <w:t>、果壳箱、垃圾桶不洁有污垢的每处扣0.1分,垃圾满溢的每处扣0.2分，周围路面不洁有暴露垃圾、垃圾包和污水的每处扣0.2分。垃圾收集后垃圾桶未放回原处的每只扣0.2分。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ind w:firstLine="180" w:firstLineChars="100"/>
              <w:jc w:val="center"/>
              <w:rPr>
                <w:rFonts w:ascii="宋体" w:hAnsi="宋体" w:eastAsia="宋体" w:cs="Times New Roman"/>
                <w:color w:val="auto"/>
                <w:kern w:val="2"/>
                <w:sz w:val="1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trPr>
        <w:tc>
          <w:tcPr>
            <w:tcW w:w="1135" w:type="dxa"/>
            <w:vMerge w:val="continue"/>
            <w:tcBorders>
              <w:left w:val="single" w:color="auto" w:sz="4" w:space="0"/>
              <w:right w:val="single" w:color="auto" w:sz="4" w:space="0"/>
            </w:tcBorders>
            <w:vAlign w:val="center"/>
          </w:tcPr>
          <w:p>
            <w:pPr>
              <w:widowControl w:val="0"/>
              <w:spacing w:after="0"/>
              <w:jc w:val="left"/>
              <w:rPr>
                <w:rFonts w:ascii="Arial" w:hAnsi="Arial" w:eastAsia="Arial" w:cs="Times New Roman"/>
                <w:color w:val="auto"/>
                <w:kern w:val="2"/>
                <w:sz w:val="21"/>
                <w:szCs w:val="22"/>
                <w:highlight w:val="none"/>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auto"/>
                <w:kern w:val="2"/>
                <w:sz w:val="18"/>
                <w:szCs w:val="22"/>
                <w:highlight w:val="none"/>
              </w:rPr>
            </w:pPr>
            <w:r>
              <w:rPr>
                <w:rFonts w:ascii="宋体" w:hAnsi="宋体" w:eastAsia="宋体" w:cs="Times New Roman"/>
                <w:color w:val="auto"/>
                <w:kern w:val="2"/>
                <w:sz w:val="18"/>
                <w:szCs w:val="22"/>
                <w:highlight w:val="none"/>
              </w:rPr>
              <w:t>10</w:t>
            </w:r>
            <w:r>
              <w:rPr>
                <w:rFonts w:hint="eastAsia" w:ascii="宋体" w:hAnsi="宋体" w:eastAsia="宋体" w:cs="Times New Roman"/>
                <w:color w:val="auto"/>
                <w:kern w:val="2"/>
                <w:sz w:val="18"/>
                <w:szCs w:val="22"/>
                <w:highlight w:val="none"/>
              </w:rPr>
              <w:t>、道路清洗要做到机动车道、非机动车道、人行道（含店前道路）路面见本色，无污迹，沿街果壳箱(垃圾箱、桶）等环卫设施无污垢、无积尘、无污水。</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auto"/>
                <w:kern w:val="2"/>
                <w:sz w:val="18"/>
                <w:szCs w:val="22"/>
                <w:highlight w:val="none"/>
              </w:rPr>
            </w:pPr>
            <w:r>
              <w:rPr>
                <w:rFonts w:ascii="宋体" w:hAnsi="宋体" w:eastAsia="宋体" w:cs="Times New Roman"/>
                <w:color w:val="auto"/>
                <w:kern w:val="2"/>
                <w:sz w:val="18"/>
                <w:szCs w:val="22"/>
                <w:highlight w:val="none"/>
              </w:rPr>
              <w:t>10</w:t>
            </w:r>
            <w:r>
              <w:rPr>
                <w:rFonts w:hint="eastAsia" w:ascii="宋体" w:hAnsi="宋体" w:eastAsia="宋体" w:cs="Times New Roman"/>
                <w:color w:val="auto"/>
                <w:kern w:val="2"/>
                <w:sz w:val="18"/>
                <w:szCs w:val="22"/>
                <w:highlight w:val="none"/>
              </w:rPr>
              <w:t>、机动车道、非机动车道、人行道（含店前道路）路面污迹的每处扣0.3分。沿街果壳箱(垃圾箱、桶）等环卫设施清洗质量未达标，有污迹、积尘的每处扣0.2分。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ind w:firstLine="180" w:firstLineChars="100"/>
              <w:jc w:val="center"/>
              <w:rPr>
                <w:rFonts w:ascii="宋体" w:hAnsi="宋体" w:eastAsia="宋体" w:cs="Times New Roman"/>
                <w:color w:val="auto"/>
                <w:kern w:val="2"/>
                <w:sz w:val="1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trPr>
        <w:tc>
          <w:tcPr>
            <w:tcW w:w="1135" w:type="dxa"/>
            <w:vMerge w:val="continue"/>
            <w:tcBorders>
              <w:left w:val="single" w:color="auto" w:sz="4" w:space="0"/>
              <w:right w:val="single" w:color="auto" w:sz="4" w:space="0"/>
            </w:tcBorders>
            <w:vAlign w:val="center"/>
          </w:tcPr>
          <w:p>
            <w:pPr>
              <w:widowControl w:val="0"/>
              <w:spacing w:after="0"/>
              <w:jc w:val="left"/>
              <w:rPr>
                <w:rFonts w:ascii="Calibri" w:hAnsi="Calibri" w:eastAsia="宋体" w:cs="Times New Roman"/>
                <w:color w:val="auto"/>
                <w:kern w:val="2"/>
                <w:sz w:val="21"/>
                <w:szCs w:val="21"/>
                <w:highlight w:val="none"/>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1</w:t>
            </w:r>
            <w:r>
              <w:rPr>
                <w:rFonts w:ascii="宋体" w:hAnsi="宋体" w:eastAsia="宋体" w:cs="Times New Roman"/>
                <w:color w:val="auto"/>
                <w:kern w:val="2"/>
                <w:sz w:val="18"/>
                <w:szCs w:val="22"/>
                <w:highlight w:val="none"/>
              </w:rPr>
              <w:t>1</w:t>
            </w:r>
            <w:r>
              <w:rPr>
                <w:rFonts w:hint="eastAsia" w:ascii="宋体" w:hAnsi="宋体" w:eastAsia="宋体" w:cs="Times New Roman"/>
                <w:color w:val="auto"/>
                <w:kern w:val="2"/>
                <w:sz w:val="18"/>
                <w:szCs w:val="22"/>
                <w:highlight w:val="none"/>
              </w:rPr>
              <w:t>、严格按规定在每日上午7：30前完成第一遍普扫和做好巡回保洁工作。作业期间保洁人员不得有立岗、脱岗、坐岗、扎堆聊天等现象。</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1</w:t>
            </w:r>
            <w:r>
              <w:rPr>
                <w:rFonts w:ascii="宋体" w:hAnsi="宋体" w:eastAsia="宋体" w:cs="Times New Roman"/>
                <w:color w:val="auto"/>
                <w:kern w:val="2"/>
                <w:sz w:val="18"/>
                <w:szCs w:val="22"/>
                <w:highlight w:val="none"/>
              </w:rPr>
              <w:t>1</w:t>
            </w:r>
            <w:r>
              <w:rPr>
                <w:rFonts w:hint="eastAsia" w:ascii="宋体" w:hAnsi="宋体" w:eastAsia="宋体" w:cs="Times New Roman"/>
                <w:color w:val="auto"/>
                <w:kern w:val="2"/>
                <w:sz w:val="18"/>
                <w:szCs w:val="22"/>
                <w:highlight w:val="none"/>
              </w:rPr>
              <w:t>、未在规定时间内完成第一遍普扫的每条道路扣0.5分，未巡回保洁的每条道路扣0.2分，清扫保洁人员立岗、脱岗、坐岗、扎堆聊天的每人次扣0.2分。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auto"/>
                <w:kern w:val="2"/>
                <w:sz w:val="1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1135" w:type="dxa"/>
            <w:vMerge w:val="continue"/>
            <w:tcBorders>
              <w:left w:val="single" w:color="auto" w:sz="4" w:space="0"/>
              <w:right w:val="single" w:color="auto" w:sz="4" w:space="0"/>
            </w:tcBorders>
            <w:vAlign w:val="center"/>
          </w:tcPr>
          <w:p>
            <w:pPr>
              <w:widowControl w:val="0"/>
              <w:spacing w:after="0"/>
              <w:jc w:val="left"/>
              <w:rPr>
                <w:rFonts w:ascii="Calibri" w:hAnsi="Calibri" w:eastAsia="宋体" w:cs="Times New Roman"/>
                <w:color w:val="auto"/>
                <w:kern w:val="2"/>
                <w:sz w:val="21"/>
                <w:szCs w:val="21"/>
                <w:highlight w:val="none"/>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1</w:t>
            </w:r>
            <w:r>
              <w:rPr>
                <w:rFonts w:ascii="宋体" w:hAnsi="宋体" w:eastAsia="宋体" w:cs="Times New Roman"/>
                <w:color w:val="auto"/>
                <w:kern w:val="2"/>
                <w:sz w:val="18"/>
                <w:szCs w:val="22"/>
                <w:highlight w:val="none"/>
              </w:rPr>
              <w:t>2</w:t>
            </w:r>
            <w:r>
              <w:rPr>
                <w:rFonts w:hint="eastAsia" w:ascii="宋体" w:hAnsi="宋体" w:eastAsia="宋体" w:cs="Times New Roman"/>
                <w:color w:val="auto"/>
                <w:kern w:val="2"/>
                <w:sz w:val="18"/>
                <w:szCs w:val="22"/>
                <w:highlight w:val="none"/>
              </w:rPr>
              <w:t>、人工保洁作业时，道路、人行道（含店前道路）不得漏扫、反扫，垃圾应归拢、归堆并清除彻底，垃圾不得扫入窨井、河道。</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1</w:t>
            </w:r>
            <w:r>
              <w:rPr>
                <w:rFonts w:ascii="宋体" w:hAnsi="宋体" w:eastAsia="宋体" w:cs="Times New Roman"/>
                <w:color w:val="auto"/>
                <w:kern w:val="2"/>
                <w:sz w:val="18"/>
                <w:szCs w:val="22"/>
                <w:highlight w:val="none"/>
              </w:rPr>
              <w:t>2</w:t>
            </w:r>
            <w:r>
              <w:rPr>
                <w:rFonts w:hint="eastAsia" w:ascii="宋体" w:hAnsi="宋体" w:eastAsia="宋体" w:cs="Times New Roman"/>
                <w:color w:val="auto"/>
                <w:kern w:val="2"/>
                <w:sz w:val="18"/>
                <w:szCs w:val="22"/>
                <w:highlight w:val="none"/>
              </w:rPr>
              <w:t>、道路、人行道漏扫、反扫的每处扣0.1分，垃圾归拢、归堆未清除的每处扣0.1分，清除不彻底的每处扣0.1分。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auto"/>
                <w:kern w:val="2"/>
                <w:sz w:val="1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1135" w:type="dxa"/>
            <w:vMerge w:val="continue"/>
            <w:tcBorders>
              <w:left w:val="single" w:color="auto" w:sz="4" w:space="0"/>
              <w:right w:val="single" w:color="auto" w:sz="4" w:space="0"/>
            </w:tcBorders>
            <w:vAlign w:val="center"/>
          </w:tcPr>
          <w:p>
            <w:pPr>
              <w:widowControl w:val="0"/>
              <w:spacing w:after="0"/>
              <w:jc w:val="left"/>
              <w:rPr>
                <w:rFonts w:ascii="Calibri" w:hAnsi="Calibri" w:eastAsia="宋体" w:cs="Times New Roman"/>
                <w:color w:val="auto"/>
                <w:kern w:val="2"/>
                <w:sz w:val="21"/>
                <w:szCs w:val="21"/>
                <w:highlight w:val="none"/>
              </w:rPr>
            </w:pPr>
          </w:p>
        </w:tc>
        <w:tc>
          <w:tcPr>
            <w:tcW w:w="4110" w:type="dxa"/>
            <w:tcBorders>
              <w:top w:val="nil"/>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1</w:t>
            </w:r>
            <w:r>
              <w:rPr>
                <w:rFonts w:ascii="宋体" w:hAnsi="宋体" w:eastAsia="宋体" w:cs="Times New Roman"/>
                <w:color w:val="auto"/>
                <w:kern w:val="2"/>
                <w:sz w:val="18"/>
                <w:szCs w:val="22"/>
                <w:highlight w:val="none"/>
              </w:rPr>
              <w:t>3</w:t>
            </w:r>
            <w:r>
              <w:rPr>
                <w:rFonts w:hint="eastAsia" w:ascii="宋体" w:hAnsi="宋体" w:eastAsia="宋体" w:cs="Times New Roman"/>
                <w:color w:val="auto"/>
                <w:kern w:val="2"/>
                <w:sz w:val="18"/>
                <w:szCs w:val="22"/>
                <w:highlight w:val="none"/>
              </w:rPr>
              <w:t>、垃圾应倾倒在规定地点，不得焚烧垃圾、树叶。落叶旺季做到及时清扫，并按指定地点堆放和转运。</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1</w:t>
            </w:r>
            <w:r>
              <w:rPr>
                <w:rFonts w:ascii="宋体" w:hAnsi="宋体" w:eastAsia="宋体" w:cs="Times New Roman"/>
                <w:color w:val="auto"/>
                <w:kern w:val="2"/>
                <w:sz w:val="18"/>
                <w:szCs w:val="22"/>
                <w:highlight w:val="none"/>
              </w:rPr>
              <w:t>3</w:t>
            </w:r>
            <w:r>
              <w:rPr>
                <w:rFonts w:hint="eastAsia" w:ascii="宋体" w:hAnsi="宋体" w:eastAsia="宋体" w:cs="Times New Roman"/>
                <w:color w:val="auto"/>
                <w:kern w:val="2"/>
                <w:sz w:val="18"/>
                <w:szCs w:val="22"/>
                <w:highlight w:val="none"/>
              </w:rPr>
              <w:t>、垃圾未倾倒在规定地点或焚烧垃圾、树叶的每次扣0.3分。落叶旺季未及时清扫落叶的每条道路扣0.2分，未按指定地点堆放转运树叶的每次扣0.2分。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auto"/>
                <w:kern w:val="2"/>
                <w:sz w:val="1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1135" w:type="dxa"/>
            <w:vMerge w:val="continue"/>
            <w:tcBorders>
              <w:left w:val="single" w:color="auto" w:sz="4" w:space="0"/>
              <w:right w:val="single" w:color="auto" w:sz="4" w:space="0"/>
            </w:tcBorders>
            <w:vAlign w:val="center"/>
          </w:tcPr>
          <w:p>
            <w:pPr>
              <w:widowControl/>
              <w:spacing w:after="0"/>
              <w:jc w:val="left"/>
              <w:rPr>
                <w:rFonts w:ascii="Calibri" w:hAnsi="Calibri" w:eastAsia="宋体" w:cs="Times New Roman"/>
                <w:color w:val="auto"/>
                <w:kern w:val="2"/>
                <w:sz w:val="21"/>
                <w:szCs w:val="21"/>
                <w:highlight w:val="none"/>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1</w:t>
            </w:r>
            <w:r>
              <w:rPr>
                <w:rFonts w:ascii="宋体" w:hAnsi="宋体" w:eastAsia="宋体" w:cs="Times New Roman"/>
                <w:color w:val="auto"/>
                <w:kern w:val="2"/>
                <w:sz w:val="18"/>
                <w:szCs w:val="22"/>
                <w:highlight w:val="none"/>
              </w:rPr>
              <w:t>4</w:t>
            </w:r>
            <w:r>
              <w:rPr>
                <w:rFonts w:hint="eastAsia" w:ascii="宋体" w:hAnsi="宋体" w:eastAsia="宋体" w:cs="Times New Roman"/>
                <w:color w:val="auto"/>
                <w:kern w:val="2"/>
                <w:sz w:val="18"/>
                <w:szCs w:val="22"/>
                <w:highlight w:val="none"/>
              </w:rPr>
              <w:t>、机扫车和洒水车高压冲洗作业时车速≤10km/h，洒水作业时车速≤25km/h,，清扫时须喷水压尘。</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1</w:t>
            </w:r>
            <w:r>
              <w:rPr>
                <w:rFonts w:ascii="宋体" w:hAnsi="宋体" w:eastAsia="宋体" w:cs="Times New Roman"/>
                <w:color w:val="auto"/>
                <w:kern w:val="2"/>
                <w:sz w:val="18"/>
                <w:szCs w:val="22"/>
                <w:highlight w:val="none"/>
              </w:rPr>
              <w:t>4</w:t>
            </w:r>
            <w:r>
              <w:rPr>
                <w:rFonts w:hint="eastAsia" w:ascii="宋体" w:hAnsi="宋体" w:eastAsia="宋体" w:cs="Times New Roman"/>
                <w:color w:val="auto"/>
                <w:kern w:val="2"/>
                <w:sz w:val="18"/>
                <w:szCs w:val="22"/>
                <w:highlight w:val="none"/>
              </w:rPr>
              <w:t>、机扫车和洒水车高压冲洗作业时车速＞10km/h、洒水作业时车速＞25km/h的每车/次扣0.2分，机扫车和洒水车作业时未开启警示灯的每车/次扣0.2分。</w:t>
            </w:r>
            <w:r>
              <w:rPr>
                <w:rFonts w:ascii="宋体" w:hAnsi="宋体" w:eastAsia="宋体" w:cs="Times New Roman"/>
                <w:color w:val="auto"/>
                <w:kern w:val="2"/>
                <w:sz w:val="18"/>
                <w:szCs w:val="22"/>
                <w:highlight w:val="none"/>
              </w:rPr>
              <w:t xml:space="preserve"> </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auto"/>
                <w:kern w:val="2"/>
                <w:sz w:val="1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1135" w:type="dxa"/>
            <w:vMerge w:val="continue"/>
            <w:tcBorders>
              <w:left w:val="single" w:color="auto" w:sz="4" w:space="0"/>
              <w:right w:val="single" w:color="auto" w:sz="4" w:space="0"/>
            </w:tcBorders>
            <w:vAlign w:val="center"/>
          </w:tcPr>
          <w:p>
            <w:pPr>
              <w:widowControl/>
              <w:spacing w:after="0"/>
              <w:jc w:val="left"/>
              <w:rPr>
                <w:rFonts w:ascii="Calibri" w:hAnsi="Calibri" w:eastAsia="宋体" w:cs="Times New Roman"/>
                <w:color w:val="auto"/>
                <w:kern w:val="2"/>
                <w:sz w:val="21"/>
                <w:szCs w:val="21"/>
                <w:highlight w:val="none"/>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1</w:t>
            </w:r>
            <w:r>
              <w:rPr>
                <w:rFonts w:ascii="宋体" w:hAnsi="宋体" w:eastAsia="宋体" w:cs="Times New Roman"/>
                <w:color w:val="auto"/>
                <w:kern w:val="2"/>
                <w:sz w:val="18"/>
                <w:szCs w:val="22"/>
                <w:highlight w:val="none"/>
              </w:rPr>
              <w:t>5</w:t>
            </w:r>
            <w:r>
              <w:rPr>
                <w:rFonts w:hint="eastAsia" w:ascii="宋体" w:hAnsi="宋体" w:eastAsia="宋体" w:cs="Times New Roman"/>
                <w:color w:val="auto"/>
                <w:kern w:val="2"/>
                <w:sz w:val="18"/>
                <w:szCs w:val="22"/>
                <w:highlight w:val="none"/>
              </w:rPr>
              <w:t>、在保洁范围内的路面、桥栏、护栏、墙壁、灯箱、信号灯、建筑物外墙、内街小巷、市政公共设施等可视范围内无“牛皮廯”。</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auto"/>
                <w:kern w:val="2"/>
                <w:sz w:val="18"/>
                <w:szCs w:val="22"/>
                <w:highlight w:val="none"/>
              </w:rPr>
            </w:pPr>
            <w:r>
              <w:rPr>
                <w:rFonts w:ascii="宋体" w:hAnsi="宋体" w:eastAsia="宋体" w:cs="Times New Roman"/>
                <w:color w:val="auto"/>
                <w:kern w:val="2"/>
                <w:sz w:val="18"/>
                <w:szCs w:val="22"/>
                <w:highlight w:val="none"/>
              </w:rPr>
              <w:t>15</w:t>
            </w:r>
            <w:r>
              <w:rPr>
                <w:rFonts w:hint="eastAsia" w:ascii="宋体" w:hAnsi="宋体" w:eastAsia="宋体" w:cs="Times New Roman"/>
                <w:color w:val="auto"/>
                <w:kern w:val="2"/>
                <w:sz w:val="18"/>
                <w:szCs w:val="22"/>
                <w:highlight w:val="none"/>
              </w:rPr>
              <w:t>、发现保洁范围内存在每处“牛皮廯”的每处扣0</w:t>
            </w:r>
            <w:r>
              <w:rPr>
                <w:rFonts w:ascii="宋体" w:hAnsi="宋体" w:eastAsia="宋体" w:cs="Times New Roman"/>
                <w:color w:val="auto"/>
                <w:kern w:val="2"/>
                <w:sz w:val="18"/>
                <w:szCs w:val="22"/>
                <w:highlight w:val="none"/>
              </w:rPr>
              <w:t>.2</w:t>
            </w:r>
            <w:r>
              <w:rPr>
                <w:rFonts w:hint="eastAsia" w:ascii="宋体" w:hAnsi="宋体" w:eastAsia="宋体" w:cs="Times New Roman"/>
                <w:color w:val="auto"/>
                <w:kern w:val="2"/>
                <w:sz w:val="18"/>
                <w:szCs w:val="22"/>
                <w:highlight w:val="none"/>
              </w:rPr>
              <w:t>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auto"/>
                <w:kern w:val="2"/>
                <w:sz w:val="1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1135" w:type="dxa"/>
            <w:vMerge w:val="continue"/>
            <w:tcBorders>
              <w:left w:val="single" w:color="auto" w:sz="4" w:space="0"/>
              <w:right w:val="single" w:color="auto" w:sz="4" w:space="0"/>
            </w:tcBorders>
            <w:vAlign w:val="center"/>
          </w:tcPr>
          <w:p>
            <w:pPr>
              <w:widowControl/>
              <w:spacing w:after="0"/>
              <w:jc w:val="left"/>
              <w:rPr>
                <w:rFonts w:ascii="Calibri" w:hAnsi="Calibri" w:eastAsia="宋体" w:cs="Times New Roman"/>
                <w:color w:val="auto"/>
                <w:kern w:val="2"/>
                <w:sz w:val="21"/>
                <w:szCs w:val="21"/>
                <w:highlight w:val="none"/>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1</w:t>
            </w:r>
            <w:r>
              <w:rPr>
                <w:rFonts w:ascii="宋体" w:hAnsi="宋体" w:eastAsia="宋体" w:cs="Times New Roman"/>
                <w:color w:val="auto"/>
                <w:kern w:val="2"/>
                <w:sz w:val="18"/>
                <w:szCs w:val="22"/>
                <w:highlight w:val="none"/>
              </w:rPr>
              <w:t>6</w:t>
            </w:r>
            <w:r>
              <w:rPr>
                <w:rFonts w:hint="eastAsia" w:ascii="宋体" w:hAnsi="宋体" w:eastAsia="宋体" w:cs="Times New Roman"/>
                <w:color w:val="auto"/>
                <w:kern w:val="2"/>
                <w:sz w:val="18"/>
                <w:szCs w:val="22"/>
                <w:highlight w:val="none"/>
              </w:rPr>
              <w:t>、环卫专业车辆外观整洁。垃圾清运车（含机动车、非机动车）实行密闭运输，无破损、无垃圾抛洒、无污水滴漏、车厢外无吊挂。</w:t>
            </w:r>
          </w:p>
          <w:p>
            <w:pPr>
              <w:widowControl w:val="0"/>
              <w:autoSpaceDE w:val="0"/>
              <w:autoSpaceDN w:val="0"/>
              <w:spacing w:after="0" w:line="280" w:lineRule="exact"/>
              <w:ind w:firstLine="180" w:firstLineChars="100"/>
              <w:jc w:val="both"/>
              <w:textAlignment w:val="baseline"/>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人力清扫专用车的车厢后栏板处设置规范的荧光交通警示标志。</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1</w:t>
            </w:r>
            <w:r>
              <w:rPr>
                <w:rFonts w:ascii="宋体" w:hAnsi="宋体" w:eastAsia="宋体" w:cs="Times New Roman"/>
                <w:color w:val="auto"/>
                <w:kern w:val="2"/>
                <w:sz w:val="18"/>
                <w:szCs w:val="22"/>
                <w:highlight w:val="none"/>
              </w:rPr>
              <w:t>6</w:t>
            </w:r>
            <w:r>
              <w:rPr>
                <w:rFonts w:hint="eastAsia" w:ascii="宋体" w:hAnsi="宋体" w:eastAsia="宋体" w:cs="Times New Roman"/>
                <w:color w:val="auto"/>
                <w:kern w:val="2"/>
                <w:sz w:val="18"/>
                <w:szCs w:val="22"/>
                <w:highlight w:val="none"/>
              </w:rPr>
              <w:t>、环卫专用车辆外观不洁的每车扣0.2分。垃圾清运车未实行密闭运输发生抛洒滴漏污染路面的、车辆破损的每车/次扣0.5分。</w:t>
            </w:r>
          </w:p>
          <w:p>
            <w:pPr>
              <w:widowControl w:val="0"/>
              <w:autoSpaceDE w:val="0"/>
              <w:autoSpaceDN w:val="0"/>
              <w:spacing w:after="0" w:line="280" w:lineRule="exact"/>
              <w:ind w:firstLine="180" w:firstLineChars="100"/>
              <w:jc w:val="both"/>
              <w:textAlignment w:val="baseline"/>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人力清扫专用车的车厢后栏板处未设置规范的荧光交通警示标志的每车/次扣0.5分。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auto"/>
                <w:kern w:val="2"/>
                <w:sz w:val="1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5" w:type="dxa"/>
            <w:vMerge w:val="continue"/>
            <w:tcBorders>
              <w:left w:val="single" w:color="auto" w:sz="4" w:space="0"/>
              <w:right w:val="single" w:color="auto" w:sz="4" w:space="0"/>
            </w:tcBorders>
            <w:vAlign w:val="center"/>
          </w:tcPr>
          <w:p>
            <w:pPr>
              <w:widowControl/>
              <w:spacing w:after="0"/>
              <w:jc w:val="left"/>
              <w:rPr>
                <w:rFonts w:ascii="Calibri" w:hAnsi="Calibri" w:eastAsia="宋体" w:cs="Times New Roman"/>
                <w:color w:val="auto"/>
                <w:kern w:val="2"/>
                <w:sz w:val="21"/>
                <w:szCs w:val="21"/>
                <w:highlight w:val="none"/>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1</w:t>
            </w:r>
            <w:r>
              <w:rPr>
                <w:rFonts w:ascii="宋体" w:hAnsi="宋体" w:eastAsia="宋体" w:cs="Times New Roman"/>
                <w:color w:val="auto"/>
                <w:kern w:val="2"/>
                <w:sz w:val="18"/>
                <w:szCs w:val="22"/>
                <w:highlight w:val="none"/>
              </w:rPr>
              <w:t>7</w:t>
            </w:r>
            <w:r>
              <w:rPr>
                <w:rFonts w:hint="eastAsia" w:ascii="宋体" w:hAnsi="宋体" w:eastAsia="宋体" w:cs="Times New Roman"/>
                <w:color w:val="auto"/>
                <w:kern w:val="2"/>
                <w:sz w:val="18"/>
                <w:szCs w:val="22"/>
                <w:highlight w:val="none"/>
              </w:rPr>
              <w:t>、保洁人员在道路清扫保洁作业时须穿反光安全背心（反光工作服）及反光帽。</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1</w:t>
            </w:r>
            <w:r>
              <w:rPr>
                <w:rFonts w:ascii="宋体" w:hAnsi="宋体" w:eastAsia="宋体" w:cs="Times New Roman"/>
                <w:color w:val="auto"/>
                <w:kern w:val="2"/>
                <w:sz w:val="18"/>
                <w:szCs w:val="22"/>
                <w:highlight w:val="none"/>
              </w:rPr>
              <w:t>7</w:t>
            </w:r>
            <w:r>
              <w:rPr>
                <w:rFonts w:hint="eastAsia" w:ascii="宋体" w:hAnsi="宋体" w:eastAsia="宋体" w:cs="Times New Roman"/>
                <w:color w:val="auto"/>
                <w:kern w:val="2"/>
                <w:sz w:val="18"/>
                <w:szCs w:val="22"/>
                <w:highlight w:val="none"/>
              </w:rPr>
              <w:t>、保洁人员作业时未穿反光安全背心（反光工作服）及反光帽的每人/次扣0.5分。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auto"/>
                <w:kern w:val="2"/>
                <w:sz w:val="1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1135" w:type="dxa"/>
            <w:vMerge w:val="restart"/>
            <w:tcBorders>
              <w:left w:val="single" w:color="auto" w:sz="4" w:space="0"/>
              <w:right w:val="single" w:color="auto" w:sz="4" w:space="0"/>
            </w:tcBorders>
            <w:vAlign w:val="center"/>
          </w:tcPr>
          <w:p>
            <w:pPr>
              <w:widowControl/>
              <w:spacing w:after="0"/>
              <w:jc w:val="center"/>
              <w:rPr>
                <w:rFonts w:ascii="Calibri" w:hAnsi="Calibri" w:eastAsia="宋体" w:cs="Times New Roman"/>
                <w:color w:val="auto"/>
                <w:kern w:val="2"/>
                <w:sz w:val="21"/>
                <w:szCs w:val="21"/>
                <w:highlight w:val="none"/>
              </w:rPr>
            </w:pPr>
            <w:r>
              <w:rPr>
                <w:rFonts w:hint="eastAsia" w:ascii="Calibri" w:hAnsi="Calibri" w:eastAsia="宋体" w:cs="Times New Roman"/>
                <w:color w:val="auto"/>
                <w:kern w:val="2"/>
                <w:sz w:val="21"/>
                <w:szCs w:val="21"/>
                <w:highlight w:val="none"/>
              </w:rPr>
              <w:t>（三）</w:t>
            </w:r>
          </w:p>
          <w:p>
            <w:pPr>
              <w:widowControl/>
              <w:spacing w:after="0"/>
              <w:jc w:val="center"/>
              <w:rPr>
                <w:rFonts w:ascii="Calibri" w:hAnsi="Calibri" w:eastAsia="宋体" w:cs="Times New Roman"/>
                <w:color w:val="auto"/>
                <w:kern w:val="2"/>
                <w:sz w:val="21"/>
                <w:szCs w:val="21"/>
                <w:highlight w:val="none"/>
              </w:rPr>
            </w:pPr>
          </w:p>
          <w:p>
            <w:pPr>
              <w:widowControl/>
              <w:spacing w:after="0"/>
              <w:jc w:val="center"/>
              <w:rPr>
                <w:rFonts w:ascii="Calibri" w:hAnsi="Calibri" w:eastAsia="宋体" w:cs="Times New Roman"/>
                <w:color w:val="auto"/>
                <w:kern w:val="2"/>
                <w:sz w:val="21"/>
                <w:szCs w:val="21"/>
                <w:highlight w:val="none"/>
              </w:rPr>
            </w:pPr>
          </w:p>
          <w:p>
            <w:pPr>
              <w:widowControl/>
              <w:spacing w:after="0"/>
              <w:jc w:val="center"/>
              <w:rPr>
                <w:rFonts w:ascii="Calibri" w:hAnsi="Calibri" w:eastAsia="宋体" w:cs="Times New Roman"/>
                <w:color w:val="auto"/>
                <w:kern w:val="2"/>
                <w:sz w:val="21"/>
                <w:szCs w:val="21"/>
                <w:highlight w:val="none"/>
              </w:rPr>
            </w:pPr>
            <w:r>
              <w:rPr>
                <w:rFonts w:hint="eastAsia" w:ascii="Calibri" w:hAnsi="Calibri" w:eastAsia="宋体" w:cs="Times New Roman"/>
                <w:color w:val="auto"/>
                <w:kern w:val="2"/>
                <w:sz w:val="21"/>
                <w:szCs w:val="21"/>
                <w:highlight w:val="none"/>
              </w:rPr>
              <w:t>交</w:t>
            </w:r>
          </w:p>
          <w:p>
            <w:pPr>
              <w:widowControl/>
              <w:spacing w:after="0"/>
              <w:jc w:val="center"/>
              <w:rPr>
                <w:rFonts w:ascii="Calibri" w:hAnsi="Calibri" w:eastAsia="宋体" w:cs="Times New Roman"/>
                <w:color w:val="auto"/>
                <w:kern w:val="2"/>
                <w:sz w:val="21"/>
                <w:szCs w:val="21"/>
                <w:highlight w:val="none"/>
              </w:rPr>
            </w:pPr>
            <w:r>
              <w:rPr>
                <w:rFonts w:hint="eastAsia" w:ascii="Calibri" w:hAnsi="Calibri" w:eastAsia="宋体" w:cs="Times New Roman"/>
                <w:color w:val="auto"/>
                <w:kern w:val="2"/>
                <w:sz w:val="21"/>
                <w:szCs w:val="21"/>
                <w:highlight w:val="none"/>
              </w:rPr>
              <w:t>通</w:t>
            </w:r>
          </w:p>
          <w:p>
            <w:pPr>
              <w:widowControl/>
              <w:spacing w:after="0"/>
              <w:jc w:val="center"/>
              <w:rPr>
                <w:rFonts w:ascii="Calibri" w:hAnsi="Calibri" w:eastAsia="宋体" w:cs="Times New Roman"/>
                <w:color w:val="auto"/>
                <w:kern w:val="2"/>
                <w:sz w:val="21"/>
                <w:szCs w:val="21"/>
                <w:highlight w:val="none"/>
              </w:rPr>
            </w:pPr>
            <w:r>
              <w:rPr>
                <w:rFonts w:hint="eastAsia" w:ascii="Calibri" w:hAnsi="Calibri" w:eastAsia="宋体" w:cs="Times New Roman"/>
                <w:color w:val="auto"/>
                <w:kern w:val="2"/>
                <w:sz w:val="21"/>
                <w:szCs w:val="21"/>
                <w:highlight w:val="none"/>
              </w:rPr>
              <w:t>设</w:t>
            </w:r>
          </w:p>
          <w:p>
            <w:pPr>
              <w:widowControl/>
              <w:spacing w:after="0"/>
              <w:jc w:val="center"/>
              <w:rPr>
                <w:rFonts w:ascii="Calibri" w:hAnsi="Calibri" w:eastAsia="宋体" w:cs="Times New Roman"/>
                <w:color w:val="auto"/>
                <w:kern w:val="2"/>
                <w:sz w:val="21"/>
                <w:szCs w:val="21"/>
                <w:highlight w:val="none"/>
              </w:rPr>
            </w:pPr>
            <w:r>
              <w:rPr>
                <w:rFonts w:hint="eastAsia" w:ascii="Calibri" w:hAnsi="Calibri" w:eastAsia="宋体" w:cs="Times New Roman"/>
                <w:color w:val="auto"/>
                <w:kern w:val="2"/>
                <w:sz w:val="21"/>
                <w:szCs w:val="21"/>
                <w:highlight w:val="none"/>
              </w:rPr>
              <w:t>施</w:t>
            </w:r>
          </w:p>
          <w:p>
            <w:pPr>
              <w:widowControl/>
              <w:spacing w:after="0"/>
              <w:jc w:val="center"/>
              <w:rPr>
                <w:rFonts w:ascii="Calibri" w:hAnsi="Calibri" w:eastAsia="宋体" w:cs="Times New Roman"/>
                <w:color w:val="auto"/>
                <w:kern w:val="2"/>
                <w:sz w:val="21"/>
                <w:szCs w:val="21"/>
                <w:highlight w:val="none"/>
              </w:rPr>
            </w:pPr>
            <w:r>
              <w:rPr>
                <w:rFonts w:hint="eastAsia" w:ascii="Calibri" w:hAnsi="Calibri" w:eastAsia="宋体" w:cs="Times New Roman"/>
                <w:color w:val="auto"/>
                <w:kern w:val="2"/>
                <w:sz w:val="21"/>
                <w:szCs w:val="21"/>
                <w:highlight w:val="none"/>
              </w:rPr>
              <w:t>保</w:t>
            </w:r>
          </w:p>
          <w:p>
            <w:pPr>
              <w:widowControl/>
              <w:spacing w:after="0"/>
              <w:jc w:val="center"/>
              <w:rPr>
                <w:rFonts w:ascii="Calibri" w:hAnsi="Calibri" w:eastAsia="宋体" w:cs="Times New Roman"/>
                <w:color w:val="auto"/>
                <w:kern w:val="2"/>
                <w:sz w:val="21"/>
                <w:szCs w:val="21"/>
                <w:highlight w:val="none"/>
              </w:rPr>
            </w:pPr>
            <w:r>
              <w:rPr>
                <w:rFonts w:hint="eastAsia" w:ascii="Calibri" w:hAnsi="Calibri" w:eastAsia="宋体" w:cs="Times New Roman"/>
                <w:color w:val="auto"/>
                <w:kern w:val="2"/>
                <w:sz w:val="21"/>
                <w:szCs w:val="21"/>
                <w:highlight w:val="none"/>
              </w:rPr>
              <w:t>洁</w:t>
            </w: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1</w:t>
            </w:r>
            <w:r>
              <w:rPr>
                <w:rFonts w:ascii="宋体" w:hAnsi="宋体" w:eastAsia="宋体" w:cs="Times New Roman"/>
                <w:color w:val="auto"/>
                <w:kern w:val="2"/>
                <w:sz w:val="18"/>
                <w:szCs w:val="22"/>
                <w:highlight w:val="none"/>
              </w:rPr>
              <w:t>8</w:t>
            </w:r>
            <w:r>
              <w:rPr>
                <w:rFonts w:hint="eastAsia" w:ascii="宋体" w:hAnsi="宋体" w:eastAsia="宋体" w:cs="Times New Roman"/>
                <w:color w:val="auto"/>
                <w:kern w:val="2"/>
                <w:sz w:val="18"/>
                <w:szCs w:val="22"/>
                <w:highlight w:val="none"/>
              </w:rPr>
              <w:t>、交通设施清洗作业</w:t>
            </w:r>
            <w:r>
              <w:rPr>
                <w:rFonts w:ascii="宋体" w:hAnsi="宋体" w:eastAsia="宋体" w:cs="Times New Roman"/>
                <w:color w:val="auto"/>
                <w:kern w:val="2"/>
                <w:sz w:val="18"/>
                <w:szCs w:val="22"/>
                <w:highlight w:val="none"/>
              </w:rPr>
              <w:t>实行</w:t>
            </w:r>
            <w:r>
              <w:rPr>
                <w:rFonts w:hint="eastAsia" w:ascii="宋体" w:hAnsi="宋体" w:eastAsia="宋体" w:cs="Times New Roman"/>
                <w:color w:val="auto"/>
                <w:kern w:val="2"/>
                <w:sz w:val="18"/>
                <w:szCs w:val="22"/>
                <w:highlight w:val="none"/>
              </w:rPr>
              <w:t>二天一清洗</w:t>
            </w:r>
            <w:r>
              <w:rPr>
                <w:rFonts w:ascii="宋体" w:hAnsi="宋体" w:eastAsia="宋体" w:cs="Times New Roman"/>
                <w:color w:val="auto"/>
                <w:kern w:val="2"/>
                <w:sz w:val="18"/>
                <w:szCs w:val="22"/>
                <w:highlight w:val="none"/>
              </w:rPr>
              <w:t>，做到不遗漏。</w:t>
            </w:r>
            <w:r>
              <w:rPr>
                <w:rFonts w:hint="eastAsia" w:ascii="宋体" w:hAnsi="宋体" w:eastAsia="宋体" w:cs="Times New Roman"/>
                <w:color w:val="auto"/>
                <w:kern w:val="2"/>
                <w:sz w:val="18"/>
                <w:szCs w:val="22"/>
                <w:highlight w:val="none"/>
              </w:rPr>
              <w:t>按要求落实清洗频次，在规定时间内完成清洗作业。</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1</w:t>
            </w:r>
            <w:r>
              <w:rPr>
                <w:rFonts w:ascii="宋体" w:hAnsi="宋体" w:eastAsia="宋体" w:cs="Times New Roman"/>
                <w:color w:val="auto"/>
                <w:kern w:val="2"/>
                <w:sz w:val="18"/>
                <w:szCs w:val="22"/>
                <w:highlight w:val="none"/>
              </w:rPr>
              <w:t>8</w:t>
            </w:r>
            <w:r>
              <w:rPr>
                <w:rFonts w:hint="eastAsia" w:ascii="宋体" w:hAnsi="宋体" w:eastAsia="宋体" w:cs="Times New Roman"/>
                <w:color w:val="auto"/>
                <w:kern w:val="2"/>
                <w:sz w:val="18"/>
                <w:szCs w:val="22"/>
                <w:highlight w:val="none"/>
              </w:rPr>
              <w:t>、交通设施清洗频次未达到规定要求的，每条道路交通设施清洗频次每少1次扣1分，未在规定时间内完成清洗作业每次扣0.5分，清洗作业未覆盖全路段的扣0.3分。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auto"/>
                <w:kern w:val="2"/>
                <w:sz w:val="1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1135" w:type="dxa"/>
            <w:vMerge w:val="continue"/>
            <w:tcBorders>
              <w:left w:val="single" w:color="auto" w:sz="4" w:space="0"/>
              <w:right w:val="single" w:color="auto" w:sz="4" w:space="0"/>
            </w:tcBorders>
            <w:vAlign w:val="center"/>
          </w:tcPr>
          <w:p>
            <w:pPr>
              <w:widowControl/>
              <w:spacing w:after="0"/>
              <w:jc w:val="left"/>
              <w:rPr>
                <w:rFonts w:ascii="Calibri" w:hAnsi="Calibri" w:eastAsia="宋体" w:cs="Times New Roman"/>
                <w:color w:val="auto"/>
                <w:kern w:val="2"/>
                <w:sz w:val="21"/>
                <w:szCs w:val="21"/>
                <w:highlight w:val="none"/>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spacing w:line="260" w:lineRule="exact"/>
              <w:ind w:firstLine="180" w:firstLineChars="100"/>
              <w:jc w:val="both"/>
              <w:rPr>
                <w:rFonts w:ascii="宋体" w:hAnsi="宋体" w:eastAsia="宋体" w:cs="Times New Roman"/>
                <w:color w:val="auto"/>
                <w:kern w:val="2"/>
                <w:sz w:val="18"/>
                <w:szCs w:val="22"/>
                <w:highlight w:val="none"/>
                <w:lang w:val="en-US" w:eastAsia="zh-CN" w:bidi="ar-SA"/>
              </w:rPr>
            </w:pPr>
            <w:r>
              <w:rPr>
                <w:rFonts w:hint="eastAsia" w:ascii="宋体" w:hAnsi="宋体" w:eastAsia="宋体" w:cs="Times New Roman"/>
                <w:color w:val="auto"/>
                <w:kern w:val="2"/>
                <w:sz w:val="18"/>
                <w:szCs w:val="22"/>
                <w:highlight w:val="none"/>
                <w:lang w:val="en-US" w:eastAsia="zh-CN" w:bidi="ar-SA"/>
              </w:rPr>
              <w:t>1</w:t>
            </w:r>
            <w:r>
              <w:rPr>
                <w:rFonts w:ascii="宋体" w:hAnsi="宋体" w:eastAsia="宋体" w:cs="Times New Roman"/>
                <w:color w:val="auto"/>
                <w:kern w:val="2"/>
                <w:sz w:val="18"/>
                <w:szCs w:val="22"/>
                <w:highlight w:val="none"/>
                <w:lang w:val="en-US" w:eastAsia="zh-CN" w:bidi="ar-SA"/>
              </w:rPr>
              <w:t>9</w:t>
            </w:r>
            <w:r>
              <w:rPr>
                <w:rFonts w:hint="eastAsia" w:ascii="宋体" w:hAnsi="宋体" w:eastAsia="宋体" w:cs="Times New Roman"/>
                <w:color w:val="auto"/>
                <w:kern w:val="2"/>
                <w:sz w:val="18"/>
                <w:szCs w:val="22"/>
                <w:highlight w:val="none"/>
                <w:lang w:val="en-US" w:eastAsia="zh-CN" w:bidi="ar-SA"/>
              </w:rPr>
              <w:t>、交通设施做到表面清洁无积尘，无明显污渍、油迹和“牛皮癣”。</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tabs>
                <w:tab w:val="left" w:pos="2125"/>
              </w:tabs>
              <w:autoSpaceDE w:val="0"/>
              <w:autoSpaceDN w:val="0"/>
              <w:spacing w:after="0" w:line="260" w:lineRule="exact"/>
              <w:ind w:firstLine="180" w:firstLineChars="100"/>
              <w:jc w:val="both"/>
              <w:textAlignment w:val="baseline"/>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1</w:t>
            </w:r>
            <w:r>
              <w:rPr>
                <w:rFonts w:ascii="宋体" w:hAnsi="宋体" w:eastAsia="宋体" w:cs="Times New Roman"/>
                <w:color w:val="auto"/>
                <w:kern w:val="2"/>
                <w:sz w:val="18"/>
                <w:szCs w:val="22"/>
                <w:highlight w:val="none"/>
              </w:rPr>
              <w:t>9</w:t>
            </w:r>
            <w:r>
              <w:rPr>
                <w:rFonts w:hint="eastAsia" w:ascii="宋体" w:hAnsi="宋体" w:eastAsia="宋体" w:cs="Times New Roman"/>
                <w:color w:val="auto"/>
                <w:kern w:val="2"/>
                <w:sz w:val="18"/>
                <w:szCs w:val="22"/>
                <w:highlight w:val="none"/>
              </w:rPr>
              <w:t>、交通设施表面有积尘，明显污渍、油迹和“牛皮癣”的每处扣0.1分。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auto"/>
                <w:kern w:val="2"/>
                <w:sz w:val="1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1135" w:type="dxa"/>
            <w:vMerge w:val="continue"/>
            <w:tcBorders>
              <w:left w:val="single" w:color="auto" w:sz="4" w:space="0"/>
              <w:right w:val="single" w:color="auto" w:sz="4" w:space="0"/>
            </w:tcBorders>
            <w:vAlign w:val="center"/>
          </w:tcPr>
          <w:p>
            <w:pPr>
              <w:widowControl/>
              <w:spacing w:after="0"/>
              <w:jc w:val="left"/>
              <w:rPr>
                <w:rFonts w:ascii="Calibri" w:hAnsi="Calibri" w:eastAsia="宋体" w:cs="Times New Roman"/>
                <w:color w:val="auto"/>
                <w:kern w:val="2"/>
                <w:sz w:val="21"/>
                <w:szCs w:val="21"/>
                <w:highlight w:val="none"/>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auto"/>
                <w:kern w:val="2"/>
                <w:sz w:val="18"/>
                <w:szCs w:val="22"/>
                <w:highlight w:val="none"/>
              </w:rPr>
            </w:pPr>
            <w:r>
              <w:rPr>
                <w:rFonts w:ascii="宋体" w:hAnsi="宋体" w:eastAsia="宋体" w:cs="Times New Roman"/>
                <w:color w:val="auto"/>
                <w:kern w:val="2"/>
                <w:sz w:val="18"/>
                <w:szCs w:val="22"/>
                <w:highlight w:val="none"/>
              </w:rPr>
              <w:t>20</w:t>
            </w:r>
            <w:r>
              <w:rPr>
                <w:rFonts w:hint="eastAsia" w:ascii="宋体" w:hAnsi="宋体" w:eastAsia="宋体" w:cs="Times New Roman"/>
                <w:color w:val="auto"/>
                <w:kern w:val="2"/>
                <w:sz w:val="18"/>
                <w:szCs w:val="22"/>
                <w:highlight w:val="none"/>
              </w:rPr>
              <w:t>、交通设施清洗完毕之后必须保持地面整洁，无污水横流，做到车走地净。</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auto"/>
                <w:kern w:val="2"/>
                <w:sz w:val="18"/>
                <w:szCs w:val="22"/>
                <w:highlight w:val="none"/>
              </w:rPr>
            </w:pPr>
            <w:r>
              <w:rPr>
                <w:rFonts w:ascii="宋体" w:hAnsi="宋体" w:eastAsia="宋体" w:cs="Times New Roman"/>
                <w:color w:val="auto"/>
                <w:kern w:val="2"/>
                <w:sz w:val="18"/>
                <w:szCs w:val="22"/>
                <w:highlight w:val="none"/>
              </w:rPr>
              <w:t>20</w:t>
            </w:r>
            <w:r>
              <w:rPr>
                <w:rFonts w:hint="eastAsia" w:ascii="宋体" w:hAnsi="宋体" w:eastAsia="宋体" w:cs="Times New Roman"/>
                <w:color w:val="auto"/>
                <w:kern w:val="2"/>
                <w:sz w:val="18"/>
                <w:szCs w:val="22"/>
                <w:highlight w:val="none"/>
              </w:rPr>
              <w:t>、交通设施清洗作业完成后周边不洁每处扣0.3分，地面污水横流和残留垃圾每次扣0.3分。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auto"/>
                <w:kern w:val="2"/>
                <w:sz w:val="1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1135" w:type="dxa"/>
            <w:vMerge w:val="continue"/>
            <w:tcBorders>
              <w:left w:val="single" w:color="auto" w:sz="4" w:space="0"/>
              <w:right w:val="single" w:color="auto" w:sz="4" w:space="0"/>
            </w:tcBorders>
            <w:vAlign w:val="center"/>
          </w:tcPr>
          <w:p>
            <w:pPr>
              <w:widowControl/>
              <w:spacing w:after="0"/>
              <w:jc w:val="left"/>
              <w:rPr>
                <w:rFonts w:ascii="Calibri" w:hAnsi="Calibri" w:eastAsia="宋体" w:cs="Times New Roman"/>
                <w:color w:val="auto"/>
                <w:kern w:val="2"/>
                <w:sz w:val="21"/>
                <w:szCs w:val="21"/>
                <w:highlight w:val="none"/>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auto"/>
                <w:kern w:val="2"/>
                <w:sz w:val="18"/>
                <w:szCs w:val="22"/>
                <w:highlight w:val="none"/>
              </w:rPr>
            </w:pPr>
            <w:r>
              <w:rPr>
                <w:rFonts w:ascii="宋体" w:hAnsi="宋体" w:eastAsia="宋体" w:cs="Times New Roman"/>
                <w:color w:val="auto"/>
                <w:kern w:val="2"/>
                <w:sz w:val="18"/>
                <w:szCs w:val="22"/>
                <w:highlight w:val="none"/>
              </w:rPr>
              <w:t>21</w:t>
            </w:r>
            <w:r>
              <w:rPr>
                <w:rFonts w:hint="eastAsia" w:ascii="宋体" w:hAnsi="宋体" w:eastAsia="宋体" w:cs="Times New Roman"/>
                <w:color w:val="auto"/>
                <w:kern w:val="2"/>
                <w:sz w:val="18"/>
                <w:szCs w:val="22"/>
                <w:highlight w:val="none"/>
              </w:rPr>
              <w:t>、清洗车清洗后有残渣和污水，不乱倾倒，应排放在制定地点，不可随地排放。</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auto"/>
                <w:kern w:val="2"/>
                <w:sz w:val="18"/>
                <w:szCs w:val="22"/>
                <w:highlight w:val="none"/>
              </w:rPr>
            </w:pPr>
            <w:r>
              <w:rPr>
                <w:rFonts w:ascii="宋体" w:hAnsi="宋体" w:eastAsia="宋体" w:cs="Times New Roman"/>
                <w:color w:val="auto"/>
                <w:kern w:val="2"/>
                <w:sz w:val="18"/>
                <w:szCs w:val="22"/>
                <w:highlight w:val="none"/>
              </w:rPr>
              <w:t>21</w:t>
            </w:r>
            <w:r>
              <w:rPr>
                <w:rFonts w:hint="eastAsia" w:ascii="宋体" w:hAnsi="宋体" w:eastAsia="宋体" w:cs="Times New Roman"/>
                <w:color w:val="auto"/>
                <w:kern w:val="2"/>
                <w:sz w:val="18"/>
                <w:szCs w:val="22"/>
                <w:highlight w:val="none"/>
              </w:rPr>
              <w:t>、清洗车清洗后有残渣倾倒，清洗后污水随地排放的每次扣0.3分。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auto"/>
                <w:kern w:val="2"/>
                <w:sz w:val="1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1135" w:type="dxa"/>
            <w:vMerge w:val="continue"/>
            <w:tcBorders>
              <w:left w:val="single" w:color="auto" w:sz="4" w:space="0"/>
              <w:right w:val="single" w:color="auto" w:sz="4" w:space="0"/>
            </w:tcBorders>
            <w:vAlign w:val="center"/>
          </w:tcPr>
          <w:p>
            <w:pPr>
              <w:widowControl/>
              <w:spacing w:after="0"/>
              <w:jc w:val="left"/>
              <w:rPr>
                <w:rFonts w:ascii="Calibri" w:hAnsi="Calibri" w:eastAsia="宋体" w:cs="Times New Roman"/>
                <w:color w:val="auto"/>
                <w:kern w:val="2"/>
                <w:sz w:val="21"/>
                <w:szCs w:val="21"/>
                <w:highlight w:val="none"/>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2</w:t>
            </w:r>
            <w:r>
              <w:rPr>
                <w:rFonts w:ascii="宋体" w:hAnsi="宋体" w:eastAsia="宋体" w:cs="Times New Roman"/>
                <w:color w:val="auto"/>
                <w:kern w:val="2"/>
                <w:sz w:val="18"/>
                <w:szCs w:val="22"/>
                <w:highlight w:val="none"/>
              </w:rPr>
              <w:t>2</w:t>
            </w:r>
            <w:r>
              <w:rPr>
                <w:rFonts w:hint="eastAsia" w:ascii="宋体" w:hAnsi="宋体" w:eastAsia="宋体" w:cs="Times New Roman"/>
                <w:color w:val="auto"/>
                <w:kern w:val="2"/>
                <w:sz w:val="18"/>
                <w:szCs w:val="22"/>
                <w:highlight w:val="none"/>
              </w:rPr>
              <w:t>、清洗车辆外观整洁，无破损、无垃圾抛洒、无污水滴漏、车厢外无吊挂，车厢后栏板处设置规范的荧光交通警示标志。</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2</w:t>
            </w:r>
            <w:r>
              <w:rPr>
                <w:rFonts w:ascii="宋体" w:hAnsi="宋体" w:eastAsia="宋体" w:cs="Times New Roman"/>
                <w:color w:val="auto"/>
                <w:kern w:val="2"/>
                <w:sz w:val="18"/>
                <w:szCs w:val="22"/>
                <w:highlight w:val="none"/>
              </w:rPr>
              <w:t>2</w:t>
            </w:r>
            <w:r>
              <w:rPr>
                <w:rFonts w:hint="eastAsia" w:ascii="宋体" w:hAnsi="宋体" w:eastAsia="宋体" w:cs="Times New Roman"/>
                <w:color w:val="auto"/>
                <w:kern w:val="2"/>
                <w:sz w:val="18"/>
                <w:szCs w:val="22"/>
                <w:highlight w:val="none"/>
              </w:rPr>
              <w:t>、清洗车辆外观不洁的每车扣0.2分，抛洒滴漏污染路面的、车辆破损的、车厢外有吊挂的每车/次扣0.5分，车厢后栏板处未设置规范的荧光交通警示标志的每车/次扣0.5分。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auto"/>
                <w:kern w:val="2"/>
                <w:sz w:val="1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1135" w:type="dxa"/>
            <w:vMerge w:val="continue"/>
            <w:tcBorders>
              <w:left w:val="single" w:color="auto" w:sz="4" w:space="0"/>
              <w:right w:val="single" w:color="auto" w:sz="4" w:space="0"/>
            </w:tcBorders>
            <w:vAlign w:val="center"/>
          </w:tcPr>
          <w:p>
            <w:pPr>
              <w:widowControl/>
              <w:spacing w:after="0"/>
              <w:jc w:val="left"/>
              <w:rPr>
                <w:rFonts w:ascii="Calibri" w:hAnsi="Calibri" w:eastAsia="宋体" w:cs="Times New Roman"/>
                <w:color w:val="auto"/>
                <w:kern w:val="2"/>
                <w:sz w:val="21"/>
                <w:szCs w:val="21"/>
                <w:highlight w:val="none"/>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2</w:t>
            </w:r>
            <w:r>
              <w:rPr>
                <w:rFonts w:ascii="宋体" w:hAnsi="宋体" w:eastAsia="宋体" w:cs="Times New Roman"/>
                <w:color w:val="auto"/>
                <w:kern w:val="2"/>
                <w:sz w:val="18"/>
                <w:szCs w:val="22"/>
                <w:highlight w:val="none"/>
              </w:rPr>
              <w:t>3</w:t>
            </w:r>
            <w:r>
              <w:rPr>
                <w:rFonts w:hint="eastAsia" w:ascii="宋体" w:hAnsi="宋体" w:eastAsia="宋体" w:cs="Times New Roman"/>
                <w:color w:val="auto"/>
                <w:kern w:val="2"/>
                <w:sz w:val="18"/>
                <w:szCs w:val="22"/>
                <w:highlight w:val="none"/>
              </w:rPr>
              <w:t>、清洗人员在道路清扫保洁作业时须穿反光安全背心（反光工作服）及反光帽。</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2</w:t>
            </w:r>
            <w:r>
              <w:rPr>
                <w:rFonts w:ascii="宋体" w:hAnsi="宋体" w:eastAsia="宋体" w:cs="Times New Roman"/>
                <w:color w:val="auto"/>
                <w:kern w:val="2"/>
                <w:sz w:val="18"/>
                <w:szCs w:val="22"/>
                <w:highlight w:val="none"/>
              </w:rPr>
              <w:t>3</w:t>
            </w:r>
            <w:r>
              <w:rPr>
                <w:rFonts w:hint="eastAsia" w:ascii="宋体" w:hAnsi="宋体" w:eastAsia="宋体" w:cs="Times New Roman"/>
                <w:color w:val="auto"/>
                <w:kern w:val="2"/>
                <w:sz w:val="18"/>
                <w:szCs w:val="22"/>
                <w:highlight w:val="none"/>
              </w:rPr>
              <w:t>、清洗人员作业时未穿反光安全背心（反光工作服）及反光帽的每人/次扣0.5分。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auto"/>
                <w:kern w:val="2"/>
                <w:sz w:val="1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1135" w:type="dxa"/>
            <w:vMerge w:val="continue"/>
            <w:tcBorders>
              <w:left w:val="single" w:color="auto" w:sz="4" w:space="0"/>
              <w:right w:val="single" w:color="auto" w:sz="4" w:space="0"/>
            </w:tcBorders>
            <w:vAlign w:val="center"/>
          </w:tcPr>
          <w:p>
            <w:pPr>
              <w:widowControl/>
              <w:spacing w:after="0"/>
              <w:jc w:val="left"/>
              <w:rPr>
                <w:rFonts w:ascii="Calibri" w:hAnsi="Calibri" w:eastAsia="宋体" w:cs="Times New Roman"/>
                <w:color w:val="auto"/>
                <w:kern w:val="2"/>
                <w:sz w:val="21"/>
                <w:szCs w:val="21"/>
                <w:highlight w:val="none"/>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2</w:t>
            </w:r>
            <w:r>
              <w:rPr>
                <w:rFonts w:ascii="宋体" w:hAnsi="宋体" w:eastAsia="宋体" w:cs="Times New Roman"/>
                <w:color w:val="auto"/>
                <w:kern w:val="2"/>
                <w:sz w:val="18"/>
                <w:szCs w:val="22"/>
                <w:highlight w:val="none"/>
              </w:rPr>
              <w:t>4</w:t>
            </w:r>
            <w:r>
              <w:rPr>
                <w:rFonts w:hint="eastAsia" w:ascii="宋体" w:hAnsi="宋体" w:eastAsia="宋体" w:cs="Times New Roman"/>
                <w:color w:val="auto"/>
                <w:kern w:val="2"/>
                <w:sz w:val="18"/>
                <w:szCs w:val="22"/>
                <w:highlight w:val="none"/>
              </w:rPr>
              <w:t>、作业期间保洁人员不得有立岗、脱岗、坐岗、扎堆聊天等现象。</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2</w:t>
            </w:r>
            <w:r>
              <w:rPr>
                <w:rFonts w:ascii="宋体" w:hAnsi="宋体" w:eastAsia="宋体" w:cs="Times New Roman"/>
                <w:color w:val="auto"/>
                <w:kern w:val="2"/>
                <w:sz w:val="18"/>
                <w:szCs w:val="22"/>
                <w:highlight w:val="none"/>
              </w:rPr>
              <w:t>4</w:t>
            </w:r>
            <w:r>
              <w:rPr>
                <w:rFonts w:hint="eastAsia" w:ascii="宋体" w:hAnsi="宋体" w:eastAsia="宋体" w:cs="Times New Roman"/>
                <w:color w:val="auto"/>
                <w:kern w:val="2"/>
                <w:sz w:val="18"/>
                <w:szCs w:val="22"/>
                <w:highlight w:val="none"/>
              </w:rPr>
              <w:t>、保洁人员立岗、脱岗、坐岗、扎堆聊天的每人次扣0.2分。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auto"/>
                <w:kern w:val="2"/>
                <w:sz w:val="1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135" w:type="dxa"/>
            <w:vMerge w:val="restart"/>
            <w:tcBorders>
              <w:left w:val="single" w:color="auto" w:sz="4" w:space="0"/>
              <w:right w:val="single" w:color="auto" w:sz="4" w:space="0"/>
            </w:tcBorders>
            <w:vAlign w:val="center"/>
          </w:tcPr>
          <w:p>
            <w:pPr>
              <w:widowControl w:val="0"/>
              <w:autoSpaceDE w:val="0"/>
              <w:autoSpaceDN w:val="0"/>
              <w:spacing w:after="0" w:line="300" w:lineRule="exact"/>
              <w:jc w:val="both"/>
              <w:textAlignment w:val="baseline"/>
              <w:rPr>
                <w:rFonts w:ascii="宋体" w:hAnsi="宋体" w:eastAsia="宋体" w:cs="Times New Roman"/>
                <w:color w:val="auto"/>
                <w:kern w:val="2"/>
                <w:sz w:val="21"/>
                <w:szCs w:val="22"/>
                <w:highlight w:val="none"/>
              </w:rPr>
            </w:pPr>
          </w:p>
          <w:p>
            <w:pPr>
              <w:widowControl w:val="0"/>
              <w:autoSpaceDE w:val="0"/>
              <w:autoSpaceDN w:val="0"/>
              <w:spacing w:after="0" w:line="300" w:lineRule="exact"/>
              <w:jc w:val="center"/>
              <w:textAlignment w:val="baseline"/>
              <w:rPr>
                <w:rFonts w:ascii="宋体" w:hAnsi="宋体" w:eastAsia="宋体" w:cs="Times New Roman"/>
                <w:color w:val="auto"/>
                <w:kern w:val="2"/>
                <w:sz w:val="21"/>
                <w:szCs w:val="22"/>
                <w:highlight w:val="none"/>
              </w:rPr>
            </w:pPr>
            <w:r>
              <w:rPr>
                <w:rFonts w:hint="eastAsia" w:ascii="宋体" w:hAnsi="宋体" w:eastAsia="宋体" w:cs="Times New Roman"/>
                <w:color w:val="auto"/>
                <w:kern w:val="2"/>
                <w:sz w:val="21"/>
                <w:szCs w:val="22"/>
                <w:highlight w:val="none"/>
              </w:rPr>
              <w:t>（四）</w:t>
            </w:r>
          </w:p>
          <w:p>
            <w:pPr>
              <w:widowControl w:val="0"/>
              <w:autoSpaceDE w:val="0"/>
              <w:autoSpaceDN w:val="0"/>
              <w:spacing w:after="0" w:line="300" w:lineRule="exact"/>
              <w:jc w:val="center"/>
              <w:textAlignment w:val="baseline"/>
              <w:rPr>
                <w:rFonts w:ascii="宋体" w:hAnsi="宋体" w:eastAsia="宋体" w:cs="Times New Roman"/>
                <w:color w:val="auto"/>
                <w:kern w:val="2"/>
                <w:sz w:val="21"/>
                <w:szCs w:val="22"/>
                <w:highlight w:val="none"/>
              </w:rPr>
            </w:pPr>
          </w:p>
          <w:p>
            <w:pPr>
              <w:widowControl w:val="0"/>
              <w:autoSpaceDE w:val="0"/>
              <w:autoSpaceDN w:val="0"/>
              <w:spacing w:after="0" w:line="300" w:lineRule="exact"/>
              <w:jc w:val="center"/>
              <w:textAlignment w:val="baseline"/>
              <w:rPr>
                <w:rFonts w:ascii="宋体" w:hAnsi="宋体" w:eastAsia="宋体" w:cs="Times New Roman"/>
                <w:color w:val="auto"/>
                <w:kern w:val="2"/>
                <w:sz w:val="21"/>
                <w:szCs w:val="22"/>
                <w:highlight w:val="none"/>
              </w:rPr>
            </w:pPr>
            <w:r>
              <w:rPr>
                <w:rFonts w:hint="eastAsia" w:ascii="宋体" w:hAnsi="宋体" w:eastAsia="宋体" w:cs="Times New Roman"/>
                <w:color w:val="auto"/>
                <w:kern w:val="2"/>
                <w:sz w:val="21"/>
                <w:szCs w:val="22"/>
                <w:highlight w:val="none"/>
              </w:rPr>
              <w:t>公</w:t>
            </w:r>
          </w:p>
          <w:p>
            <w:pPr>
              <w:widowControl w:val="0"/>
              <w:autoSpaceDE w:val="0"/>
              <w:autoSpaceDN w:val="0"/>
              <w:spacing w:after="0" w:line="300" w:lineRule="exact"/>
              <w:jc w:val="center"/>
              <w:textAlignment w:val="baseline"/>
              <w:rPr>
                <w:rFonts w:ascii="宋体" w:hAnsi="宋体" w:eastAsia="宋体" w:cs="Times New Roman"/>
                <w:color w:val="auto"/>
                <w:kern w:val="2"/>
                <w:sz w:val="21"/>
                <w:szCs w:val="22"/>
                <w:highlight w:val="none"/>
              </w:rPr>
            </w:pPr>
            <w:r>
              <w:rPr>
                <w:rFonts w:hint="eastAsia" w:ascii="宋体" w:hAnsi="宋体" w:eastAsia="宋体" w:cs="Times New Roman"/>
                <w:color w:val="auto"/>
                <w:kern w:val="2"/>
                <w:sz w:val="21"/>
                <w:szCs w:val="22"/>
                <w:highlight w:val="none"/>
              </w:rPr>
              <w:t>厕</w:t>
            </w:r>
          </w:p>
          <w:p>
            <w:pPr>
              <w:widowControl w:val="0"/>
              <w:autoSpaceDE w:val="0"/>
              <w:autoSpaceDN w:val="0"/>
              <w:spacing w:after="0" w:line="300" w:lineRule="exact"/>
              <w:jc w:val="center"/>
              <w:textAlignment w:val="baseline"/>
              <w:rPr>
                <w:rFonts w:ascii="宋体" w:hAnsi="宋体" w:eastAsia="宋体" w:cs="Times New Roman"/>
                <w:color w:val="auto"/>
                <w:kern w:val="2"/>
                <w:sz w:val="21"/>
                <w:szCs w:val="22"/>
                <w:highlight w:val="none"/>
              </w:rPr>
            </w:pPr>
            <w:r>
              <w:rPr>
                <w:rFonts w:hint="eastAsia" w:ascii="宋体" w:hAnsi="宋体" w:eastAsia="宋体" w:cs="Times New Roman"/>
                <w:color w:val="auto"/>
                <w:kern w:val="2"/>
                <w:sz w:val="21"/>
                <w:szCs w:val="22"/>
                <w:highlight w:val="none"/>
              </w:rPr>
              <w:t>保</w:t>
            </w:r>
          </w:p>
          <w:p>
            <w:pPr>
              <w:widowControl w:val="0"/>
              <w:autoSpaceDE w:val="0"/>
              <w:autoSpaceDN w:val="0"/>
              <w:spacing w:after="0" w:line="300" w:lineRule="exact"/>
              <w:jc w:val="center"/>
              <w:textAlignment w:val="baseline"/>
              <w:rPr>
                <w:rFonts w:ascii="Calibri" w:hAnsi="Calibri" w:eastAsia="宋体" w:cs="Times New Roman"/>
                <w:color w:val="auto"/>
                <w:kern w:val="2"/>
                <w:sz w:val="21"/>
                <w:szCs w:val="21"/>
                <w:highlight w:val="none"/>
              </w:rPr>
            </w:pPr>
            <w:r>
              <w:rPr>
                <w:rFonts w:hint="eastAsia" w:ascii="宋体" w:hAnsi="宋体" w:eastAsia="宋体" w:cs="Times New Roman"/>
                <w:color w:val="auto"/>
                <w:kern w:val="2"/>
                <w:sz w:val="21"/>
                <w:szCs w:val="22"/>
                <w:highlight w:val="none"/>
              </w:rPr>
              <w:t>洁</w:t>
            </w:r>
          </w:p>
          <w:p>
            <w:pPr>
              <w:widowControl/>
              <w:spacing w:after="0"/>
              <w:jc w:val="left"/>
              <w:rPr>
                <w:rFonts w:ascii="Calibri" w:hAnsi="Calibri" w:eastAsia="宋体" w:cs="Times New Roman"/>
                <w:color w:val="auto"/>
                <w:kern w:val="2"/>
                <w:sz w:val="21"/>
                <w:szCs w:val="21"/>
                <w:highlight w:val="none"/>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2</w:t>
            </w:r>
            <w:r>
              <w:rPr>
                <w:rFonts w:ascii="宋体" w:hAnsi="宋体" w:eastAsia="宋体" w:cs="Times New Roman"/>
                <w:color w:val="auto"/>
                <w:kern w:val="2"/>
                <w:sz w:val="18"/>
                <w:szCs w:val="22"/>
                <w:highlight w:val="none"/>
              </w:rPr>
              <w:t>5</w:t>
            </w:r>
            <w:r>
              <w:rPr>
                <w:rFonts w:hint="eastAsia" w:ascii="宋体" w:hAnsi="宋体" w:eastAsia="宋体" w:cs="Times New Roman"/>
                <w:color w:val="auto"/>
                <w:kern w:val="2"/>
                <w:sz w:val="18"/>
                <w:szCs w:val="22"/>
                <w:highlight w:val="none"/>
              </w:rPr>
              <w:t>、按顺序操作，在规定时间内打扫。</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2</w:t>
            </w:r>
            <w:r>
              <w:rPr>
                <w:rFonts w:ascii="宋体" w:hAnsi="宋体" w:eastAsia="宋体" w:cs="Times New Roman"/>
                <w:color w:val="auto"/>
                <w:kern w:val="2"/>
                <w:sz w:val="18"/>
                <w:szCs w:val="22"/>
                <w:highlight w:val="none"/>
              </w:rPr>
              <w:t>5</w:t>
            </w:r>
            <w:r>
              <w:rPr>
                <w:rFonts w:hint="eastAsia" w:ascii="宋体" w:hAnsi="宋体" w:eastAsia="宋体" w:cs="Times New Roman"/>
                <w:color w:val="auto"/>
                <w:kern w:val="2"/>
                <w:sz w:val="18"/>
                <w:szCs w:val="22"/>
                <w:highlight w:val="none"/>
              </w:rPr>
              <w:t>、未按顺序操作每次扣0.3分，未在规定时间内打扫的每次扣0.5分。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auto"/>
                <w:kern w:val="2"/>
                <w:sz w:val="1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trPr>
        <w:tc>
          <w:tcPr>
            <w:tcW w:w="1135" w:type="dxa"/>
            <w:vMerge w:val="continue"/>
            <w:tcBorders>
              <w:left w:val="single" w:color="auto" w:sz="4" w:space="0"/>
              <w:right w:val="single" w:color="auto" w:sz="4" w:space="0"/>
            </w:tcBorders>
            <w:vAlign w:val="center"/>
          </w:tcPr>
          <w:p>
            <w:pPr>
              <w:widowControl/>
              <w:spacing w:after="0"/>
              <w:jc w:val="left"/>
              <w:rPr>
                <w:rFonts w:ascii="Calibri" w:hAnsi="Calibri" w:eastAsia="宋体" w:cs="Times New Roman"/>
                <w:color w:val="auto"/>
                <w:kern w:val="2"/>
                <w:sz w:val="21"/>
                <w:szCs w:val="21"/>
                <w:highlight w:val="none"/>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2</w:t>
            </w:r>
            <w:r>
              <w:rPr>
                <w:rFonts w:ascii="宋体" w:hAnsi="宋体" w:eastAsia="宋体" w:cs="Times New Roman"/>
                <w:color w:val="auto"/>
                <w:kern w:val="2"/>
                <w:sz w:val="18"/>
                <w:szCs w:val="22"/>
                <w:highlight w:val="none"/>
              </w:rPr>
              <w:t>6</w:t>
            </w:r>
            <w:r>
              <w:rPr>
                <w:rFonts w:hint="eastAsia" w:ascii="宋体" w:hAnsi="宋体" w:eastAsia="宋体" w:cs="Times New Roman"/>
                <w:color w:val="auto"/>
                <w:kern w:val="2"/>
                <w:sz w:val="18"/>
                <w:szCs w:val="22"/>
                <w:highlight w:val="none"/>
              </w:rPr>
              <w:t>、大便槽、小便槽做到两无（无粪迹、无尿迹）一少（少臭气）。</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2</w:t>
            </w:r>
            <w:r>
              <w:rPr>
                <w:rFonts w:ascii="宋体" w:hAnsi="宋体" w:eastAsia="宋体" w:cs="Times New Roman"/>
                <w:color w:val="auto"/>
                <w:kern w:val="2"/>
                <w:sz w:val="18"/>
                <w:szCs w:val="22"/>
                <w:highlight w:val="none"/>
              </w:rPr>
              <w:t>6</w:t>
            </w:r>
            <w:r>
              <w:rPr>
                <w:rFonts w:hint="eastAsia" w:ascii="宋体" w:hAnsi="宋体" w:eastAsia="宋体" w:cs="Times New Roman"/>
                <w:color w:val="auto"/>
                <w:kern w:val="2"/>
                <w:sz w:val="18"/>
                <w:szCs w:val="22"/>
                <w:highlight w:val="none"/>
              </w:rPr>
              <w:t>、未做到无粪迹、无尿迹、少臭气的每处扣0.5分。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auto"/>
                <w:kern w:val="2"/>
                <w:sz w:val="1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135" w:type="dxa"/>
            <w:vMerge w:val="continue"/>
            <w:tcBorders>
              <w:left w:val="single" w:color="auto" w:sz="4" w:space="0"/>
              <w:right w:val="single" w:color="auto" w:sz="4" w:space="0"/>
            </w:tcBorders>
            <w:vAlign w:val="center"/>
          </w:tcPr>
          <w:p>
            <w:pPr>
              <w:widowControl/>
              <w:spacing w:after="0"/>
              <w:jc w:val="left"/>
              <w:rPr>
                <w:rFonts w:ascii="Calibri" w:hAnsi="Calibri" w:eastAsia="宋体" w:cs="Times New Roman"/>
                <w:color w:val="auto"/>
                <w:kern w:val="2"/>
                <w:sz w:val="21"/>
                <w:szCs w:val="21"/>
                <w:highlight w:val="none"/>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2</w:t>
            </w:r>
            <w:r>
              <w:rPr>
                <w:rFonts w:ascii="宋体" w:hAnsi="宋体" w:eastAsia="宋体" w:cs="Times New Roman"/>
                <w:color w:val="auto"/>
                <w:kern w:val="2"/>
                <w:sz w:val="18"/>
                <w:szCs w:val="22"/>
                <w:highlight w:val="none"/>
              </w:rPr>
              <w:t>7</w:t>
            </w:r>
            <w:r>
              <w:rPr>
                <w:rFonts w:hint="eastAsia" w:ascii="宋体" w:hAnsi="宋体" w:eastAsia="宋体" w:cs="Times New Roman"/>
                <w:color w:val="auto"/>
                <w:kern w:val="2"/>
                <w:sz w:val="18"/>
                <w:szCs w:val="22"/>
                <w:highlight w:val="none"/>
              </w:rPr>
              <w:t>、厕所内地面、门窗、隔板、墙壁、屋顶做到四无（无积灰、无蛛网、无粪迹、无痰迹）。</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2</w:t>
            </w:r>
            <w:r>
              <w:rPr>
                <w:rFonts w:ascii="宋体" w:hAnsi="宋体" w:eastAsia="宋体" w:cs="Times New Roman"/>
                <w:color w:val="auto"/>
                <w:kern w:val="2"/>
                <w:sz w:val="18"/>
                <w:szCs w:val="22"/>
                <w:highlight w:val="none"/>
              </w:rPr>
              <w:t>7</w:t>
            </w:r>
            <w:r>
              <w:rPr>
                <w:rFonts w:hint="eastAsia" w:ascii="宋体" w:hAnsi="宋体" w:eastAsia="宋体" w:cs="Times New Roman"/>
                <w:color w:val="auto"/>
                <w:kern w:val="2"/>
                <w:sz w:val="18"/>
                <w:szCs w:val="22"/>
                <w:highlight w:val="none"/>
              </w:rPr>
              <w:t>、地面、门窗、隔板、墙壁、屋顶有积灰、蛛网、粪迹、痰迹的每处扣0.5分。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auto"/>
                <w:kern w:val="2"/>
                <w:sz w:val="1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1135" w:type="dxa"/>
            <w:vMerge w:val="continue"/>
            <w:tcBorders>
              <w:left w:val="single" w:color="auto" w:sz="4" w:space="0"/>
              <w:right w:val="single" w:color="auto" w:sz="4" w:space="0"/>
            </w:tcBorders>
            <w:vAlign w:val="center"/>
          </w:tcPr>
          <w:p>
            <w:pPr>
              <w:widowControl/>
              <w:spacing w:after="0"/>
              <w:jc w:val="left"/>
              <w:rPr>
                <w:rFonts w:ascii="Calibri" w:hAnsi="Calibri" w:eastAsia="宋体" w:cs="Times New Roman"/>
                <w:color w:val="auto"/>
                <w:kern w:val="2"/>
                <w:sz w:val="21"/>
                <w:szCs w:val="21"/>
                <w:highlight w:val="none"/>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2</w:t>
            </w:r>
            <w:r>
              <w:rPr>
                <w:rFonts w:ascii="宋体" w:hAnsi="宋体" w:eastAsia="宋体" w:cs="Times New Roman"/>
                <w:color w:val="auto"/>
                <w:kern w:val="2"/>
                <w:sz w:val="18"/>
                <w:szCs w:val="22"/>
                <w:highlight w:val="none"/>
              </w:rPr>
              <w:t>8</w:t>
            </w:r>
            <w:r>
              <w:rPr>
                <w:rFonts w:hint="eastAsia" w:ascii="宋体" w:hAnsi="宋体" w:eastAsia="宋体" w:cs="Times New Roman"/>
                <w:color w:val="auto"/>
                <w:kern w:val="2"/>
                <w:sz w:val="18"/>
                <w:szCs w:val="22"/>
                <w:highlight w:val="none"/>
              </w:rPr>
              <w:t>、厕所内外男女标志牌、保洁制度牌保持完好无缺。</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2</w:t>
            </w:r>
            <w:r>
              <w:rPr>
                <w:rFonts w:ascii="宋体" w:hAnsi="宋体" w:eastAsia="宋体" w:cs="Times New Roman"/>
                <w:color w:val="auto"/>
                <w:kern w:val="2"/>
                <w:sz w:val="18"/>
                <w:szCs w:val="22"/>
                <w:highlight w:val="none"/>
              </w:rPr>
              <w:t>8</w:t>
            </w:r>
            <w:r>
              <w:rPr>
                <w:rFonts w:hint="eastAsia" w:ascii="宋体" w:hAnsi="宋体" w:eastAsia="宋体" w:cs="Times New Roman"/>
                <w:color w:val="auto"/>
                <w:kern w:val="2"/>
                <w:sz w:val="18"/>
                <w:szCs w:val="22"/>
                <w:highlight w:val="none"/>
              </w:rPr>
              <w:t>、厕所内外男女标志牌、保洁制度牌缺失的每处扣1分。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auto"/>
                <w:kern w:val="2"/>
                <w:sz w:val="1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135" w:type="dxa"/>
            <w:vMerge w:val="continue"/>
            <w:tcBorders>
              <w:left w:val="single" w:color="auto" w:sz="4" w:space="0"/>
              <w:right w:val="single" w:color="auto" w:sz="4" w:space="0"/>
            </w:tcBorders>
            <w:vAlign w:val="center"/>
          </w:tcPr>
          <w:p>
            <w:pPr>
              <w:widowControl/>
              <w:spacing w:after="0"/>
              <w:jc w:val="left"/>
              <w:rPr>
                <w:rFonts w:ascii="Calibri" w:hAnsi="Calibri" w:eastAsia="宋体" w:cs="Times New Roman"/>
                <w:color w:val="auto"/>
                <w:kern w:val="2"/>
                <w:sz w:val="21"/>
                <w:szCs w:val="21"/>
                <w:highlight w:val="none"/>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2</w:t>
            </w:r>
            <w:r>
              <w:rPr>
                <w:rFonts w:ascii="宋体" w:hAnsi="宋体" w:eastAsia="宋体" w:cs="Times New Roman"/>
                <w:color w:val="auto"/>
                <w:kern w:val="2"/>
                <w:sz w:val="18"/>
                <w:szCs w:val="22"/>
                <w:highlight w:val="none"/>
              </w:rPr>
              <w:t>9</w:t>
            </w:r>
            <w:r>
              <w:rPr>
                <w:rFonts w:hint="eastAsia" w:ascii="宋体" w:hAnsi="宋体" w:eastAsia="宋体" w:cs="Times New Roman"/>
                <w:color w:val="auto"/>
                <w:kern w:val="2"/>
                <w:sz w:val="18"/>
                <w:szCs w:val="22"/>
                <w:highlight w:val="none"/>
              </w:rPr>
              <w:t>、公厕有纸，设施完好，门窗、隔板、镜子、洗手池、水龙头、水箱、水阀无破损和缺失。一类、二类公厕应设置洗手液皂盒，并及时添加洗手液。公厕夜间照明应正常。</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2</w:t>
            </w:r>
            <w:r>
              <w:rPr>
                <w:rFonts w:ascii="宋体" w:hAnsi="宋体" w:eastAsia="宋体" w:cs="Times New Roman"/>
                <w:color w:val="auto"/>
                <w:kern w:val="2"/>
                <w:sz w:val="18"/>
                <w:szCs w:val="22"/>
                <w:highlight w:val="none"/>
              </w:rPr>
              <w:t>9</w:t>
            </w:r>
            <w:r>
              <w:rPr>
                <w:rFonts w:hint="eastAsia" w:ascii="宋体" w:hAnsi="宋体" w:eastAsia="宋体" w:cs="Times New Roman"/>
                <w:color w:val="auto"/>
                <w:kern w:val="2"/>
                <w:sz w:val="18"/>
                <w:szCs w:val="22"/>
                <w:highlight w:val="none"/>
              </w:rPr>
              <w:t>、洗手龙头、水箱、水阀破损或漏水的每项扣0.2分，无洗手池、无水龙头、无洗手液皂盒扣0.5分，门窗、隔板、镜子、洗手池破损扣0.2分，公厕无纸的扣0.3分，无洗手液扣0.</w:t>
            </w:r>
            <w:r>
              <w:rPr>
                <w:rFonts w:ascii="宋体" w:hAnsi="宋体" w:eastAsia="宋体" w:cs="Times New Roman"/>
                <w:color w:val="auto"/>
                <w:kern w:val="2"/>
                <w:sz w:val="18"/>
                <w:szCs w:val="22"/>
                <w:highlight w:val="none"/>
              </w:rPr>
              <w:t>2</w:t>
            </w:r>
            <w:r>
              <w:rPr>
                <w:rFonts w:hint="eastAsia" w:ascii="宋体" w:hAnsi="宋体" w:eastAsia="宋体" w:cs="Times New Roman"/>
                <w:color w:val="auto"/>
                <w:kern w:val="2"/>
                <w:sz w:val="18"/>
                <w:szCs w:val="22"/>
                <w:highlight w:val="none"/>
              </w:rPr>
              <w:t>分，公厕照明灯残缺不亮的扣0.3分。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auto"/>
                <w:kern w:val="2"/>
                <w:sz w:val="1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1135" w:type="dxa"/>
            <w:vMerge w:val="continue"/>
            <w:tcBorders>
              <w:left w:val="single" w:color="auto" w:sz="4" w:space="0"/>
              <w:right w:val="single" w:color="auto" w:sz="4" w:space="0"/>
            </w:tcBorders>
            <w:vAlign w:val="center"/>
          </w:tcPr>
          <w:p>
            <w:pPr>
              <w:widowControl/>
              <w:spacing w:after="0"/>
              <w:jc w:val="left"/>
              <w:rPr>
                <w:rFonts w:ascii="Calibri" w:hAnsi="Calibri" w:eastAsia="宋体" w:cs="Times New Roman"/>
                <w:color w:val="auto"/>
                <w:kern w:val="2"/>
                <w:sz w:val="21"/>
                <w:szCs w:val="21"/>
                <w:highlight w:val="none"/>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auto"/>
                <w:kern w:val="2"/>
                <w:sz w:val="18"/>
                <w:szCs w:val="22"/>
                <w:highlight w:val="none"/>
              </w:rPr>
            </w:pPr>
            <w:r>
              <w:rPr>
                <w:rFonts w:ascii="宋体" w:hAnsi="宋体" w:eastAsia="宋体" w:cs="Times New Roman"/>
                <w:color w:val="auto"/>
                <w:kern w:val="2"/>
                <w:sz w:val="18"/>
                <w:szCs w:val="22"/>
                <w:highlight w:val="none"/>
              </w:rPr>
              <w:t>30</w:t>
            </w:r>
            <w:r>
              <w:rPr>
                <w:rFonts w:hint="eastAsia" w:ascii="宋体" w:hAnsi="宋体" w:eastAsia="宋体" w:cs="Times New Roman"/>
                <w:color w:val="auto"/>
                <w:kern w:val="2"/>
                <w:sz w:val="18"/>
                <w:szCs w:val="22"/>
                <w:highlight w:val="none"/>
              </w:rPr>
              <w:t>、无障碍通道畅通，无障碍专用间开放使用。</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60" w:lineRule="exact"/>
              <w:ind w:firstLine="180" w:firstLineChars="100"/>
              <w:jc w:val="both"/>
              <w:textAlignment w:val="baseline"/>
              <w:rPr>
                <w:rFonts w:ascii="宋体" w:hAnsi="宋体" w:eastAsia="宋体" w:cs="Times New Roman"/>
                <w:color w:val="auto"/>
                <w:kern w:val="2"/>
                <w:sz w:val="18"/>
                <w:szCs w:val="22"/>
                <w:highlight w:val="none"/>
              </w:rPr>
            </w:pPr>
            <w:r>
              <w:rPr>
                <w:rFonts w:ascii="宋体" w:hAnsi="宋体" w:eastAsia="宋体" w:cs="Times New Roman"/>
                <w:color w:val="auto"/>
                <w:kern w:val="2"/>
                <w:sz w:val="18"/>
                <w:szCs w:val="22"/>
                <w:highlight w:val="none"/>
              </w:rPr>
              <w:t>30</w:t>
            </w:r>
            <w:r>
              <w:rPr>
                <w:rFonts w:hint="eastAsia" w:ascii="宋体" w:hAnsi="宋体" w:eastAsia="宋体" w:cs="Times New Roman"/>
                <w:color w:val="auto"/>
                <w:kern w:val="2"/>
                <w:sz w:val="18"/>
                <w:szCs w:val="22"/>
                <w:highlight w:val="none"/>
              </w:rPr>
              <w:t>、无障碍通道不畅或无障碍专用间未开放使用的扣1分。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auto"/>
                <w:kern w:val="2"/>
                <w:sz w:val="1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1135" w:type="dxa"/>
            <w:vMerge w:val="continue"/>
            <w:tcBorders>
              <w:left w:val="single" w:color="auto" w:sz="4" w:space="0"/>
              <w:bottom w:val="single" w:color="auto" w:sz="4" w:space="0"/>
              <w:right w:val="single" w:color="auto" w:sz="4" w:space="0"/>
            </w:tcBorders>
            <w:vAlign w:val="center"/>
          </w:tcPr>
          <w:p>
            <w:pPr>
              <w:widowControl/>
              <w:spacing w:after="0"/>
              <w:jc w:val="left"/>
              <w:rPr>
                <w:rFonts w:ascii="Calibri" w:hAnsi="Calibri" w:eastAsia="宋体" w:cs="Times New Roman"/>
                <w:color w:val="auto"/>
                <w:kern w:val="2"/>
                <w:sz w:val="21"/>
                <w:szCs w:val="21"/>
                <w:highlight w:val="none"/>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auto"/>
                <w:kern w:val="2"/>
                <w:sz w:val="18"/>
                <w:szCs w:val="22"/>
                <w:highlight w:val="none"/>
              </w:rPr>
            </w:pPr>
            <w:r>
              <w:rPr>
                <w:rFonts w:ascii="宋体" w:hAnsi="宋体" w:eastAsia="宋体" w:cs="Times New Roman"/>
                <w:color w:val="auto"/>
                <w:kern w:val="2"/>
                <w:sz w:val="18"/>
                <w:szCs w:val="22"/>
                <w:highlight w:val="none"/>
              </w:rPr>
              <w:t>31</w:t>
            </w:r>
            <w:r>
              <w:rPr>
                <w:rFonts w:hint="eastAsia" w:ascii="宋体" w:hAnsi="宋体" w:eastAsia="宋体" w:cs="Times New Roman"/>
                <w:color w:val="auto"/>
                <w:kern w:val="2"/>
                <w:sz w:val="18"/>
                <w:szCs w:val="22"/>
                <w:highlight w:val="none"/>
              </w:rPr>
              <w:t>、公厕倒粪处、化粪池盖无破损、缺少,化粪池（辖区内全部化粪池）无粪水满溢现象。粪便清运后盖板要盖好，周围打扫干净。</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280" w:lineRule="exact"/>
              <w:ind w:firstLine="180" w:firstLineChars="100"/>
              <w:jc w:val="both"/>
              <w:textAlignment w:val="baseline"/>
              <w:rPr>
                <w:rFonts w:ascii="宋体" w:hAnsi="宋体" w:eastAsia="宋体" w:cs="Times New Roman"/>
                <w:color w:val="auto"/>
                <w:kern w:val="2"/>
                <w:sz w:val="18"/>
                <w:szCs w:val="22"/>
                <w:highlight w:val="none"/>
              </w:rPr>
            </w:pPr>
            <w:r>
              <w:rPr>
                <w:rFonts w:ascii="宋体" w:hAnsi="宋体" w:eastAsia="宋体" w:cs="Times New Roman"/>
                <w:color w:val="auto"/>
                <w:kern w:val="2"/>
                <w:sz w:val="18"/>
                <w:szCs w:val="22"/>
                <w:highlight w:val="none"/>
              </w:rPr>
              <w:t>31</w:t>
            </w:r>
            <w:r>
              <w:rPr>
                <w:rFonts w:hint="eastAsia" w:ascii="宋体" w:hAnsi="宋体" w:eastAsia="宋体" w:cs="Times New Roman"/>
                <w:color w:val="auto"/>
                <w:kern w:val="2"/>
                <w:sz w:val="18"/>
                <w:szCs w:val="22"/>
                <w:highlight w:val="none"/>
              </w:rPr>
              <w:t>、公厕倒粪处、化粪池盖破损、缺少每处扣0.2分，粪水满溢每处/次扣0.2分。粪便清运后粪池周围有遗留粪水、粪渣未冲洗干净扣0.2分，粪便清运后盖板未盖好扣0.5分。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auto"/>
                <w:kern w:val="2"/>
                <w:sz w:val="1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135" w:type="dxa"/>
            <w:vMerge w:val="restart"/>
            <w:tcBorders>
              <w:left w:val="single" w:color="auto" w:sz="4" w:space="0"/>
              <w:right w:val="single" w:color="auto" w:sz="4" w:space="0"/>
            </w:tcBorders>
            <w:vAlign w:val="center"/>
          </w:tcPr>
          <w:p>
            <w:pPr>
              <w:widowControl w:val="0"/>
              <w:autoSpaceDE w:val="0"/>
              <w:autoSpaceDN w:val="0"/>
              <w:spacing w:after="0" w:line="300" w:lineRule="exact"/>
              <w:jc w:val="center"/>
              <w:textAlignment w:val="baseline"/>
              <w:rPr>
                <w:rFonts w:ascii="宋体" w:hAnsi="宋体" w:eastAsia="宋体" w:cs="Times New Roman"/>
                <w:color w:val="auto"/>
                <w:kern w:val="2"/>
                <w:sz w:val="21"/>
                <w:szCs w:val="22"/>
                <w:highlight w:val="none"/>
              </w:rPr>
            </w:pPr>
            <w:r>
              <w:rPr>
                <w:rFonts w:hint="eastAsia" w:ascii="宋体" w:hAnsi="宋体" w:eastAsia="宋体" w:cs="Times New Roman"/>
                <w:color w:val="auto"/>
                <w:kern w:val="2"/>
                <w:sz w:val="21"/>
                <w:szCs w:val="22"/>
                <w:highlight w:val="none"/>
              </w:rPr>
              <w:t>（五）</w:t>
            </w:r>
          </w:p>
          <w:p>
            <w:pPr>
              <w:widowControl w:val="0"/>
              <w:autoSpaceDE w:val="0"/>
              <w:autoSpaceDN w:val="0"/>
              <w:spacing w:after="0" w:line="300" w:lineRule="exact"/>
              <w:jc w:val="center"/>
              <w:textAlignment w:val="baseline"/>
              <w:rPr>
                <w:rFonts w:ascii="宋体" w:hAnsi="宋体" w:eastAsia="宋体" w:cs="Times New Roman"/>
                <w:color w:val="auto"/>
                <w:kern w:val="2"/>
                <w:sz w:val="21"/>
                <w:szCs w:val="22"/>
                <w:highlight w:val="none"/>
              </w:rPr>
            </w:pPr>
          </w:p>
          <w:p>
            <w:pPr>
              <w:widowControl w:val="0"/>
              <w:autoSpaceDE w:val="0"/>
              <w:autoSpaceDN w:val="0"/>
              <w:spacing w:after="0" w:line="300" w:lineRule="exact"/>
              <w:jc w:val="center"/>
              <w:textAlignment w:val="baseline"/>
              <w:rPr>
                <w:rFonts w:ascii="宋体" w:hAnsi="宋体" w:eastAsia="宋体" w:cs="Times New Roman"/>
                <w:color w:val="auto"/>
                <w:kern w:val="2"/>
                <w:sz w:val="21"/>
                <w:szCs w:val="22"/>
                <w:highlight w:val="none"/>
              </w:rPr>
            </w:pPr>
            <w:r>
              <w:rPr>
                <w:rFonts w:hint="eastAsia" w:ascii="宋体" w:hAnsi="宋体" w:eastAsia="宋体" w:cs="Times New Roman"/>
                <w:color w:val="auto"/>
                <w:kern w:val="2"/>
                <w:sz w:val="21"/>
                <w:szCs w:val="22"/>
                <w:highlight w:val="none"/>
              </w:rPr>
              <w:t>垃</w:t>
            </w:r>
          </w:p>
          <w:p>
            <w:pPr>
              <w:widowControl w:val="0"/>
              <w:autoSpaceDE w:val="0"/>
              <w:autoSpaceDN w:val="0"/>
              <w:spacing w:after="0" w:line="300" w:lineRule="exact"/>
              <w:jc w:val="center"/>
              <w:textAlignment w:val="baseline"/>
              <w:rPr>
                <w:rFonts w:ascii="宋体" w:hAnsi="宋体" w:eastAsia="宋体" w:cs="Times New Roman"/>
                <w:color w:val="auto"/>
                <w:kern w:val="2"/>
                <w:sz w:val="21"/>
                <w:szCs w:val="22"/>
                <w:highlight w:val="none"/>
              </w:rPr>
            </w:pPr>
            <w:r>
              <w:rPr>
                <w:rFonts w:hint="eastAsia" w:ascii="宋体" w:hAnsi="宋体" w:eastAsia="宋体" w:cs="Times New Roman"/>
                <w:color w:val="auto"/>
                <w:kern w:val="2"/>
                <w:sz w:val="21"/>
                <w:szCs w:val="22"/>
                <w:highlight w:val="none"/>
              </w:rPr>
              <w:t>圾</w:t>
            </w:r>
          </w:p>
          <w:p>
            <w:pPr>
              <w:widowControl w:val="0"/>
              <w:autoSpaceDE w:val="0"/>
              <w:autoSpaceDN w:val="0"/>
              <w:spacing w:after="0" w:line="300" w:lineRule="exact"/>
              <w:jc w:val="center"/>
              <w:textAlignment w:val="baseline"/>
              <w:rPr>
                <w:rFonts w:ascii="宋体" w:hAnsi="宋体" w:eastAsia="宋体" w:cs="Times New Roman"/>
                <w:color w:val="auto"/>
                <w:kern w:val="2"/>
                <w:sz w:val="21"/>
                <w:szCs w:val="22"/>
                <w:highlight w:val="none"/>
              </w:rPr>
            </w:pPr>
            <w:r>
              <w:rPr>
                <w:rFonts w:hint="eastAsia" w:ascii="宋体" w:hAnsi="宋体" w:eastAsia="宋体" w:cs="Times New Roman"/>
                <w:color w:val="auto"/>
                <w:kern w:val="2"/>
                <w:sz w:val="21"/>
                <w:szCs w:val="22"/>
                <w:highlight w:val="none"/>
              </w:rPr>
              <w:t>清</w:t>
            </w:r>
          </w:p>
          <w:p>
            <w:pPr>
              <w:widowControl w:val="0"/>
              <w:autoSpaceDE w:val="0"/>
              <w:autoSpaceDN w:val="0"/>
              <w:spacing w:after="0" w:line="300" w:lineRule="exact"/>
              <w:jc w:val="center"/>
              <w:textAlignment w:val="baseline"/>
              <w:rPr>
                <w:rFonts w:ascii="宋体" w:hAnsi="宋体" w:eastAsia="宋体" w:cs="Times New Roman"/>
                <w:color w:val="auto"/>
                <w:kern w:val="2"/>
                <w:sz w:val="21"/>
                <w:szCs w:val="22"/>
                <w:highlight w:val="none"/>
              </w:rPr>
            </w:pPr>
            <w:r>
              <w:rPr>
                <w:rFonts w:hint="eastAsia" w:ascii="宋体" w:hAnsi="宋体" w:eastAsia="宋体" w:cs="Times New Roman"/>
                <w:color w:val="auto"/>
                <w:kern w:val="2"/>
                <w:sz w:val="21"/>
                <w:szCs w:val="22"/>
                <w:highlight w:val="none"/>
              </w:rPr>
              <w:t>运</w:t>
            </w:r>
          </w:p>
          <w:p>
            <w:pPr>
              <w:widowControl w:val="0"/>
              <w:autoSpaceDE w:val="0"/>
              <w:autoSpaceDN w:val="0"/>
              <w:spacing w:after="0" w:line="300" w:lineRule="exact"/>
              <w:jc w:val="center"/>
              <w:textAlignment w:val="baseline"/>
              <w:rPr>
                <w:rFonts w:ascii="宋体" w:hAnsi="宋体" w:eastAsia="宋体" w:cs="Times New Roman"/>
                <w:color w:val="auto"/>
                <w:kern w:val="2"/>
                <w:sz w:val="21"/>
                <w:szCs w:val="22"/>
                <w:highlight w:val="none"/>
              </w:rPr>
            </w:pPr>
            <w:r>
              <w:rPr>
                <w:rFonts w:hint="eastAsia" w:ascii="宋体" w:hAnsi="宋体" w:eastAsia="宋体" w:cs="Times New Roman"/>
                <w:color w:val="auto"/>
                <w:kern w:val="2"/>
                <w:sz w:val="21"/>
                <w:szCs w:val="22"/>
                <w:highlight w:val="none"/>
              </w:rPr>
              <w:t>及</w:t>
            </w:r>
          </w:p>
          <w:p>
            <w:pPr>
              <w:widowControl w:val="0"/>
              <w:autoSpaceDE w:val="0"/>
              <w:autoSpaceDN w:val="0"/>
              <w:spacing w:after="0" w:line="300" w:lineRule="exact"/>
              <w:jc w:val="center"/>
              <w:textAlignment w:val="baseline"/>
              <w:rPr>
                <w:rFonts w:ascii="宋体" w:hAnsi="宋体" w:eastAsia="宋体" w:cs="Times New Roman"/>
                <w:color w:val="auto"/>
                <w:kern w:val="2"/>
                <w:sz w:val="21"/>
                <w:szCs w:val="22"/>
                <w:highlight w:val="none"/>
              </w:rPr>
            </w:pPr>
            <w:r>
              <w:rPr>
                <w:rFonts w:hint="eastAsia" w:ascii="宋体" w:hAnsi="宋体" w:eastAsia="宋体" w:cs="Times New Roman"/>
                <w:color w:val="auto"/>
                <w:kern w:val="2"/>
                <w:sz w:val="21"/>
                <w:szCs w:val="22"/>
                <w:highlight w:val="none"/>
              </w:rPr>
              <w:t>垃</w:t>
            </w:r>
          </w:p>
          <w:p>
            <w:pPr>
              <w:widowControl w:val="0"/>
              <w:autoSpaceDE w:val="0"/>
              <w:autoSpaceDN w:val="0"/>
              <w:spacing w:after="0" w:line="300" w:lineRule="exact"/>
              <w:jc w:val="center"/>
              <w:textAlignment w:val="baseline"/>
              <w:rPr>
                <w:rFonts w:ascii="宋体" w:hAnsi="宋体" w:eastAsia="宋体" w:cs="Times New Roman"/>
                <w:color w:val="auto"/>
                <w:kern w:val="2"/>
                <w:sz w:val="21"/>
                <w:szCs w:val="22"/>
                <w:highlight w:val="none"/>
              </w:rPr>
            </w:pPr>
            <w:r>
              <w:rPr>
                <w:rFonts w:hint="eastAsia" w:ascii="宋体" w:hAnsi="宋体" w:eastAsia="宋体" w:cs="Times New Roman"/>
                <w:color w:val="auto"/>
                <w:kern w:val="2"/>
                <w:sz w:val="21"/>
                <w:szCs w:val="22"/>
                <w:highlight w:val="none"/>
              </w:rPr>
              <w:t>圾</w:t>
            </w:r>
          </w:p>
          <w:p>
            <w:pPr>
              <w:widowControl w:val="0"/>
              <w:autoSpaceDE w:val="0"/>
              <w:autoSpaceDN w:val="0"/>
              <w:spacing w:after="0" w:line="300" w:lineRule="exact"/>
              <w:jc w:val="center"/>
              <w:textAlignment w:val="baseline"/>
              <w:rPr>
                <w:rFonts w:ascii="宋体" w:hAnsi="宋体" w:eastAsia="宋体" w:cs="Times New Roman"/>
                <w:color w:val="auto"/>
                <w:kern w:val="2"/>
                <w:sz w:val="21"/>
                <w:szCs w:val="22"/>
                <w:highlight w:val="none"/>
              </w:rPr>
            </w:pPr>
            <w:r>
              <w:rPr>
                <w:rFonts w:hint="eastAsia" w:ascii="宋体" w:hAnsi="宋体" w:eastAsia="宋体" w:cs="Times New Roman"/>
                <w:color w:val="auto"/>
                <w:kern w:val="2"/>
                <w:sz w:val="21"/>
                <w:szCs w:val="22"/>
                <w:highlight w:val="none"/>
              </w:rPr>
              <w:t>房</w:t>
            </w:r>
          </w:p>
          <w:p>
            <w:pPr>
              <w:widowControl w:val="0"/>
              <w:autoSpaceDE w:val="0"/>
              <w:autoSpaceDN w:val="0"/>
              <w:spacing w:after="0" w:line="300" w:lineRule="exact"/>
              <w:jc w:val="center"/>
              <w:textAlignment w:val="baseline"/>
              <w:rPr>
                <w:rFonts w:ascii="宋体" w:hAnsi="宋体" w:eastAsia="宋体" w:cs="Times New Roman"/>
                <w:color w:val="auto"/>
                <w:kern w:val="2"/>
                <w:sz w:val="21"/>
                <w:szCs w:val="22"/>
                <w:highlight w:val="none"/>
              </w:rPr>
            </w:pPr>
            <w:r>
              <w:rPr>
                <w:rFonts w:hint="eastAsia" w:ascii="宋体" w:hAnsi="宋体" w:eastAsia="宋体" w:cs="Times New Roman"/>
                <w:color w:val="auto"/>
                <w:kern w:val="2"/>
                <w:sz w:val="21"/>
                <w:szCs w:val="22"/>
                <w:highlight w:val="none"/>
              </w:rPr>
              <w:t>清</w:t>
            </w:r>
          </w:p>
          <w:p>
            <w:pPr>
              <w:widowControl w:val="0"/>
              <w:autoSpaceDE w:val="0"/>
              <w:autoSpaceDN w:val="0"/>
              <w:spacing w:after="0" w:line="300" w:lineRule="exact"/>
              <w:jc w:val="center"/>
              <w:textAlignment w:val="baseline"/>
              <w:rPr>
                <w:rFonts w:ascii="宋体" w:hAnsi="宋体" w:eastAsia="宋体" w:cs="Times New Roman"/>
                <w:color w:val="auto"/>
                <w:kern w:val="2"/>
                <w:sz w:val="21"/>
                <w:szCs w:val="22"/>
                <w:highlight w:val="none"/>
              </w:rPr>
            </w:pPr>
            <w:r>
              <w:rPr>
                <w:rFonts w:hint="eastAsia" w:ascii="宋体" w:hAnsi="宋体" w:eastAsia="宋体" w:cs="Times New Roman"/>
                <w:color w:val="auto"/>
                <w:kern w:val="2"/>
                <w:sz w:val="21"/>
                <w:szCs w:val="22"/>
                <w:highlight w:val="none"/>
              </w:rPr>
              <w:t>洗</w:t>
            </w:r>
          </w:p>
          <w:p>
            <w:pPr>
              <w:widowControl w:val="0"/>
              <w:autoSpaceDE w:val="0"/>
              <w:autoSpaceDN w:val="0"/>
              <w:spacing w:after="0" w:line="300" w:lineRule="exact"/>
              <w:jc w:val="center"/>
              <w:textAlignment w:val="baseline"/>
              <w:rPr>
                <w:rFonts w:ascii="宋体" w:hAnsi="宋体" w:eastAsia="宋体" w:cs="Times New Roman"/>
                <w:color w:val="auto"/>
                <w:kern w:val="2"/>
                <w:sz w:val="21"/>
                <w:szCs w:val="22"/>
                <w:highlight w:val="none"/>
              </w:rPr>
            </w:pPr>
          </w:p>
          <w:p>
            <w:pPr>
              <w:widowControl w:val="0"/>
              <w:autoSpaceDE w:val="0"/>
              <w:autoSpaceDN w:val="0"/>
              <w:spacing w:after="0" w:line="300" w:lineRule="exact"/>
              <w:jc w:val="center"/>
              <w:textAlignment w:val="baseline"/>
              <w:rPr>
                <w:rFonts w:ascii="Calibri" w:hAnsi="Calibri" w:eastAsia="宋体" w:cs="Times New Roman"/>
                <w:color w:val="auto"/>
                <w:kern w:val="2"/>
                <w:sz w:val="21"/>
                <w:szCs w:val="21"/>
                <w:highlight w:val="none"/>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spacing w:after="0" w:line="280" w:lineRule="exact"/>
              <w:ind w:firstLine="180" w:firstLineChars="100"/>
              <w:jc w:val="both"/>
              <w:rPr>
                <w:rFonts w:ascii="宋体" w:hAnsi="宋体" w:eastAsia="宋体" w:cs="Times New Roman"/>
                <w:color w:val="auto"/>
                <w:kern w:val="2"/>
                <w:sz w:val="18"/>
                <w:szCs w:val="22"/>
                <w:highlight w:val="none"/>
              </w:rPr>
            </w:pPr>
            <w:r>
              <w:rPr>
                <w:rFonts w:ascii="宋体" w:hAnsi="宋体" w:eastAsia="宋体" w:cs="Times New Roman"/>
                <w:color w:val="auto"/>
                <w:kern w:val="2"/>
                <w:sz w:val="18"/>
                <w:szCs w:val="22"/>
                <w:highlight w:val="none"/>
              </w:rPr>
              <w:t>32</w:t>
            </w:r>
            <w:r>
              <w:rPr>
                <w:rFonts w:hint="eastAsia" w:ascii="宋体" w:hAnsi="宋体" w:eastAsia="宋体" w:cs="Times New Roman"/>
                <w:color w:val="auto"/>
                <w:kern w:val="2"/>
                <w:sz w:val="18"/>
                <w:szCs w:val="22"/>
                <w:highlight w:val="none"/>
              </w:rPr>
              <w:t>、作业驾驶员必须证件齐全，证驾相符，作业安全驾驶。</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280" w:lineRule="exact"/>
              <w:ind w:firstLine="180" w:firstLineChars="100"/>
              <w:jc w:val="both"/>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3</w:t>
            </w:r>
            <w:r>
              <w:rPr>
                <w:rFonts w:ascii="宋体" w:hAnsi="宋体" w:eastAsia="宋体" w:cs="Times New Roman"/>
                <w:color w:val="auto"/>
                <w:kern w:val="2"/>
                <w:sz w:val="18"/>
                <w:szCs w:val="22"/>
                <w:highlight w:val="none"/>
              </w:rPr>
              <w:t>2</w:t>
            </w:r>
            <w:r>
              <w:rPr>
                <w:rFonts w:hint="eastAsia" w:ascii="宋体" w:hAnsi="宋体" w:eastAsia="宋体" w:cs="Times New Roman"/>
                <w:color w:val="auto"/>
                <w:kern w:val="2"/>
                <w:sz w:val="18"/>
                <w:szCs w:val="22"/>
                <w:highlight w:val="none"/>
              </w:rPr>
              <w:t>、驾驶员证件不齐、证驾不符的扣1分。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auto"/>
                <w:kern w:val="2"/>
                <w:sz w:val="1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135" w:type="dxa"/>
            <w:vMerge w:val="continue"/>
            <w:tcBorders>
              <w:left w:val="single" w:color="auto" w:sz="4" w:space="0"/>
              <w:right w:val="single" w:color="auto" w:sz="4" w:space="0"/>
            </w:tcBorders>
            <w:vAlign w:val="center"/>
          </w:tcPr>
          <w:p>
            <w:pPr>
              <w:widowControl/>
              <w:spacing w:after="0"/>
              <w:jc w:val="left"/>
              <w:rPr>
                <w:rFonts w:ascii="Calibri" w:hAnsi="Calibri" w:eastAsia="宋体" w:cs="Times New Roman"/>
                <w:color w:val="auto"/>
                <w:kern w:val="2"/>
                <w:sz w:val="21"/>
                <w:szCs w:val="21"/>
                <w:highlight w:val="none"/>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spacing w:after="0" w:line="280" w:lineRule="exact"/>
              <w:ind w:firstLine="180" w:firstLineChars="100"/>
              <w:jc w:val="both"/>
              <w:rPr>
                <w:rFonts w:ascii="宋体" w:hAnsi="宋体" w:eastAsia="宋体" w:cs="Times New Roman"/>
                <w:color w:val="auto"/>
                <w:kern w:val="2"/>
                <w:sz w:val="18"/>
                <w:szCs w:val="22"/>
                <w:highlight w:val="none"/>
              </w:rPr>
            </w:pPr>
            <w:r>
              <w:rPr>
                <w:rFonts w:ascii="宋体" w:hAnsi="宋体" w:eastAsia="宋体" w:cs="Times New Roman"/>
                <w:color w:val="auto"/>
                <w:kern w:val="2"/>
                <w:sz w:val="18"/>
                <w:szCs w:val="22"/>
                <w:highlight w:val="none"/>
              </w:rPr>
              <w:t>33</w:t>
            </w:r>
            <w:r>
              <w:rPr>
                <w:rFonts w:hint="eastAsia" w:ascii="宋体" w:hAnsi="宋体" w:eastAsia="宋体" w:cs="Times New Roman"/>
                <w:color w:val="auto"/>
                <w:kern w:val="2"/>
                <w:sz w:val="18"/>
                <w:szCs w:val="22"/>
                <w:highlight w:val="none"/>
              </w:rPr>
              <w:t>、垃圾做到日产日清、垃圾房四周地面整洁、无蝇、无臭、无杂物堆放。垃圾应倒入指定地点，无焚烧垃圾现象。</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280" w:lineRule="exact"/>
              <w:ind w:firstLine="180" w:firstLineChars="100"/>
              <w:jc w:val="both"/>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3</w:t>
            </w:r>
            <w:r>
              <w:rPr>
                <w:rFonts w:ascii="宋体" w:hAnsi="宋体" w:eastAsia="宋体" w:cs="Times New Roman"/>
                <w:color w:val="auto"/>
                <w:kern w:val="2"/>
                <w:sz w:val="18"/>
                <w:szCs w:val="22"/>
                <w:highlight w:val="none"/>
              </w:rPr>
              <w:t>3</w:t>
            </w:r>
            <w:r>
              <w:rPr>
                <w:rFonts w:hint="eastAsia" w:ascii="宋体" w:hAnsi="宋体" w:eastAsia="宋体" w:cs="Times New Roman"/>
                <w:color w:val="auto"/>
                <w:kern w:val="2"/>
                <w:sz w:val="18"/>
                <w:szCs w:val="22"/>
                <w:highlight w:val="none"/>
              </w:rPr>
              <w:t>、未做到日产日清的每次扣0.5分，垃圾房四周地面不整洁、有臭味、有杂物堆放的每次每处扣0.2分。垃圾未倒入指定地点扣0.5分，垃圾焚烧的扣0.5分。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auto"/>
                <w:kern w:val="2"/>
                <w:sz w:val="1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135" w:type="dxa"/>
            <w:vMerge w:val="continue"/>
            <w:tcBorders>
              <w:left w:val="single" w:color="auto" w:sz="4" w:space="0"/>
              <w:right w:val="single" w:color="auto" w:sz="4" w:space="0"/>
            </w:tcBorders>
            <w:vAlign w:val="center"/>
          </w:tcPr>
          <w:p>
            <w:pPr>
              <w:widowControl/>
              <w:spacing w:after="0"/>
              <w:jc w:val="left"/>
              <w:rPr>
                <w:rFonts w:ascii="Calibri" w:hAnsi="Calibri" w:eastAsia="宋体" w:cs="Times New Roman"/>
                <w:color w:val="auto"/>
                <w:kern w:val="2"/>
                <w:sz w:val="21"/>
                <w:szCs w:val="21"/>
                <w:highlight w:val="none"/>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spacing w:after="0" w:line="280" w:lineRule="exact"/>
              <w:ind w:firstLine="180" w:firstLineChars="100"/>
              <w:jc w:val="both"/>
              <w:rPr>
                <w:rFonts w:ascii="宋体" w:hAnsi="宋体" w:eastAsia="宋体" w:cs="Times New Roman"/>
                <w:color w:val="auto"/>
                <w:kern w:val="2"/>
                <w:sz w:val="18"/>
                <w:szCs w:val="22"/>
                <w:highlight w:val="none"/>
              </w:rPr>
            </w:pPr>
            <w:r>
              <w:rPr>
                <w:rFonts w:ascii="宋体" w:hAnsi="宋体" w:eastAsia="宋体" w:cs="Times New Roman"/>
                <w:color w:val="auto"/>
                <w:kern w:val="2"/>
                <w:sz w:val="18"/>
                <w:szCs w:val="22"/>
                <w:highlight w:val="none"/>
              </w:rPr>
              <w:t>34</w:t>
            </w:r>
            <w:r>
              <w:rPr>
                <w:rFonts w:hint="eastAsia" w:ascii="宋体" w:hAnsi="宋体" w:eastAsia="宋体" w:cs="Times New Roman"/>
                <w:color w:val="auto"/>
                <w:kern w:val="2"/>
                <w:sz w:val="18"/>
                <w:szCs w:val="22"/>
                <w:highlight w:val="none"/>
              </w:rPr>
              <w:t>、垃圾房、垃圾桶做到每日清洗1次。</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280" w:lineRule="exact"/>
              <w:ind w:firstLine="180" w:firstLineChars="100"/>
              <w:jc w:val="both"/>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3</w:t>
            </w:r>
            <w:r>
              <w:rPr>
                <w:rFonts w:ascii="宋体" w:hAnsi="宋体" w:eastAsia="宋体" w:cs="Times New Roman"/>
                <w:color w:val="auto"/>
                <w:kern w:val="2"/>
                <w:sz w:val="18"/>
                <w:szCs w:val="22"/>
                <w:highlight w:val="none"/>
              </w:rPr>
              <w:t>4</w:t>
            </w:r>
            <w:r>
              <w:rPr>
                <w:rFonts w:hint="eastAsia" w:ascii="宋体" w:hAnsi="宋体" w:eastAsia="宋体" w:cs="Times New Roman"/>
                <w:color w:val="auto"/>
                <w:kern w:val="2"/>
                <w:sz w:val="18"/>
                <w:szCs w:val="22"/>
                <w:highlight w:val="none"/>
              </w:rPr>
              <w:t>、垃圾房、垃圾桶未做到每日清洗1次的每次扣0.5分。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auto"/>
                <w:kern w:val="2"/>
                <w:sz w:val="1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135" w:type="dxa"/>
            <w:vMerge w:val="continue"/>
            <w:tcBorders>
              <w:left w:val="single" w:color="auto" w:sz="4" w:space="0"/>
              <w:right w:val="single" w:color="auto" w:sz="4" w:space="0"/>
            </w:tcBorders>
            <w:vAlign w:val="center"/>
          </w:tcPr>
          <w:p>
            <w:pPr>
              <w:widowControl/>
              <w:spacing w:after="0"/>
              <w:jc w:val="left"/>
              <w:rPr>
                <w:rFonts w:ascii="Calibri" w:hAnsi="Calibri" w:eastAsia="宋体" w:cs="Times New Roman"/>
                <w:color w:val="auto"/>
                <w:kern w:val="2"/>
                <w:sz w:val="21"/>
                <w:szCs w:val="21"/>
                <w:highlight w:val="none"/>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spacing w:after="0" w:line="280" w:lineRule="exact"/>
              <w:ind w:firstLine="180" w:firstLineChars="100"/>
              <w:jc w:val="both"/>
              <w:rPr>
                <w:rFonts w:ascii="宋体" w:hAnsi="宋体" w:eastAsia="宋体" w:cs="Times New Roman"/>
                <w:color w:val="auto"/>
                <w:kern w:val="2"/>
                <w:sz w:val="18"/>
                <w:szCs w:val="22"/>
                <w:highlight w:val="none"/>
              </w:rPr>
            </w:pPr>
            <w:r>
              <w:rPr>
                <w:rFonts w:ascii="宋体" w:hAnsi="宋体" w:eastAsia="宋体" w:cs="Times New Roman"/>
                <w:color w:val="auto"/>
                <w:kern w:val="2"/>
                <w:sz w:val="18"/>
                <w:szCs w:val="22"/>
                <w:highlight w:val="none"/>
              </w:rPr>
              <w:t>35</w:t>
            </w:r>
            <w:r>
              <w:rPr>
                <w:rFonts w:hint="eastAsia" w:ascii="宋体" w:hAnsi="宋体" w:eastAsia="宋体" w:cs="Times New Roman"/>
                <w:color w:val="auto"/>
                <w:kern w:val="2"/>
                <w:sz w:val="18"/>
                <w:szCs w:val="22"/>
                <w:highlight w:val="none"/>
              </w:rPr>
              <w:t>、垃圾收集清运车辆（含机动车和非机动车）车容车貌整洁，无破损，运输过程中应密闭运输，无抛、撒垃圾现象。</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280" w:lineRule="exact"/>
              <w:ind w:firstLine="180" w:firstLineChars="100"/>
              <w:jc w:val="both"/>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3</w:t>
            </w:r>
            <w:r>
              <w:rPr>
                <w:rFonts w:ascii="宋体" w:hAnsi="宋体" w:eastAsia="宋体" w:cs="Times New Roman"/>
                <w:color w:val="auto"/>
                <w:kern w:val="2"/>
                <w:sz w:val="18"/>
                <w:szCs w:val="22"/>
                <w:highlight w:val="none"/>
              </w:rPr>
              <w:t>5</w:t>
            </w:r>
            <w:r>
              <w:rPr>
                <w:rFonts w:hint="eastAsia" w:ascii="宋体" w:hAnsi="宋体" w:eastAsia="宋体" w:cs="Times New Roman"/>
                <w:color w:val="auto"/>
                <w:kern w:val="2"/>
                <w:sz w:val="18"/>
                <w:szCs w:val="22"/>
                <w:highlight w:val="none"/>
              </w:rPr>
              <w:t>、垃圾收集清运车辆外观不洁、破损的每车/次扣0.2分。运输过程中未密闭（超高）运输的每车/次扣0.5分，抛、撒垃圾的每车/次扣1分。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auto"/>
                <w:kern w:val="2"/>
                <w:sz w:val="1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135" w:type="dxa"/>
            <w:vMerge w:val="continue"/>
            <w:tcBorders>
              <w:left w:val="single" w:color="auto" w:sz="4" w:space="0"/>
              <w:right w:val="single" w:color="auto" w:sz="4" w:space="0"/>
            </w:tcBorders>
            <w:vAlign w:val="center"/>
          </w:tcPr>
          <w:p>
            <w:pPr>
              <w:widowControl/>
              <w:spacing w:after="0"/>
              <w:jc w:val="left"/>
              <w:rPr>
                <w:rFonts w:ascii="Calibri" w:hAnsi="Calibri" w:eastAsia="宋体" w:cs="Times New Roman"/>
                <w:color w:val="auto"/>
                <w:kern w:val="2"/>
                <w:sz w:val="21"/>
                <w:szCs w:val="21"/>
                <w:highlight w:val="none"/>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spacing w:after="0" w:line="260" w:lineRule="exact"/>
              <w:ind w:firstLine="180" w:firstLineChars="100"/>
              <w:jc w:val="both"/>
              <w:rPr>
                <w:rFonts w:ascii="宋体" w:hAnsi="宋体" w:eastAsia="宋体" w:cs="Times New Roman"/>
                <w:color w:val="auto"/>
                <w:kern w:val="2"/>
                <w:sz w:val="18"/>
                <w:szCs w:val="22"/>
                <w:highlight w:val="none"/>
              </w:rPr>
            </w:pPr>
            <w:r>
              <w:rPr>
                <w:rFonts w:ascii="宋体" w:hAnsi="宋体" w:eastAsia="宋体" w:cs="Times New Roman"/>
                <w:color w:val="auto"/>
                <w:kern w:val="2"/>
                <w:sz w:val="18"/>
                <w:szCs w:val="22"/>
                <w:highlight w:val="none"/>
              </w:rPr>
              <w:t>36</w:t>
            </w:r>
            <w:r>
              <w:rPr>
                <w:rFonts w:hint="eastAsia" w:ascii="宋体" w:hAnsi="宋体" w:eastAsia="宋体" w:cs="Times New Roman"/>
                <w:color w:val="auto"/>
                <w:kern w:val="2"/>
                <w:sz w:val="18"/>
                <w:szCs w:val="22"/>
                <w:highlight w:val="none"/>
              </w:rPr>
              <w:t>、垃圾运输车辆运输过程中不得滴漏污水。车辆应匀速行驶，不得急停急起，防止污水外溢。垃圾运输车出垃圾房作业前、在垃圾处理场所倾倒垃圾后须及时排空污水箱中的污水，并将污水排水口密闭，才能执行垃圾清运任务。</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280" w:lineRule="exact"/>
              <w:ind w:firstLine="180" w:firstLineChars="100"/>
              <w:jc w:val="both"/>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3</w:t>
            </w:r>
            <w:r>
              <w:rPr>
                <w:rFonts w:ascii="宋体" w:hAnsi="宋体" w:eastAsia="宋体" w:cs="Times New Roman"/>
                <w:color w:val="auto"/>
                <w:kern w:val="2"/>
                <w:sz w:val="18"/>
                <w:szCs w:val="22"/>
                <w:highlight w:val="none"/>
              </w:rPr>
              <w:t>6</w:t>
            </w:r>
            <w:r>
              <w:rPr>
                <w:rFonts w:hint="eastAsia" w:ascii="宋体" w:hAnsi="宋体" w:eastAsia="宋体" w:cs="Times New Roman"/>
                <w:color w:val="auto"/>
                <w:kern w:val="2"/>
                <w:sz w:val="18"/>
                <w:szCs w:val="22"/>
                <w:highlight w:val="none"/>
              </w:rPr>
              <w:t>、污水排水口未密闭，连接桥脱落，污水槽堵塞的每项扣1分。运输途中污水滴漏的每车/次扣1分。出垃圾房作业前、在垃圾处理场所倾倒垃圾后未及时排放污水、污水排水口未密闭、遮挡板未关闭垃圾外露的每车/次扣1分，连接桥未对接污水槽的每车/次扣1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auto"/>
                <w:kern w:val="2"/>
                <w:sz w:val="1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135" w:type="dxa"/>
            <w:vMerge w:val="continue"/>
            <w:tcBorders>
              <w:left w:val="single" w:color="auto" w:sz="4" w:space="0"/>
              <w:right w:val="single" w:color="auto" w:sz="4" w:space="0"/>
            </w:tcBorders>
            <w:vAlign w:val="center"/>
          </w:tcPr>
          <w:p>
            <w:pPr>
              <w:widowControl/>
              <w:spacing w:after="0"/>
              <w:jc w:val="left"/>
              <w:rPr>
                <w:rFonts w:ascii="Calibri" w:hAnsi="Calibri" w:eastAsia="宋体" w:cs="Times New Roman"/>
                <w:color w:val="auto"/>
                <w:kern w:val="2"/>
                <w:sz w:val="21"/>
                <w:szCs w:val="21"/>
                <w:highlight w:val="none"/>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spacing w:after="0" w:line="260" w:lineRule="exact"/>
              <w:ind w:firstLine="180" w:firstLineChars="100"/>
              <w:jc w:val="both"/>
              <w:rPr>
                <w:rFonts w:ascii="宋体" w:hAnsi="宋体" w:eastAsia="宋体" w:cs="Times New Roman"/>
                <w:color w:val="auto"/>
                <w:kern w:val="2"/>
                <w:sz w:val="18"/>
                <w:szCs w:val="22"/>
                <w:highlight w:val="none"/>
              </w:rPr>
            </w:pPr>
            <w:r>
              <w:rPr>
                <w:rFonts w:ascii="宋体" w:hAnsi="宋体" w:eastAsia="宋体" w:cs="Times New Roman"/>
                <w:color w:val="auto"/>
                <w:kern w:val="2"/>
                <w:sz w:val="18"/>
                <w:szCs w:val="22"/>
                <w:highlight w:val="none"/>
              </w:rPr>
              <w:t>37</w:t>
            </w:r>
            <w:r>
              <w:rPr>
                <w:rFonts w:hint="eastAsia" w:ascii="宋体" w:hAnsi="宋体" w:eastAsia="宋体" w:cs="Times New Roman"/>
                <w:color w:val="auto"/>
                <w:kern w:val="2"/>
                <w:sz w:val="18"/>
                <w:szCs w:val="22"/>
                <w:highlight w:val="none"/>
              </w:rPr>
              <w:t>、垃圾运输车辆（含机动车、非机动车）作业完毕后应冲洗干净，做到车厢无积存垃圾、无污垢、无油污，底盘无垃圾、无污物、无油污、无泥浆。</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280" w:lineRule="exact"/>
              <w:ind w:firstLine="180" w:firstLineChars="100"/>
              <w:jc w:val="both"/>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3</w:t>
            </w:r>
            <w:r>
              <w:rPr>
                <w:rFonts w:ascii="宋体" w:hAnsi="宋体" w:eastAsia="宋体" w:cs="Times New Roman"/>
                <w:color w:val="auto"/>
                <w:kern w:val="2"/>
                <w:sz w:val="18"/>
                <w:szCs w:val="22"/>
                <w:highlight w:val="none"/>
              </w:rPr>
              <w:t>7</w:t>
            </w:r>
            <w:r>
              <w:rPr>
                <w:rFonts w:hint="eastAsia" w:ascii="宋体" w:hAnsi="宋体" w:eastAsia="宋体" w:cs="Times New Roman"/>
                <w:color w:val="auto"/>
                <w:kern w:val="2"/>
                <w:sz w:val="18"/>
                <w:szCs w:val="22"/>
                <w:highlight w:val="none"/>
              </w:rPr>
              <w:t>、车厢有积存垃圾、污垢、油污，底盘有垃圾、污物、油污、泥浆的每项扣0.1分。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auto"/>
                <w:kern w:val="2"/>
                <w:sz w:val="1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135" w:type="dxa"/>
            <w:vMerge w:val="continue"/>
            <w:tcBorders>
              <w:left w:val="single" w:color="auto" w:sz="4" w:space="0"/>
              <w:bottom w:val="single" w:color="auto" w:sz="4" w:space="0"/>
              <w:right w:val="single" w:color="auto" w:sz="4" w:space="0"/>
            </w:tcBorders>
            <w:vAlign w:val="center"/>
          </w:tcPr>
          <w:p>
            <w:pPr>
              <w:widowControl/>
              <w:spacing w:after="0"/>
              <w:jc w:val="left"/>
              <w:rPr>
                <w:rFonts w:ascii="Calibri" w:hAnsi="Calibri" w:eastAsia="宋体" w:cs="Times New Roman"/>
                <w:color w:val="auto"/>
                <w:kern w:val="2"/>
                <w:sz w:val="21"/>
                <w:szCs w:val="21"/>
                <w:highlight w:val="none"/>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spacing w:after="0" w:line="280" w:lineRule="exact"/>
              <w:ind w:firstLine="90" w:firstLineChars="50"/>
              <w:jc w:val="both"/>
              <w:rPr>
                <w:rFonts w:ascii="宋体" w:hAnsi="宋体" w:eastAsia="宋体" w:cs="Times New Roman"/>
                <w:color w:val="auto"/>
                <w:kern w:val="2"/>
                <w:sz w:val="18"/>
                <w:szCs w:val="22"/>
                <w:highlight w:val="none"/>
              </w:rPr>
            </w:pPr>
            <w:r>
              <w:rPr>
                <w:rFonts w:ascii="宋体" w:hAnsi="宋体" w:eastAsia="宋体" w:cs="Times New Roman"/>
                <w:color w:val="auto"/>
                <w:kern w:val="2"/>
                <w:sz w:val="18"/>
                <w:szCs w:val="22"/>
                <w:highlight w:val="none"/>
              </w:rPr>
              <w:t>38</w:t>
            </w:r>
            <w:r>
              <w:rPr>
                <w:rFonts w:hint="eastAsia" w:ascii="宋体" w:hAnsi="宋体" w:eastAsia="宋体" w:cs="Times New Roman"/>
                <w:color w:val="auto"/>
                <w:kern w:val="2"/>
                <w:sz w:val="18"/>
                <w:szCs w:val="22"/>
                <w:highlight w:val="none"/>
              </w:rPr>
              <w:t>、四害消杀按行业标准化管理要求。</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280" w:lineRule="exact"/>
              <w:ind w:firstLine="180" w:firstLineChars="100"/>
              <w:jc w:val="both"/>
              <w:rPr>
                <w:rFonts w:ascii="宋体" w:hAnsi="宋体" w:eastAsia="宋体" w:cs="Times New Roman"/>
                <w:color w:val="auto"/>
                <w:kern w:val="2"/>
                <w:sz w:val="18"/>
                <w:szCs w:val="22"/>
                <w:highlight w:val="none"/>
              </w:rPr>
            </w:pPr>
            <w:r>
              <w:rPr>
                <w:rFonts w:hint="eastAsia" w:ascii="宋体" w:hAnsi="宋体" w:eastAsia="宋体" w:cs="Times New Roman"/>
                <w:color w:val="auto"/>
                <w:kern w:val="2"/>
                <w:sz w:val="18"/>
                <w:szCs w:val="22"/>
                <w:highlight w:val="none"/>
              </w:rPr>
              <w:t>3</w:t>
            </w:r>
            <w:r>
              <w:rPr>
                <w:rFonts w:ascii="宋体" w:hAnsi="宋体" w:eastAsia="宋体" w:cs="Times New Roman"/>
                <w:color w:val="auto"/>
                <w:kern w:val="2"/>
                <w:sz w:val="18"/>
                <w:szCs w:val="22"/>
                <w:highlight w:val="none"/>
              </w:rPr>
              <w:t>8</w:t>
            </w:r>
            <w:r>
              <w:rPr>
                <w:rFonts w:hint="eastAsia" w:ascii="宋体" w:hAnsi="宋体" w:eastAsia="宋体" w:cs="Times New Roman"/>
                <w:color w:val="auto"/>
                <w:kern w:val="2"/>
                <w:sz w:val="18"/>
                <w:szCs w:val="22"/>
                <w:highlight w:val="none"/>
              </w:rPr>
              <w:t>、未按行业标准化管理要求进行四害消杀的每次扣0.2分。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auto"/>
                <w:kern w:val="2"/>
                <w:sz w:val="1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5" w:type="dxa"/>
            <w:vMerge w:val="restart"/>
            <w:tcBorders>
              <w:top w:val="single" w:color="auto" w:sz="4" w:space="0"/>
              <w:left w:val="single" w:color="auto" w:sz="4" w:space="0"/>
              <w:right w:val="single" w:color="auto" w:sz="4" w:space="0"/>
            </w:tcBorders>
            <w:vAlign w:val="center"/>
          </w:tcPr>
          <w:p>
            <w:pPr>
              <w:widowControl w:val="0"/>
              <w:spacing w:after="0"/>
              <w:jc w:val="center"/>
              <w:rPr>
                <w:rFonts w:ascii="宋体" w:hAnsi="宋体" w:eastAsia="宋体" w:cs="Times New Roman"/>
                <w:color w:val="auto"/>
                <w:kern w:val="2"/>
                <w:sz w:val="21"/>
                <w:szCs w:val="22"/>
                <w:highlight w:val="none"/>
              </w:rPr>
            </w:pPr>
            <w:r>
              <w:rPr>
                <w:rFonts w:hint="eastAsia" w:ascii="宋体" w:hAnsi="宋体" w:eastAsia="宋体" w:cs="Times New Roman"/>
                <w:color w:val="auto"/>
                <w:kern w:val="2"/>
                <w:sz w:val="21"/>
                <w:szCs w:val="22"/>
                <w:highlight w:val="none"/>
              </w:rPr>
              <w:t>（六）</w:t>
            </w:r>
          </w:p>
          <w:p>
            <w:pPr>
              <w:widowControl w:val="0"/>
              <w:spacing w:after="0"/>
              <w:jc w:val="center"/>
              <w:rPr>
                <w:rFonts w:ascii="宋体" w:hAnsi="宋体" w:eastAsia="宋体" w:cs="Times New Roman"/>
                <w:color w:val="auto"/>
                <w:kern w:val="2"/>
                <w:sz w:val="21"/>
                <w:szCs w:val="22"/>
                <w:highlight w:val="none"/>
              </w:rPr>
            </w:pPr>
            <w:r>
              <w:rPr>
                <w:rFonts w:hint="eastAsia" w:ascii="宋体" w:hAnsi="宋体" w:eastAsia="宋体" w:cs="Times New Roman"/>
                <w:color w:val="auto"/>
                <w:kern w:val="2"/>
                <w:sz w:val="21"/>
                <w:szCs w:val="22"/>
                <w:highlight w:val="none"/>
              </w:rPr>
              <w:t>公</w:t>
            </w:r>
          </w:p>
          <w:p>
            <w:pPr>
              <w:widowControl w:val="0"/>
              <w:spacing w:after="0"/>
              <w:jc w:val="center"/>
              <w:rPr>
                <w:rFonts w:ascii="宋体" w:hAnsi="宋体" w:eastAsia="宋体" w:cs="Times New Roman"/>
                <w:color w:val="auto"/>
                <w:kern w:val="2"/>
                <w:sz w:val="21"/>
                <w:szCs w:val="22"/>
                <w:highlight w:val="none"/>
              </w:rPr>
            </w:pPr>
            <w:r>
              <w:rPr>
                <w:rFonts w:hint="eastAsia" w:ascii="宋体" w:hAnsi="宋体" w:eastAsia="宋体" w:cs="Times New Roman"/>
                <w:color w:val="auto"/>
                <w:kern w:val="2"/>
                <w:sz w:val="21"/>
                <w:szCs w:val="22"/>
                <w:highlight w:val="none"/>
              </w:rPr>
              <w:t>众</w:t>
            </w:r>
          </w:p>
          <w:p>
            <w:pPr>
              <w:widowControl w:val="0"/>
              <w:spacing w:after="0"/>
              <w:jc w:val="center"/>
              <w:rPr>
                <w:rFonts w:ascii="宋体" w:hAnsi="宋体" w:eastAsia="宋体" w:cs="Times New Roman"/>
                <w:color w:val="auto"/>
                <w:kern w:val="2"/>
                <w:sz w:val="21"/>
                <w:szCs w:val="22"/>
                <w:highlight w:val="none"/>
              </w:rPr>
            </w:pPr>
            <w:r>
              <w:rPr>
                <w:rFonts w:hint="eastAsia" w:ascii="宋体" w:hAnsi="宋体" w:eastAsia="宋体" w:cs="Times New Roman"/>
                <w:color w:val="auto"/>
                <w:kern w:val="2"/>
                <w:sz w:val="21"/>
                <w:szCs w:val="22"/>
                <w:highlight w:val="none"/>
              </w:rPr>
              <w:t>监</w:t>
            </w:r>
          </w:p>
          <w:p>
            <w:pPr>
              <w:widowControl w:val="0"/>
              <w:spacing w:after="0"/>
              <w:jc w:val="center"/>
              <w:rPr>
                <w:rFonts w:ascii="宋体" w:hAnsi="宋体" w:eastAsia="宋体" w:cs="Times New Roman"/>
                <w:color w:val="auto"/>
                <w:kern w:val="2"/>
                <w:sz w:val="21"/>
                <w:szCs w:val="22"/>
                <w:highlight w:val="none"/>
              </w:rPr>
            </w:pPr>
            <w:r>
              <w:rPr>
                <w:rFonts w:hint="eastAsia" w:ascii="宋体" w:hAnsi="宋体" w:eastAsia="宋体" w:cs="Times New Roman"/>
                <w:color w:val="auto"/>
                <w:kern w:val="2"/>
                <w:sz w:val="21"/>
                <w:szCs w:val="22"/>
                <w:highlight w:val="none"/>
              </w:rPr>
              <w:t>督</w:t>
            </w:r>
          </w:p>
          <w:p>
            <w:pPr>
              <w:widowControl w:val="0"/>
              <w:spacing w:after="0"/>
              <w:jc w:val="center"/>
              <w:rPr>
                <w:rFonts w:ascii="宋体" w:hAnsi="宋体" w:eastAsia="宋体" w:cs="Times New Roman"/>
                <w:color w:val="auto"/>
                <w:kern w:val="2"/>
                <w:sz w:val="21"/>
                <w:szCs w:val="22"/>
                <w:highlight w:val="none"/>
              </w:rPr>
            </w:pPr>
            <w:r>
              <w:rPr>
                <w:rFonts w:hint="eastAsia" w:ascii="宋体" w:hAnsi="宋体" w:eastAsia="宋体" w:cs="Times New Roman"/>
                <w:color w:val="auto"/>
                <w:kern w:val="2"/>
                <w:sz w:val="21"/>
                <w:szCs w:val="22"/>
                <w:highlight w:val="none"/>
              </w:rPr>
              <w:t>处</w:t>
            </w:r>
          </w:p>
          <w:p>
            <w:pPr>
              <w:widowControl w:val="0"/>
              <w:spacing w:after="0"/>
              <w:jc w:val="center"/>
              <w:rPr>
                <w:rFonts w:ascii="宋体" w:hAnsi="宋体" w:eastAsia="宋体" w:cs="Times New Roman"/>
                <w:color w:val="auto"/>
                <w:kern w:val="2"/>
                <w:sz w:val="21"/>
                <w:szCs w:val="22"/>
                <w:highlight w:val="none"/>
              </w:rPr>
            </w:pPr>
            <w:r>
              <w:rPr>
                <w:rFonts w:hint="eastAsia" w:ascii="宋体" w:hAnsi="宋体" w:eastAsia="宋体" w:cs="Times New Roman"/>
                <w:color w:val="auto"/>
                <w:kern w:val="2"/>
                <w:sz w:val="21"/>
                <w:szCs w:val="22"/>
                <w:highlight w:val="none"/>
              </w:rPr>
              <w:t>理</w:t>
            </w:r>
          </w:p>
          <w:p>
            <w:pPr>
              <w:widowControl w:val="0"/>
              <w:spacing w:after="0"/>
              <w:jc w:val="center"/>
              <w:rPr>
                <w:rFonts w:ascii="宋体" w:hAnsi="宋体" w:eastAsia="宋体" w:cs="Times New Roman"/>
                <w:color w:val="auto"/>
                <w:kern w:val="2"/>
                <w:sz w:val="21"/>
                <w:szCs w:val="22"/>
                <w:highlight w:val="none"/>
              </w:rPr>
            </w:pPr>
            <w:r>
              <w:rPr>
                <w:rFonts w:hint="eastAsia" w:ascii="宋体" w:hAnsi="宋体" w:eastAsia="宋体" w:cs="Times New Roman"/>
                <w:color w:val="auto"/>
                <w:kern w:val="2"/>
                <w:sz w:val="21"/>
                <w:szCs w:val="22"/>
                <w:highlight w:val="none"/>
              </w:rPr>
              <w:t>情</w:t>
            </w:r>
          </w:p>
          <w:p>
            <w:pPr>
              <w:widowControl w:val="0"/>
              <w:spacing w:after="0"/>
              <w:jc w:val="center"/>
              <w:rPr>
                <w:rFonts w:ascii="宋体" w:hAnsi="宋体" w:eastAsia="宋体" w:cs="Times New Roman"/>
                <w:color w:val="auto"/>
                <w:kern w:val="2"/>
                <w:sz w:val="21"/>
                <w:szCs w:val="22"/>
                <w:highlight w:val="none"/>
              </w:rPr>
            </w:pPr>
            <w:r>
              <w:rPr>
                <w:rFonts w:hint="eastAsia" w:ascii="宋体" w:hAnsi="宋体" w:eastAsia="宋体" w:cs="Times New Roman"/>
                <w:color w:val="auto"/>
                <w:kern w:val="2"/>
                <w:sz w:val="21"/>
                <w:szCs w:val="22"/>
                <w:highlight w:val="none"/>
              </w:rPr>
              <w:t>况</w:t>
            </w: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00" w:lineRule="exact"/>
              <w:ind w:firstLine="180" w:firstLineChars="100"/>
              <w:jc w:val="both"/>
              <w:textAlignment w:val="baseline"/>
              <w:rPr>
                <w:rFonts w:ascii="宋体" w:hAnsi="宋体" w:eastAsia="宋体" w:cs="Times New Roman"/>
                <w:color w:val="auto"/>
                <w:kern w:val="2"/>
                <w:sz w:val="18"/>
                <w:szCs w:val="22"/>
                <w:highlight w:val="none"/>
              </w:rPr>
            </w:pPr>
            <w:r>
              <w:rPr>
                <w:rFonts w:ascii="宋体" w:hAnsi="宋体" w:eastAsia="宋体" w:cs="Times New Roman"/>
                <w:color w:val="auto"/>
                <w:kern w:val="2"/>
                <w:sz w:val="18"/>
                <w:szCs w:val="22"/>
                <w:highlight w:val="none"/>
              </w:rPr>
              <w:t>49</w:t>
            </w:r>
            <w:r>
              <w:rPr>
                <w:rFonts w:hint="eastAsia" w:ascii="宋体" w:hAnsi="宋体" w:eastAsia="宋体" w:cs="Times New Roman"/>
                <w:color w:val="auto"/>
                <w:kern w:val="2"/>
                <w:sz w:val="18"/>
                <w:szCs w:val="22"/>
                <w:highlight w:val="none"/>
              </w:rPr>
              <w:t>、按要求完成上级交办各类任务</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00" w:lineRule="exact"/>
              <w:ind w:firstLine="180" w:firstLineChars="100"/>
              <w:jc w:val="both"/>
              <w:textAlignment w:val="baseline"/>
              <w:rPr>
                <w:rFonts w:ascii="宋体" w:hAnsi="宋体" w:eastAsia="宋体" w:cs="Times New Roman"/>
                <w:color w:val="auto"/>
                <w:kern w:val="2"/>
                <w:sz w:val="18"/>
                <w:szCs w:val="22"/>
                <w:highlight w:val="none"/>
              </w:rPr>
            </w:pPr>
            <w:r>
              <w:rPr>
                <w:rFonts w:ascii="宋体" w:hAnsi="宋体" w:eastAsia="宋体" w:cs="Times New Roman"/>
                <w:color w:val="auto"/>
                <w:kern w:val="2"/>
                <w:sz w:val="18"/>
                <w:szCs w:val="22"/>
                <w:highlight w:val="none"/>
              </w:rPr>
              <w:t>49</w:t>
            </w:r>
            <w:r>
              <w:rPr>
                <w:rFonts w:hint="eastAsia" w:ascii="宋体" w:hAnsi="宋体" w:eastAsia="宋体" w:cs="Times New Roman"/>
                <w:color w:val="auto"/>
                <w:kern w:val="2"/>
                <w:sz w:val="18"/>
                <w:szCs w:val="22"/>
                <w:highlight w:val="none"/>
              </w:rPr>
              <w:t>、未按要求完成各类保障任务、爱心点建设、垃圾分类、示范道路、24小时保洁道路创建等各项工作任务的，视情况扣1-10分。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auto"/>
                <w:kern w:val="2"/>
                <w:sz w:val="1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5" w:type="dxa"/>
            <w:vMerge w:val="continue"/>
            <w:tcBorders>
              <w:left w:val="single" w:color="auto" w:sz="4" w:space="0"/>
              <w:right w:val="single" w:color="auto" w:sz="4" w:space="0"/>
            </w:tcBorders>
            <w:vAlign w:val="center"/>
          </w:tcPr>
          <w:p>
            <w:pPr>
              <w:widowControl w:val="0"/>
              <w:spacing w:after="0"/>
              <w:jc w:val="center"/>
              <w:rPr>
                <w:rFonts w:ascii="Calibri" w:hAnsi="Calibri" w:eastAsia="宋体" w:cs="Times New Roman"/>
                <w:color w:val="auto"/>
                <w:kern w:val="2"/>
                <w:sz w:val="21"/>
                <w:szCs w:val="21"/>
                <w:highlight w:val="none"/>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00" w:lineRule="exact"/>
              <w:ind w:firstLine="180" w:firstLineChars="100"/>
              <w:jc w:val="both"/>
              <w:textAlignment w:val="baseline"/>
              <w:rPr>
                <w:rFonts w:ascii="宋体" w:hAnsi="宋体" w:eastAsia="宋体" w:cs="Times New Roman"/>
                <w:color w:val="auto"/>
                <w:kern w:val="2"/>
                <w:sz w:val="18"/>
                <w:szCs w:val="22"/>
                <w:highlight w:val="none"/>
              </w:rPr>
            </w:pPr>
            <w:r>
              <w:rPr>
                <w:rFonts w:ascii="宋体" w:hAnsi="宋体" w:eastAsia="宋体" w:cs="Times New Roman"/>
                <w:color w:val="auto"/>
                <w:kern w:val="2"/>
                <w:sz w:val="18"/>
                <w:szCs w:val="22"/>
                <w:highlight w:val="none"/>
              </w:rPr>
              <w:t>50</w:t>
            </w:r>
            <w:r>
              <w:rPr>
                <w:rFonts w:hint="eastAsia" w:ascii="宋体" w:hAnsi="宋体" w:eastAsia="宋体" w:cs="Times New Roman"/>
                <w:color w:val="auto"/>
                <w:kern w:val="2"/>
                <w:sz w:val="18"/>
                <w:szCs w:val="22"/>
                <w:highlight w:val="none"/>
              </w:rPr>
              <w:t>、无有责投诉（包括电话、信访、市长公开电话等），有责投诉后处置及时。</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00" w:lineRule="exact"/>
              <w:ind w:firstLine="180" w:firstLineChars="100"/>
              <w:jc w:val="both"/>
              <w:textAlignment w:val="baseline"/>
              <w:rPr>
                <w:rFonts w:ascii="宋体" w:hAnsi="宋体" w:eastAsia="宋体" w:cs="Times New Roman"/>
                <w:color w:val="auto"/>
                <w:kern w:val="2"/>
                <w:sz w:val="18"/>
                <w:szCs w:val="22"/>
                <w:highlight w:val="none"/>
              </w:rPr>
            </w:pPr>
            <w:r>
              <w:rPr>
                <w:rFonts w:ascii="宋体" w:hAnsi="宋体" w:eastAsia="宋体" w:cs="Times New Roman"/>
                <w:color w:val="auto"/>
                <w:kern w:val="2"/>
                <w:sz w:val="18"/>
                <w:szCs w:val="22"/>
                <w:highlight w:val="none"/>
              </w:rPr>
              <w:t>50</w:t>
            </w:r>
            <w:r>
              <w:rPr>
                <w:rFonts w:hint="eastAsia" w:ascii="宋体" w:hAnsi="宋体" w:eastAsia="宋体" w:cs="Times New Roman"/>
                <w:color w:val="auto"/>
                <w:kern w:val="2"/>
                <w:sz w:val="18"/>
                <w:szCs w:val="22"/>
                <w:highlight w:val="none"/>
              </w:rPr>
              <w:t>、出现一次有责投诉扣1分，不及时处理的扣1.5分。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auto"/>
                <w:kern w:val="2"/>
                <w:sz w:val="1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5" w:type="dxa"/>
            <w:vMerge w:val="continue"/>
            <w:tcBorders>
              <w:left w:val="single" w:color="auto" w:sz="4" w:space="0"/>
              <w:right w:val="single" w:color="auto" w:sz="4" w:space="0"/>
            </w:tcBorders>
            <w:vAlign w:val="center"/>
          </w:tcPr>
          <w:p>
            <w:pPr>
              <w:widowControl/>
              <w:spacing w:after="0"/>
              <w:jc w:val="left"/>
              <w:rPr>
                <w:rFonts w:ascii="Calibri" w:hAnsi="Calibri" w:eastAsia="宋体" w:cs="Times New Roman"/>
                <w:color w:val="auto"/>
                <w:kern w:val="2"/>
                <w:sz w:val="21"/>
                <w:szCs w:val="21"/>
                <w:highlight w:val="none"/>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00" w:lineRule="exact"/>
              <w:ind w:firstLine="180" w:firstLineChars="100"/>
              <w:jc w:val="both"/>
              <w:textAlignment w:val="baseline"/>
              <w:rPr>
                <w:rFonts w:ascii="宋体" w:hAnsi="宋体" w:eastAsia="宋体" w:cs="Times New Roman"/>
                <w:color w:val="auto"/>
                <w:kern w:val="2"/>
                <w:sz w:val="18"/>
                <w:szCs w:val="22"/>
                <w:highlight w:val="none"/>
              </w:rPr>
            </w:pPr>
            <w:r>
              <w:rPr>
                <w:rFonts w:ascii="宋体" w:hAnsi="宋体" w:eastAsia="宋体" w:cs="Times New Roman"/>
                <w:color w:val="auto"/>
                <w:kern w:val="2"/>
                <w:sz w:val="18"/>
                <w:szCs w:val="22"/>
                <w:highlight w:val="none"/>
              </w:rPr>
              <w:t>51</w:t>
            </w:r>
            <w:r>
              <w:rPr>
                <w:rFonts w:hint="eastAsia" w:ascii="宋体" w:hAnsi="宋体" w:eastAsia="宋体" w:cs="Times New Roman"/>
                <w:color w:val="auto"/>
                <w:kern w:val="2"/>
                <w:sz w:val="18"/>
                <w:szCs w:val="22"/>
                <w:highlight w:val="none"/>
              </w:rPr>
              <w:t>、无新闻媒体曝光。</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00" w:lineRule="exact"/>
              <w:ind w:firstLine="180" w:firstLineChars="100"/>
              <w:jc w:val="both"/>
              <w:textAlignment w:val="baseline"/>
              <w:rPr>
                <w:rFonts w:ascii="宋体" w:hAnsi="宋体" w:eastAsia="宋体" w:cs="Times New Roman"/>
                <w:color w:val="auto"/>
                <w:kern w:val="2"/>
                <w:sz w:val="18"/>
                <w:szCs w:val="22"/>
                <w:highlight w:val="none"/>
              </w:rPr>
            </w:pPr>
            <w:r>
              <w:rPr>
                <w:rFonts w:ascii="宋体" w:hAnsi="宋体" w:eastAsia="宋体" w:cs="Times New Roman"/>
                <w:color w:val="auto"/>
                <w:kern w:val="2"/>
                <w:sz w:val="18"/>
                <w:szCs w:val="22"/>
                <w:highlight w:val="none"/>
              </w:rPr>
              <w:t>51</w:t>
            </w:r>
            <w:r>
              <w:rPr>
                <w:rFonts w:hint="eastAsia" w:ascii="宋体" w:hAnsi="宋体" w:eastAsia="宋体" w:cs="Times New Roman"/>
                <w:color w:val="auto"/>
                <w:kern w:val="2"/>
                <w:sz w:val="18"/>
                <w:szCs w:val="22"/>
                <w:highlight w:val="none"/>
              </w:rPr>
              <w:t>、新闻媒体曝光查实有责的每次扣1-5分，不及时处理的扣3-8分。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auto"/>
                <w:kern w:val="2"/>
                <w:sz w:val="1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135" w:type="dxa"/>
            <w:vMerge w:val="continue"/>
            <w:tcBorders>
              <w:left w:val="single" w:color="auto" w:sz="4" w:space="0"/>
              <w:right w:val="single" w:color="auto" w:sz="4" w:space="0"/>
            </w:tcBorders>
            <w:vAlign w:val="center"/>
          </w:tcPr>
          <w:p>
            <w:pPr>
              <w:widowControl/>
              <w:spacing w:after="0"/>
              <w:jc w:val="left"/>
              <w:rPr>
                <w:rFonts w:ascii="Calibri" w:hAnsi="Calibri" w:eastAsia="宋体" w:cs="Times New Roman"/>
                <w:color w:val="auto"/>
                <w:kern w:val="2"/>
                <w:sz w:val="21"/>
                <w:szCs w:val="21"/>
                <w:highlight w:val="none"/>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00" w:lineRule="exact"/>
              <w:ind w:firstLine="180" w:firstLineChars="100"/>
              <w:jc w:val="both"/>
              <w:textAlignment w:val="baseline"/>
              <w:rPr>
                <w:rFonts w:ascii="宋体" w:hAnsi="宋体" w:eastAsia="宋体" w:cs="Times New Roman"/>
                <w:color w:val="auto"/>
                <w:kern w:val="2"/>
                <w:sz w:val="18"/>
                <w:szCs w:val="22"/>
                <w:highlight w:val="none"/>
              </w:rPr>
            </w:pPr>
            <w:r>
              <w:rPr>
                <w:rFonts w:ascii="宋体" w:hAnsi="宋体" w:eastAsia="宋体" w:cs="Times New Roman"/>
                <w:color w:val="auto"/>
                <w:kern w:val="2"/>
                <w:sz w:val="18"/>
                <w:szCs w:val="22"/>
                <w:highlight w:val="none"/>
              </w:rPr>
              <w:t>52</w:t>
            </w:r>
            <w:r>
              <w:rPr>
                <w:rFonts w:hint="eastAsia" w:ascii="宋体" w:hAnsi="宋体" w:eastAsia="宋体" w:cs="Times New Roman"/>
                <w:color w:val="auto"/>
                <w:kern w:val="2"/>
                <w:sz w:val="18"/>
                <w:szCs w:val="22"/>
                <w:highlight w:val="none"/>
              </w:rPr>
              <w:t>、区级以上检查不失责任分。</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00" w:lineRule="exact"/>
              <w:ind w:firstLine="180" w:firstLineChars="100"/>
              <w:jc w:val="both"/>
              <w:textAlignment w:val="baseline"/>
              <w:rPr>
                <w:rFonts w:ascii="宋体" w:hAnsi="宋体" w:eastAsia="宋体" w:cs="Times New Roman"/>
                <w:color w:val="auto"/>
                <w:kern w:val="2"/>
                <w:sz w:val="18"/>
                <w:szCs w:val="22"/>
                <w:highlight w:val="none"/>
              </w:rPr>
            </w:pPr>
            <w:r>
              <w:rPr>
                <w:rFonts w:ascii="宋体" w:hAnsi="宋体" w:eastAsia="宋体" w:cs="Times New Roman"/>
                <w:color w:val="auto"/>
                <w:kern w:val="2"/>
                <w:sz w:val="18"/>
                <w:szCs w:val="22"/>
                <w:highlight w:val="none"/>
              </w:rPr>
              <w:t>52</w:t>
            </w:r>
            <w:r>
              <w:rPr>
                <w:rFonts w:hint="eastAsia" w:ascii="宋体" w:hAnsi="宋体" w:eastAsia="宋体" w:cs="Times New Roman"/>
                <w:color w:val="auto"/>
                <w:kern w:val="2"/>
                <w:sz w:val="18"/>
                <w:szCs w:val="22"/>
                <w:highlight w:val="none"/>
              </w:rPr>
              <w:t>、失责任分将根据情况扣1-10分。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auto"/>
                <w:kern w:val="2"/>
                <w:sz w:val="1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1135" w:type="dxa"/>
            <w:vMerge w:val="continue"/>
            <w:tcBorders>
              <w:left w:val="single" w:color="auto" w:sz="4" w:space="0"/>
              <w:bottom w:val="single" w:color="auto" w:sz="4" w:space="0"/>
              <w:right w:val="single" w:color="auto" w:sz="4" w:space="0"/>
            </w:tcBorders>
            <w:vAlign w:val="center"/>
          </w:tcPr>
          <w:p>
            <w:pPr>
              <w:widowControl/>
              <w:spacing w:after="0"/>
              <w:jc w:val="left"/>
              <w:rPr>
                <w:rFonts w:ascii="Calibri" w:hAnsi="Calibri" w:eastAsia="宋体" w:cs="Times New Roman"/>
                <w:color w:val="auto"/>
                <w:kern w:val="2"/>
                <w:sz w:val="21"/>
                <w:szCs w:val="21"/>
                <w:highlight w:val="none"/>
              </w:rPr>
            </w:pPr>
          </w:p>
        </w:tc>
        <w:tc>
          <w:tcPr>
            <w:tcW w:w="41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00" w:lineRule="exact"/>
              <w:ind w:firstLine="180" w:firstLineChars="100"/>
              <w:jc w:val="both"/>
              <w:textAlignment w:val="baseline"/>
              <w:rPr>
                <w:rFonts w:ascii="宋体" w:hAnsi="宋体" w:eastAsia="宋体" w:cs="Times New Roman"/>
                <w:color w:val="auto"/>
                <w:kern w:val="2"/>
                <w:sz w:val="18"/>
                <w:szCs w:val="22"/>
                <w:highlight w:val="none"/>
              </w:rPr>
            </w:pPr>
            <w:r>
              <w:rPr>
                <w:rFonts w:ascii="宋体" w:hAnsi="宋体" w:eastAsia="宋体" w:cs="Times New Roman"/>
                <w:color w:val="auto"/>
                <w:kern w:val="2"/>
                <w:sz w:val="18"/>
                <w:szCs w:val="22"/>
                <w:highlight w:val="none"/>
              </w:rPr>
              <w:t>53</w:t>
            </w:r>
            <w:r>
              <w:rPr>
                <w:rFonts w:hint="eastAsia" w:ascii="宋体" w:hAnsi="宋体" w:eastAsia="宋体" w:cs="Times New Roman"/>
                <w:color w:val="auto"/>
                <w:kern w:val="2"/>
                <w:sz w:val="18"/>
                <w:szCs w:val="22"/>
                <w:highlight w:val="none"/>
              </w:rPr>
              <w:t>、无重大失责行为或社会影响极坏的事件。</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00" w:lineRule="exact"/>
              <w:ind w:firstLine="180" w:firstLineChars="100"/>
              <w:jc w:val="both"/>
              <w:textAlignment w:val="baseline"/>
              <w:rPr>
                <w:rFonts w:ascii="宋体" w:hAnsi="宋体" w:eastAsia="宋体" w:cs="Times New Roman"/>
                <w:color w:val="auto"/>
                <w:kern w:val="2"/>
                <w:sz w:val="18"/>
                <w:szCs w:val="22"/>
                <w:highlight w:val="none"/>
              </w:rPr>
            </w:pPr>
            <w:r>
              <w:rPr>
                <w:rFonts w:ascii="宋体" w:hAnsi="宋体" w:eastAsia="宋体" w:cs="Times New Roman"/>
                <w:color w:val="auto"/>
                <w:kern w:val="2"/>
                <w:sz w:val="18"/>
                <w:szCs w:val="22"/>
                <w:highlight w:val="none"/>
              </w:rPr>
              <w:t>53</w:t>
            </w:r>
            <w:r>
              <w:rPr>
                <w:rFonts w:hint="eastAsia" w:ascii="宋体" w:hAnsi="宋体" w:eastAsia="宋体" w:cs="Times New Roman"/>
                <w:color w:val="auto"/>
                <w:kern w:val="2"/>
                <w:sz w:val="18"/>
                <w:szCs w:val="22"/>
                <w:highlight w:val="none"/>
              </w:rPr>
              <w:t>、有重大失责行为或社会影响极坏的最多可以扣除5万元。</w:t>
            </w:r>
          </w:p>
        </w:tc>
        <w:tc>
          <w:tcPr>
            <w:tcW w:w="99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180" w:firstLineChars="100"/>
              <w:jc w:val="center"/>
              <w:textAlignment w:val="baseline"/>
              <w:rPr>
                <w:rFonts w:ascii="宋体" w:hAnsi="宋体" w:eastAsia="宋体" w:cs="Times New Roman"/>
                <w:color w:val="auto"/>
                <w:kern w:val="2"/>
                <w:sz w:val="1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135" w:type="dxa"/>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Calibri" w:hAnsi="Calibri" w:eastAsia="宋体" w:cs="Times New Roman"/>
                <w:b/>
                <w:color w:val="auto"/>
                <w:kern w:val="2"/>
                <w:sz w:val="24"/>
                <w:szCs w:val="22"/>
                <w:highlight w:val="none"/>
              </w:rPr>
            </w:pPr>
            <w:r>
              <w:rPr>
                <w:rFonts w:hint="eastAsia" w:ascii="Calibri" w:hAnsi="Calibri" w:eastAsia="宋体" w:cs="Times New Roman"/>
                <w:b/>
                <w:color w:val="auto"/>
                <w:kern w:val="2"/>
                <w:sz w:val="24"/>
                <w:szCs w:val="22"/>
                <w:highlight w:val="none"/>
              </w:rPr>
              <w:t>合</w:t>
            </w:r>
            <w:r>
              <w:rPr>
                <w:rFonts w:ascii="Calibri" w:hAnsi="Calibri" w:eastAsia="宋体" w:cs="Times New Roman"/>
                <w:b/>
                <w:color w:val="auto"/>
                <w:kern w:val="2"/>
                <w:sz w:val="24"/>
                <w:szCs w:val="22"/>
                <w:highlight w:val="none"/>
              </w:rPr>
              <w:t xml:space="preserve">   </w:t>
            </w:r>
            <w:r>
              <w:rPr>
                <w:rFonts w:hint="eastAsia" w:ascii="Calibri" w:hAnsi="Calibri" w:eastAsia="宋体" w:cs="Times New Roman"/>
                <w:b/>
                <w:color w:val="auto"/>
                <w:kern w:val="2"/>
                <w:sz w:val="24"/>
                <w:szCs w:val="22"/>
                <w:highlight w:val="none"/>
              </w:rPr>
              <w:t>计</w:t>
            </w:r>
          </w:p>
        </w:tc>
        <w:tc>
          <w:tcPr>
            <w:tcW w:w="8934" w:type="dxa"/>
            <w:gridSpan w:val="4"/>
            <w:tcBorders>
              <w:top w:val="single" w:color="auto" w:sz="4" w:space="0"/>
              <w:left w:val="single" w:color="auto" w:sz="4" w:space="0"/>
              <w:bottom w:val="single" w:color="auto" w:sz="4" w:space="0"/>
              <w:right w:val="single" w:color="auto" w:sz="4" w:space="0"/>
            </w:tcBorders>
            <w:vAlign w:val="center"/>
          </w:tcPr>
          <w:p>
            <w:pPr>
              <w:widowControl w:val="0"/>
              <w:spacing w:after="0"/>
              <w:jc w:val="center"/>
              <w:rPr>
                <w:rFonts w:ascii="Calibri" w:hAnsi="Calibri" w:eastAsia="宋体" w:cs="Times New Roman"/>
                <w:color w:val="auto"/>
                <w:kern w:val="2"/>
                <w:sz w:val="24"/>
                <w:szCs w:val="22"/>
                <w:highlight w:val="none"/>
              </w:rPr>
            </w:pPr>
          </w:p>
        </w:tc>
      </w:tr>
    </w:tbl>
    <w:p>
      <w:pPr>
        <w:widowControl w:val="0"/>
        <w:spacing w:before="240" w:after="0"/>
        <w:jc w:val="left"/>
        <w:rPr>
          <w:rFonts w:hint="eastAsia" w:ascii="Calibri" w:hAnsi="Calibri" w:eastAsia="宋体" w:cs="Times New Roman"/>
          <w:color w:val="auto"/>
          <w:kern w:val="2"/>
          <w:sz w:val="21"/>
          <w:szCs w:val="21"/>
          <w:highlight w:val="none"/>
        </w:rPr>
      </w:pPr>
      <w:r>
        <w:rPr>
          <w:rFonts w:ascii="Calibri" w:hAnsi="Calibri" w:eastAsia="宋体" w:cs="Times New Roman"/>
          <w:color w:val="auto"/>
          <w:kern w:val="2"/>
          <w:sz w:val="21"/>
          <w:szCs w:val="21"/>
          <w:highlight w:val="none"/>
        </w:rPr>
        <w:t>现场检查时间</w:t>
      </w:r>
      <w:r>
        <w:rPr>
          <w:rFonts w:hint="eastAsia" w:ascii="Calibri" w:hAnsi="Calibri" w:eastAsia="宋体" w:cs="Times New Roman"/>
          <w:color w:val="auto"/>
          <w:kern w:val="2"/>
          <w:sz w:val="21"/>
          <w:szCs w:val="21"/>
          <w:highlight w:val="none"/>
        </w:rPr>
        <w:t xml:space="preserve">：                     现场检查人员：    </w:t>
      </w:r>
    </w:p>
    <w:p>
      <w:pPr>
        <w:pStyle w:val="23"/>
        <w:rPr>
          <w:rFonts w:hint="eastAsia"/>
          <w:color w:val="auto"/>
          <w:highlight w:val="none"/>
          <w:lang w:val="en-US" w:eastAsia="zh-CN"/>
        </w:rPr>
      </w:pPr>
    </w:p>
    <w:p>
      <w:pPr>
        <w:widowControl w:val="0"/>
        <w:spacing w:after="0"/>
        <w:ind w:left="90" w:leftChars="-300" w:hanging="720" w:hangingChars="300"/>
        <w:jc w:val="left"/>
        <w:rPr>
          <w:rFonts w:hint="eastAsia" w:ascii="宋体" w:hAnsi="宋体" w:eastAsia="宋体" w:cs="Times New Roman"/>
          <w:color w:val="auto"/>
          <w:kern w:val="2"/>
          <w:sz w:val="24"/>
          <w:szCs w:val="24"/>
          <w:highlight w:val="none"/>
        </w:rPr>
      </w:pPr>
    </w:p>
    <w:p>
      <w:pPr>
        <w:widowControl w:val="0"/>
        <w:spacing w:after="0"/>
        <w:ind w:left="90" w:leftChars="-300" w:hanging="720" w:hangingChars="300"/>
        <w:jc w:val="left"/>
        <w:rPr>
          <w:rFonts w:hint="eastAsia" w:ascii="宋体" w:hAnsi="宋体" w:eastAsia="宋体" w:cs="Times New Roman"/>
          <w:color w:val="auto"/>
          <w:kern w:val="2"/>
          <w:sz w:val="24"/>
          <w:szCs w:val="24"/>
          <w:highlight w:val="none"/>
        </w:rPr>
      </w:pPr>
    </w:p>
    <w:p>
      <w:pPr>
        <w:widowControl w:val="0"/>
        <w:spacing w:after="0"/>
        <w:ind w:left="90" w:leftChars="-300" w:hanging="720" w:hangingChars="300"/>
        <w:jc w:val="left"/>
        <w:rPr>
          <w:rFonts w:hint="eastAsia" w:ascii="宋体" w:hAnsi="宋体" w:eastAsia="宋体" w:cs="Times New Roman"/>
          <w:color w:val="auto"/>
          <w:kern w:val="2"/>
          <w:sz w:val="24"/>
          <w:szCs w:val="24"/>
          <w:highlight w:val="none"/>
        </w:rPr>
      </w:pPr>
    </w:p>
    <w:p>
      <w:pPr>
        <w:widowControl w:val="0"/>
        <w:spacing w:after="0"/>
        <w:ind w:left="90" w:leftChars="-300" w:hanging="720" w:hangingChars="300"/>
        <w:jc w:val="left"/>
        <w:rPr>
          <w:rFonts w:hint="eastAsia" w:ascii="宋体" w:hAnsi="宋体" w:eastAsia="宋体" w:cs="Times New Roman"/>
          <w:color w:val="auto"/>
          <w:kern w:val="2"/>
          <w:sz w:val="24"/>
          <w:szCs w:val="24"/>
          <w:highlight w:val="none"/>
        </w:rPr>
      </w:pPr>
    </w:p>
    <w:p>
      <w:pPr>
        <w:widowControl w:val="0"/>
        <w:spacing w:after="0"/>
        <w:ind w:left="90" w:leftChars="-300" w:hanging="720" w:hangingChars="300"/>
        <w:jc w:val="left"/>
        <w:rPr>
          <w:rFonts w:hint="eastAsia" w:ascii="宋体" w:hAnsi="宋体" w:eastAsia="宋体" w:cs="Times New Roman"/>
          <w:color w:val="auto"/>
          <w:kern w:val="2"/>
          <w:sz w:val="24"/>
          <w:szCs w:val="24"/>
          <w:highlight w:val="none"/>
        </w:rPr>
      </w:pPr>
    </w:p>
    <w:p>
      <w:pPr>
        <w:widowControl w:val="0"/>
        <w:spacing w:after="0"/>
        <w:ind w:left="90" w:leftChars="-300" w:hanging="720" w:hangingChars="300"/>
        <w:jc w:val="left"/>
        <w:rPr>
          <w:rFonts w:hint="eastAsia" w:ascii="宋体" w:hAnsi="宋体" w:eastAsia="宋体" w:cs="Times New Roman"/>
          <w:color w:val="auto"/>
          <w:kern w:val="2"/>
          <w:sz w:val="24"/>
          <w:szCs w:val="24"/>
          <w:highlight w:val="none"/>
        </w:rPr>
      </w:pPr>
    </w:p>
    <w:p>
      <w:pPr>
        <w:widowControl w:val="0"/>
        <w:spacing w:after="0"/>
        <w:ind w:left="90" w:leftChars="-300" w:hanging="720" w:hangingChars="300"/>
        <w:jc w:val="left"/>
        <w:rPr>
          <w:rFonts w:hint="eastAsia" w:ascii="宋体" w:hAnsi="宋体" w:eastAsia="宋体" w:cs="Times New Roman"/>
          <w:color w:val="auto"/>
          <w:kern w:val="2"/>
          <w:sz w:val="24"/>
          <w:szCs w:val="24"/>
          <w:highlight w:val="none"/>
        </w:rPr>
      </w:pPr>
    </w:p>
    <w:p>
      <w:pPr>
        <w:widowControl w:val="0"/>
        <w:spacing w:after="0"/>
        <w:ind w:left="90" w:leftChars="-300" w:hanging="720" w:hangingChars="300"/>
        <w:jc w:val="left"/>
        <w:rPr>
          <w:rFonts w:hint="eastAsia" w:ascii="宋体" w:hAnsi="宋体" w:eastAsia="宋体" w:cs="Times New Roman"/>
          <w:color w:val="auto"/>
          <w:kern w:val="2"/>
          <w:sz w:val="24"/>
          <w:szCs w:val="24"/>
          <w:highlight w:val="none"/>
        </w:rPr>
      </w:pPr>
    </w:p>
    <w:p>
      <w:pPr>
        <w:widowControl w:val="0"/>
        <w:spacing w:after="0"/>
        <w:ind w:left="90" w:leftChars="-300" w:hanging="720" w:hangingChars="300"/>
        <w:jc w:val="left"/>
        <w:rPr>
          <w:rFonts w:hint="eastAsia" w:ascii="宋体" w:hAnsi="宋体" w:eastAsia="宋体" w:cs="Times New Roman"/>
          <w:color w:val="auto"/>
          <w:kern w:val="2"/>
          <w:sz w:val="24"/>
          <w:szCs w:val="24"/>
          <w:highlight w:val="none"/>
        </w:rPr>
      </w:pPr>
    </w:p>
    <w:p>
      <w:pPr>
        <w:widowControl w:val="0"/>
        <w:spacing w:after="0"/>
        <w:ind w:left="90" w:leftChars="-300" w:hanging="720" w:hangingChars="300"/>
        <w:jc w:val="left"/>
        <w:rPr>
          <w:rFonts w:hint="eastAsia" w:ascii="宋体" w:hAnsi="宋体" w:eastAsia="宋体" w:cs="Times New Roman"/>
          <w:color w:val="auto"/>
          <w:kern w:val="2"/>
          <w:sz w:val="24"/>
          <w:szCs w:val="24"/>
          <w:highlight w:val="none"/>
        </w:rPr>
      </w:pPr>
    </w:p>
    <w:p>
      <w:pPr>
        <w:widowControl w:val="0"/>
        <w:spacing w:after="0"/>
        <w:ind w:left="90" w:leftChars="-300" w:hanging="720" w:hangingChars="300"/>
        <w:jc w:val="left"/>
        <w:rPr>
          <w:rFonts w:hint="eastAsia" w:ascii="宋体" w:hAnsi="宋体" w:eastAsia="宋体" w:cs="Times New Roman"/>
          <w:color w:val="auto"/>
          <w:kern w:val="2"/>
          <w:sz w:val="24"/>
          <w:szCs w:val="24"/>
          <w:highlight w:val="none"/>
        </w:rPr>
      </w:pPr>
    </w:p>
    <w:p>
      <w:pPr>
        <w:widowControl w:val="0"/>
        <w:spacing w:after="0"/>
        <w:ind w:left="90" w:leftChars="-300" w:hanging="720" w:hangingChars="300"/>
        <w:jc w:val="left"/>
        <w:rPr>
          <w:rFonts w:hint="eastAsia" w:ascii="宋体" w:hAnsi="宋体" w:eastAsia="宋体" w:cs="Times New Roman"/>
          <w:color w:val="auto"/>
          <w:kern w:val="2"/>
          <w:sz w:val="24"/>
          <w:szCs w:val="24"/>
          <w:highlight w:val="none"/>
        </w:rPr>
      </w:pPr>
    </w:p>
    <w:p>
      <w:pPr>
        <w:widowControl w:val="0"/>
        <w:spacing w:after="0"/>
        <w:ind w:left="90" w:leftChars="-300" w:hanging="720" w:hangingChars="300"/>
        <w:jc w:val="left"/>
        <w:rPr>
          <w:rFonts w:hint="eastAsia" w:ascii="宋体" w:hAnsi="宋体" w:eastAsia="宋体" w:cs="Times New Roman"/>
          <w:color w:val="auto"/>
          <w:kern w:val="2"/>
          <w:sz w:val="24"/>
          <w:szCs w:val="24"/>
          <w:highlight w:val="none"/>
        </w:rPr>
      </w:pPr>
    </w:p>
    <w:p>
      <w:pPr>
        <w:pStyle w:val="23"/>
        <w:rPr>
          <w:rFonts w:hint="eastAsia" w:ascii="宋体" w:hAnsi="宋体" w:eastAsia="宋体" w:cs="Times New Roman"/>
          <w:color w:val="auto"/>
          <w:kern w:val="2"/>
          <w:sz w:val="24"/>
          <w:szCs w:val="24"/>
          <w:highlight w:val="none"/>
        </w:rPr>
      </w:pPr>
    </w:p>
    <w:p>
      <w:pPr>
        <w:rPr>
          <w:rFonts w:hint="eastAsia" w:ascii="宋体" w:hAnsi="宋体" w:eastAsia="宋体" w:cs="Times New Roman"/>
          <w:color w:val="auto"/>
          <w:kern w:val="2"/>
          <w:sz w:val="24"/>
          <w:szCs w:val="24"/>
          <w:highlight w:val="none"/>
        </w:rPr>
      </w:pPr>
    </w:p>
    <w:p>
      <w:pPr>
        <w:pStyle w:val="23"/>
        <w:rPr>
          <w:rFonts w:hint="eastAsia" w:ascii="宋体" w:hAnsi="宋体" w:eastAsia="宋体" w:cs="Times New Roman"/>
          <w:color w:val="auto"/>
          <w:kern w:val="2"/>
          <w:sz w:val="24"/>
          <w:szCs w:val="24"/>
          <w:highlight w:val="none"/>
        </w:rPr>
      </w:pPr>
    </w:p>
    <w:p>
      <w:pPr>
        <w:rPr>
          <w:rFonts w:hint="eastAsia" w:ascii="宋体" w:hAnsi="宋体" w:eastAsia="宋体" w:cs="Times New Roman"/>
          <w:color w:val="auto"/>
          <w:kern w:val="2"/>
          <w:sz w:val="24"/>
          <w:szCs w:val="24"/>
          <w:highlight w:val="none"/>
        </w:rPr>
      </w:pPr>
    </w:p>
    <w:p>
      <w:pPr>
        <w:pStyle w:val="23"/>
        <w:rPr>
          <w:rFonts w:hint="eastAsia" w:ascii="宋体" w:hAnsi="宋体" w:eastAsia="宋体" w:cs="Times New Roman"/>
          <w:color w:val="auto"/>
          <w:kern w:val="2"/>
          <w:sz w:val="24"/>
          <w:szCs w:val="24"/>
          <w:highlight w:val="none"/>
        </w:rPr>
      </w:pPr>
    </w:p>
    <w:p>
      <w:pPr>
        <w:rPr>
          <w:rFonts w:hint="eastAsia" w:ascii="宋体" w:hAnsi="宋体" w:eastAsia="宋体" w:cs="Times New Roman"/>
          <w:color w:val="auto"/>
          <w:kern w:val="2"/>
          <w:sz w:val="24"/>
          <w:szCs w:val="24"/>
          <w:highlight w:val="none"/>
        </w:rPr>
      </w:pPr>
    </w:p>
    <w:p>
      <w:pPr>
        <w:pStyle w:val="23"/>
        <w:rPr>
          <w:rFonts w:hint="eastAsia" w:ascii="宋体" w:hAnsi="宋体" w:eastAsia="宋体" w:cs="Times New Roman"/>
          <w:color w:val="auto"/>
          <w:kern w:val="2"/>
          <w:sz w:val="24"/>
          <w:szCs w:val="24"/>
          <w:highlight w:val="none"/>
        </w:rPr>
      </w:pPr>
    </w:p>
    <w:p>
      <w:pPr>
        <w:rPr>
          <w:rFonts w:hint="eastAsia" w:ascii="宋体" w:hAnsi="宋体" w:eastAsia="宋体" w:cs="Times New Roman"/>
          <w:color w:val="auto"/>
          <w:kern w:val="2"/>
          <w:sz w:val="24"/>
          <w:szCs w:val="24"/>
          <w:highlight w:val="none"/>
        </w:rPr>
      </w:pPr>
    </w:p>
    <w:p>
      <w:pPr>
        <w:pStyle w:val="23"/>
        <w:rPr>
          <w:rFonts w:hint="eastAsia"/>
          <w:color w:val="auto"/>
          <w:highlight w:val="none"/>
        </w:rPr>
      </w:pPr>
    </w:p>
    <w:p>
      <w:pPr>
        <w:widowControl w:val="0"/>
        <w:spacing w:after="0"/>
        <w:ind w:left="90" w:leftChars="-300" w:hanging="720" w:hangingChars="300"/>
        <w:jc w:val="left"/>
        <w:rPr>
          <w:rFonts w:hint="eastAsia" w:ascii="宋体" w:hAnsi="宋体" w:eastAsia="宋体" w:cs="Times New Roman"/>
          <w:color w:val="auto"/>
          <w:kern w:val="2"/>
          <w:sz w:val="24"/>
          <w:szCs w:val="24"/>
          <w:highlight w:val="none"/>
        </w:rPr>
      </w:pPr>
    </w:p>
    <w:p>
      <w:pPr>
        <w:widowControl w:val="0"/>
        <w:spacing w:after="0"/>
        <w:ind w:left="90" w:leftChars="-300" w:hanging="720" w:hangingChars="300"/>
        <w:jc w:val="left"/>
        <w:rPr>
          <w:rFonts w:hint="eastAsia" w:ascii="宋体" w:hAnsi="宋体" w:eastAsia="宋体" w:cs="Times New Roman"/>
          <w:color w:val="auto"/>
          <w:kern w:val="2"/>
          <w:sz w:val="24"/>
          <w:szCs w:val="24"/>
          <w:highlight w:val="none"/>
        </w:rPr>
      </w:pPr>
    </w:p>
    <w:p>
      <w:pPr>
        <w:widowControl w:val="0"/>
        <w:spacing w:after="0"/>
        <w:ind w:left="90" w:leftChars="-300" w:hanging="720" w:hangingChars="300"/>
        <w:jc w:val="left"/>
        <w:rPr>
          <w:rFonts w:hint="eastAsia" w:ascii="宋体" w:hAnsi="宋体" w:eastAsia="宋体" w:cs="Times New Roman"/>
          <w:color w:val="auto"/>
          <w:kern w:val="2"/>
          <w:sz w:val="24"/>
          <w:szCs w:val="24"/>
          <w:highlight w:val="none"/>
        </w:rPr>
      </w:pPr>
    </w:p>
    <w:p>
      <w:pPr>
        <w:widowControl w:val="0"/>
        <w:spacing w:after="0"/>
        <w:ind w:left="90" w:leftChars="-300" w:hanging="720" w:hangingChars="300"/>
        <w:jc w:val="left"/>
        <w:rPr>
          <w:rFonts w:hint="eastAsia" w:ascii="宋体" w:hAnsi="宋体" w:eastAsia="宋体" w:cs="Times New Roman"/>
          <w:color w:val="auto"/>
          <w:kern w:val="2"/>
          <w:sz w:val="24"/>
          <w:szCs w:val="24"/>
          <w:highlight w:val="none"/>
        </w:rPr>
      </w:pPr>
    </w:p>
    <w:p>
      <w:pPr>
        <w:widowControl w:val="0"/>
        <w:spacing w:after="0"/>
        <w:ind w:left="90" w:leftChars="-300" w:hanging="720" w:hangingChars="300"/>
        <w:jc w:val="left"/>
        <w:rPr>
          <w:rFonts w:hint="eastAsia" w:ascii="宋体" w:hAnsi="宋体" w:eastAsia="宋体" w:cs="Times New Roman"/>
          <w:color w:val="auto"/>
          <w:kern w:val="2"/>
          <w:sz w:val="24"/>
          <w:szCs w:val="24"/>
          <w:highlight w:val="none"/>
        </w:rPr>
      </w:pPr>
    </w:p>
    <w:p>
      <w:pPr>
        <w:widowControl w:val="0"/>
        <w:spacing w:after="0"/>
        <w:ind w:left="90" w:leftChars="-300" w:hanging="720" w:hangingChars="300"/>
        <w:jc w:val="left"/>
        <w:rPr>
          <w:rFonts w:hint="eastAsia" w:ascii="宋体" w:hAnsi="宋体" w:eastAsia="宋体" w:cs="Times New Roman"/>
          <w:color w:val="auto"/>
          <w:kern w:val="2"/>
          <w:sz w:val="24"/>
          <w:szCs w:val="24"/>
          <w:highlight w:val="none"/>
        </w:rPr>
      </w:pPr>
    </w:p>
    <w:p>
      <w:pPr>
        <w:widowControl w:val="0"/>
        <w:spacing w:after="0"/>
        <w:ind w:left="90" w:leftChars="-300" w:hanging="720" w:hangingChars="300"/>
        <w:jc w:val="left"/>
        <w:rPr>
          <w:rFonts w:hint="eastAsia" w:ascii="宋体" w:hAnsi="宋体" w:eastAsia="宋体" w:cs="Times New Roman"/>
          <w:color w:val="auto"/>
          <w:kern w:val="2"/>
          <w:sz w:val="24"/>
          <w:szCs w:val="24"/>
          <w:highlight w:val="none"/>
        </w:rPr>
      </w:pPr>
    </w:p>
    <w:p>
      <w:pPr>
        <w:widowControl w:val="0"/>
        <w:spacing w:after="0"/>
        <w:ind w:left="90" w:leftChars="-300" w:hanging="720" w:hangingChars="300"/>
        <w:jc w:val="left"/>
        <w:rPr>
          <w:rFonts w:hint="eastAsia" w:ascii="宋体" w:hAnsi="宋体" w:eastAsia="宋体" w:cs="Times New Roman"/>
          <w:color w:val="auto"/>
          <w:kern w:val="2"/>
          <w:sz w:val="24"/>
          <w:szCs w:val="24"/>
          <w:highlight w:val="none"/>
        </w:rPr>
      </w:pPr>
    </w:p>
    <w:p>
      <w:pPr>
        <w:widowControl w:val="0"/>
        <w:spacing w:after="0"/>
        <w:ind w:left="90" w:leftChars="-300" w:hanging="720" w:hangingChars="300"/>
        <w:jc w:val="left"/>
        <w:rPr>
          <w:rFonts w:hint="eastAsia" w:ascii="宋体" w:hAnsi="宋体" w:eastAsia="宋体" w:cs="Times New Roman"/>
          <w:color w:val="auto"/>
          <w:kern w:val="2"/>
          <w:sz w:val="24"/>
          <w:szCs w:val="24"/>
          <w:highlight w:val="none"/>
        </w:rPr>
      </w:pPr>
    </w:p>
    <w:p>
      <w:pPr>
        <w:widowControl w:val="0"/>
        <w:spacing w:after="0"/>
        <w:ind w:left="90" w:leftChars="-300" w:hanging="720" w:hangingChars="300"/>
        <w:jc w:val="left"/>
        <w:rPr>
          <w:rFonts w:hint="eastAsia" w:ascii="宋体" w:hAnsi="宋体" w:eastAsia="宋体" w:cs="Times New Roman"/>
          <w:color w:val="auto"/>
          <w:kern w:val="2"/>
          <w:sz w:val="24"/>
          <w:szCs w:val="24"/>
          <w:highlight w:val="none"/>
        </w:rPr>
      </w:pPr>
    </w:p>
    <w:p>
      <w:pPr>
        <w:widowControl w:val="0"/>
        <w:spacing w:after="0"/>
        <w:ind w:left="90" w:leftChars="-300" w:hanging="720" w:hangingChars="300"/>
        <w:jc w:val="left"/>
        <w:rPr>
          <w:rFonts w:hint="eastAsia" w:ascii="宋体" w:hAnsi="宋体" w:eastAsia="宋体" w:cs="Times New Roman"/>
          <w:color w:val="auto"/>
          <w:kern w:val="2"/>
          <w:sz w:val="24"/>
          <w:szCs w:val="24"/>
          <w:highlight w:val="none"/>
        </w:rPr>
      </w:pPr>
    </w:p>
    <w:p>
      <w:pPr>
        <w:widowControl w:val="0"/>
        <w:spacing w:after="0"/>
        <w:ind w:left="90" w:leftChars="-300" w:hanging="720" w:hangingChars="300"/>
        <w:jc w:val="left"/>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附件</w:t>
      </w:r>
      <w:r>
        <w:rPr>
          <w:rFonts w:hint="eastAsia" w:ascii="宋体" w:hAnsi="宋体" w:eastAsia="宋体" w:cs="Times New Roman"/>
          <w:color w:val="auto"/>
          <w:kern w:val="2"/>
          <w:sz w:val="24"/>
          <w:szCs w:val="24"/>
          <w:highlight w:val="none"/>
          <w:lang w:eastAsia="zh-CN"/>
        </w:rPr>
        <w:t>二</w:t>
      </w:r>
      <w:r>
        <w:rPr>
          <w:rFonts w:hint="eastAsia" w:ascii="宋体" w:hAnsi="宋体" w:eastAsia="宋体" w:cs="Times New Roman"/>
          <w:color w:val="auto"/>
          <w:kern w:val="2"/>
          <w:sz w:val="24"/>
          <w:szCs w:val="24"/>
          <w:highlight w:val="none"/>
        </w:rPr>
        <w:t>：</w:t>
      </w:r>
    </w:p>
    <w:p>
      <w:pPr>
        <w:widowControl w:val="0"/>
        <w:spacing w:after="0"/>
        <w:ind w:left="334" w:leftChars="-300" w:hanging="964" w:hangingChars="300"/>
        <w:jc w:val="center"/>
        <w:rPr>
          <w:rFonts w:hint="eastAsia" w:ascii="宋体" w:hAnsi="宋体" w:eastAsia="宋体" w:cs="Times New Roman"/>
          <w:b/>
          <w:bCs/>
          <w:color w:val="auto"/>
          <w:kern w:val="2"/>
          <w:sz w:val="32"/>
          <w:szCs w:val="32"/>
          <w:highlight w:val="none"/>
        </w:rPr>
      </w:pPr>
      <w:r>
        <w:rPr>
          <w:rFonts w:hint="eastAsia" w:ascii="宋体" w:hAnsi="宋体" w:eastAsia="宋体" w:cs="Times New Roman"/>
          <w:b/>
          <w:bCs/>
          <w:color w:val="auto"/>
          <w:kern w:val="2"/>
          <w:sz w:val="32"/>
          <w:szCs w:val="32"/>
          <w:highlight w:val="none"/>
        </w:rPr>
        <w:t>义桥镇绿化养护质量考核评分细则</w:t>
      </w:r>
    </w:p>
    <w:tbl>
      <w:tblPr>
        <w:tblStyle w:val="63"/>
        <w:tblpPr w:leftFromText="180" w:rightFromText="180" w:vertAnchor="page" w:horzAnchor="margin" w:tblpY="2941"/>
        <w:tblW w:w="9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709"/>
        <w:gridCol w:w="3375"/>
        <w:gridCol w:w="3315"/>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101" w:type="dxa"/>
            <w:vAlign w:val="center"/>
          </w:tcPr>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项目</w:t>
            </w:r>
          </w:p>
        </w:tc>
        <w:tc>
          <w:tcPr>
            <w:tcW w:w="709" w:type="dxa"/>
            <w:vAlign w:val="center"/>
          </w:tcPr>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分享编号</w:t>
            </w:r>
          </w:p>
        </w:tc>
        <w:tc>
          <w:tcPr>
            <w:tcW w:w="3375" w:type="dxa"/>
            <w:vAlign w:val="center"/>
          </w:tcPr>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分项标准</w:t>
            </w:r>
          </w:p>
        </w:tc>
        <w:tc>
          <w:tcPr>
            <w:tcW w:w="3315" w:type="dxa"/>
            <w:vAlign w:val="center"/>
          </w:tcPr>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评分细则</w:t>
            </w:r>
          </w:p>
        </w:tc>
        <w:tc>
          <w:tcPr>
            <w:tcW w:w="708" w:type="dxa"/>
            <w:vAlign w:val="center"/>
          </w:tcPr>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考核分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vAlign w:val="center"/>
          </w:tcPr>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植物养护   （40分）</w:t>
            </w:r>
          </w:p>
        </w:tc>
        <w:tc>
          <w:tcPr>
            <w:tcW w:w="709" w:type="dxa"/>
            <w:vAlign w:val="center"/>
          </w:tcPr>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1.1</w:t>
            </w:r>
          </w:p>
        </w:tc>
        <w:tc>
          <w:tcPr>
            <w:tcW w:w="3375" w:type="dxa"/>
            <w:vAlign w:val="center"/>
          </w:tcPr>
          <w:p>
            <w:pPr>
              <w:widowControl w:val="0"/>
              <w:spacing w:after="0" w:line="300" w:lineRule="exact"/>
              <w:jc w:val="left"/>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根据设计意图体现植物造景，养护精细，生长茂盛，景观良好。（4分）</w:t>
            </w:r>
          </w:p>
        </w:tc>
        <w:tc>
          <w:tcPr>
            <w:tcW w:w="3315" w:type="dxa"/>
            <w:vAlign w:val="center"/>
          </w:tcPr>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因养护不当造成植物生长不良、影响景观的，每处扣一分。</w:t>
            </w:r>
          </w:p>
        </w:tc>
        <w:tc>
          <w:tcPr>
            <w:tcW w:w="708" w:type="dxa"/>
            <w:vAlign w:val="center"/>
          </w:tcPr>
          <w:p>
            <w:pPr>
              <w:widowControl w:val="0"/>
              <w:spacing w:after="0" w:line="300" w:lineRule="exact"/>
              <w:jc w:val="center"/>
              <w:rPr>
                <w:rFonts w:ascii="Calibri" w:hAnsi="Calibri" w:eastAsia="宋体" w:cs="Times New Roman"/>
                <w:color w:val="auto"/>
                <w:kern w:val="2"/>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widowControl w:val="0"/>
              <w:spacing w:after="0" w:line="300" w:lineRule="exact"/>
              <w:jc w:val="center"/>
              <w:rPr>
                <w:rFonts w:ascii="Calibri" w:hAnsi="Calibri" w:eastAsia="宋体" w:cs="Times New Roman"/>
                <w:color w:val="auto"/>
                <w:kern w:val="2"/>
                <w:sz w:val="20"/>
                <w:szCs w:val="21"/>
                <w:highlight w:val="none"/>
              </w:rPr>
            </w:pPr>
          </w:p>
        </w:tc>
        <w:tc>
          <w:tcPr>
            <w:tcW w:w="709" w:type="dxa"/>
            <w:vAlign w:val="center"/>
          </w:tcPr>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1.2</w:t>
            </w:r>
          </w:p>
        </w:tc>
        <w:tc>
          <w:tcPr>
            <w:tcW w:w="3375" w:type="dxa"/>
            <w:vAlign w:val="center"/>
          </w:tcPr>
          <w:p>
            <w:pPr>
              <w:widowControl w:val="0"/>
              <w:spacing w:after="0" w:line="300" w:lineRule="exact"/>
              <w:jc w:val="left"/>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行道树要有群体效果，选用的品种、规格相对统一，补植树木品种一致、规格也应保持一致，树冠必须保留骨架。（4分）</w:t>
            </w:r>
          </w:p>
        </w:tc>
        <w:tc>
          <w:tcPr>
            <w:tcW w:w="3315" w:type="dxa"/>
            <w:vAlign w:val="center"/>
          </w:tcPr>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补植行道树品种不一致、规格差别明显的，每株扣1分；</w:t>
            </w:r>
          </w:p>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补植行道树未保留骨架的，每株扣1分。</w:t>
            </w:r>
          </w:p>
        </w:tc>
        <w:tc>
          <w:tcPr>
            <w:tcW w:w="708" w:type="dxa"/>
            <w:vAlign w:val="center"/>
          </w:tcPr>
          <w:p>
            <w:pPr>
              <w:widowControl w:val="0"/>
              <w:spacing w:after="0" w:line="300" w:lineRule="exact"/>
              <w:jc w:val="center"/>
              <w:rPr>
                <w:rFonts w:ascii="Calibri" w:hAnsi="Calibri" w:eastAsia="宋体" w:cs="Times New Roman"/>
                <w:color w:val="auto"/>
                <w:kern w:val="2"/>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widowControl w:val="0"/>
              <w:spacing w:after="0" w:line="300" w:lineRule="exact"/>
              <w:jc w:val="center"/>
              <w:rPr>
                <w:rFonts w:ascii="Calibri" w:hAnsi="Calibri" w:eastAsia="宋体" w:cs="Times New Roman"/>
                <w:color w:val="auto"/>
                <w:kern w:val="2"/>
                <w:sz w:val="20"/>
                <w:szCs w:val="21"/>
                <w:highlight w:val="none"/>
              </w:rPr>
            </w:pPr>
          </w:p>
        </w:tc>
        <w:tc>
          <w:tcPr>
            <w:tcW w:w="709" w:type="dxa"/>
            <w:vAlign w:val="center"/>
          </w:tcPr>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1.3</w:t>
            </w:r>
          </w:p>
        </w:tc>
        <w:tc>
          <w:tcPr>
            <w:tcW w:w="3375" w:type="dxa"/>
            <w:vAlign w:val="center"/>
          </w:tcPr>
          <w:p>
            <w:pPr>
              <w:widowControl w:val="0"/>
              <w:spacing w:after="0" w:line="300" w:lineRule="exact"/>
              <w:jc w:val="left"/>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乔木树冠完整、茂盛，树干挺直，具有一定的遮荫及观赏效果；叶片在正常条件下不黄叶、不焦叶、不卷叶、不落叶；无徒长枝、病虫枝、过密枝、枯枝、伤损枝、碰线枝；及时抹芽，对树木要控制倾斜度，并逐渐扶正。（8分）</w:t>
            </w:r>
          </w:p>
        </w:tc>
        <w:tc>
          <w:tcPr>
            <w:tcW w:w="3315" w:type="dxa"/>
            <w:vAlign w:val="center"/>
          </w:tcPr>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树形差、长势差、缺乏观赏价值的，每株扣1分；</w:t>
            </w:r>
          </w:p>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有明显徒长枝、病虫枝、枯枝、伤损枝、碰线枝的，每处扣0.5分；</w:t>
            </w:r>
          </w:p>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主干及一级枝有不定芽，每株扣0.5分；</w:t>
            </w:r>
          </w:p>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树木倾斜明显，而不采取扶正措施的，每株扣1分。</w:t>
            </w:r>
          </w:p>
        </w:tc>
        <w:tc>
          <w:tcPr>
            <w:tcW w:w="708" w:type="dxa"/>
            <w:vAlign w:val="center"/>
          </w:tcPr>
          <w:p>
            <w:pPr>
              <w:widowControl w:val="0"/>
              <w:spacing w:after="0" w:line="300" w:lineRule="exact"/>
              <w:jc w:val="center"/>
              <w:rPr>
                <w:rFonts w:ascii="Calibri" w:hAnsi="Calibri" w:eastAsia="宋体" w:cs="Times New Roman"/>
                <w:color w:val="auto"/>
                <w:kern w:val="2"/>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widowControl w:val="0"/>
              <w:spacing w:after="0" w:line="300" w:lineRule="exact"/>
              <w:jc w:val="center"/>
              <w:rPr>
                <w:rFonts w:ascii="Calibri" w:hAnsi="Calibri" w:eastAsia="宋体" w:cs="Times New Roman"/>
                <w:color w:val="auto"/>
                <w:kern w:val="2"/>
                <w:sz w:val="20"/>
                <w:szCs w:val="21"/>
                <w:highlight w:val="none"/>
              </w:rPr>
            </w:pPr>
          </w:p>
        </w:tc>
        <w:tc>
          <w:tcPr>
            <w:tcW w:w="709" w:type="dxa"/>
            <w:vAlign w:val="center"/>
          </w:tcPr>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1.4</w:t>
            </w:r>
          </w:p>
        </w:tc>
        <w:tc>
          <w:tcPr>
            <w:tcW w:w="3375" w:type="dxa"/>
            <w:vAlign w:val="center"/>
          </w:tcPr>
          <w:p>
            <w:pPr>
              <w:widowControl w:val="0"/>
              <w:spacing w:after="0" w:line="300" w:lineRule="exact"/>
              <w:jc w:val="left"/>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修建及时，无窜枝，控制好绿篱高度，植物高度不得影响交通视线。（7分）</w:t>
            </w:r>
          </w:p>
        </w:tc>
        <w:tc>
          <w:tcPr>
            <w:tcW w:w="3315" w:type="dxa"/>
            <w:vAlign w:val="center"/>
          </w:tcPr>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绿篱未及时修剪，有窜枝，每处扣1分；</w:t>
            </w:r>
          </w:p>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绿篱植物高度过高的，每处扣1分。</w:t>
            </w:r>
          </w:p>
        </w:tc>
        <w:tc>
          <w:tcPr>
            <w:tcW w:w="708" w:type="dxa"/>
            <w:vAlign w:val="center"/>
          </w:tcPr>
          <w:p>
            <w:pPr>
              <w:widowControl w:val="0"/>
              <w:spacing w:after="0" w:line="300" w:lineRule="exact"/>
              <w:jc w:val="center"/>
              <w:rPr>
                <w:rFonts w:ascii="Calibri" w:hAnsi="Calibri" w:eastAsia="宋体" w:cs="Times New Roman"/>
                <w:color w:val="auto"/>
                <w:kern w:val="2"/>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widowControl w:val="0"/>
              <w:spacing w:after="0" w:line="300" w:lineRule="exact"/>
              <w:jc w:val="center"/>
              <w:rPr>
                <w:rFonts w:ascii="Calibri" w:hAnsi="Calibri" w:eastAsia="宋体" w:cs="Times New Roman"/>
                <w:color w:val="auto"/>
                <w:kern w:val="2"/>
                <w:sz w:val="20"/>
                <w:szCs w:val="21"/>
                <w:highlight w:val="none"/>
              </w:rPr>
            </w:pPr>
          </w:p>
        </w:tc>
        <w:tc>
          <w:tcPr>
            <w:tcW w:w="709" w:type="dxa"/>
            <w:vAlign w:val="center"/>
          </w:tcPr>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1.5</w:t>
            </w:r>
          </w:p>
        </w:tc>
        <w:tc>
          <w:tcPr>
            <w:tcW w:w="3375" w:type="dxa"/>
            <w:vAlign w:val="center"/>
          </w:tcPr>
          <w:p>
            <w:pPr>
              <w:widowControl w:val="0"/>
              <w:spacing w:after="0" w:line="300" w:lineRule="exact"/>
              <w:jc w:val="left"/>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时花花坛按设计精心养护，做到四季有花，图案美观，布置效果良好；花坛种植株行距适宜，不露底土。无缺株倒伏，无枯枝残花，无杂草垃圾。（6分）</w:t>
            </w:r>
          </w:p>
        </w:tc>
        <w:tc>
          <w:tcPr>
            <w:tcW w:w="3315" w:type="dxa"/>
            <w:vAlign w:val="center"/>
          </w:tcPr>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花卉布置形式不合理、造型欠整齐美观的，每处扣1分；</w:t>
            </w:r>
          </w:p>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花卉植物生长不健壮，每处扣0.5分；</w:t>
            </w:r>
          </w:p>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花卉株行距不适宜，每处扣1分；</w:t>
            </w:r>
          </w:p>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有缺株倒伏、枯枝残花，每处扣0.5分。</w:t>
            </w:r>
          </w:p>
        </w:tc>
        <w:tc>
          <w:tcPr>
            <w:tcW w:w="708" w:type="dxa"/>
            <w:vAlign w:val="center"/>
          </w:tcPr>
          <w:p>
            <w:pPr>
              <w:widowControl w:val="0"/>
              <w:spacing w:after="0" w:line="300" w:lineRule="exact"/>
              <w:jc w:val="center"/>
              <w:rPr>
                <w:rFonts w:ascii="Calibri" w:hAnsi="Calibri" w:eastAsia="宋体" w:cs="Times New Roman"/>
                <w:color w:val="auto"/>
                <w:kern w:val="2"/>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widowControl w:val="0"/>
              <w:spacing w:after="0" w:line="300" w:lineRule="exact"/>
              <w:jc w:val="center"/>
              <w:rPr>
                <w:rFonts w:ascii="Calibri" w:hAnsi="Calibri" w:eastAsia="宋体" w:cs="Times New Roman"/>
                <w:color w:val="auto"/>
                <w:kern w:val="2"/>
                <w:sz w:val="20"/>
                <w:szCs w:val="21"/>
                <w:highlight w:val="none"/>
              </w:rPr>
            </w:pPr>
          </w:p>
        </w:tc>
        <w:tc>
          <w:tcPr>
            <w:tcW w:w="709" w:type="dxa"/>
            <w:vAlign w:val="center"/>
          </w:tcPr>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1.6</w:t>
            </w:r>
          </w:p>
        </w:tc>
        <w:tc>
          <w:tcPr>
            <w:tcW w:w="3375" w:type="dxa"/>
            <w:vAlign w:val="center"/>
          </w:tcPr>
          <w:p>
            <w:pPr>
              <w:widowControl w:val="0"/>
              <w:spacing w:after="0" w:line="300" w:lineRule="exact"/>
              <w:jc w:val="left"/>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绿地无裸露，可种植地被植物或草坪；绿地内无枯枝残叶、无杂草。（7分）</w:t>
            </w:r>
          </w:p>
        </w:tc>
        <w:tc>
          <w:tcPr>
            <w:tcW w:w="3315" w:type="dxa"/>
            <w:vAlign w:val="center"/>
          </w:tcPr>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发现黄土露天的，每平方米扣0.5分，不足1平方米按1平方米计算；</w:t>
            </w:r>
          </w:p>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绿带内枯枝残叶未及时清理、有明显杂草的，每处扣1分。</w:t>
            </w:r>
          </w:p>
        </w:tc>
        <w:tc>
          <w:tcPr>
            <w:tcW w:w="708" w:type="dxa"/>
            <w:vAlign w:val="center"/>
          </w:tcPr>
          <w:p>
            <w:pPr>
              <w:widowControl w:val="0"/>
              <w:spacing w:after="0" w:line="300" w:lineRule="exact"/>
              <w:jc w:val="center"/>
              <w:rPr>
                <w:rFonts w:ascii="Calibri" w:hAnsi="Calibri" w:eastAsia="宋体" w:cs="Times New Roman"/>
                <w:color w:val="auto"/>
                <w:kern w:val="2"/>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widowControl w:val="0"/>
              <w:spacing w:after="0" w:line="300" w:lineRule="exact"/>
              <w:jc w:val="center"/>
              <w:rPr>
                <w:rFonts w:ascii="Calibri" w:hAnsi="Calibri" w:eastAsia="宋体" w:cs="Times New Roman"/>
                <w:color w:val="auto"/>
                <w:kern w:val="2"/>
                <w:sz w:val="20"/>
                <w:szCs w:val="21"/>
                <w:highlight w:val="none"/>
              </w:rPr>
            </w:pPr>
          </w:p>
        </w:tc>
        <w:tc>
          <w:tcPr>
            <w:tcW w:w="709" w:type="dxa"/>
            <w:vAlign w:val="center"/>
          </w:tcPr>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1.7</w:t>
            </w:r>
          </w:p>
        </w:tc>
        <w:tc>
          <w:tcPr>
            <w:tcW w:w="3375" w:type="dxa"/>
            <w:vAlign w:val="center"/>
          </w:tcPr>
          <w:p>
            <w:pPr>
              <w:widowControl w:val="0"/>
              <w:spacing w:after="0" w:line="300" w:lineRule="exact"/>
              <w:jc w:val="left"/>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草坪生长茂盛，无空秃，无明显杂草，草坪边缘线清晰（及时切边），草高不超过8厘米。常绿草草坪要求草种纯正，草高不超过6厘米。（4分）</w:t>
            </w:r>
          </w:p>
        </w:tc>
        <w:tc>
          <w:tcPr>
            <w:tcW w:w="3315" w:type="dxa"/>
            <w:vAlign w:val="center"/>
          </w:tcPr>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常绿草草种不纯正，每处扣0.5分；</w:t>
            </w:r>
          </w:p>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草坪边缘线不清晰的，每处扣0.5分；</w:t>
            </w:r>
          </w:p>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草坪高度不符要求的，每处扣0.5分。</w:t>
            </w:r>
          </w:p>
        </w:tc>
        <w:tc>
          <w:tcPr>
            <w:tcW w:w="708" w:type="dxa"/>
            <w:vAlign w:val="center"/>
          </w:tcPr>
          <w:p>
            <w:pPr>
              <w:widowControl w:val="0"/>
              <w:spacing w:after="0" w:line="300" w:lineRule="exact"/>
              <w:jc w:val="center"/>
              <w:rPr>
                <w:rFonts w:ascii="Calibri" w:hAnsi="Calibri" w:eastAsia="宋体" w:cs="Times New Roman"/>
                <w:color w:val="auto"/>
                <w:kern w:val="2"/>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植物保存率（15分）</w:t>
            </w:r>
          </w:p>
        </w:tc>
        <w:tc>
          <w:tcPr>
            <w:tcW w:w="709" w:type="dxa"/>
            <w:vAlign w:val="center"/>
          </w:tcPr>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2.1</w:t>
            </w:r>
          </w:p>
        </w:tc>
        <w:tc>
          <w:tcPr>
            <w:tcW w:w="3375" w:type="dxa"/>
            <w:vAlign w:val="center"/>
          </w:tcPr>
          <w:p>
            <w:pPr>
              <w:widowControl w:val="0"/>
              <w:spacing w:after="0" w:line="300" w:lineRule="exact"/>
              <w:jc w:val="left"/>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行道树保存率100%，道路绿化带保存率98%以上。无死株、无缺株。（15分）</w:t>
            </w:r>
          </w:p>
        </w:tc>
        <w:tc>
          <w:tcPr>
            <w:tcW w:w="3315" w:type="dxa"/>
            <w:vAlign w:val="center"/>
          </w:tcPr>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行道树、大中型灌木有死株、缺株的，每株扣1分；</w:t>
            </w:r>
          </w:p>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小灌木明显缺、死株的，每处扣1分。</w:t>
            </w:r>
          </w:p>
        </w:tc>
        <w:tc>
          <w:tcPr>
            <w:tcW w:w="708" w:type="dxa"/>
            <w:vAlign w:val="center"/>
          </w:tcPr>
          <w:p>
            <w:pPr>
              <w:widowControl w:val="0"/>
              <w:spacing w:after="0" w:line="300" w:lineRule="exact"/>
              <w:jc w:val="center"/>
              <w:rPr>
                <w:rFonts w:ascii="Calibri" w:hAnsi="Calibri" w:eastAsia="宋体" w:cs="Times New Roman"/>
                <w:color w:val="auto"/>
                <w:kern w:val="2"/>
                <w:sz w:val="20"/>
                <w:szCs w:val="21"/>
                <w:highlight w:val="none"/>
              </w:rPr>
            </w:pPr>
          </w:p>
        </w:tc>
      </w:tr>
    </w:tbl>
    <w:p>
      <w:pPr>
        <w:widowControl w:val="0"/>
        <w:spacing w:after="0"/>
        <w:ind w:left="90" w:leftChars="-300" w:hanging="720" w:hangingChars="300"/>
        <w:jc w:val="left"/>
        <w:rPr>
          <w:rFonts w:hint="eastAsia" w:ascii="宋体" w:hAnsi="宋体" w:eastAsia="宋体" w:cs="Times New Roman"/>
          <w:color w:val="auto"/>
          <w:kern w:val="2"/>
          <w:sz w:val="24"/>
          <w:szCs w:val="24"/>
          <w:highlight w:val="none"/>
        </w:rPr>
      </w:pPr>
    </w:p>
    <w:tbl>
      <w:tblPr>
        <w:tblStyle w:val="63"/>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708"/>
        <w:gridCol w:w="3316"/>
        <w:gridCol w:w="340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项目</w:t>
            </w:r>
          </w:p>
        </w:tc>
        <w:tc>
          <w:tcPr>
            <w:tcW w:w="708" w:type="dxa"/>
            <w:vAlign w:val="center"/>
          </w:tcPr>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分项编号</w:t>
            </w:r>
          </w:p>
        </w:tc>
        <w:tc>
          <w:tcPr>
            <w:tcW w:w="3316" w:type="dxa"/>
            <w:vAlign w:val="center"/>
          </w:tcPr>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分项标准</w:t>
            </w:r>
          </w:p>
        </w:tc>
        <w:tc>
          <w:tcPr>
            <w:tcW w:w="3405" w:type="dxa"/>
            <w:vAlign w:val="center"/>
          </w:tcPr>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评分细则</w:t>
            </w:r>
          </w:p>
        </w:tc>
        <w:tc>
          <w:tcPr>
            <w:tcW w:w="705" w:type="dxa"/>
            <w:vAlign w:val="center"/>
          </w:tcPr>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考核分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vAlign w:val="center"/>
          </w:tcPr>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设施维护（12分）</w:t>
            </w:r>
          </w:p>
        </w:tc>
        <w:tc>
          <w:tcPr>
            <w:tcW w:w="708" w:type="dxa"/>
            <w:vAlign w:val="center"/>
          </w:tcPr>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3.1</w:t>
            </w:r>
          </w:p>
        </w:tc>
        <w:tc>
          <w:tcPr>
            <w:tcW w:w="3316" w:type="dxa"/>
            <w:vAlign w:val="center"/>
          </w:tcPr>
          <w:p>
            <w:pPr>
              <w:widowControl w:val="0"/>
              <w:spacing w:after="0" w:line="300" w:lineRule="exact"/>
              <w:jc w:val="left"/>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树穴有侧石，有平整盖板或种植地被植物等，黄土不裸露。（4分）</w:t>
            </w:r>
          </w:p>
        </w:tc>
        <w:tc>
          <w:tcPr>
            <w:tcW w:w="3405" w:type="dxa"/>
            <w:vAlign w:val="center"/>
          </w:tcPr>
          <w:p>
            <w:pPr>
              <w:widowControl w:val="0"/>
              <w:spacing w:after="0" w:line="300" w:lineRule="exact"/>
              <w:jc w:val="left"/>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树穴无侧石或黄土裸露的，每株扣0.5分。</w:t>
            </w:r>
          </w:p>
        </w:tc>
        <w:tc>
          <w:tcPr>
            <w:tcW w:w="705" w:type="dxa"/>
            <w:vAlign w:val="center"/>
          </w:tcPr>
          <w:p>
            <w:pPr>
              <w:widowControl w:val="0"/>
              <w:spacing w:after="0" w:line="300" w:lineRule="exact"/>
              <w:jc w:val="center"/>
              <w:rPr>
                <w:rFonts w:ascii="Calibri" w:hAnsi="Calibri" w:eastAsia="宋体" w:cs="Times New Roman"/>
                <w:color w:val="auto"/>
                <w:kern w:val="2"/>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widowControl w:val="0"/>
              <w:spacing w:after="0" w:line="300" w:lineRule="exact"/>
              <w:jc w:val="center"/>
              <w:rPr>
                <w:rFonts w:ascii="Calibri" w:hAnsi="Calibri" w:eastAsia="宋体" w:cs="Times New Roman"/>
                <w:color w:val="auto"/>
                <w:kern w:val="2"/>
                <w:sz w:val="20"/>
                <w:szCs w:val="21"/>
                <w:highlight w:val="none"/>
              </w:rPr>
            </w:pPr>
          </w:p>
        </w:tc>
        <w:tc>
          <w:tcPr>
            <w:tcW w:w="708" w:type="dxa"/>
            <w:vAlign w:val="center"/>
          </w:tcPr>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3.2</w:t>
            </w:r>
          </w:p>
        </w:tc>
        <w:tc>
          <w:tcPr>
            <w:tcW w:w="3316" w:type="dxa"/>
            <w:vAlign w:val="center"/>
          </w:tcPr>
          <w:p>
            <w:pPr>
              <w:widowControl w:val="0"/>
              <w:spacing w:after="0" w:line="300" w:lineRule="exact"/>
              <w:jc w:val="left"/>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树木支撑规范、统一，无断桩、坏桩，桩位扎缚规范化。（3分）</w:t>
            </w:r>
          </w:p>
        </w:tc>
        <w:tc>
          <w:tcPr>
            <w:tcW w:w="3405" w:type="dxa"/>
            <w:vAlign w:val="center"/>
          </w:tcPr>
          <w:p>
            <w:pPr>
              <w:widowControl w:val="0"/>
              <w:spacing w:after="0" w:line="300" w:lineRule="exact"/>
              <w:jc w:val="left"/>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树木支撑不规范的，每株扣0.5分。</w:t>
            </w:r>
          </w:p>
        </w:tc>
        <w:tc>
          <w:tcPr>
            <w:tcW w:w="705" w:type="dxa"/>
            <w:vAlign w:val="center"/>
          </w:tcPr>
          <w:p>
            <w:pPr>
              <w:widowControl w:val="0"/>
              <w:spacing w:after="0" w:line="300" w:lineRule="exact"/>
              <w:jc w:val="center"/>
              <w:rPr>
                <w:rFonts w:ascii="Calibri" w:hAnsi="Calibri" w:eastAsia="宋体" w:cs="Times New Roman"/>
                <w:color w:val="auto"/>
                <w:kern w:val="2"/>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widowControl w:val="0"/>
              <w:spacing w:after="0" w:line="300" w:lineRule="exact"/>
              <w:jc w:val="center"/>
              <w:rPr>
                <w:rFonts w:ascii="Calibri" w:hAnsi="Calibri" w:eastAsia="宋体" w:cs="Times New Roman"/>
                <w:color w:val="auto"/>
                <w:kern w:val="2"/>
                <w:sz w:val="20"/>
                <w:szCs w:val="21"/>
                <w:highlight w:val="none"/>
              </w:rPr>
            </w:pPr>
          </w:p>
        </w:tc>
        <w:tc>
          <w:tcPr>
            <w:tcW w:w="708" w:type="dxa"/>
            <w:vAlign w:val="center"/>
          </w:tcPr>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3.3</w:t>
            </w:r>
          </w:p>
        </w:tc>
        <w:tc>
          <w:tcPr>
            <w:tcW w:w="3316" w:type="dxa"/>
            <w:vAlign w:val="center"/>
          </w:tcPr>
          <w:p>
            <w:pPr>
              <w:widowControl w:val="0"/>
              <w:spacing w:after="0" w:line="300" w:lineRule="exact"/>
              <w:jc w:val="left"/>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辅助设施（包括遮阳网、栏杆、浇灌设施、栽植容器、圆灯等）必须安全、完好、美观（5分）</w:t>
            </w:r>
          </w:p>
        </w:tc>
        <w:tc>
          <w:tcPr>
            <w:tcW w:w="3405" w:type="dxa"/>
            <w:vAlign w:val="center"/>
          </w:tcPr>
          <w:p>
            <w:pPr>
              <w:widowControl w:val="0"/>
              <w:spacing w:after="0" w:line="300" w:lineRule="exact"/>
              <w:jc w:val="left"/>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发现辅助设施不符合要求的，每处扣0.5分。</w:t>
            </w:r>
          </w:p>
        </w:tc>
        <w:tc>
          <w:tcPr>
            <w:tcW w:w="705" w:type="dxa"/>
            <w:vAlign w:val="center"/>
          </w:tcPr>
          <w:p>
            <w:pPr>
              <w:widowControl w:val="0"/>
              <w:spacing w:after="0" w:line="300" w:lineRule="exact"/>
              <w:jc w:val="center"/>
              <w:rPr>
                <w:rFonts w:ascii="Calibri" w:hAnsi="Calibri" w:eastAsia="宋体" w:cs="Times New Roman"/>
                <w:color w:val="auto"/>
                <w:kern w:val="2"/>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土肥标准（8分）</w:t>
            </w:r>
          </w:p>
        </w:tc>
        <w:tc>
          <w:tcPr>
            <w:tcW w:w="708" w:type="dxa"/>
            <w:vAlign w:val="center"/>
          </w:tcPr>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4</w:t>
            </w:r>
          </w:p>
        </w:tc>
        <w:tc>
          <w:tcPr>
            <w:tcW w:w="3316" w:type="dxa"/>
            <w:vAlign w:val="center"/>
          </w:tcPr>
          <w:p>
            <w:pPr>
              <w:widowControl w:val="0"/>
              <w:spacing w:after="0" w:line="300" w:lineRule="exact"/>
              <w:jc w:val="left"/>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栽培基质应具有一定的透水、透气、保肥能力，土壤疏松、无积水；每年施有机肥二次。（8分）</w:t>
            </w:r>
          </w:p>
        </w:tc>
        <w:tc>
          <w:tcPr>
            <w:tcW w:w="3405" w:type="dxa"/>
            <w:vAlign w:val="center"/>
          </w:tcPr>
          <w:p>
            <w:pPr>
              <w:widowControl w:val="0"/>
              <w:spacing w:after="0" w:line="300" w:lineRule="exact"/>
              <w:jc w:val="left"/>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没有施肥记录或不按标准施肥的，扣除本项全部分数（8分）。</w:t>
            </w:r>
          </w:p>
        </w:tc>
        <w:tc>
          <w:tcPr>
            <w:tcW w:w="705" w:type="dxa"/>
            <w:vAlign w:val="center"/>
          </w:tcPr>
          <w:p>
            <w:pPr>
              <w:widowControl w:val="0"/>
              <w:spacing w:after="0" w:line="300" w:lineRule="exact"/>
              <w:jc w:val="center"/>
              <w:rPr>
                <w:rFonts w:ascii="Calibri" w:hAnsi="Calibri" w:eastAsia="宋体" w:cs="Times New Roman"/>
                <w:color w:val="auto"/>
                <w:kern w:val="2"/>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病虫害防治（10分）</w:t>
            </w:r>
          </w:p>
        </w:tc>
        <w:tc>
          <w:tcPr>
            <w:tcW w:w="708" w:type="dxa"/>
            <w:vAlign w:val="center"/>
          </w:tcPr>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5</w:t>
            </w:r>
          </w:p>
        </w:tc>
        <w:tc>
          <w:tcPr>
            <w:tcW w:w="3316" w:type="dxa"/>
            <w:vAlign w:val="center"/>
          </w:tcPr>
          <w:p>
            <w:pPr>
              <w:widowControl w:val="0"/>
              <w:spacing w:after="0" w:line="300" w:lineRule="exact"/>
              <w:jc w:val="left"/>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提倡综合防治，以防为主。病虫害危害应控制在以不影响观赏效果的范围之内。（10分）</w:t>
            </w:r>
          </w:p>
        </w:tc>
        <w:tc>
          <w:tcPr>
            <w:tcW w:w="3405" w:type="dxa"/>
            <w:vAlign w:val="center"/>
          </w:tcPr>
          <w:p>
            <w:pPr>
              <w:widowControl w:val="0"/>
              <w:spacing w:after="0" w:line="300" w:lineRule="exact"/>
              <w:jc w:val="left"/>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乔木有明显病虫害的，每发现一株扣0.5分；</w:t>
            </w:r>
          </w:p>
          <w:p>
            <w:pPr>
              <w:widowControl w:val="0"/>
              <w:spacing w:after="0" w:line="300" w:lineRule="exact"/>
              <w:jc w:val="left"/>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绿化带有明显病虫害的，每处扣1分。</w:t>
            </w:r>
          </w:p>
        </w:tc>
        <w:tc>
          <w:tcPr>
            <w:tcW w:w="705" w:type="dxa"/>
            <w:vAlign w:val="center"/>
          </w:tcPr>
          <w:p>
            <w:pPr>
              <w:widowControl w:val="0"/>
              <w:spacing w:after="0" w:line="300" w:lineRule="exact"/>
              <w:jc w:val="center"/>
              <w:rPr>
                <w:rFonts w:ascii="Calibri" w:hAnsi="Calibri" w:eastAsia="宋体" w:cs="Times New Roman"/>
                <w:color w:val="auto"/>
                <w:kern w:val="2"/>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vAlign w:val="center"/>
          </w:tcPr>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管理及卫生（15分）</w:t>
            </w:r>
          </w:p>
        </w:tc>
        <w:tc>
          <w:tcPr>
            <w:tcW w:w="708" w:type="dxa"/>
            <w:vAlign w:val="center"/>
          </w:tcPr>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6.1</w:t>
            </w:r>
          </w:p>
        </w:tc>
        <w:tc>
          <w:tcPr>
            <w:tcW w:w="3316" w:type="dxa"/>
            <w:vAlign w:val="center"/>
          </w:tcPr>
          <w:p>
            <w:pPr>
              <w:widowControl w:val="0"/>
              <w:spacing w:after="0" w:line="300" w:lineRule="exact"/>
              <w:jc w:val="left"/>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树干无钉子、铁丝、晾晒衣物等破坏树木生长的现象。（2分）</w:t>
            </w:r>
          </w:p>
        </w:tc>
        <w:tc>
          <w:tcPr>
            <w:tcW w:w="3405" w:type="dxa"/>
            <w:vAlign w:val="center"/>
          </w:tcPr>
          <w:p>
            <w:pPr>
              <w:widowControl w:val="0"/>
              <w:spacing w:after="0" w:line="300" w:lineRule="exact"/>
              <w:jc w:val="left"/>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每发现一处扣1分。</w:t>
            </w:r>
          </w:p>
        </w:tc>
        <w:tc>
          <w:tcPr>
            <w:tcW w:w="705" w:type="dxa"/>
            <w:vAlign w:val="center"/>
          </w:tcPr>
          <w:p>
            <w:pPr>
              <w:widowControl w:val="0"/>
              <w:spacing w:after="0" w:line="300" w:lineRule="exact"/>
              <w:jc w:val="center"/>
              <w:rPr>
                <w:rFonts w:ascii="Calibri" w:hAnsi="Calibri" w:eastAsia="宋体" w:cs="Times New Roman"/>
                <w:color w:val="auto"/>
                <w:kern w:val="2"/>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widowControl w:val="0"/>
              <w:spacing w:after="0" w:line="300" w:lineRule="exact"/>
              <w:jc w:val="center"/>
              <w:rPr>
                <w:rFonts w:ascii="Calibri" w:hAnsi="Calibri" w:eastAsia="宋体" w:cs="Times New Roman"/>
                <w:color w:val="auto"/>
                <w:kern w:val="2"/>
                <w:sz w:val="20"/>
                <w:szCs w:val="21"/>
                <w:highlight w:val="none"/>
              </w:rPr>
            </w:pPr>
          </w:p>
        </w:tc>
        <w:tc>
          <w:tcPr>
            <w:tcW w:w="708" w:type="dxa"/>
            <w:vAlign w:val="center"/>
          </w:tcPr>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6.2</w:t>
            </w:r>
          </w:p>
        </w:tc>
        <w:tc>
          <w:tcPr>
            <w:tcW w:w="3316" w:type="dxa"/>
            <w:vAlign w:val="center"/>
          </w:tcPr>
          <w:p>
            <w:pPr>
              <w:widowControl w:val="0"/>
              <w:spacing w:after="0" w:line="300" w:lineRule="exact"/>
              <w:jc w:val="left"/>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绿地及设施整洁，无垃圾杂物，叶面无陈旧性积尘。（3分）</w:t>
            </w:r>
          </w:p>
        </w:tc>
        <w:tc>
          <w:tcPr>
            <w:tcW w:w="3405" w:type="dxa"/>
            <w:vAlign w:val="center"/>
          </w:tcPr>
          <w:p>
            <w:pPr>
              <w:widowControl w:val="0"/>
              <w:spacing w:after="0" w:line="300" w:lineRule="exact"/>
              <w:jc w:val="left"/>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绿地及设施不整洁，一处扣0.5分。</w:t>
            </w:r>
          </w:p>
        </w:tc>
        <w:tc>
          <w:tcPr>
            <w:tcW w:w="705" w:type="dxa"/>
            <w:vAlign w:val="center"/>
          </w:tcPr>
          <w:p>
            <w:pPr>
              <w:widowControl w:val="0"/>
              <w:spacing w:after="0" w:line="300" w:lineRule="exact"/>
              <w:jc w:val="center"/>
              <w:rPr>
                <w:rFonts w:ascii="Calibri" w:hAnsi="Calibri" w:eastAsia="宋体" w:cs="Times New Roman"/>
                <w:color w:val="auto"/>
                <w:kern w:val="2"/>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widowControl w:val="0"/>
              <w:spacing w:after="0" w:line="300" w:lineRule="exact"/>
              <w:jc w:val="center"/>
              <w:rPr>
                <w:rFonts w:ascii="Calibri" w:hAnsi="Calibri" w:eastAsia="宋体" w:cs="Times New Roman"/>
                <w:color w:val="auto"/>
                <w:kern w:val="2"/>
                <w:sz w:val="20"/>
                <w:szCs w:val="21"/>
                <w:highlight w:val="none"/>
              </w:rPr>
            </w:pPr>
          </w:p>
        </w:tc>
        <w:tc>
          <w:tcPr>
            <w:tcW w:w="708" w:type="dxa"/>
            <w:vAlign w:val="center"/>
          </w:tcPr>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6.3</w:t>
            </w:r>
          </w:p>
        </w:tc>
        <w:tc>
          <w:tcPr>
            <w:tcW w:w="3316" w:type="dxa"/>
            <w:vAlign w:val="center"/>
          </w:tcPr>
          <w:p>
            <w:pPr>
              <w:widowControl w:val="0"/>
              <w:spacing w:after="0" w:line="300" w:lineRule="exact"/>
              <w:jc w:val="left"/>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绿地冬季灌溉不溢水，高架绿地按规定时间浇灌。（2分）</w:t>
            </w:r>
          </w:p>
        </w:tc>
        <w:tc>
          <w:tcPr>
            <w:tcW w:w="3405" w:type="dxa"/>
            <w:vAlign w:val="center"/>
          </w:tcPr>
          <w:p>
            <w:pPr>
              <w:widowControl w:val="0"/>
              <w:spacing w:after="0" w:line="300" w:lineRule="exact"/>
              <w:jc w:val="left"/>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未按规定浇灌，扣除本项全部分数（2分）。</w:t>
            </w:r>
          </w:p>
        </w:tc>
        <w:tc>
          <w:tcPr>
            <w:tcW w:w="705" w:type="dxa"/>
            <w:vAlign w:val="center"/>
          </w:tcPr>
          <w:p>
            <w:pPr>
              <w:widowControl w:val="0"/>
              <w:spacing w:after="0" w:line="300" w:lineRule="exact"/>
              <w:jc w:val="center"/>
              <w:rPr>
                <w:rFonts w:ascii="Calibri" w:hAnsi="Calibri" w:eastAsia="宋体" w:cs="Times New Roman"/>
                <w:color w:val="auto"/>
                <w:kern w:val="2"/>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widowControl w:val="0"/>
              <w:spacing w:after="0" w:line="300" w:lineRule="exact"/>
              <w:jc w:val="center"/>
              <w:rPr>
                <w:rFonts w:ascii="Calibri" w:hAnsi="Calibri" w:eastAsia="宋体" w:cs="Times New Roman"/>
                <w:color w:val="auto"/>
                <w:kern w:val="2"/>
                <w:sz w:val="20"/>
                <w:szCs w:val="21"/>
                <w:highlight w:val="none"/>
              </w:rPr>
            </w:pPr>
          </w:p>
        </w:tc>
        <w:tc>
          <w:tcPr>
            <w:tcW w:w="708" w:type="dxa"/>
            <w:vAlign w:val="center"/>
          </w:tcPr>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6.4</w:t>
            </w:r>
          </w:p>
        </w:tc>
        <w:tc>
          <w:tcPr>
            <w:tcW w:w="3316" w:type="dxa"/>
            <w:vAlign w:val="center"/>
          </w:tcPr>
          <w:p>
            <w:pPr>
              <w:widowControl w:val="0"/>
              <w:spacing w:after="0" w:line="300" w:lineRule="exact"/>
              <w:jc w:val="left"/>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管理制度落实，养护管理人员到位；养护作业人员必须穿有反光条的工作服，做到文明作业。（4分）</w:t>
            </w:r>
          </w:p>
        </w:tc>
        <w:tc>
          <w:tcPr>
            <w:tcW w:w="3405" w:type="dxa"/>
            <w:vAlign w:val="center"/>
          </w:tcPr>
          <w:p>
            <w:pPr>
              <w:widowControl w:val="0"/>
              <w:spacing w:after="0" w:line="300" w:lineRule="exact"/>
              <w:jc w:val="left"/>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管理制度不落实的，一处扣0.5分；</w:t>
            </w:r>
          </w:p>
          <w:p>
            <w:pPr>
              <w:widowControl w:val="0"/>
              <w:spacing w:after="0" w:line="300" w:lineRule="exact"/>
              <w:jc w:val="left"/>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管理人员不到位，扣1分；</w:t>
            </w:r>
          </w:p>
          <w:p>
            <w:pPr>
              <w:widowControl w:val="0"/>
              <w:spacing w:after="0" w:line="300" w:lineRule="exact"/>
              <w:jc w:val="left"/>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养护人员上路作业不穿有反光条的工作服，不文明作业，扣2分。</w:t>
            </w:r>
          </w:p>
        </w:tc>
        <w:tc>
          <w:tcPr>
            <w:tcW w:w="705" w:type="dxa"/>
            <w:vAlign w:val="center"/>
          </w:tcPr>
          <w:p>
            <w:pPr>
              <w:widowControl w:val="0"/>
              <w:spacing w:after="0" w:line="300" w:lineRule="exact"/>
              <w:jc w:val="center"/>
              <w:rPr>
                <w:rFonts w:ascii="Calibri" w:hAnsi="Calibri" w:eastAsia="宋体" w:cs="Times New Roman"/>
                <w:color w:val="auto"/>
                <w:kern w:val="2"/>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widowControl w:val="0"/>
              <w:spacing w:after="0" w:line="300" w:lineRule="exact"/>
              <w:jc w:val="center"/>
              <w:rPr>
                <w:rFonts w:ascii="Calibri" w:hAnsi="Calibri" w:eastAsia="宋体" w:cs="Times New Roman"/>
                <w:color w:val="auto"/>
                <w:kern w:val="2"/>
                <w:sz w:val="20"/>
                <w:szCs w:val="21"/>
                <w:highlight w:val="none"/>
              </w:rPr>
            </w:pPr>
          </w:p>
        </w:tc>
        <w:tc>
          <w:tcPr>
            <w:tcW w:w="708" w:type="dxa"/>
            <w:vAlign w:val="center"/>
          </w:tcPr>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6.5</w:t>
            </w:r>
          </w:p>
        </w:tc>
        <w:tc>
          <w:tcPr>
            <w:tcW w:w="3316" w:type="dxa"/>
            <w:vAlign w:val="center"/>
          </w:tcPr>
          <w:p>
            <w:pPr>
              <w:widowControl w:val="0"/>
              <w:spacing w:after="0" w:line="300" w:lineRule="exact"/>
              <w:jc w:val="left"/>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无违章占绿、无违法建设。（一项否决制）</w:t>
            </w:r>
          </w:p>
        </w:tc>
        <w:tc>
          <w:tcPr>
            <w:tcW w:w="3405" w:type="dxa"/>
            <w:vAlign w:val="center"/>
          </w:tcPr>
          <w:p>
            <w:pPr>
              <w:widowControl w:val="0"/>
              <w:spacing w:after="0" w:line="300" w:lineRule="exact"/>
              <w:jc w:val="left"/>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一旦发现违章占绿或违法建设情况，未及时查处，扣除本项全部分数（15分）。</w:t>
            </w:r>
          </w:p>
        </w:tc>
        <w:tc>
          <w:tcPr>
            <w:tcW w:w="705" w:type="dxa"/>
            <w:vAlign w:val="center"/>
          </w:tcPr>
          <w:p>
            <w:pPr>
              <w:widowControl w:val="0"/>
              <w:spacing w:after="0" w:line="300" w:lineRule="exact"/>
              <w:jc w:val="center"/>
              <w:rPr>
                <w:rFonts w:ascii="Calibri" w:hAnsi="Calibri" w:eastAsia="宋体" w:cs="Times New Roman"/>
                <w:color w:val="auto"/>
                <w:kern w:val="2"/>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widowControl w:val="0"/>
              <w:spacing w:after="0" w:line="300" w:lineRule="exact"/>
              <w:jc w:val="center"/>
              <w:rPr>
                <w:rFonts w:ascii="Calibri" w:hAnsi="Calibri" w:eastAsia="宋体" w:cs="Times New Roman"/>
                <w:color w:val="auto"/>
                <w:kern w:val="2"/>
                <w:sz w:val="20"/>
                <w:szCs w:val="21"/>
                <w:highlight w:val="none"/>
              </w:rPr>
            </w:pPr>
          </w:p>
        </w:tc>
        <w:tc>
          <w:tcPr>
            <w:tcW w:w="708" w:type="dxa"/>
            <w:vAlign w:val="center"/>
          </w:tcPr>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6.6</w:t>
            </w:r>
          </w:p>
        </w:tc>
        <w:tc>
          <w:tcPr>
            <w:tcW w:w="3316" w:type="dxa"/>
            <w:vAlign w:val="center"/>
          </w:tcPr>
          <w:p>
            <w:pPr>
              <w:widowControl w:val="0"/>
              <w:spacing w:after="0" w:line="300" w:lineRule="exact"/>
              <w:jc w:val="left"/>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有防台措施，对危树及时采取修枝、加固或申报更换等措施，遇灾害性天气及时组织进行抢扶。（4分）</w:t>
            </w:r>
          </w:p>
        </w:tc>
        <w:tc>
          <w:tcPr>
            <w:tcW w:w="3405" w:type="dxa"/>
            <w:vAlign w:val="center"/>
          </w:tcPr>
          <w:p>
            <w:pPr>
              <w:widowControl w:val="0"/>
              <w:spacing w:after="0" w:line="300" w:lineRule="exact"/>
              <w:jc w:val="left"/>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未对危树及时采取有效措施并因此造成事故的，扣除本项全部分数（4分）；</w:t>
            </w:r>
          </w:p>
          <w:p>
            <w:pPr>
              <w:widowControl w:val="0"/>
              <w:spacing w:after="0" w:line="300" w:lineRule="exact"/>
              <w:jc w:val="left"/>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遇灾害性天气未及时进行抢扶的，扣除本项全部分数（4分）。</w:t>
            </w:r>
          </w:p>
        </w:tc>
        <w:tc>
          <w:tcPr>
            <w:tcW w:w="705" w:type="dxa"/>
            <w:vAlign w:val="center"/>
          </w:tcPr>
          <w:p>
            <w:pPr>
              <w:widowControl w:val="0"/>
              <w:spacing w:after="0" w:line="300" w:lineRule="exact"/>
              <w:jc w:val="center"/>
              <w:rPr>
                <w:rFonts w:ascii="Calibri" w:hAnsi="Calibri" w:eastAsia="宋体" w:cs="Times New Roman"/>
                <w:color w:val="auto"/>
                <w:kern w:val="2"/>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widowControl w:val="0"/>
              <w:spacing w:after="0" w:line="300" w:lineRule="exact"/>
              <w:jc w:val="center"/>
              <w:rPr>
                <w:rFonts w:ascii="Calibri" w:hAnsi="Calibri" w:eastAsia="宋体" w:cs="Times New Roman"/>
                <w:color w:val="auto"/>
                <w:kern w:val="2"/>
                <w:sz w:val="20"/>
                <w:szCs w:val="21"/>
                <w:highlight w:val="none"/>
              </w:rPr>
            </w:pPr>
            <w:r>
              <w:rPr>
                <w:rFonts w:hint="eastAsia" w:ascii="Calibri" w:hAnsi="Calibri" w:eastAsia="宋体" w:cs="Times New Roman"/>
                <w:color w:val="auto"/>
                <w:kern w:val="2"/>
                <w:sz w:val="20"/>
                <w:szCs w:val="21"/>
                <w:highlight w:val="none"/>
              </w:rPr>
              <w:t>合计</w:t>
            </w:r>
          </w:p>
        </w:tc>
        <w:tc>
          <w:tcPr>
            <w:tcW w:w="708" w:type="dxa"/>
            <w:vAlign w:val="center"/>
          </w:tcPr>
          <w:p>
            <w:pPr>
              <w:widowControl w:val="0"/>
              <w:spacing w:after="0" w:line="300" w:lineRule="exact"/>
              <w:jc w:val="center"/>
              <w:rPr>
                <w:rFonts w:ascii="Calibri" w:hAnsi="Calibri" w:eastAsia="宋体" w:cs="Times New Roman"/>
                <w:color w:val="auto"/>
                <w:kern w:val="2"/>
                <w:sz w:val="20"/>
                <w:szCs w:val="21"/>
                <w:highlight w:val="none"/>
              </w:rPr>
            </w:pPr>
          </w:p>
        </w:tc>
        <w:tc>
          <w:tcPr>
            <w:tcW w:w="3316" w:type="dxa"/>
            <w:vAlign w:val="center"/>
          </w:tcPr>
          <w:p>
            <w:pPr>
              <w:widowControl w:val="0"/>
              <w:spacing w:after="0" w:line="300" w:lineRule="exact"/>
              <w:jc w:val="center"/>
              <w:rPr>
                <w:rFonts w:ascii="Calibri" w:hAnsi="Calibri" w:eastAsia="宋体" w:cs="Times New Roman"/>
                <w:color w:val="auto"/>
                <w:kern w:val="2"/>
                <w:sz w:val="20"/>
                <w:szCs w:val="21"/>
                <w:highlight w:val="none"/>
              </w:rPr>
            </w:pPr>
          </w:p>
        </w:tc>
        <w:tc>
          <w:tcPr>
            <w:tcW w:w="3405" w:type="dxa"/>
            <w:vAlign w:val="center"/>
          </w:tcPr>
          <w:p>
            <w:pPr>
              <w:widowControl w:val="0"/>
              <w:spacing w:after="0" w:line="300" w:lineRule="exact"/>
              <w:jc w:val="center"/>
              <w:rPr>
                <w:rFonts w:ascii="Calibri" w:hAnsi="Calibri" w:eastAsia="宋体" w:cs="Times New Roman"/>
                <w:color w:val="auto"/>
                <w:kern w:val="2"/>
                <w:sz w:val="20"/>
                <w:szCs w:val="21"/>
                <w:highlight w:val="none"/>
              </w:rPr>
            </w:pPr>
          </w:p>
        </w:tc>
        <w:tc>
          <w:tcPr>
            <w:tcW w:w="705" w:type="dxa"/>
            <w:vAlign w:val="center"/>
          </w:tcPr>
          <w:p>
            <w:pPr>
              <w:widowControl w:val="0"/>
              <w:spacing w:after="0" w:line="300" w:lineRule="exact"/>
              <w:jc w:val="center"/>
              <w:rPr>
                <w:rFonts w:ascii="Calibri" w:hAnsi="Calibri" w:eastAsia="宋体" w:cs="Times New Roman"/>
                <w:color w:val="auto"/>
                <w:kern w:val="2"/>
                <w:sz w:val="20"/>
                <w:szCs w:val="21"/>
                <w:highlight w:val="none"/>
              </w:rPr>
            </w:pPr>
          </w:p>
        </w:tc>
      </w:tr>
    </w:tbl>
    <w:p>
      <w:pPr>
        <w:jc w:val="left"/>
        <w:rPr>
          <w:color w:val="auto"/>
          <w:highlight w:val="none"/>
        </w:rPr>
      </w:pPr>
      <w:r>
        <w:rPr>
          <w:rFonts w:hint="eastAsia"/>
          <w:color w:val="auto"/>
          <w:highlight w:val="none"/>
        </w:rPr>
        <w:t>现场检查时间：                             现场检查人员：</w:t>
      </w:r>
    </w:p>
    <w:p>
      <w:pPr>
        <w:pStyle w:val="79"/>
        <w:spacing w:before="0" w:beforeLines="0" w:after="0" w:line="360" w:lineRule="auto"/>
        <w:ind w:left="0" w:leftChars="0" w:firstLine="0" w:firstLineChars="0"/>
        <w:rPr>
          <w:rFonts w:hint="eastAsia" w:eastAsia="宋体" w:cs="Times New Roman"/>
          <w:color w:val="auto"/>
          <w:highlight w:val="none"/>
        </w:rPr>
      </w:pPr>
      <w:r>
        <w:rPr>
          <w:rFonts w:hint="eastAsia" w:eastAsia="宋体" w:cs="Times New Roman"/>
          <w:color w:val="auto"/>
          <w:highlight w:val="none"/>
        </w:rPr>
        <w:br w:type="page"/>
      </w:r>
    </w:p>
    <w:p>
      <w:pPr>
        <w:widowControl w:val="0"/>
        <w:spacing w:after="0"/>
        <w:ind w:left="90" w:leftChars="-300" w:hanging="720" w:hangingChars="300"/>
        <w:jc w:val="left"/>
        <w:rPr>
          <w:rFonts w:hint="eastAsia" w:ascii="宋体" w:hAnsi="宋体" w:eastAsia="宋体" w:cs="Times New Roman"/>
          <w:color w:val="auto"/>
          <w:kern w:val="2"/>
          <w:sz w:val="24"/>
          <w:szCs w:val="24"/>
          <w:highlight w:val="none"/>
        </w:rPr>
      </w:pPr>
    </w:p>
    <w:p>
      <w:pPr>
        <w:widowControl w:val="0"/>
        <w:spacing w:after="0"/>
        <w:ind w:left="90" w:leftChars="-300" w:hanging="720" w:hangingChars="300"/>
        <w:jc w:val="left"/>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附件</w:t>
      </w:r>
      <w:r>
        <w:rPr>
          <w:rFonts w:hint="eastAsia" w:ascii="宋体" w:hAnsi="宋体" w:cs="Times New Roman"/>
          <w:color w:val="auto"/>
          <w:kern w:val="2"/>
          <w:sz w:val="24"/>
          <w:szCs w:val="24"/>
          <w:highlight w:val="none"/>
          <w:lang w:eastAsia="zh-CN"/>
        </w:rPr>
        <w:t>三</w:t>
      </w:r>
      <w:r>
        <w:rPr>
          <w:rFonts w:hint="eastAsia" w:ascii="宋体" w:hAnsi="宋体" w:eastAsia="宋体" w:cs="Times New Roman"/>
          <w:color w:val="auto"/>
          <w:kern w:val="2"/>
          <w:sz w:val="24"/>
          <w:szCs w:val="24"/>
          <w:highlight w:val="none"/>
        </w:rPr>
        <w:t>：</w:t>
      </w:r>
    </w:p>
    <w:p>
      <w:pPr>
        <w:jc w:val="center"/>
        <w:rPr>
          <w:rFonts w:hint="eastAsia" w:ascii="黑体" w:eastAsia="黑体"/>
          <w:b/>
          <w:color w:val="auto"/>
          <w:sz w:val="36"/>
          <w:szCs w:val="36"/>
          <w:highlight w:val="none"/>
          <w:lang w:eastAsia="zh-CN"/>
        </w:rPr>
      </w:pPr>
      <w:r>
        <w:rPr>
          <w:rFonts w:hint="eastAsia" w:ascii="黑体" w:eastAsia="黑体"/>
          <w:b/>
          <w:color w:val="auto"/>
          <w:sz w:val="36"/>
          <w:szCs w:val="36"/>
          <w:highlight w:val="none"/>
          <w:lang w:eastAsia="zh-CN"/>
        </w:rPr>
        <w:t>义桥</w:t>
      </w:r>
      <w:r>
        <w:rPr>
          <w:rFonts w:hint="eastAsia" w:ascii="黑体" w:eastAsia="黑体"/>
          <w:b/>
          <w:color w:val="auto"/>
          <w:sz w:val="36"/>
          <w:szCs w:val="36"/>
          <w:highlight w:val="none"/>
        </w:rPr>
        <w:t>镇</w:t>
      </w:r>
      <w:r>
        <w:rPr>
          <w:rFonts w:hint="eastAsia" w:ascii="黑体" w:eastAsia="黑体"/>
          <w:b/>
          <w:color w:val="auto"/>
          <w:sz w:val="36"/>
          <w:szCs w:val="36"/>
          <w:highlight w:val="none"/>
          <w:lang w:val="en-US" w:eastAsia="zh-CN"/>
        </w:rPr>
        <w:t>河</w:t>
      </w:r>
      <w:r>
        <w:rPr>
          <w:rFonts w:hint="eastAsia" w:ascii="黑体" w:eastAsia="黑体"/>
          <w:b/>
          <w:color w:val="auto"/>
          <w:sz w:val="36"/>
          <w:szCs w:val="36"/>
          <w:highlight w:val="none"/>
        </w:rPr>
        <w:t>道保洁考核评分</w:t>
      </w:r>
      <w:r>
        <w:rPr>
          <w:rFonts w:hint="eastAsia" w:ascii="黑体" w:eastAsia="黑体"/>
          <w:b/>
          <w:color w:val="auto"/>
          <w:sz w:val="36"/>
          <w:szCs w:val="36"/>
          <w:highlight w:val="none"/>
          <w:lang w:eastAsia="zh-CN"/>
        </w:rPr>
        <w:t>细则</w:t>
      </w:r>
    </w:p>
    <w:p>
      <w:pPr>
        <w:rPr>
          <w:rFonts w:hint="default" w:eastAsia="宋体"/>
          <w:color w:val="auto"/>
          <w:szCs w:val="21"/>
          <w:highlight w:val="none"/>
          <w:lang w:val="en-US" w:eastAsia="zh-CN"/>
        </w:rPr>
      </w:pPr>
      <w:r>
        <w:rPr>
          <w:rFonts w:hint="eastAsia"/>
          <w:color w:val="auto"/>
          <w:szCs w:val="21"/>
          <w:highlight w:val="none"/>
          <w:lang w:val="en-US" w:eastAsia="zh-CN"/>
        </w:rPr>
        <w:t xml:space="preserve">                                                                     月份：</w:t>
      </w:r>
    </w:p>
    <w:tbl>
      <w:tblPr>
        <w:tblStyle w:val="62"/>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2035"/>
        <w:gridCol w:w="754"/>
        <w:gridCol w:w="4304"/>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44" w:type="dxa"/>
            <w:noWrap w:val="0"/>
            <w:vAlign w:val="center"/>
          </w:tcPr>
          <w:p>
            <w:pPr>
              <w:jc w:val="center"/>
              <w:rPr>
                <w:rFonts w:hint="eastAsia"/>
                <w:b/>
                <w:bCs/>
                <w:color w:val="auto"/>
                <w:szCs w:val="21"/>
                <w:highlight w:val="none"/>
              </w:rPr>
            </w:pPr>
            <w:r>
              <w:rPr>
                <w:rFonts w:hint="eastAsia"/>
                <w:b/>
                <w:bCs/>
                <w:color w:val="auto"/>
                <w:szCs w:val="21"/>
                <w:highlight w:val="none"/>
              </w:rPr>
              <w:t>序号</w:t>
            </w:r>
          </w:p>
        </w:tc>
        <w:tc>
          <w:tcPr>
            <w:tcW w:w="2035" w:type="dxa"/>
            <w:noWrap w:val="0"/>
            <w:vAlign w:val="center"/>
          </w:tcPr>
          <w:p>
            <w:pPr>
              <w:jc w:val="center"/>
              <w:rPr>
                <w:rFonts w:hint="eastAsia"/>
                <w:b/>
                <w:bCs/>
                <w:color w:val="auto"/>
                <w:szCs w:val="21"/>
                <w:highlight w:val="none"/>
              </w:rPr>
            </w:pPr>
            <w:r>
              <w:rPr>
                <w:rFonts w:hint="eastAsia"/>
                <w:b/>
                <w:bCs/>
                <w:color w:val="auto"/>
                <w:szCs w:val="21"/>
                <w:highlight w:val="none"/>
              </w:rPr>
              <w:t>考核内容</w:t>
            </w:r>
          </w:p>
        </w:tc>
        <w:tc>
          <w:tcPr>
            <w:tcW w:w="754" w:type="dxa"/>
            <w:noWrap w:val="0"/>
            <w:vAlign w:val="center"/>
          </w:tcPr>
          <w:p>
            <w:pPr>
              <w:jc w:val="center"/>
              <w:rPr>
                <w:rFonts w:hint="eastAsia"/>
                <w:b/>
                <w:bCs/>
                <w:color w:val="auto"/>
                <w:szCs w:val="21"/>
                <w:highlight w:val="none"/>
              </w:rPr>
            </w:pPr>
            <w:r>
              <w:rPr>
                <w:rFonts w:hint="eastAsia"/>
                <w:b/>
                <w:bCs/>
                <w:color w:val="auto"/>
                <w:szCs w:val="21"/>
                <w:highlight w:val="none"/>
              </w:rPr>
              <w:t>满分</w:t>
            </w:r>
          </w:p>
        </w:tc>
        <w:tc>
          <w:tcPr>
            <w:tcW w:w="4304" w:type="dxa"/>
            <w:noWrap w:val="0"/>
            <w:vAlign w:val="center"/>
          </w:tcPr>
          <w:p>
            <w:pPr>
              <w:jc w:val="center"/>
              <w:rPr>
                <w:rFonts w:hint="eastAsia"/>
                <w:b/>
                <w:bCs/>
                <w:color w:val="auto"/>
                <w:szCs w:val="21"/>
                <w:highlight w:val="none"/>
              </w:rPr>
            </w:pPr>
            <w:r>
              <w:rPr>
                <w:rFonts w:hint="eastAsia"/>
                <w:b/>
                <w:bCs/>
                <w:color w:val="auto"/>
                <w:szCs w:val="21"/>
                <w:highlight w:val="none"/>
              </w:rPr>
              <w:t>评分标准</w:t>
            </w:r>
          </w:p>
        </w:tc>
        <w:tc>
          <w:tcPr>
            <w:tcW w:w="927" w:type="dxa"/>
            <w:noWrap w:val="0"/>
            <w:vAlign w:val="center"/>
          </w:tcPr>
          <w:p>
            <w:pPr>
              <w:jc w:val="center"/>
              <w:rPr>
                <w:rFonts w:hint="eastAsia"/>
                <w:b/>
                <w:bCs/>
                <w:color w:val="auto"/>
                <w:szCs w:val="21"/>
                <w:highlight w:val="none"/>
              </w:rPr>
            </w:pPr>
            <w:r>
              <w:rPr>
                <w:rFonts w:hint="eastAsia"/>
                <w:b/>
                <w:bCs/>
                <w:color w:val="auto"/>
                <w:szCs w:val="21"/>
                <w:highlight w:val="none"/>
              </w:rPr>
              <w:t>考评</w:t>
            </w:r>
          </w:p>
          <w:p>
            <w:pPr>
              <w:jc w:val="center"/>
              <w:rPr>
                <w:rFonts w:hint="eastAsia"/>
                <w:b/>
                <w:bCs/>
                <w:color w:val="auto"/>
                <w:szCs w:val="21"/>
                <w:highlight w:val="none"/>
              </w:rPr>
            </w:pPr>
            <w:r>
              <w:rPr>
                <w:rFonts w:hint="eastAsia"/>
                <w:b/>
                <w:bCs/>
                <w:color w:val="auto"/>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644" w:type="dxa"/>
            <w:noWrap w:val="0"/>
            <w:vAlign w:val="center"/>
          </w:tcPr>
          <w:p>
            <w:pPr>
              <w:jc w:val="center"/>
              <w:rPr>
                <w:rFonts w:hint="eastAsia"/>
                <w:b w:val="0"/>
                <w:bCs w:val="0"/>
                <w:color w:val="auto"/>
                <w:szCs w:val="21"/>
                <w:highlight w:val="none"/>
              </w:rPr>
            </w:pPr>
            <w:r>
              <w:rPr>
                <w:rFonts w:hint="eastAsia"/>
                <w:b w:val="0"/>
                <w:bCs w:val="0"/>
                <w:color w:val="auto"/>
                <w:szCs w:val="21"/>
                <w:highlight w:val="none"/>
              </w:rPr>
              <w:t>1</w:t>
            </w:r>
          </w:p>
        </w:tc>
        <w:tc>
          <w:tcPr>
            <w:tcW w:w="2035" w:type="dxa"/>
            <w:noWrap w:val="0"/>
            <w:vAlign w:val="center"/>
          </w:tcPr>
          <w:p>
            <w:pPr>
              <w:jc w:val="center"/>
              <w:rPr>
                <w:rFonts w:hint="eastAsia"/>
                <w:b w:val="0"/>
                <w:bCs w:val="0"/>
                <w:color w:val="auto"/>
                <w:szCs w:val="21"/>
                <w:highlight w:val="none"/>
              </w:rPr>
            </w:pPr>
            <w:r>
              <w:rPr>
                <w:rFonts w:hint="eastAsia"/>
                <w:b w:val="0"/>
                <w:bCs w:val="0"/>
                <w:color w:val="auto"/>
                <w:sz w:val="18"/>
                <w:szCs w:val="18"/>
                <w:highlight w:val="none"/>
                <w:lang w:eastAsia="zh-CN"/>
              </w:rPr>
              <w:t>水面无漂浮物</w:t>
            </w:r>
          </w:p>
        </w:tc>
        <w:tc>
          <w:tcPr>
            <w:tcW w:w="754" w:type="dxa"/>
            <w:noWrap w:val="0"/>
            <w:vAlign w:val="center"/>
          </w:tcPr>
          <w:p>
            <w:pPr>
              <w:jc w:val="center"/>
              <w:rPr>
                <w:rFonts w:hint="eastAsia"/>
                <w:b w:val="0"/>
                <w:bCs w:val="0"/>
                <w:color w:val="auto"/>
                <w:szCs w:val="21"/>
                <w:highlight w:val="none"/>
              </w:rPr>
            </w:pPr>
            <w:r>
              <w:rPr>
                <w:rFonts w:hint="eastAsia"/>
                <w:b w:val="0"/>
                <w:bCs w:val="0"/>
                <w:color w:val="auto"/>
                <w:sz w:val="18"/>
                <w:szCs w:val="18"/>
                <w:highlight w:val="none"/>
                <w:lang w:val="en-US" w:eastAsia="zh-CN"/>
              </w:rPr>
              <w:t>30</w:t>
            </w:r>
            <w:r>
              <w:rPr>
                <w:rFonts w:hint="eastAsia"/>
                <w:b w:val="0"/>
                <w:bCs w:val="0"/>
                <w:color w:val="auto"/>
                <w:szCs w:val="21"/>
                <w:highlight w:val="none"/>
              </w:rPr>
              <w:t>分</w:t>
            </w:r>
          </w:p>
        </w:tc>
        <w:tc>
          <w:tcPr>
            <w:tcW w:w="4304" w:type="dxa"/>
            <w:noWrap w:val="0"/>
            <w:vAlign w:val="center"/>
          </w:tcPr>
          <w:p>
            <w:pPr>
              <w:jc w:val="both"/>
              <w:rPr>
                <w:rFonts w:hint="eastAsia" w:ascii="宋体" w:hAnsi="宋体"/>
                <w:b w:val="0"/>
                <w:bCs w:val="0"/>
                <w:color w:val="auto"/>
                <w:sz w:val="18"/>
                <w:szCs w:val="18"/>
                <w:highlight w:val="none"/>
              </w:rPr>
            </w:pPr>
            <w:r>
              <w:rPr>
                <w:rFonts w:hint="eastAsia"/>
                <w:b w:val="0"/>
                <w:bCs w:val="0"/>
                <w:color w:val="auto"/>
                <w:sz w:val="18"/>
                <w:szCs w:val="18"/>
                <w:highlight w:val="none"/>
                <w:lang w:eastAsia="zh-CN"/>
              </w:rPr>
              <w:t>河道内</w:t>
            </w:r>
            <w:r>
              <w:rPr>
                <w:rFonts w:hint="eastAsia"/>
                <w:b w:val="0"/>
                <w:bCs w:val="0"/>
                <w:color w:val="auto"/>
                <w:sz w:val="18"/>
                <w:szCs w:val="18"/>
                <w:highlight w:val="none"/>
              </w:rPr>
              <w:t>发现一处</w:t>
            </w:r>
            <w:r>
              <w:rPr>
                <w:rFonts w:hint="eastAsia"/>
                <w:b w:val="0"/>
                <w:bCs w:val="0"/>
                <w:color w:val="auto"/>
                <w:sz w:val="18"/>
                <w:szCs w:val="18"/>
                <w:highlight w:val="none"/>
                <w:lang w:eastAsia="zh-CN"/>
              </w:rPr>
              <w:t>至少扣</w:t>
            </w:r>
            <w:r>
              <w:rPr>
                <w:rFonts w:hint="eastAsia"/>
                <w:b w:val="0"/>
                <w:bCs w:val="0"/>
                <w:color w:val="auto"/>
                <w:sz w:val="18"/>
                <w:szCs w:val="18"/>
                <w:highlight w:val="none"/>
                <w:lang w:val="en-US" w:eastAsia="zh-CN"/>
              </w:rPr>
              <w:t>0.5</w:t>
            </w:r>
            <w:r>
              <w:rPr>
                <w:rFonts w:hint="eastAsia"/>
                <w:b w:val="0"/>
                <w:bCs w:val="0"/>
                <w:color w:val="auto"/>
                <w:sz w:val="18"/>
                <w:szCs w:val="18"/>
                <w:highlight w:val="none"/>
              </w:rPr>
              <w:t>分</w:t>
            </w:r>
          </w:p>
        </w:tc>
        <w:tc>
          <w:tcPr>
            <w:tcW w:w="927" w:type="dxa"/>
            <w:noWrap w:val="0"/>
            <w:vAlign w:val="center"/>
          </w:tcPr>
          <w:p>
            <w:pPr>
              <w:jc w:val="center"/>
              <w:rPr>
                <w:rFonts w:hint="default" w:ascii="Calibri" w:hAnsi="Calibri" w:eastAsia="宋体" w:cs="Times New Roman"/>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644" w:type="dxa"/>
            <w:noWrap w:val="0"/>
            <w:vAlign w:val="center"/>
          </w:tcPr>
          <w:p>
            <w:pPr>
              <w:jc w:val="center"/>
              <w:rPr>
                <w:rFonts w:hint="eastAsia"/>
                <w:b w:val="0"/>
                <w:bCs w:val="0"/>
                <w:color w:val="auto"/>
                <w:szCs w:val="21"/>
                <w:highlight w:val="none"/>
              </w:rPr>
            </w:pPr>
            <w:r>
              <w:rPr>
                <w:rFonts w:hint="eastAsia"/>
                <w:b w:val="0"/>
                <w:bCs w:val="0"/>
                <w:color w:val="auto"/>
                <w:szCs w:val="21"/>
                <w:highlight w:val="none"/>
              </w:rPr>
              <w:t>2</w:t>
            </w:r>
          </w:p>
        </w:tc>
        <w:tc>
          <w:tcPr>
            <w:tcW w:w="2035" w:type="dxa"/>
            <w:noWrap w:val="0"/>
            <w:vAlign w:val="center"/>
          </w:tcPr>
          <w:p>
            <w:pPr>
              <w:jc w:val="center"/>
              <w:rPr>
                <w:rFonts w:hint="eastAsia"/>
                <w:b w:val="0"/>
                <w:bCs w:val="0"/>
                <w:color w:val="auto"/>
                <w:szCs w:val="21"/>
                <w:highlight w:val="none"/>
              </w:rPr>
            </w:pPr>
            <w:r>
              <w:rPr>
                <w:rFonts w:hint="eastAsia"/>
                <w:b w:val="0"/>
                <w:bCs w:val="0"/>
                <w:color w:val="auto"/>
                <w:sz w:val="18"/>
                <w:szCs w:val="18"/>
                <w:highlight w:val="none"/>
              </w:rPr>
              <w:t>河中无影响水生态景观整洁及阻水杂草浮萍</w:t>
            </w:r>
          </w:p>
        </w:tc>
        <w:tc>
          <w:tcPr>
            <w:tcW w:w="754" w:type="dxa"/>
            <w:noWrap w:val="0"/>
            <w:vAlign w:val="center"/>
          </w:tcPr>
          <w:p>
            <w:pPr>
              <w:jc w:val="center"/>
              <w:rPr>
                <w:rFonts w:hint="eastAsia"/>
                <w:b w:val="0"/>
                <w:bCs w:val="0"/>
                <w:color w:val="auto"/>
                <w:szCs w:val="21"/>
                <w:highlight w:val="none"/>
              </w:rPr>
            </w:pPr>
            <w:r>
              <w:rPr>
                <w:rFonts w:hint="eastAsia"/>
                <w:b w:val="0"/>
                <w:bCs w:val="0"/>
                <w:color w:val="auto"/>
                <w:sz w:val="18"/>
                <w:szCs w:val="18"/>
                <w:highlight w:val="none"/>
                <w:lang w:val="en-US" w:eastAsia="zh-CN"/>
              </w:rPr>
              <w:t>10</w:t>
            </w:r>
            <w:r>
              <w:rPr>
                <w:rFonts w:hint="eastAsia"/>
                <w:b w:val="0"/>
                <w:bCs w:val="0"/>
                <w:color w:val="auto"/>
                <w:szCs w:val="21"/>
                <w:highlight w:val="none"/>
              </w:rPr>
              <w:t>分</w:t>
            </w:r>
          </w:p>
        </w:tc>
        <w:tc>
          <w:tcPr>
            <w:tcW w:w="4304" w:type="dxa"/>
            <w:noWrap w:val="0"/>
            <w:vAlign w:val="center"/>
          </w:tcPr>
          <w:p>
            <w:pPr>
              <w:jc w:val="both"/>
              <w:rPr>
                <w:rFonts w:hint="eastAsia"/>
                <w:b w:val="0"/>
                <w:bCs w:val="0"/>
                <w:color w:val="auto"/>
                <w:sz w:val="18"/>
                <w:szCs w:val="18"/>
                <w:highlight w:val="none"/>
              </w:rPr>
            </w:pPr>
            <w:r>
              <w:rPr>
                <w:rFonts w:hint="eastAsia"/>
                <w:b w:val="0"/>
                <w:bCs w:val="0"/>
                <w:color w:val="auto"/>
                <w:sz w:val="18"/>
                <w:szCs w:val="18"/>
                <w:highlight w:val="none"/>
                <w:lang w:eastAsia="zh-CN"/>
              </w:rPr>
              <w:t>河道内发现一处杂草</w:t>
            </w:r>
            <w:r>
              <w:rPr>
                <w:rFonts w:hint="eastAsia"/>
                <w:b w:val="0"/>
                <w:bCs w:val="0"/>
                <w:color w:val="auto"/>
                <w:sz w:val="18"/>
                <w:szCs w:val="18"/>
                <w:highlight w:val="none"/>
              </w:rPr>
              <w:t>扣</w:t>
            </w:r>
            <w:r>
              <w:rPr>
                <w:rFonts w:hint="eastAsia"/>
                <w:b w:val="0"/>
                <w:bCs w:val="0"/>
                <w:color w:val="auto"/>
                <w:sz w:val="18"/>
                <w:szCs w:val="18"/>
                <w:highlight w:val="none"/>
                <w:lang w:val="en-US" w:eastAsia="zh-CN"/>
              </w:rPr>
              <w:t>0.5</w:t>
            </w:r>
            <w:r>
              <w:rPr>
                <w:rFonts w:hint="eastAsia"/>
                <w:b w:val="0"/>
                <w:bCs w:val="0"/>
                <w:color w:val="auto"/>
                <w:sz w:val="18"/>
                <w:szCs w:val="18"/>
                <w:highlight w:val="none"/>
              </w:rPr>
              <w:t>分</w:t>
            </w:r>
            <w:r>
              <w:rPr>
                <w:rFonts w:hint="eastAsia"/>
                <w:b w:val="0"/>
                <w:bCs w:val="0"/>
                <w:color w:val="auto"/>
                <w:sz w:val="18"/>
                <w:szCs w:val="18"/>
                <w:highlight w:val="none"/>
                <w:lang w:eastAsia="zh-CN"/>
              </w:rPr>
              <w:t>；净化水质水生植物长时间不管护、不修剪，造成凌乱、四处漂浮等影响河道整体景观的，一处扣</w:t>
            </w:r>
            <w:r>
              <w:rPr>
                <w:rFonts w:hint="eastAsia"/>
                <w:b w:val="0"/>
                <w:bCs w:val="0"/>
                <w:color w:val="auto"/>
                <w:sz w:val="18"/>
                <w:szCs w:val="18"/>
                <w:highlight w:val="none"/>
                <w:lang w:val="en-US" w:eastAsia="zh-CN"/>
              </w:rPr>
              <w:t>1分；</w:t>
            </w:r>
          </w:p>
        </w:tc>
        <w:tc>
          <w:tcPr>
            <w:tcW w:w="927" w:type="dxa"/>
            <w:noWrap w:val="0"/>
            <w:vAlign w:val="center"/>
          </w:tcPr>
          <w:p>
            <w:pPr>
              <w:jc w:val="center"/>
              <w:rPr>
                <w:rFonts w:hint="default" w:eastAsia="宋体"/>
                <w:b w:val="0"/>
                <w:bCs w:val="0"/>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644" w:type="dxa"/>
            <w:noWrap w:val="0"/>
            <w:vAlign w:val="center"/>
          </w:tcPr>
          <w:p>
            <w:pPr>
              <w:jc w:val="center"/>
              <w:rPr>
                <w:rFonts w:hint="eastAsia"/>
                <w:b w:val="0"/>
                <w:bCs w:val="0"/>
                <w:color w:val="auto"/>
                <w:szCs w:val="21"/>
                <w:highlight w:val="none"/>
              </w:rPr>
            </w:pPr>
            <w:r>
              <w:rPr>
                <w:rFonts w:hint="eastAsia"/>
                <w:b w:val="0"/>
                <w:bCs w:val="0"/>
                <w:color w:val="auto"/>
                <w:szCs w:val="21"/>
                <w:highlight w:val="none"/>
              </w:rPr>
              <w:t>3</w:t>
            </w:r>
          </w:p>
        </w:tc>
        <w:tc>
          <w:tcPr>
            <w:tcW w:w="2035" w:type="dxa"/>
            <w:noWrap w:val="0"/>
            <w:vAlign w:val="center"/>
          </w:tcPr>
          <w:p>
            <w:pPr>
              <w:jc w:val="center"/>
              <w:rPr>
                <w:rFonts w:hint="eastAsia"/>
                <w:b w:val="0"/>
                <w:bCs w:val="0"/>
                <w:color w:val="auto"/>
                <w:szCs w:val="21"/>
                <w:highlight w:val="none"/>
              </w:rPr>
            </w:pPr>
            <w:r>
              <w:rPr>
                <w:rFonts w:hint="eastAsia"/>
                <w:b w:val="0"/>
                <w:bCs w:val="0"/>
                <w:color w:val="auto"/>
                <w:sz w:val="18"/>
                <w:szCs w:val="18"/>
                <w:highlight w:val="none"/>
                <w:lang w:eastAsia="zh-CN"/>
              </w:rPr>
              <w:t>河中</w:t>
            </w:r>
            <w:r>
              <w:rPr>
                <w:rFonts w:hint="eastAsia"/>
                <w:b w:val="0"/>
                <w:bCs w:val="0"/>
                <w:color w:val="auto"/>
                <w:sz w:val="18"/>
                <w:szCs w:val="18"/>
                <w:highlight w:val="none"/>
              </w:rPr>
              <w:t>无</w:t>
            </w:r>
            <w:r>
              <w:rPr>
                <w:rFonts w:hint="eastAsia"/>
                <w:b w:val="0"/>
                <w:bCs w:val="0"/>
                <w:color w:val="auto"/>
                <w:sz w:val="18"/>
                <w:szCs w:val="18"/>
                <w:highlight w:val="none"/>
                <w:lang w:eastAsia="zh-CN"/>
              </w:rPr>
              <w:t>障碍物</w:t>
            </w:r>
          </w:p>
        </w:tc>
        <w:tc>
          <w:tcPr>
            <w:tcW w:w="754" w:type="dxa"/>
            <w:noWrap w:val="0"/>
            <w:vAlign w:val="center"/>
          </w:tcPr>
          <w:p>
            <w:pPr>
              <w:jc w:val="center"/>
              <w:rPr>
                <w:rFonts w:hint="eastAsia"/>
                <w:b w:val="0"/>
                <w:bCs w:val="0"/>
                <w:color w:val="auto"/>
                <w:szCs w:val="21"/>
                <w:highlight w:val="none"/>
              </w:rPr>
            </w:pPr>
            <w:r>
              <w:rPr>
                <w:rFonts w:hint="eastAsia"/>
                <w:b w:val="0"/>
                <w:bCs w:val="0"/>
                <w:color w:val="auto"/>
                <w:sz w:val="18"/>
                <w:szCs w:val="18"/>
                <w:highlight w:val="none"/>
                <w:lang w:val="en-US" w:eastAsia="zh-CN"/>
              </w:rPr>
              <w:t>20</w:t>
            </w:r>
            <w:r>
              <w:rPr>
                <w:rFonts w:hint="eastAsia"/>
                <w:b w:val="0"/>
                <w:bCs w:val="0"/>
                <w:color w:val="auto"/>
                <w:szCs w:val="21"/>
                <w:highlight w:val="none"/>
              </w:rPr>
              <w:t>分</w:t>
            </w:r>
          </w:p>
        </w:tc>
        <w:tc>
          <w:tcPr>
            <w:tcW w:w="4304" w:type="dxa"/>
            <w:noWrap w:val="0"/>
            <w:vAlign w:val="center"/>
          </w:tcPr>
          <w:p>
            <w:pPr>
              <w:jc w:val="both"/>
              <w:rPr>
                <w:rFonts w:hint="eastAsia"/>
                <w:b w:val="0"/>
                <w:bCs w:val="0"/>
                <w:color w:val="auto"/>
                <w:sz w:val="18"/>
                <w:szCs w:val="18"/>
                <w:highlight w:val="none"/>
              </w:rPr>
            </w:pPr>
            <w:r>
              <w:rPr>
                <w:rFonts w:hint="eastAsia"/>
                <w:b w:val="0"/>
                <w:bCs w:val="0"/>
                <w:color w:val="auto"/>
                <w:sz w:val="18"/>
                <w:szCs w:val="18"/>
                <w:highlight w:val="none"/>
                <w:lang w:eastAsia="zh-CN"/>
              </w:rPr>
              <w:t>发现一处地笼扣</w:t>
            </w:r>
            <w:r>
              <w:rPr>
                <w:rFonts w:hint="eastAsia"/>
                <w:b w:val="0"/>
                <w:bCs w:val="0"/>
                <w:color w:val="auto"/>
                <w:sz w:val="18"/>
                <w:szCs w:val="18"/>
                <w:highlight w:val="none"/>
                <w:lang w:val="en-US" w:eastAsia="zh-CN"/>
              </w:rPr>
              <w:t>0.5分</w:t>
            </w:r>
            <w:r>
              <w:rPr>
                <w:rFonts w:hint="eastAsia"/>
                <w:b w:val="0"/>
                <w:bCs w:val="0"/>
                <w:color w:val="auto"/>
                <w:sz w:val="18"/>
                <w:szCs w:val="18"/>
                <w:highlight w:val="none"/>
                <w:lang w:eastAsia="zh-CN"/>
              </w:rPr>
              <w:t>、残留施工坝扣</w:t>
            </w:r>
            <w:r>
              <w:rPr>
                <w:rFonts w:hint="eastAsia"/>
                <w:b w:val="0"/>
                <w:bCs w:val="0"/>
                <w:color w:val="auto"/>
                <w:sz w:val="18"/>
                <w:szCs w:val="18"/>
                <w:highlight w:val="none"/>
                <w:lang w:val="en-US" w:eastAsia="zh-CN"/>
              </w:rPr>
              <w:t>1分</w:t>
            </w:r>
            <w:r>
              <w:rPr>
                <w:rFonts w:hint="eastAsia"/>
                <w:b w:val="0"/>
                <w:bCs w:val="0"/>
                <w:color w:val="auto"/>
                <w:sz w:val="18"/>
                <w:szCs w:val="18"/>
                <w:highlight w:val="none"/>
                <w:lang w:eastAsia="zh-CN"/>
              </w:rPr>
              <w:t>、阻水严重的苇子等障碍物</w:t>
            </w:r>
            <w:r>
              <w:rPr>
                <w:rFonts w:hint="eastAsia"/>
                <w:b w:val="0"/>
                <w:bCs w:val="0"/>
                <w:color w:val="auto"/>
                <w:sz w:val="18"/>
                <w:szCs w:val="18"/>
                <w:highlight w:val="none"/>
              </w:rPr>
              <w:t>扣</w:t>
            </w:r>
            <w:r>
              <w:rPr>
                <w:rFonts w:hint="eastAsia"/>
                <w:b w:val="0"/>
                <w:bCs w:val="0"/>
                <w:color w:val="auto"/>
                <w:sz w:val="18"/>
                <w:szCs w:val="18"/>
                <w:highlight w:val="none"/>
                <w:lang w:val="en-US" w:eastAsia="zh-CN"/>
              </w:rPr>
              <w:t>2</w:t>
            </w:r>
            <w:r>
              <w:rPr>
                <w:rFonts w:hint="eastAsia"/>
                <w:b w:val="0"/>
                <w:bCs w:val="0"/>
                <w:color w:val="auto"/>
                <w:sz w:val="18"/>
                <w:szCs w:val="18"/>
                <w:highlight w:val="none"/>
              </w:rPr>
              <w:t>分</w:t>
            </w:r>
          </w:p>
        </w:tc>
        <w:tc>
          <w:tcPr>
            <w:tcW w:w="927" w:type="dxa"/>
            <w:noWrap w:val="0"/>
            <w:vAlign w:val="center"/>
          </w:tcPr>
          <w:p>
            <w:pPr>
              <w:jc w:val="center"/>
              <w:rPr>
                <w:rFonts w:hint="default" w:ascii="Calibri" w:hAnsi="Calibri" w:eastAsia="宋体" w:cs="Times New Roman"/>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644" w:type="dxa"/>
            <w:noWrap w:val="0"/>
            <w:vAlign w:val="center"/>
          </w:tcPr>
          <w:p>
            <w:pPr>
              <w:jc w:val="center"/>
              <w:rPr>
                <w:rFonts w:hint="eastAsia"/>
                <w:b w:val="0"/>
                <w:bCs w:val="0"/>
                <w:color w:val="auto"/>
                <w:szCs w:val="21"/>
                <w:highlight w:val="none"/>
              </w:rPr>
            </w:pPr>
            <w:r>
              <w:rPr>
                <w:rFonts w:hint="eastAsia"/>
                <w:b w:val="0"/>
                <w:bCs w:val="0"/>
                <w:color w:val="auto"/>
                <w:szCs w:val="21"/>
                <w:highlight w:val="none"/>
              </w:rPr>
              <w:t>4</w:t>
            </w:r>
          </w:p>
        </w:tc>
        <w:tc>
          <w:tcPr>
            <w:tcW w:w="2035" w:type="dxa"/>
            <w:noWrap w:val="0"/>
            <w:vAlign w:val="center"/>
          </w:tcPr>
          <w:p>
            <w:pPr>
              <w:jc w:val="center"/>
              <w:rPr>
                <w:rFonts w:hint="eastAsia"/>
                <w:b w:val="0"/>
                <w:bCs w:val="0"/>
                <w:color w:val="auto"/>
                <w:szCs w:val="21"/>
                <w:highlight w:val="none"/>
              </w:rPr>
            </w:pPr>
            <w:r>
              <w:rPr>
                <w:rFonts w:hint="eastAsia"/>
                <w:b w:val="0"/>
                <w:bCs w:val="0"/>
                <w:color w:val="auto"/>
                <w:sz w:val="18"/>
                <w:szCs w:val="18"/>
                <w:highlight w:val="none"/>
                <w:lang w:eastAsia="zh-CN"/>
              </w:rPr>
              <w:t>河岸</w:t>
            </w:r>
            <w:r>
              <w:rPr>
                <w:rFonts w:hint="eastAsia"/>
                <w:b w:val="0"/>
                <w:bCs w:val="0"/>
                <w:color w:val="auto"/>
                <w:sz w:val="18"/>
                <w:szCs w:val="18"/>
                <w:highlight w:val="none"/>
              </w:rPr>
              <w:t>无新违章建筑物</w:t>
            </w:r>
          </w:p>
        </w:tc>
        <w:tc>
          <w:tcPr>
            <w:tcW w:w="754" w:type="dxa"/>
            <w:noWrap w:val="0"/>
            <w:vAlign w:val="center"/>
          </w:tcPr>
          <w:p>
            <w:pPr>
              <w:jc w:val="center"/>
              <w:rPr>
                <w:rFonts w:hint="eastAsia"/>
                <w:b w:val="0"/>
                <w:bCs w:val="0"/>
                <w:color w:val="auto"/>
                <w:szCs w:val="21"/>
                <w:highlight w:val="none"/>
              </w:rPr>
            </w:pPr>
            <w:r>
              <w:rPr>
                <w:rFonts w:hint="eastAsia"/>
                <w:b w:val="0"/>
                <w:bCs w:val="0"/>
                <w:color w:val="auto"/>
                <w:sz w:val="18"/>
                <w:szCs w:val="18"/>
                <w:highlight w:val="none"/>
              </w:rPr>
              <w:t>1</w:t>
            </w:r>
            <w:r>
              <w:rPr>
                <w:rFonts w:hint="eastAsia"/>
                <w:b w:val="0"/>
                <w:bCs w:val="0"/>
                <w:color w:val="auto"/>
                <w:sz w:val="18"/>
                <w:szCs w:val="18"/>
                <w:highlight w:val="none"/>
                <w:lang w:val="en-US" w:eastAsia="zh-CN"/>
              </w:rPr>
              <w:t>0</w:t>
            </w:r>
            <w:r>
              <w:rPr>
                <w:rFonts w:hint="eastAsia"/>
                <w:b w:val="0"/>
                <w:bCs w:val="0"/>
                <w:color w:val="auto"/>
                <w:szCs w:val="21"/>
                <w:highlight w:val="none"/>
              </w:rPr>
              <w:t>分</w:t>
            </w:r>
          </w:p>
        </w:tc>
        <w:tc>
          <w:tcPr>
            <w:tcW w:w="4304" w:type="dxa"/>
            <w:noWrap w:val="0"/>
            <w:vAlign w:val="center"/>
          </w:tcPr>
          <w:p>
            <w:pPr>
              <w:jc w:val="both"/>
              <w:rPr>
                <w:rFonts w:hint="eastAsia"/>
                <w:b w:val="0"/>
                <w:bCs w:val="0"/>
                <w:color w:val="auto"/>
                <w:sz w:val="18"/>
                <w:szCs w:val="18"/>
                <w:highlight w:val="none"/>
              </w:rPr>
            </w:pPr>
            <w:r>
              <w:rPr>
                <w:rFonts w:hint="eastAsia"/>
                <w:b w:val="0"/>
                <w:bCs w:val="0"/>
                <w:color w:val="auto"/>
                <w:sz w:val="18"/>
                <w:szCs w:val="18"/>
                <w:highlight w:val="none"/>
              </w:rPr>
              <w:t>发现一处扣</w:t>
            </w:r>
            <w:r>
              <w:rPr>
                <w:rFonts w:hint="eastAsia"/>
                <w:b w:val="0"/>
                <w:bCs w:val="0"/>
                <w:color w:val="auto"/>
                <w:sz w:val="18"/>
                <w:szCs w:val="18"/>
                <w:highlight w:val="none"/>
                <w:lang w:val="en-US" w:eastAsia="zh-CN"/>
              </w:rPr>
              <w:t>1</w:t>
            </w:r>
            <w:r>
              <w:rPr>
                <w:rFonts w:hint="eastAsia"/>
                <w:b w:val="0"/>
                <w:bCs w:val="0"/>
                <w:color w:val="auto"/>
                <w:sz w:val="18"/>
                <w:szCs w:val="18"/>
                <w:highlight w:val="none"/>
              </w:rPr>
              <w:t>分</w:t>
            </w:r>
          </w:p>
        </w:tc>
        <w:tc>
          <w:tcPr>
            <w:tcW w:w="927" w:type="dxa"/>
            <w:noWrap w:val="0"/>
            <w:vAlign w:val="center"/>
          </w:tcPr>
          <w:p>
            <w:pPr>
              <w:jc w:val="center"/>
              <w:rPr>
                <w:rFonts w:hint="default" w:ascii="Calibri" w:hAnsi="Calibri" w:eastAsia="宋体" w:cs="Times New Roman"/>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644" w:type="dxa"/>
            <w:noWrap w:val="0"/>
            <w:vAlign w:val="center"/>
          </w:tcPr>
          <w:p>
            <w:pPr>
              <w:jc w:val="center"/>
              <w:rPr>
                <w:rFonts w:hint="eastAsia"/>
                <w:b w:val="0"/>
                <w:bCs w:val="0"/>
                <w:color w:val="auto"/>
                <w:szCs w:val="21"/>
                <w:highlight w:val="none"/>
              </w:rPr>
            </w:pPr>
            <w:r>
              <w:rPr>
                <w:rFonts w:hint="eastAsia"/>
                <w:b w:val="0"/>
                <w:bCs w:val="0"/>
                <w:color w:val="auto"/>
                <w:szCs w:val="21"/>
                <w:highlight w:val="none"/>
              </w:rPr>
              <w:t>5</w:t>
            </w:r>
          </w:p>
        </w:tc>
        <w:tc>
          <w:tcPr>
            <w:tcW w:w="2035" w:type="dxa"/>
            <w:noWrap w:val="0"/>
            <w:vAlign w:val="center"/>
          </w:tcPr>
          <w:p>
            <w:pPr>
              <w:jc w:val="center"/>
              <w:rPr>
                <w:rFonts w:hint="eastAsia"/>
                <w:b w:val="0"/>
                <w:bCs w:val="0"/>
                <w:color w:val="auto"/>
                <w:szCs w:val="21"/>
                <w:highlight w:val="none"/>
              </w:rPr>
            </w:pPr>
            <w:r>
              <w:rPr>
                <w:rFonts w:hint="eastAsia"/>
                <w:b w:val="0"/>
                <w:bCs w:val="0"/>
                <w:color w:val="auto"/>
                <w:sz w:val="18"/>
                <w:szCs w:val="18"/>
                <w:highlight w:val="none"/>
                <w:lang w:eastAsia="zh-CN"/>
              </w:rPr>
              <w:t>河岸</w:t>
            </w:r>
            <w:r>
              <w:rPr>
                <w:rFonts w:hint="eastAsia"/>
                <w:b w:val="0"/>
                <w:bCs w:val="0"/>
                <w:color w:val="auto"/>
                <w:sz w:val="18"/>
                <w:szCs w:val="18"/>
                <w:highlight w:val="none"/>
              </w:rPr>
              <w:t>无垃圾</w:t>
            </w:r>
            <w:r>
              <w:rPr>
                <w:rFonts w:hint="eastAsia"/>
                <w:b w:val="0"/>
                <w:bCs w:val="0"/>
                <w:color w:val="auto"/>
                <w:sz w:val="18"/>
                <w:szCs w:val="18"/>
                <w:highlight w:val="none"/>
                <w:lang w:eastAsia="zh-CN"/>
              </w:rPr>
              <w:t>、</w:t>
            </w:r>
            <w:r>
              <w:rPr>
                <w:rFonts w:hint="eastAsia"/>
                <w:b w:val="0"/>
                <w:bCs w:val="0"/>
                <w:color w:val="auto"/>
                <w:sz w:val="18"/>
                <w:szCs w:val="18"/>
                <w:highlight w:val="none"/>
              </w:rPr>
              <w:t>杂物堆积</w:t>
            </w:r>
            <w:r>
              <w:rPr>
                <w:rFonts w:hint="eastAsia"/>
                <w:b w:val="0"/>
                <w:bCs w:val="0"/>
                <w:color w:val="auto"/>
                <w:sz w:val="18"/>
                <w:szCs w:val="18"/>
                <w:highlight w:val="none"/>
                <w:lang w:eastAsia="zh-CN"/>
              </w:rPr>
              <w:t>，无构筑物</w:t>
            </w:r>
          </w:p>
        </w:tc>
        <w:tc>
          <w:tcPr>
            <w:tcW w:w="754" w:type="dxa"/>
            <w:noWrap w:val="0"/>
            <w:vAlign w:val="center"/>
          </w:tcPr>
          <w:p>
            <w:pPr>
              <w:jc w:val="center"/>
              <w:rPr>
                <w:rFonts w:hint="default"/>
                <w:b w:val="0"/>
                <w:bCs w:val="0"/>
                <w:color w:val="auto"/>
                <w:szCs w:val="21"/>
                <w:highlight w:val="none"/>
                <w:lang w:val="en-US"/>
              </w:rPr>
            </w:pPr>
            <w:r>
              <w:rPr>
                <w:rFonts w:hint="eastAsia"/>
                <w:b w:val="0"/>
                <w:bCs w:val="0"/>
                <w:color w:val="auto"/>
                <w:sz w:val="18"/>
                <w:szCs w:val="18"/>
                <w:highlight w:val="none"/>
                <w:lang w:val="en-US" w:eastAsia="zh-CN"/>
              </w:rPr>
              <w:t>20分</w:t>
            </w:r>
          </w:p>
        </w:tc>
        <w:tc>
          <w:tcPr>
            <w:tcW w:w="4304" w:type="dxa"/>
            <w:noWrap w:val="0"/>
            <w:vAlign w:val="center"/>
          </w:tcPr>
          <w:p>
            <w:pPr>
              <w:jc w:val="both"/>
              <w:rPr>
                <w:rFonts w:hint="eastAsia"/>
                <w:b w:val="0"/>
                <w:bCs w:val="0"/>
                <w:color w:val="auto"/>
                <w:szCs w:val="21"/>
                <w:highlight w:val="none"/>
              </w:rPr>
            </w:pPr>
            <w:r>
              <w:rPr>
                <w:rFonts w:hint="eastAsia"/>
                <w:b w:val="0"/>
                <w:bCs w:val="0"/>
                <w:color w:val="auto"/>
                <w:sz w:val="18"/>
                <w:szCs w:val="18"/>
                <w:highlight w:val="none"/>
              </w:rPr>
              <w:t>发现一处扣</w:t>
            </w:r>
            <w:r>
              <w:rPr>
                <w:rFonts w:hint="eastAsia"/>
                <w:b w:val="0"/>
                <w:bCs w:val="0"/>
                <w:color w:val="auto"/>
                <w:sz w:val="18"/>
                <w:szCs w:val="18"/>
                <w:highlight w:val="none"/>
                <w:lang w:val="en-US" w:eastAsia="zh-CN"/>
              </w:rPr>
              <w:t>0.5</w:t>
            </w:r>
            <w:r>
              <w:rPr>
                <w:rFonts w:hint="eastAsia"/>
                <w:b w:val="0"/>
                <w:bCs w:val="0"/>
                <w:color w:val="auto"/>
                <w:sz w:val="18"/>
                <w:szCs w:val="18"/>
                <w:highlight w:val="none"/>
              </w:rPr>
              <w:t>分</w:t>
            </w:r>
          </w:p>
        </w:tc>
        <w:tc>
          <w:tcPr>
            <w:tcW w:w="927" w:type="dxa"/>
            <w:noWrap w:val="0"/>
            <w:vAlign w:val="center"/>
          </w:tcPr>
          <w:p>
            <w:pPr>
              <w:jc w:val="center"/>
              <w:rPr>
                <w:rFonts w:hint="default" w:eastAsia="宋体"/>
                <w:b w:val="0"/>
                <w:bCs w:val="0"/>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44" w:type="dxa"/>
            <w:noWrap w:val="0"/>
            <w:vAlign w:val="center"/>
          </w:tcPr>
          <w:p>
            <w:pPr>
              <w:jc w:val="center"/>
              <w:rPr>
                <w:rFonts w:hint="eastAsia" w:eastAsia="宋体"/>
                <w:b w:val="0"/>
                <w:bCs w:val="0"/>
                <w:color w:val="auto"/>
                <w:szCs w:val="21"/>
                <w:highlight w:val="none"/>
                <w:lang w:val="en-US" w:eastAsia="zh-CN"/>
              </w:rPr>
            </w:pPr>
            <w:r>
              <w:rPr>
                <w:rFonts w:hint="eastAsia"/>
                <w:b w:val="0"/>
                <w:bCs w:val="0"/>
                <w:color w:val="auto"/>
                <w:szCs w:val="21"/>
                <w:highlight w:val="none"/>
                <w:lang w:val="en-US" w:eastAsia="zh-CN"/>
              </w:rPr>
              <w:t>6</w:t>
            </w:r>
          </w:p>
        </w:tc>
        <w:tc>
          <w:tcPr>
            <w:tcW w:w="2035" w:type="dxa"/>
            <w:noWrap w:val="0"/>
            <w:vAlign w:val="center"/>
          </w:tcPr>
          <w:p>
            <w:pPr>
              <w:jc w:val="center"/>
              <w:rPr>
                <w:rFonts w:hint="eastAsia"/>
                <w:b w:val="0"/>
                <w:bCs w:val="0"/>
                <w:color w:val="auto"/>
                <w:szCs w:val="21"/>
                <w:highlight w:val="none"/>
              </w:rPr>
            </w:pPr>
            <w:r>
              <w:rPr>
                <w:rFonts w:hint="eastAsia" w:ascii="Times New Roman" w:hAnsi="Times New Roman" w:eastAsia="宋体" w:cs="Times New Roman"/>
                <w:b w:val="0"/>
                <w:bCs w:val="0"/>
                <w:color w:val="auto"/>
                <w:sz w:val="18"/>
                <w:szCs w:val="18"/>
                <w:highlight w:val="none"/>
              </w:rPr>
              <w:t>抄告及整改率</w:t>
            </w:r>
          </w:p>
        </w:tc>
        <w:tc>
          <w:tcPr>
            <w:tcW w:w="754" w:type="dxa"/>
            <w:noWrap w:val="0"/>
            <w:vAlign w:val="center"/>
          </w:tcPr>
          <w:p>
            <w:pPr>
              <w:jc w:val="center"/>
              <w:rPr>
                <w:rFonts w:hint="eastAsia"/>
                <w:b w:val="0"/>
                <w:bCs w:val="0"/>
                <w:color w:val="auto"/>
                <w:szCs w:val="21"/>
                <w:highlight w:val="none"/>
              </w:rPr>
            </w:pPr>
            <w:r>
              <w:rPr>
                <w:rFonts w:hint="eastAsia" w:ascii="Times New Roman" w:hAnsi="Times New Roman" w:cs="Times New Roman"/>
                <w:b w:val="0"/>
                <w:bCs w:val="0"/>
                <w:color w:val="auto"/>
                <w:sz w:val="18"/>
                <w:szCs w:val="18"/>
                <w:highlight w:val="none"/>
                <w:lang w:val="en-US" w:eastAsia="zh-CN"/>
              </w:rPr>
              <w:t>10</w:t>
            </w:r>
            <w:r>
              <w:rPr>
                <w:rFonts w:hint="eastAsia" w:ascii="Times New Roman" w:hAnsi="Times New Roman" w:eastAsia="宋体" w:cs="Times New Roman"/>
                <w:b w:val="0"/>
                <w:bCs w:val="0"/>
                <w:color w:val="auto"/>
                <w:sz w:val="18"/>
                <w:szCs w:val="18"/>
                <w:highlight w:val="none"/>
              </w:rPr>
              <w:t>分</w:t>
            </w:r>
          </w:p>
        </w:tc>
        <w:tc>
          <w:tcPr>
            <w:tcW w:w="4304" w:type="dxa"/>
            <w:noWrap w:val="0"/>
            <w:vAlign w:val="center"/>
          </w:tcPr>
          <w:p>
            <w:pPr>
              <w:jc w:val="both"/>
              <w:rPr>
                <w:rFonts w:hint="eastAsia"/>
                <w:b w:val="0"/>
                <w:bCs w:val="0"/>
                <w:color w:val="auto"/>
                <w:szCs w:val="21"/>
                <w:highlight w:val="none"/>
              </w:rPr>
            </w:pPr>
            <w:r>
              <w:rPr>
                <w:rFonts w:hint="eastAsia" w:ascii="Times New Roman" w:hAnsi="Times New Roman" w:cs="Times New Roman"/>
                <w:b w:val="0"/>
                <w:bCs w:val="0"/>
                <w:color w:val="auto"/>
                <w:sz w:val="18"/>
                <w:szCs w:val="18"/>
                <w:highlight w:val="none"/>
                <w:lang w:eastAsia="zh-CN"/>
              </w:rPr>
              <w:t>被</w:t>
            </w:r>
            <w:r>
              <w:rPr>
                <w:rFonts w:hint="eastAsia" w:ascii="Times New Roman" w:hAnsi="Times New Roman" w:eastAsia="宋体" w:cs="Times New Roman"/>
                <w:b w:val="0"/>
                <w:bCs w:val="0"/>
                <w:color w:val="auto"/>
                <w:sz w:val="18"/>
                <w:szCs w:val="18"/>
                <w:highlight w:val="none"/>
                <w:lang w:eastAsia="zh-CN"/>
              </w:rPr>
              <w:t>区</w:t>
            </w:r>
            <w:r>
              <w:rPr>
                <w:rFonts w:hint="eastAsia" w:ascii="Times New Roman" w:hAnsi="Times New Roman" w:cs="Times New Roman"/>
                <w:b w:val="0"/>
                <w:bCs w:val="0"/>
                <w:color w:val="auto"/>
                <w:sz w:val="18"/>
                <w:szCs w:val="18"/>
                <w:highlight w:val="none"/>
                <w:lang w:eastAsia="zh-CN"/>
              </w:rPr>
              <w:t>级及以上</w:t>
            </w:r>
            <w:r>
              <w:rPr>
                <w:rFonts w:hint="eastAsia" w:ascii="Times New Roman" w:hAnsi="Times New Roman" w:eastAsia="宋体" w:cs="Times New Roman"/>
                <w:b w:val="0"/>
                <w:bCs w:val="0"/>
                <w:color w:val="auto"/>
                <w:sz w:val="18"/>
                <w:szCs w:val="18"/>
                <w:highlight w:val="none"/>
                <w:lang w:eastAsia="zh-CN"/>
              </w:rPr>
              <w:t>抄告一次，每次扣</w:t>
            </w:r>
            <w:r>
              <w:rPr>
                <w:rFonts w:hint="eastAsia" w:ascii="Times New Roman" w:hAnsi="Times New Roman" w:cs="Times New Roman"/>
                <w:b w:val="0"/>
                <w:bCs w:val="0"/>
                <w:color w:val="auto"/>
                <w:sz w:val="18"/>
                <w:szCs w:val="18"/>
                <w:highlight w:val="none"/>
                <w:lang w:val="en-US" w:eastAsia="zh-CN"/>
              </w:rPr>
              <w:t>5</w:t>
            </w:r>
            <w:r>
              <w:rPr>
                <w:rFonts w:hint="eastAsia" w:ascii="Times New Roman" w:hAnsi="Times New Roman" w:eastAsia="宋体" w:cs="Times New Roman"/>
                <w:b w:val="0"/>
                <w:bCs w:val="0"/>
                <w:color w:val="auto"/>
                <w:sz w:val="18"/>
                <w:szCs w:val="18"/>
                <w:highlight w:val="none"/>
                <w:lang w:eastAsia="zh-CN"/>
              </w:rPr>
              <w:t>分</w:t>
            </w:r>
            <w:r>
              <w:rPr>
                <w:rFonts w:hint="eastAsia" w:ascii="Times New Roman" w:hAnsi="Times New Roman" w:cs="Times New Roman"/>
                <w:b w:val="0"/>
                <w:bCs w:val="0"/>
                <w:color w:val="auto"/>
                <w:sz w:val="18"/>
                <w:szCs w:val="18"/>
                <w:highlight w:val="none"/>
                <w:lang w:eastAsia="zh-CN"/>
              </w:rPr>
              <w:t>；被区级及以上</w:t>
            </w:r>
            <w:r>
              <w:rPr>
                <w:rFonts w:hint="eastAsia" w:ascii="Times New Roman" w:hAnsi="Times New Roman" w:eastAsia="宋体" w:cs="Times New Roman"/>
                <w:b w:val="0"/>
                <w:bCs w:val="0"/>
                <w:color w:val="auto"/>
                <w:sz w:val="18"/>
                <w:szCs w:val="18"/>
                <w:highlight w:val="none"/>
                <w:lang w:eastAsia="zh-CN"/>
              </w:rPr>
              <w:t>媒体曝光</w:t>
            </w:r>
            <w:r>
              <w:rPr>
                <w:rFonts w:hint="eastAsia" w:ascii="Times New Roman" w:hAnsi="Times New Roman" w:cs="Times New Roman"/>
                <w:b w:val="0"/>
                <w:bCs w:val="0"/>
                <w:color w:val="auto"/>
                <w:sz w:val="18"/>
                <w:szCs w:val="18"/>
                <w:highlight w:val="none"/>
                <w:lang w:eastAsia="zh-CN"/>
              </w:rPr>
              <w:t>，每</w:t>
            </w:r>
            <w:r>
              <w:rPr>
                <w:rFonts w:hint="eastAsia" w:ascii="Times New Roman" w:hAnsi="Times New Roman" w:eastAsia="宋体" w:cs="Times New Roman"/>
                <w:b w:val="0"/>
                <w:bCs w:val="0"/>
                <w:color w:val="auto"/>
                <w:sz w:val="18"/>
                <w:szCs w:val="18"/>
                <w:highlight w:val="none"/>
                <w:lang w:eastAsia="zh-CN"/>
              </w:rPr>
              <w:t>次扣</w:t>
            </w:r>
            <w:r>
              <w:rPr>
                <w:rFonts w:hint="eastAsia" w:ascii="Times New Roman" w:hAnsi="Times New Roman" w:cs="Times New Roman"/>
                <w:b w:val="0"/>
                <w:bCs w:val="0"/>
                <w:color w:val="auto"/>
                <w:sz w:val="18"/>
                <w:szCs w:val="18"/>
                <w:highlight w:val="none"/>
                <w:lang w:val="en-US" w:eastAsia="zh-CN"/>
              </w:rPr>
              <w:t>5</w:t>
            </w:r>
            <w:r>
              <w:rPr>
                <w:rFonts w:hint="eastAsia" w:ascii="Times New Roman" w:hAnsi="Times New Roman" w:eastAsia="宋体" w:cs="Times New Roman"/>
                <w:b w:val="0"/>
                <w:bCs w:val="0"/>
                <w:color w:val="auto"/>
                <w:sz w:val="18"/>
                <w:szCs w:val="18"/>
                <w:highlight w:val="none"/>
                <w:lang w:eastAsia="zh-CN"/>
              </w:rPr>
              <w:t>分</w:t>
            </w:r>
            <w:r>
              <w:rPr>
                <w:rFonts w:hint="eastAsia" w:ascii="Times New Roman" w:hAnsi="Times New Roman" w:cs="Times New Roman"/>
                <w:b w:val="0"/>
                <w:bCs w:val="0"/>
                <w:color w:val="auto"/>
                <w:sz w:val="18"/>
                <w:szCs w:val="18"/>
                <w:highlight w:val="none"/>
                <w:lang w:eastAsia="zh-CN"/>
              </w:rPr>
              <w:t>；</w:t>
            </w:r>
            <w:r>
              <w:rPr>
                <w:rFonts w:hint="eastAsia" w:ascii="Times New Roman" w:hAnsi="Times New Roman" w:eastAsia="宋体" w:cs="Times New Roman"/>
                <w:b w:val="0"/>
                <w:bCs w:val="0"/>
                <w:color w:val="auto"/>
                <w:sz w:val="18"/>
                <w:szCs w:val="18"/>
                <w:highlight w:val="none"/>
                <w:lang w:eastAsia="zh-CN"/>
              </w:rPr>
              <w:t>群众举报</w:t>
            </w:r>
            <w:r>
              <w:rPr>
                <w:rFonts w:hint="eastAsia" w:ascii="Times New Roman" w:hAnsi="Times New Roman" w:cs="Times New Roman"/>
                <w:b w:val="0"/>
                <w:bCs w:val="0"/>
                <w:color w:val="auto"/>
                <w:sz w:val="18"/>
                <w:szCs w:val="18"/>
                <w:highlight w:val="none"/>
                <w:lang w:eastAsia="zh-CN"/>
              </w:rPr>
              <w:t>（信访）</w:t>
            </w:r>
            <w:r>
              <w:rPr>
                <w:rFonts w:hint="eastAsia" w:ascii="Times New Roman" w:hAnsi="Times New Roman" w:eastAsia="宋体" w:cs="Times New Roman"/>
                <w:b w:val="0"/>
                <w:bCs w:val="0"/>
                <w:color w:val="auto"/>
                <w:sz w:val="18"/>
                <w:szCs w:val="18"/>
                <w:highlight w:val="none"/>
                <w:lang w:eastAsia="zh-CN"/>
              </w:rPr>
              <w:t>河道保洁不到位的，经查实情况</w:t>
            </w:r>
            <w:r>
              <w:rPr>
                <w:rFonts w:hint="eastAsia" w:ascii="Times New Roman" w:hAnsi="Times New Roman" w:cs="Times New Roman"/>
                <w:b w:val="0"/>
                <w:bCs w:val="0"/>
                <w:color w:val="auto"/>
                <w:sz w:val="18"/>
                <w:szCs w:val="18"/>
                <w:highlight w:val="none"/>
                <w:lang w:eastAsia="zh-CN"/>
              </w:rPr>
              <w:t>属实的</w:t>
            </w:r>
            <w:r>
              <w:rPr>
                <w:rFonts w:hint="eastAsia" w:ascii="Times New Roman" w:hAnsi="Times New Roman" w:eastAsia="宋体" w:cs="Times New Roman"/>
                <w:b w:val="0"/>
                <w:bCs w:val="0"/>
                <w:color w:val="auto"/>
                <w:sz w:val="18"/>
                <w:szCs w:val="18"/>
                <w:highlight w:val="none"/>
                <w:lang w:eastAsia="zh-CN"/>
              </w:rPr>
              <w:t>，</w:t>
            </w:r>
            <w:r>
              <w:rPr>
                <w:rFonts w:hint="eastAsia" w:ascii="Times New Roman" w:hAnsi="Times New Roman" w:cs="Times New Roman"/>
                <w:b w:val="0"/>
                <w:bCs w:val="0"/>
                <w:color w:val="auto"/>
                <w:sz w:val="18"/>
                <w:szCs w:val="18"/>
                <w:highlight w:val="none"/>
                <w:lang w:eastAsia="zh-CN"/>
              </w:rPr>
              <w:t>视情况严重程度</w:t>
            </w:r>
            <w:r>
              <w:rPr>
                <w:rFonts w:hint="eastAsia" w:ascii="Times New Roman" w:hAnsi="Times New Roman" w:eastAsia="宋体" w:cs="Times New Roman"/>
                <w:b w:val="0"/>
                <w:bCs w:val="0"/>
                <w:color w:val="auto"/>
                <w:sz w:val="18"/>
                <w:szCs w:val="18"/>
                <w:highlight w:val="none"/>
                <w:lang w:eastAsia="zh-CN"/>
              </w:rPr>
              <w:t>每次扣</w:t>
            </w:r>
            <w:r>
              <w:rPr>
                <w:rFonts w:hint="eastAsia" w:ascii="Times New Roman" w:hAnsi="Times New Roman" w:cs="Times New Roman"/>
                <w:b w:val="0"/>
                <w:bCs w:val="0"/>
                <w:color w:val="auto"/>
                <w:sz w:val="18"/>
                <w:szCs w:val="18"/>
                <w:highlight w:val="none"/>
                <w:lang w:val="en-US" w:eastAsia="zh-CN"/>
              </w:rPr>
              <w:t>1</w:t>
            </w:r>
            <w:r>
              <w:rPr>
                <w:rFonts w:hint="eastAsia" w:ascii="Times New Roman" w:hAnsi="Times New Roman" w:cs="Times New Roman"/>
                <w:b w:val="0"/>
                <w:bCs w:val="0"/>
                <w:color w:val="auto"/>
                <w:sz w:val="18"/>
                <w:szCs w:val="18"/>
                <w:highlight w:val="none"/>
                <w:lang w:eastAsia="zh-CN"/>
              </w:rPr>
              <w:t>—</w:t>
            </w:r>
            <w:r>
              <w:rPr>
                <w:rFonts w:hint="eastAsia" w:ascii="Times New Roman" w:hAnsi="Times New Roman" w:cs="Times New Roman"/>
                <w:b w:val="0"/>
                <w:bCs w:val="0"/>
                <w:color w:val="auto"/>
                <w:sz w:val="18"/>
                <w:szCs w:val="18"/>
                <w:highlight w:val="none"/>
                <w:lang w:val="en-US" w:eastAsia="zh-CN"/>
              </w:rPr>
              <w:t>5</w:t>
            </w:r>
            <w:r>
              <w:rPr>
                <w:rFonts w:hint="eastAsia" w:ascii="Times New Roman" w:hAnsi="Times New Roman" w:eastAsia="宋体" w:cs="Times New Roman"/>
                <w:b w:val="0"/>
                <w:bCs w:val="0"/>
                <w:color w:val="auto"/>
                <w:sz w:val="18"/>
                <w:szCs w:val="18"/>
                <w:highlight w:val="none"/>
                <w:lang w:eastAsia="zh-CN"/>
              </w:rPr>
              <w:t>分</w:t>
            </w:r>
            <w:r>
              <w:rPr>
                <w:rFonts w:hint="eastAsia" w:ascii="Times New Roman" w:hAnsi="Times New Roman" w:cs="Times New Roman"/>
                <w:b w:val="0"/>
                <w:bCs w:val="0"/>
                <w:color w:val="auto"/>
                <w:sz w:val="18"/>
                <w:szCs w:val="18"/>
                <w:highlight w:val="none"/>
                <w:lang w:eastAsia="zh-CN"/>
              </w:rPr>
              <w:t>；</w:t>
            </w:r>
            <w:r>
              <w:rPr>
                <w:rFonts w:hint="eastAsia" w:ascii="Times New Roman" w:hAnsi="Times New Roman" w:eastAsia="宋体" w:cs="Times New Roman"/>
                <w:b w:val="0"/>
                <w:bCs w:val="0"/>
                <w:color w:val="auto"/>
                <w:sz w:val="18"/>
                <w:szCs w:val="18"/>
                <w:highlight w:val="none"/>
                <w:lang w:eastAsia="zh-CN"/>
              </w:rPr>
              <w:t>各级抄告单</w:t>
            </w:r>
            <w:r>
              <w:rPr>
                <w:rFonts w:hint="eastAsia" w:ascii="Times New Roman" w:hAnsi="Times New Roman" w:cs="Times New Roman"/>
                <w:b w:val="0"/>
                <w:bCs w:val="0"/>
                <w:color w:val="auto"/>
                <w:sz w:val="18"/>
                <w:szCs w:val="18"/>
                <w:highlight w:val="none"/>
                <w:lang w:eastAsia="zh-CN"/>
              </w:rPr>
              <w:t>举报件</w:t>
            </w:r>
            <w:r>
              <w:rPr>
                <w:rFonts w:hint="eastAsia" w:ascii="Times New Roman" w:hAnsi="Times New Roman" w:eastAsia="宋体" w:cs="Times New Roman"/>
                <w:b w:val="0"/>
                <w:bCs w:val="0"/>
                <w:color w:val="auto"/>
                <w:sz w:val="18"/>
                <w:szCs w:val="18"/>
                <w:highlight w:val="none"/>
                <w:lang w:eastAsia="zh-CN"/>
              </w:rPr>
              <w:t>不及时整改到位和反馈结果的，每次扣</w:t>
            </w:r>
            <w:r>
              <w:rPr>
                <w:rFonts w:hint="eastAsia" w:ascii="Times New Roman" w:hAnsi="Times New Roman" w:cs="Times New Roman"/>
                <w:b w:val="0"/>
                <w:bCs w:val="0"/>
                <w:color w:val="auto"/>
                <w:sz w:val="18"/>
                <w:szCs w:val="18"/>
                <w:highlight w:val="none"/>
                <w:lang w:val="en-US" w:eastAsia="zh-CN"/>
              </w:rPr>
              <w:t>2</w:t>
            </w:r>
            <w:r>
              <w:rPr>
                <w:rFonts w:hint="eastAsia" w:ascii="Times New Roman" w:hAnsi="Times New Roman" w:eastAsia="宋体" w:cs="Times New Roman"/>
                <w:b w:val="0"/>
                <w:bCs w:val="0"/>
                <w:color w:val="auto"/>
                <w:sz w:val="18"/>
                <w:szCs w:val="18"/>
                <w:highlight w:val="none"/>
                <w:lang w:eastAsia="zh-CN"/>
              </w:rPr>
              <w:t>分</w:t>
            </w:r>
          </w:p>
        </w:tc>
        <w:tc>
          <w:tcPr>
            <w:tcW w:w="927" w:type="dxa"/>
            <w:noWrap w:val="0"/>
            <w:vAlign w:val="center"/>
          </w:tcPr>
          <w:p>
            <w:pPr>
              <w:jc w:val="center"/>
              <w:rPr>
                <w:rFonts w:hint="default" w:eastAsia="宋体"/>
                <w:b w:val="0"/>
                <w:bCs w:val="0"/>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644" w:type="dxa"/>
            <w:noWrap w:val="0"/>
            <w:vAlign w:val="center"/>
          </w:tcPr>
          <w:p>
            <w:pPr>
              <w:jc w:val="center"/>
              <w:rPr>
                <w:rFonts w:hint="eastAsia" w:eastAsia="宋体"/>
                <w:b w:val="0"/>
                <w:bCs w:val="0"/>
                <w:color w:val="auto"/>
                <w:szCs w:val="21"/>
                <w:highlight w:val="none"/>
                <w:lang w:val="en-US" w:eastAsia="zh-CN"/>
              </w:rPr>
            </w:pPr>
            <w:r>
              <w:rPr>
                <w:rFonts w:hint="eastAsia"/>
                <w:b w:val="0"/>
                <w:bCs w:val="0"/>
                <w:color w:val="auto"/>
                <w:szCs w:val="21"/>
                <w:highlight w:val="none"/>
                <w:lang w:val="en-US" w:eastAsia="zh-CN"/>
              </w:rPr>
              <w:t>7</w:t>
            </w:r>
          </w:p>
        </w:tc>
        <w:tc>
          <w:tcPr>
            <w:tcW w:w="2035" w:type="dxa"/>
            <w:noWrap w:val="0"/>
            <w:vAlign w:val="center"/>
          </w:tcPr>
          <w:p>
            <w:pPr>
              <w:jc w:val="center"/>
              <w:rPr>
                <w:rFonts w:hint="eastAsia" w:eastAsia="宋体"/>
                <w:b w:val="0"/>
                <w:bCs w:val="0"/>
                <w:color w:val="auto"/>
                <w:szCs w:val="21"/>
                <w:highlight w:val="none"/>
                <w:lang w:val="en-US" w:eastAsia="zh-CN"/>
              </w:rPr>
            </w:pPr>
            <w:r>
              <w:rPr>
                <w:rFonts w:hint="eastAsia"/>
                <w:b w:val="0"/>
                <w:bCs w:val="0"/>
                <w:color w:val="auto"/>
                <w:szCs w:val="21"/>
                <w:highlight w:val="none"/>
                <w:lang w:val="en-US" w:eastAsia="zh-CN"/>
              </w:rPr>
              <w:t>合计</w:t>
            </w:r>
          </w:p>
        </w:tc>
        <w:tc>
          <w:tcPr>
            <w:tcW w:w="754" w:type="dxa"/>
            <w:noWrap w:val="0"/>
            <w:vAlign w:val="center"/>
          </w:tcPr>
          <w:p>
            <w:pPr>
              <w:jc w:val="center"/>
              <w:rPr>
                <w:rFonts w:hint="eastAsia"/>
                <w:b w:val="0"/>
                <w:bCs w:val="0"/>
                <w:color w:val="auto"/>
                <w:szCs w:val="21"/>
                <w:highlight w:val="none"/>
              </w:rPr>
            </w:pPr>
          </w:p>
        </w:tc>
        <w:tc>
          <w:tcPr>
            <w:tcW w:w="4304" w:type="dxa"/>
            <w:noWrap w:val="0"/>
            <w:vAlign w:val="center"/>
          </w:tcPr>
          <w:p>
            <w:pPr>
              <w:jc w:val="center"/>
              <w:rPr>
                <w:rFonts w:hint="eastAsia"/>
                <w:b w:val="0"/>
                <w:bCs w:val="0"/>
                <w:color w:val="auto"/>
                <w:szCs w:val="21"/>
                <w:highlight w:val="none"/>
              </w:rPr>
            </w:pPr>
          </w:p>
        </w:tc>
        <w:tc>
          <w:tcPr>
            <w:tcW w:w="927" w:type="dxa"/>
            <w:noWrap w:val="0"/>
            <w:vAlign w:val="center"/>
          </w:tcPr>
          <w:p>
            <w:pPr>
              <w:jc w:val="center"/>
              <w:rPr>
                <w:rFonts w:hint="default" w:eastAsia="宋体"/>
                <w:b w:val="0"/>
                <w:bCs w:val="0"/>
                <w:color w:val="auto"/>
                <w:szCs w:val="21"/>
                <w:highlight w:val="none"/>
                <w:lang w:val="en-US" w:eastAsia="zh-CN"/>
              </w:rPr>
            </w:pPr>
          </w:p>
        </w:tc>
      </w:tr>
    </w:tbl>
    <w:p>
      <w:pPr>
        <w:rPr>
          <w:rFonts w:hint="eastAsia"/>
          <w:color w:val="auto"/>
          <w:sz w:val="24"/>
          <w:highlight w:val="none"/>
        </w:rPr>
      </w:pPr>
    </w:p>
    <w:p>
      <w:pPr>
        <w:rPr>
          <w:rFonts w:hint="default" w:eastAsia="宋体"/>
          <w:color w:val="auto"/>
          <w:sz w:val="24"/>
          <w:highlight w:val="none"/>
          <w:lang w:val="en-US" w:eastAsia="zh-CN"/>
        </w:rPr>
      </w:pPr>
      <w:r>
        <w:rPr>
          <w:rFonts w:hint="eastAsia"/>
          <w:color w:val="auto"/>
          <w:sz w:val="24"/>
          <w:highlight w:val="none"/>
        </w:rPr>
        <w:t>考核人员：</w:t>
      </w:r>
      <w:r>
        <w:rPr>
          <w:rFonts w:hint="eastAsia"/>
          <w:color w:val="auto"/>
          <w:sz w:val="24"/>
          <w:highlight w:val="none"/>
          <w:lang w:val="en-US" w:eastAsia="zh-CN"/>
        </w:rPr>
        <w:t xml:space="preserve">                                       检查时间：</w:t>
      </w:r>
    </w:p>
    <w:p>
      <w:pPr>
        <w:rPr>
          <w:rFonts w:hint="eastAsia"/>
          <w:color w:val="auto"/>
          <w:sz w:val="24"/>
          <w:highlight w:val="none"/>
        </w:rPr>
      </w:pPr>
    </w:p>
    <w:p>
      <w:pPr>
        <w:pStyle w:val="23"/>
        <w:rPr>
          <w:rFonts w:hint="eastAsia"/>
          <w:color w:val="auto"/>
          <w:highlight w:val="none"/>
        </w:rPr>
      </w:pPr>
    </w:p>
    <w:p>
      <w:pPr>
        <w:spacing w:line="360" w:lineRule="auto"/>
        <w:jc w:val="both"/>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both"/>
        <w:outlineLvl w:val="0"/>
        <w:rPr>
          <w:rFonts w:hint="eastAsia" w:ascii="宋体" w:hAnsi="宋体" w:cs="宋体"/>
          <w:b/>
          <w:color w:val="auto"/>
          <w:sz w:val="36"/>
          <w:szCs w:val="36"/>
          <w:highlight w:val="none"/>
        </w:rPr>
      </w:pPr>
    </w:p>
    <w:p>
      <w:pPr>
        <w:spacing w:line="360" w:lineRule="auto"/>
        <w:jc w:val="both"/>
        <w:outlineLvl w:val="0"/>
        <w:rPr>
          <w:rFonts w:hint="eastAsia" w:ascii="宋体" w:hAnsi="宋体" w:cs="宋体"/>
          <w:b/>
          <w:color w:val="auto"/>
          <w:sz w:val="36"/>
          <w:szCs w:val="36"/>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6" w:name="_Toc184312132"/>
      <w:bookmarkEnd w:id="26"/>
      <w:bookmarkStart w:id="27" w:name="_Toc184308084"/>
      <w:bookmarkEnd w:id="27"/>
      <w:bookmarkStart w:id="28" w:name="_Toc184312079"/>
      <w:bookmarkEnd w:id="28"/>
      <w:bookmarkStart w:id="29" w:name="_Toc184312112"/>
      <w:bookmarkEnd w:id="29"/>
      <w:bookmarkStart w:id="30" w:name="_Toc184312098"/>
      <w:bookmarkEnd w:id="30"/>
      <w:bookmarkStart w:id="31" w:name="_Toc184310291"/>
      <w:bookmarkEnd w:id="31"/>
      <w:bookmarkStart w:id="32" w:name="_Toc184313258"/>
      <w:bookmarkEnd w:id="32"/>
      <w:bookmarkStart w:id="33" w:name="_Toc184308043"/>
      <w:bookmarkEnd w:id="33"/>
      <w:bookmarkStart w:id="34" w:name="_Toc184314458"/>
      <w:bookmarkEnd w:id="34"/>
      <w:bookmarkStart w:id="35" w:name="_Toc184313297"/>
      <w:bookmarkEnd w:id="35"/>
      <w:bookmarkStart w:id="36" w:name="_Toc184313285"/>
      <w:bookmarkEnd w:id="36"/>
      <w:bookmarkStart w:id="37" w:name="_Toc184313284"/>
      <w:bookmarkEnd w:id="37"/>
      <w:bookmarkStart w:id="38" w:name="_Toc184308090"/>
      <w:bookmarkEnd w:id="38"/>
      <w:bookmarkStart w:id="39" w:name="_Toc184314431"/>
      <w:bookmarkEnd w:id="39"/>
      <w:bookmarkStart w:id="40" w:name="_Toc184312130"/>
      <w:bookmarkEnd w:id="40"/>
      <w:bookmarkStart w:id="41" w:name="_Toc184314437"/>
      <w:bookmarkEnd w:id="41"/>
      <w:bookmarkStart w:id="42" w:name="_Toc184314436"/>
      <w:bookmarkEnd w:id="42"/>
      <w:bookmarkStart w:id="43" w:name="_Toc184310281"/>
      <w:bookmarkEnd w:id="43"/>
      <w:bookmarkStart w:id="44" w:name="_Toc184310339"/>
      <w:bookmarkEnd w:id="44"/>
      <w:bookmarkStart w:id="45" w:name="_Toc184314461"/>
      <w:bookmarkEnd w:id="45"/>
      <w:bookmarkStart w:id="46" w:name="_Toc184310333"/>
      <w:bookmarkEnd w:id="46"/>
      <w:bookmarkStart w:id="47" w:name="_Toc184308086"/>
      <w:bookmarkEnd w:id="47"/>
      <w:bookmarkStart w:id="48" w:name="_Toc184310323"/>
      <w:bookmarkEnd w:id="48"/>
      <w:bookmarkStart w:id="49" w:name="_Toc184314481"/>
      <w:bookmarkEnd w:id="49"/>
      <w:bookmarkStart w:id="50" w:name="_Toc184310303"/>
      <w:bookmarkEnd w:id="50"/>
      <w:bookmarkStart w:id="51" w:name="_Toc184314455"/>
      <w:bookmarkEnd w:id="51"/>
      <w:bookmarkStart w:id="52" w:name="_Toc184308036"/>
      <w:bookmarkEnd w:id="52"/>
      <w:bookmarkStart w:id="53" w:name="_Toc184310277"/>
      <w:bookmarkEnd w:id="53"/>
      <w:bookmarkStart w:id="54" w:name="_Toc184308061"/>
      <w:bookmarkEnd w:id="54"/>
      <w:bookmarkStart w:id="55" w:name="_Toc184312131"/>
      <w:bookmarkEnd w:id="55"/>
      <w:bookmarkStart w:id="56" w:name="_Toc184308049"/>
      <w:bookmarkEnd w:id="56"/>
      <w:bookmarkStart w:id="57" w:name="_Toc184314416"/>
      <w:bookmarkEnd w:id="57"/>
      <w:bookmarkStart w:id="58" w:name="_Toc184308071"/>
      <w:bookmarkEnd w:id="58"/>
      <w:bookmarkStart w:id="59" w:name="_Toc184312076"/>
      <w:bookmarkEnd w:id="59"/>
      <w:bookmarkStart w:id="60" w:name="_Toc184314449"/>
      <w:bookmarkEnd w:id="60"/>
      <w:bookmarkStart w:id="61" w:name="_Toc184310322"/>
      <w:bookmarkEnd w:id="61"/>
      <w:bookmarkStart w:id="62" w:name="_Toc184313252"/>
      <w:bookmarkEnd w:id="62"/>
      <w:bookmarkStart w:id="63" w:name="_Toc184310282"/>
      <w:bookmarkEnd w:id="63"/>
      <w:bookmarkStart w:id="64" w:name="_Toc184310311"/>
      <w:bookmarkEnd w:id="64"/>
      <w:bookmarkStart w:id="65" w:name="_Toc184313266"/>
      <w:bookmarkEnd w:id="65"/>
      <w:bookmarkStart w:id="66" w:name="_Toc184310283"/>
      <w:bookmarkEnd w:id="66"/>
      <w:bookmarkStart w:id="67" w:name="_Toc184310342"/>
      <w:bookmarkEnd w:id="67"/>
      <w:bookmarkStart w:id="68" w:name="_Toc184312138"/>
      <w:bookmarkEnd w:id="68"/>
      <w:bookmarkStart w:id="69" w:name="_Toc184313299"/>
      <w:bookmarkEnd w:id="69"/>
      <w:bookmarkStart w:id="70" w:name="_Toc184312116"/>
      <w:bookmarkEnd w:id="70"/>
      <w:bookmarkStart w:id="71" w:name="_Toc184313249"/>
      <w:bookmarkEnd w:id="71"/>
      <w:bookmarkStart w:id="72" w:name="_Toc184313308"/>
      <w:bookmarkEnd w:id="72"/>
      <w:bookmarkStart w:id="73" w:name="_Toc184314448"/>
      <w:bookmarkEnd w:id="73"/>
      <w:bookmarkStart w:id="74" w:name="_Toc184314423"/>
      <w:bookmarkEnd w:id="74"/>
      <w:bookmarkStart w:id="75" w:name="_Toc184312073"/>
      <w:bookmarkEnd w:id="75"/>
      <w:bookmarkStart w:id="76" w:name="_Toc184308080"/>
      <w:bookmarkEnd w:id="76"/>
      <w:bookmarkStart w:id="77" w:name="_Toc184312096"/>
      <w:bookmarkEnd w:id="77"/>
      <w:bookmarkStart w:id="78" w:name="_Toc184310321"/>
      <w:bookmarkEnd w:id="78"/>
      <w:bookmarkStart w:id="79" w:name="_Toc184308092"/>
      <w:bookmarkEnd w:id="79"/>
      <w:bookmarkStart w:id="80" w:name="_Toc184308072"/>
      <w:bookmarkEnd w:id="80"/>
      <w:bookmarkStart w:id="81" w:name="_Toc184312136"/>
      <w:bookmarkEnd w:id="81"/>
      <w:bookmarkStart w:id="82" w:name="_Toc184308107"/>
      <w:bookmarkEnd w:id="82"/>
      <w:bookmarkStart w:id="83" w:name="_Toc184313300"/>
      <w:bookmarkEnd w:id="83"/>
      <w:bookmarkStart w:id="84" w:name="_Toc184314479"/>
      <w:bookmarkEnd w:id="84"/>
      <w:bookmarkStart w:id="85" w:name="_Toc184313242"/>
      <w:bookmarkEnd w:id="85"/>
      <w:bookmarkStart w:id="86" w:name="_Toc184314444"/>
      <w:bookmarkEnd w:id="86"/>
      <w:bookmarkStart w:id="87" w:name="_Toc184314459"/>
      <w:bookmarkEnd w:id="87"/>
      <w:bookmarkStart w:id="88" w:name="_Toc184313292"/>
      <w:bookmarkEnd w:id="88"/>
      <w:bookmarkStart w:id="89" w:name="_Toc184310279"/>
      <w:bookmarkEnd w:id="89"/>
      <w:bookmarkStart w:id="90" w:name="_Toc184308062"/>
      <w:bookmarkEnd w:id="90"/>
      <w:bookmarkStart w:id="91" w:name="_Toc184312135"/>
      <w:bookmarkEnd w:id="91"/>
      <w:bookmarkStart w:id="92" w:name="_Toc184314451"/>
      <w:bookmarkEnd w:id="92"/>
      <w:bookmarkStart w:id="93" w:name="_Toc184314478"/>
      <w:bookmarkEnd w:id="93"/>
      <w:bookmarkStart w:id="94" w:name="_Toc184312099"/>
      <w:bookmarkEnd w:id="94"/>
      <w:bookmarkStart w:id="95" w:name="_Toc184314411"/>
      <w:bookmarkEnd w:id="95"/>
      <w:bookmarkStart w:id="96" w:name="_Toc184313282"/>
      <w:bookmarkEnd w:id="96"/>
      <w:bookmarkStart w:id="97" w:name="_Toc184312091"/>
      <w:bookmarkEnd w:id="97"/>
      <w:bookmarkStart w:id="98" w:name="_Toc184312095"/>
      <w:bookmarkEnd w:id="98"/>
      <w:bookmarkStart w:id="99" w:name="_Toc184310330"/>
      <w:bookmarkEnd w:id="99"/>
      <w:bookmarkStart w:id="100" w:name="_Toc184313261"/>
      <w:bookmarkEnd w:id="100"/>
      <w:bookmarkStart w:id="101" w:name="_Toc184314467"/>
      <w:bookmarkEnd w:id="101"/>
      <w:bookmarkStart w:id="102" w:name="_Toc184313238"/>
      <w:bookmarkEnd w:id="102"/>
      <w:bookmarkStart w:id="103" w:name="_Toc184314450"/>
      <w:bookmarkEnd w:id="103"/>
      <w:bookmarkStart w:id="104" w:name="_Toc184313281"/>
      <w:bookmarkEnd w:id="104"/>
      <w:bookmarkStart w:id="105" w:name="_Toc184310275"/>
      <w:bookmarkEnd w:id="105"/>
      <w:bookmarkStart w:id="106" w:name="_Toc184312067"/>
      <w:bookmarkEnd w:id="106"/>
      <w:bookmarkStart w:id="107" w:name="_Toc184310280"/>
      <w:bookmarkEnd w:id="107"/>
      <w:bookmarkStart w:id="108" w:name="_Toc184312125"/>
      <w:bookmarkEnd w:id="108"/>
      <w:bookmarkStart w:id="109" w:name="_Toc184308045"/>
      <w:bookmarkEnd w:id="109"/>
      <w:bookmarkStart w:id="110" w:name="_Toc184308091"/>
      <w:bookmarkEnd w:id="110"/>
      <w:bookmarkStart w:id="111" w:name="_Toc184312117"/>
      <w:bookmarkEnd w:id="111"/>
      <w:bookmarkStart w:id="112" w:name="_Toc184312087"/>
      <w:bookmarkEnd w:id="112"/>
      <w:bookmarkStart w:id="113" w:name="_Toc184310292"/>
      <w:bookmarkEnd w:id="113"/>
      <w:bookmarkStart w:id="114" w:name="_Toc184314470"/>
      <w:bookmarkEnd w:id="114"/>
      <w:bookmarkStart w:id="115" w:name="_Toc184313273"/>
      <w:bookmarkEnd w:id="115"/>
      <w:bookmarkStart w:id="116" w:name="_Toc184314440"/>
      <w:bookmarkEnd w:id="116"/>
      <w:bookmarkStart w:id="117" w:name="_Toc184313257"/>
      <w:bookmarkEnd w:id="117"/>
      <w:bookmarkStart w:id="118" w:name="_Toc184313291"/>
      <w:bookmarkEnd w:id="118"/>
      <w:bookmarkStart w:id="119" w:name="_Toc184310324"/>
      <w:bookmarkEnd w:id="119"/>
      <w:bookmarkStart w:id="120" w:name="_Toc184312134"/>
      <w:bookmarkEnd w:id="120"/>
      <w:bookmarkStart w:id="121" w:name="_Toc184310304"/>
      <w:bookmarkEnd w:id="121"/>
      <w:bookmarkStart w:id="122" w:name="_Toc184312127"/>
      <w:bookmarkEnd w:id="122"/>
      <w:bookmarkStart w:id="123" w:name="_Toc184312101"/>
      <w:bookmarkEnd w:id="123"/>
      <w:bookmarkStart w:id="124" w:name="_Toc184313255"/>
      <w:bookmarkEnd w:id="124"/>
      <w:bookmarkStart w:id="125" w:name="_Toc184308058"/>
      <w:bookmarkEnd w:id="125"/>
      <w:bookmarkStart w:id="126" w:name="_Toc184314414"/>
      <w:bookmarkEnd w:id="126"/>
      <w:bookmarkStart w:id="127" w:name="_Toc184312118"/>
      <w:bookmarkEnd w:id="127"/>
      <w:bookmarkStart w:id="128" w:name="_Toc184312121"/>
      <w:bookmarkEnd w:id="128"/>
      <w:bookmarkStart w:id="129" w:name="_Toc184308099"/>
      <w:bookmarkEnd w:id="129"/>
      <w:bookmarkStart w:id="130" w:name="_Toc184313274"/>
      <w:bookmarkEnd w:id="130"/>
      <w:bookmarkStart w:id="131" w:name="_Toc184314413"/>
      <w:bookmarkEnd w:id="131"/>
      <w:bookmarkStart w:id="132" w:name="_Toc184308087"/>
      <w:bookmarkEnd w:id="132"/>
      <w:bookmarkStart w:id="133" w:name="_Toc184310319"/>
      <w:bookmarkEnd w:id="133"/>
      <w:bookmarkStart w:id="134" w:name="_Toc184314454"/>
      <w:bookmarkEnd w:id="134"/>
      <w:bookmarkStart w:id="135" w:name="_Toc184308066"/>
      <w:bookmarkEnd w:id="135"/>
      <w:bookmarkStart w:id="136" w:name="_Toc184314427"/>
      <w:bookmarkEnd w:id="136"/>
      <w:bookmarkStart w:id="137" w:name="_Toc184312139"/>
      <w:bookmarkEnd w:id="137"/>
      <w:bookmarkStart w:id="138" w:name="_Toc184310276"/>
      <w:bookmarkEnd w:id="138"/>
      <w:bookmarkStart w:id="139" w:name="_Toc184313301"/>
      <w:bookmarkEnd w:id="139"/>
      <w:bookmarkStart w:id="140" w:name="_Toc184308054"/>
      <w:bookmarkEnd w:id="140"/>
      <w:bookmarkStart w:id="141" w:name="_Toc184312092"/>
      <w:bookmarkEnd w:id="141"/>
      <w:bookmarkStart w:id="142" w:name="_Toc184314446"/>
      <w:bookmarkEnd w:id="142"/>
      <w:bookmarkStart w:id="143" w:name="_Toc184313286"/>
      <w:bookmarkEnd w:id="143"/>
      <w:bookmarkStart w:id="144" w:name="_Toc184310334"/>
      <w:bookmarkEnd w:id="144"/>
      <w:bookmarkStart w:id="145" w:name="_Toc184314456"/>
      <w:bookmarkEnd w:id="145"/>
      <w:bookmarkStart w:id="146" w:name="_Toc184308083"/>
      <w:bookmarkEnd w:id="146"/>
      <w:bookmarkStart w:id="147" w:name="_Toc184310318"/>
      <w:bookmarkEnd w:id="147"/>
      <w:bookmarkStart w:id="148" w:name="_Toc184310294"/>
      <w:bookmarkEnd w:id="148"/>
      <w:bookmarkStart w:id="149" w:name="_Toc184310344"/>
      <w:bookmarkEnd w:id="149"/>
      <w:bookmarkStart w:id="150" w:name="_Toc184308060"/>
      <w:bookmarkEnd w:id="150"/>
      <w:bookmarkStart w:id="151" w:name="_Toc184310340"/>
      <w:bookmarkEnd w:id="151"/>
      <w:bookmarkStart w:id="152" w:name="_Toc184312094"/>
      <w:bookmarkEnd w:id="152"/>
      <w:bookmarkStart w:id="153" w:name="_Toc184312105"/>
      <w:bookmarkEnd w:id="153"/>
      <w:bookmarkStart w:id="154" w:name="_Toc184308048"/>
      <w:bookmarkEnd w:id="154"/>
      <w:bookmarkStart w:id="155" w:name="_Toc184310301"/>
      <w:bookmarkEnd w:id="155"/>
      <w:bookmarkStart w:id="156" w:name="_Toc184314469"/>
      <w:bookmarkEnd w:id="156"/>
      <w:bookmarkStart w:id="157" w:name="_Toc184312093"/>
      <w:bookmarkEnd w:id="157"/>
      <w:bookmarkStart w:id="158" w:name="_Toc184312068"/>
      <w:bookmarkEnd w:id="158"/>
      <w:bookmarkStart w:id="159" w:name="_Toc184313283"/>
      <w:bookmarkEnd w:id="159"/>
      <w:bookmarkStart w:id="160" w:name="_Toc184312070"/>
      <w:bookmarkEnd w:id="160"/>
      <w:bookmarkStart w:id="161" w:name="_Toc184313254"/>
      <w:bookmarkEnd w:id="161"/>
      <w:bookmarkStart w:id="162" w:name="_Toc184314422"/>
      <w:bookmarkEnd w:id="162"/>
      <w:bookmarkStart w:id="163" w:name="_Toc184314442"/>
      <w:bookmarkEnd w:id="163"/>
      <w:bookmarkStart w:id="164" w:name="_Toc184313270"/>
      <w:bookmarkEnd w:id="164"/>
      <w:bookmarkStart w:id="165" w:name="_Toc184308082"/>
      <w:bookmarkEnd w:id="165"/>
      <w:bookmarkStart w:id="166" w:name="_Toc184308053"/>
      <w:bookmarkEnd w:id="166"/>
      <w:bookmarkStart w:id="167" w:name="_Toc184312106"/>
      <w:bookmarkEnd w:id="167"/>
      <w:bookmarkStart w:id="168" w:name="_Toc184308065"/>
      <w:bookmarkEnd w:id="168"/>
      <w:bookmarkStart w:id="169" w:name="_Toc184308105"/>
      <w:bookmarkEnd w:id="169"/>
      <w:bookmarkStart w:id="170" w:name="_Toc184313302"/>
      <w:bookmarkEnd w:id="170"/>
      <w:bookmarkStart w:id="171" w:name="_Toc184310297"/>
      <w:bookmarkEnd w:id="171"/>
      <w:bookmarkStart w:id="172" w:name="_Toc184310332"/>
      <w:bookmarkEnd w:id="172"/>
      <w:bookmarkStart w:id="173" w:name="_Toc184314421"/>
      <w:bookmarkEnd w:id="173"/>
      <w:bookmarkStart w:id="174" w:name="_Toc184308040"/>
      <w:bookmarkEnd w:id="174"/>
      <w:bookmarkStart w:id="175" w:name="_Toc184314438"/>
      <w:bookmarkEnd w:id="175"/>
      <w:bookmarkStart w:id="176" w:name="_Toc184314460"/>
      <w:bookmarkEnd w:id="176"/>
      <w:bookmarkStart w:id="177" w:name="_Toc184308057"/>
      <w:bookmarkEnd w:id="177"/>
      <w:bookmarkStart w:id="178" w:name="_Toc184314476"/>
      <w:bookmarkEnd w:id="178"/>
      <w:bookmarkStart w:id="179" w:name="_Toc184308059"/>
      <w:bookmarkEnd w:id="179"/>
      <w:bookmarkStart w:id="180" w:name="_Toc184313280"/>
      <w:bookmarkEnd w:id="180"/>
      <w:bookmarkStart w:id="181" w:name="_Toc184312089"/>
      <w:bookmarkEnd w:id="181"/>
      <w:bookmarkStart w:id="182" w:name="_Toc184314412"/>
      <w:bookmarkEnd w:id="182"/>
      <w:bookmarkStart w:id="183" w:name="_Toc184314466"/>
      <w:bookmarkEnd w:id="183"/>
      <w:bookmarkStart w:id="184" w:name="_Toc184308095"/>
      <w:bookmarkEnd w:id="184"/>
      <w:bookmarkStart w:id="185" w:name="_Toc184314445"/>
      <w:bookmarkEnd w:id="185"/>
      <w:bookmarkStart w:id="186" w:name="_Toc184310335"/>
      <w:bookmarkEnd w:id="186"/>
      <w:bookmarkStart w:id="187" w:name="_Toc184313293"/>
      <w:bookmarkEnd w:id="187"/>
      <w:bookmarkStart w:id="188" w:name="_Toc184308070"/>
      <w:bookmarkEnd w:id="188"/>
      <w:bookmarkStart w:id="189" w:name="_Toc184310302"/>
      <w:bookmarkEnd w:id="189"/>
      <w:bookmarkStart w:id="190" w:name="_Toc184308075"/>
      <w:bookmarkEnd w:id="190"/>
      <w:bookmarkStart w:id="191" w:name="_Toc184310288"/>
      <w:bookmarkEnd w:id="191"/>
      <w:bookmarkStart w:id="192" w:name="_Toc184310329"/>
      <w:bookmarkEnd w:id="192"/>
      <w:bookmarkStart w:id="193" w:name="_Toc184310286"/>
      <w:bookmarkEnd w:id="193"/>
      <w:bookmarkStart w:id="194" w:name="_Toc184310336"/>
      <w:bookmarkEnd w:id="194"/>
      <w:bookmarkStart w:id="195" w:name="_Toc184312107"/>
      <w:bookmarkEnd w:id="195"/>
      <w:bookmarkStart w:id="196" w:name="_Toc184314430"/>
      <w:bookmarkEnd w:id="196"/>
      <w:bookmarkStart w:id="197" w:name="_Toc184314447"/>
      <w:bookmarkEnd w:id="197"/>
      <w:bookmarkStart w:id="198" w:name="_Toc184312123"/>
      <w:bookmarkEnd w:id="198"/>
      <w:bookmarkStart w:id="199" w:name="_Toc184312085"/>
      <w:bookmarkEnd w:id="199"/>
      <w:bookmarkStart w:id="200" w:name="_Toc184310278"/>
      <w:bookmarkEnd w:id="200"/>
      <w:bookmarkStart w:id="201" w:name="_Toc184312113"/>
      <w:bookmarkEnd w:id="201"/>
      <w:bookmarkStart w:id="202" w:name="_Toc184310285"/>
      <w:bookmarkEnd w:id="202"/>
      <w:bookmarkStart w:id="203" w:name="_Toc184314475"/>
      <w:bookmarkEnd w:id="203"/>
      <w:bookmarkStart w:id="204" w:name="_Toc184313256"/>
      <w:bookmarkEnd w:id="204"/>
      <w:bookmarkStart w:id="205" w:name="_Toc184310293"/>
      <w:bookmarkEnd w:id="205"/>
      <w:bookmarkStart w:id="206" w:name="_Toc184308104"/>
      <w:bookmarkEnd w:id="206"/>
      <w:bookmarkStart w:id="207" w:name="_Toc184310338"/>
      <w:bookmarkEnd w:id="207"/>
      <w:bookmarkStart w:id="208" w:name="_Toc184312075"/>
      <w:bookmarkEnd w:id="208"/>
      <w:bookmarkStart w:id="209" w:name="_Toc184313307"/>
      <w:bookmarkEnd w:id="209"/>
      <w:bookmarkStart w:id="210" w:name="_Toc184308038"/>
      <w:bookmarkEnd w:id="210"/>
      <w:bookmarkStart w:id="211" w:name="_Toc184314439"/>
      <w:bookmarkEnd w:id="211"/>
      <w:bookmarkStart w:id="212" w:name="_Toc184313253"/>
      <w:bookmarkEnd w:id="212"/>
      <w:bookmarkStart w:id="213" w:name="_Toc184312114"/>
      <w:bookmarkEnd w:id="213"/>
      <w:bookmarkStart w:id="214" w:name="_Toc184308076"/>
      <w:bookmarkEnd w:id="214"/>
      <w:bookmarkStart w:id="215" w:name="_Toc184314426"/>
      <w:bookmarkEnd w:id="215"/>
      <w:bookmarkStart w:id="216" w:name="_Toc184314473"/>
      <w:bookmarkEnd w:id="216"/>
      <w:bookmarkStart w:id="217" w:name="_Toc184314434"/>
      <w:bookmarkEnd w:id="217"/>
      <w:bookmarkStart w:id="218" w:name="_Toc184313248"/>
      <w:bookmarkEnd w:id="218"/>
      <w:bookmarkStart w:id="219" w:name="_Toc184310312"/>
      <w:bookmarkEnd w:id="219"/>
      <w:bookmarkStart w:id="220" w:name="_Toc184310325"/>
      <w:bookmarkEnd w:id="220"/>
      <w:bookmarkStart w:id="221" w:name="_Toc184310309"/>
      <w:bookmarkEnd w:id="221"/>
      <w:bookmarkStart w:id="222" w:name="_Toc184313259"/>
      <w:bookmarkEnd w:id="222"/>
      <w:bookmarkStart w:id="223" w:name="_Toc184308067"/>
      <w:bookmarkEnd w:id="223"/>
      <w:bookmarkStart w:id="224" w:name="_Toc184310316"/>
      <w:bookmarkEnd w:id="224"/>
      <w:bookmarkStart w:id="225" w:name="_Toc184313277"/>
      <w:bookmarkEnd w:id="225"/>
      <w:bookmarkStart w:id="226" w:name="_Toc184313250"/>
      <w:bookmarkEnd w:id="226"/>
      <w:bookmarkStart w:id="227" w:name="_Toc184312108"/>
      <w:bookmarkEnd w:id="227"/>
      <w:bookmarkStart w:id="228" w:name="_Toc184308041"/>
      <w:bookmarkEnd w:id="228"/>
      <w:bookmarkStart w:id="229" w:name="_Toc184312078"/>
      <w:bookmarkEnd w:id="229"/>
      <w:bookmarkStart w:id="230" w:name="_Toc184312103"/>
      <w:bookmarkEnd w:id="230"/>
      <w:bookmarkStart w:id="231" w:name="_Toc184312081"/>
      <w:bookmarkEnd w:id="231"/>
      <w:bookmarkStart w:id="232" w:name="_Toc184314425"/>
      <w:bookmarkEnd w:id="232"/>
      <w:bookmarkStart w:id="233" w:name="_Toc184314432"/>
      <w:bookmarkEnd w:id="233"/>
      <w:bookmarkStart w:id="234" w:name="_Toc184308042"/>
      <w:bookmarkEnd w:id="234"/>
      <w:bookmarkStart w:id="235" w:name="_Toc184313306"/>
      <w:bookmarkEnd w:id="235"/>
      <w:bookmarkStart w:id="236" w:name="_Toc184308102"/>
      <w:bookmarkEnd w:id="236"/>
      <w:bookmarkStart w:id="237" w:name="_Toc184312124"/>
      <w:bookmarkEnd w:id="237"/>
      <w:bookmarkStart w:id="238" w:name="_Toc184314452"/>
      <w:bookmarkEnd w:id="238"/>
      <w:bookmarkStart w:id="239" w:name="_Toc184308063"/>
      <w:bookmarkEnd w:id="239"/>
      <w:bookmarkStart w:id="240" w:name="_Toc184313247"/>
      <w:bookmarkEnd w:id="240"/>
      <w:bookmarkStart w:id="241" w:name="_Toc184314415"/>
      <w:bookmarkEnd w:id="241"/>
      <w:bookmarkStart w:id="242" w:name="_Toc184308077"/>
      <w:bookmarkEnd w:id="242"/>
      <w:bookmarkStart w:id="243" w:name="_Toc184310310"/>
      <w:bookmarkEnd w:id="243"/>
      <w:bookmarkStart w:id="244" w:name="_Toc184310320"/>
      <w:bookmarkEnd w:id="244"/>
      <w:bookmarkStart w:id="245" w:name="_Toc184312137"/>
      <w:bookmarkEnd w:id="245"/>
      <w:bookmarkStart w:id="246" w:name="_Toc184314428"/>
      <w:bookmarkEnd w:id="246"/>
      <w:bookmarkStart w:id="247" w:name="_Toc184314472"/>
      <w:bookmarkEnd w:id="247"/>
      <w:bookmarkStart w:id="248" w:name="_Toc184312090"/>
      <w:bookmarkEnd w:id="248"/>
      <w:bookmarkStart w:id="249" w:name="_Toc184312082"/>
      <w:bookmarkEnd w:id="249"/>
      <w:bookmarkStart w:id="250" w:name="_Toc184314410"/>
      <w:bookmarkEnd w:id="250"/>
      <w:bookmarkStart w:id="251" w:name="_Toc184312128"/>
      <w:bookmarkEnd w:id="251"/>
      <w:bookmarkStart w:id="252" w:name="_Toc184310328"/>
      <w:bookmarkEnd w:id="252"/>
      <w:bookmarkStart w:id="253" w:name="_Toc184312110"/>
      <w:bookmarkEnd w:id="253"/>
      <w:bookmarkStart w:id="254" w:name="_Toc184312084"/>
      <w:bookmarkEnd w:id="254"/>
      <w:bookmarkStart w:id="255" w:name="_Toc184308046"/>
      <w:bookmarkEnd w:id="255"/>
      <w:bookmarkStart w:id="256" w:name="_Toc184313239"/>
      <w:bookmarkEnd w:id="256"/>
      <w:bookmarkStart w:id="257" w:name="_Toc184314457"/>
      <w:bookmarkEnd w:id="257"/>
      <w:bookmarkStart w:id="258" w:name="_Toc184314420"/>
      <w:bookmarkEnd w:id="258"/>
      <w:bookmarkStart w:id="259" w:name="_Toc184314443"/>
      <w:bookmarkEnd w:id="259"/>
      <w:bookmarkStart w:id="260" w:name="_Toc184308093"/>
      <w:bookmarkEnd w:id="260"/>
      <w:bookmarkStart w:id="261" w:name="_Toc184312097"/>
      <w:bookmarkEnd w:id="261"/>
      <w:bookmarkStart w:id="262" w:name="_Toc184313298"/>
      <w:bookmarkEnd w:id="262"/>
      <w:bookmarkStart w:id="263" w:name="_Toc184308101"/>
      <w:bookmarkEnd w:id="263"/>
      <w:bookmarkStart w:id="264" w:name="_Toc184308097"/>
      <w:bookmarkEnd w:id="264"/>
      <w:bookmarkStart w:id="265" w:name="_Toc184313244"/>
      <w:bookmarkEnd w:id="265"/>
      <w:bookmarkStart w:id="266" w:name="_Toc184310327"/>
      <w:bookmarkEnd w:id="266"/>
      <w:bookmarkStart w:id="267" w:name="_Toc184308088"/>
      <w:bookmarkEnd w:id="267"/>
      <w:bookmarkStart w:id="268" w:name="_Toc184310317"/>
      <w:bookmarkEnd w:id="268"/>
      <w:bookmarkStart w:id="269" w:name="_Toc184313265"/>
      <w:bookmarkEnd w:id="269"/>
      <w:bookmarkStart w:id="270" w:name="_Toc184310295"/>
      <w:bookmarkEnd w:id="270"/>
      <w:bookmarkStart w:id="271" w:name="_Toc184308103"/>
      <w:bookmarkEnd w:id="271"/>
      <w:bookmarkStart w:id="272" w:name="_Toc184308051"/>
      <w:bookmarkEnd w:id="272"/>
      <w:bookmarkStart w:id="273" w:name="_Toc184313289"/>
      <w:bookmarkEnd w:id="273"/>
      <w:bookmarkStart w:id="274" w:name="_Toc184314453"/>
      <w:bookmarkEnd w:id="274"/>
      <w:bookmarkStart w:id="275" w:name="_Toc184313287"/>
      <w:bookmarkEnd w:id="275"/>
      <w:bookmarkStart w:id="276" w:name="_Toc184313304"/>
      <w:bookmarkEnd w:id="276"/>
      <w:bookmarkStart w:id="277" w:name="_Toc184308098"/>
      <w:bookmarkEnd w:id="277"/>
      <w:bookmarkStart w:id="278" w:name="_Toc184313296"/>
      <w:bookmarkEnd w:id="278"/>
      <w:bookmarkStart w:id="279" w:name="_Toc184310290"/>
      <w:bookmarkEnd w:id="279"/>
      <w:bookmarkStart w:id="280" w:name="_Toc184312074"/>
      <w:bookmarkEnd w:id="280"/>
      <w:bookmarkStart w:id="281" w:name="_Toc184310299"/>
      <w:bookmarkEnd w:id="281"/>
      <w:bookmarkStart w:id="282" w:name="_Toc184310314"/>
      <w:bookmarkEnd w:id="282"/>
      <w:bookmarkStart w:id="283" w:name="_Toc184308106"/>
      <w:bookmarkEnd w:id="283"/>
      <w:bookmarkStart w:id="284" w:name="_Toc184313246"/>
      <w:bookmarkEnd w:id="284"/>
      <w:bookmarkStart w:id="285" w:name="_Toc184308096"/>
      <w:bookmarkEnd w:id="285"/>
      <w:bookmarkStart w:id="286" w:name="_Toc184310308"/>
      <w:bookmarkEnd w:id="286"/>
      <w:bookmarkStart w:id="287" w:name="_Toc184308073"/>
      <w:bookmarkEnd w:id="287"/>
      <w:bookmarkStart w:id="288" w:name="_Toc184312109"/>
      <w:bookmarkEnd w:id="288"/>
      <w:bookmarkStart w:id="289" w:name="_Toc184313279"/>
      <w:bookmarkEnd w:id="289"/>
      <w:bookmarkStart w:id="290" w:name="_Toc184313275"/>
      <w:bookmarkEnd w:id="290"/>
      <w:bookmarkStart w:id="291" w:name="_Toc184308064"/>
      <w:bookmarkEnd w:id="291"/>
      <w:bookmarkStart w:id="292" w:name="_Toc184314482"/>
      <w:bookmarkEnd w:id="292"/>
      <w:bookmarkStart w:id="293" w:name="_Toc184313294"/>
      <w:bookmarkEnd w:id="293"/>
      <w:bookmarkStart w:id="294" w:name="_Toc184314419"/>
      <w:bookmarkEnd w:id="294"/>
      <w:bookmarkStart w:id="295" w:name="_Toc184314435"/>
      <w:bookmarkEnd w:id="295"/>
      <w:bookmarkStart w:id="296" w:name="_Toc184308079"/>
      <w:bookmarkEnd w:id="296"/>
      <w:bookmarkStart w:id="297" w:name="_Toc184310315"/>
      <w:bookmarkEnd w:id="297"/>
      <w:bookmarkStart w:id="298" w:name="_Toc184314474"/>
      <w:bookmarkEnd w:id="298"/>
      <w:bookmarkStart w:id="299" w:name="_Toc184313268"/>
      <w:bookmarkEnd w:id="299"/>
      <w:bookmarkStart w:id="300" w:name="_Toc184310341"/>
      <w:bookmarkEnd w:id="300"/>
      <w:bookmarkStart w:id="301" w:name="_Toc184308047"/>
      <w:bookmarkEnd w:id="301"/>
      <w:bookmarkStart w:id="302" w:name="_Toc184308089"/>
      <w:bookmarkEnd w:id="302"/>
      <w:bookmarkStart w:id="303" w:name="_Toc184314418"/>
      <w:bookmarkEnd w:id="303"/>
      <w:bookmarkStart w:id="304" w:name="_Toc184314471"/>
      <w:bookmarkEnd w:id="304"/>
      <w:bookmarkStart w:id="305" w:name="_Toc184310284"/>
      <w:bookmarkEnd w:id="305"/>
      <w:bookmarkStart w:id="306" w:name="_Toc184312122"/>
      <w:bookmarkEnd w:id="306"/>
      <w:bookmarkStart w:id="307" w:name="_Toc184313309"/>
      <w:bookmarkEnd w:id="307"/>
      <w:bookmarkStart w:id="308" w:name="_Toc184310337"/>
      <w:bookmarkEnd w:id="308"/>
      <w:bookmarkStart w:id="309" w:name="_Toc184310331"/>
      <w:bookmarkEnd w:id="309"/>
      <w:bookmarkStart w:id="310" w:name="_Toc184310326"/>
      <w:bookmarkEnd w:id="310"/>
      <w:bookmarkStart w:id="311" w:name="_Toc184312102"/>
      <w:bookmarkEnd w:id="311"/>
      <w:bookmarkStart w:id="312" w:name="_Toc184314433"/>
      <w:bookmarkEnd w:id="312"/>
      <w:bookmarkStart w:id="313" w:name="_Toc184314468"/>
      <w:bookmarkEnd w:id="313"/>
      <w:bookmarkStart w:id="314" w:name="_Toc184312133"/>
      <w:bookmarkEnd w:id="314"/>
      <w:bookmarkStart w:id="315" w:name="_Toc184314463"/>
      <w:bookmarkEnd w:id="315"/>
      <w:bookmarkStart w:id="316" w:name="_Toc184314462"/>
      <w:bookmarkEnd w:id="316"/>
      <w:bookmarkStart w:id="317" w:name="_Toc184310289"/>
      <w:bookmarkEnd w:id="317"/>
      <w:bookmarkStart w:id="318" w:name="_Toc184314477"/>
      <w:bookmarkEnd w:id="318"/>
      <w:bookmarkStart w:id="319" w:name="_Toc184313264"/>
      <w:bookmarkEnd w:id="319"/>
      <w:bookmarkStart w:id="320" w:name="_Toc184310300"/>
      <w:bookmarkEnd w:id="320"/>
      <w:bookmarkStart w:id="321" w:name="_Toc184313305"/>
      <w:bookmarkEnd w:id="321"/>
      <w:bookmarkStart w:id="322" w:name="_Toc184308108"/>
      <w:bookmarkEnd w:id="322"/>
      <w:bookmarkStart w:id="323" w:name="_Toc184312071"/>
      <w:bookmarkEnd w:id="323"/>
      <w:bookmarkStart w:id="324" w:name="_Toc184308069"/>
      <w:bookmarkEnd w:id="324"/>
      <w:bookmarkStart w:id="325" w:name="_Toc184310343"/>
      <w:bookmarkEnd w:id="325"/>
      <w:bookmarkStart w:id="326" w:name="_Toc184313310"/>
      <w:bookmarkEnd w:id="326"/>
      <w:bookmarkStart w:id="327" w:name="_Toc184312100"/>
      <w:bookmarkEnd w:id="327"/>
      <w:bookmarkStart w:id="328" w:name="_Toc184312088"/>
      <w:bookmarkEnd w:id="328"/>
      <w:bookmarkStart w:id="329" w:name="_Toc184312086"/>
      <w:bookmarkEnd w:id="329"/>
      <w:bookmarkStart w:id="330" w:name="_Toc184313260"/>
      <w:bookmarkEnd w:id="330"/>
      <w:bookmarkStart w:id="331" w:name="_Toc184314441"/>
      <w:bookmarkEnd w:id="331"/>
      <w:bookmarkStart w:id="332" w:name="_Toc184313295"/>
      <w:bookmarkEnd w:id="332"/>
      <w:bookmarkStart w:id="333" w:name="_Toc184314417"/>
      <w:bookmarkEnd w:id="333"/>
      <w:bookmarkStart w:id="334" w:name="_Toc184313276"/>
      <w:bookmarkEnd w:id="334"/>
      <w:bookmarkStart w:id="335" w:name="_Toc184310305"/>
      <w:bookmarkEnd w:id="335"/>
      <w:bookmarkStart w:id="336" w:name="_Toc184312083"/>
      <w:bookmarkEnd w:id="336"/>
      <w:bookmarkStart w:id="337" w:name="_Toc184308037"/>
      <w:bookmarkEnd w:id="337"/>
      <w:bookmarkStart w:id="338" w:name="_Toc184312080"/>
      <w:bookmarkEnd w:id="338"/>
      <w:bookmarkStart w:id="339" w:name="_Toc184313240"/>
      <w:bookmarkEnd w:id="339"/>
      <w:bookmarkStart w:id="340" w:name="_Toc184313241"/>
      <w:bookmarkEnd w:id="340"/>
      <w:bookmarkStart w:id="341" w:name="_Toc184314464"/>
      <w:bookmarkEnd w:id="341"/>
      <w:bookmarkStart w:id="342" w:name="_Toc184310307"/>
      <w:bookmarkEnd w:id="342"/>
      <w:bookmarkStart w:id="343" w:name="_Toc184310274"/>
      <w:bookmarkEnd w:id="343"/>
      <w:bookmarkStart w:id="344" w:name="_Toc184308078"/>
      <w:bookmarkEnd w:id="344"/>
      <w:bookmarkStart w:id="345" w:name="_Toc184314480"/>
      <w:bookmarkEnd w:id="345"/>
      <w:bookmarkStart w:id="346" w:name="_Toc184312069"/>
      <w:bookmarkEnd w:id="346"/>
      <w:bookmarkStart w:id="347" w:name="_Toc184314465"/>
      <w:bookmarkEnd w:id="347"/>
      <w:bookmarkStart w:id="348" w:name="_Toc184310287"/>
      <w:bookmarkEnd w:id="348"/>
      <w:bookmarkStart w:id="349" w:name="_Toc184308050"/>
      <w:bookmarkEnd w:id="349"/>
      <w:bookmarkStart w:id="350" w:name="_Toc184313288"/>
      <w:bookmarkEnd w:id="350"/>
      <w:bookmarkStart w:id="351" w:name="_Toc184310298"/>
      <w:bookmarkEnd w:id="351"/>
      <w:bookmarkStart w:id="352" w:name="_Toc184314424"/>
      <w:bookmarkEnd w:id="352"/>
      <w:bookmarkStart w:id="353" w:name="_Toc184314429"/>
      <w:bookmarkEnd w:id="353"/>
      <w:bookmarkStart w:id="354" w:name="_Toc184312119"/>
      <w:bookmarkEnd w:id="354"/>
      <w:bookmarkStart w:id="355" w:name="_Toc184308055"/>
      <w:bookmarkEnd w:id="355"/>
      <w:bookmarkStart w:id="356" w:name="_Toc184313263"/>
      <w:bookmarkEnd w:id="356"/>
      <w:bookmarkStart w:id="357" w:name="_Toc184310306"/>
      <w:bookmarkEnd w:id="357"/>
      <w:bookmarkStart w:id="358" w:name="_Toc184313272"/>
      <w:bookmarkEnd w:id="358"/>
      <w:bookmarkStart w:id="359" w:name="_Toc184313303"/>
      <w:bookmarkEnd w:id="359"/>
      <w:bookmarkStart w:id="360" w:name="_Toc184308074"/>
      <w:bookmarkEnd w:id="360"/>
      <w:bookmarkStart w:id="361" w:name="_Toc184310296"/>
      <w:bookmarkEnd w:id="361"/>
      <w:bookmarkStart w:id="362" w:name="_Toc184312115"/>
      <w:bookmarkEnd w:id="362"/>
      <w:bookmarkStart w:id="363" w:name="_Toc184310273"/>
      <w:bookmarkEnd w:id="363"/>
      <w:bookmarkStart w:id="364" w:name="_Toc184308094"/>
      <w:bookmarkEnd w:id="364"/>
      <w:bookmarkStart w:id="365" w:name="_Toc184312120"/>
      <w:bookmarkEnd w:id="365"/>
      <w:bookmarkStart w:id="366" w:name="_Toc184313269"/>
      <w:bookmarkEnd w:id="366"/>
      <w:bookmarkStart w:id="367" w:name="_Toc184308039"/>
      <w:bookmarkEnd w:id="367"/>
      <w:bookmarkStart w:id="368" w:name="_Toc184308056"/>
      <w:bookmarkEnd w:id="368"/>
      <w:bookmarkStart w:id="369" w:name="_Toc184312129"/>
      <w:bookmarkEnd w:id="369"/>
      <w:bookmarkStart w:id="370" w:name="_Toc184313267"/>
      <w:bookmarkEnd w:id="370"/>
      <w:bookmarkStart w:id="371" w:name="_Toc184308085"/>
      <w:bookmarkEnd w:id="371"/>
      <w:bookmarkStart w:id="372" w:name="_Toc184313290"/>
      <w:bookmarkEnd w:id="372"/>
      <w:bookmarkStart w:id="373" w:name="_Toc184312077"/>
      <w:bookmarkEnd w:id="373"/>
      <w:bookmarkStart w:id="374" w:name="_Toc184308100"/>
      <w:bookmarkEnd w:id="374"/>
      <w:bookmarkStart w:id="375" w:name="_Toc184313278"/>
      <w:bookmarkEnd w:id="375"/>
      <w:bookmarkStart w:id="376" w:name="_Toc184313262"/>
      <w:bookmarkEnd w:id="376"/>
      <w:bookmarkStart w:id="377" w:name="_Toc184312072"/>
      <w:bookmarkEnd w:id="377"/>
      <w:bookmarkStart w:id="378" w:name="_Toc184313245"/>
      <w:bookmarkEnd w:id="378"/>
      <w:bookmarkStart w:id="379" w:name="_Toc184308052"/>
      <w:bookmarkEnd w:id="379"/>
      <w:bookmarkStart w:id="380" w:name="_Toc184308081"/>
      <w:bookmarkEnd w:id="380"/>
      <w:bookmarkStart w:id="381" w:name="_Toc184313243"/>
      <w:bookmarkEnd w:id="381"/>
      <w:bookmarkStart w:id="382" w:name="_Toc184312126"/>
      <w:bookmarkEnd w:id="382"/>
      <w:bookmarkStart w:id="383" w:name="_Toc184312104"/>
      <w:bookmarkEnd w:id="383"/>
      <w:bookmarkStart w:id="384" w:name="_Toc184310313"/>
      <w:bookmarkEnd w:id="384"/>
      <w:bookmarkStart w:id="385" w:name="_Toc184313271"/>
      <w:bookmarkEnd w:id="385"/>
      <w:bookmarkStart w:id="386" w:name="_Toc184313251"/>
      <w:bookmarkEnd w:id="386"/>
      <w:bookmarkStart w:id="387" w:name="_Toc184312111"/>
      <w:bookmarkEnd w:id="387"/>
      <w:bookmarkStart w:id="388" w:name="_Toc184310272"/>
      <w:bookmarkEnd w:id="388"/>
      <w:bookmarkStart w:id="389" w:name="_Toc184308044"/>
      <w:bookmarkEnd w:id="389"/>
      <w:bookmarkStart w:id="390" w:name="_Toc184308068"/>
      <w:bookmarkEnd w:id="390"/>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bookmarkEnd w:id="25"/>
    <w:p>
      <w:pPr>
        <w:numPr>
          <w:ilvl w:val="0"/>
          <w:numId w:val="12"/>
        </w:numPr>
        <w:spacing w:line="440" w:lineRule="exact"/>
        <w:ind w:firstLine="240" w:firstLineChars="100"/>
        <w:rPr>
          <w:rFonts w:hint="eastAsia" w:ascii="仿宋" w:hAnsi="仿宋" w:eastAsia="仿宋" w:cs="仿宋"/>
          <w:color w:val="auto"/>
          <w:sz w:val="24"/>
          <w:highlight w:val="none"/>
        </w:rPr>
      </w:pPr>
      <w:bookmarkStart w:id="391" w:name="第五部分"/>
      <w:bookmarkStart w:id="392" w:name="_Toc86217003"/>
      <w:r>
        <w:rPr>
          <w:rFonts w:hint="eastAsia" w:ascii="仿宋" w:hAnsi="仿宋" w:eastAsia="仿宋" w:cs="仿宋"/>
          <w:color w:val="auto"/>
          <w:sz w:val="24"/>
          <w:highlight w:val="none"/>
        </w:rPr>
        <w:t>商务技术评分表（90分）</w:t>
      </w:r>
    </w:p>
    <w:p>
      <w:pPr>
        <w:rPr>
          <w:b/>
          <w:color w:val="auto"/>
          <w:highlight w:val="none"/>
        </w:rPr>
      </w:pPr>
    </w:p>
    <w:tbl>
      <w:tblPr>
        <w:tblStyle w:val="63"/>
        <w:tblW w:w="9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53"/>
        <w:gridCol w:w="6073"/>
        <w:gridCol w:w="1084"/>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after="0"/>
              <w:jc w:val="center"/>
              <w:rPr>
                <w:color w:val="auto"/>
                <w:sz w:val="21"/>
                <w:szCs w:val="21"/>
                <w:highlight w:val="none"/>
              </w:rPr>
            </w:pPr>
          </w:p>
        </w:tc>
        <w:tc>
          <w:tcPr>
            <w:tcW w:w="553" w:type="dxa"/>
            <w:vAlign w:val="center"/>
          </w:tcPr>
          <w:p>
            <w:pPr>
              <w:spacing w:after="0"/>
              <w:jc w:val="center"/>
              <w:rPr>
                <w:color w:val="auto"/>
                <w:sz w:val="21"/>
                <w:szCs w:val="21"/>
                <w:highlight w:val="none"/>
              </w:rPr>
            </w:pPr>
            <w:r>
              <w:rPr>
                <w:rFonts w:hint="eastAsia"/>
                <w:color w:val="auto"/>
                <w:sz w:val="21"/>
                <w:szCs w:val="21"/>
                <w:highlight w:val="none"/>
              </w:rPr>
              <w:t>序号</w:t>
            </w:r>
          </w:p>
        </w:tc>
        <w:tc>
          <w:tcPr>
            <w:tcW w:w="6073" w:type="dxa"/>
            <w:vAlign w:val="center"/>
          </w:tcPr>
          <w:p>
            <w:pPr>
              <w:spacing w:after="0"/>
              <w:jc w:val="center"/>
              <w:rPr>
                <w:color w:val="auto"/>
                <w:sz w:val="21"/>
                <w:szCs w:val="21"/>
                <w:highlight w:val="none"/>
              </w:rPr>
            </w:pPr>
            <w:r>
              <w:rPr>
                <w:rFonts w:hint="eastAsia"/>
                <w:color w:val="auto"/>
                <w:sz w:val="21"/>
                <w:szCs w:val="21"/>
                <w:highlight w:val="none"/>
              </w:rPr>
              <w:t>评分内容和标准</w:t>
            </w:r>
          </w:p>
        </w:tc>
        <w:tc>
          <w:tcPr>
            <w:tcW w:w="1084" w:type="dxa"/>
            <w:vAlign w:val="center"/>
          </w:tcPr>
          <w:p>
            <w:pPr>
              <w:spacing w:after="0"/>
              <w:jc w:val="center"/>
              <w:rPr>
                <w:color w:val="auto"/>
                <w:sz w:val="21"/>
                <w:szCs w:val="21"/>
                <w:highlight w:val="none"/>
              </w:rPr>
            </w:pPr>
            <w:r>
              <w:rPr>
                <w:rFonts w:hint="eastAsia"/>
                <w:color w:val="auto"/>
                <w:sz w:val="21"/>
                <w:szCs w:val="21"/>
                <w:highlight w:val="none"/>
              </w:rPr>
              <w:t>分值区间</w:t>
            </w:r>
          </w:p>
        </w:tc>
        <w:tc>
          <w:tcPr>
            <w:tcW w:w="1135" w:type="dxa"/>
            <w:vAlign w:val="center"/>
          </w:tcPr>
          <w:p>
            <w:pPr>
              <w:spacing w:after="0"/>
              <w:jc w:val="center"/>
              <w:rPr>
                <w:color w:val="auto"/>
                <w:sz w:val="21"/>
                <w:szCs w:val="21"/>
                <w:highlight w:val="none"/>
              </w:rPr>
            </w:pPr>
            <w:r>
              <w:rPr>
                <w:rFonts w:hint="eastAsia"/>
                <w:color w:val="auto"/>
                <w:sz w:val="21"/>
                <w:szCs w:val="21"/>
                <w:highlight w:val="none"/>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pPr>
              <w:spacing w:after="0"/>
              <w:jc w:val="center"/>
              <w:rPr>
                <w:rFonts w:hint="eastAsia" w:eastAsia="仿宋"/>
                <w:color w:val="auto"/>
                <w:sz w:val="21"/>
                <w:szCs w:val="21"/>
                <w:highlight w:val="none"/>
                <w:lang w:eastAsia="zh-CN"/>
              </w:rPr>
            </w:pPr>
            <w:r>
              <w:rPr>
                <w:rFonts w:hint="eastAsia"/>
                <w:color w:val="auto"/>
                <w:sz w:val="21"/>
                <w:szCs w:val="21"/>
                <w:highlight w:val="none"/>
              </w:rPr>
              <w:t>商务资信分</w:t>
            </w:r>
            <w:r>
              <w:rPr>
                <w:rFonts w:hint="eastAsia"/>
                <w:color w:val="auto"/>
                <w:sz w:val="21"/>
                <w:szCs w:val="21"/>
                <w:highlight w:val="none"/>
                <w:lang w:eastAsia="zh-CN"/>
              </w:rPr>
              <w:t>（</w:t>
            </w:r>
            <w:r>
              <w:rPr>
                <w:rFonts w:hint="eastAsia"/>
                <w:color w:val="auto"/>
                <w:sz w:val="21"/>
                <w:szCs w:val="21"/>
                <w:highlight w:val="none"/>
                <w:lang w:val="en-US" w:eastAsia="zh-CN"/>
              </w:rPr>
              <w:t>9分</w:t>
            </w:r>
            <w:r>
              <w:rPr>
                <w:rFonts w:hint="eastAsia"/>
                <w:color w:val="auto"/>
                <w:sz w:val="21"/>
                <w:szCs w:val="21"/>
                <w:highlight w:val="none"/>
                <w:lang w:eastAsia="zh-CN"/>
              </w:rPr>
              <w:t>）</w:t>
            </w:r>
          </w:p>
        </w:tc>
        <w:tc>
          <w:tcPr>
            <w:tcW w:w="553" w:type="dxa"/>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6073" w:type="dxa"/>
            <w:vAlign w:val="center"/>
          </w:tcPr>
          <w:p>
            <w:pPr>
              <w:spacing w:after="0"/>
              <w:jc w:val="left"/>
              <w:rPr>
                <w:rFonts w:hint="eastAsia"/>
                <w:color w:val="auto"/>
                <w:sz w:val="21"/>
                <w:szCs w:val="21"/>
                <w:highlight w:val="none"/>
                <w:lang w:val="en-US"/>
              </w:rPr>
            </w:pPr>
            <w:r>
              <w:rPr>
                <w:rFonts w:hint="eastAsia"/>
                <w:color w:val="auto"/>
                <w:sz w:val="21"/>
                <w:szCs w:val="21"/>
                <w:highlight w:val="none"/>
                <w:lang w:val="en-US" w:eastAsia="zh-CN"/>
              </w:rPr>
              <w:t>投标人</w:t>
            </w:r>
            <w:r>
              <w:rPr>
                <w:rFonts w:hint="eastAsia"/>
                <w:color w:val="auto"/>
                <w:sz w:val="21"/>
                <w:szCs w:val="21"/>
                <w:highlight w:val="none"/>
                <w:lang w:val="zh-CN" w:eastAsia="zh-CN"/>
              </w:rPr>
              <w:t>20</w:t>
            </w:r>
            <w:r>
              <w:rPr>
                <w:rFonts w:hint="eastAsia"/>
                <w:color w:val="auto"/>
                <w:sz w:val="21"/>
                <w:szCs w:val="21"/>
                <w:highlight w:val="none"/>
                <w:lang w:val="en-US" w:eastAsia="zh-CN"/>
              </w:rPr>
              <w:t>22</w:t>
            </w:r>
            <w:r>
              <w:rPr>
                <w:rFonts w:hint="eastAsia"/>
                <w:color w:val="auto"/>
                <w:sz w:val="21"/>
                <w:szCs w:val="21"/>
                <w:highlight w:val="none"/>
                <w:lang w:val="zh-CN" w:eastAsia="zh-CN"/>
              </w:rPr>
              <w:t>年</w:t>
            </w:r>
            <w:r>
              <w:rPr>
                <w:rFonts w:hint="eastAsia"/>
                <w:color w:val="auto"/>
                <w:sz w:val="21"/>
                <w:szCs w:val="21"/>
                <w:highlight w:val="none"/>
                <w:lang w:val="en-US" w:eastAsia="zh-CN"/>
              </w:rPr>
              <w:t>1月1日</w:t>
            </w:r>
            <w:r>
              <w:rPr>
                <w:rFonts w:hint="eastAsia"/>
                <w:color w:val="auto"/>
                <w:sz w:val="21"/>
                <w:szCs w:val="21"/>
                <w:highlight w:val="none"/>
                <w:lang w:val="zh-CN" w:eastAsia="zh-CN"/>
              </w:rPr>
              <w:t>以来</w:t>
            </w:r>
            <w:r>
              <w:rPr>
                <w:rFonts w:hint="eastAsia"/>
                <w:color w:val="auto"/>
                <w:sz w:val="21"/>
                <w:szCs w:val="21"/>
                <w:highlight w:val="none"/>
                <w:lang w:val="en-US" w:eastAsia="zh-CN"/>
              </w:rPr>
              <w:t>类似</w:t>
            </w:r>
            <w:r>
              <w:rPr>
                <w:rFonts w:hint="eastAsia"/>
                <w:color w:val="auto"/>
                <w:sz w:val="21"/>
                <w:szCs w:val="21"/>
                <w:highlight w:val="none"/>
                <w:lang w:val="en-US"/>
              </w:rPr>
              <w:t>本项目内容的</w:t>
            </w:r>
            <w:r>
              <w:rPr>
                <w:rFonts w:hint="eastAsia"/>
                <w:color w:val="auto"/>
                <w:sz w:val="21"/>
                <w:szCs w:val="21"/>
                <w:highlight w:val="none"/>
                <w:lang w:val="en-US" w:eastAsia="zh-CN"/>
              </w:rPr>
              <w:t>业绩，每提供一个得0.5分。本项最高得1分（提供合同或成交通知书复印件并加盖公章）</w:t>
            </w:r>
          </w:p>
        </w:tc>
        <w:tc>
          <w:tcPr>
            <w:tcW w:w="1084" w:type="dxa"/>
            <w:vAlign w:val="center"/>
          </w:tcPr>
          <w:p>
            <w:pPr>
              <w:spacing w:after="0"/>
              <w:jc w:val="center"/>
              <w:rPr>
                <w:rFonts w:hint="eastAsia"/>
                <w:color w:val="auto"/>
                <w:sz w:val="21"/>
                <w:szCs w:val="21"/>
                <w:highlight w:val="none"/>
                <w:lang w:val="en-US"/>
              </w:rPr>
            </w:pPr>
            <w:r>
              <w:rPr>
                <w:rFonts w:hint="eastAsia"/>
                <w:color w:val="auto"/>
                <w:sz w:val="21"/>
                <w:szCs w:val="21"/>
                <w:highlight w:val="none"/>
                <w:lang w:val="en-US" w:eastAsia="zh-CN"/>
              </w:rPr>
              <w:t>0-1分</w:t>
            </w:r>
          </w:p>
        </w:tc>
        <w:tc>
          <w:tcPr>
            <w:tcW w:w="1135" w:type="dxa"/>
            <w:vAlign w:val="center"/>
          </w:tcPr>
          <w:p>
            <w:pPr>
              <w:spacing w:after="0"/>
              <w:jc w:val="center"/>
              <w:rPr>
                <w:rFonts w:hint="eastAsia"/>
                <w:color w:val="auto"/>
                <w:sz w:val="21"/>
                <w:szCs w:val="21"/>
                <w:highlight w:val="none"/>
                <w:lang w:val="en-US"/>
              </w:rPr>
            </w:pPr>
            <w:r>
              <w:rPr>
                <w:rFonts w:hint="eastAsia"/>
                <w:color w:val="auto"/>
                <w:sz w:val="21"/>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pStyle w:val="257"/>
              <w:spacing w:after="0"/>
              <w:ind w:left="420"/>
              <w:jc w:val="center"/>
              <w:rPr>
                <w:color w:val="auto"/>
                <w:sz w:val="21"/>
                <w:szCs w:val="21"/>
                <w:highlight w:val="none"/>
              </w:rPr>
            </w:pPr>
          </w:p>
        </w:tc>
        <w:tc>
          <w:tcPr>
            <w:tcW w:w="553" w:type="dxa"/>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6073" w:type="dxa"/>
            <w:vAlign w:val="center"/>
          </w:tcPr>
          <w:p>
            <w:pPr>
              <w:spacing w:after="0"/>
              <w:jc w:val="left"/>
              <w:rPr>
                <w:rFonts w:hint="eastAsia"/>
                <w:color w:val="auto"/>
                <w:sz w:val="21"/>
                <w:szCs w:val="21"/>
                <w:highlight w:val="none"/>
              </w:rPr>
            </w:pPr>
            <w:r>
              <w:rPr>
                <w:rFonts w:hint="eastAsia"/>
                <w:color w:val="auto"/>
                <w:sz w:val="21"/>
                <w:szCs w:val="21"/>
                <w:highlight w:val="none"/>
                <w:lang w:val="en-US"/>
              </w:rPr>
              <w:t>投标人具有质量管理体系、环境管理体系、职业健康安全管理体系、诚信管理体系、社会责任管理体系、企业履约能力体系、信息安全管理体系、能源管理体系</w:t>
            </w:r>
            <w:r>
              <w:rPr>
                <w:rFonts w:hint="eastAsia"/>
                <w:color w:val="auto"/>
                <w:sz w:val="21"/>
                <w:szCs w:val="21"/>
                <w:highlight w:val="none"/>
                <w:lang w:val="en-US" w:eastAsia="zh-CN"/>
              </w:rPr>
              <w:t>认证证书的</w:t>
            </w:r>
            <w:r>
              <w:rPr>
                <w:rFonts w:hint="eastAsia"/>
                <w:color w:val="auto"/>
                <w:sz w:val="21"/>
                <w:szCs w:val="21"/>
                <w:highlight w:val="none"/>
                <w:lang w:val="en-US"/>
              </w:rPr>
              <w:t>，每具备一项得1分，本项最高得8分。（须提供相关证书证明并加盖公章</w:t>
            </w:r>
            <w:r>
              <w:rPr>
                <w:rFonts w:hint="eastAsia"/>
                <w:color w:val="auto"/>
                <w:sz w:val="21"/>
                <w:szCs w:val="21"/>
                <w:highlight w:val="none"/>
                <w:lang w:val="en-US" w:eastAsia="zh-CN"/>
              </w:rPr>
              <w:t>，</w:t>
            </w:r>
            <w:r>
              <w:rPr>
                <w:rFonts w:hint="eastAsia"/>
                <w:color w:val="auto"/>
                <w:sz w:val="21"/>
                <w:szCs w:val="21"/>
                <w:highlight w:val="none"/>
                <w:lang w:val="en-US"/>
              </w:rPr>
              <w:t>证书须在有效期内</w:t>
            </w:r>
            <w:r>
              <w:rPr>
                <w:rFonts w:hint="eastAsia"/>
                <w:color w:val="auto"/>
                <w:sz w:val="21"/>
                <w:szCs w:val="21"/>
                <w:highlight w:val="none"/>
                <w:lang w:val="en-US" w:eastAsia="zh-CN"/>
              </w:rPr>
              <w:t>且按要求进行审核，并提供</w:t>
            </w:r>
            <w:r>
              <w:rPr>
                <w:rFonts w:hint="eastAsia"/>
                <w:color w:val="auto"/>
                <w:sz w:val="21"/>
                <w:szCs w:val="21"/>
                <w:highlight w:val="none"/>
                <w:lang w:val="en-US"/>
              </w:rPr>
              <w:t>全国认证认可信息公共服务</w:t>
            </w:r>
            <w:r>
              <w:rPr>
                <w:rFonts w:hint="eastAsia"/>
                <w:color w:val="auto"/>
                <w:sz w:val="21"/>
                <w:szCs w:val="21"/>
                <w:highlight w:val="none"/>
              </w:rPr>
              <w:t>平台查询截图</w:t>
            </w:r>
            <w:r>
              <w:rPr>
                <w:rFonts w:hint="eastAsia"/>
                <w:color w:val="auto"/>
                <w:sz w:val="21"/>
                <w:szCs w:val="21"/>
                <w:highlight w:val="none"/>
                <w:lang w:val="en-US"/>
              </w:rPr>
              <w:t>）</w:t>
            </w:r>
          </w:p>
        </w:tc>
        <w:tc>
          <w:tcPr>
            <w:tcW w:w="1084" w:type="dxa"/>
            <w:vAlign w:val="center"/>
          </w:tcPr>
          <w:p>
            <w:pPr>
              <w:spacing w:after="0"/>
              <w:jc w:val="center"/>
              <w:rPr>
                <w:rFonts w:hint="eastAsia"/>
                <w:color w:val="auto"/>
                <w:sz w:val="21"/>
                <w:szCs w:val="21"/>
                <w:highlight w:val="none"/>
                <w:lang w:val="en-US"/>
              </w:rPr>
            </w:pPr>
            <w:r>
              <w:rPr>
                <w:rFonts w:hint="eastAsia"/>
                <w:color w:val="auto"/>
                <w:sz w:val="21"/>
                <w:szCs w:val="21"/>
                <w:highlight w:val="none"/>
                <w:lang w:val="en-US" w:eastAsia="zh-CN"/>
              </w:rPr>
              <w:t>0-8分</w:t>
            </w:r>
          </w:p>
        </w:tc>
        <w:tc>
          <w:tcPr>
            <w:tcW w:w="1135" w:type="dxa"/>
            <w:vAlign w:val="center"/>
          </w:tcPr>
          <w:p>
            <w:pPr>
              <w:spacing w:after="0"/>
              <w:jc w:val="center"/>
              <w:rPr>
                <w:rFonts w:hint="eastAsia"/>
                <w:color w:val="auto"/>
                <w:sz w:val="21"/>
                <w:szCs w:val="21"/>
                <w:highlight w:val="none"/>
                <w:lang w:val="en-US"/>
              </w:rPr>
            </w:pPr>
            <w:r>
              <w:rPr>
                <w:rFonts w:hint="eastAsia"/>
                <w:color w:val="auto"/>
                <w:sz w:val="21"/>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pPr>
              <w:spacing w:after="0"/>
              <w:jc w:val="center"/>
              <w:rPr>
                <w:color w:val="auto"/>
                <w:sz w:val="21"/>
                <w:szCs w:val="21"/>
                <w:highlight w:val="none"/>
              </w:rPr>
            </w:pPr>
            <w:r>
              <w:rPr>
                <w:rFonts w:hint="eastAsia"/>
                <w:color w:val="auto"/>
                <w:sz w:val="21"/>
                <w:szCs w:val="21"/>
                <w:highlight w:val="none"/>
              </w:rPr>
              <w:t>技术服务分</w:t>
            </w:r>
            <w:r>
              <w:rPr>
                <w:rFonts w:hint="eastAsia"/>
                <w:color w:val="auto"/>
                <w:sz w:val="21"/>
                <w:szCs w:val="21"/>
                <w:highlight w:val="none"/>
                <w:lang w:eastAsia="zh-CN"/>
              </w:rPr>
              <w:t>（</w:t>
            </w:r>
            <w:r>
              <w:rPr>
                <w:rFonts w:hint="eastAsia"/>
                <w:color w:val="auto"/>
                <w:sz w:val="21"/>
                <w:szCs w:val="21"/>
                <w:highlight w:val="none"/>
                <w:lang w:val="en-US" w:eastAsia="zh-CN"/>
              </w:rPr>
              <w:t>81分</w:t>
            </w:r>
            <w:r>
              <w:rPr>
                <w:rFonts w:hint="eastAsia"/>
                <w:color w:val="auto"/>
                <w:sz w:val="21"/>
                <w:szCs w:val="21"/>
                <w:highlight w:val="none"/>
                <w:lang w:eastAsia="zh-CN"/>
              </w:rPr>
              <w:t>）</w:t>
            </w:r>
          </w:p>
        </w:tc>
        <w:tc>
          <w:tcPr>
            <w:tcW w:w="553" w:type="dxa"/>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6073" w:type="dxa"/>
            <w:vAlign w:val="center"/>
          </w:tcPr>
          <w:p>
            <w:pPr>
              <w:spacing w:after="0"/>
              <w:jc w:val="left"/>
              <w:rPr>
                <w:rFonts w:hint="eastAsia"/>
                <w:color w:val="auto"/>
                <w:sz w:val="21"/>
                <w:szCs w:val="21"/>
                <w:highlight w:val="none"/>
                <w:lang w:val="en-US" w:eastAsia="zh-CN"/>
              </w:rPr>
            </w:pPr>
            <w:r>
              <w:rPr>
                <w:rFonts w:hint="eastAsia"/>
                <w:color w:val="auto"/>
                <w:sz w:val="21"/>
                <w:szCs w:val="21"/>
                <w:highlight w:val="none"/>
                <w:lang w:val="en-US" w:eastAsia="zh-CN"/>
              </w:rPr>
              <w:t>根据投标人对本项目的理解：包括作业情况分析、针对性措施、管理服务理念、预期管理目标、组织实话措施、管理及动作流程、各类管理机制、管理优势等综合评定，方案内容详细，针对性强的得5分；方案内容较详细，针对性较强的得4分；方案内容一般，针对性一般的得3分；方案内容欠缺，针对性弱的得2分；方案内容严重欠缺，针对性较弱的得1分；不提供不得分。</w:t>
            </w:r>
          </w:p>
        </w:tc>
        <w:tc>
          <w:tcPr>
            <w:tcW w:w="1084" w:type="dxa"/>
            <w:vAlign w:val="center"/>
          </w:tcPr>
          <w:p>
            <w:pPr>
              <w:spacing w:after="0"/>
              <w:jc w:val="center"/>
              <w:rPr>
                <w:rFonts w:hint="eastAsia"/>
                <w:color w:val="auto"/>
                <w:sz w:val="21"/>
                <w:szCs w:val="21"/>
                <w:highlight w:val="none"/>
                <w:lang w:val="en-US" w:eastAsia="zh-CN"/>
              </w:rPr>
            </w:pPr>
            <w:r>
              <w:rPr>
                <w:rFonts w:hint="eastAsia"/>
                <w:color w:val="auto"/>
                <w:sz w:val="21"/>
                <w:szCs w:val="21"/>
                <w:highlight w:val="none"/>
                <w:lang w:val="en-US" w:eastAsia="zh-CN"/>
              </w:rPr>
              <w:t>0-5分</w:t>
            </w:r>
          </w:p>
        </w:tc>
        <w:tc>
          <w:tcPr>
            <w:tcW w:w="1135" w:type="dxa"/>
            <w:vAlign w:val="center"/>
          </w:tcPr>
          <w:p>
            <w:pPr>
              <w:spacing w:after="0"/>
              <w:jc w:val="center"/>
              <w:rPr>
                <w:rFonts w:hint="eastAsia"/>
                <w:color w:val="auto"/>
                <w:sz w:val="21"/>
                <w:szCs w:val="21"/>
                <w:highlight w:val="none"/>
                <w:lang w:val="en-US" w:eastAsia="zh-CN"/>
              </w:rPr>
            </w:pPr>
            <w:r>
              <w:rPr>
                <w:rFonts w:hint="eastAsia"/>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spacing w:after="0"/>
              <w:jc w:val="center"/>
              <w:rPr>
                <w:rFonts w:hint="eastAsia"/>
                <w:color w:val="auto"/>
                <w:sz w:val="21"/>
                <w:szCs w:val="21"/>
                <w:highlight w:val="none"/>
              </w:rPr>
            </w:pPr>
          </w:p>
        </w:tc>
        <w:tc>
          <w:tcPr>
            <w:tcW w:w="553" w:type="dxa"/>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6073" w:type="dxa"/>
            <w:vAlign w:val="center"/>
          </w:tcPr>
          <w:p>
            <w:pPr>
              <w:spacing w:after="0"/>
              <w:jc w:val="left"/>
              <w:rPr>
                <w:rFonts w:hint="eastAsia"/>
                <w:color w:val="auto"/>
                <w:sz w:val="21"/>
                <w:szCs w:val="21"/>
                <w:highlight w:val="none"/>
                <w:lang w:val="en-US" w:eastAsia="zh-CN"/>
              </w:rPr>
            </w:pPr>
            <w:r>
              <w:rPr>
                <w:rFonts w:hint="eastAsia"/>
                <w:color w:val="auto"/>
                <w:sz w:val="21"/>
                <w:szCs w:val="21"/>
                <w:highlight w:val="none"/>
                <w:lang w:val="en-US" w:eastAsia="zh-CN"/>
              </w:rPr>
              <w:t>针对本项目的项目实施计划安排与现场情况的合理性，根据方案的科学性、实用性、有效性、可操作性综合评定，方案内容详细，针对性强的得5分；方案内容较详细，针对性较强的得4分；方案内容一般，针对性一般的得3分；方案内容欠缺，针对性弱的得2分；方案内容严重欠缺，针对性较弱的得1分；不提供不得分。</w:t>
            </w:r>
          </w:p>
        </w:tc>
        <w:tc>
          <w:tcPr>
            <w:tcW w:w="1084" w:type="dxa"/>
            <w:vAlign w:val="center"/>
          </w:tcPr>
          <w:p>
            <w:pPr>
              <w:spacing w:after="0"/>
              <w:jc w:val="center"/>
              <w:rPr>
                <w:rFonts w:hint="eastAsia"/>
                <w:color w:val="auto"/>
                <w:sz w:val="21"/>
                <w:szCs w:val="21"/>
                <w:highlight w:val="none"/>
                <w:lang w:val="en-US" w:eastAsia="zh-CN"/>
              </w:rPr>
            </w:pPr>
            <w:r>
              <w:rPr>
                <w:rFonts w:hint="eastAsia"/>
                <w:color w:val="auto"/>
                <w:sz w:val="21"/>
                <w:szCs w:val="21"/>
                <w:highlight w:val="none"/>
                <w:lang w:val="en-US" w:eastAsia="zh-CN"/>
              </w:rPr>
              <w:t>0-5分</w:t>
            </w:r>
          </w:p>
        </w:tc>
        <w:tc>
          <w:tcPr>
            <w:tcW w:w="1135" w:type="dxa"/>
            <w:vAlign w:val="center"/>
          </w:tcPr>
          <w:p>
            <w:pPr>
              <w:spacing w:after="0"/>
              <w:jc w:val="center"/>
              <w:rPr>
                <w:rFonts w:hint="eastAsia"/>
                <w:color w:val="auto"/>
                <w:sz w:val="21"/>
                <w:szCs w:val="21"/>
                <w:highlight w:val="none"/>
                <w:lang w:val="en-US" w:eastAsia="zh-CN"/>
              </w:rPr>
            </w:pPr>
            <w:r>
              <w:rPr>
                <w:rFonts w:hint="eastAsia"/>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pStyle w:val="257"/>
              <w:spacing w:after="0"/>
              <w:ind w:left="420"/>
              <w:jc w:val="center"/>
              <w:rPr>
                <w:color w:val="auto"/>
                <w:sz w:val="21"/>
                <w:szCs w:val="21"/>
                <w:highlight w:val="none"/>
              </w:rPr>
            </w:pPr>
          </w:p>
        </w:tc>
        <w:tc>
          <w:tcPr>
            <w:tcW w:w="553" w:type="dxa"/>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6073" w:type="dxa"/>
            <w:vAlign w:val="center"/>
          </w:tcPr>
          <w:p>
            <w:pPr>
              <w:spacing w:after="0"/>
              <w:jc w:val="left"/>
              <w:rPr>
                <w:rFonts w:hint="eastAsia"/>
                <w:color w:val="auto"/>
                <w:sz w:val="21"/>
                <w:szCs w:val="21"/>
                <w:highlight w:val="none"/>
                <w:lang w:val="en-US" w:eastAsia="zh-CN"/>
              </w:rPr>
            </w:pPr>
            <w:r>
              <w:rPr>
                <w:rFonts w:hint="eastAsia"/>
                <w:color w:val="auto"/>
                <w:sz w:val="21"/>
                <w:szCs w:val="21"/>
                <w:highlight w:val="none"/>
                <w:lang w:val="en-US" w:eastAsia="zh-CN"/>
              </w:rPr>
              <w:t>投标人管理服务措施到位情况：根据内容完整性、合理性、周密性进行打分。要点内容完整、完全符合项目情况的得5分；内容与本项目联系紧密，基本符合项目情况的得4分；部分符合项目情况的得3分；不符合或未提供的不得分。</w:t>
            </w:r>
          </w:p>
        </w:tc>
        <w:tc>
          <w:tcPr>
            <w:tcW w:w="1084" w:type="dxa"/>
            <w:vAlign w:val="center"/>
          </w:tcPr>
          <w:p>
            <w:pPr>
              <w:spacing w:after="0"/>
              <w:jc w:val="center"/>
              <w:rPr>
                <w:rFonts w:hint="eastAsia"/>
                <w:color w:val="auto"/>
                <w:sz w:val="21"/>
                <w:szCs w:val="21"/>
                <w:highlight w:val="none"/>
                <w:lang w:val="en-US" w:eastAsia="zh-CN"/>
              </w:rPr>
            </w:pPr>
            <w:r>
              <w:rPr>
                <w:rFonts w:hint="eastAsia"/>
                <w:color w:val="auto"/>
                <w:sz w:val="21"/>
                <w:szCs w:val="21"/>
                <w:highlight w:val="none"/>
                <w:lang w:val="en-US" w:eastAsia="zh-CN"/>
              </w:rPr>
              <w:t>0-5分</w:t>
            </w:r>
          </w:p>
        </w:tc>
        <w:tc>
          <w:tcPr>
            <w:tcW w:w="1135" w:type="dxa"/>
            <w:vAlign w:val="center"/>
          </w:tcPr>
          <w:p>
            <w:pPr>
              <w:spacing w:after="0"/>
              <w:jc w:val="center"/>
              <w:rPr>
                <w:rFonts w:hint="eastAsia"/>
                <w:color w:val="auto"/>
                <w:sz w:val="21"/>
                <w:szCs w:val="21"/>
                <w:highlight w:val="none"/>
                <w:lang w:val="en-US" w:eastAsia="zh-CN"/>
              </w:rPr>
            </w:pPr>
            <w:r>
              <w:rPr>
                <w:rFonts w:hint="eastAsia"/>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pStyle w:val="257"/>
              <w:spacing w:after="0"/>
              <w:ind w:left="420"/>
              <w:jc w:val="center"/>
              <w:rPr>
                <w:color w:val="auto"/>
                <w:sz w:val="21"/>
                <w:szCs w:val="21"/>
                <w:highlight w:val="none"/>
              </w:rPr>
            </w:pPr>
          </w:p>
        </w:tc>
        <w:tc>
          <w:tcPr>
            <w:tcW w:w="553" w:type="dxa"/>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6073" w:type="dxa"/>
            <w:vAlign w:val="center"/>
          </w:tcPr>
          <w:p>
            <w:pPr>
              <w:spacing w:after="0"/>
              <w:jc w:val="left"/>
              <w:rPr>
                <w:rFonts w:hint="eastAsia"/>
                <w:color w:val="auto"/>
                <w:sz w:val="21"/>
                <w:szCs w:val="21"/>
                <w:highlight w:val="none"/>
                <w:lang w:val="en-US" w:eastAsia="zh-CN"/>
              </w:rPr>
            </w:pPr>
            <w:r>
              <w:rPr>
                <w:rFonts w:hint="eastAsia"/>
                <w:color w:val="auto"/>
                <w:sz w:val="21"/>
                <w:szCs w:val="21"/>
                <w:highlight w:val="none"/>
                <w:lang w:val="en-US" w:eastAsia="zh-CN"/>
              </w:rPr>
              <w:t>内部管理制度：企业内部管理制度健全，包括财务制度、员工管理制度、安全生产制度和文明作业制度综合评定，方案内容详细，针对性强的得5分；方案内容较详细，针对性较强的得4分；方案内容一般，针对性一般的得3分；方案内容欠缺，针对性弱的得2分；方案内容严重欠缺，针对性较弱的得1分；不提供不得分。</w:t>
            </w:r>
          </w:p>
        </w:tc>
        <w:tc>
          <w:tcPr>
            <w:tcW w:w="1084" w:type="dxa"/>
            <w:vAlign w:val="center"/>
          </w:tcPr>
          <w:p>
            <w:pPr>
              <w:spacing w:after="0"/>
              <w:jc w:val="center"/>
              <w:rPr>
                <w:rFonts w:hint="eastAsia"/>
                <w:color w:val="auto"/>
                <w:sz w:val="21"/>
                <w:szCs w:val="21"/>
                <w:highlight w:val="none"/>
                <w:lang w:val="en-US" w:eastAsia="zh-CN"/>
              </w:rPr>
            </w:pPr>
            <w:r>
              <w:rPr>
                <w:rFonts w:hint="eastAsia"/>
                <w:color w:val="auto"/>
                <w:sz w:val="21"/>
                <w:szCs w:val="21"/>
                <w:highlight w:val="none"/>
                <w:lang w:val="en-US" w:eastAsia="zh-CN"/>
              </w:rPr>
              <w:t>0-5分</w:t>
            </w:r>
          </w:p>
        </w:tc>
        <w:tc>
          <w:tcPr>
            <w:tcW w:w="1135" w:type="dxa"/>
            <w:vAlign w:val="center"/>
          </w:tcPr>
          <w:p>
            <w:pPr>
              <w:spacing w:after="0"/>
              <w:jc w:val="center"/>
              <w:rPr>
                <w:rFonts w:hint="eastAsia"/>
                <w:color w:val="auto"/>
                <w:sz w:val="21"/>
                <w:szCs w:val="21"/>
                <w:highlight w:val="none"/>
                <w:lang w:val="en-US" w:eastAsia="zh-CN"/>
              </w:rPr>
            </w:pPr>
            <w:r>
              <w:rPr>
                <w:rFonts w:hint="eastAsia"/>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pStyle w:val="257"/>
              <w:spacing w:after="0"/>
              <w:ind w:left="420"/>
              <w:jc w:val="center"/>
              <w:rPr>
                <w:color w:val="auto"/>
                <w:sz w:val="21"/>
                <w:szCs w:val="21"/>
                <w:highlight w:val="none"/>
              </w:rPr>
            </w:pPr>
          </w:p>
        </w:tc>
        <w:tc>
          <w:tcPr>
            <w:tcW w:w="553" w:type="dxa"/>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w:t>
            </w:r>
          </w:p>
        </w:tc>
        <w:tc>
          <w:tcPr>
            <w:tcW w:w="6073" w:type="dxa"/>
            <w:vAlign w:val="center"/>
          </w:tcPr>
          <w:p>
            <w:pPr>
              <w:spacing w:after="0"/>
              <w:jc w:val="left"/>
              <w:rPr>
                <w:rFonts w:hint="eastAsia"/>
                <w:color w:val="auto"/>
                <w:sz w:val="21"/>
                <w:szCs w:val="21"/>
                <w:highlight w:val="none"/>
                <w:lang w:val="en-US" w:eastAsia="zh-CN"/>
              </w:rPr>
            </w:pPr>
            <w:r>
              <w:rPr>
                <w:rFonts w:hint="eastAsia"/>
                <w:color w:val="auto"/>
                <w:sz w:val="21"/>
                <w:szCs w:val="21"/>
                <w:highlight w:val="none"/>
                <w:lang w:val="en-US" w:eastAsia="zh-CN"/>
              </w:rPr>
              <w:t>根据本项目公厕保洁、去除牛皮癣等服务内容制定合理的作业方案：切合本项目需求，针对性、操作性强，突发事件处置等内容综合评定，方案内容详细，针对性强的得5分；方案内容较详细，针对性较强的得4分；方案内容一般，针对性一般的得3分；方案内容欠缺，针对性弱的得2分；方案内容严重欠缺，针对性较弱的得1分；不提供不得分。</w:t>
            </w:r>
          </w:p>
        </w:tc>
        <w:tc>
          <w:tcPr>
            <w:tcW w:w="1084" w:type="dxa"/>
            <w:vAlign w:val="center"/>
          </w:tcPr>
          <w:p>
            <w:pPr>
              <w:spacing w:after="0"/>
              <w:jc w:val="center"/>
              <w:rPr>
                <w:rFonts w:hint="eastAsia"/>
                <w:color w:val="auto"/>
                <w:sz w:val="21"/>
                <w:szCs w:val="21"/>
                <w:highlight w:val="none"/>
                <w:lang w:val="en-US" w:eastAsia="zh-CN"/>
              </w:rPr>
            </w:pPr>
            <w:r>
              <w:rPr>
                <w:rFonts w:hint="eastAsia"/>
                <w:color w:val="auto"/>
                <w:sz w:val="21"/>
                <w:szCs w:val="21"/>
                <w:highlight w:val="none"/>
                <w:lang w:val="en-US" w:eastAsia="zh-CN"/>
              </w:rPr>
              <w:t>0-5分</w:t>
            </w:r>
          </w:p>
        </w:tc>
        <w:tc>
          <w:tcPr>
            <w:tcW w:w="1135" w:type="dxa"/>
            <w:vAlign w:val="center"/>
          </w:tcPr>
          <w:p>
            <w:pPr>
              <w:spacing w:after="0"/>
              <w:jc w:val="center"/>
              <w:rPr>
                <w:rFonts w:hint="eastAsia"/>
                <w:color w:val="auto"/>
                <w:sz w:val="21"/>
                <w:szCs w:val="21"/>
                <w:highlight w:val="none"/>
                <w:lang w:val="en-US" w:eastAsia="zh-CN"/>
              </w:rPr>
            </w:pPr>
            <w:r>
              <w:rPr>
                <w:rFonts w:hint="eastAsia"/>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pStyle w:val="257"/>
              <w:spacing w:after="0"/>
              <w:ind w:left="420"/>
              <w:jc w:val="center"/>
              <w:rPr>
                <w:color w:val="auto"/>
                <w:sz w:val="21"/>
                <w:szCs w:val="21"/>
                <w:highlight w:val="none"/>
              </w:rPr>
            </w:pPr>
          </w:p>
        </w:tc>
        <w:tc>
          <w:tcPr>
            <w:tcW w:w="553" w:type="dxa"/>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c>
          <w:tcPr>
            <w:tcW w:w="6073" w:type="dxa"/>
            <w:vAlign w:val="center"/>
          </w:tcPr>
          <w:p>
            <w:pPr>
              <w:spacing w:after="0"/>
              <w:jc w:val="left"/>
              <w:rPr>
                <w:rFonts w:hint="eastAsia"/>
                <w:color w:val="auto"/>
                <w:sz w:val="21"/>
                <w:szCs w:val="21"/>
                <w:highlight w:val="none"/>
                <w:lang w:val="en-US" w:eastAsia="zh-CN"/>
              </w:rPr>
            </w:pPr>
            <w:r>
              <w:rPr>
                <w:rFonts w:hint="eastAsia"/>
                <w:color w:val="auto"/>
                <w:sz w:val="21"/>
                <w:szCs w:val="21"/>
                <w:highlight w:val="none"/>
                <w:lang w:val="en-US" w:eastAsia="zh-CN"/>
              </w:rPr>
              <w:t>根据道路清扫保洁人员配置、排班方案，符合区块道路路况特点及要求，是否有较强的针对性、可操作性等综合评定，方案内容详细，针对性强的得5分；方案内容较详细，针对性较强的得4分；方案内容一般，针对性一般的得3分；方案内容欠缺，针对性弱的得2分；方案内容严重欠缺，针对性较弱的得1分；不提供不得分。</w:t>
            </w:r>
          </w:p>
        </w:tc>
        <w:tc>
          <w:tcPr>
            <w:tcW w:w="1084" w:type="dxa"/>
            <w:vAlign w:val="center"/>
          </w:tcPr>
          <w:p>
            <w:pPr>
              <w:spacing w:after="0"/>
              <w:jc w:val="center"/>
              <w:rPr>
                <w:rFonts w:hint="eastAsia"/>
                <w:color w:val="auto"/>
                <w:sz w:val="21"/>
                <w:szCs w:val="21"/>
                <w:highlight w:val="none"/>
                <w:lang w:val="en-US" w:eastAsia="zh-CN"/>
              </w:rPr>
            </w:pPr>
            <w:r>
              <w:rPr>
                <w:rFonts w:hint="eastAsia"/>
                <w:color w:val="auto"/>
                <w:sz w:val="21"/>
                <w:szCs w:val="21"/>
                <w:highlight w:val="none"/>
                <w:lang w:val="en-US" w:eastAsia="zh-CN"/>
              </w:rPr>
              <w:t>0-5分</w:t>
            </w:r>
          </w:p>
        </w:tc>
        <w:tc>
          <w:tcPr>
            <w:tcW w:w="1135" w:type="dxa"/>
            <w:vAlign w:val="center"/>
          </w:tcPr>
          <w:p>
            <w:pPr>
              <w:spacing w:after="0"/>
              <w:jc w:val="center"/>
              <w:rPr>
                <w:rFonts w:hint="eastAsia"/>
                <w:color w:val="auto"/>
                <w:sz w:val="21"/>
                <w:szCs w:val="21"/>
                <w:highlight w:val="none"/>
                <w:lang w:val="en-US" w:eastAsia="zh-CN"/>
              </w:rPr>
            </w:pPr>
            <w:r>
              <w:rPr>
                <w:rFonts w:hint="eastAsia"/>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pStyle w:val="257"/>
              <w:spacing w:after="0"/>
              <w:ind w:left="420"/>
              <w:jc w:val="center"/>
              <w:rPr>
                <w:color w:val="auto"/>
                <w:sz w:val="21"/>
                <w:szCs w:val="21"/>
                <w:highlight w:val="none"/>
              </w:rPr>
            </w:pPr>
          </w:p>
        </w:tc>
        <w:tc>
          <w:tcPr>
            <w:tcW w:w="553" w:type="dxa"/>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w:t>
            </w:r>
          </w:p>
        </w:tc>
        <w:tc>
          <w:tcPr>
            <w:tcW w:w="6073" w:type="dxa"/>
            <w:vAlign w:val="center"/>
          </w:tcPr>
          <w:p>
            <w:pPr>
              <w:spacing w:after="0"/>
              <w:jc w:val="left"/>
              <w:rPr>
                <w:rFonts w:hint="eastAsia"/>
                <w:color w:val="auto"/>
                <w:sz w:val="21"/>
                <w:szCs w:val="21"/>
                <w:highlight w:val="none"/>
                <w:lang w:val="en-US" w:eastAsia="zh-CN"/>
              </w:rPr>
            </w:pPr>
            <w:r>
              <w:rPr>
                <w:rFonts w:hint="eastAsia"/>
                <w:color w:val="auto"/>
                <w:sz w:val="21"/>
                <w:szCs w:val="21"/>
                <w:highlight w:val="none"/>
                <w:lang w:val="en-US" w:eastAsia="zh-CN"/>
              </w:rPr>
              <w:t>巡回保洁方案：根据要求制定巡回保洁方案和区域内其他垃圾清运方案，落实专职</w:t>
            </w:r>
            <w:r>
              <w:rPr>
                <w:rFonts w:hint="eastAsia"/>
                <w:color w:val="auto"/>
                <w:sz w:val="21"/>
                <w:szCs w:val="21"/>
                <w:highlight w:val="none"/>
                <w:lang w:val="zh-CN" w:eastAsia="zh-CN"/>
              </w:rPr>
              <w:t>巡查</w:t>
            </w:r>
            <w:r>
              <w:rPr>
                <w:rFonts w:hint="eastAsia"/>
                <w:color w:val="auto"/>
                <w:sz w:val="21"/>
                <w:szCs w:val="21"/>
                <w:highlight w:val="none"/>
                <w:lang w:val="en-US" w:eastAsia="zh-CN"/>
              </w:rPr>
              <w:t>人</w:t>
            </w:r>
            <w:r>
              <w:rPr>
                <w:rFonts w:hint="eastAsia"/>
                <w:color w:val="auto"/>
                <w:sz w:val="21"/>
                <w:szCs w:val="21"/>
                <w:highlight w:val="none"/>
                <w:lang w:val="zh-CN" w:eastAsia="zh-CN"/>
              </w:rPr>
              <w:t>员，建立</w:t>
            </w:r>
            <w:r>
              <w:rPr>
                <w:rFonts w:hint="eastAsia"/>
                <w:color w:val="auto"/>
                <w:sz w:val="21"/>
                <w:szCs w:val="21"/>
                <w:highlight w:val="none"/>
                <w:lang w:val="en-US" w:eastAsia="zh-CN"/>
              </w:rPr>
              <w:t>完善的</w:t>
            </w:r>
            <w:r>
              <w:rPr>
                <w:rFonts w:hint="eastAsia"/>
                <w:color w:val="auto"/>
                <w:sz w:val="21"/>
                <w:szCs w:val="21"/>
                <w:highlight w:val="none"/>
                <w:lang w:val="zh-CN" w:eastAsia="zh-CN"/>
              </w:rPr>
              <w:t>考核监督机制等会综合评定，</w:t>
            </w:r>
            <w:r>
              <w:rPr>
                <w:rFonts w:hint="eastAsia"/>
                <w:color w:val="auto"/>
                <w:sz w:val="21"/>
                <w:szCs w:val="21"/>
                <w:highlight w:val="none"/>
                <w:lang w:val="en-US" w:eastAsia="zh-CN"/>
              </w:rPr>
              <w:t>方案内容详细，针对性强的得5分；方案内容较详细，针对性较强的得4分；方案内容一般，针对性一般的得3分；方案内容欠缺，针对性弱的得2分；方案内容严重欠缺，针对性较弱的得1分；不提供不得分。</w:t>
            </w:r>
          </w:p>
        </w:tc>
        <w:tc>
          <w:tcPr>
            <w:tcW w:w="1084" w:type="dxa"/>
            <w:vAlign w:val="center"/>
          </w:tcPr>
          <w:p>
            <w:pPr>
              <w:spacing w:after="0"/>
              <w:jc w:val="center"/>
              <w:rPr>
                <w:rFonts w:hint="eastAsia"/>
                <w:color w:val="auto"/>
                <w:sz w:val="21"/>
                <w:szCs w:val="21"/>
                <w:highlight w:val="none"/>
                <w:lang w:val="en-US" w:eastAsia="zh-CN"/>
              </w:rPr>
            </w:pPr>
            <w:r>
              <w:rPr>
                <w:rFonts w:hint="eastAsia"/>
                <w:color w:val="auto"/>
                <w:sz w:val="21"/>
                <w:szCs w:val="21"/>
                <w:highlight w:val="none"/>
                <w:lang w:val="en-US" w:eastAsia="zh-CN"/>
              </w:rPr>
              <w:t>0-5分</w:t>
            </w:r>
          </w:p>
        </w:tc>
        <w:tc>
          <w:tcPr>
            <w:tcW w:w="1135" w:type="dxa"/>
            <w:vAlign w:val="center"/>
          </w:tcPr>
          <w:p>
            <w:pPr>
              <w:spacing w:after="0"/>
              <w:jc w:val="center"/>
              <w:rPr>
                <w:rFonts w:hint="eastAsia"/>
                <w:color w:val="auto"/>
                <w:sz w:val="21"/>
                <w:szCs w:val="21"/>
                <w:highlight w:val="none"/>
                <w:lang w:val="en-US" w:eastAsia="zh-CN"/>
              </w:rPr>
            </w:pPr>
            <w:r>
              <w:rPr>
                <w:rFonts w:hint="eastAsia"/>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pStyle w:val="257"/>
              <w:spacing w:after="0"/>
              <w:ind w:left="420"/>
              <w:jc w:val="center"/>
              <w:rPr>
                <w:color w:val="auto"/>
                <w:sz w:val="21"/>
                <w:szCs w:val="21"/>
                <w:highlight w:val="none"/>
              </w:rPr>
            </w:pPr>
          </w:p>
        </w:tc>
        <w:tc>
          <w:tcPr>
            <w:tcW w:w="553" w:type="dxa"/>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p>
        </w:tc>
        <w:tc>
          <w:tcPr>
            <w:tcW w:w="6073" w:type="dxa"/>
            <w:vAlign w:val="center"/>
          </w:tcPr>
          <w:p>
            <w:pPr>
              <w:spacing w:after="0"/>
              <w:jc w:val="left"/>
              <w:rPr>
                <w:rFonts w:hint="eastAsia"/>
                <w:color w:val="auto"/>
                <w:sz w:val="21"/>
                <w:szCs w:val="21"/>
                <w:highlight w:val="none"/>
                <w:lang w:val="en-US" w:eastAsia="zh-CN"/>
              </w:rPr>
            </w:pPr>
            <w:r>
              <w:rPr>
                <w:rFonts w:hint="eastAsia"/>
                <w:color w:val="auto"/>
                <w:sz w:val="21"/>
                <w:szCs w:val="21"/>
                <w:highlight w:val="none"/>
                <w:lang w:val="en-US" w:eastAsia="zh-CN"/>
              </w:rPr>
              <w:t>保证进度和项目完成的方案和措施等综合评定，方案内容详细，针对性强的得5分；方案内容较详细，针对性较强的得4分；方案内容一般，针对性一般的得3分；方案内容欠缺，针对性弱的得2分；方案内容严重欠缺，针对性较弱的得1分；不提供不得分。</w:t>
            </w:r>
          </w:p>
        </w:tc>
        <w:tc>
          <w:tcPr>
            <w:tcW w:w="1084" w:type="dxa"/>
            <w:vAlign w:val="center"/>
          </w:tcPr>
          <w:p>
            <w:pPr>
              <w:spacing w:after="0"/>
              <w:jc w:val="center"/>
              <w:rPr>
                <w:rFonts w:hint="eastAsia"/>
                <w:color w:val="auto"/>
                <w:sz w:val="21"/>
                <w:szCs w:val="21"/>
                <w:highlight w:val="none"/>
                <w:lang w:val="en-US" w:eastAsia="zh-CN"/>
              </w:rPr>
            </w:pPr>
            <w:r>
              <w:rPr>
                <w:rFonts w:hint="eastAsia"/>
                <w:color w:val="auto"/>
                <w:sz w:val="21"/>
                <w:szCs w:val="21"/>
                <w:highlight w:val="none"/>
                <w:lang w:val="en-US" w:eastAsia="zh-CN"/>
              </w:rPr>
              <w:t>0-5分</w:t>
            </w:r>
          </w:p>
        </w:tc>
        <w:tc>
          <w:tcPr>
            <w:tcW w:w="1135" w:type="dxa"/>
            <w:vAlign w:val="center"/>
          </w:tcPr>
          <w:p>
            <w:pPr>
              <w:spacing w:after="0"/>
              <w:jc w:val="center"/>
              <w:rPr>
                <w:rFonts w:hint="eastAsia"/>
                <w:color w:val="auto"/>
                <w:sz w:val="21"/>
                <w:szCs w:val="21"/>
                <w:highlight w:val="none"/>
                <w:lang w:val="en-US" w:eastAsia="zh-CN"/>
              </w:rPr>
            </w:pPr>
            <w:r>
              <w:rPr>
                <w:rFonts w:hint="eastAsia"/>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9" w:type="dxa"/>
            <w:vMerge w:val="continue"/>
            <w:vAlign w:val="center"/>
          </w:tcPr>
          <w:p>
            <w:pPr>
              <w:pStyle w:val="257"/>
              <w:spacing w:after="0"/>
              <w:ind w:left="420"/>
              <w:jc w:val="center"/>
              <w:rPr>
                <w:color w:val="auto"/>
                <w:sz w:val="21"/>
                <w:szCs w:val="21"/>
                <w:highlight w:val="none"/>
              </w:rPr>
            </w:pPr>
          </w:p>
        </w:tc>
        <w:tc>
          <w:tcPr>
            <w:tcW w:w="553" w:type="dxa"/>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w:t>
            </w:r>
          </w:p>
        </w:tc>
        <w:tc>
          <w:tcPr>
            <w:tcW w:w="6073" w:type="dxa"/>
            <w:vAlign w:val="center"/>
          </w:tcPr>
          <w:p>
            <w:pPr>
              <w:spacing w:after="0"/>
              <w:jc w:val="left"/>
              <w:rPr>
                <w:rFonts w:hint="eastAsia"/>
                <w:color w:val="auto"/>
                <w:sz w:val="21"/>
                <w:szCs w:val="21"/>
                <w:highlight w:val="none"/>
                <w:lang w:val="en-US" w:eastAsia="zh-CN"/>
              </w:rPr>
            </w:pPr>
            <w:r>
              <w:rPr>
                <w:rFonts w:hint="eastAsia"/>
                <w:color w:val="auto"/>
                <w:sz w:val="21"/>
                <w:szCs w:val="21"/>
                <w:highlight w:val="none"/>
                <w:lang w:val="en-US" w:eastAsia="zh-CN"/>
              </w:rPr>
              <w:t>服务质量保证情况：根据服务要求、可实现程度、提供优惠等情况综合评定，方案内容详细，针对性强的得5分；方案内容较详细，针对性较强的得4分；方案内容一般，针对性一般的得3分；方案内容欠缺，针对性弱的得2分；方案内容严重欠缺，针对性较弱的得1分；不提供不得分。</w:t>
            </w:r>
          </w:p>
        </w:tc>
        <w:tc>
          <w:tcPr>
            <w:tcW w:w="1084" w:type="dxa"/>
            <w:vAlign w:val="center"/>
          </w:tcPr>
          <w:p>
            <w:pPr>
              <w:spacing w:after="0"/>
              <w:jc w:val="center"/>
              <w:rPr>
                <w:rFonts w:hint="eastAsia"/>
                <w:color w:val="auto"/>
                <w:sz w:val="21"/>
                <w:szCs w:val="21"/>
                <w:highlight w:val="none"/>
                <w:lang w:val="en-US" w:eastAsia="zh-CN"/>
              </w:rPr>
            </w:pPr>
            <w:r>
              <w:rPr>
                <w:rFonts w:hint="eastAsia"/>
                <w:color w:val="auto"/>
                <w:sz w:val="21"/>
                <w:szCs w:val="21"/>
                <w:highlight w:val="none"/>
                <w:lang w:val="en-US" w:eastAsia="zh-CN"/>
              </w:rPr>
              <w:t>0-5分</w:t>
            </w:r>
          </w:p>
        </w:tc>
        <w:tc>
          <w:tcPr>
            <w:tcW w:w="1135" w:type="dxa"/>
            <w:vAlign w:val="center"/>
          </w:tcPr>
          <w:p>
            <w:pPr>
              <w:spacing w:after="0"/>
              <w:jc w:val="center"/>
              <w:rPr>
                <w:rFonts w:hint="eastAsia"/>
                <w:color w:val="auto"/>
                <w:sz w:val="21"/>
                <w:szCs w:val="21"/>
                <w:highlight w:val="none"/>
                <w:lang w:val="en-US" w:eastAsia="zh-CN"/>
              </w:rPr>
            </w:pPr>
            <w:r>
              <w:rPr>
                <w:rFonts w:hint="eastAsia"/>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pStyle w:val="257"/>
              <w:spacing w:after="0"/>
              <w:ind w:left="420"/>
              <w:jc w:val="center"/>
              <w:rPr>
                <w:color w:val="auto"/>
                <w:sz w:val="21"/>
                <w:szCs w:val="21"/>
                <w:highlight w:val="none"/>
              </w:rPr>
            </w:pPr>
          </w:p>
        </w:tc>
        <w:tc>
          <w:tcPr>
            <w:tcW w:w="553" w:type="dxa"/>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w:t>
            </w:r>
          </w:p>
        </w:tc>
        <w:tc>
          <w:tcPr>
            <w:tcW w:w="6073" w:type="dxa"/>
            <w:vAlign w:val="center"/>
          </w:tcPr>
          <w:p>
            <w:pPr>
              <w:spacing w:after="0"/>
              <w:jc w:val="left"/>
              <w:rPr>
                <w:rFonts w:hint="eastAsia"/>
                <w:color w:val="auto"/>
                <w:sz w:val="21"/>
                <w:szCs w:val="21"/>
                <w:highlight w:val="none"/>
                <w:lang w:val="en-US" w:eastAsia="zh-CN"/>
              </w:rPr>
            </w:pPr>
            <w:r>
              <w:rPr>
                <w:rFonts w:hint="eastAsia"/>
                <w:color w:val="auto"/>
                <w:sz w:val="21"/>
                <w:szCs w:val="21"/>
                <w:highlight w:val="none"/>
                <w:lang w:val="en-US" w:eastAsia="zh-CN"/>
              </w:rPr>
              <w:t>供应商在保洁服务区域内具有合法使用权的垃圾临时堆放场地。场地面积5亩及以上的得3分，10亩及以上的得5分；</w:t>
            </w:r>
            <w:r>
              <w:rPr>
                <w:rFonts w:hint="eastAsia"/>
                <w:color w:val="auto"/>
                <w:sz w:val="21"/>
                <w:szCs w:val="21"/>
                <w:highlight w:val="none"/>
                <w:lang w:val="en-US" w:eastAsia="zh-CN"/>
              </w:rPr>
              <w:t>承诺在中标后30天内，提供经采购人认可的垃圾临时堆放场地的，场地面积5亩及以上的得1.5分，10亩及以上的得2.5分；（附承诺函）。本项最高得5分。</w:t>
            </w:r>
          </w:p>
        </w:tc>
        <w:tc>
          <w:tcPr>
            <w:tcW w:w="1084" w:type="dxa"/>
            <w:vAlign w:val="center"/>
          </w:tcPr>
          <w:p>
            <w:pPr>
              <w:spacing w:after="0"/>
              <w:jc w:val="center"/>
              <w:rPr>
                <w:rFonts w:hint="eastAsia"/>
                <w:color w:val="auto"/>
                <w:sz w:val="21"/>
                <w:szCs w:val="21"/>
                <w:highlight w:val="none"/>
                <w:lang w:val="en-US" w:eastAsia="zh-CN"/>
              </w:rPr>
            </w:pPr>
            <w:r>
              <w:rPr>
                <w:rFonts w:hint="eastAsia"/>
                <w:color w:val="auto"/>
                <w:sz w:val="21"/>
                <w:szCs w:val="21"/>
                <w:highlight w:val="none"/>
                <w:lang w:val="en-US" w:eastAsia="zh-CN"/>
              </w:rPr>
              <w:t>0-5分</w:t>
            </w:r>
          </w:p>
        </w:tc>
        <w:tc>
          <w:tcPr>
            <w:tcW w:w="1135" w:type="dxa"/>
            <w:vAlign w:val="center"/>
          </w:tcPr>
          <w:p>
            <w:pPr>
              <w:spacing w:after="0"/>
              <w:jc w:val="center"/>
              <w:rPr>
                <w:rFonts w:hint="eastAsia"/>
                <w:color w:val="auto"/>
                <w:sz w:val="21"/>
                <w:szCs w:val="21"/>
                <w:highlight w:val="none"/>
                <w:lang w:val="en-US" w:eastAsia="zh-CN"/>
              </w:rPr>
            </w:pPr>
            <w:r>
              <w:rPr>
                <w:rFonts w:hint="eastAsia"/>
                <w:color w:val="auto"/>
                <w:sz w:val="21"/>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pStyle w:val="257"/>
              <w:spacing w:after="0"/>
              <w:ind w:left="420"/>
              <w:jc w:val="center"/>
              <w:rPr>
                <w:color w:val="auto"/>
                <w:sz w:val="21"/>
                <w:szCs w:val="21"/>
                <w:highlight w:val="none"/>
              </w:rPr>
            </w:pPr>
          </w:p>
        </w:tc>
        <w:tc>
          <w:tcPr>
            <w:tcW w:w="553" w:type="dxa"/>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w:t>
            </w:r>
          </w:p>
        </w:tc>
        <w:tc>
          <w:tcPr>
            <w:tcW w:w="6073" w:type="dxa"/>
            <w:vAlign w:val="center"/>
          </w:tcPr>
          <w:p>
            <w:pPr>
              <w:spacing w:after="0"/>
              <w:jc w:val="left"/>
              <w:rPr>
                <w:rFonts w:hint="eastAsia"/>
                <w:color w:val="auto"/>
                <w:sz w:val="21"/>
                <w:szCs w:val="21"/>
                <w:highlight w:val="none"/>
                <w:lang w:val="en-US" w:eastAsia="zh-CN"/>
              </w:rPr>
            </w:pPr>
            <w:r>
              <w:rPr>
                <w:rFonts w:hint="eastAsia"/>
                <w:color w:val="auto"/>
                <w:sz w:val="21"/>
                <w:szCs w:val="21"/>
                <w:highlight w:val="none"/>
                <w:lang w:val="en-US" w:eastAsia="zh-CN"/>
              </w:rPr>
              <w:t>投标人</w:t>
            </w:r>
            <w:r>
              <w:rPr>
                <w:rFonts w:hint="eastAsia" w:ascii="宋体" w:hAnsi="宋体" w:cs="宋体"/>
                <w:color w:val="auto"/>
                <w:kern w:val="2"/>
                <w:sz w:val="21"/>
                <w:szCs w:val="21"/>
                <w:highlight w:val="none"/>
                <w:lang w:val="en-US" w:eastAsia="zh-CN" w:bidi="ar-SA"/>
              </w:rPr>
              <w:t>拟投入本项目</w:t>
            </w:r>
            <w:r>
              <w:rPr>
                <w:rFonts w:hint="eastAsia"/>
                <w:color w:val="auto"/>
                <w:sz w:val="21"/>
                <w:szCs w:val="21"/>
                <w:highlight w:val="none"/>
                <w:lang w:val="en-US" w:eastAsia="zh-CN"/>
              </w:rPr>
              <w:t>的船只。具有航行区域为B级的电动保洁船的每艘得2分，最高得6分。（以上投入船舶为自有的得满分，投标人下属的子公司、分公司船舶不予认可，同时提供购买发票、船舶检验证书和船舶登记证书加盖投标人公章。租赁或承诺中标后购买的按50%计分。）</w:t>
            </w:r>
          </w:p>
        </w:tc>
        <w:tc>
          <w:tcPr>
            <w:tcW w:w="1084" w:type="dxa"/>
            <w:vAlign w:val="center"/>
          </w:tcPr>
          <w:p>
            <w:pPr>
              <w:spacing w:after="0"/>
              <w:jc w:val="center"/>
              <w:rPr>
                <w:rFonts w:hint="default"/>
                <w:color w:val="auto"/>
                <w:sz w:val="21"/>
                <w:szCs w:val="21"/>
                <w:highlight w:val="none"/>
                <w:lang w:val="en-US" w:eastAsia="zh-CN"/>
              </w:rPr>
            </w:pPr>
            <w:r>
              <w:rPr>
                <w:rFonts w:hint="eastAsia"/>
                <w:color w:val="auto"/>
                <w:sz w:val="21"/>
                <w:szCs w:val="21"/>
                <w:highlight w:val="none"/>
                <w:lang w:val="en-US" w:eastAsia="zh-CN"/>
              </w:rPr>
              <w:t>0-6分</w:t>
            </w:r>
          </w:p>
        </w:tc>
        <w:tc>
          <w:tcPr>
            <w:tcW w:w="1135" w:type="dxa"/>
            <w:vAlign w:val="center"/>
          </w:tcPr>
          <w:p>
            <w:pPr>
              <w:spacing w:after="0"/>
              <w:jc w:val="center"/>
              <w:rPr>
                <w:rFonts w:hint="eastAsia"/>
                <w:color w:val="auto"/>
                <w:sz w:val="21"/>
                <w:szCs w:val="21"/>
                <w:highlight w:val="none"/>
                <w:lang w:val="en-US" w:eastAsia="zh-CN"/>
              </w:rPr>
            </w:pPr>
            <w:r>
              <w:rPr>
                <w:rFonts w:hint="eastAsia"/>
                <w:color w:val="auto"/>
                <w:sz w:val="21"/>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pStyle w:val="257"/>
              <w:spacing w:after="0"/>
              <w:ind w:left="420"/>
              <w:jc w:val="center"/>
              <w:rPr>
                <w:color w:val="auto"/>
                <w:sz w:val="21"/>
                <w:szCs w:val="21"/>
                <w:highlight w:val="none"/>
              </w:rPr>
            </w:pPr>
          </w:p>
        </w:tc>
        <w:tc>
          <w:tcPr>
            <w:tcW w:w="553" w:type="dxa"/>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w:t>
            </w:r>
          </w:p>
        </w:tc>
        <w:tc>
          <w:tcPr>
            <w:tcW w:w="6073" w:type="dxa"/>
            <w:vAlign w:val="center"/>
          </w:tcPr>
          <w:p>
            <w:pPr>
              <w:rPr>
                <w:color w:val="auto"/>
                <w:sz w:val="21"/>
                <w:szCs w:val="21"/>
                <w:highlight w:val="none"/>
              </w:rPr>
            </w:pPr>
            <w:r>
              <w:rPr>
                <w:rFonts w:hint="eastAsia" w:ascii="宋体" w:hAnsi="宋体" w:cs="宋体"/>
                <w:color w:val="auto"/>
                <w:kern w:val="2"/>
                <w:sz w:val="21"/>
                <w:szCs w:val="21"/>
                <w:highlight w:val="none"/>
                <w:lang w:val="en-US" w:eastAsia="zh-CN" w:bidi="ar-SA"/>
              </w:rPr>
              <w:t>投标人拟投入本项目的车辆设备满足招标文件基本要求的得3分；投标人额外投入的车辆设备中具有总质量18000千克（含）以上扫路车2辆、总质量25000（含）千克以上洒水车2辆、总质量18000千克（含）以上多功能抑尘车2辆、多功能路面养护车1辆，四种车型为一组，每组得2分，本项最高得6分。（证明材料：车辆须同时提供机动车辆行驶证、车辆登记证、发票、一致性证书及清晰可见车牌的外观照片；租赁的按50%计分）。</w:t>
            </w:r>
          </w:p>
        </w:tc>
        <w:tc>
          <w:tcPr>
            <w:tcW w:w="1084" w:type="dxa"/>
            <w:vAlign w:val="center"/>
          </w:tcPr>
          <w:p>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0-9分</w:t>
            </w:r>
          </w:p>
        </w:tc>
        <w:tc>
          <w:tcPr>
            <w:tcW w:w="1135" w:type="dxa"/>
            <w:vAlign w:val="center"/>
          </w:tcPr>
          <w:p>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pStyle w:val="257"/>
              <w:spacing w:after="0"/>
              <w:ind w:left="420"/>
              <w:jc w:val="center"/>
              <w:rPr>
                <w:color w:val="auto"/>
                <w:sz w:val="21"/>
                <w:szCs w:val="21"/>
                <w:highlight w:val="none"/>
              </w:rPr>
            </w:pPr>
          </w:p>
        </w:tc>
        <w:tc>
          <w:tcPr>
            <w:tcW w:w="553" w:type="dxa"/>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w:t>
            </w:r>
          </w:p>
        </w:tc>
        <w:tc>
          <w:tcPr>
            <w:tcW w:w="6073" w:type="dxa"/>
            <w:vAlign w:val="center"/>
          </w:tcPr>
          <w:p>
            <w:pPr>
              <w:keepNext w:val="0"/>
              <w:keepLines w:val="0"/>
              <w:widowControl/>
              <w:suppressLineNumbers w:val="0"/>
              <w:spacing w:before="0" w:beforeAutospacing="0" w:afterAutospacing="0"/>
              <w:ind w:left="0" w:leftChars="0" w:right="0" w:rightChars="0"/>
              <w:rPr>
                <w:color w:val="auto"/>
                <w:sz w:val="21"/>
                <w:szCs w:val="21"/>
                <w:highlight w:val="none"/>
              </w:rPr>
            </w:pPr>
            <w:r>
              <w:rPr>
                <w:rFonts w:hint="eastAsia"/>
                <w:color w:val="auto"/>
                <w:sz w:val="21"/>
                <w:szCs w:val="21"/>
                <w:highlight w:val="none"/>
                <w:lang w:eastAsia="zh-CN"/>
              </w:rPr>
              <w:t>投标人</w:t>
            </w:r>
            <w:r>
              <w:rPr>
                <w:rFonts w:hint="eastAsia" w:ascii="仿宋" w:hAnsi="仿宋" w:eastAsia="仿宋"/>
                <w:color w:val="auto"/>
                <w:sz w:val="21"/>
                <w:szCs w:val="21"/>
                <w:highlight w:val="none"/>
              </w:rPr>
              <w:t>整体服务响应情况：根据服务响应时间、效率、计划及可行性。要点内容完整、完全符合项目情况的得5分；内容与本项目联系紧密，基本符合项目情况的得</w:t>
            </w:r>
            <w:r>
              <w:rPr>
                <w:rFonts w:hint="eastAsia"/>
                <w:color w:val="auto"/>
                <w:sz w:val="21"/>
                <w:szCs w:val="21"/>
                <w:highlight w:val="none"/>
                <w:lang w:val="en-US" w:eastAsia="zh-CN"/>
              </w:rPr>
              <w:t>3</w:t>
            </w:r>
            <w:r>
              <w:rPr>
                <w:rFonts w:hint="eastAsia" w:ascii="仿宋" w:hAnsi="仿宋" w:eastAsia="仿宋"/>
                <w:color w:val="auto"/>
                <w:sz w:val="21"/>
                <w:szCs w:val="21"/>
                <w:highlight w:val="none"/>
              </w:rPr>
              <w:t>分；部分符合项目情况的得</w:t>
            </w:r>
            <w:r>
              <w:rPr>
                <w:rFonts w:hint="eastAsia"/>
                <w:color w:val="auto"/>
                <w:sz w:val="21"/>
                <w:szCs w:val="21"/>
                <w:highlight w:val="none"/>
                <w:lang w:val="en-US" w:eastAsia="zh-CN"/>
              </w:rPr>
              <w:t>1</w:t>
            </w:r>
            <w:r>
              <w:rPr>
                <w:rFonts w:hint="eastAsia" w:ascii="仿宋" w:hAnsi="仿宋" w:eastAsia="仿宋"/>
                <w:color w:val="auto"/>
                <w:sz w:val="21"/>
                <w:szCs w:val="21"/>
                <w:highlight w:val="none"/>
              </w:rPr>
              <w:t>分；不符合或未提供的</w:t>
            </w:r>
            <w:r>
              <w:rPr>
                <w:rFonts w:hint="eastAsia"/>
                <w:color w:val="auto"/>
                <w:sz w:val="21"/>
                <w:szCs w:val="21"/>
                <w:highlight w:val="none"/>
                <w:lang w:val="en-US" w:eastAsia="zh-CN"/>
              </w:rPr>
              <w:t>不得分</w:t>
            </w:r>
            <w:r>
              <w:rPr>
                <w:rFonts w:hint="eastAsia" w:ascii="仿宋" w:hAnsi="仿宋" w:eastAsia="仿宋"/>
                <w:color w:val="auto"/>
                <w:sz w:val="21"/>
                <w:szCs w:val="21"/>
                <w:highlight w:val="none"/>
              </w:rPr>
              <w:t>。</w:t>
            </w:r>
          </w:p>
        </w:tc>
        <w:tc>
          <w:tcPr>
            <w:tcW w:w="1084" w:type="dxa"/>
            <w:vAlign w:val="center"/>
          </w:tcPr>
          <w:p>
            <w:pPr>
              <w:keepNext w:val="0"/>
              <w:keepLines w:val="0"/>
              <w:widowControl w:val="0"/>
              <w:suppressLineNumbers w:val="0"/>
              <w:spacing w:before="0" w:beforeAutospacing="0" w:after="0" w:afterAutospacing="0" w:line="360" w:lineRule="auto"/>
              <w:ind w:left="0" w:leftChars="0" w:right="0" w:rightChars="0"/>
              <w:jc w:val="center"/>
              <w:rPr>
                <w:color w:val="auto"/>
                <w:sz w:val="21"/>
                <w:szCs w:val="21"/>
                <w:highlight w:val="none"/>
              </w:rPr>
            </w:pPr>
            <w:r>
              <w:rPr>
                <w:rFonts w:hint="eastAsia" w:ascii="宋体" w:hAnsi="宋体" w:eastAsia="宋体" w:cs="宋体"/>
                <w:color w:val="auto"/>
                <w:kern w:val="0"/>
                <w:sz w:val="21"/>
                <w:szCs w:val="21"/>
                <w:highlight w:val="none"/>
                <w:lang w:val="en-US" w:eastAsia="zh-CN" w:bidi="ar"/>
              </w:rPr>
              <w:t>0-5分</w:t>
            </w:r>
          </w:p>
        </w:tc>
        <w:tc>
          <w:tcPr>
            <w:tcW w:w="1135" w:type="dxa"/>
            <w:vAlign w:val="center"/>
          </w:tcPr>
          <w:p>
            <w:pPr>
              <w:keepNext w:val="0"/>
              <w:keepLines w:val="0"/>
              <w:widowControl w:val="0"/>
              <w:suppressLineNumbers w:val="0"/>
              <w:spacing w:before="0" w:beforeAutospacing="0" w:after="0" w:afterAutospacing="0" w:line="360" w:lineRule="auto"/>
              <w:ind w:left="0" w:leftChars="0" w:right="0" w:rightChars="0"/>
              <w:jc w:val="center"/>
              <w:rPr>
                <w:color w:val="auto"/>
                <w:sz w:val="21"/>
                <w:szCs w:val="21"/>
                <w:highlight w:val="none"/>
              </w:rPr>
            </w:pPr>
            <w:r>
              <w:rPr>
                <w:rFonts w:hint="eastAsia" w:ascii="宋体" w:hAnsi="宋体" w:eastAsia="宋体" w:cs="宋体"/>
                <w:color w:val="auto"/>
                <w:kern w:val="0"/>
                <w:sz w:val="21"/>
                <w:szCs w:val="21"/>
                <w:highlight w:val="none"/>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pStyle w:val="257"/>
              <w:spacing w:after="0"/>
              <w:ind w:left="420"/>
              <w:jc w:val="center"/>
              <w:rPr>
                <w:color w:val="auto"/>
                <w:sz w:val="21"/>
                <w:szCs w:val="21"/>
                <w:highlight w:val="none"/>
              </w:rPr>
            </w:pPr>
          </w:p>
        </w:tc>
        <w:tc>
          <w:tcPr>
            <w:tcW w:w="553" w:type="dxa"/>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w:t>
            </w:r>
          </w:p>
        </w:tc>
        <w:tc>
          <w:tcPr>
            <w:tcW w:w="6073" w:type="dxa"/>
            <w:vAlign w:val="center"/>
          </w:tcPr>
          <w:p>
            <w:pPr>
              <w:keepNext w:val="0"/>
              <w:keepLines w:val="0"/>
              <w:widowControl/>
              <w:numPr>
                <w:ilvl w:val="0"/>
                <w:numId w:val="13"/>
              </w:numPr>
              <w:suppressLineNumbers w:val="0"/>
              <w:spacing w:before="0" w:beforeAutospacing="0" w:afterAutospacing="0"/>
              <w:ind w:left="0" w:leftChars="0" w:right="0" w:rightChars="0"/>
              <w:rPr>
                <w:rFonts w:hint="eastAsia" w:ascii="仿宋" w:hAnsi="仿宋" w:eastAsia="仿宋"/>
                <w:color w:val="auto"/>
                <w:sz w:val="21"/>
                <w:szCs w:val="21"/>
                <w:highlight w:val="none"/>
              </w:rPr>
            </w:pPr>
            <w:r>
              <w:rPr>
                <w:rFonts w:hint="eastAsia" w:ascii="仿宋" w:hAnsi="仿宋" w:eastAsia="仿宋"/>
                <w:color w:val="auto"/>
                <w:sz w:val="21"/>
                <w:szCs w:val="21"/>
                <w:highlight w:val="none"/>
              </w:rPr>
              <w:t>项目负责人具有本科学历且具有人社部门颁发环境工程专业中级工程师职称证书的得2分。（须提供投标截止日期前六个月社保缴纳证明）。</w:t>
            </w:r>
          </w:p>
          <w:p>
            <w:pPr>
              <w:keepNext w:val="0"/>
              <w:keepLines w:val="0"/>
              <w:widowControl/>
              <w:numPr>
                <w:ilvl w:val="0"/>
                <w:numId w:val="13"/>
              </w:numPr>
              <w:suppressLineNumbers w:val="0"/>
              <w:spacing w:before="0" w:beforeAutospacing="0" w:afterAutospacing="0"/>
              <w:ind w:left="0" w:leftChars="0" w:right="0" w:rightChars="0"/>
              <w:rPr>
                <w:rFonts w:hint="eastAsia" w:ascii="仿宋" w:hAnsi="仿宋" w:eastAsia="仿宋"/>
                <w:color w:val="auto"/>
                <w:sz w:val="21"/>
                <w:szCs w:val="21"/>
                <w:highlight w:val="none"/>
              </w:rPr>
            </w:pPr>
            <w:r>
              <w:rPr>
                <w:rFonts w:hint="eastAsia" w:ascii="仿宋" w:hAnsi="仿宋" w:eastAsia="仿宋"/>
                <w:color w:val="auto"/>
                <w:sz w:val="21"/>
                <w:szCs w:val="21"/>
                <w:highlight w:val="none"/>
              </w:rPr>
              <w:t>投入本项目驾驶员持有驾驶证（准驾车型为B及以上），每满足1人得0.4分，最高4分</w:t>
            </w:r>
            <w:r>
              <w:rPr>
                <w:rFonts w:hint="eastAsia"/>
                <w:color w:val="auto"/>
                <w:sz w:val="21"/>
                <w:szCs w:val="21"/>
                <w:highlight w:val="none"/>
                <w:lang w:eastAsia="zh-CN"/>
              </w:rPr>
              <w:t>；</w:t>
            </w:r>
            <w:r>
              <w:rPr>
                <w:rFonts w:hint="eastAsia"/>
                <w:color w:val="auto"/>
                <w:sz w:val="21"/>
                <w:szCs w:val="21"/>
                <w:highlight w:val="none"/>
                <w:lang w:val="en-US" w:eastAsia="zh-CN"/>
              </w:rPr>
              <w:t>同时具有红十字救护员证的得0.2分，最高2分</w:t>
            </w:r>
            <w:r>
              <w:rPr>
                <w:rFonts w:hint="eastAsia" w:ascii="仿宋" w:hAnsi="仿宋" w:eastAsia="仿宋"/>
                <w:color w:val="auto"/>
                <w:sz w:val="21"/>
                <w:szCs w:val="21"/>
                <w:highlight w:val="none"/>
              </w:rPr>
              <w:t>。</w:t>
            </w:r>
          </w:p>
          <w:p>
            <w:pPr>
              <w:keepNext w:val="0"/>
              <w:keepLines w:val="0"/>
              <w:widowControl/>
              <w:numPr>
                <w:ilvl w:val="0"/>
                <w:numId w:val="0"/>
              </w:numPr>
              <w:suppressLineNumbers w:val="0"/>
              <w:spacing w:before="0" w:beforeAutospacing="0" w:afterAutospacing="0"/>
              <w:ind w:right="0" w:rightChars="0"/>
              <w:rPr>
                <w:rFonts w:hint="default" w:eastAsia="仿宋"/>
                <w:color w:val="auto"/>
                <w:sz w:val="21"/>
                <w:szCs w:val="21"/>
                <w:highlight w:val="none"/>
                <w:lang w:val="en-US" w:eastAsia="zh-CN"/>
              </w:rPr>
            </w:pPr>
            <w:r>
              <w:rPr>
                <w:rFonts w:hint="eastAsia" w:ascii="仿宋" w:hAnsi="仿宋" w:eastAsia="仿宋"/>
                <w:color w:val="auto"/>
                <w:sz w:val="21"/>
                <w:szCs w:val="21"/>
                <w:highlight w:val="none"/>
              </w:rPr>
              <w:t>注：须提供驾驶</w:t>
            </w:r>
            <w:r>
              <w:rPr>
                <w:rFonts w:hint="eastAsia"/>
                <w:color w:val="auto"/>
                <w:sz w:val="21"/>
                <w:szCs w:val="21"/>
                <w:highlight w:val="none"/>
                <w:lang w:val="en-US" w:eastAsia="zh-CN"/>
              </w:rPr>
              <w:t>员</w:t>
            </w:r>
            <w:r>
              <w:rPr>
                <w:rFonts w:hint="eastAsia" w:ascii="仿宋" w:hAnsi="仿宋" w:eastAsia="仿宋"/>
                <w:color w:val="auto"/>
                <w:sz w:val="21"/>
                <w:szCs w:val="21"/>
                <w:highlight w:val="none"/>
              </w:rPr>
              <w:t>投标截止日期前三个月社保缴纳证明。</w:t>
            </w:r>
          </w:p>
        </w:tc>
        <w:tc>
          <w:tcPr>
            <w:tcW w:w="1084" w:type="dxa"/>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0-8分</w:t>
            </w:r>
          </w:p>
        </w:tc>
        <w:tc>
          <w:tcPr>
            <w:tcW w:w="1135" w:type="dxa"/>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pStyle w:val="257"/>
              <w:spacing w:after="0"/>
              <w:ind w:left="420"/>
              <w:jc w:val="center"/>
              <w:rPr>
                <w:color w:val="auto"/>
                <w:sz w:val="21"/>
                <w:szCs w:val="21"/>
                <w:highlight w:val="none"/>
              </w:rPr>
            </w:pPr>
          </w:p>
        </w:tc>
        <w:tc>
          <w:tcPr>
            <w:tcW w:w="553" w:type="dxa"/>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17</w:t>
            </w:r>
          </w:p>
        </w:tc>
        <w:tc>
          <w:tcPr>
            <w:tcW w:w="6073" w:type="dxa"/>
            <w:vAlign w:val="center"/>
          </w:tcPr>
          <w:p>
            <w:pPr>
              <w:keepNext w:val="0"/>
              <w:keepLines w:val="0"/>
              <w:widowControl/>
              <w:suppressLineNumbers w:val="0"/>
              <w:spacing w:before="0" w:beforeAutospacing="0" w:afterAutospacing="0"/>
              <w:ind w:left="0" w:leftChars="0" w:right="0" w:rightChars="0"/>
              <w:rPr>
                <w:rFonts w:hint="eastAsia" w:ascii="仿宋" w:hAnsi="仿宋" w:eastAsia="仿宋"/>
                <w:color w:val="auto"/>
                <w:sz w:val="21"/>
                <w:szCs w:val="21"/>
                <w:highlight w:val="none"/>
              </w:rPr>
            </w:pPr>
            <w:r>
              <w:rPr>
                <w:rFonts w:hint="eastAsia"/>
                <w:color w:val="auto"/>
                <w:sz w:val="21"/>
                <w:szCs w:val="21"/>
                <w:highlight w:val="none"/>
                <w:lang w:eastAsia="zh-CN"/>
              </w:rPr>
              <w:t>投标人</w:t>
            </w:r>
            <w:r>
              <w:rPr>
                <w:rFonts w:hint="eastAsia" w:ascii="仿宋" w:hAnsi="仿宋" w:eastAsia="仿宋"/>
                <w:color w:val="auto"/>
                <w:sz w:val="21"/>
                <w:szCs w:val="21"/>
                <w:highlight w:val="none"/>
              </w:rPr>
              <w:t>拟投入使用的服装、设备、工器具情况：明确、合理，完全符合项目需求的得</w:t>
            </w:r>
            <w:r>
              <w:rPr>
                <w:rFonts w:hint="eastAsia"/>
                <w:color w:val="auto"/>
                <w:sz w:val="21"/>
                <w:szCs w:val="21"/>
                <w:highlight w:val="none"/>
                <w:lang w:val="en-US" w:eastAsia="zh-CN"/>
              </w:rPr>
              <w:t>3</w:t>
            </w:r>
            <w:r>
              <w:rPr>
                <w:rFonts w:hint="eastAsia" w:ascii="仿宋" w:hAnsi="仿宋" w:eastAsia="仿宋"/>
                <w:color w:val="auto"/>
                <w:sz w:val="21"/>
                <w:szCs w:val="21"/>
                <w:highlight w:val="none"/>
              </w:rPr>
              <w:t>分；基本符合项目情况的得</w:t>
            </w:r>
            <w:r>
              <w:rPr>
                <w:rFonts w:hint="eastAsia"/>
                <w:color w:val="auto"/>
                <w:sz w:val="21"/>
                <w:szCs w:val="21"/>
                <w:highlight w:val="none"/>
                <w:lang w:val="en-US" w:eastAsia="zh-CN"/>
              </w:rPr>
              <w:t>2</w:t>
            </w:r>
            <w:r>
              <w:rPr>
                <w:rFonts w:hint="eastAsia" w:ascii="仿宋" w:hAnsi="仿宋" w:eastAsia="仿宋"/>
                <w:color w:val="auto"/>
                <w:sz w:val="21"/>
                <w:szCs w:val="21"/>
                <w:highlight w:val="none"/>
              </w:rPr>
              <w:t>分；部分符合项目情况的得</w:t>
            </w:r>
            <w:r>
              <w:rPr>
                <w:rFonts w:hint="eastAsia"/>
                <w:color w:val="auto"/>
                <w:sz w:val="21"/>
                <w:szCs w:val="21"/>
                <w:highlight w:val="none"/>
                <w:lang w:val="en-US" w:eastAsia="zh-CN"/>
              </w:rPr>
              <w:t>1</w:t>
            </w:r>
            <w:r>
              <w:rPr>
                <w:rFonts w:hint="eastAsia" w:ascii="仿宋" w:hAnsi="仿宋" w:eastAsia="仿宋"/>
                <w:color w:val="auto"/>
                <w:sz w:val="21"/>
                <w:szCs w:val="21"/>
                <w:highlight w:val="none"/>
              </w:rPr>
              <w:t>分；不符合或未提供的</w:t>
            </w:r>
            <w:r>
              <w:rPr>
                <w:rFonts w:hint="eastAsia"/>
                <w:color w:val="auto"/>
                <w:sz w:val="21"/>
                <w:szCs w:val="21"/>
                <w:highlight w:val="none"/>
                <w:lang w:val="en-US" w:eastAsia="zh-CN"/>
              </w:rPr>
              <w:t>不得分</w:t>
            </w:r>
            <w:r>
              <w:rPr>
                <w:rFonts w:hint="eastAsia" w:ascii="仿宋" w:hAnsi="仿宋" w:eastAsia="仿宋"/>
                <w:color w:val="auto"/>
                <w:sz w:val="21"/>
                <w:szCs w:val="21"/>
                <w:highlight w:val="none"/>
              </w:rPr>
              <w:t>。</w:t>
            </w:r>
          </w:p>
        </w:tc>
        <w:tc>
          <w:tcPr>
            <w:tcW w:w="1084" w:type="dxa"/>
            <w:vAlign w:val="center"/>
          </w:tcPr>
          <w:p>
            <w:pPr>
              <w:keepNext w:val="0"/>
              <w:keepLines w:val="0"/>
              <w:widowControl w:val="0"/>
              <w:suppressLineNumbers w:val="0"/>
              <w:spacing w:before="0" w:beforeAutospacing="0" w:after="0" w:afterAutospacing="0" w:line="360" w:lineRule="auto"/>
              <w:ind w:left="0" w:leftChars="0" w:right="0" w:rightChars="0"/>
              <w:jc w:val="center"/>
              <w:rPr>
                <w:color w:val="auto"/>
                <w:sz w:val="21"/>
                <w:szCs w:val="21"/>
                <w:highlight w:val="none"/>
              </w:rPr>
            </w:pPr>
            <w:r>
              <w:rPr>
                <w:rFonts w:hint="eastAsia" w:ascii="宋体" w:hAnsi="宋体" w:eastAsia="宋体" w:cs="宋体"/>
                <w:color w:val="auto"/>
                <w:kern w:val="0"/>
                <w:sz w:val="21"/>
                <w:szCs w:val="21"/>
                <w:highlight w:val="none"/>
                <w:lang w:val="en-US" w:eastAsia="zh-CN" w:bidi="ar"/>
              </w:rPr>
              <w:t>0-3分</w:t>
            </w:r>
          </w:p>
        </w:tc>
        <w:tc>
          <w:tcPr>
            <w:tcW w:w="1135" w:type="dxa"/>
            <w:vAlign w:val="center"/>
          </w:tcPr>
          <w:p>
            <w:pPr>
              <w:keepNext w:val="0"/>
              <w:keepLines w:val="0"/>
              <w:widowControl w:val="0"/>
              <w:suppressLineNumbers w:val="0"/>
              <w:spacing w:before="0" w:beforeAutospacing="0" w:after="0" w:afterAutospacing="0" w:line="360" w:lineRule="auto"/>
              <w:ind w:left="0" w:leftChars="0" w:right="0" w:rightChars="0"/>
              <w:jc w:val="center"/>
              <w:rPr>
                <w:color w:val="auto"/>
                <w:sz w:val="21"/>
                <w:szCs w:val="21"/>
                <w:highlight w:val="none"/>
              </w:rPr>
            </w:pPr>
            <w:r>
              <w:rPr>
                <w:rFonts w:hint="eastAsia" w:ascii="宋体" w:hAnsi="宋体" w:eastAsia="宋体" w:cs="宋体"/>
                <w:color w:val="auto"/>
                <w:kern w:val="0"/>
                <w:sz w:val="21"/>
                <w:szCs w:val="21"/>
                <w:highlight w:val="none"/>
                <w:lang w:val="en-US" w:eastAsia="zh-CN" w:bidi="ar"/>
              </w:rPr>
              <w:t>主观分</w:t>
            </w:r>
          </w:p>
        </w:tc>
      </w:tr>
    </w:tbl>
    <w:p>
      <w:pPr>
        <w:spacing w:line="360" w:lineRule="auto"/>
        <w:rPr>
          <w:rFonts w:hint="eastAsia" w:cs="仿宋_GB2312"/>
          <w:b/>
          <w:color w:val="auto"/>
          <w:highlight w:val="none"/>
        </w:rPr>
      </w:pPr>
    </w:p>
    <w:p>
      <w:pPr>
        <w:rPr>
          <w:rFonts w:hint="eastAsia"/>
          <w:color w:val="auto"/>
          <w:highlight w:val="none"/>
        </w:rPr>
      </w:pPr>
    </w:p>
    <w:p>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注：1）若交易发起人对供应商提供的证明资料要求为原件的，另行提出。</w:t>
      </w:r>
    </w:p>
    <w:p>
      <w:pPr>
        <w:numPr>
          <w:ilvl w:val="0"/>
          <w:numId w:val="14"/>
        </w:numPr>
        <w:adjustRightInd/>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中如附有外文资料，必须逐一对应翻译成中文并加盖供应商公章后附在相关外文资料后面，否则外文资料不予认可。翻译的中文资料与外文资料不符的，均不予认可。翻译严重错误的，将视同提供虚假资料。</w:t>
      </w:r>
    </w:p>
    <w:p>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2、价格部分评分方法（10分）：</w:t>
      </w:r>
    </w:p>
    <w:tbl>
      <w:tblPr>
        <w:tblStyle w:val="62"/>
        <w:tblpPr w:leftFromText="180" w:rightFromText="180" w:vertAnchor="text" w:horzAnchor="margin" w:tblpXSpec="center" w:tblpY="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6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88"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w:t>
            </w:r>
          </w:p>
        </w:tc>
        <w:tc>
          <w:tcPr>
            <w:tcW w:w="6606"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计    算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188" w:type="dxa"/>
            <w:vAlign w:val="center"/>
          </w:tcPr>
          <w:p>
            <w:pPr>
              <w:spacing w:line="4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价格权值</w:t>
            </w:r>
            <w:r>
              <w:rPr>
                <w:rFonts w:hint="eastAsia" w:ascii="仿宋" w:hAnsi="仿宋" w:eastAsia="仿宋" w:cs="仿宋"/>
                <w:color w:val="auto"/>
                <w:sz w:val="24"/>
                <w:highlight w:val="none"/>
                <w:lang w:val="en-US" w:eastAsia="zh-CN"/>
              </w:rPr>
              <w:t>=0.10</w:t>
            </w:r>
          </w:p>
        </w:tc>
        <w:tc>
          <w:tcPr>
            <w:tcW w:w="6606" w:type="dxa"/>
            <w:vAlign w:val="center"/>
          </w:tcPr>
          <w:p>
            <w:pPr>
              <w:widowControl/>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最低有效价格为评审基准价</w:t>
            </w:r>
          </w:p>
          <w:p>
            <w:pPr>
              <w:widowControl/>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报价得分=(评审基准价／响应报价)×价格权值×100</w:t>
            </w:r>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tc>
      </w:tr>
    </w:tbl>
    <w:p>
      <w:pPr>
        <w:keepNext w:val="0"/>
        <w:keepLines w:val="0"/>
        <w:pageBreakBefore w:val="0"/>
        <w:widowControl w:val="0"/>
        <w:kinsoku/>
        <w:wordWrap/>
        <w:overflowPunct/>
        <w:topLinePunct w:val="0"/>
        <w:autoSpaceDE/>
        <w:autoSpaceDN/>
        <w:bidi w:val="0"/>
        <w:adjustRightInd w:val="0"/>
        <w:snapToGrid/>
        <w:spacing w:line="240" w:lineRule="atLeast"/>
        <w:textAlignment w:val="auto"/>
        <w:rPr>
          <w:rFonts w:hint="eastAsia" w:ascii="宋体" w:hAnsi="宋体" w:cs="宋体"/>
          <w:color w:val="auto"/>
          <w:highlight w:val="none"/>
        </w:rPr>
      </w:pPr>
    </w:p>
    <w:p>
      <w:pPr>
        <w:spacing w:line="360" w:lineRule="auto"/>
        <w:rPr>
          <w:rFonts w:hint="eastAsia" w:ascii="宋体" w:hAnsi="宋体" w:cs="宋体"/>
          <w:color w:val="auto"/>
          <w:sz w:val="20"/>
          <w:szCs w:val="20"/>
          <w:highlight w:val="none"/>
          <w:shd w:val="clear" w:color="auto" w:fill="FFFFFF"/>
        </w:rPr>
      </w:pPr>
    </w:p>
    <w:p>
      <w:pPr>
        <w:spacing w:line="360" w:lineRule="auto"/>
        <w:rPr>
          <w:rFonts w:ascii="宋体" w:hAnsi="宋体" w:cs="宋体"/>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color w:val="auto"/>
          <w:sz w:val="24"/>
          <w:highlight w:val="none"/>
        </w:rPr>
        <w:t xml:space="preserve">备注：1、投标人编制投标文件（商务技术文件部分）时，建议按此目录（序号和内容）提供评标标准相应的商务技术资料。 </w:t>
      </w:r>
    </w:p>
    <w:p>
      <w:pPr>
        <w:spacing w:line="360" w:lineRule="auto"/>
        <w:rPr>
          <w:rFonts w:ascii="宋体" w:hAnsi="宋体" w:cs="宋体"/>
          <w:color w:val="auto"/>
          <w:sz w:val="24"/>
          <w:highlight w:val="none"/>
        </w:rPr>
      </w:pPr>
      <w:r>
        <w:rPr>
          <w:rFonts w:hint="eastAsia" w:ascii="宋体" w:hAnsi="宋体" w:cs="宋体"/>
          <w:color w:val="auto"/>
          <w:sz w:val="24"/>
          <w:highlight w:val="none"/>
        </w:rPr>
        <w:t>2、评分条款中涉及的业绩、荣誉、人员、社保等分公司均有效。涉及社保、劳动关系证明关系的，如人员为法人代表，则无需提供相关证明</w:t>
      </w:r>
      <w:r>
        <w:rPr>
          <w:rFonts w:ascii="宋体" w:hAnsi="宋体" w:cs="宋体"/>
          <w:color w:val="auto"/>
          <w:sz w:val="24"/>
          <w:highlight w:val="none"/>
        </w:rPr>
        <w:t>，提供营业执照及身份证</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3、投标文件中如附有外文资料，必须逐一对应翻译成中文并加盖投标人公章后附在相关外文资料后面，否则外文资料不予认可。</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w:t>
      </w:r>
      <w:r>
        <w:rPr>
          <w:rFonts w:hint="eastAsia" w:ascii="宋体" w:hAnsi="宋体" w:cs="宋体"/>
          <w:bCs/>
          <w:color w:val="auto"/>
          <w:kern w:val="0"/>
          <w:sz w:val="24"/>
          <w:highlight w:val="none"/>
        </w:rPr>
        <w:t>6</w:t>
      </w:r>
      <w:r>
        <w:rPr>
          <w:rFonts w:hint="eastAsia" w:ascii="宋体" w:hAnsi="宋体" w:cs="宋体"/>
          <w:b/>
          <w:color w:val="auto"/>
          <w:kern w:val="0"/>
          <w:sz w:val="24"/>
          <w:highlight w:val="none"/>
        </w:rPr>
        <w:t>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pPr>
        <w:spacing w:line="360" w:lineRule="auto"/>
        <w:ind w:firstLine="480" w:firstLineChars="200"/>
        <w:rPr>
          <w:color w:val="auto"/>
          <w:highlight w:val="none"/>
        </w:rPr>
      </w:pPr>
      <w:r>
        <w:rPr>
          <w:rFonts w:hint="eastAsia" w:ascii="宋体" w:hAnsi="宋体" w:cs="宋体"/>
          <w:color w:val="auto"/>
          <w:kern w:val="0"/>
          <w:sz w:val="24"/>
          <w:highlight w:val="none"/>
        </w:rPr>
        <w:t>4.2.14 投标文件不满足招标文件的实质性要求的；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4"/>
        <w:snapToGrid w:val="0"/>
        <w:spacing w:line="360" w:lineRule="auto"/>
        <w:rPr>
          <w:rFonts w:cs="宋体"/>
          <w:color w:val="auto"/>
          <w:highlight w:val="none"/>
        </w:rPr>
      </w:pPr>
      <w:r>
        <w:rPr>
          <w:rFonts w:hint="eastAsia" w:cs="宋体"/>
          <w:color w:val="auto"/>
          <w:highlight w:val="none"/>
        </w:rPr>
        <w:t>5.4因重大变故，采购任务取消的。</w:t>
      </w:r>
    </w:p>
    <w:p>
      <w:pPr>
        <w:pStyle w:val="24"/>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spacing w:line="360" w:lineRule="auto"/>
        <w:ind w:firstLine="420"/>
        <w:outlineLvl w:val="0"/>
        <w:rPr>
          <w:rFonts w:cs="宋体"/>
          <w:color w:val="auto"/>
          <w:highlight w:val="none"/>
        </w:rPr>
      </w:pPr>
      <w:r>
        <w:rPr>
          <w:rFonts w:hint="eastAsia" w:asciiTheme="minorEastAsia" w:hAnsiTheme="minorEastAsia" w:eastAsiaTheme="minorEastAsia" w:cstheme="minorEastAsia"/>
          <w:color w:val="auto"/>
          <w:highlight w:val="none"/>
        </w:rPr>
        <w:t>7.</w:t>
      </w:r>
      <w:r>
        <w:rPr>
          <w:rFonts w:hint="eastAsia" w:asciiTheme="minorEastAsia" w:hAnsiTheme="minorEastAsia" w:eastAsiaTheme="minorEastAsia" w:cstheme="minorEastAsia"/>
          <w:color w:val="auto"/>
          <w:sz w:val="24"/>
          <w:highlight w:val="none"/>
        </w:rPr>
        <w:t>5</w:t>
      </w:r>
      <w:r>
        <w:rPr>
          <w:rFonts w:hint="eastAsia" w:cs="宋体"/>
          <w:color w:val="auto"/>
          <w:sz w:val="24"/>
          <w:highlight w:val="none"/>
        </w:rPr>
        <w:t>政府采购当事人有其他违反政府采购法或者政府采购法实施条例等法律法规规定的行为，经改正后仍然影响或者可能影响中标结果或者依法被认定为中标无效的，依照7.1-7.4规定处理。</w:t>
      </w:r>
    </w:p>
    <w:p>
      <w:pPr>
        <w:rPr>
          <w:rFonts w:cs="宋体"/>
          <w:color w:val="auto"/>
          <w:highlight w:val="none"/>
        </w:rPr>
      </w:pPr>
      <w:r>
        <w:rPr>
          <w:rFonts w:hint="eastAsia" w:cs="宋体"/>
          <w:color w:val="auto"/>
          <w:highlight w:val="none"/>
        </w:rPr>
        <w:br w:type="page"/>
      </w:r>
    </w:p>
    <w:p>
      <w:pPr>
        <w:numPr>
          <w:ilvl w:val="0"/>
          <w:numId w:val="15"/>
        </w:num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pStyle w:val="3"/>
        <w:ind w:left="0" w:firstLine="0"/>
        <w:rPr>
          <w:color w:val="auto"/>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700"/>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3"/>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598"/>
        <w:spacing w:before="120" w:line="22" w:lineRule="atLeast"/>
        <w:rPr>
          <w:rFonts w:ascii="宋体" w:hAnsi="宋体" w:eastAsia="宋体" w:cs="宋体"/>
          <w:color w:val="auto"/>
          <w:szCs w:val="24"/>
          <w:highlight w:val="none"/>
        </w:rPr>
      </w:pPr>
    </w:p>
    <w:p>
      <w:pPr>
        <w:pStyle w:val="598"/>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rPr>
          <w:rFonts w:ascii="宋体" w:hAnsi="宋体" w:cs="宋体"/>
          <w:b/>
          <w:color w:val="auto"/>
          <w:sz w:val="24"/>
          <w:highlight w:val="none"/>
        </w:rPr>
      </w:pPr>
      <w:r>
        <w:rPr>
          <w:rFonts w:ascii="宋体" w:hAnsi="宋体" w:cs="宋体"/>
          <w:b/>
          <w:color w:val="auto"/>
          <w:sz w:val="24"/>
          <w:highlight w:val="none"/>
        </w:rPr>
        <w:br w:type="page"/>
      </w:r>
    </w:p>
    <w:p>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bookmarkStart w:id="393" w:name="_Toc28855"/>
      <w:bookmarkStart w:id="394" w:name="_Toc15367"/>
      <w:bookmarkStart w:id="395" w:name="_Toc20421"/>
      <w:bookmarkStart w:id="396" w:name="_Toc22967"/>
      <w:bookmarkStart w:id="397"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3"/>
      <w:bookmarkEnd w:id="394"/>
      <w:bookmarkEnd w:id="395"/>
      <w:bookmarkEnd w:id="396"/>
      <w:bookmarkEnd w:id="397"/>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ascii="宋体" w:hAnsi="宋体"/>
          <w:b/>
          <w:color w:val="auto"/>
          <w:sz w:val="24"/>
          <w:highlight w:val="none"/>
        </w:rPr>
      </w:pPr>
      <w:bookmarkStart w:id="398" w:name="_Toc6311"/>
      <w:bookmarkStart w:id="399" w:name="_Toc6773"/>
      <w:bookmarkStart w:id="400" w:name="_Toc18585"/>
      <w:bookmarkStart w:id="401" w:name="_Toc2918"/>
      <w:bookmarkStart w:id="402"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398"/>
      <w:bookmarkEnd w:id="399"/>
      <w:bookmarkEnd w:id="400"/>
      <w:bookmarkEnd w:id="401"/>
      <w:bookmarkEnd w:id="402"/>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958"/>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pPr>
        <w:spacing w:line="560" w:lineRule="exact"/>
        <w:ind w:firstLine="480" w:firstLineChars="200"/>
        <w:rPr>
          <w:rFonts w:ascii="宋体" w:hAnsi="宋体" w:cs="宋体"/>
          <w:color w:val="auto"/>
          <w:sz w:val="24"/>
          <w:highlight w:val="none"/>
          <w:u w:val="single"/>
        </w:rPr>
      </w:pPr>
      <w:bookmarkStart w:id="403" w:name="_Toc1386"/>
      <w:bookmarkStart w:id="404" w:name="_Toc13918"/>
      <w:bookmarkStart w:id="405" w:name="_Toc4929"/>
      <w:bookmarkStart w:id="406" w:name="_Toc21124"/>
      <w:bookmarkStart w:id="407"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3"/>
      <w:bookmarkEnd w:id="404"/>
      <w:bookmarkEnd w:id="405"/>
      <w:bookmarkEnd w:id="406"/>
      <w:bookmarkEnd w:id="407"/>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319"/>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319"/>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color w:val="auto"/>
                <w:sz w:val="24"/>
                <w:szCs w:val="24"/>
                <w:highlight w:val="none"/>
              </w:rPr>
            </w:pPr>
          </w:p>
        </w:tc>
        <w:tc>
          <w:tcPr>
            <w:tcW w:w="3402" w:type="dxa"/>
            <w:vAlign w:val="center"/>
          </w:tcPr>
          <w:p>
            <w:pPr>
              <w:pStyle w:val="319"/>
              <w:spacing w:line="560" w:lineRule="exact"/>
              <w:ind w:firstLine="200"/>
              <w:jc w:val="center"/>
              <w:rPr>
                <w:rFonts w:hAnsi="宋体"/>
                <w:color w:val="auto"/>
                <w:sz w:val="24"/>
                <w:szCs w:val="24"/>
                <w:highlight w:val="none"/>
              </w:rPr>
            </w:pPr>
          </w:p>
        </w:tc>
        <w:tc>
          <w:tcPr>
            <w:tcW w:w="2552" w:type="dxa"/>
            <w:vAlign w:val="center"/>
          </w:tcPr>
          <w:p>
            <w:pPr>
              <w:pStyle w:val="319"/>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color w:val="auto"/>
                <w:sz w:val="24"/>
                <w:szCs w:val="24"/>
                <w:highlight w:val="none"/>
              </w:rPr>
            </w:pPr>
          </w:p>
        </w:tc>
        <w:tc>
          <w:tcPr>
            <w:tcW w:w="3402" w:type="dxa"/>
            <w:vAlign w:val="center"/>
          </w:tcPr>
          <w:p>
            <w:pPr>
              <w:pStyle w:val="319"/>
              <w:spacing w:line="560" w:lineRule="exact"/>
              <w:ind w:firstLine="200"/>
              <w:jc w:val="center"/>
              <w:rPr>
                <w:rFonts w:hAnsi="宋体"/>
                <w:color w:val="auto"/>
                <w:sz w:val="24"/>
                <w:szCs w:val="24"/>
                <w:highlight w:val="none"/>
              </w:rPr>
            </w:pPr>
          </w:p>
        </w:tc>
        <w:tc>
          <w:tcPr>
            <w:tcW w:w="2552" w:type="dxa"/>
            <w:vAlign w:val="center"/>
          </w:tcPr>
          <w:p>
            <w:pPr>
              <w:pStyle w:val="319"/>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color w:val="auto"/>
                <w:sz w:val="24"/>
                <w:szCs w:val="24"/>
                <w:highlight w:val="none"/>
              </w:rPr>
            </w:pPr>
          </w:p>
        </w:tc>
        <w:tc>
          <w:tcPr>
            <w:tcW w:w="3402" w:type="dxa"/>
            <w:vAlign w:val="center"/>
          </w:tcPr>
          <w:p>
            <w:pPr>
              <w:pStyle w:val="319"/>
              <w:spacing w:line="560" w:lineRule="exact"/>
              <w:ind w:firstLine="200"/>
              <w:jc w:val="center"/>
              <w:rPr>
                <w:rFonts w:hAnsi="宋体"/>
                <w:color w:val="auto"/>
                <w:sz w:val="24"/>
                <w:szCs w:val="24"/>
                <w:highlight w:val="none"/>
              </w:rPr>
            </w:pPr>
          </w:p>
        </w:tc>
        <w:tc>
          <w:tcPr>
            <w:tcW w:w="2552" w:type="dxa"/>
            <w:vAlign w:val="center"/>
          </w:tcPr>
          <w:p>
            <w:pPr>
              <w:pStyle w:val="319"/>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color w:val="auto"/>
                <w:sz w:val="24"/>
                <w:szCs w:val="24"/>
                <w:highlight w:val="none"/>
              </w:rPr>
            </w:pPr>
          </w:p>
        </w:tc>
        <w:tc>
          <w:tcPr>
            <w:tcW w:w="3402" w:type="dxa"/>
            <w:vAlign w:val="center"/>
          </w:tcPr>
          <w:p>
            <w:pPr>
              <w:pStyle w:val="319"/>
              <w:spacing w:line="560" w:lineRule="exact"/>
              <w:ind w:firstLine="200"/>
              <w:jc w:val="center"/>
              <w:rPr>
                <w:rFonts w:hAnsi="宋体"/>
                <w:color w:val="auto"/>
                <w:sz w:val="24"/>
                <w:szCs w:val="24"/>
                <w:highlight w:val="none"/>
              </w:rPr>
            </w:pPr>
          </w:p>
        </w:tc>
        <w:tc>
          <w:tcPr>
            <w:tcW w:w="2552" w:type="dxa"/>
            <w:vAlign w:val="center"/>
          </w:tcPr>
          <w:p>
            <w:pPr>
              <w:pStyle w:val="319"/>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9"/>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319"/>
              <w:spacing w:line="560" w:lineRule="exact"/>
              <w:ind w:firstLine="200"/>
              <w:jc w:val="center"/>
              <w:rPr>
                <w:rFonts w:hAnsi="宋体"/>
                <w:color w:val="auto"/>
                <w:sz w:val="24"/>
                <w:szCs w:val="24"/>
                <w:highlight w:val="none"/>
              </w:rPr>
            </w:pPr>
          </w:p>
        </w:tc>
      </w:tr>
    </w:tbl>
    <w:p>
      <w:pPr>
        <w:spacing w:line="560" w:lineRule="exact"/>
        <w:ind w:firstLine="480" w:firstLineChars="200"/>
        <w:rPr>
          <w:rFonts w:ascii="宋体" w:hAnsi="宋体"/>
          <w:color w:val="auto"/>
          <w:sz w:val="24"/>
          <w:highlight w:val="none"/>
        </w:rPr>
      </w:pPr>
      <w:bookmarkStart w:id="408" w:name="_Toc30506"/>
      <w:bookmarkStart w:id="409" w:name="_Toc3654"/>
      <w:bookmarkStart w:id="410" w:name="_Toc26916"/>
      <w:bookmarkStart w:id="411" w:name="_Toc14993"/>
      <w:bookmarkStart w:id="412" w:name="_Toc30158"/>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08"/>
    <w:bookmarkEnd w:id="409"/>
    <w:bookmarkEnd w:id="410"/>
    <w:bookmarkEnd w:id="411"/>
    <w:bookmarkEnd w:id="412"/>
    <w:p>
      <w:pPr>
        <w:pStyle w:val="958"/>
        <w:spacing w:before="0" w:beforeAutospacing="0" w:after="0" w:afterAutospacing="0" w:line="360" w:lineRule="auto"/>
        <w:ind w:firstLine="480"/>
        <w:rPr>
          <w:b/>
          <w:color w:val="auto"/>
          <w:highlight w:val="none"/>
        </w:rPr>
      </w:pPr>
      <w:bookmarkStart w:id="413" w:name="_Toc8772"/>
      <w:bookmarkStart w:id="414" w:name="_Toc11108"/>
      <w:bookmarkStart w:id="415" w:name="_Toc31421"/>
      <w:bookmarkStart w:id="416" w:name="_Toc4760"/>
      <w:bookmarkStart w:id="417" w:name="_Toc3625"/>
      <w:r>
        <w:rPr>
          <w:rFonts w:hint="eastAsia"/>
          <w:b/>
          <w:color w:val="auto"/>
          <w:highlight w:val="none"/>
        </w:rPr>
        <w:t>1.4履约保证金</w:t>
      </w:r>
    </w:p>
    <w:p>
      <w:pPr>
        <w:pStyle w:val="958"/>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1.5预付款</w:t>
      </w:r>
    </w:p>
    <w:p>
      <w:pPr>
        <w:pStyle w:val="958"/>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58"/>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8"/>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8"/>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58"/>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3"/>
      <w:bookmarkEnd w:id="414"/>
      <w:bookmarkEnd w:id="415"/>
      <w:bookmarkEnd w:id="416"/>
      <w:bookmarkEnd w:id="417"/>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0"/>
        <w:rPr>
          <w:rFonts w:ascii="宋体" w:hAnsi="宋体"/>
          <w:bCs/>
          <w:color w:val="auto"/>
          <w:sz w:val="24"/>
          <w:highlight w:val="none"/>
        </w:rPr>
      </w:pPr>
      <w:bookmarkStart w:id="418" w:name="_Toc8586"/>
      <w:bookmarkStart w:id="419" w:name="_Toc2375"/>
      <w:bookmarkStart w:id="420" w:name="_Toc3079"/>
      <w:bookmarkStart w:id="421" w:name="_Toc24662"/>
      <w:bookmarkStart w:id="422" w:name="_Toc5698"/>
      <w:r>
        <w:rPr>
          <w:rFonts w:hint="eastAsia" w:ascii="宋体" w:hAnsi="宋体"/>
          <w:bCs/>
          <w:color w:val="auto"/>
          <w:sz w:val="24"/>
          <w:highlight w:val="none"/>
        </w:rPr>
        <w:t>1.7.4若服务</w:t>
      </w:r>
      <w:r>
        <w:rPr>
          <w:rFonts w:hint="eastAsia"/>
          <w:bCs/>
          <w:color w:val="auto"/>
          <w:sz w:val="24"/>
          <w:highlight w:val="none"/>
        </w:rPr>
        <w:t>涉及货物的，则货物的：</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18"/>
      <w:bookmarkEnd w:id="419"/>
      <w:bookmarkEnd w:id="420"/>
      <w:bookmarkEnd w:id="421"/>
      <w:bookmarkEnd w:id="422"/>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ascii="宋体" w:hAnsi="宋体" w:cs="宋体"/>
          <w:color w:val="auto"/>
          <w:sz w:val="24"/>
          <w:highlight w:val="none"/>
        </w:rPr>
      </w:pPr>
      <w:bookmarkStart w:id="423" w:name="_Toc32454"/>
      <w:bookmarkStart w:id="424" w:name="_Toc26807"/>
      <w:bookmarkStart w:id="425" w:name="_Toc30329"/>
      <w:bookmarkStart w:id="426" w:name="_Toc18683"/>
      <w:bookmarkStart w:id="427"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3"/>
    <w:bookmarkEnd w:id="424"/>
    <w:bookmarkEnd w:id="425"/>
    <w:bookmarkEnd w:id="426"/>
    <w:bookmarkEnd w:id="427"/>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2.0 合同生效</w:t>
      </w:r>
    </w:p>
    <w:p>
      <w:pPr>
        <w:spacing w:line="560" w:lineRule="exact"/>
        <w:ind w:firstLine="480" w:firstLineChars="200"/>
        <w:rPr>
          <w:rFonts w:ascii="宋体" w:hAnsi="宋体"/>
          <w:color w:val="auto"/>
          <w:sz w:val="24"/>
          <w:highlight w:val="none"/>
          <w:lang w:val="zh-CN"/>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pStyle w:val="700"/>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560" w:lineRule="exact"/>
        <w:ind w:firstLine="482" w:firstLineChars="200"/>
        <w:outlineLvl w:val="0"/>
        <w:rPr>
          <w:rFonts w:ascii="宋体" w:hAnsi="宋体"/>
          <w:b/>
          <w:color w:val="auto"/>
          <w:sz w:val="24"/>
          <w:highlight w:val="none"/>
        </w:rPr>
      </w:pPr>
      <w:bookmarkStart w:id="428" w:name="_Toc14021"/>
      <w:bookmarkStart w:id="429" w:name="_Toc19680"/>
      <w:bookmarkStart w:id="430" w:name="_Toc25079"/>
      <w:bookmarkStart w:id="431" w:name="_Toc5228"/>
      <w:bookmarkStart w:id="432" w:name="_Toc31297"/>
      <w:r>
        <w:rPr>
          <w:rFonts w:ascii="宋体" w:hAnsi="宋体"/>
          <w:b/>
          <w:color w:val="auto"/>
          <w:sz w:val="24"/>
          <w:highlight w:val="none"/>
        </w:rPr>
        <w:t>2.1 定义</w:t>
      </w:r>
      <w:bookmarkEnd w:id="428"/>
      <w:bookmarkEnd w:id="429"/>
      <w:bookmarkEnd w:id="430"/>
      <w:bookmarkEnd w:id="431"/>
      <w:bookmarkEnd w:id="432"/>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ascii="宋体" w:hAnsi="宋体"/>
          <w:b/>
          <w:color w:val="auto"/>
          <w:sz w:val="24"/>
          <w:highlight w:val="none"/>
        </w:rPr>
      </w:pPr>
      <w:bookmarkStart w:id="433" w:name="_Toc23289"/>
      <w:bookmarkStart w:id="434" w:name="_Toc16752"/>
      <w:bookmarkStart w:id="435" w:name="_Toc31402"/>
      <w:bookmarkStart w:id="436" w:name="_Toc19539"/>
      <w:bookmarkStart w:id="437" w:name="_Toc3769"/>
      <w:r>
        <w:rPr>
          <w:rFonts w:ascii="宋体" w:hAnsi="宋体"/>
          <w:b/>
          <w:color w:val="auto"/>
          <w:sz w:val="24"/>
          <w:highlight w:val="none"/>
        </w:rPr>
        <w:t>2.2 技术规范</w:t>
      </w:r>
      <w:bookmarkEnd w:id="433"/>
      <w:bookmarkEnd w:id="434"/>
      <w:bookmarkEnd w:id="435"/>
      <w:bookmarkEnd w:id="436"/>
      <w:bookmarkEnd w:id="437"/>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ascii="宋体" w:hAnsi="宋体"/>
          <w:b/>
          <w:color w:val="auto"/>
          <w:sz w:val="24"/>
          <w:highlight w:val="none"/>
        </w:rPr>
      </w:pPr>
      <w:bookmarkStart w:id="438" w:name="_Toc13673"/>
      <w:bookmarkStart w:id="439" w:name="_Toc27945"/>
      <w:bookmarkStart w:id="440" w:name="_Toc4133"/>
      <w:bookmarkStart w:id="441" w:name="_Toc12412"/>
      <w:bookmarkStart w:id="442" w:name="_Toc9161"/>
      <w:r>
        <w:rPr>
          <w:rFonts w:ascii="宋体" w:hAnsi="宋体"/>
          <w:b/>
          <w:color w:val="auto"/>
          <w:sz w:val="24"/>
          <w:highlight w:val="none"/>
        </w:rPr>
        <w:t>2.3 知识产权</w:t>
      </w:r>
      <w:bookmarkEnd w:id="438"/>
      <w:bookmarkEnd w:id="439"/>
      <w:bookmarkEnd w:id="440"/>
      <w:bookmarkEnd w:id="441"/>
      <w:bookmarkEnd w:id="442"/>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highlight w:val="none"/>
        </w:rPr>
      </w:pPr>
      <w:bookmarkStart w:id="443" w:name="_Toc31233"/>
      <w:bookmarkStart w:id="444" w:name="_Toc22011"/>
      <w:bookmarkStart w:id="445" w:name="_Toc26555"/>
      <w:bookmarkStart w:id="446" w:name="_Toc15447"/>
      <w:bookmarkStart w:id="447" w:name="_Toc32670"/>
      <w:r>
        <w:rPr>
          <w:rFonts w:ascii="宋体" w:hAnsi="宋体"/>
          <w:b/>
          <w:color w:val="auto"/>
          <w:sz w:val="24"/>
          <w:highlight w:val="none"/>
        </w:rPr>
        <w:t>2.5 结算方式和付款条件</w:t>
      </w:r>
      <w:bookmarkEnd w:id="443"/>
      <w:bookmarkEnd w:id="444"/>
      <w:bookmarkEnd w:id="445"/>
      <w:bookmarkEnd w:id="446"/>
      <w:bookmarkEnd w:id="447"/>
    </w:p>
    <w:p>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48" w:name="_Toc18990"/>
      <w:bookmarkStart w:id="449" w:name="_Toc13154"/>
      <w:bookmarkStart w:id="450" w:name="_Toc30507"/>
      <w:bookmarkStart w:id="451" w:name="_Toc13467"/>
      <w:bookmarkStart w:id="452" w:name="_Toc16163"/>
      <w:r>
        <w:rPr>
          <w:rFonts w:ascii="宋体" w:hAnsi="宋体"/>
          <w:b/>
          <w:color w:val="auto"/>
          <w:sz w:val="24"/>
          <w:highlight w:val="none"/>
        </w:rPr>
        <w:t>2.6 技术资料和保密义务</w:t>
      </w:r>
      <w:bookmarkEnd w:id="448"/>
      <w:bookmarkEnd w:id="449"/>
      <w:bookmarkEnd w:id="450"/>
      <w:bookmarkEnd w:id="451"/>
      <w:bookmarkEnd w:id="452"/>
    </w:p>
    <w:p>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highlight w:val="none"/>
        </w:rPr>
      </w:pPr>
      <w:bookmarkStart w:id="453"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53"/>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highlight w:val="none"/>
        </w:rPr>
      </w:pPr>
      <w:bookmarkStart w:id="454"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54"/>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ascii="宋体" w:hAnsi="宋体"/>
          <w:b/>
          <w:color w:val="auto"/>
          <w:sz w:val="24"/>
          <w:highlight w:val="none"/>
        </w:rPr>
      </w:pPr>
      <w:bookmarkStart w:id="455"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55"/>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56" w:name="_Toc10663"/>
      <w:bookmarkStart w:id="457" w:name="_Toc23368"/>
      <w:bookmarkStart w:id="458" w:name="_Toc26689"/>
      <w:bookmarkStart w:id="459" w:name="_Toc42"/>
      <w:bookmarkStart w:id="460" w:name="_Toc21830"/>
      <w:r>
        <w:rPr>
          <w:rFonts w:ascii="宋体" w:hAnsi="宋体"/>
          <w:b/>
          <w:color w:val="auto"/>
          <w:sz w:val="24"/>
          <w:highlight w:val="none"/>
        </w:rPr>
        <w:t>2.10 合同转让和分包</w:t>
      </w:r>
      <w:bookmarkEnd w:id="456"/>
      <w:bookmarkEnd w:id="457"/>
      <w:bookmarkEnd w:id="458"/>
      <w:bookmarkEnd w:id="459"/>
      <w:bookmarkEnd w:id="460"/>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ascii="宋体" w:hAnsi="宋体"/>
          <w:b/>
          <w:color w:val="auto"/>
          <w:sz w:val="24"/>
          <w:highlight w:val="none"/>
        </w:rPr>
      </w:pPr>
      <w:bookmarkStart w:id="461" w:name="_Toc14371"/>
      <w:bookmarkStart w:id="462" w:name="_Toc25571"/>
      <w:bookmarkStart w:id="463" w:name="_Toc32494"/>
      <w:bookmarkStart w:id="464" w:name="_Toc26633"/>
      <w:bookmarkStart w:id="465" w:name="_Toc4720"/>
      <w:r>
        <w:rPr>
          <w:rFonts w:ascii="宋体" w:hAnsi="宋体"/>
          <w:b/>
          <w:color w:val="auto"/>
          <w:sz w:val="24"/>
          <w:highlight w:val="none"/>
        </w:rPr>
        <w:t>2.11 不可抗力</w:t>
      </w:r>
      <w:bookmarkEnd w:id="461"/>
      <w:bookmarkEnd w:id="462"/>
      <w:bookmarkEnd w:id="463"/>
      <w:bookmarkEnd w:id="464"/>
      <w:bookmarkEnd w:id="465"/>
    </w:p>
    <w:p>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66" w:name="_Toc25783"/>
      <w:bookmarkStart w:id="467" w:name="_Toc24465"/>
      <w:bookmarkStart w:id="468" w:name="_Toc23854"/>
      <w:bookmarkStart w:id="469" w:name="_Toc3638"/>
      <w:bookmarkStart w:id="470" w:name="_Toc14115"/>
      <w:r>
        <w:rPr>
          <w:rFonts w:ascii="宋体" w:hAnsi="宋体"/>
          <w:b/>
          <w:color w:val="auto"/>
          <w:sz w:val="24"/>
          <w:highlight w:val="none"/>
        </w:rPr>
        <w:t>2.12 税费</w:t>
      </w:r>
      <w:bookmarkEnd w:id="466"/>
      <w:bookmarkEnd w:id="467"/>
      <w:bookmarkEnd w:id="468"/>
      <w:bookmarkEnd w:id="469"/>
      <w:bookmarkEnd w:id="470"/>
    </w:p>
    <w:p>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ascii="宋体" w:hAnsi="宋体"/>
          <w:b/>
          <w:color w:val="auto"/>
          <w:sz w:val="24"/>
          <w:highlight w:val="none"/>
        </w:rPr>
      </w:pPr>
      <w:bookmarkStart w:id="471" w:name="_Toc14814"/>
      <w:bookmarkStart w:id="472" w:name="_Toc26883"/>
      <w:bookmarkStart w:id="473" w:name="_Toc30105"/>
      <w:bookmarkStart w:id="474" w:name="_Toc7315"/>
      <w:bookmarkStart w:id="475" w:name="_Toc25525"/>
      <w:r>
        <w:rPr>
          <w:rFonts w:ascii="宋体" w:hAnsi="宋体"/>
          <w:b/>
          <w:color w:val="auto"/>
          <w:sz w:val="24"/>
          <w:highlight w:val="none"/>
        </w:rPr>
        <w:t>2.13 乙方破产</w:t>
      </w:r>
      <w:bookmarkEnd w:id="471"/>
      <w:bookmarkEnd w:id="472"/>
      <w:bookmarkEnd w:id="473"/>
      <w:bookmarkEnd w:id="474"/>
      <w:bookmarkEnd w:id="475"/>
    </w:p>
    <w:p>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76" w:name="_Toc2016"/>
      <w:bookmarkStart w:id="477" w:name="_Toc23323"/>
      <w:bookmarkStart w:id="478" w:name="_Toc1123"/>
      <w:r>
        <w:rPr>
          <w:rFonts w:ascii="宋体" w:hAnsi="宋体"/>
          <w:b/>
          <w:color w:val="auto"/>
          <w:sz w:val="24"/>
          <w:highlight w:val="none"/>
        </w:rPr>
        <w:t>2.14 合同中止、终止</w:t>
      </w:r>
      <w:bookmarkEnd w:id="476"/>
      <w:bookmarkEnd w:id="477"/>
      <w:bookmarkEnd w:id="478"/>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79" w:name="_Toc1969"/>
      <w:bookmarkStart w:id="480" w:name="_Toc17363"/>
      <w:bookmarkStart w:id="481" w:name="_Toc14525"/>
      <w:r>
        <w:rPr>
          <w:rFonts w:ascii="宋体" w:hAnsi="宋体"/>
          <w:b/>
          <w:color w:val="auto"/>
          <w:sz w:val="24"/>
          <w:highlight w:val="none"/>
        </w:rPr>
        <w:t>2.15 检验和验收</w:t>
      </w:r>
      <w:bookmarkEnd w:id="479"/>
      <w:bookmarkEnd w:id="480"/>
      <w:bookmarkEnd w:id="481"/>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ascii="宋体" w:hAnsi="宋体"/>
          <w:b/>
          <w:color w:val="auto"/>
          <w:sz w:val="24"/>
          <w:highlight w:val="none"/>
        </w:rPr>
      </w:pPr>
      <w:bookmarkStart w:id="482" w:name="_Toc31892"/>
      <w:bookmarkStart w:id="483" w:name="_Toc12666"/>
      <w:bookmarkStart w:id="484" w:name="_Toc2308"/>
      <w:bookmarkStart w:id="485" w:name="_Toc9808"/>
      <w:bookmarkStart w:id="486" w:name="_Toc25198"/>
      <w:r>
        <w:rPr>
          <w:rFonts w:ascii="宋体" w:hAnsi="宋体"/>
          <w:b/>
          <w:color w:val="auto"/>
          <w:sz w:val="24"/>
          <w:highlight w:val="none"/>
        </w:rPr>
        <w:t>2.16 通知和送达</w:t>
      </w:r>
      <w:bookmarkEnd w:id="482"/>
      <w:bookmarkEnd w:id="483"/>
      <w:bookmarkEnd w:id="484"/>
      <w:bookmarkEnd w:id="485"/>
      <w:bookmarkEnd w:id="486"/>
    </w:p>
    <w:p>
      <w:pPr>
        <w:spacing w:line="560" w:lineRule="exact"/>
        <w:ind w:firstLine="480" w:firstLineChars="200"/>
        <w:rPr>
          <w:rFonts w:ascii="宋体" w:hAnsi="宋体"/>
          <w:color w:val="auto"/>
          <w:sz w:val="24"/>
          <w:highlight w:val="none"/>
        </w:rPr>
      </w:pPr>
      <w:bookmarkStart w:id="487" w:name="_Toc18401"/>
      <w:bookmarkStart w:id="488"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87"/>
      <w:bookmarkEnd w:id="488"/>
    </w:p>
    <w:p>
      <w:pPr>
        <w:spacing w:line="560" w:lineRule="exact"/>
        <w:ind w:firstLine="482" w:firstLineChars="200"/>
        <w:outlineLvl w:val="0"/>
        <w:rPr>
          <w:rFonts w:ascii="宋体" w:hAnsi="宋体"/>
          <w:b/>
          <w:color w:val="auto"/>
          <w:sz w:val="24"/>
          <w:highlight w:val="none"/>
        </w:rPr>
      </w:pPr>
      <w:bookmarkStart w:id="489" w:name="_Toc27644"/>
      <w:bookmarkStart w:id="490" w:name="_Toc28906"/>
      <w:bookmarkStart w:id="491" w:name="_Toc20808"/>
      <w:bookmarkStart w:id="492" w:name="_Toc12254"/>
      <w:bookmarkStart w:id="493"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89"/>
      <w:bookmarkEnd w:id="490"/>
      <w:bookmarkEnd w:id="491"/>
      <w:bookmarkEnd w:id="492"/>
      <w:bookmarkEnd w:id="493"/>
    </w:p>
    <w:p>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2.18 计量单位</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b/>
          <w:color w:val="auto"/>
          <w:sz w:val="24"/>
          <w:highlight w:val="none"/>
        </w:rPr>
        <w:t>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tcPr>
          <w:p>
            <w:pPr>
              <w:spacing w:line="360" w:lineRule="auto"/>
              <w:rPr>
                <w:rFonts w:ascii="宋体" w:hAnsi="宋体" w:cs="宋体"/>
                <w:color w:val="auto"/>
                <w:sz w:val="24"/>
                <w:highlight w:val="none"/>
              </w:rPr>
            </w:pPr>
          </w:p>
        </w:tc>
      </w:tr>
    </w:tbl>
    <w:p>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1"/>
      <w:r>
        <w:rPr>
          <w:rFonts w:hint="eastAsia" w:ascii="宋体" w:hAnsi="宋体" w:cs="宋体"/>
          <w:b/>
          <w:color w:val="auto"/>
          <w:sz w:val="36"/>
          <w:szCs w:val="20"/>
          <w:highlight w:val="none"/>
        </w:rPr>
        <w:t xml:space="preserve"> </w:t>
      </w:r>
      <w:bookmarkEnd w:id="392"/>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firstLine="559" w:firstLineChars="233"/>
        <w:jc w:val="left"/>
        <w:rPr>
          <w:rFonts w:ascii="宋体" w:hAnsi="宋体" w:cs="宋体"/>
          <w:color w:val="auto"/>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94" w:name="_Hlk101257010"/>
      <w:r>
        <w:rPr>
          <w:rFonts w:hint="eastAsia" w:ascii="宋体" w:hAnsi="宋体" w:cs="宋体"/>
          <w:color w:val="auto"/>
          <w:sz w:val="24"/>
          <w:highlight w:val="none"/>
        </w:rPr>
        <w:t>（如果有)</w:t>
      </w:r>
      <w:bookmarkEnd w:id="494"/>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9"/>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widowControl/>
        <w:adjustRightInd/>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pPr>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rPr>
          <w:rFonts w:hint="eastAsia" w:ascii="宋体" w:hAnsi="宋体" w:eastAsia="宋体" w:cs="宋体"/>
          <w:color w:val="auto"/>
          <w:kern w:val="2"/>
          <w:sz w:val="32"/>
          <w:szCs w:val="32"/>
          <w:highlight w:val="none"/>
        </w:rPr>
        <w:sectPr>
          <w:headerReference r:id="rId5" w:type="first"/>
          <w:footerReference r:id="rId8" w:type="first"/>
          <w:headerReference r:id="rId4" w:type="default"/>
          <w:footerReference r:id="rId6" w:type="default"/>
          <w:footerReference r:id="rId7" w:type="even"/>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kern w:val="2"/>
          <w:sz w:val="32"/>
          <w:szCs w:val="32"/>
          <w:highlight w:val="none"/>
        </w:rPr>
        <w:br w:type="page"/>
      </w: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5、特别说明：▲供应商报价低于项目预算50%的，应当在报价文件中详细阐述不影响产品质量或者诚信履约的具体原因，未做阐述说明的，投标无效。</w:t>
      </w:r>
    </w:p>
    <w:p>
      <w:pPr>
        <w:spacing w:line="360" w:lineRule="auto"/>
        <w:ind w:firstLine="482" w:firstLineChars="200"/>
        <w:rPr>
          <w:rFonts w:ascii="宋体" w:hAnsi="宋体" w:cs="宋体"/>
          <w:b/>
          <w:color w:val="auto"/>
          <w:sz w:val="24"/>
          <w:highlight w:val="none"/>
        </w:rPr>
      </w:pPr>
    </w:p>
    <w:p>
      <w:pPr>
        <w:rPr>
          <w:rFonts w:hint="eastAsia" w:ascii="宋体" w:hAnsi="宋体" w:eastAsia="宋体" w:cs="宋体"/>
          <w:color w:val="auto"/>
          <w:kern w:val="2"/>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color w:val="auto"/>
          <w:kern w:val="2"/>
          <w:sz w:val="32"/>
          <w:szCs w:val="32"/>
          <w:highlight w:val="none"/>
        </w:rPr>
        <w:br w:type="page"/>
      </w:r>
    </w:p>
    <w:p>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rPr>
          <w:color w:val="auto"/>
          <w:highlight w:val="none"/>
        </w:rPr>
      </w:pPr>
      <w:r>
        <w:rPr>
          <w:rFonts w:hint="eastAsia" w:ascii="宋体" w:hAnsi="宋体" w:cs="宋体"/>
          <w:b/>
          <w:color w:val="auto"/>
          <w:sz w:val="24"/>
          <w:highlight w:val="none"/>
        </w:rPr>
        <w:br w:type="page"/>
      </w:r>
    </w:p>
    <w:p>
      <w:pPr>
        <w:pStyle w:val="2"/>
        <w:keepNext w:val="0"/>
        <w:keepLines w:val="0"/>
        <w:pageBreakBefore/>
        <w:widowControl/>
        <w:spacing w:before="100" w:beforeAutospacing="1" w:after="100" w:afterAutospacing="1"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附件</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495" w:name="OLE_LINK14"/>
      <w:bookmarkStart w:id="496" w:name="OLE_LINK13"/>
      <w:r>
        <w:rPr>
          <w:rFonts w:hint="eastAsia" w:ascii="宋体" w:hAnsi="宋体" w:cs="宋体"/>
          <w:b/>
          <w:color w:val="auto"/>
          <w:spacing w:val="6"/>
          <w:sz w:val="32"/>
          <w:szCs w:val="32"/>
          <w:highlight w:val="none"/>
        </w:rPr>
        <w:t>残疾人福利性单位声明函</w:t>
      </w:r>
    </w:p>
    <w:bookmarkEnd w:id="495"/>
    <w:bookmarkEnd w:id="496"/>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投诉事项2</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b/>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97"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97"/>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98"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98"/>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9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99"/>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pPr>
        <w:spacing w:line="360" w:lineRule="auto"/>
        <w:jc w:val="left"/>
        <w:outlineLvl w:val="0"/>
        <w:rPr>
          <w:rFonts w:ascii="宋体" w:hAnsi="宋体" w:cs="宋体"/>
          <w:b/>
          <w:color w:val="auto"/>
          <w:sz w:val="32"/>
          <w:szCs w:val="18"/>
          <w:highlight w:val="none"/>
        </w:rPr>
      </w:pPr>
      <w:r>
        <w:rPr>
          <w:rFonts w:hint="eastAsia" w:ascii="宋体" w:hAnsi="宋体" w:cs="宋体"/>
          <w:b/>
          <w:color w:val="auto"/>
          <w:sz w:val="32"/>
          <w:szCs w:val="18"/>
          <w:highlight w:val="none"/>
        </w:rPr>
        <w:t>附件</w:t>
      </w:r>
      <w:r>
        <w:rPr>
          <w:rFonts w:ascii="宋体" w:hAnsi="宋体" w:cs="宋体"/>
          <w:b/>
          <w:color w:val="auto"/>
          <w:sz w:val="32"/>
          <w:szCs w:val="18"/>
          <w:highlight w:val="none"/>
        </w:rPr>
        <w:t>7</w:t>
      </w:r>
      <w:r>
        <w:rPr>
          <w:rFonts w:hint="eastAsia" w:ascii="宋体" w:hAnsi="宋体" w:cs="宋体"/>
          <w:b/>
          <w:color w:val="auto"/>
          <w:sz w:val="32"/>
          <w:szCs w:val="18"/>
          <w:highlight w:val="none"/>
        </w:rPr>
        <w:t>：中小企业声明函</w:t>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jc w:val="left"/>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rPr>
        <w:t>从业人员、营业收入、资产总额填报上一年度数据</w:t>
      </w:r>
      <w:r>
        <w:rPr>
          <w:rFonts w:hint="eastAsia" w:ascii="宋体" w:hAnsi="宋体" w:cs="宋体"/>
          <w:color w:val="auto"/>
          <w:sz w:val="18"/>
          <w:szCs w:val="18"/>
          <w:highlight w:val="none"/>
          <w:lang w:eastAsia="zh-CN"/>
        </w:rPr>
        <w:t>。</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numPr>
          <w:ilvl w:val="0"/>
          <w:numId w:val="16"/>
        </w:numPr>
        <w:spacing w:line="360" w:lineRule="auto"/>
        <w:ind w:right="420" w:firstLine="480" w:firstLineChars="200"/>
        <w:rPr>
          <w:rFonts w:hint="eastAsia" w:ascii="宋体" w:hAnsi="宋体" w:cs="宋体"/>
          <w:b/>
          <w:bCs/>
          <w:color w:val="auto"/>
          <w:sz w:val="24"/>
          <w:highlight w:val="none"/>
          <w:shd w:val="clear" w:color="auto" w:fill="auto"/>
          <w:lang w:eastAsia="zh-CN"/>
        </w:rPr>
      </w:pPr>
      <w:r>
        <w:rPr>
          <w:rFonts w:hint="eastAsia" w:ascii="宋体" w:hAnsi="宋体" w:cs="宋体"/>
          <w:color w:val="auto"/>
          <w:sz w:val="24"/>
          <w:highlight w:val="none"/>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企业类型填写错误的，声明函无效</w:t>
      </w:r>
      <w:r>
        <w:rPr>
          <w:rFonts w:hint="eastAsia" w:ascii="宋体" w:hAnsi="宋体" w:cs="宋体"/>
          <w:color w:val="auto"/>
          <w:sz w:val="24"/>
          <w:highlight w:val="none"/>
          <w:lang w:eastAsia="zh-CN"/>
        </w:rPr>
        <w:t>。</w:t>
      </w:r>
    </w:p>
    <w:p>
      <w:pPr>
        <w:rPr>
          <w:color w:val="auto"/>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color w:val="auto"/>
          <w:highlight w:val="none"/>
        </w:rPr>
        <w:br w:type="page"/>
      </w:r>
    </w:p>
    <w:p>
      <w:pPr>
        <w:pStyle w:val="3"/>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rPr>
        <w:t>8</w:t>
      </w:r>
      <w:r>
        <w:rPr>
          <w:rFonts w:hint="eastAsia" w:asciiTheme="minorEastAsia" w:hAnsiTheme="minorEastAsia" w:eastAsiaTheme="minorEastAsia" w:cstheme="minorEastAsia"/>
          <w:color w:val="auto"/>
          <w:highlight w:val="none"/>
        </w:rPr>
        <w:t>样品（演示）授权委托书</w:t>
      </w:r>
    </w:p>
    <w:p>
      <w:pPr>
        <w:jc w:val="center"/>
        <w:rPr>
          <w:color w:val="auto"/>
          <w:sz w:val="40"/>
          <w:highlight w:val="none"/>
        </w:rPr>
      </w:pPr>
      <w:r>
        <w:rPr>
          <w:rFonts w:hint="eastAsia"/>
          <w:color w:val="auto"/>
          <w:sz w:val="40"/>
          <w:highlight w:val="none"/>
        </w:rPr>
        <w:t>样品（演示）授权委托书</w:t>
      </w:r>
    </w:p>
    <w:p>
      <w:pPr>
        <w:jc w:val="center"/>
        <w:rPr>
          <w:color w:val="auto"/>
          <w:sz w:val="40"/>
          <w:highlight w:val="none"/>
        </w:rPr>
      </w:pPr>
    </w:p>
    <w:p>
      <w:pPr>
        <w:snapToGrid w:val="0"/>
        <w:spacing w:line="360" w:lineRule="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pPr>
        <w:snapToGrid w:val="0"/>
        <w:spacing w:line="360" w:lineRule="auto"/>
        <w:ind w:left="254" w:leftChars="121" w:firstLine="420" w:firstLineChars="200"/>
        <w:rPr>
          <w:rFonts w:cs="仿宋"/>
          <w:color w:val="auto"/>
          <w:highlight w:val="none"/>
          <w:u w:val="single"/>
          <w:lang w:val="zh-CN"/>
        </w:rPr>
      </w:pPr>
      <w:r>
        <w:rPr>
          <w:rFonts w:hint="eastAsia" w:cs="仿宋"/>
          <w:color w:val="auto"/>
          <w:highlight w:val="none"/>
          <w:lang w:val="zh-CN"/>
        </w:rPr>
        <w:t>兹委派</w:t>
      </w:r>
      <w:r>
        <w:rPr>
          <w:rFonts w:hint="eastAsia" w:cs="仿宋"/>
          <w:color w:val="auto"/>
          <w:highlight w:val="none"/>
          <w:u w:val="single"/>
          <w:lang w:val="zh-CN"/>
        </w:rPr>
        <w:t xml:space="preserve">                </w:t>
      </w:r>
      <w:r>
        <w:rPr>
          <w:rFonts w:hint="eastAsia" w:cs="仿宋"/>
          <w:color w:val="auto"/>
          <w:highlight w:val="none"/>
          <w:lang w:val="zh-CN"/>
        </w:rPr>
        <w:t>先生/女士，身份证号：</w:t>
      </w:r>
      <w:r>
        <w:rPr>
          <w:rFonts w:hint="eastAsia" w:cs="仿宋"/>
          <w:color w:val="auto"/>
          <w:highlight w:val="none"/>
          <w:u w:val="single"/>
          <w:lang w:val="zh-CN"/>
        </w:rPr>
        <w:t xml:space="preserve"> </w:t>
      </w:r>
      <w:r>
        <w:rPr>
          <w:rFonts w:cs="仿宋"/>
          <w:color w:val="auto"/>
          <w:highlight w:val="none"/>
          <w:u w:val="single"/>
          <w:lang w:val="zh-CN"/>
        </w:rPr>
        <w:t xml:space="preserve">                  </w:t>
      </w:r>
    </w:p>
    <w:p>
      <w:pPr>
        <w:snapToGrid w:val="0"/>
        <w:spacing w:line="360" w:lineRule="auto"/>
        <w:ind w:left="254" w:leftChars="121" w:firstLine="420" w:firstLineChars="200"/>
        <w:rPr>
          <w:rFonts w:cs="仿宋"/>
          <w:color w:val="auto"/>
          <w:highlight w:val="none"/>
        </w:rPr>
      </w:pPr>
      <w:r>
        <w:rPr>
          <w:rFonts w:hint="eastAsia" w:cs="仿宋"/>
          <w:color w:val="auto"/>
          <w:highlight w:val="none"/>
          <w:lang w:val="zh-CN"/>
        </w:rPr>
        <w:t>手机：</w:t>
      </w:r>
      <w:r>
        <w:rPr>
          <w:rFonts w:hint="eastAsia" w:cs="仿宋"/>
          <w:color w:val="auto"/>
          <w:highlight w:val="none"/>
          <w:u w:val="single"/>
          <w:lang w:val="zh-CN"/>
        </w:rPr>
        <w:t xml:space="preserve">      </w:t>
      </w:r>
      <w:r>
        <w:rPr>
          <w:rFonts w:cs="仿宋"/>
          <w:color w:val="auto"/>
          <w:highlight w:val="none"/>
          <w:u w:val="single"/>
          <w:lang w:val="zh-CN"/>
        </w:rPr>
        <w:t xml:space="preserve">     </w:t>
      </w:r>
      <w:r>
        <w:rPr>
          <w:rFonts w:hint="eastAsia" w:cs="仿宋"/>
          <w:color w:val="auto"/>
          <w:highlight w:val="none"/>
          <w:u w:val="single"/>
          <w:lang w:val="zh-CN"/>
        </w:rPr>
        <w:t xml:space="preserve">  </w:t>
      </w:r>
      <w:r>
        <w:rPr>
          <w:rFonts w:hint="eastAsia" w:cs="仿宋"/>
          <w:color w:val="auto"/>
          <w:highlight w:val="none"/>
          <w:lang w:val="zh-CN"/>
        </w:rPr>
        <w:t>，代表我公司前来递交</w:t>
      </w:r>
      <w:r>
        <w:rPr>
          <w:rFonts w:cs="仿宋"/>
          <w:color w:val="auto"/>
          <w:highlight w:val="none"/>
          <w:u w:val="single"/>
          <w:lang w:val="zh-CN"/>
        </w:rPr>
        <w:t xml:space="preserve">                           </w:t>
      </w:r>
      <w:r>
        <w:rPr>
          <w:rFonts w:hint="eastAsia" w:cs="仿宋"/>
          <w:color w:val="auto"/>
          <w:highlight w:val="none"/>
          <w:u w:val="single"/>
          <w:lang w:val="zh-CN"/>
        </w:rPr>
        <w:t>采购项目</w:t>
      </w:r>
      <w:r>
        <w:rPr>
          <w:rFonts w:hint="eastAsia" w:cs="仿宋"/>
          <w:color w:val="auto"/>
          <w:highlight w:val="none"/>
          <w:lang w:val="zh-CN"/>
        </w:rPr>
        <w:t>【项目编号：</w:t>
      </w:r>
      <w:r>
        <w:rPr>
          <w:rFonts w:cs="仿宋"/>
          <w:color w:val="auto"/>
          <w:highlight w:val="none"/>
          <w:lang w:val="zh-CN"/>
        </w:rPr>
        <w:t xml:space="preserve">              </w:t>
      </w:r>
      <w:r>
        <w:rPr>
          <w:rFonts w:hint="eastAsia" w:cs="仿宋"/>
          <w:color w:val="auto"/>
          <w:highlight w:val="none"/>
          <w:lang w:val="zh-CN"/>
        </w:rPr>
        <w:t xml:space="preserve">】（标项号： </w:t>
      </w:r>
      <w:r>
        <w:rPr>
          <w:rFonts w:cs="仿宋"/>
          <w:color w:val="auto"/>
          <w:highlight w:val="none"/>
          <w:lang w:val="zh-CN"/>
        </w:rPr>
        <w:t xml:space="preserve"> </w:t>
      </w:r>
      <w:r>
        <w:rPr>
          <w:rFonts w:hint="eastAsia" w:cs="仿宋"/>
          <w:color w:val="auto"/>
          <w:highlight w:val="none"/>
          <w:lang w:val="zh-CN"/>
        </w:rPr>
        <w:t>）投标样品或参加演示，并全权负责标后取回样品等其他处理事宜。</w:t>
      </w:r>
    </w:p>
    <w:p>
      <w:pPr>
        <w:snapToGrid w:val="0"/>
        <w:spacing w:line="360" w:lineRule="auto"/>
        <w:rPr>
          <w:rFonts w:cs="仿宋"/>
          <w:color w:val="auto"/>
          <w:highlight w:val="none"/>
          <w:lang w:val="zh-CN"/>
        </w:rPr>
      </w:pPr>
      <w:r>
        <w:rPr>
          <w:rFonts w:hint="eastAsia" w:cs="仿宋"/>
          <w:color w:val="auto"/>
          <w:highlight w:val="none"/>
          <w:lang w:val="zh-CN"/>
        </w:rPr>
        <w:t xml:space="preserve">  </w:t>
      </w:r>
    </w:p>
    <w:p>
      <w:pPr>
        <w:snapToGrid w:val="0"/>
        <w:spacing w:line="360" w:lineRule="auto"/>
        <w:rPr>
          <w:rFonts w:cs="仿宋"/>
          <w:color w:val="auto"/>
          <w:highlight w:val="none"/>
        </w:rPr>
      </w:pPr>
      <w:r>
        <w:rPr>
          <w:rFonts w:hint="eastAsia" w:cs="仿宋"/>
          <w:color w:val="auto"/>
          <w:highlight w:val="none"/>
          <w:lang w:val="zh-CN"/>
        </w:rPr>
        <w:t xml:space="preserve">    特此告知。</w:t>
      </w:r>
    </w:p>
    <w:p>
      <w:pPr>
        <w:snapToGrid w:val="0"/>
        <w:spacing w:line="360" w:lineRule="auto"/>
        <w:rPr>
          <w:rFonts w:cs="仿宋"/>
          <w:color w:val="auto"/>
          <w:highlight w:val="none"/>
        </w:rPr>
      </w:pPr>
      <w:r>
        <w:rPr>
          <w:rFonts w:hint="eastAsia" w:cs="仿宋"/>
          <w:color w:val="auto"/>
          <w:highlight w:val="none"/>
          <w:lang w:val="zh-CN"/>
        </w:rPr>
        <w:t xml:space="preserve">                                                  投标人名称(公章)：</w:t>
      </w:r>
    </w:p>
    <w:p>
      <w:pPr>
        <w:snapToGrid w:val="0"/>
        <w:spacing w:line="360" w:lineRule="auto"/>
        <w:rPr>
          <w:rFonts w:cs="仿宋"/>
          <w:color w:val="auto"/>
          <w:highlight w:val="none"/>
        </w:rPr>
      </w:pPr>
      <w:r>
        <w:rPr>
          <w:rFonts w:hint="eastAsia" w:cs="仿宋"/>
          <w:color w:val="auto"/>
          <w:highlight w:val="none"/>
          <w:lang w:val="zh-CN"/>
        </w:rPr>
        <w:t xml:space="preserve">                                                  </w:t>
      </w:r>
    </w:p>
    <w:p>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pPr>
        <w:snapToGrid w:val="0"/>
        <w:spacing w:line="360" w:lineRule="auto"/>
        <w:ind w:right="240"/>
        <w:jc w:val="right"/>
        <w:rPr>
          <w:rFonts w:cs="仿宋"/>
          <w:color w:val="auto"/>
          <w:highlight w:val="none"/>
          <w:lang w:val="zh-CN"/>
        </w:rPr>
      </w:pPr>
    </w:p>
    <w:p>
      <w:pPr>
        <w:snapToGrid w:val="0"/>
        <w:spacing w:line="360" w:lineRule="auto"/>
        <w:ind w:right="1920"/>
        <w:rPr>
          <w:rFonts w:cs="仿宋"/>
          <w:color w:val="auto"/>
          <w:highlight w:val="none"/>
          <w:lang w:val="zh-CN"/>
        </w:rPr>
      </w:pPr>
    </w:p>
    <w:p>
      <w:pPr>
        <w:snapToGrid w:val="0"/>
        <w:spacing w:line="360" w:lineRule="auto"/>
        <w:ind w:right="240"/>
        <w:jc w:val="right"/>
        <w:rPr>
          <w:rFonts w:cs="仿宋"/>
          <w:color w:val="auto"/>
          <w:highlight w:val="none"/>
          <w:lang w:val="zh-CN"/>
        </w:rPr>
      </w:pPr>
    </w:p>
    <w:p>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pPr>
        <w:snapToGrid w:val="0"/>
        <w:spacing w:line="360" w:lineRule="auto"/>
        <w:ind w:right="240"/>
        <w:rPr>
          <w:rFonts w:cs="仿宋"/>
          <w:color w:val="auto"/>
          <w:highlight w:val="none"/>
          <w:lang w:val="zh-CN"/>
        </w:rPr>
      </w:pPr>
    </w:p>
    <w:p>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pPr>
        <w:spacing w:line="360" w:lineRule="auto"/>
        <w:rPr>
          <w:rFonts w:ascii="宋体" w:hAnsi="宋体" w:cs="宋体"/>
          <w:bCs/>
          <w:color w:val="auto"/>
          <w:sz w:val="24"/>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bookmarkEnd w:id="504"/>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A0000287" w:usb1="28C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MV Boli"/>
    <w:panose1 w:val="020B0500000000000000"/>
    <w:charset w:val="00"/>
    <w:family w:val="swiss"/>
    <w:pitch w:val="default"/>
    <w:sig w:usb0="00000000" w:usb1="00000000" w:usb2="00000000" w:usb3="00000000" w:csb0="00000001" w:csb1="00000000"/>
  </w:font>
  <w:font w:name="Lucida Sans">
    <w:panose1 w:val="020B0602030504020204"/>
    <w:charset w:val="00"/>
    <w:family w:val="auto"/>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ongti SC">
    <w:altName w:val="宋体"/>
    <w:panose1 w:val="00000000000000000000"/>
    <w:charset w:val="86"/>
    <w:family w:val="auto"/>
    <w:pitch w:val="default"/>
    <w:sig w:usb0="00000000" w:usb1="00000000" w:usb2="00000000" w:usb3="00000000" w:csb0="00040000" w:csb1="00000000"/>
  </w:font>
  <w:font w:name="PingFang SC Regular">
    <w:altName w:val="Segoe Print"/>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88</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pPr>
                      <w:pStyle w:val="3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88</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0" w:name="_Toc164085800"/>
    <w:bookmarkStart w:id="501" w:name="_Toc91899912"/>
    <w:bookmarkStart w:id="502" w:name="_Toc131845147"/>
    <w:bookmarkStart w:id="503" w:name="_Toc36110187"/>
    <w:r>
      <w:rPr>
        <w:rFonts w:hint="eastAsia" w:ascii="仿宋_GB2312" w:eastAsia="仿宋_GB2312"/>
        <w:kern w:val="0"/>
        <w:szCs w:val="21"/>
      </w:rPr>
      <w:t xml:space="preserve"> 页</w:t>
    </w:r>
    <w:bookmarkEnd w:id="500"/>
    <w:bookmarkEnd w:id="501"/>
    <w:bookmarkEnd w:id="502"/>
    <w:bookmarkEnd w:id="50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8A0A7C"/>
    <w:multiLevelType w:val="singleLevel"/>
    <w:tmpl w:val="868A0A7C"/>
    <w:lvl w:ilvl="0" w:tentative="0">
      <w:start w:val="10"/>
      <w:numFmt w:val="decimal"/>
      <w:suff w:val="nothing"/>
      <w:lvlText w:val="%1、"/>
      <w:lvlJc w:val="left"/>
    </w:lvl>
  </w:abstractNum>
  <w:abstractNum w:abstractNumId="1">
    <w:nsid w:val="9756BB39"/>
    <w:multiLevelType w:val="singleLevel"/>
    <w:tmpl w:val="9756BB39"/>
    <w:lvl w:ilvl="0" w:tentative="0">
      <w:start w:val="2"/>
      <w:numFmt w:val="decimal"/>
      <w:lvlText w:val="%1)"/>
      <w:lvlJc w:val="left"/>
      <w:pPr>
        <w:tabs>
          <w:tab w:val="left" w:pos="312"/>
        </w:tabs>
      </w:pPr>
    </w:lvl>
  </w:abstractNum>
  <w:abstractNum w:abstractNumId="2">
    <w:nsid w:val="99CF4C88"/>
    <w:multiLevelType w:val="singleLevel"/>
    <w:tmpl w:val="99CF4C88"/>
    <w:lvl w:ilvl="0" w:tentative="0">
      <w:start w:val="1"/>
      <w:numFmt w:val="decimal"/>
      <w:suff w:val="nothing"/>
      <w:lvlText w:val="%1、"/>
      <w:lvlJc w:val="left"/>
    </w:lvl>
  </w:abstractNum>
  <w:abstractNum w:abstractNumId="3">
    <w:nsid w:val="AB7C8421"/>
    <w:multiLevelType w:val="singleLevel"/>
    <w:tmpl w:val="AB7C8421"/>
    <w:lvl w:ilvl="0" w:tentative="0">
      <w:start w:val="19"/>
      <w:numFmt w:val="decimal"/>
      <w:suff w:val="space"/>
      <w:lvlText w:val="%1."/>
      <w:lvlJc w:val="left"/>
    </w:lvl>
  </w:abstractNum>
  <w:abstractNum w:abstractNumId="4">
    <w:nsid w:val="CE503E16"/>
    <w:multiLevelType w:val="singleLevel"/>
    <w:tmpl w:val="CE503E16"/>
    <w:lvl w:ilvl="0" w:tentative="0">
      <w:start w:val="1"/>
      <w:numFmt w:val="decimal"/>
      <w:suff w:val="nothing"/>
      <w:lvlText w:val="%1、"/>
      <w:lvlJc w:val="left"/>
    </w:lvl>
  </w:abstractNum>
  <w:abstractNum w:abstractNumId="5">
    <w:nsid w:val="D57498BB"/>
    <w:multiLevelType w:val="singleLevel"/>
    <w:tmpl w:val="D57498BB"/>
    <w:lvl w:ilvl="0" w:tentative="0">
      <w:start w:val="2"/>
      <w:numFmt w:val="decimal"/>
      <w:suff w:val="space"/>
      <w:lvlText w:val="%1."/>
      <w:lvlJc w:val="left"/>
    </w:lvl>
  </w:abstractNum>
  <w:abstractNum w:abstractNumId="6">
    <w:nsid w:val="DF7B5DEF"/>
    <w:multiLevelType w:val="singleLevel"/>
    <w:tmpl w:val="DF7B5DEF"/>
    <w:lvl w:ilvl="0" w:tentative="0">
      <w:start w:val="5"/>
      <w:numFmt w:val="chineseCounting"/>
      <w:suff w:val="space"/>
      <w:lvlText w:val="第%1部分"/>
      <w:lvlJc w:val="left"/>
      <w:rPr>
        <w:rFonts w:hint="eastAsia"/>
      </w:rPr>
    </w:lvl>
  </w:abstractNum>
  <w:abstractNum w:abstractNumId="7">
    <w:nsid w:val="EFBE0E82"/>
    <w:multiLevelType w:val="singleLevel"/>
    <w:tmpl w:val="EFBE0E82"/>
    <w:lvl w:ilvl="0" w:tentative="0">
      <w:start w:val="16"/>
      <w:numFmt w:val="decimal"/>
      <w:suff w:val="space"/>
      <w:lvlText w:val="%1."/>
      <w:lvlJc w:val="left"/>
    </w:lvl>
  </w:abstractNum>
  <w:abstractNum w:abstractNumId="8">
    <w:nsid w:val="F79E0EA8"/>
    <w:multiLevelType w:val="singleLevel"/>
    <w:tmpl w:val="F79E0EA8"/>
    <w:lvl w:ilvl="0" w:tentative="0">
      <w:start w:val="13"/>
      <w:numFmt w:val="decimal"/>
      <w:suff w:val="space"/>
      <w:lvlText w:val="%1."/>
      <w:lvlJc w:val="left"/>
    </w:lvl>
  </w:abstractNum>
  <w:abstractNum w:abstractNumId="9">
    <w:nsid w:val="F934FC76"/>
    <w:multiLevelType w:val="singleLevel"/>
    <w:tmpl w:val="F934FC76"/>
    <w:lvl w:ilvl="0" w:tentative="0">
      <w:start w:val="1"/>
      <w:numFmt w:val="decimal"/>
      <w:lvlText w:val="%1."/>
      <w:lvlJc w:val="left"/>
      <w:pPr>
        <w:tabs>
          <w:tab w:val="left" w:pos="312"/>
        </w:tabs>
      </w:pPr>
    </w:lvl>
  </w:abstractNum>
  <w:abstractNum w:abstractNumId="10">
    <w:nsid w:val="FBFE8AFF"/>
    <w:multiLevelType w:val="singleLevel"/>
    <w:tmpl w:val="FBFE8AFF"/>
    <w:lvl w:ilvl="0" w:tentative="0">
      <w:start w:val="8"/>
      <w:numFmt w:val="decimal"/>
      <w:suff w:val="space"/>
      <w:lvlText w:val="%1."/>
      <w:lvlJc w:val="left"/>
    </w:lvl>
  </w:abstractNum>
  <w:abstractNum w:abstractNumId="11">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38893D9"/>
    <w:multiLevelType w:val="singleLevel"/>
    <w:tmpl w:val="338893D9"/>
    <w:lvl w:ilvl="0" w:tentative="0">
      <w:start w:val="1"/>
      <w:numFmt w:val="chineseCounting"/>
      <w:suff w:val="nothing"/>
      <w:lvlText w:val="%1、"/>
      <w:lvlJc w:val="left"/>
      <w:rPr>
        <w:rFonts w:hint="eastAsia"/>
      </w:rPr>
    </w:lvl>
  </w:abstractNum>
  <w:abstractNum w:abstractNumId="13">
    <w:nsid w:val="57FF7EC6"/>
    <w:multiLevelType w:val="singleLevel"/>
    <w:tmpl w:val="57FF7EC6"/>
    <w:lvl w:ilvl="0" w:tentative="0">
      <w:start w:val="15"/>
      <w:numFmt w:val="decimal"/>
      <w:suff w:val="space"/>
      <w:lvlText w:val="%1."/>
      <w:lvlJc w:val="left"/>
    </w:lvl>
  </w:abstractNum>
  <w:abstractNum w:abstractNumId="14">
    <w:nsid w:val="69EEC01A"/>
    <w:multiLevelType w:val="singleLevel"/>
    <w:tmpl w:val="69EEC01A"/>
    <w:lvl w:ilvl="0" w:tentative="0">
      <w:start w:val="1"/>
      <w:numFmt w:val="decimal"/>
      <w:lvlText w:val="%1."/>
      <w:lvlJc w:val="left"/>
      <w:pPr>
        <w:tabs>
          <w:tab w:val="left" w:pos="312"/>
        </w:tabs>
      </w:pPr>
    </w:lvl>
  </w:abstractNum>
  <w:abstractNum w:abstractNumId="15">
    <w:nsid w:val="75BE8EC7"/>
    <w:multiLevelType w:val="singleLevel"/>
    <w:tmpl w:val="75BE8EC7"/>
    <w:lvl w:ilvl="0" w:tentative="0">
      <w:start w:val="1"/>
      <w:numFmt w:val="decimal"/>
      <w:suff w:val="nothing"/>
      <w:lvlText w:val="%1、"/>
      <w:lvlJc w:val="left"/>
    </w:lvl>
  </w:abstractNum>
  <w:num w:numId="1">
    <w:abstractNumId w:val="5"/>
  </w:num>
  <w:num w:numId="2">
    <w:abstractNumId w:val="10"/>
  </w:num>
  <w:num w:numId="3">
    <w:abstractNumId w:val="8"/>
  </w:num>
  <w:num w:numId="4">
    <w:abstractNumId w:val="13"/>
  </w:num>
  <w:num w:numId="5">
    <w:abstractNumId w:val="7"/>
  </w:num>
  <w:num w:numId="6">
    <w:abstractNumId w:val="3"/>
  </w:num>
  <w:num w:numId="7">
    <w:abstractNumId w:val="2"/>
  </w:num>
  <w:num w:numId="8">
    <w:abstractNumId w:val="11"/>
  </w:num>
  <w:num w:numId="9">
    <w:abstractNumId w:val="9"/>
  </w:num>
  <w:num w:numId="10">
    <w:abstractNumId w:val="12"/>
  </w:num>
  <w:num w:numId="11">
    <w:abstractNumId w:val="0"/>
  </w:num>
  <w:num w:numId="12">
    <w:abstractNumId w:val="4"/>
  </w:num>
  <w:num w:numId="13">
    <w:abstractNumId w:val="14"/>
  </w:num>
  <w:num w:numId="14">
    <w:abstractNumId w:val="1"/>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1F9C"/>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803A8"/>
    <w:rsid w:val="015B7696"/>
    <w:rsid w:val="019F7441"/>
    <w:rsid w:val="01B37585"/>
    <w:rsid w:val="01D2230B"/>
    <w:rsid w:val="01D55165"/>
    <w:rsid w:val="01DF6BF8"/>
    <w:rsid w:val="01EC2C57"/>
    <w:rsid w:val="01EE0297"/>
    <w:rsid w:val="02283477"/>
    <w:rsid w:val="022B39CA"/>
    <w:rsid w:val="025F0711"/>
    <w:rsid w:val="026B2E25"/>
    <w:rsid w:val="02824D4D"/>
    <w:rsid w:val="02A55DC0"/>
    <w:rsid w:val="02DC4B10"/>
    <w:rsid w:val="02DD76CE"/>
    <w:rsid w:val="02F36323"/>
    <w:rsid w:val="02F5619C"/>
    <w:rsid w:val="0326446A"/>
    <w:rsid w:val="032D5555"/>
    <w:rsid w:val="03521D0E"/>
    <w:rsid w:val="03614014"/>
    <w:rsid w:val="036634D2"/>
    <w:rsid w:val="03970D76"/>
    <w:rsid w:val="03B036C8"/>
    <w:rsid w:val="03DD35E4"/>
    <w:rsid w:val="04076900"/>
    <w:rsid w:val="041A5A3B"/>
    <w:rsid w:val="042311BA"/>
    <w:rsid w:val="042A28FC"/>
    <w:rsid w:val="042B157A"/>
    <w:rsid w:val="0446251D"/>
    <w:rsid w:val="04790EE1"/>
    <w:rsid w:val="04846602"/>
    <w:rsid w:val="048F763B"/>
    <w:rsid w:val="049F330E"/>
    <w:rsid w:val="04AA775C"/>
    <w:rsid w:val="04AF1889"/>
    <w:rsid w:val="04F66F48"/>
    <w:rsid w:val="05043453"/>
    <w:rsid w:val="0522622A"/>
    <w:rsid w:val="05251E14"/>
    <w:rsid w:val="05625EB1"/>
    <w:rsid w:val="05A16594"/>
    <w:rsid w:val="05A7762D"/>
    <w:rsid w:val="05B91BEF"/>
    <w:rsid w:val="05BC6C0B"/>
    <w:rsid w:val="060E5941"/>
    <w:rsid w:val="06110FAF"/>
    <w:rsid w:val="06493CA7"/>
    <w:rsid w:val="065A6178"/>
    <w:rsid w:val="066F1CF3"/>
    <w:rsid w:val="06930BB8"/>
    <w:rsid w:val="06A361D7"/>
    <w:rsid w:val="07245D42"/>
    <w:rsid w:val="07264C62"/>
    <w:rsid w:val="07462BF9"/>
    <w:rsid w:val="0764344E"/>
    <w:rsid w:val="0779354C"/>
    <w:rsid w:val="07E5291B"/>
    <w:rsid w:val="07EF28B9"/>
    <w:rsid w:val="08061376"/>
    <w:rsid w:val="08354F90"/>
    <w:rsid w:val="08452D77"/>
    <w:rsid w:val="08542B25"/>
    <w:rsid w:val="086401F8"/>
    <w:rsid w:val="08751CAA"/>
    <w:rsid w:val="087E4C40"/>
    <w:rsid w:val="08A871D0"/>
    <w:rsid w:val="08AD3B1A"/>
    <w:rsid w:val="08D66AD6"/>
    <w:rsid w:val="08DA33A3"/>
    <w:rsid w:val="08E714FB"/>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0F429B"/>
    <w:rsid w:val="0B30404E"/>
    <w:rsid w:val="0B4C6C14"/>
    <w:rsid w:val="0B547599"/>
    <w:rsid w:val="0B631A88"/>
    <w:rsid w:val="0B683D45"/>
    <w:rsid w:val="0B7F3F11"/>
    <w:rsid w:val="0B884417"/>
    <w:rsid w:val="0BF6188C"/>
    <w:rsid w:val="0BF73C91"/>
    <w:rsid w:val="0C170175"/>
    <w:rsid w:val="0C571A41"/>
    <w:rsid w:val="0C5C1171"/>
    <w:rsid w:val="0C5E1CBC"/>
    <w:rsid w:val="0C615B50"/>
    <w:rsid w:val="0C6839BD"/>
    <w:rsid w:val="0C8445DA"/>
    <w:rsid w:val="0C87121B"/>
    <w:rsid w:val="0C88440B"/>
    <w:rsid w:val="0CC007F7"/>
    <w:rsid w:val="0CC617AC"/>
    <w:rsid w:val="0CE618DF"/>
    <w:rsid w:val="0CFE707A"/>
    <w:rsid w:val="0D063BDA"/>
    <w:rsid w:val="0D08375F"/>
    <w:rsid w:val="0D184CFB"/>
    <w:rsid w:val="0D3E3CE4"/>
    <w:rsid w:val="0D4A7419"/>
    <w:rsid w:val="0D827401"/>
    <w:rsid w:val="0D84094E"/>
    <w:rsid w:val="0D8A00E9"/>
    <w:rsid w:val="0D8D589E"/>
    <w:rsid w:val="0DA01C73"/>
    <w:rsid w:val="0DC85FB5"/>
    <w:rsid w:val="0DD63300"/>
    <w:rsid w:val="0DE41759"/>
    <w:rsid w:val="0DF50604"/>
    <w:rsid w:val="0DF702FE"/>
    <w:rsid w:val="0E060E51"/>
    <w:rsid w:val="0E5604B2"/>
    <w:rsid w:val="0E602007"/>
    <w:rsid w:val="0E6D5D79"/>
    <w:rsid w:val="0E7D0FFC"/>
    <w:rsid w:val="0E9D0089"/>
    <w:rsid w:val="0EB803EE"/>
    <w:rsid w:val="0EF94D4B"/>
    <w:rsid w:val="0F074CC9"/>
    <w:rsid w:val="0F355F48"/>
    <w:rsid w:val="0F4958DC"/>
    <w:rsid w:val="0F515DF7"/>
    <w:rsid w:val="0F596BA8"/>
    <w:rsid w:val="0F6248D2"/>
    <w:rsid w:val="0F693536"/>
    <w:rsid w:val="0F7B0511"/>
    <w:rsid w:val="0F7B76D9"/>
    <w:rsid w:val="0F816ACD"/>
    <w:rsid w:val="0F9832DB"/>
    <w:rsid w:val="0FBF3FD2"/>
    <w:rsid w:val="0FBF7FF3"/>
    <w:rsid w:val="0FD551D0"/>
    <w:rsid w:val="0FFD05C9"/>
    <w:rsid w:val="10646583"/>
    <w:rsid w:val="107D4B15"/>
    <w:rsid w:val="108A3C80"/>
    <w:rsid w:val="109C1BC1"/>
    <w:rsid w:val="10C26171"/>
    <w:rsid w:val="10F33360"/>
    <w:rsid w:val="10FC16EA"/>
    <w:rsid w:val="110F1D40"/>
    <w:rsid w:val="11195957"/>
    <w:rsid w:val="11266F33"/>
    <w:rsid w:val="114F7C08"/>
    <w:rsid w:val="11562F8D"/>
    <w:rsid w:val="118963A1"/>
    <w:rsid w:val="118A0CB3"/>
    <w:rsid w:val="11C6522A"/>
    <w:rsid w:val="11E104CC"/>
    <w:rsid w:val="11E20309"/>
    <w:rsid w:val="12255233"/>
    <w:rsid w:val="12530213"/>
    <w:rsid w:val="127723A9"/>
    <w:rsid w:val="12862074"/>
    <w:rsid w:val="12883966"/>
    <w:rsid w:val="129E45B4"/>
    <w:rsid w:val="12B0632D"/>
    <w:rsid w:val="12D81596"/>
    <w:rsid w:val="13072A44"/>
    <w:rsid w:val="134008F7"/>
    <w:rsid w:val="135F4BE2"/>
    <w:rsid w:val="139B1A0A"/>
    <w:rsid w:val="139D25C7"/>
    <w:rsid w:val="13BF3CE4"/>
    <w:rsid w:val="141008D8"/>
    <w:rsid w:val="14125FE6"/>
    <w:rsid w:val="144025AF"/>
    <w:rsid w:val="145C3459"/>
    <w:rsid w:val="145F0B9C"/>
    <w:rsid w:val="14621DD4"/>
    <w:rsid w:val="146D271E"/>
    <w:rsid w:val="14982588"/>
    <w:rsid w:val="149A5AD9"/>
    <w:rsid w:val="14A7619D"/>
    <w:rsid w:val="150536C3"/>
    <w:rsid w:val="150C1963"/>
    <w:rsid w:val="151447A0"/>
    <w:rsid w:val="154A6454"/>
    <w:rsid w:val="1554523C"/>
    <w:rsid w:val="15762120"/>
    <w:rsid w:val="15B20E45"/>
    <w:rsid w:val="15C10692"/>
    <w:rsid w:val="1632430B"/>
    <w:rsid w:val="16371058"/>
    <w:rsid w:val="16A32AAB"/>
    <w:rsid w:val="16A80A2D"/>
    <w:rsid w:val="16A8729C"/>
    <w:rsid w:val="16B33777"/>
    <w:rsid w:val="16BC70A7"/>
    <w:rsid w:val="16C6339E"/>
    <w:rsid w:val="172F2D79"/>
    <w:rsid w:val="173A48BD"/>
    <w:rsid w:val="17557BEF"/>
    <w:rsid w:val="17C261E7"/>
    <w:rsid w:val="17C94CC4"/>
    <w:rsid w:val="17D349C1"/>
    <w:rsid w:val="17F061E9"/>
    <w:rsid w:val="1830729E"/>
    <w:rsid w:val="1870062C"/>
    <w:rsid w:val="18817102"/>
    <w:rsid w:val="18830A15"/>
    <w:rsid w:val="18852B28"/>
    <w:rsid w:val="188B5321"/>
    <w:rsid w:val="189E35C3"/>
    <w:rsid w:val="18CF34B1"/>
    <w:rsid w:val="19932372"/>
    <w:rsid w:val="19A20DD5"/>
    <w:rsid w:val="19AE03F1"/>
    <w:rsid w:val="19B945F6"/>
    <w:rsid w:val="1A071A03"/>
    <w:rsid w:val="1A1F16AE"/>
    <w:rsid w:val="1A264F97"/>
    <w:rsid w:val="1A3B5C77"/>
    <w:rsid w:val="1A984BAD"/>
    <w:rsid w:val="1AB8220E"/>
    <w:rsid w:val="1AC07C45"/>
    <w:rsid w:val="1AE4166C"/>
    <w:rsid w:val="1AF06CFB"/>
    <w:rsid w:val="1AF11B8D"/>
    <w:rsid w:val="1B11359C"/>
    <w:rsid w:val="1B2A271F"/>
    <w:rsid w:val="1B2A511F"/>
    <w:rsid w:val="1B530544"/>
    <w:rsid w:val="1B713184"/>
    <w:rsid w:val="1B7F6BBA"/>
    <w:rsid w:val="1BA209CF"/>
    <w:rsid w:val="1BB4777D"/>
    <w:rsid w:val="1BD75AB8"/>
    <w:rsid w:val="1BDD285E"/>
    <w:rsid w:val="1C0459C2"/>
    <w:rsid w:val="1C1B3B4A"/>
    <w:rsid w:val="1C88086E"/>
    <w:rsid w:val="1D266CE1"/>
    <w:rsid w:val="1D3963AF"/>
    <w:rsid w:val="1D633FCF"/>
    <w:rsid w:val="1D6A673C"/>
    <w:rsid w:val="1D7E2045"/>
    <w:rsid w:val="1D9247AE"/>
    <w:rsid w:val="1DB567EC"/>
    <w:rsid w:val="1DC93D81"/>
    <w:rsid w:val="1DF51A98"/>
    <w:rsid w:val="1DFF3EF7"/>
    <w:rsid w:val="1E116DA5"/>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0D79F5"/>
    <w:rsid w:val="211116EB"/>
    <w:rsid w:val="215008D5"/>
    <w:rsid w:val="216133FC"/>
    <w:rsid w:val="2185666F"/>
    <w:rsid w:val="21D56769"/>
    <w:rsid w:val="21E52EF3"/>
    <w:rsid w:val="21FB5D7B"/>
    <w:rsid w:val="22015E94"/>
    <w:rsid w:val="220B1C3D"/>
    <w:rsid w:val="221D1D20"/>
    <w:rsid w:val="2227338A"/>
    <w:rsid w:val="22334A87"/>
    <w:rsid w:val="22925939"/>
    <w:rsid w:val="22BE6801"/>
    <w:rsid w:val="233500BF"/>
    <w:rsid w:val="23377FF7"/>
    <w:rsid w:val="236B425F"/>
    <w:rsid w:val="23836192"/>
    <w:rsid w:val="23901F29"/>
    <w:rsid w:val="239C0061"/>
    <w:rsid w:val="23B908A4"/>
    <w:rsid w:val="23E95BEF"/>
    <w:rsid w:val="23FD0064"/>
    <w:rsid w:val="24465B9C"/>
    <w:rsid w:val="24507029"/>
    <w:rsid w:val="245375B0"/>
    <w:rsid w:val="24642C0A"/>
    <w:rsid w:val="24B22173"/>
    <w:rsid w:val="24B95AD9"/>
    <w:rsid w:val="24BE24DA"/>
    <w:rsid w:val="24CF5825"/>
    <w:rsid w:val="24D663E6"/>
    <w:rsid w:val="24D67C4A"/>
    <w:rsid w:val="24D77F2B"/>
    <w:rsid w:val="253369E9"/>
    <w:rsid w:val="257D18D3"/>
    <w:rsid w:val="258B00E2"/>
    <w:rsid w:val="25A917A6"/>
    <w:rsid w:val="25BC7894"/>
    <w:rsid w:val="25BE27CC"/>
    <w:rsid w:val="25C075D8"/>
    <w:rsid w:val="25F74A5C"/>
    <w:rsid w:val="2628662C"/>
    <w:rsid w:val="262D45DE"/>
    <w:rsid w:val="26871DC8"/>
    <w:rsid w:val="26A53EF9"/>
    <w:rsid w:val="26A94201"/>
    <w:rsid w:val="26AC274F"/>
    <w:rsid w:val="26B226AD"/>
    <w:rsid w:val="26D467E7"/>
    <w:rsid w:val="27044A29"/>
    <w:rsid w:val="270B7CDC"/>
    <w:rsid w:val="271D34C8"/>
    <w:rsid w:val="276142BF"/>
    <w:rsid w:val="27783712"/>
    <w:rsid w:val="27907362"/>
    <w:rsid w:val="27F20EF6"/>
    <w:rsid w:val="28333E1D"/>
    <w:rsid w:val="28454BD6"/>
    <w:rsid w:val="28455253"/>
    <w:rsid w:val="28551971"/>
    <w:rsid w:val="285B1C53"/>
    <w:rsid w:val="289F7086"/>
    <w:rsid w:val="28C32028"/>
    <w:rsid w:val="28CC490F"/>
    <w:rsid w:val="28DE40AA"/>
    <w:rsid w:val="29345E77"/>
    <w:rsid w:val="294C65AD"/>
    <w:rsid w:val="29806583"/>
    <w:rsid w:val="29870C30"/>
    <w:rsid w:val="298B3C4C"/>
    <w:rsid w:val="29CF17EE"/>
    <w:rsid w:val="29F26D24"/>
    <w:rsid w:val="2A15033F"/>
    <w:rsid w:val="2A1662C1"/>
    <w:rsid w:val="2A1C7367"/>
    <w:rsid w:val="2A2815FA"/>
    <w:rsid w:val="2A5E69D6"/>
    <w:rsid w:val="2A690D32"/>
    <w:rsid w:val="2A6D6092"/>
    <w:rsid w:val="2A7D76B4"/>
    <w:rsid w:val="2AB22217"/>
    <w:rsid w:val="2B437463"/>
    <w:rsid w:val="2B5D2C79"/>
    <w:rsid w:val="2B7807EE"/>
    <w:rsid w:val="2BA50BF7"/>
    <w:rsid w:val="2BAF6168"/>
    <w:rsid w:val="2BBF00EC"/>
    <w:rsid w:val="2BC37CFD"/>
    <w:rsid w:val="2BD5237F"/>
    <w:rsid w:val="2BE536CE"/>
    <w:rsid w:val="2BE758D9"/>
    <w:rsid w:val="2C09049E"/>
    <w:rsid w:val="2C0A653C"/>
    <w:rsid w:val="2C191F85"/>
    <w:rsid w:val="2C473842"/>
    <w:rsid w:val="2CE82D6F"/>
    <w:rsid w:val="2D343236"/>
    <w:rsid w:val="2DD15014"/>
    <w:rsid w:val="2DF72DE4"/>
    <w:rsid w:val="2E0220AF"/>
    <w:rsid w:val="2E26473D"/>
    <w:rsid w:val="2E4B082A"/>
    <w:rsid w:val="2E5D4E86"/>
    <w:rsid w:val="2E5D790B"/>
    <w:rsid w:val="2E9A3C18"/>
    <w:rsid w:val="2EBB0FEE"/>
    <w:rsid w:val="2EC63002"/>
    <w:rsid w:val="2EF79E26"/>
    <w:rsid w:val="2F0A6B38"/>
    <w:rsid w:val="2F6F523B"/>
    <w:rsid w:val="2F946CCB"/>
    <w:rsid w:val="2FBA1692"/>
    <w:rsid w:val="2FD25781"/>
    <w:rsid w:val="2FDC745C"/>
    <w:rsid w:val="2FFD7934"/>
    <w:rsid w:val="30490157"/>
    <w:rsid w:val="30733ACD"/>
    <w:rsid w:val="308C3862"/>
    <w:rsid w:val="309379D8"/>
    <w:rsid w:val="30A270F7"/>
    <w:rsid w:val="30BC1662"/>
    <w:rsid w:val="30DC6F45"/>
    <w:rsid w:val="30DF1478"/>
    <w:rsid w:val="30EC586F"/>
    <w:rsid w:val="314550B7"/>
    <w:rsid w:val="314D1AC5"/>
    <w:rsid w:val="319C6071"/>
    <w:rsid w:val="31AC537E"/>
    <w:rsid w:val="31E3679B"/>
    <w:rsid w:val="31E732FD"/>
    <w:rsid w:val="32160DCA"/>
    <w:rsid w:val="32517576"/>
    <w:rsid w:val="32B0626C"/>
    <w:rsid w:val="32BE5C2C"/>
    <w:rsid w:val="32BE7529"/>
    <w:rsid w:val="32FB6478"/>
    <w:rsid w:val="33034888"/>
    <w:rsid w:val="331F6EFE"/>
    <w:rsid w:val="3323330B"/>
    <w:rsid w:val="33263B3F"/>
    <w:rsid w:val="336963EB"/>
    <w:rsid w:val="33816EEB"/>
    <w:rsid w:val="33843E88"/>
    <w:rsid w:val="33EB55CD"/>
    <w:rsid w:val="33EC4C02"/>
    <w:rsid w:val="33ED2311"/>
    <w:rsid w:val="33F12F68"/>
    <w:rsid w:val="340D2360"/>
    <w:rsid w:val="3410665D"/>
    <w:rsid w:val="34211214"/>
    <w:rsid w:val="342E63AB"/>
    <w:rsid w:val="345D4997"/>
    <w:rsid w:val="34950E68"/>
    <w:rsid w:val="34986E94"/>
    <w:rsid w:val="34AF62C9"/>
    <w:rsid w:val="34B40CB1"/>
    <w:rsid w:val="34CB4388"/>
    <w:rsid w:val="34FA6E12"/>
    <w:rsid w:val="35057B01"/>
    <w:rsid w:val="354D7158"/>
    <w:rsid w:val="358D5588"/>
    <w:rsid w:val="35F97AD0"/>
    <w:rsid w:val="363A3B40"/>
    <w:rsid w:val="365302AE"/>
    <w:rsid w:val="36607A0A"/>
    <w:rsid w:val="366E227C"/>
    <w:rsid w:val="366F2E0D"/>
    <w:rsid w:val="367B6A5C"/>
    <w:rsid w:val="36A74ADA"/>
    <w:rsid w:val="36AD60D5"/>
    <w:rsid w:val="36B224F9"/>
    <w:rsid w:val="36EC0CC9"/>
    <w:rsid w:val="373F410B"/>
    <w:rsid w:val="37E80F37"/>
    <w:rsid w:val="37EE7094"/>
    <w:rsid w:val="38296C89"/>
    <w:rsid w:val="383002EB"/>
    <w:rsid w:val="38586797"/>
    <w:rsid w:val="38831BF6"/>
    <w:rsid w:val="38BC0149"/>
    <w:rsid w:val="38D87D1C"/>
    <w:rsid w:val="38E560E2"/>
    <w:rsid w:val="39416E46"/>
    <w:rsid w:val="39636459"/>
    <w:rsid w:val="396B7F6C"/>
    <w:rsid w:val="399A1432"/>
    <w:rsid w:val="39A959E1"/>
    <w:rsid w:val="39B417A9"/>
    <w:rsid w:val="39FC5695"/>
    <w:rsid w:val="3A006D8E"/>
    <w:rsid w:val="3A0D233E"/>
    <w:rsid w:val="3A3651E5"/>
    <w:rsid w:val="3A417D8D"/>
    <w:rsid w:val="3A744481"/>
    <w:rsid w:val="3A8C7BEF"/>
    <w:rsid w:val="3A906246"/>
    <w:rsid w:val="3B224A58"/>
    <w:rsid w:val="3B2349B7"/>
    <w:rsid w:val="3B521C50"/>
    <w:rsid w:val="3B616CFF"/>
    <w:rsid w:val="3B6259F6"/>
    <w:rsid w:val="3B933EDC"/>
    <w:rsid w:val="3B976654"/>
    <w:rsid w:val="3BC01EFC"/>
    <w:rsid w:val="3BCA786A"/>
    <w:rsid w:val="3BD31E2F"/>
    <w:rsid w:val="3BF15831"/>
    <w:rsid w:val="3C105946"/>
    <w:rsid w:val="3C471448"/>
    <w:rsid w:val="3C5626ED"/>
    <w:rsid w:val="3C574DEF"/>
    <w:rsid w:val="3C5F759A"/>
    <w:rsid w:val="3C6C525A"/>
    <w:rsid w:val="3CBA5D68"/>
    <w:rsid w:val="3CCE23CB"/>
    <w:rsid w:val="3CD17D17"/>
    <w:rsid w:val="3D107AC3"/>
    <w:rsid w:val="3D1D5BE1"/>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857018"/>
    <w:rsid w:val="3F95482B"/>
    <w:rsid w:val="4019356B"/>
    <w:rsid w:val="40234D46"/>
    <w:rsid w:val="40397C7D"/>
    <w:rsid w:val="40592157"/>
    <w:rsid w:val="406E1CAE"/>
    <w:rsid w:val="40A0133A"/>
    <w:rsid w:val="40C31A53"/>
    <w:rsid w:val="40FF545D"/>
    <w:rsid w:val="410067C8"/>
    <w:rsid w:val="41093618"/>
    <w:rsid w:val="414D0744"/>
    <w:rsid w:val="418F0D2A"/>
    <w:rsid w:val="41D01505"/>
    <w:rsid w:val="420B72EC"/>
    <w:rsid w:val="423A2FA1"/>
    <w:rsid w:val="42474939"/>
    <w:rsid w:val="424C3C57"/>
    <w:rsid w:val="42613FF3"/>
    <w:rsid w:val="42660D96"/>
    <w:rsid w:val="427C3A9D"/>
    <w:rsid w:val="428667D2"/>
    <w:rsid w:val="42CD1CE0"/>
    <w:rsid w:val="42E1381E"/>
    <w:rsid w:val="42ED6459"/>
    <w:rsid w:val="42FE58DD"/>
    <w:rsid w:val="43174B3D"/>
    <w:rsid w:val="43453099"/>
    <w:rsid w:val="434B790E"/>
    <w:rsid w:val="4360274F"/>
    <w:rsid w:val="43977AB6"/>
    <w:rsid w:val="43A3342B"/>
    <w:rsid w:val="43BE7A02"/>
    <w:rsid w:val="43C77C27"/>
    <w:rsid w:val="43DE09EE"/>
    <w:rsid w:val="44002FAD"/>
    <w:rsid w:val="445553E7"/>
    <w:rsid w:val="449101DD"/>
    <w:rsid w:val="44DE1391"/>
    <w:rsid w:val="451B225C"/>
    <w:rsid w:val="452410C9"/>
    <w:rsid w:val="45317DFB"/>
    <w:rsid w:val="456D3CE4"/>
    <w:rsid w:val="4579042C"/>
    <w:rsid w:val="457F0571"/>
    <w:rsid w:val="45851176"/>
    <w:rsid w:val="45A6705E"/>
    <w:rsid w:val="45C63B94"/>
    <w:rsid w:val="460E7DA5"/>
    <w:rsid w:val="46422483"/>
    <w:rsid w:val="4659254A"/>
    <w:rsid w:val="465B0637"/>
    <w:rsid w:val="465E3F0D"/>
    <w:rsid w:val="466A16E6"/>
    <w:rsid w:val="46893F2B"/>
    <w:rsid w:val="46A27389"/>
    <w:rsid w:val="46C4686E"/>
    <w:rsid w:val="474335E3"/>
    <w:rsid w:val="477B778F"/>
    <w:rsid w:val="478203EC"/>
    <w:rsid w:val="478528FB"/>
    <w:rsid w:val="47B025FA"/>
    <w:rsid w:val="4809698F"/>
    <w:rsid w:val="4811697D"/>
    <w:rsid w:val="4850203D"/>
    <w:rsid w:val="487A3E25"/>
    <w:rsid w:val="488B5503"/>
    <w:rsid w:val="48937E21"/>
    <w:rsid w:val="489A0361"/>
    <w:rsid w:val="48B94FF3"/>
    <w:rsid w:val="48CB1744"/>
    <w:rsid w:val="48E37AAB"/>
    <w:rsid w:val="48FD4B4C"/>
    <w:rsid w:val="490A68E0"/>
    <w:rsid w:val="491055FE"/>
    <w:rsid w:val="49115557"/>
    <w:rsid w:val="492412B5"/>
    <w:rsid w:val="495F5B3E"/>
    <w:rsid w:val="496F77D7"/>
    <w:rsid w:val="497654FD"/>
    <w:rsid w:val="49B64211"/>
    <w:rsid w:val="49E56AF9"/>
    <w:rsid w:val="49F6167F"/>
    <w:rsid w:val="4A064FA0"/>
    <w:rsid w:val="4A16615C"/>
    <w:rsid w:val="4A210807"/>
    <w:rsid w:val="4A4424D7"/>
    <w:rsid w:val="4A9A333B"/>
    <w:rsid w:val="4AB82D0F"/>
    <w:rsid w:val="4AC266F3"/>
    <w:rsid w:val="4AEB7664"/>
    <w:rsid w:val="4AFD7C19"/>
    <w:rsid w:val="4B0567D1"/>
    <w:rsid w:val="4B236AAE"/>
    <w:rsid w:val="4B363761"/>
    <w:rsid w:val="4B386DCB"/>
    <w:rsid w:val="4B707271"/>
    <w:rsid w:val="4B9739F7"/>
    <w:rsid w:val="4BEE2503"/>
    <w:rsid w:val="4C245A30"/>
    <w:rsid w:val="4C42479E"/>
    <w:rsid w:val="4CA624B8"/>
    <w:rsid w:val="4CB6685F"/>
    <w:rsid w:val="4CC367FE"/>
    <w:rsid w:val="4CD51732"/>
    <w:rsid w:val="4D034AA8"/>
    <w:rsid w:val="4D077F3C"/>
    <w:rsid w:val="4D123355"/>
    <w:rsid w:val="4D2A3B31"/>
    <w:rsid w:val="4D312C52"/>
    <w:rsid w:val="4D902EC9"/>
    <w:rsid w:val="4D905305"/>
    <w:rsid w:val="4D964A72"/>
    <w:rsid w:val="4D9C1254"/>
    <w:rsid w:val="4E793892"/>
    <w:rsid w:val="4E800872"/>
    <w:rsid w:val="4EBB043F"/>
    <w:rsid w:val="4EC569ED"/>
    <w:rsid w:val="4ED50EA1"/>
    <w:rsid w:val="4EEC050C"/>
    <w:rsid w:val="4EEC2B7B"/>
    <w:rsid w:val="4F06043F"/>
    <w:rsid w:val="4F104EC3"/>
    <w:rsid w:val="4F47354A"/>
    <w:rsid w:val="4F757306"/>
    <w:rsid w:val="4F8424B2"/>
    <w:rsid w:val="4F911C54"/>
    <w:rsid w:val="4F9A6678"/>
    <w:rsid w:val="4FE625E0"/>
    <w:rsid w:val="5021480F"/>
    <w:rsid w:val="50962ECB"/>
    <w:rsid w:val="50A42E38"/>
    <w:rsid w:val="50A4577F"/>
    <w:rsid w:val="50B73D1F"/>
    <w:rsid w:val="50BC35CF"/>
    <w:rsid w:val="50BD5BC9"/>
    <w:rsid w:val="50C11EEE"/>
    <w:rsid w:val="50E97CFC"/>
    <w:rsid w:val="50F54E62"/>
    <w:rsid w:val="50FA4028"/>
    <w:rsid w:val="510D65B7"/>
    <w:rsid w:val="510F5450"/>
    <w:rsid w:val="511157AB"/>
    <w:rsid w:val="5142540C"/>
    <w:rsid w:val="518832C8"/>
    <w:rsid w:val="519D3C50"/>
    <w:rsid w:val="51A0432A"/>
    <w:rsid w:val="51A351A6"/>
    <w:rsid w:val="51A86090"/>
    <w:rsid w:val="51B7396D"/>
    <w:rsid w:val="522E4CC3"/>
    <w:rsid w:val="5244713B"/>
    <w:rsid w:val="52615633"/>
    <w:rsid w:val="526373AD"/>
    <w:rsid w:val="526F4DE4"/>
    <w:rsid w:val="528B054D"/>
    <w:rsid w:val="52977FD4"/>
    <w:rsid w:val="52A25790"/>
    <w:rsid w:val="52A47685"/>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25011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BB2DFB"/>
    <w:rsid w:val="57C05F80"/>
    <w:rsid w:val="57CD20C2"/>
    <w:rsid w:val="57D675AB"/>
    <w:rsid w:val="57D95FDD"/>
    <w:rsid w:val="58024673"/>
    <w:rsid w:val="581E4FE1"/>
    <w:rsid w:val="583438BE"/>
    <w:rsid w:val="58766C33"/>
    <w:rsid w:val="58826D54"/>
    <w:rsid w:val="58917D2F"/>
    <w:rsid w:val="5894085C"/>
    <w:rsid w:val="58AE4F0C"/>
    <w:rsid w:val="58B85899"/>
    <w:rsid w:val="58E363A9"/>
    <w:rsid w:val="58F070C2"/>
    <w:rsid w:val="595E1678"/>
    <w:rsid w:val="596D5BD4"/>
    <w:rsid w:val="597E3DD8"/>
    <w:rsid w:val="59D92186"/>
    <w:rsid w:val="59F442F9"/>
    <w:rsid w:val="59F80043"/>
    <w:rsid w:val="5A09252F"/>
    <w:rsid w:val="5A0B2778"/>
    <w:rsid w:val="5A2A7C7B"/>
    <w:rsid w:val="5A325D78"/>
    <w:rsid w:val="5A3E2560"/>
    <w:rsid w:val="5A5D3B6E"/>
    <w:rsid w:val="5A637A76"/>
    <w:rsid w:val="5A6D33BA"/>
    <w:rsid w:val="5A792B1F"/>
    <w:rsid w:val="5A874767"/>
    <w:rsid w:val="5AA85BE2"/>
    <w:rsid w:val="5AAD6F28"/>
    <w:rsid w:val="5AD63A24"/>
    <w:rsid w:val="5ADE5852"/>
    <w:rsid w:val="5B265107"/>
    <w:rsid w:val="5B2E1A1D"/>
    <w:rsid w:val="5B843A1C"/>
    <w:rsid w:val="5B873E3F"/>
    <w:rsid w:val="5BBD5278"/>
    <w:rsid w:val="5BC333E3"/>
    <w:rsid w:val="5C02690E"/>
    <w:rsid w:val="5C196DA7"/>
    <w:rsid w:val="5C2A048C"/>
    <w:rsid w:val="5C80234E"/>
    <w:rsid w:val="5C8A680C"/>
    <w:rsid w:val="5C945129"/>
    <w:rsid w:val="5CEF12E7"/>
    <w:rsid w:val="5D0C4701"/>
    <w:rsid w:val="5D0F0395"/>
    <w:rsid w:val="5D130612"/>
    <w:rsid w:val="5D221076"/>
    <w:rsid w:val="5D397964"/>
    <w:rsid w:val="5D5A391C"/>
    <w:rsid w:val="5D5F10C0"/>
    <w:rsid w:val="5D891B7B"/>
    <w:rsid w:val="5DAD38EE"/>
    <w:rsid w:val="5E006862"/>
    <w:rsid w:val="5E0207B9"/>
    <w:rsid w:val="5E1834A1"/>
    <w:rsid w:val="5E261785"/>
    <w:rsid w:val="5E4A7017"/>
    <w:rsid w:val="5E552BBA"/>
    <w:rsid w:val="5E611C10"/>
    <w:rsid w:val="5E6C61F7"/>
    <w:rsid w:val="5E7A0F3F"/>
    <w:rsid w:val="5EFC7377"/>
    <w:rsid w:val="5F006A26"/>
    <w:rsid w:val="5F06174D"/>
    <w:rsid w:val="5F3A3602"/>
    <w:rsid w:val="5F45733B"/>
    <w:rsid w:val="5F6277C6"/>
    <w:rsid w:val="5F6D0B1D"/>
    <w:rsid w:val="5F6F5DF4"/>
    <w:rsid w:val="5F8D0B82"/>
    <w:rsid w:val="5F9E34A0"/>
    <w:rsid w:val="5FB428E4"/>
    <w:rsid w:val="5FCC5339"/>
    <w:rsid w:val="5FE34A5B"/>
    <w:rsid w:val="5FFE1E36"/>
    <w:rsid w:val="60232584"/>
    <w:rsid w:val="607330CE"/>
    <w:rsid w:val="60825176"/>
    <w:rsid w:val="609F2AC4"/>
    <w:rsid w:val="60FA2EE8"/>
    <w:rsid w:val="61054A27"/>
    <w:rsid w:val="61077570"/>
    <w:rsid w:val="610A52BC"/>
    <w:rsid w:val="6119304A"/>
    <w:rsid w:val="611D2366"/>
    <w:rsid w:val="61421856"/>
    <w:rsid w:val="615227C4"/>
    <w:rsid w:val="61654E3F"/>
    <w:rsid w:val="6182292A"/>
    <w:rsid w:val="619F7F92"/>
    <w:rsid w:val="61A63211"/>
    <w:rsid w:val="61CA7719"/>
    <w:rsid w:val="61F94C26"/>
    <w:rsid w:val="62000E56"/>
    <w:rsid w:val="624F3E49"/>
    <w:rsid w:val="62632286"/>
    <w:rsid w:val="62885958"/>
    <w:rsid w:val="62F40B65"/>
    <w:rsid w:val="62FC2CFE"/>
    <w:rsid w:val="63024505"/>
    <w:rsid w:val="632B2878"/>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112FB1"/>
    <w:rsid w:val="653C3090"/>
    <w:rsid w:val="657B31DE"/>
    <w:rsid w:val="65854376"/>
    <w:rsid w:val="658767BE"/>
    <w:rsid w:val="65892531"/>
    <w:rsid w:val="65B3626C"/>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46C01"/>
    <w:rsid w:val="67E55852"/>
    <w:rsid w:val="67EB1AB4"/>
    <w:rsid w:val="67FA1285"/>
    <w:rsid w:val="68551F4F"/>
    <w:rsid w:val="6869C340"/>
    <w:rsid w:val="687C10C9"/>
    <w:rsid w:val="68840C16"/>
    <w:rsid w:val="68872541"/>
    <w:rsid w:val="68876EFB"/>
    <w:rsid w:val="68884654"/>
    <w:rsid w:val="689F444F"/>
    <w:rsid w:val="68B96DBB"/>
    <w:rsid w:val="68CA2805"/>
    <w:rsid w:val="68E937A3"/>
    <w:rsid w:val="68F63A1B"/>
    <w:rsid w:val="691664E5"/>
    <w:rsid w:val="69353171"/>
    <w:rsid w:val="693E15D3"/>
    <w:rsid w:val="69627681"/>
    <w:rsid w:val="6977531D"/>
    <w:rsid w:val="69CC2BFF"/>
    <w:rsid w:val="69FD55B8"/>
    <w:rsid w:val="6A0218AB"/>
    <w:rsid w:val="6A0B1C62"/>
    <w:rsid w:val="6A2406C8"/>
    <w:rsid w:val="6A414DCA"/>
    <w:rsid w:val="6AB47183"/>
    <w:rsid w:val="6AB53249"/>
    <w:rsid w:val="6ADE0BD1"/>
    <w:rsid w:val="6AE96859"/>
    <w:rsid w:val="6B147746"/>
    <w:rsid w:val="6B24787C"/>
    <w:rsid w:val="6B573233"/>
    <w:rsid w:val="6B5B6274"/>
    <w:rsid w:val="6B935D53"/>
    <w:rsid w:val="6BD86263"/>
    <w:rsid w:val="6BDB3A77"/>
    <w:rsid w:val="6BDBAC02"/>
    <w:rsid w:val="6BFB7BD7"/>
    <w:rsid w:val="6C062043"/>
    <w:rsid w:val="6C196F71"/>
    <w:rsid w:val="6C226FCB"/>
    <w:rsid w:val="6C31226F"/>
    <w:rsid w:val="6C552F0B"/>
    <w:rsid w:val="6C682D1D"/>
    <w:rsid w:val="6C7F73FB"/>
    <w:rsid w:val="6C8C67B7"/>
    <w:rsid w:val="6C9D744C"/>
    <w:rsid w:val="6CB14F0D"/>
    <w:rsid w:val="6D167928"/>
    <w:rsid w:val="6D26299B"/>
    <w:rsid w:val="6D4772EC"/>
    <w:rsid w:val="6D9078AF"/>
    <w:rsid w:val="6DAA3FEF"/>
    <w:rsid w:val="6DC0172B"/>
    <w:rsid w:val="6DCB690C"/>
    <w:rsid w:val="6DD41A5B"/>
    <w:rsid w:val="6DF43C2E"/>
    <w:rsid w:val="6DF51CA3"/>
    <w:rsid w:val="6E6C250F"/>
    <w:rsid w:val="6E8335BD"/>
    <w:rsid w:val="6E8E12EF"/>
    <w:rsid w:val="6E972936"/>
    <w:rsid w:val="6EAB6B81"/>
    <w:rsid w:val="6ED446C5"/>
    <w:rsid w:val="6EF70934"/>
    <w:rsid w:val="6F055C9D"/>
    <w:rsid w:val="6F2A7D94"/>
    <w:rsid w:val="6F8331F1"/>
    <w:rsid w:val="6FAE1A09"/>
    <w:rsid w:val="6FD75BF8"/>
    <w:rsid w:val="6FD81B89"/>
    <w:rsid w:val="6FFFAD64"/>
    <w:rsid w:val="704757DA"/>
    <w:rsid w:val="70675466"/>
    <w:rsid w:val="70761F01"/>
    <w:rsid w:val="707723D0"/>
    <w:rsid w:val="70F5661B"/>
    <w:rsid w:val="71360107"/>
    <w:rsid w:val="713B688E"/>
    <w:rsid w:val="716B5A12"/>
    <w:rsid w:val="71955EF4"/>
    <w:rsid w:val="71D43752"/>
    <w:rsid w:val="71F1796A"/>
    <w:rsid w:val="71FD4747"/>
    <w:rsid w:val="72154626"/>
    <w:rsid w:val="72262B5D"/>
    <w:rsid w:val="72283FF7"/>
    <w:rsid w:val="722E7212"/>
    <w:rsid w:val="723A0474"/>
    <w:rsid w:val="72485A07"/>
    <w:rsid w:val="725923E4"/>
    <w:rsid w:val="72864BF7"/>
    <w:rsid w:val="729023FC"/>
    <w:rsid w:val="72CA2FFE"/>
    <w:rsid w:val="73C0646E"/>
    <w:rsid w:val="73E10F1E"/>
    <w:rsid w:val="742222F5"/>
    <w:rsid w:val="74476126"/>
    <w:rsid w:val="746204CF"/>
    <w:rsid w:val="74706664"/>
    <w:rsid w:val="747F3682"/>
    <w:rsid w:val="749C4185"/>
    <w:rsid w:val="75067759"/>
    <w:rsid w:val="752E6DCD"/>
    <w:rsid w:val="75363CE6"/>
    <w:rsid w:val="7551380D"/>
    <w:rsid w:val="75600BE5"/>
    <w:rsid w:val="7564475C"/>
    <w:rsid w:val="7583797F"/>
    <w:rsid w:val="75D20F1D"/>
    <w:rsid w:val="75DA2C18"/>
    <w:rsid w:val="75E94B68"/>
    <w:rsid w:val="75EA7090"/>
    <w:rsid w:val="75F54412"/>
    <w:rsid w:val="760F1D33"/>
    <w:rsid w:val="761D08E0"/>
    <w:rsid w:val="7637627E"/>
    <w:rsid w:val="765D347C"/>
    <w:rsid w:val="76826699"/>
    <w:rsid w:val="76993182"/>
    <w:rsid w:val="76C87133"/>
    <w:rsid w:val="76CD08D5"/>
    <w:rsid w:val="76DB4B92"/>
    <w:rsid w:val="77002BF0"/>
    <w:rsid w:val="77052AA4"/>
    <w:rsid w:val="770FEEE6"/>
    <w:rsid w:val="77136511"/>
    <w:rsid w:val="77340A39"/>
    <w:rsid w:val="77351FD0"/>
    <w:rsid w:val="77472422"/>
    <w:rsid w:val="777F31F2"/>
    <w:rsid w:val="77D1700D"/>
    <w:rsid w:val="77EC04CC"/>
    <w:rsid w:val="78453132"/>
    <w:rsid w:val="78471709"/>
    <w:rsid w:val="78775729"/>
    <w:rsid w:val="78866CC7"/>
    <w:rsid w:val="788D7E13"/>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8336CB"/>
    <w:rsid w:val="7AAB1D04"/>
    <w:rsid w:val="7ABA4368"/>
    <w:rsid w:val="7AC52965"/>
    <w:rsid w:val="7ACB632C"/>
    <w:rsid w:val="7AD05746"/>
    <w:rsid w:val="7B18515D"/>
    <w:rsid w:val="7B257FFD"/>
    <w:rsid w:val="7B273D20"/>
    <w:rsid w:val="7B343476"/>
    <w:rsid w:val="7B5A2978"/>
    <w:rsid w:val="7B5A7E4C"/>
    <w:rsid w:val="7B667AF9"/>
    <w:rsid w:val="7B7468F8"/>
    <w:rsid w:val="7B7B492E"/>
    <w:rsid w:val="7BD70F2A"/>
    <w:rsid w:val="7BEE0103"/>
    <w:rsid w:val="7C0A0FE4"/>
    <w:rsid w:val="7C254906"/>
    <w:rsid w:val="7C590818"/>
    <w:rsid w:val="7C7C10F6"/>
    <w:rsid w:val="7C853BEA"/>
    <w:rsid w:val="7C881368"/>
    <w:rsid w:val="7CE27788"/>
    <w:rsid w:val="7D0C32F1"/>
    <w:rsid w:val="7D0F408D"/>
    <w:rsid w:val="7D491C6C"/>
    <w:rsid w:val="7D5429C0"/>
    <w:rsid w:val="7D6E6D43"/>
    <w:rsid w:val="7D8E5EC0"/>
    <w:rsid w:val="7DB57A34"/>
    <w:rsid w:val="7DE60973"/>
    <w:rsid w:val="7DEF0916"/>
    <w:rsid w:val="7E04598F"/>
    <w:rsid w:val="7E1E5218"/>
    <w:rsid w:val="7E631D4F"/>
    <w:rsid w:val="7E9A4E1F"/>
    <w:rsid w:val="7EA7723A"/>
    <w:rsid w:val="7EEFE9D4"/>
    <w:rsid w:val="7EF56FBB"/>
    <w:rsid w:val="7F0768EB"/>
    <w:rsid w:val="7F143BEC"/>
    <w:rsid w:val="7F715AF2"/>
    <w:rsid w:val="7F886E69"/>
    <w:rsid w:val="7F9FFA82"/>
    <w:rsid w:val="7FB34697"/>
    <w:rsid w:val="AFDF3D28"/>
    <w:rsid w:val="BB7FA927"/>
    <w:rsid w:val="BE0F2857"/>
    <w:rsid w:val="BF2FC185"/>
    <w:rsid w:val="C543CA59"/>
    <w:rsid w:val="DE8D2B72"/>
    <w:rsid w:val="ED772B5B"/>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0"/>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80">
    <w:name w:val="Default"/>
    <w:next w:val="81"/>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字符"/>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5"/>
    <w:qFormat/>
    <w:uiPriority w:val="0"/>
    <w:rPr>
      <w:rFonts w:ascii="宋体"/>
      <w:kern w:val="2"/>
      <w:sz w:val="24"/>
      <w:szCs w:val="21"/>
      <w:lang w:val="zh-CN"/>
    </w:rPr>
  </w:style>
  <w:style w:type="character" w:customStyle="1" w:styleId="182">
    <w:name w:val="标题 9 字符"/>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80"/>
    <w:qFormat/>
    <w:uiPriority w:val="0"/>
    <w:rPr>
      <w:rFonts w:ascii="仿宋_GB2312"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4"/>
    <w:qFormat/>
    <w:uiPriority w:val="0"/>
    <w:rPr>
      <w:rFonts w:ascii="宋体" w:hAnsi="宋体"/>
      <w:kern w:val="2"/>
      <w:sz w:val="24"/>
      <w:szCs w:val="24"/>
    </w:rPr>
  </w:style>
  <w:style w:type="character" w:customStyle="1" w:styleId="265">
    <w:name w:val="font01"/>
    <w:basedOn w:val="69"/>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6"/>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6"/>
    <w:qFormat/>
    <w:uiPriority w:val="0"/>
    <w:rPr>
      <w:rFonts w:ascii="黑体" w:hAnsi="Courier New" w:eastAsia="黑体"/>
    </w:rPr>
  </w:style>
  <w:style w:type="character" w:customStyle="1" w:styleId="301">
    <w:name w:val="正文文本 2 字符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5"/>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8"/>
    <w:qFormat/>
    <w:uiPriority w:val="0"/>
    <w:rPr>
      <w:b/>
      <w:bCs/>
      <w:kern w:val="2"/>
      <w:sz w:val="24"/>
      <w:szCs w:val="24"/>
    </w:rPr>
  </w:style>
  <w:style w:type="character" w:customStyle="1" w:styleId="307">
    <w:name w:val="正文文本缩进 2 字符"/>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字符"/>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5"/>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qFormat/>
    <w:uiPriority w:val="99"/>
    <w:rPr>
      <w:kern w:val="2"/>
      <w:sz w:val="21"/>
      <w:szCs w:val="24"/>
    </w:rPr>
  </w:style>
  <w:style w:type="character" w:customStyle="1" w:styleId="344">
    <w:name w:val="签名 字符"/>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9"/>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6"/>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0"/>
    <w:next w:val="80"/>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0"/>
    <w:next w:val="80"/>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_Style 2"/>
    <w:basedOn w:val="1"/>
    <w:qFormat/>
    <w:uiPriority w:val="0"/>
    <w:pPr>
      <w:ind w:firstLine="200" w:firstLineChars="200"/>
    </w:pPr>
    <w:rPr>
      <w:sz w:val="28"/>
    </w:rPr>
  </w:style>
  <w:style w:type="paragraph" w:customStyle="1" w:styleId="965">
    <w:name w:val="②方正二"/>
    <w:basedOn w:val="3"/>
    <w:next w:val="1"/>
    <w:qFormat/>
    <w:uiPriority w:val="0"/>
    <w:pPr>
      <w:autoSpaceDE w:val="0"/>
      <w:autoSpaceDN w:val="0"/>
      <w:ind w:hanging="560"/>
    </w:pPr>
    <w:rPr>
      <w:rFonts w:ascii="Songti SC" w:hAnsi="Songti SC" w:eastAsia="Songti SC"/>
      <w:color w:val="000F2E"/>
      <w:sz w:val="30"/>
      <w:szCs w:val="30"/>
      <w:lang w:eastAsia="en-US"/>
    </w:rPr>
  </w:style>
  <w:style w:type="table" w:customStyle="1" w:styleId="966">
    <w:name w:val="网格型7"/>
    <w:basedOn w:val="62"/>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7">
    <w:name w:val="默认"/>
    <w:qFormat/>
    <w:uiPriority w:val="0"/>
    <w:pPr>
      <w:tabs>
        <w:tab w:val="left" w:pos="420"/>
        <w:tab w:val="left" w:pos="840"/>
        <w:tab w:val="left" w:pos="1260"/>
      </w:tabs>
      <w:jc w:val="center"/>
    </w:pPr>
    <w:rPr>
      <w:rFonts w:hint="eastAsia" w:ascii="Arial Unicode MS" w:hAnsi="Arial Unicode MS" w:eastAsia="PingFang SC Regular" w:cs="Arial Unicode MS"/>
      <w:color w:val="000000"/>
      <w:sz w:val="24"/>
      <w:szCs w:val="24"/>
      <w:lang w:val="zh-TW" w:eastAsia="zh-TW"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92</Pages>
  <Words>14079</Words>
  <Characters>15254</Characters>
  <Lines>295</Lines>
  <Paragraphs>83</Paragraphs>
  <TotalTime>49</TotalTime>
  <ScaleCrop>false</ScaleCrop>
  <LinksUpToDate>false</LinksUpToDate>
  <CharactersWithSpaces>15599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2021-08-04T16:22:00Z</dcterms:created>
  <dc:creator>玥</dc:creator>
  <cp:lastModifiedBy>123</cp:lastModifiedBy>
  <cp:lastPrinted>2024-10-21T09:29:00Z</cp:lastPrinted>
  <dcterms:modified xsi:type="dcterms:W3CDTF">2025-03-09T07:57:29Z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A9741AC165D5402A85D4B52F24C8335E_13</vt:lpwstr>
  </property>
  <property fmtid="{D5CDD505-2E9C-101B-9397-08002B2CF9AE}" pid="5" name="KSOTemplateDocerSaveRecord">
    <vt:lpwstr>eyJoZGlkIjoiODY0NTdhOTVlYzk2OWI5OGFiYjgxODk5OTdmYjM5OTEiLCJ1c2VySWQiOiIxMTI5MzI0MjM3In0=</vt:lpwstr>
  </property>
</Properties>
</file>