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57E83">
      <w:pPr>
        <w:spacing w:line="360" w:lineRule="auto"/>
        <w:jc w:val="center"/>
        <w:rPr>
          <w:rFonts w:cs="仿宋_GB2312" w:asciiTheme="minorEastAsia" w:hAnsiTheme="minorEastAsia" w:eastAsiaTheme="minorEastAsia"/>
          <w:b/>
          <w:sz w:val="24"/>
        </w:rPr>
      </w:pPr>
      <w:bookmarkStart w:id="180" w:name="_GoBack"/>
      <w:bookmarkEnd w:id="180"/>
    </w:p>
    <w:p w14:paraId="3C41F958">
      <w:pPr>
        <w:spacing w:line="360" w:lineRule="auto"/>
        <w:jc w:val="center"/>
        <w:rPr>
          <w:rFonts w:cs="仿宋_GB2312" w:asciiTheme="minorEastAsia" w:hAnsiTheme="minorEastAsia" w:eastAsiaTheme="minorEastAsia"/>
          <w:b/>
          <w:sz w:val="24"/>
        </w:rPr>
      </w:pPr>
    </w:p>
    <w:p w14:paraId="526EB222">
      <w:pPr>
        <w:adjustRightInd/>
        <w:spacing w:line="360" w:lineRule="auto"/>
        <w:jc w:val="center"/>
        <w:rPr>
          <w:rFonts w:cs="仿宋_GB2312" w:asciiTheme="minorEastAsia" w:hAnsiTheme="minorEastAsia" w:eastAsiaTheme="minorEastAsia"/>
          <w:b/>
          <w:sz w:val="44"/>
          <w:szCs w:val="44"/>
        </w:rPr>
      </w:pPr>
    </w:p>
    <w:p w14:paraId="22FE2A24">
      <w:pPr>
        <w:adjustRightInd/>
        <w:spacing w:line="360" w:lineRule="auto"/>
        <w:jc w:val="center"/>
        <w:rPr>
          <w:rFonts w:cs="仿宋_GB2312" w:asciiTheme="minorEastAsia" w:hAnsiTheme="minorEastAsia" w:eastAsiaTheme="minorEastAsia"/>
          <w:b/>
          <w:sz w:val="44"/>
          <w:szCs w:val="44"/>
        </w:rPr>
      </w:pPr>
    </w:p>
    <w:p w14:paraId="2BB078CD">
      <w:pPr>
        <w:adjustRightInd/>
        <w:spacing w:line="360" w:lineRule="auto"/>
        <w:jc w:val="center"/>
        <w:rPr>
          <w:rFonts w:cs="仿宋_GB2312" w:asciiTheme="minorEastAsia" w:hAnsiTheme="minorEastAsia" w:eastAsiaTheme="minorEastAsia"/>
          <w:b/>
          <w:sz w:val="44"/>
          <w:szCs w:val="44"/>
        </w:rPr>
      </w:pPr>
      <w:r>
        <w:rPr>
          <w:rFonts w:hint="eastAsia" w:ascii="宋体" w:hAnsi="宋体" w:cs="宋体"/>
          <w:color w:val="auto"/>
          <w:sz w:val="48"/>
          <w:szCs w:val="48"/>
          <w:lang w:eastAsia="zh-CN"/>
        </w:rPr>
        <w:t>双浦镇灵山片区“五朵金花”和美乡村联创联建共富体总体发展方案设计</w:t>
      </w:r>
    </w:p>
    <w:p w14:paraId="597CE66A">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61496A3B">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19B40ACC">
      <w:pPr>
        <w:snapToGrid w:val="0"/>
        <w:spacing w:line="360" w:lineRule="auto"/>
        <w:jc w:val="center"/>
        <w:rPr>
          <w:rFonts w:cs="仿宋_GB2312" w:asciiTheme="minorEastAsia" w:hAnsiTheme="minorEastAsia" w:eastAsiaTheme="minorEastAsia"/>
          <w:sz w:val="30"/>
          <w:szCs w:val="30"/>
        </w:rPr>
      </w:pPr>
    </w:p>
    <w:p w14:paraId="64EC9622">
      <w:pPr>
        <w:snapToGrid w:val="0"/>
        <w:spacing w:line="360" w:lineRule="auto"/>
        <w:jc w:val="center"/>
        <w:rPr>
          <w:rFonts w:hint="eastAsia" w:cs="仿宋_GB2312" w:asciiTheme="minorEastAsia" w:hAnsiTheme="minorEastAsia" w:eastAsiaTheme="minorEastAsia"/>
          <w:sz w:val="30"/>
          <w:szCs w:val="30"/>
          <w:lang w:eastAsia="zh-CN"/>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eastAsia="zh-CN"/>
        </w:rPr>
        <w:t>XTZB[2025]001</w:t>
      </w:r>
    </w:p>
    <w:p w14:paraId="2C5F67D0">
      <w:pPr>
        <w:adjustRightInd/>
        <w:spacing w:line="360" w:lineRule="auto"/>
        <w:rPr>
          <w:rFonts w:cs="仿宋_GB2312" w:asciiTheme="minorEastAsia" w:hAnsiTheme="minorEastAsia" w:eastAsiaTheme="minorEastAsia"/>
          <w:sz w:val="28"/>
          <w:szCs w:val="20"/>
        </w:rPr>
      </w:pPr>
    </w:p>
    <w:p w14:paraId="792203A4">
      <w:pPr>
        <w:spacing w:line="360" w:lineRule="auto"/>
        <w:jc w:val="center"/>
        <w:rPr>
          <w:rFonts w:cs="仿宋_GB2312" w:asciiTheme="minorEastAsia" w:hAnsiTheme="minorEastAsia" w:eastAsiaTheme="minorEastAsia"/>
          <w:sz w:val="24"/>
        </w:rPr>
      </w:pPr>
    </w:p>
    <w:p w14:paraId="596C5A6A">
      <w:pPr>
        <w:spacing w:line="360" w:lineRule="auto"/>
        <w:jc w:val="center"/>
        <w:rPr>
          <w:rFonts w:cs="仿宋_GB2312" w:asciiTheme="minorEastAsia" w:hAnsiTheme="minorEastAsia" w:eastAsiaTheme="minorEastAsia"/>
          <w:sz w:val="24"/>
        </w:rPr>
      </w:pPr>
    </w:p>
    <w:p w14:paraId="1F0A8A39">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54DC3DB6">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41E48270">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09816DDB">
      <w:pPr>
        <w:snapToGrid w:val="0"/>
        <w:spacing w:line="360" w:lineRule="auto"/>
        <w:jc w:val="center"/>
        <w:rPr>
          <w:rFonts w:cs="仿宋_GB2312" w:asciiTheme="minorEastAsia" w:hAnsiTheme="minorEastAsia" w:eastAsiaTheme="minorEastAsia"/>
          <w:sz w:val="32"/>
          <w:szCs w:val="32"/>
        </w:rPr>
      </w:pPr>
    </w:p>
    <w:p w14:paraId="0E8C7692">
      <w:pPr>
        <w:snapToGrid w:val="0"/>
        <w:spacing w:line="360" w:lineRule="auto"/>
        <w:jc w:val="center"/>
        <w:rPr>
          <w:rFonts w:hint="eastAsia" w:eastAsia="宋体" w:cs="仿宋_GB2312" w:asciiTheme="minorEastAsia" w:hAnsiTheme="minorEastAsia"/>
          <w:sz w:val="32"/>
          <w:szCs w:val="32"/>
          <w:lang w:eastAsia="zh-CN"/>
        </w:rPr>
      </w:pPr>
      <w:r>
        <w:rPr>
          <w:rFonts w:hint="eastAsia" w:ascii="宋体" w:hAnsi="宋体" w:cs="宋体"/>
          <w:sz w:val="32"/>
          <w:szCs w:val="32"/>
          <w:lang w:val="en-US" w:eastAsia="zh-CN"/>
        </w:rPr>
        <w:t>采购人：</w:t>
      </w:r>
      <w:r>
        <w:rPr>
          <w:rFonts w:hint="eastAsia" w:ascii="宋体" w:hAnsi="宋体" w:cs="宋体"/>
          <w:color w:val="auto"/>
          <w:sz w:val="32"/>
          <w:szCs w:val="32"/>
          <w:lang w:eastAsia="zh-CN"/>
        </w:rPr>
        <w:t>杭州市西湖区双浦镇人民政府</w:t>
      </w:r>
    </w:p>
    <w:p w14:paraId="20015745">
      <w:pPr>
        <w:spacing w:line="360" w:lineRule="auto"/>
        <w:jc w:val="center"/>
        <w:rPr>
          <w:rFonts w:hint="eastAsia" w:eastAsia="宋体" w:cs="仿宋_GB2312" w:asciiTheme="minorEastAsia" w:hAnsiTheme="minorEastAsia"/>
          <w:bCs/>
          <w:sz w:val="32"/>
          <w:szCs w:val="32"/>
          <w:lang w:eastAsia="zh-CN"/>
        </w:rPr>
      </w:pPr>
      <w:r>
        <w:rPr>
          <w:rFonts w:hint="eastAsia" w:ascii="宋体" w:hAnsi="宋体" w:cs="宋体"/>
          <w:bCs/>
          <w:sz w:val="32"/>
          <w:szCs w:val="32"/>
          <w:lang w:val="en-US" w:eastAsia="zh-CN"/>
        </w:rPr>
        <w:t>采购代理机构：</w:t>
      </w:r>
      <w:r>
        <w:rPr>
          <w:rFonts w:hint="eastAsia" w:ascii="宋体" w:hAnsi="宋体" w:cs="宋体"/>
          <w:bCs/>
          <w:color w:val="auto"/>
          <w:sz w:val="32"/>
          <w:szCs w:val="32"/>
          <w:lang w:eastAsia="zh-CN"/>
        </w:rPr>
        <w:t>杭州西投建筑工程管理有限公司</w:t>
      </w:r>
    </w:p>
    <w:p w14:paraId="234E5525">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ascii="宋体" w:hAnsi="宋体" w:cs="宋体"/>
          <w:bCs/>
          <w:color w:val="auto"/>
          <w:sz w:val="32"/>
          <w:szCs w:val="32"/>
          <w:lang w:val="en-US" w:eastAsia="zh-CN"/>
        </w:rPr>
        <w:t>五</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二</w:t>
      </w:r>
      <w:r>
        <w:rPr>
          <w:rFonts w:hint="eastAsia" w:cs="仿宋_GB2312" w:asciiTheme="minorEastAsia" w:hAnsiTheme="minorEastAsia" w:eastAsiaTheme="minorEastAsia"/>
          <w:bCs/>
          <w:sz w:val="32"/>
          <w:szCs w:val="32"/>
        </w:rPr>
        <w:t>月</w:t>
      </w:r>
      <w:r>
        <w:rPr>
          <w:rFonts w:hint="eastAsia" w:cs="仿宋_GB2312" w:asciiTheme="minorEastAsia" w:hAnsiTheme="minorEastAsia" w:eastAsiaTheme="minorEastAsia"/>
          <w:bCs/>
          <w:sz w:val="32"/>
          <w:szCs w:val="32"/>
          <w:lang w:val="en-US" w:eastAsia="zh-CN"/>
        </w:rPr>
        <w:t>十四</w:t>
      </w:r>
      <w:r>
        <w:rPr>
          <w:rFonts w:hint="eastAsia" w:cs="仿宋_GB2312" w:asciiTheme="minorEastAsia" w:hAnsiTheme="minorEastAsia" w:eastAsiaTheme="minorEastAsia"/>
          <w:bCs/>
          <w:sz w:val="32"/>
          <w:szCs w:val="32"/>
        </w:rPr>
        <w:t>日</w:t>
      </w:r>
    </w:p>
    <w:p w14:paraId="1EBB9E3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4281E23C">
      <w:pPr>
        <w:tabs>
          <w:tab w:val="left" w:pos="2268"/>
        </w:tabs>
        <w:spacing w:line="360" w:lineRule="auto"/>
        <w:jc w:val="center"/>
        <w:rPr>
          <w:rFonts w:cs="仿宋_GB2312" w:asciiTheme="minorEastAsia" w:hAnsiTheme="minorEastAsia" w:eastAsiaTheme="minorEastAsia"/>
          <w:sz w:val="24"/>
        </w:rPr>
      </w:pPr>
    </w:p>
    <w:p w14:paraId="183756B1">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532ABBE4">
      <w:pPr>
        <w:spacing w:line="360" w:lineRule="auto"/>
        <w:rPr>
          <w:rFonts w:cs="仿宋_GB2312" w:asciiTheme="minorEastAsia" w:hAnsiTheme="minorEastAsia" w:eastAsiaTheme="minorEastAsia"/>
          <w:sz w:val="32"/>
          <w:szCs w:val="32"/>
        </w:rPr>
      </w:pPr>
    </w:p>
    <w:p w14:paraId="04C77710">
      <w:pPr>
        <w:spacing w:line="360" w:lineRule="auto"/>
        <w:rPr>
          <w:rFonts w:cs="仿宋_GB2312" w:asciiTheme="minorEastAsia" w:hAnsiTheme="minorEastAsia" w:eastAsiaTheme="minorEastAsia"/>
          <w:sz w:val="32"/>
          <w:szCs w:val="32"/>
        </w:rPr>
      </w:pPr>
    </w:p>
    <w:p w14:paraId="4E606B5D">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267259CE">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3786A8CB">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01C5A9C2">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7DE3E6E5">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63FA1688">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57E8E466">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34D915C0">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431E62EF">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565666A7">
      <w:pPr>
        <w:spacing w:line="360" w:lineRule="auto"/>
        <w:ind w:firstLine="549" w:firstLineChars="229"/>
        <w:rPr>
          <w:rFonts w:cs="仿宋_GB2312" w:asciiTheme="minorEastAsia" w:hAnsiTheme="minorEastAsia" w:eastAsiaTheme="minorEastAsia"/>
          <w:sz w:val="24"/>
        </w:rPr>
      </w:pPr>
    </w:p>
    <w:p w14:paraId="7D79E793">
      <w:pPr>
        <w:spacing w:line="360" w:lineRule="auto"/>
        <w:ind w:firstLine="549" w:firstLineChars="229"/>
        <w:rPr>
          <w:rFonts w:cs="仿宋_GB2312" w:asciiTheme="minorEastAsia" w:hAnsiTheme="minorEastAsia" w:eastAsiaTheme="minorEastAsia"/>
          <w:sz w:val="24"/>
        </w:rPr>
      </w:pPr>
    </w:p>
    <w:p w14:paraId="16792BD7">
      <w:pPr>
        <w:spacing w:line="360" w:lineRule="auto"/>
        <w:ind w:firstLine="549" w:firstLineChars="229"/>
        <w:rPr>
          <w:rFonts w:cs="仿宋_GB2312" w:asciiTheme="minorEastAsia" w:hAnsiTheme="minorEastAsia" w:eastAsiaTheme="minorEastAsia"/>
          <w:sz w:val="24"/>
        </w:rPr>
      </w:pPr>
    </w:p>
    <w:p w14:paraId="649E5E06">
      <w:pPr>
        <w:spacing w:line="360" w:lineRule="auto"/>
        <w:ind w:firstLine="549" w:firstLineChars="229"/>
        <w:rPr>
          <w:rFonts w:cs="仿宋_GB2312" w:asciiTheme="minorEastAsia" w:hAnsiTheme="minorEastAsia" w:eastAsiaTheme="minorEastAsia"/>
          <w:sz w:val="24"/>
        </w:rPr>
      </w:pPr>
    </w:p>
    <w:p w14:paraId="7E7B7366">
      <w:pPr>
        <w:spacing w:line="360" w:lineRule="auto"/>
        <w:ind w:firstLine="549" w:firstLineChars="229"/>
        <w:rPr>
          <w:rFonts w:cs="仿宋_GB2312" w:asciiTheme="minorEastAsia" w:hAnsiTheme="minorEastAsia" w:eastAsiaTheme="minorEastAsia"/>
          <w:sz w:val="24"/>
        </w:rPr>
      </w:pPr>
    </w:p>
    <w:p w14:paraId="3A04D956">
      <w:pPr>
        <w:spacing w:line="360" w:lineRule="auto"/>
        <w:ind w:firstLine="549" w:firstLineChars="229"/>
        <w:rPr>
          <w:rFonts w:cs="仿宋_GB2312" w:asciiTheme="minorEastAsia" w:hAnsiTheme="minorEastAsia" w:eastAsiaTheme="minorEastAsia"/>
          <w:sz w:val="24"/>
        </w:rPr>
      </w:pPr>
    </w:p>
    <w:p w14:paraId="347DBDDE">
      <w:pPr>
        <w:spacing w:line="360" w:lineRule="auto"/>
        <w:ind w:firstLine="549" w:firstLineChars="229"/>
        <w:rPr>
          <w:rFonts w:cs="仿宋_GB2312" w:asciiTheme="minorEastAsia" w:hAnsiTheme="minorEastAsia" w:eastAsiaTheme="minorEastAsia"/>
          <w:sz w:val="24"/>
        </w:rPr>
      </w:pPr>
    </w:p>
    <w:p w14:paraId="08503DF8">
      <w:pPr>
        <w:spacing w:line="360" w:lineRule="auto"/>
        <w:ind w:firstLine="549" w:firstLineChars="229"/>
        <w:rPr>
          <w:rFonts w:cs="仿宋_GB2312" w:asciiTheme="minorEastAsia" w:hAnsiTheme="minorEastAsia" w:eastAsiaTheme="minorEastAsia"/>
          <w:sz w:val="24"/>
        </w:rPr>
      </w:pPr>
    </w:p>
    <w:p w14:paraId="3290A8CC">
      <w:pPr>
        <w:spacing w:line="360" w:lineRule="auto"/>
        <w:ind w:firstLine="549" w:firstLineChars="229"/>
        <w:rPr>
          <w:rFonts w:cs="仿宋_GB2312" w:asciiTheme="minorEastAsia" w:hAnsiTheme="minorEastAsia" w:eastAsiaTheme="minorEastAsia"/>
          <w:sz w:val="24"/>
        </w:rPr>
      </w:pPr>
    </w:p>
    <w:p w14:paraId="6F84B927">
      <w:pPr>
        <w:spacing w:line="360" w:lineRule="auto"/>
        <w:ind w:firstLine="549" w:firstLineChars="229"/>
        <w:rPr>
          <w:rFonts w:cs="仿宋_GB2312" w:asciiTheme="minorEastAsia" w:hAnsiTheme="minorEastAsia" w:eastAsiaTheme="minorEastAsia"/>
          <w:sz w:val="24"/>
        </w:rPr>
      </w:pPr>
    </w:p>
    <w:p w14:paraId="01487C3C">
      <w:pPr>
        <w:spacing w:line="360" w:lineRule="auto"/>
        <w:ind w:firstLine="549" w:firstLineChars="229"/>
        <w:rPr>
          <w:rFonts w:cs="仿宋_GB2312" w:asciiTheme="minorEastAsia" w:hAnsiTheme="minorEastAsia" w:eastAsiaTheme="minorEastAsia"/>
          <w:sz w:val="24"/>
        </w:rPr>
      </w:pPr>
    </w:p>
    <w:p w14:paraId="2F29BC67">
      <w:pPr>
        <w:spacing w:line="360" w:lineRule="auto"/>
        <w:ind w:firstLine="549" w:firstLineChars="229"/>
        <w:rPr>
          <w:rFonts w:cs="仿宋_GB2312" w:asciiTheme="minorEastAsia" w:hAnsiTheme="minorEastAsia" w:eastAsiaTheme="minorEastAsia"/>
          <w:sz w:val="24"/>
        </w:rPr>
      </w:pPr>
    </w:p>
    <w:p w14:paraId="53DF828B">
      <w:pPr>
        <w:spacing w:line="360" w:lineRule="auto"/>
        <w:rPr>
          <w:rFonts w:cs="仿宋_GB2312" w:asciiTheme="minorEastAsia" w:hAnsiTheme="minorEastAsia" w:eastAsiaTheme="minorEastAsia"/>
          <w:sz w:val="24"/>
        </w:rPr>
      </w:pPr>
    </w:p>
    <w:p w14:paraId="45DA9176">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14:paraId="135DB87D">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1BF622C0">
      <w:pPr>
        <w:spacing w:line="360" w:lineRule="auto"/>
        <w:rPr>
          <w:rFonts w:asciiTheme="minorEastAsia" w:hAnsiTheme="minorEastAsia" w:eastAsiaTheme="minorEastAsia"/>
          <w:sz w:val="24"/>
        </w:rPr>
      </w:pPr>
    </w:p>
    <w:p w14:paraId="7B07144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97630AE">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w:t>
      </w:r>
      <w:r>
        <w:rPr>
          <w:rFonts w:hint="eastAsia" w:cs="仿宋_GB2312" w:asciiTheme="minorEastAsia" w:hAnsiTheme="minorEastAsia" w:eastAsiaTheme="minorEastAsia"/>
          <w:color w:val="auto"/>
          <w:sz w:val="24"/>
          <w:u w:val="single"/>
          <w:lang w:eastAsia="zh-CN"/>
        </w:rPr>
        <w:t>双浦镇灵山片区“五朵金花”和美乡村联创联建共富体总体发展方案设计</w:t>
      </w:r>
      <w:r>
        <w:rPr>
          <w:rFonts w:hint="eastAsia" w:asciiTheme="minorEastAsia" w:hAnsiTheme="minorEastAsia" w:eastAsiaTheme="minorEastAsia"/>
          <w:sz w:val="24"/>
          <w:u w:val="single"/>
        </w:rPr>
        <w:t>）</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color w:val="auto"/>
          <w:sz w:val="24"/>
          <w:u w:val="single"/>
        </w:rPr>
        <w:t>https://www.zcygov.cn/</w:t>
      </w:r>
      <w:r>
        <w:rPr>
          <w:rStyle w:val="69"/>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2</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25</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14</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40AC9028">
      <w:pPr>
        <w:spacing w:line="360" w:lineRule="auto"/>
        <w:rPr>
          <w:rFonts w:asciiTheme="minorEastAsia" w:hAnsiTheme="minorEastAsia" w:eastAsiaTheme="minorEastAsia"/>
          <w:sz w:val="24"/>
        </w:rPr>
      </w:pPr>
    </w:p>
    <w:p w14:paraId="185E5645">
      <w:pPr>
        <w:pStyle w:val="3"/>
        <w:numPr>
          <w:ilvl w:val="0"/>
          <w:numId w:val="0"/>
        </w:numPr>
        <w:ind w:left="432" w:hanging="432"/>
        <w:rPr>
          <w:rFonts w:cs="宋体" w:asciiTheme="minorEastAsia" w:hAnsiTheme="minorEastAsia" w:eastAsiaTheme="minorEastAsia"/>
          <w:sz w:val="24"/>
          <w:szCs w:val="24"/>
        </w:rPr>
      </w:pPr>
      <w:bookmarkStart w:id="11" w:name="_Toc28359012"/>
      <w:bookmarkStart w:id="12" w:name="_Toc35393629"/>
      <w:bookmarkStart w:id="13" w:name="_Toc35393798"/>
      <w:bookmarkStart w:id="14" w:name="_Toc28359089"/>
      <w:r>
        <w:rPr>
          <w:rFonts w:hint="eastAsia" w:cs="宋体" w:asciiTheme="minorEastAsia" w:hAnsiTheme="minorEastAsia" w:eastAsiaTheme="minorEastAsia"/>
          <w:sz w:val="24"/>
          <w:szCs w:val="24"/>
        </w:rPr>
        <w:t>一、项目基本情况</w:t>
      </w:r>
      <w:bookmarkEnd w:id="11"/>
      <w:bookmarkEnd w:id="12"/>
      <w:bookmarkEnd w:id="13"/>
      <w:bookmarkEnd w:id="14"/>
    </w:p>
    <w:p w14:paraId="64549710">
      <w:pPr>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lang w:eastAsia="zh-CN"/>
        </w:rPr>
        <w:t>XTZB[2025]001</w:t>
      </w:r>
    </w:p>
    <w:p w14:paraId="6BDB004D">
      <w:pPr>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项目名称：</w:t>
      </w:r>
      <w:r>
        <w:rPr>
          <w:rFonts w:hint="eastAsia" w:ascii="宋体" w:hAnsi="宋体" w:cs="宋体"/>
          <w:color w:val="auto"/>
          <w:sz w:val="24"/>
          <w:lang w:eastAsia="zh-CN"/>
        </w:rPr>
        <w:t>双浦镇灵山片区“五朵金花”和美乡村联创联建共富体总体发展方案设计</w:t>
      </w:r>
    </w:p>
    <w:p w14:paraId="52D6E455">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52C4A488">
      <w:pPr>
        <w:spacing w:line="360" w:lineRule="auto"/>
        <w:ind w:firstLine="482" w:firstLineChars="200"/>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rPr>
        <w:t>预算金额（元）：</w:t>
      </w:r>
      <w:r>
        <w:rPr>
          <w:rFonts w:hint="eastAsia" w:asciiTheme="minorEastAsia" w:hAnsiTheme="minorEastAsia" w:eastAsiaTheme="minorEastAsia"/>
          <w:b/>
          <w:sz w:val="24"/>
          <w:lang w:val="en-US" w:eastAsia="zh-CN"/>
        </w:rPr>
        <w:t>1700000</w:t>
      </w:r>
    </w:p>
    <w:p w14:paraId="03D26B13">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
          <w:sz w:val="24"/>
          <w:lang w:val="en-US" w:eastAsia="zh-CN"/>
        </w:rPr>
        <w:t>1700000</w:t>
      </w:r>
    </w:p>
    <w:p w14:paraId="4B34CE05">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采购需求：</w:t>
      </w:r>
      <w:r>
        <w:rPr>
          <w:rFonts w:hint="eastAsia" w:ascii="Times New Roman" w:hAnsi="宋体" w:eastAsia="宋体" w:cs="宋体"/>
          <w:color w:val="auto"/>
          <w:kern w:val="2"/>
          <w:sz w:val="24"/>
          <w:szCs w:val="24"/>
          <w:lang w:val="en-US" w:eastAsia="zh-CN" w:bidi="ar"/>
        </w:rPr>
        <w:t>为加快推进未来乡村提质扩面，实现和美乡村组团式发展，推动强村富民，</w:t>
      </w:r>
      <w:r>
        <w:rPr>
          <w:rFonts w:hint="eastAsia" w:hAnsi="宋体" w:cs="宋体"/>
          <w:color w:val="auto"/>
          <w:sz w:val="24"/>
          <w:szCs w:val="24"/>
          <w:lang w:val="en-US" w:eastAsia="zh-CN"/>
        </w:rPr>
        <w:t>鼓励</w:t>
      </w:r>
      <w:r>
        <w:rPr>
          <w:rFonts w:hint="eastAsia" w:hAnsi="宋体" w:cs="宋体"/>
          <w:color w:val="auto"/>
          <w:sz w:val="24"/>
          <w:szCs w:val="24"/>
        </w:rPr>
        <w:t>打造新时代美丽乡村升级版和共同富裕示范区的乡村振兴样板地</w:t>
      </w:r>
      <w:r>
        <w:rPr>
          <w:rFonts w:hint="eastAsia" w:hAnsi="宋体" w:cs="宋体"/>
          <w:color w:val="auto"/>
          <w:sz w:val="24"/>
          <w:szCs w:val="24"/>
          <w:lang w:eastAsia="zh-CN"/>
        </w:rPr>
        <w:t>，</w:t>
      </w:r>
      <w:r>
        <w:rPr>
          <w:rFonts w:hint="eastAsia" w:hAnsi="宋体" w:cs="宋体"/>
          <w:color w:val="auto"/>
          <w:sz w:val="24"/>
          <w:szCs w:val="24"/>
          <w:lang w:val="en-US" w:eastAsia="zh-CN"/>
        </w:rPr>
        <w:t>开展双浦镇灵山片区“五朵金花”和美乡村联创联建共富体总体发展方案设计，用于指导盘活五朵金花乡村产业资源、自然资源和社会资源，探索组团式共富体建设与运营，促进灵山片区产业发展</w:t>
      </w:r>
      <w:r>
        <w:rPr>
          <w:rFonts w:hint="eastAsia" w:hAnsi="宋体" w:cs="宋体"/>
          <w:bCs/>
          <w:sz w:val="24"/>
        </w:rPr>
        <w:t>。</w:t>
      </w:r>
      <w:r>
        <w:rPr>
          <w:rFonts w:hint="eastAsia" w:cs="仿宋_GB2312" w:asciiTheme="minorEastAsia" w:hAnsiTheme="minorEastAsia" w:eastAsiaTheme="minorEastAsia"/>
          <w:b/>
          <w:sz w:val="24"/>
        </w:rPr>
        <w:t>详见磋商文件。</w:t>
      </w:r>
    </w:p>
    <w:p w14:paraId="631DAFC9">
      <w:pPr>
        <w:spacing w:line="360" w:lineRule="auto"/>
        <w:ind w:firstLine="482" w:firstLineChars="200"/>
        <w:rPr>
          <w:rFonts w:hint="default" w:asciiTheme="minorEastAsia" w:hAnsiTheme="minorEastAsia" w:eastAsiaTheme="minorEastAsia"/>
          <w:sz w:val="24"/>
          <w:u w:val="none"/>
          <w:lang w:val="en-US" w:eastAsia="zh-CN"/>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asciiTheme="minorEastAsia" w:hAnsiTheme="minorEastAsia" w:eastAsiaTheme="minorEastAsia"/>
          <w:sz w:val="24"/>
          <w:u w:val="none"/>
          <w:lang w:val="en-US" w:eastAsia="zh-CN"/>
        </w:rPr>
        <w:t>3个月，具体以合同约定为准</w:t>
      </w:r>
    </w:p>
    <w:p w14:paraId="35B610C1">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Gothic" w:cs="Times New Roman"/>
              <w:b/>
              <w:kern w:val="2"/>
              <w:sz w:val="24"/>
              <w:szCs w:val="24"/>
              <w:lang w:val="en-US" w:eastAsia="zh-CN" w:bidi="ar-SA"/>
            </w:rPr>
            <w:t>þ</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Mincho" w:hAnsi="MS Mincho" w:eastAsia="MS Mincho" w:cs="MS Mincho"/>
              <w:b/>
              <w:sz w:val="24"/>
            </w:rPr>
            <w:t>☐</w:t>
          </w:r>
        </w:sdtContent>
      </w:sdt>
      <w:r>
        <w:rPr>
          <w:rFonts w:hint="eastAsia" w:asciiTheme="minorEastAsia" w:hAnsiTheme="minorEastAsia" w:eastAsiaTheme="minorEastAsia"/>
          <w:b/>
          <w:sz w:val="24"/>
        </w:rPr>
        <w:t>否。</w:t>
      </w:r>
    </w:p>
    <w:p w14:paraId="33DA7A99">
      <w:pPr>
        <w:spacing w:line="360" w:lineRule="auto"/>
        <w:ind w:firstLine="480" w:firstLineChars="200"/>
        <w:rPr>
          <w:rFonts w:cs="宋体" w:asciiTheme="minorEastAsia" w:hAnsiTheme="minorEastAsia" w:eastAsiaTheme="minorEastAsia"/>
          <w:sz w:val="24"/>
        </w:rPr>
      </w:pPr>
      <w:bookmarkStart w:id="15" w:name="_Toc28359013"/>
      <w:bookmarkStart w:id="16" w:name="_Toc35393630"/>
      <w:bookmarkStart w:id="17" w:name="_Toc35393799"/>
      <w:bookmarkStart w:id="18" w:name="_Toc28359090"/>
      <w:r>
        <w:rPr>
          <w:rFonts w:hint="eastAsia" w:cs="宋体" w:asciiTheme="minorEastAsia" w:hAnsiTheme="minorEastAsia" w:eastAsiaTheme="minorEastAsia"/>
          <w:sz w:val="24"/>
        </w:rPr>
        <w:t>二、申请人的资格要求：</w:t>
      </w:r>
      <w:bookmarkEnd w:id="15"/>
      <w:bookmarkEnd w:id="16"/>
      <w:bookmarkEnd w:id="17"/>
      <w:bookmarkEnd w:id="18"/>
    </w:p>
    <w:p w14:paraId="17496332">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9FCAF41">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63006E0D">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14:paraId="518BD5B1">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14:paraId="31A3B64E">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721D84CC">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sz w:val="24"/>
        </w:rPr>
        <w:t>服务全部由符合政策要求的中小企业承接，提供中小企业声明函；</w:t>
      </w:r>
    </w:p>
    <w:p w14:paraId="561A20E6">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14:paraId="27B4A0ED">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566F348A">
      <w:pPr>
        <w:spacing w:line="360" w:lineRule="auto"/>
        <w:ind w:firstLine="897" w:firstLineChars="374"/>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4CB5AE7A">
      <w:pPr>
        <w:numPr>
          <w:ilvl w:val="-1"/>
          <w:numId w:val="0"/>
        </w:num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kern w:val="2"/>
          <w:sz w:val="24"/>
          <w:szCs w:val="24"/>
          <w:lang w:val="en-US" w:eastAsia="zh-CN" w:bidi="ar-SA"/>
        </w:rPr>
        <w:t>4.</w:t>
      </w:r>
      <w:r>
        <w:rPr>
          <w:rFonts w:hint="eastAsia" w:cs="宋体" w:asciiTheme="minorEastAsia" w:hAnsiTheme="minorEastAsia" w:eastAsiaTheme="minorEastAsia"/>
          <w:sz w:val="24"/>
        </w:rPr>
        <w:t>本项目的特定资格要求：</w:t>
      </w:r>
      <w:r>
        <w:rPr>
          <w:rFonts w:hint="eastAsia" w:cs="宋体" w:asciiTheme="minorEastAsia" w:hAnsiTheme="minorEastAsia" w:eastAsiaTheme="minorEastAsia"/>
          <w:sz w:val="24"/>
          <w:szCs w:val="24"/>
          <w:lang w:eastAsia="zh-CN"/>
        </w:rPr>
        <w:t>具有城乡规划编制单位乙级</w:t>
      </w:r>
      <w:r>
        <w:rPr>
          <w:rFonts w:hint="eastAsia" w:cs="宋体" w:asciiTheme="minorEastAsia" w:hAnsiTheme="minorEastAsia" w:eastAsiaTheme="minorEastAsia"/>
          <w:sz w:val="24"/>
          <w:szCs w:val="24"/>
          <w:lang w:val="en-US" w:eastAsia="zh-CN"/>
        </w:rPr>
        <w:t>及以上</w:t>
      </w:r>
      <w:r>
        <w:rPr>
          <w:rFonts w:hint="eastAsia" w:cs="宋体" w:asciiTheme="minorEastAsia" w:hAnsiTheme="minorEastAsia" w:eastAsiaTheme="minorEastAsia"/>
          <w:sz w:val="24"/>
          <w:szCs w:val="24"/>
          <w:lang w:eastAsia="zh-CN"/>
        </w:rPr>
        <w:t>资质</w:t>
      </w:r>
      <w:r>
        <w:rPr>
          <w:rFonts w:hint="eastAsia" w:cs="宋体" w:asciiTheme="minorEastAsia" w:hAnsiTheme="minorEastAsia" w:eastAsiaTheme="minorEastAsia"/>
          <w:sz w:val="24"/>
          <w:szCs w:val="24"/>
        </w:rPr>
        <w:t>。</w:t>
      </w:r>
    </w:p>
    <w:p w14:paraId="2B9FFB6B">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1C7465">
      <w:pPr>
        <w:spacing w:line="360" w:lineRule="auto"/>
        <w:ind w:firstLine="480" w:firstLineChars="200"/>
        <w:rPr>
          <w:rFonts w:cs="宋体" w:asciiTheme="minorEastAsia" w:hAnsiTheme="minorEastAsia" w:eastAsiaTheme="minorEastAsia"/>
          <w:sz w:val="24"/>
        </w:rPr>
      </w:pPr>
      <w:bookmarkStart w:id="19" w:name="_Toc35393800"/>
      <w:bookmarkStart w:id="20" w:name="_Toc28359014"/>
      <w:bookmarkStart w:id="21" w:name="_Toc28359091"/>
      <w:bookmarkStart w:id="22" w:name="_Toc35393631"/>
      <w:r>
        <w:rPr>
          <w:rFonts w:hint="eastAsia" w:cs="宋体" w:asciiTheme="minorEastAsia" w:hAnsiTheme="minorEastAsia" w:eastAsiaTheme="minorEastAsia"/>
          <w:sz w:val="24"/>
        </w:rPr>
        <w:t>三、获取（下载）采购文件</w:t>
      </w:r>
      <w:bookmarkEnd w:id="19"/>
      <w:bookmarkEnd w:id="20"/>
      <w:bookmarkEnd w:id="21"/>
      <w:bookmarkEnd w:id="22"/>
    </w:p>
    <w:p w14:paraId="77A2F91D">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25</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378F3524">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b/>
          <w:color w:val="auto"/>
          <w:sz w:val="24"/>
        </w:rPr>
        <w:t>https://www.zcygov.cn/</w:t>
      </w:r>
      <w:r>
        <w:rPr>
          <w:rStyle w:val="69"/>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14:paraId="54475638">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106BAB8A">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1DB31B8A">
      <w:pPr>
        <w:pStyle w:val="3"/>
        <w:numPr>
          <w:ilvl w:val="0"/>
          <w:numId w:val="0"/>
        </w:numPr>
        <w:ind w:left="432" w:hanging="432"/>
        <w:rPr>
          <w:rFonts w:cs="宋体" w:asciiTheme="minorEastAsia" w:hAnsiTheme="minorEastAsia" w:eastAsiaTheme="minorEastAsia"/>
          <w:sz w:val="24"/>
          <w:szCs w:val="24"/>
        </w:rPr>
      </w:pPr>
      <w:bookmarkStart w:id="23" w:name="_Toc35393632"/>
      <w:bookmarkStart w:id="24" w:name="_Toc35393801"/>
      <w:bookmarkStart w:id="25" w:name="_Toc28359015"/>
      <w:bookmarkStart w:id="26" w:name="_Toc28359092"/>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14:paraId="457C1594">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lang w:eastAsia="zh-CN"/>
        </w:rPr>
        <w:t>2025年2月25日14点00分00秒</w:t>
      </w:r>
      <w:r>
        <w:rPr>
          <w:rFonts w:hint="eastAsia" w:asciiTheme="minorEastAsia" w:hAnsiTheme="minorEastAsia" w:eastAsiaTheme="minorEastAsia"/>
          <w:bCs/>
          <w:sz w:val="24"/>
        </w:rPr>
        <w:t>（北京时间）</w:t>
      </w:r>
    </w:p>
    <w:p w14:paraId="110A1D3F">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b/>
          <w:color w:val="auto"/>
          <w:kern w:val="2"/>
          <w:sz w:val="24"/>
          <w:szCs w:val="24"/>
        </w:rPr>
        <w:t>https://www.zcygov.cn/</w:t>
      </w:r>
      <w:r>
        <w:rPr>
          <w:rStyle w:val="69"/>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14:paraId="10BE90B8">
      <w:pPr>
        <w:pStyle w:val="3"/>
        <w:numPr>
          <w:ilvl w:val="0"/>
          <w:numId w:val="0"/>
        </w:numPr>
        <w:ind w:left="432" w:hanging="432"/>
        <w:rPr>
          <w:rFonts w:cs="宋体" w:asciiTheme="minorEastAsia" w:hAnsiTheme="minorEastAsia" w:eastAsiaTheme="minorEastAsia"/>
          <w:sz w:val="24"/>
          <w:szCs w:val="24"/>
        </w:rPr>
      </w:pPr>
      <w:bookmarkStart w:id="27" w:name="_Toc28359016"/>
      <w:bookmarkStart w:id="28" w:name="_Toc35393802"/>
      <w:bookmarkStart w:id="29" w:name="_Toc28359093"/>
      <w:bookmarkStart w:id="30" w:name="_Toc35393633"/>
      <w:r>
        <w:rPr>
          <w:rFonts w:hint="eastAsia" w:cs="宋体" w:asciiTheme="minorEastAsia" w:hAnsiTheme="minorEastAsia" w:eastAsiaTheme="minorEastAsia"/>
          <w:sz w:val="24"/>
          <w:szCs w:val="24"/>
        </w:rPr>
        <w:t>五、响应文件开启</w:t>
      </w:r>
      <w:bookmarkEnd w:id="27"/>
      <w:bookmarkEnd w:id="28"/>
      <w:bookmarkEnd w:id="29"/>
      <w:bookmarkEnd w:id="30"/>
    </w:p>
    <w:p w14:paraId="0805F30E">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lang w:eastAsia="zh-CN"/>
        </w:rPr>
        <w:t>2025年2月25日14点00分00秒</w:t>
      </w:r>
      <w:r>
        <w:rPr>
          <w:rFonts w:hint="eastAsia" w:asciiTheme="minorEastAsia" w:hAnsiTheme="minorEastAsia" w:eastAsiaTheme="minorEastAsia"/>
          <w:bCs/>
          <w:sz w:val="24"/>
        </w:rPr>
        <w:t>（北京时间）</w:t>
      </w:r>
    </w:p>
    <w:p w14:paraId="102C604B">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14:paraId="1456D48B">
      <w:pPr>
        <w:pStyle w:val="3"/>
        <w:numPr>
          <w:ilvl w:val="0"/>
          <w:numId w:val="0"/>
        </w:numPr>
        <w:ind w:left="432" w:hanging="432"/>
        <w:rPr>
          <w:rFonts w:cs="宋体" w:asciiTheme="minorEastAsia" w:hAnsiTheme="minorEastAsia" w:eastAsiaTheme="minorEastAsia"/>
          <w:sz w:val="24"/>
          <w:szCs w:val="24"/>
        </w:rPr>
      </w:pPr>
      <w:bookmarkStart w:id="31" w:name="_Toc28359094"/>
      <w:bookmarkStart w:id="32" w:name="_Toc28359017"/>
      <w:bookmarkStart w:id="33" w:name="_Toc35393803"/>
      <w:bookmarkStart w:id="34" w:name="_Toc35393634"/>
      <w:r>
        <w:rPr>
          <w:rFonts w:hint="eastAsia" w:cs="宋体" w:asciiTheme="minorEastAsia" w:hAnsiTheme="minorEastAsia" w:eastAsiaTheme="minorEastAsia"/>
          <w:sz w:val="24"/>
          <w:szCs w:val="24"/>
        </w:rPr>
        <w:t>六、公告期限</w:t>
      </w:r>
      <w:bookmarkEnd w:id="31"/>
      <w:bookmarkEnd w:id="32"/>
      <w:bookmarkEnd w:id="33"/>
      <w:bookmarkEnd w:id="34"/>
    </w:p>
    <w:p w14:paraId="0361EC4C">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20B384CB">
      <w:pPr>
        <w:pStyle w:val="3"/>
        <w:numPr>
          <w:ilvl w:val="0"/>
          <w:numId w:val="0"/>
        </w:numPr>
        <w:ind w:left="432" w:hanging="432"/>
        <w:rPr>
          <w:rFonts w:cs="宋体" w:asciiTheme="minorEastAsia" w:hAnsiTheme="minorEastAsia" w:eastAsiaTheme="minorEastAsia"/>
          <w:sz w:val="24"/>
          <w:szCs w:val="24"/>
        </w:rPr>
      </w:pPr>
      <w:bookmarkStart w:id="35" w:name="_Toc35393635"/>
      <w:bookmarkStart w:id="36" w:name="_Toc35393804"/>
      <w:r>
        <w:rPr>
          <w:rFonts w:hint="eastAsia" w:cs="宋体" w:asciiTheme="minorEastAsia" w:hAnsiTheme="minorEastAsia" w:eastAsiaTheme="minorEastAsia"/>
          <w:sz w:val="24"/>
          <w:szCs w:val="24"/>
        </w:rPr>
        <w:t>七、其他补充事宜</w:t>
      </w:r>
      <w:bookmarkEnd w:id="35"/>
      <w:bookmarkEnd w:id="36"/>
    </w:p>
    <w:p w14:paraId="19E16F6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1B7C57B4">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ABA60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CB50CD4">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14:paraId="711AF620">
      <w:pPr>
        <w:pStyle w:val="3"/>
        <w:numPr>
          <w:ilvl w:val="0"/>
          <w:numId w:val="0"/>
        </w:numPr>
        <w:ind w:left="432" w:hanging="432"/>
        <w:rPr>
          <w:rFonts w:cs="宋体" w:asciiTheme="minorEastAsia" w:hAnsiTheme="minorEastAsia" w:eastAsiaTheme="minorEastAsia"/>
          <w:sz w:val="24"/>
          <w:szCs w:val="24"/>
        </w:rPr>
      </w:pPr>
      <w:bookmarkStart w:id="37" w:name="_Toc28359095"/>
      <w:bookmarkStart w:id="38" w:name="_Toc28359018"/>
      <w:bookmarkStart w:id="39" w:name="_Toc35393805"/>
      <w:bookmarkStart w:id="40" w:name="_Toc35393636"/>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14:paraId="31D2B6D5">
      <w:pPr>
        <w:pStyle w:val="3"/>
        <w:numPr>
          <w:ilvl w:val="0"/>
          <w:numId w:val="0"/>
        </w:numPr>
        <w:ind w:left="432" w:hanging="432"/>
        <w:rPr>
          <w:rFonts w:cs="宋体" w:asciiTheme="minorEastAsia" w:hAnsiTheme="minorEastAsia" w:eastAsiaTheme="minorEastAsia"/>
          <w:sz w:val="24"/>
          <w:szCs w:val="24"/>
        </w:rPr>
      </w:pPr>
      <w:bookmarkStart w:id="41" w:name="_Toc28359096"/>
      <w:bookmarkStart w:id="42" w:name="_Toc35393637"/>
      <w:bookmarkStart w:id="43" w:name="_Toc35393806"/>
      <w:bookmarkStart w:id="44" w:name="_Toc28359019"/>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14:paraId="2A02BBC2">
      <w:pPr>
        <w:spacing w:line="360" w:lineRule="auto"/>
        <w:ind w:firstLine="480" w:firstLineChars="200"/>
        <w:rPr>
          <w:rFonts w:hint="eastAsia" w:eastAsia="宋体" w:asciiTheme="minorEastAsia" w:hAnsiTheme="minorEastAsia"/>
          <w:sz w:val="24"/>
          <w:lang w:eastAsia="zh-CN"/>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称： </w:t>
      </w:r>
      <w:r>
        <w:rPr>
          <w:rFonts w:hint="eastAsia" w:ascii="宋体" w:hAnsi="宋体" w:cs="宋体"/>
          <w:sz w:val="24"/>
          <w:lang w:eastAsia="zh-CN"/>
        </w:rPr>
        <w:t>杭州市西湖区双浦镇人民政府</w:t>
      </w:r>
    </w:p>
    <w:p w14:paraId="7E3EC9E0">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地    址：</w:t>
      </w:r>
      <w:r>
        <w:rPr>
          <w:rFonts w:asciiTheme="minorEastAsia" w:hAnsiTheme="minorEastAsia" w:eastAsiaTheme="minorEastAsia"/>
          <w:sz w:val="24"/>
        </w:rPr>
        <w:t xml:space="preserve"> </w:t>
      </w:r>
      <w:r>
        <w:rPr>
          <w:rFonts w:hint="eastAsia" w:asciiTheme="minorEastAsia" w:hAnsiTheme="minorEastAsia" w:eastAsiaTheme="minorEastAsia"/>
          <w:sz w:val="24"/>
          <w:lang w:eastAsia="zh-CN"/>
        </w:rPr>
        <w:t>杭州市西湖区袁浦街136号</w:t>
      </w:r>
    </w:p>
    <w:p w14:paraId="5820E65E">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传    真：</w:t>
      </w:r>
      <w:r>
        <w:rPr>
          <w:rFonts w:hint="eastAsia" w:asciiTheme="minorEastAsia" w:hAnsiTheme="minorEastAsia" w:eastAsiaTheme="minorEastAsia"/>
          <w:sz w:val="24"/>
          <w:lang w:val="en-US" w:eastAsia="zh-CN"/>
        </w:rPr>
        <w:t>/</w:t>
      </w:r>
    </w:p>
    <w:p w14:paraId="062223FE">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项目联系人（询问）：</w:t>
      </w:r>
      <w:r>
        <w:rPr>
          <w:rFonts w:hint="eastAsia" w:asciiTheme="minorEastAsia" w:hAnsiTheme="minorEastAsia" w:eastAsiaTheme="minorEastAsia"/>
          <w:sz w:val="24"/>
          <w:lang w:eastAsia="zh-CN"/>
        </w:rPr>
        <w:t>葛工</w:t>
      </w:r>
    </w:p>
    <w:p w14:paraId="664884FC">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w:t>
      </w:r>
      <w:r>
        <w:rPr>
          <w:rFonts w:hint="eastAsia" w:asciiTheme="minorEastAsia" w:hAnsiTheme="minorEastAsia" w:eastAsiaTheme="minorEastAsia"/>
          <w:sz w:val="24"/>
          <w:lang w:val="en-US" w:eastAsia="zh-CN"/>
        </w:rPr>
        <w:t>17306817646</w:t>
      </w:r>
    </w:p>
    <w:p w14:paraId="1D1EEBFE">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 xml:space="preserve">    质疑联系人： </w:t>
      </w:r>
      <w:r>
        <w:rPr>
          <w:rFonts w:hint="eastAsia" w:asciiTheme="minorEastAsia" w:hAnsiTheme="minorEastAsia" w:eastAsiaTheme="minorEastAsia"/>
          <w:sz w:val="24"/>
          <w:lang w:eastAsia="zh-CN"/>
        </w:rPr>
        <w:t>李工</w:t>
      </w:r>
    </w:p>
    <w:p w14:paraId="63089C12">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w:t>
      </w:r>
      <w:r>
        <w:rPr>
          <w:rFonts w:hint="eastAsia" w:asciiTheme="minorEastAsia" w:hAnsiTheme="minorEastAsia" w:eastAsiaTheme="minorEastAsia"/>
          <w:sz w:val="24"/>
          <w:lang w:val="en-US" w:eastAsia="zh-CN"/>
        </w:rPr>
        <w:t>13588867522</w:t>
      </w:r>
      <w:r>
        <w:rPr>
          <w:rFonts w:hint="eastAsia" w:asciiTheme="minorEastAsia" w:hAnsiTheme="minorEastAsia" w:eastAsiaTheme="minorEastAsia"/>
          <w:sz w:val="24"/>
        </w:rPr>
        <w:t>（请通过以下路径在线提起质疑：政采云-项目采购-询问质疑投诉-质疑列表）</w:t>
      </w:r>
    </w:p>
    <w:p w14:paraId="0BE118D3">
      <w:pPr>
        <w:pStyle w:val="3"/>
        <w:numPr>
          <w:ilvl w:val="0"/>
          <w:numId w:val="0"/>
        </w:numPr>
        <w:ind w:left="432" w:hanging="432"/>
        <w:rPr>
          <w:rFonts w:cs="宋体" w:asciiTheme="minorEastAsia" w:hAnsiTheme="minorEastAsia" w:eastAsiaTheme="minorEastAsia"/>
          <w:sz w:val="24"/>
        </w:rPr>
      </w:pPr>
      <w:bookmarkStart w:id="45" w:name="_Toc35393807"/>
      <w:bookmarkStart w:id="46" w:name="_Toc35393638"/>
      <w:bookmarkStart w:id="47" w:name="_Toc28359020"/>
      <w:bookmarkStart w:id="48" w:name="_Toc28359097"/>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14:paraId="0EF2E2D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w:t>
      </w:r>
      <w:r>
        <w:rPr>
          <w:rFonts w:hint="eastAsia" w:asciiTheme="minorEastAsia" w:hAnsiTheme="minorEastAsia" w:eastAsiaTheme="minorEastAsia"/>
          <w:sz w:val="24"/>
          <w:lang w:eastAsia="zh-CN"/>
        </w:rPr>
        <w:t>杭州西投建筑工程管理有限公司</w:t>
      </w:r>
      <w:r>
        <w:rPr>
          <w:rFonts w:hint="eastAsia" w:asciiTheme="minorEastAsia" w:hAnsiTheme="minorEastAsia" w:eastAsiaTheme="minorEastAsia"/>
          <w:sz w:val="24"/>
        </w:rPr>
        <w:t xml:space="preserve">             </w:t>
      </w:r>
    </w:p>
    <w:p w14:paraId="749B3237">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地    址：</w:t>
      </w:r>
      <w:r>
        <w:rPr>
          <w:rFonts w:hint="eastAsia" w:asciiTheme="minorEastAsia" w:hAnsiTheme="minorEastAsia" w:eastAsiaTheme="minorEastAsia"/>
          <w:sz w:val="24"/>
          <w:lang w:eastAsia="zh-CN"/>
        </w:rPr>
        <w:t>杭州市西湖区教工路199号保亭综合楼6楼</w:t>
      </w:r>
    </w:p>
    <w:p w14:paraId="5E0966E0">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14:paraId="0389F3F7">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项目联系人（询问）：</w:t>
      </w:r>
      <w:r>
        <w:rPr>
          <w:rFonts w:hint="eastAsia" w:asciiTheme="minorEastAsia" w:hAnsiTheme="minorEastAsia" w:eastAsiaTheme="minorEastAsia"/>
          <w:sz w:val="24"/>
          <w:lang w:eastAsia="zh-CN"/>
        </w:rPr>
        <w:t>丁工</w:t>
      </w:r>
    </w:p>
    <w:p w14:paraId="27677965">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项目联系方式（询问）：</w:t>
      </w:r>
      <w:r>
        <w:rPr>
          <w:rFonts w:hint="eastAsia" w:asciiTheme="minorEastAsia" w:hAnsiTheme="minorEastAsia" w:eastAsiaTheme="minorEastAsia"/>
          <w:sz w:val="24"/>
          <w:lang w:eastAsia="zh-CN"/>
        </w:rPr>
        <w:t>13575754576</w:t>
      </w:r>
    </w:p>
    <w:p w14:paraId="53A2DECF">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质疑联系人：</w:t>
      </w:r>
      <w:r>
        <w:rPr>
          <w:rFonts w:hint="eastAsia" w:asciiTheme="minorEastAsia" w:hAnsiTheme="minorEastAsia" w:eastAsiaTheme="minorEastAsia"/>
          <w:sz w:val="24"/>
          <w:lang w:eastAsia="zh-CN"/>
        </w:rPr>
        <w:t>吕工</w:t>
      </w:r>
    </w:p>
    <w:p w14:paraId="18194FEA">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质疑联系方式：</w:t>
      </w:r>
      <w:r>
        <w:rPr>
          <w:rFonts w:hint="eastAsia" w:asciiTheme="minorEastAsia" w:hAnsiTheme="minorEastAsia" w:eastAsiaTheme="minorEastAsia"/>
          <w:sz w:val="24"/>
          <w:lang w:eastAsia="zh-CN"/>
        </w:rPr>
        <w:t xml:space="preserve"> 0571-88071030</w:t>
      </w:r>
    </w:p>
    <w:p w14:paraId="1B415E9C">
      <w:pPr>
        <w:spacing w:line="360" w:lineRule="auto"/>
        <w:rPr>
          <w:rFonts w:asciiTheme="minorEastAsia" w:hAnsiTheme="minorEastAsia" w:eastAsiaTheme="minorEastAsia"/>
          <w:b/>
          <w:sz w:val="24"/>
        </w:rPr>
      </w:pPr>
      <w:bookmarkStart w:id="49" w:name="_Toc35393639"/>
      <w:bookmarkStart w:id="50" w:name="_Toc35393808"/>
      <w:bookmarkStart w:id="51" w:name="_Toc28359021"/>
      <w:bookmarkStart w:id="52" w:name="_Toc28359098"/>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p w14:paraId="117EA0BB">
      <w:pPr>
        <w:spacing w:line="360" w:lineRule="auto"/>
        <w:rPr>
          <w:rFonts w:ascii="宋体" w:hAnsi="宋体" w:cs="宋体"/>
          <w:sz w:val="24"/>
        </w:rPr>
      </w:pPr>
      <w:r>
        <w:rPr>
          <w:rFonts w:hint="eastAsia" w:asciiTheme="minorEastAsia" w:hAnsiTheme="minorEastAsia" w:eastAsiaTheme="minorEastAsia"/>
          <w:sz w:val="24"/>
        </w:rPr>
        <w:t xml:space="preserve">    </w:t>
      </w:r>
      <w:bookmarkEnd w:id="49"/>
      <w:bookmarkEnd w:id="50"/>
      <w:bookmarkEnd w:id="51"/>
      <w:bookmarkEnd w:id="52"/>
      <w:r>
        <w:rPr>
          <w:rFonts w:hint="eastAsia" w:ascii="宋体" w:hAnsi="宋体" w:cs="宋体"/>
          <w:sz w:val="24"/>
        </w:rPr>
        <w:t>名    称：杭州市</w:t>
      </w:r>
      <w:r>
        <w:rPr>
          <w:rFonts w:hint="eastAsia" w:ascii="宋体" w:hAnsi="宋体" w:cs="宋体"/>
          <w:sz w:val="24"/>
          <w:lang w:val="en-US" w:eastAsia="zh-CN"/>
        </w:rPr>
        <w:t>西湖区财政局</w:t>
      </w:r>
      <w:r>
        <w:rPr>
          <w:rFonts w:hint="eastAsia" w:ascii="宋体" w:hAnsi="宋体" w:cs="宋体"/>
          <w:sz w:val="24"/>
        </w:rPr>
        <w:t>/浙江省政府采购行政裁决服务中心（杭州）</w:t>
      </w:r>
    </w:p>
    <w:p w14:paraId="28B6B910">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w:t>
      </w:r>
    </w:p>
    <w:p w14:paraId="7A0473FC">
      <w:pPr>
        <w:spacing w:line="360" w:lineRule="auto"/>
        <w:rPr>
          <w:rFonts w:ascii="宋体" w:hAnsi="宋体" w:cs="宋体"/>
          <w:sz w:val="24"/>
        </w:rPr>
      </w:pPr>
      <w:r>
        <w:rPr>
          <w:rFonts w:hint="eastAsia" w:ascii="宋体" w:hAnsi="宋体" w:cs="宋体"/>
          <w:sz w:val="24"/>
        </w:rPr>
        <w:t xml:space="preserve">    传    真： /</w:t>
      </w:r>
    </w:p>
    <w:p w14:paraId="24AA08E5">
      <w:pPr>
        <w:spacing w:line="360" w:lineRule="auto"/>
        <w:rPr>
          <w:rFonts w:ascii="宋体" w:hAnsi="宋体" w:cs="宋体"/>
          <w:sz w:val="24"/>
        </w:rPr>
      </w:pPr>
      <w:r>
        <w:rPr>
          <w:rFonts w:hint="eastAsia" w:ascii="宋体" w:hAnsi="宋体" w:cs="宋体"/>
          <w:sz w:val="24"/>
        </w:rPr>
        <w:t xml:space="preserve">    联系人 ：朱女士、王女士</w:t>
      </w:r>
    </w:p>
    <w:p w14:paraId="5CAE8FBA">
      <w:pPr>
        <w:spacing w:line="360" w:lineRule="auto"/>
        <w:ind w:firstLine="480" w:firstLineChars="0"/>
        <w:rPr>
          <w:rFonts w:hint="eastAsia" w:asciiTheme="minorEastAsia" w:hAnsiTheme="minorEastAsia" w:eastAsiaTheme="minorEastAsia"/>
          <w:sz w:val="24"/>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0860FE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0FC52EB6">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6C0D20B9">
      <w:pPr>
        <w:pStyle w:val="31"/>
        <w:spacing w:line="360" w:lineRule="auto"/>
        <w:ind w:firstLine="480" w:firstLineChars="200"/>
        <w:jc w:val="right"/>
        <w:rPr>
          <w:rFonts w:cs="仿宋_GB2312" w:asciiTheme="minorEastAsia" w:hAnsiTheme="minorEastAsia" w:eastAsiaTheme="minorEastAsia"/>
          <w:sz w:val="24"/>
          <w:szCs w:val="24"/>
        </w:rPr>
      </w:pPr>
    </w:p>
    <w:p w14:paraId="70CC7CF4">
      <w:pPr>
        <w:pStyle w:val="31"/>
        <w:spacing w:line="360" w:lineRule="auto"/>
        <w:ind w:firstLine="480" w:firstLineChars="200"/>
        <w:rPr>
          <w:rFonts w:cs="仿宋_GB2312" w:asciiTheme="minorEastAsia" w:hAnsiTheme="minorEastAsia" w:eastAsiaTheme="minorEastAsia"/>
          <w:sz w:val="24"/>
          <w:szCs w:val="24"/>
        </w:rPr>
      </w:pPr>
    </w:p>
    <w:p w14:paraId="440CA803">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3930F14F">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248EC0F0">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28789355">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7EBBD20C">
      <w:pPr>
        <w:pStyle w:val="393"/>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在省级以上人民政府财政部门指定的政府采购信息发布媒体上发布磋商公告，邀请符合相应资格条件的供应商参与竞争性磋商采购活动。</w:t>
      </w:r>
    </w:p>
    <w:p w14:paraId="7EC9B132">
      <w:pPr>
        <w:pStyle w:val="393"/>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从省级以上财政部门建立的供应商库中随机抽取不少于3家符合相应资格条件的供应商参与竞争性磋商采购活动。</w:t>
      </w:r>
    </w:p>
    <w:p w14:paraId="3298F4EA">
      <w:pPr>
        <w:pStyle w:val="393"/>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88AA0D7">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2F8007C3">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538F9C86">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54B82201">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5114D93A">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27AA27DD">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2FFD6BF9">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1ED6AD01">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0FDA12C2">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3F73A8B0">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宣布有关纪律以及磋商、评审工作程序。</w:t>
      </w:r>
    </w:p>
    <w:p w14:paraId="72F6EC28">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说明情况。</w:t>
      </w:r>
    </w:p>
    <w:p w14:paraId="2EE44479">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16D2F9D8">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2700E9C7">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7966FA1C">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2D8AA93">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利用政采云平台发起磋商邀请。</w:t>
      </w:r>
    </w:p>
    <w:p w14:paraId="181F50EC">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0AE92259">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93DDE41">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4D846AAF">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376725A5">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DCBF0CC">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0EEBD55A">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唱价。</w:t>
      </w:r>
    </w:p>
    <w:p w14:paraId="2CC07EBD">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0CDCDAA">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0BE807B8">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6657CAA6">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C3E6E45">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672E687E">
      <w:pPr>
        <w:pStyle w:val="393"/>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44A77351">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17DE8505">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2645F87C">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5C6D5ABE">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3BE7EC95">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156A18C3">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0CD4A968">
      <w:pPr>
        <w:pStyle w:val="393"/>
        <w:spacing w:before="0"/>
        <w:ind w:firstLine="0" w:firstLineChars="0"/>
        <w:rPr>
          <w:rFonts w:asciiTheme="minorEastAsia" w:hAnsiTheme="minorEastAsia" w:eastAsiaTheme="minorEastAsia"/>
          <w:b/>
        </w:rPr>
      </w:pPr>
    </w:p>
    <w:p w14:paraId="6ADDAA2C">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14:paraId="0342332D">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7BDFF1">
                            <w:pPr>
                              <w:rPr>
                                <w:rFonts w:asciiTheme="minorEastAsia" w:hAnsiTheme="minorEastAsia" w:eastAsiaTheme="minorEastAsia"/>
                              </w:rPr>
                            </w:pPr>
                            <w:r>
                              <w:rPr>
                                <w:rFonts w:hint="eastAsia" w:asciiTheme="minorEastAsia" w:hAnsiTheme="minorEastAsia" w:eastAsiaTheme="minorEastAsia"/>
                              </w:rPr>
                              <w:t>验收</w:t>
                            </w:r>
                          </w:p>
                          <w:p w14:paraId="509D5C3F">
                            <w:pPr>
                              <w:rPr>
                                <w:rFonts w:ascii="仿宋_GB2312" w:eastAsia="仿宋_GB2312"/>
                              </w:rPr>
                            </w:pPr>
                            <w:r>
                              <w:rPr>
                                <w:rFonts w:hint="eastAsia" w:ascii="仿宋_GB2312" w:eastAsia="仿宋_GB2312"/>
                              </w:rPr>
                              <w:t>立项</w:t>
                            </w:r>
                          </w:p>
                          <w:p w14:paraId="77AE980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627BDFF1">
                      <w:pPr>
                        <w:rPr>
                          <w:rFonts w:asciiTheme="minorEastAsia" w:hAnsiTheme="minorEastAsia" w:eastAsiaTheme="minorEastAsia"/>
                        </w:rPr>
                      </w:pPr>
                      <w:r>
                        <w:rPr>
                          <w:rFonts w:hint="eastAsia" w:asciiTheme="minorEastAsia" w:hAnsiTheme="minorEastAsia" w:eastAsiaTheme="minorEastAsia"/>
                        </w:rPr>
                        <w:t>验收</w:t>
                      </w:r>
                    </w:p>
                    <w:p w14:paraId="509D5C3F">
                      <w:pPr>
                        <w:rPr>
                          <w:rFonts w:ascii="仿宋_GB2312" w:eastAsia="仿宋_GB2312"/>
                        </w:rPr>
                      </w:pPr>
                      <w:r>
                        <w:rPr>
                          <w:rFonts w:hint="eastAsia" w:ascii="仿宋_GB2312" w:eastAsia="仿宋_GB2312"/>
                        </w:rPr>
                        <w:t>立项</w:t>
                      </w:r>
                    </w:p>
                    <w:p w14:paraId="77AE980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EC84AF">
                            <w:pPr>
                              <w:rPr>
                                <w:rFonts w:asciiTheme="minorEastAsia" w:hAnsiTheme="minorEastAsia" w:eastAsiaTheme="minorEastAsia"/>
                              </w:rPr>
                            </w:pPr>
                            <w:r>
                              <w:rPr>
                                <w:rFonts w:hint="eastAsia" w:asciiTheme="minorEastAsia" w:hAnsiTheme="minorEastAsia" w:eastAsiaTheme="minorEastAsia"/>
                              </w:rPr>
                              <w:t>履约</w:t>
                            </w:r>
                          </w:p>
                          <w:p w14:paraId="596C602C">
                            <w:pPr>
                              <w:rPr>
                                <w:rFonts w:ascii="仿宋_GB2312" w:eastAsia="仿宋_GB2312"/>
                              </w:rPr>
                            </w:pPr>
                            <w:r>
                              <w:rPr>
                                <w:rFonts w:hint="eastAsia" w:ascii="仿宋_GB2312" w:eastAsia="仿宋_GB2312"/>
                              </w:rPr>
                              <w:t>立项</w:t>
                            </w:r>
                          </w:p>
                          <w:p w14:paraId="23EC391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BEC84AF">
                      <w:pPr>
                        <w:rPr>
                          <w:rFonts w:asciiTheme="minorEastAsia" w:hAnsiTheme="minorEastAsia" w:eastAsiaTheme="minorEastAsia"/>
                        </w:rPr>
                      </w:pPr>
                      <w:r>
                        <w:rPr>
                          <w:rFonts w:hint="eastAsia" w:asciiTheme="minorEastAsia" w:hAnsiTheme="minorEastAsia" w:eastAsiaTheme="minorEastAsia"/>
                        </w:rPr>
                        <w:t>履约</w:t>
                      </w:r>
                    </w:p>
                    <w:p w14:paraId="596C602C">
                      <w:pPr>
                        <w:rPr>
                          <w:rFonts w:ascii="仿宋_GB2312" w:eastAsia="仿宋_GB2312"/>
                        </w:rPr>
                      </w:pPr>
                      <w:r>
                        <w:rPr>
                          <w:rFonts w:hint="eastAsia" w:ascii="仿宋_GB2312" w:eastAsia="仿宋_GB2312"/>
                        </w:rPr>
                        <w:t>立项</w:t>
                      </w:r>
                    </w:p>
                    <w:p w14:paraId="23EC3918">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89584">
                            <w:pPr>
                              <w:jc w:val="center"/>
                              <w:rPr>
                                <w:rFonts w:asciiTheme="minorEastAsia" w:hAnsiTheme="minorEastAsia" w:eastAsiaTheme="minorEastAsia"/>
                              </w:rPr>
                            </w:pPr>
                            <w:r>
                              <w:rPr>
                                <w:rFonts w:hint="eastAsia" w:asciiTheme="minorEastAsia" w:hAnsiTheme="minorEastAsia" w:eastAsiaTheme="minorEastAsia"/>
                              </w:rPr>
                              <w:t>签订合同</w:t>
                            </w:r>
                          </w:p>
                          <w:p w14:paraId="18DC4339">
                            <w:pPr>
                              <w:rPr>
                                <w:rFonts w:ascii="仿宋_GB2312" w:eastAsia="仿宋_GB2312"/>
                              </w:rPr>
                            </w:pPr>
                            <w:r>
                              <w:rPr>
                                <w:rFonts w:hint="eastAsia" w:ascii="仿宋_GB2312" w:eastAsia="仿宋_GB2312"/>
                              </w:rPr>
                              <w:t>立项</w:t>
                            </w:r>
                          </w:p>
                          <w:p w14:paraId="4332109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D989584">
                      <w:pPr>
                        <w:jc w:val="center"/>
                        <w:rPr>
                          <w:rFonts w:asciiTheme="minorEastAsia" w:hAnsiTheme="minorEastAsia" w:eastAsiaTheme="minorEastAsia"/>
                        </w:rPr>
                      </w:pPr>
                      <w:r>
                        <w:rPr>
                          <w:rFonts w:hint="eastAsia" w:asciiTheme="minorEastAsia" w:hAnsiTheme="minorEastAsia" w:eastAsiaTheme="minorEastAsia"/>
                        </w:rPr>
                        <w:t>签订合同</w:t>
                      </w:r>
                    </w:p>
                    <w:p w14:paraId="18DC4339">
                      <w:pPr>
                        <w:rPr>
                          <w:rFonts w:ascii="仿宋_GB2312" w:eastAsia="仿宋_GB2312"/>
                        </w:rPr>
                      </w:pPr>
                      <w:r>
                        <w:rPr>
                          <w:rFonts w:hint="eastAsia" w:ascii="仿宋_GB2312" w:eastAsia="仿宋_GB2312"/>
                        </w:rPr>
                        <w:t>立项</w:t>
                      </w:r>
                    </w:p>
                    <w:p w14:paraId="4332109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1B9EFD">
                            <w:pPr>
                              <w:rPr>
                                <w:rFonts w:asciiTheme="minorEastAsia" w:hAnsiTheme="minorEastAsia" w:eastAsiaTheme="minorEastAsia"/>
                              </w:rPr>
                            </w:pPr>
                            <w:r>
                              <w:rPr>
                                <w:rFonts w:hint="eastAsia" w:asciiTheme="minorEastAsia" w:hAnsiTheme="minorEastAsia" w:eastAsiaTheme="minorEastAsia"/>
                              </w:rPr>
                              <w:t>成交公告；成交通知书</w:t>
                            </w:r>
                          </w:p>
                          <w:p w14:paraId="0E22621A">
                            <w:pPr>
                              <w:rPr>
                                <w:rFonts w:ascii="仿宋_GB2312" w:eastAsia="仿宋_GB2312"/>
                              </w:rPr>
                            </w:pPr>
                            <w:r>
                              <w:rPr>
                                <w:rFonts w:hint="eastAsia" w:ascii="仿宋_GB2312" w:eastAsia="仿宋_GB2312"/>
                              </w:rPr>
                              <w:t>立项</w:t>
                            </w:r>
                          </w:p>
                          <w:p w14:paraId="028D625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81B9EFD">
                      <w:pPr>
                        <w:rPr>
                          <w:rFonts w:asciiTheme="minorEastAsia" w:hAnsiTheme="minorEastAsia" w:eastAsiaTheme="minorEastAsia"/>
                        </w:rPr>
                      </w:pPr>
                      <w:r>
                        <w:rPr>
                          <w:rFonts w:hint="eastAsia" w:asciiTheme="minorEastAsia" w:hAnsiTheme="minorEastAsia" w:eastAsiaTheme="minorEastAsia"/>
                        </w:rPr>
                        <w:t>成交公告；成交通知书</w:t>
                      </w:r>
                    </w:p>
                    <w:p w14:paraId="0E22621A">
                      <w:pPr>
                        <w:rPr>
                          <w:rFonts w:ascii="仿宋_GB2312" w:eastAsia="仿宋_GB2312"/>
                        </w:rPr>
                      </w:pPr>
                      <w:r>
                        <w:rPr>
                          <w:rFonts w:hint="eastAsia" w:ascii="仿宋_GB2312" w:eastAsia="仿宋_GB2312"/>
                        </w:rPr>
                        <w:t>立项</w:t>
                      </w:r>
                    </w:p>
                    <w:p w14:paraId="028D625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DB424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67C6B55">
                            <w:pPr>
                              <w:rPr>
                                <w:rFonts w:ascii="仿宋_GB2312" w:eastAsia="仿宋_GB2312"/>
                              </w:rPr>
                            </w:pPr>
                            <w:r>
                              <w:rPr>
                                <w:rFonts w:hint="eastAsia" w:ascii="仿宋_GB2312" w:eastAsia="仿宋_GB2312"/>
                              </w:rPr>
                              <w:t>立项</w:t>
                            </w:r>
                          </w:p>
                          <w:p w14:paraId="60C4B0B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7DB424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67C6B55">
                      <w:pPr>
                        <w:rPr>
                          <w:rFonts w:ascii="仿宋_GB2312" w:eastAsia="仿宋_GB2312"/>
                        </w:rPr>
                      </w:pPr>
                      <w:r>
                        <w:rPr>
                          <w:rFonts w:hint="eastAsia" w:ascii="仿宋_GB2312" w:eastAsia="仿宋_GB2312"/>
                        </w:rPr>
                        <w:t>立项</w:t>
                      </w:r>
                    </w:p>
                    <w:p w14:paraId="60C4B0B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5BC0B0">
                            <w:pPr>
                              <w:jc w:val="center"/>
                              <w:rPr>
                                <w:rFonts w:asciiTheme="minorEastAsia" w:hAnsiTheme="minorEastAsia" w:eastAsiaTheme="minorEastAsia"/>
                              </w:rPr>
                            </w:pPr>
                            <w:r>
                              <w:rPr>
                                <w:rFonts w:hint="eastAsia" w:asciiTheme="minorEastAsia" w:hAnsiTheme="minorEastAsia" w:eastAsiaTheme="minorEastAsia"/>
                              </w:rPr>
                              <w:t>评审打分</w:t>
                            </w:r>
                          </w:p>
                          <w:p w14:paraId="3AAC1C4F">
                            <w:pPr>
                              <w:rPr>
                                <w:rFonts w:ascii="仿宋_GB2312" w:eastAsia="仿宋_GB2312"/>
                              </w:rPr>
                            </w:pPr>
                            <w:r>
                              <w:rPr>
                                <w:rFonts w:hint="eastAsia" w:ascii="仿宋_GB2312" w:eastAsia="仿宋_GB2312"/>
                              </w:rPr>
                              <w:t>立项</w:t>
                            </w:r>
                          </w:p>
                          <w:p w14:paraId="13E9971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85BC0B0">
                      <w:pPr>
                        <w:jc w:val="center"/>
                        <w:rPr>
                          <w:rFonts w:asciiTheme="minorEastAsia" w:hAnsiTheme="minorEastAsia" w:eastAsiaTheme="minorEastAsia"/>
                        </w:rPr>
                      </w:pPr>
                      <w:r>
                        <w:rPr>
                          <w:rFonts w:hint="eastAsia" w:asciiTheme="minorEastAsia" w:hAnsiTheme="minorEastAsia" w:eastAsiaTheme="minorEastAsia"/>
                        </w:rPr>
                        <w:t>评审打分</w:t>
                      </w:r>
                    </w:p>
                    <w:p w14:paraId="3AAC1C4F">
                      <w:pPr>
                        <w:rPr>
                          <w:rFonts w:ascii="仿宋_GB2312" w:eastAsia="仿宋_GB2312"/>
                        </w:rPr>
                      </w:pPr>
                      <w:r>
                        <w:rPr>
                          <w:rFonts w:hint="eastAsia" w:ascii="仿宋_GB2312" w:eastAsia="仿宋_GB2312"/>
                        </w:rPr>
                        <w:t>立项</w:t>
                      </w:r>
                    </w:p>
                    <w:p w14:paraId="13E9971C">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CA4396">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2D525CC">
                            <w:pPr>
                              <w:rPr>
                                <w:rFonts w:ascii="仿宋_GB2312" w:eastAsia="仿宋_GB2312"/>
                              </w:rPr>
                            </w:pPr>
                            <w:r>
                              <w:rPr>
                                <w:rFonts w:hint="eastAsia" w:ascii="仿宋_GB2312" w:eastAsia="仿宋_GB2312"/>
                              </w:rPr>
                              <w:t>立项</w:t>
                            </w:r>
                          </w:p>
                          <w:p w14:paraId="7DB6015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ECA4396">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2D525CC">
                      <w:pPr>
                        <w:rPr>
                          <w:rFonts w:ascii="仿宋_GB2312" w:eastAsia="仿宋_GB2312"/>
                        </w:rPr>
                      </w:pPr>
                      <w:r>
                        <w:rPr>
                          <w:rFonts w:hint="eastAsia" w:ascii="仿宋_GB2312" w:eastAsia="仿宋_GB2312"/>
                        </w:rPr>
                        <w:t>立项</w:t>
                      </w:r>
                    </w:p>
                    <w:p w14:paraId="7DB6015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8F4502">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D8F4502">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4DC12B">
                            <w:pPr>
                              <w:jc w:val="center"/>
                              <w:rPr>
                                <w:rFonts w:asciiTheme="minorEastAsia" w:hAnsiTheme="minorEastAsia" w:eastAsiaTheme="minorEastAsia"/>
                              </w:rPr>
                            </w:pPr>
                            <w:r>
                              <w:rPr>
                                <w:rFonts w:hint="eastAsia" w:asciiTheme="minorEastAsia" w:hAnsiTheme="minorEastAsia" w:eastAsiaTheme="minorEastAsia"/>
                              </w:rPr>
                              <w:t>资格审查</w:t>
                            </w:r>
                          </w:p>
                          <w:p w14:paraId="25615430">
                            <w:pPr>
                              <w:jc w:val="center"/>
                              <w:rPr>
                                <w:rFonts w:ascii="仿宋_GB2312" w:eastAsia="仿宋_GB2312"/>
                              </w:rPr>
                            </w:pPr>
                          </w:p>
                          <w:p w14:paraId="68FEC833">
                            <w:pPr>
                              <w:rPr>
                                <w:rFonts w:ascii="仿宋_GB2312" w:eastAsia="仿宋_GB2312"/>
                              </w:rPr>
                            </w:pPr>
                            <w:r>
                              <w:rPr>
                                <w:rFonts w:hint="eastAsia" w:ascii="仿宋_GB2312" w:eastAsia="仿宋_GB2312"/>
                              </w:rPr>
                              <w:t>立项</w:t>
                            </w:r>
                          </w:p>
                          <w:p w14:paraId="42AD280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64DC12B">
                      <w:pPr>
                        <w:jc w:val="center"/>
                        <w:rPr>
                          <w:rFonts w:asciiTheme="minorEastAsia" w:hAnsiTheme="minorEastAsia" w:eastAsiaTheme="minorEastAsia"/>
                        </w:rPr>
                      </w:pPr>
                      <w:r>
                        <w:rPr>
                          <w:rFonts w:hint="eastAsia" w:asciiTheme="minorEastAsia" w:hAnsiTheme="minorEastAsia" w:eastAsiaTheme="minorEastAsia"/>
                        </w:rPr>
                        <w:t>资格审查</w:t>
                      </w:r>
                    </w:p>
                    <w:p w14:paraId="25615430">
                      <w:pPr>
                        <w:jc w:val="center"/>
                        <w:rPr>
                          <w:rFonts w:ascii="仿宋_GB2312" w:eastAsia="仿宋_GB2312"/>
                        </w:rPr>
                      </w:pPr>
                    </w:p>
                    <w:p w14:paraId="68FEC833">
                      <w:pPr>
                        <w:rPr>
                          <w:rFonts w:ascii="仿宋_GB2312" w:eastAsia="仿宋_GB2312"/>
                        </w:rPr>
                      </w:pPr>
                      <w:r>
                        <w:rPr>
                          <w:rFonts w:hint="eastAsia" w:ascii="仿宋_GB2312" w:eastAsia="仿宋_GB2312"/>
                        </w:rPr>
                        <w:t>立项</w:t>
                      </w:r>
                    </w:p>
                    <w:p w14:paraId="42AD2800">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976C9F">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A976C9F">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94F68E">
                            <w:pPr>
                              <w:jc w:val="center"/>
                              <w:rPr>
                                <w:rFonts w:asciiTheme="minorEastAsia" w:hAnsiTheme="minorEastAsia" w:eastAsiaTheme="minorEastAsia"/>
                              </w:rPr>
                            </w:pPr>
                            <w:r>
                              <w:rPr>
                                <w:rFonts w:hint="eastAsia" w:asciiTheme="minorEastAsia" w:hAnsiTheme="minorEastAsia" w:eastAsiaTheme="minorEastAsia"/>
                              </w:rPr>
                              <w:t>开启响应文件</w:t>
                            </w:r>
                          </w:p>
                          <w:p w14:paraId="56D32FBF">
                            <w:pPr>
                              <w:rPr>
                                <w:rFonts w:ascii="仿宋_GB2312" w:eastAsia="仿宋_GB2312"/>
                              </w:rPr>
                            </w:pPr>
                            <w:r>
                              <w:rPr>
                                <w:rFonts w:hint="eastAsia" w:ascii="仿宋_GB2312" w:eastAsia="仿宋_GB2312"/>
                              </w:rPr>
                              <w:t>立项</w:t>
                            </w:r>
                          </w:p>
                          <w:p w14:paraId="2403EC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4B94F68E">
                      <w:pPr>
                        <w:jc w:val="center"/>
                        <w:rPr>
                          <w:rFonts w:asciiTheme="minorEastAsia" w:hAnsiTheme="minorEastAsia" w:eastAsiaTheme="minorEastAsia"/>
                        </w:rPr>
                      </w:pPr>
                      <w:r>
                        <w:rPr>
                          <w:rFonts w:hint="eastAsia" w:asciiTheme="minorEastAsia" w:hAnsiTheme="minorEastAsia" w:eastAsiaTheme="minorEastAsia"/>
                        </w:rPr>
                        <w:t>开启响应文件</w:t>
                      </w:r>
                    </w:p>
                    <w:p w14:paraId="56D32FBF">
                      <w:pPr>
                        <w:rPr>
                          <w:rFonts w:ascii="仿宋_GB2312" w:eastAsia="仿宋_GB2312"/>
                        </w:rPr>
                      </w:pPr>
                      <w:r>
                        <w:rPr>
                          <w:rFonts w:hint="eastAsia" w:ascii="仿宋_GB2312" w:eastAsia="仿宋_GB2312"/>
                        </w:rPr>
                        <w:t>立项</w:t>
                      </w:r>
                    </w:p>
                    <w:p w14:paraId="2403ECE8">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347838">
                            <w:pPr>
                              <w:jc w:val="center"/>
                              <w:rPr>
                                <w:rFonts w:asciiTheme="minorEastAsia" w:hAnsiTheme="minorEastAsia" w:eastAsiaTheme="minorEastAsia"/>
                              </w:rPr>
                            </w:pPr>
                            <w:r>
                              <w:rPr>
                                <w:rFonts w:hint="eastAsia" w:asciiTheme="minorEastAsia" w:hAnsiTheme="minorEastAsia" w:eastAsiaTheme="minorEastAsia"/>
                              </w:rPr>
                              <w:t>邀请供应商</w:t>
                            </w:r>
                          </w:p>
                          <w:p w14:paraId="6DAF079A">
                            <w:pPr>
                              <w:rPr>
                                <w:rFonts w:ascii="仿宋_GB2312" w:eastAsia="仿宋_GB2312"/>
                              </w:rPr>
                            </w:pPr>
                            <w:r>
                              <w:rPr>
                                <w:rFonts w:hint="eastAsia" w:ascii="仿宋_GB2312" w:eastAsia="仿宋_GB2312"/>
                              </w:rPr>
                              <w:t>立项</w:t>
                            </w:r>
                          </w:p>
                          <w:p w14:paraId="3F150C5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8347838">
                      <w:pPr>
                        <w:jc w:val="center"/>
                        <w:rPr>
                          <w:rFonts w:asciiTheme="minorEastAsia" w:hAnsiTheme="minorEastAsia" w:eastAsiaTheme="minorEastAsia"/>
                        </w:rPr>
                      </w:pPr>
                      <w:r>
                        <w:rPr>
                          <w:rFonts w:hint="eastAsia" w:asciiTheme="minorEastAsia" w:hAnsiTheme="minorEastAsia" w:eastAsiaTheme="minorEastAsia"/>
                        </w:rPr>
                        <w:t>邀请供应商</w:t>
                      </w:r>
                    </w:p>
                    <w:p w14:paraId="6DAF079A">
                      <w:pPr>
                        <w:rPr>
                          <w:rFonts w:ascii="仿宋_GB2312" w:eastAsia="仿宋_GB2312"/>
                        </w:rPr>
                      </w:pPr>
                      <w:r>
                        <w:rPr>
                          <w:rFonts w:hint="eastAsia" w:ascii="仿宋_GB2312" w:eastAsia="仿宋_GB2312"/>
                        </w:rPr>
                        <w:t>立项</w:t>
                      </w:r>
                    </w:p>
                    <w:p w14:paraId="3F150C5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1505C0AD">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49731D70">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B96E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8196CF">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B4B086">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3F0D0CA">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本项目的特别规定</w:t>
            </w:r>
          </w:p>
        </w:tc>
      </w:tr>
      <w:tr w14:paraId="5FE14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4DCA99">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9369BD5">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1AF20D1">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服务类。</w:t>
            </w:r>
          </w:p>
        </w:tc>
      </w:tr>
      <w:tr w14:paraId="17A01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A56D77">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0513AF4">
            <w:pPr>
              <w:snapToGrid w:val="0"/>
              <w:spacing w:line="360" w:lineRule="auto"/>
              <w:rPr>
                <w:rFonts w:cs="宋体" w:asciiTheme="minorEastAsia" w:hAnsiTheme="minorEastAsia" w:eastAsiaTheme="minorEastAsia"/>
                <w:b/>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D02E35E">
            <w:pPr>
              <w:snapToGrid w:val="0"/>
              <w:spacing w:line="360" w:lineRule="auto"/>
              <w:rPr>
                <w:rFonts w:cs="宋体" w:asciiTheme="minorEastAsia" w:hAnsiTheme="minorEastAsia" w:eastAsiaTheme="minorEastAsia"/>
                <w:b w:val="0"/>
                <w:bCs w:val="0"/>
                <w:color w:val="000000" w:themeColor="text1"/>
                <w:kern w:val="0"/>
                <w:sz w:val="24"/>
                <w:szCs w:val="24"/>
                <w:lang w:val="en-US"/>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（1）标的：</w:t>
            </w:r>
            <w:r>
              <w:rPr>
                <w:rFonts w:hint="eastAsia" w:cs="仿宋_GB2312" w:asciiTheme="minorEastAsia" w:hAnsiTheme="minorEastAsia" w:eastAsiaTheme="minorEastAsia"/>
                <w:color w:val="000000" w:themeColor="text1"/>
                <w:sz w:val="24"/>
                <w:u w:val="single"/>
                <w:lang w:eastAsia="zh-CN"/>
                <w14:textFill>
                  <w14:solidFill>
                    <w14:schemeClr w14:val="tx1"/>
                  </w14:solidFill>
                </w14:textFill>
              </w:rPr>
              <w:t>双浦镇灵山片区“五朵金花”和美乡村联创联建共富体总体发展方案设计</w:t>
            </w:r>
            <w:r>
              <w:rPr>
                <w:rFonts w:hint="eastAsia" w:cs="宋体" w:asciiTheme="minorEastAsia" w:hAnsiTheme="minorEastAsia" w:eastAsiaTheme="minorEastAsia"/>
                <w:color w:val="000000" w:themeColor="text1"/>
                <w:kern w:val="0"/>
                <w:sz w:val="24"/>
                <w14:textFill>
                  <w14:solidFill>
                    <w14:schemeClr w14:val="tx1"/>
                  </w14:solidFill>
                </w14:textFill>
              </w:rPr>
              <w:t>，属于</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其他未列明行业 </w:t>
            </w:r>
            <w:r>
              <w:rPr>
                <w:rFonts w:hint="eastAsia" w:cs="宋体" w:asciiTheme="minorEastAsia" w:hAnsiTheme="minorEastAsia" w:eastAsiaTheme="minorEastAsia"/>
                <w:color w:val="000000" w:themeColor="text1"/>
                <w:kern w:val="0"/>
                <w:sz w:val="24"/>
                <w14:textFill>
                  <w14:solidFill>
                    <w14:schemeClr w14:val="tx1"/>
                  </w14:solidFill>
                </w14:textFill>
              </w:rPr>
              <w:t>行业；</w:t>
            </w:r>
            <w:r>
              <w:rPr>
                <w:rFonts w:hint="eastAsia" w:ascii="宋体" w:hAnsi="宋体" w:cs="宋体"/>
                <w:color w:val="000000" w:themeColor="text1"/>
                <w:kern w:val="0"/>
                <w:sz w:val="24"/>
                <w:highlight w:val="none"/>
                <w:lang w:val="en-US" w:eastAsia="zh-CN"/>
                <w14:textFill>
                  <w14:solidFill>
                    <w14:schemeClr w14:val="tx1"/>
                  </w14:solidFill>
                </w14:textFill>
              </w:rPr>
              <w:t>根据</w:t>
            </w:r>
            <w:r>
              <w:rPr>
                <w:rFonts w:ascii="宋体" w:hAnsi="宋体" w:cs="宋体"/>
                <w:color w:val="000000" w:themeColor="text1"/>
                <w:kern w:val="0"/>
                <w:sz w:val="24"/>
                <w:highlight w:val="none"/>
                <w14:textFill>
                  <w14:solidFill>
                    <w14:schemeClr w14:val="tx1"/>
                  </w14:solidFill>
                </w14:textFill>
              </w:rPr>
              <w:t>《关于印发中小企业划型标准规定的通知》（工信部联企业〔2011〕300）第</w:t>
            </w:r>
            <w:r>
              <w:rPr>
                <w:rFonts w:hint="eastAsia" w:ascii="宋体" w:hAnsi="宋体" w:cs="宋体"/>
                <w:color w:val="000000" w:themeColor="text1"/>
                <w:kern w:val="0"/>
                <w:sz w:val="24"/>
                <w:highlight w:val="none"/>
                <w:lang w:val="en-US" w:eastAsia="zh-CN"/>
                <w14:textFill>
                  <w14:solidFill>
                    <w14:schemeClr w14:val="tx1"/>
                  </w14:solidFill>
                </w14:textFill>
              </w:rPr>
              <w:t>四条第</w:t>
            </w:r>
            <w:r>
              <w:rPr>
                <w:rFonts w:ascii="宋体" w:hAnsi="宋体" w:cs="宋体"/>
                <w:color w:val="000000" w:themeColor="text1"/>
                <w:kern w:val="0"/>
                <w:sz w:val="24"/>
                <w:highlight w:val="none"/>
                <w14:textFill>
                  <w14:solidFill>
                    <w14:schemeClr w14:val="tx1"/>
                  </w14:solidFill>
                </w14:textFill>
              </w:rPr>
              <w:t>（</w:t>
            </w:r>
            <w:r>
              <w:rPr>
                <w:rFonts w:hint="eastAsia" w:hAnsi="宋体" w:cs="宋体"/>
                <w:color w:val="000000" w:themeColor="text1"/>
                <w:kern w:val="0"/>
                <w:sz w:val="24"/>
                <w:highlight w:val="none"/>
                <w:lang w:val="en-US" w:eastAsia="zh-CN"/>
                <w14:textFill>
                  <w14:solidFill>
                    <w14:schemeClr w14:val="tx1"/>
                  </w14:solidFill>
                </w14:textFill>
              </w:rPr>
              <w:t>十六</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项规定</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其他未列明</w:t>
            </w:r>
            <w:r>
              <w:rPr>
                <w:rFonts w:hint="eastAsia" w:ascii="宋体" w:hAnsi="宋体" w:cs="宋体"/>
                <w:color w:val="000000" w:themeColor="text1"/>
                <w:kern w:val="0"/>
                <w:sz w:val="24"/>
                <w:highlight w:val="none"/>
                <w:lang w:val="en-US" w:eastAsia="zh-CN"/>
                <w14:textFill>
                  <w14:solidFill>
                    <w14:schemeClr w14:val="tx1"/>
                  </w14:solidFill>
                </w14:textFill>
              </w:rPr>
              <w:t>行业。</w:t>
            </w:r>
            <w:r>
              <w:rPr>
                <w:rFonts w:hint="eastAsia" w:cs="宋体" w:asciiTheme="minorEastAsia" w:hAnsiTheme="minorEastAsia" w:eastAsiaTheme="minorEastAsia"/>
                <w:color w:val="000000" w:themeColor="text1"/>
                <w:kern w:val="0"/>
                <w:sz w:val="24"/>
                <w14:textFill>
                  <w14:solidFill>
                    <w14:schemeClr w14:val="tx1"/>
                  </w14:solidFill>
                </w14:textFill>
              </w:rPr>
              <w:t>从业人员300人以下的为中小微型企业。其中，从业人员100人及以上的为中型企业；从业人员10人及以上的为小型企业；从业人员10人以下的为微型企业。</w:t>
            </w:r>
          </w:p>
        </w:tc>
      </w:tr>
      <w:tr w14:paraId="21741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8ECFA3">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88F873B">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8C6BD09">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本项目不允许采购进口产品。</w:t>
            </w:r>
          </w:p>
          <w:p w14:paraId="04CE82D1">
            <w:pPr>
              <w:spacing w:line="360" w:lineRule="auto"/>
              <w:rPr>
                <w:rFonts w:cs="宋体" w:asciiTheme="minorEastAsia" w:hAnsiTheme="minorEastAsia" w:eastAsiaTheme="minorEastAsia"/>
                <w:color w:val="000000" w:themeColor="text1"/>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可以就</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采购进口产品。</w:t>
            </w:r>
          </w:p>
        </w:tc>
      </w:tr>
      <w:tr w14:paraId="72C97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05D197">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1037EBD">
            <w:pPr>
              <w:snapToGrid w:val="0"/>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9047A67">
            <w:pPr>
              <w:spacing w:line="360" w:lineRule="auto"/>
              <w:rPr>
                <w:rFonts w:hint="eastAsia"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 xml:space="preserve"> A</w:t>
            </w:r>
            <w:r>
              <w:rPr>
                <w:rFonts w:hint="eastAsia" w:cs="宋体" w:asciiTheme="minorEastAsia" w:hAnsiTheme="minorEastAsia" w:eastAsiaTheme="minorEastAsia"/>
                <w:color w:val="000000" w:themeColor="text1"/>
                <w:sz w:val="24"/>
                <w14:textFill>
                  <w14:solidFill>
                    <w14:schemeClr w14:val="tx1"/>
                  </w14:solidFill>
                </w14:textFill>
              </w:rPr>
              <w:t>同意将非主体、非关键性的工作分包。</w:t>
            </w:r>
          </w:p>
          <w:p w14:paraId="79455994">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Gothic" w:hAnsi="MS Gothic" w:eastAsia="MS Mincho" w:cs="MS Mincho"/>
                    <w:color w:val="000000" w:themeColor="text1"/>
                    <w:kern w:val="0"/>
                    <w:sz w:val="24"/>
                    <w:szCs w:val="24"/>
                    <w:lang w:val="en-US" w:eastAsia="zh-CN" w:bidi="ar-SA"/>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 xml:space="preserve"> B</w:t>
            </w:r>
            <w:r>
              <w:rPr>
                <w:rFonts w:hint="eastAsia" w:cs="宋体" w:asciiTheme="minorEastAsia" w:hAnsiTheme="minorEastAsia" w:eastAsiaTheme="minorEastAsia"/>
                <w:color w:val="000000" w:themeColor="text1"/>
                <w:sz w:val="24"/>
                <w14:textFill>
                  <w14:solidFill>
                    <w14:schemeClr w14:val="tx1"/>
                  </w14:solidFill>
                </w14:textFill>
              </w:rPr>
              <w:t>不同意分包。</w:t>
            </w:r>
          </w:p>
          <w:p w14:paraId="6298AA61">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注：不得限制大中型企业向小微企业合理分包。</w:t>
            </w:r>
          </w:p>
        </w:tc>
      </w:tr>
      <w:tr w14:paraId="31934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14EBE4">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142967E">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07CB8A9">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不组织。</w:t>
            </w:r>
          </w:p>
          <w:p w14:paraId="1FA0BDBB">
            <w:pPr>
              <w:spacing w:line="360" w:lineRule="auto"/>
              <w:rPr>
                <w:rFonts w:hint="eastAsia" w:cs="宋体" w:asciiTheme="minorEastAsia" w:hAnsiTheme="minorEastAsia" w:eastAsiaTheme="minorEastAsia"/>
                <w:color w:val="000000" w:themeColor="text1"/>
                <w:sz w:val="24"/>
                <w:szCs w:val="20"/>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B组织，</w:t>
            </w:r>
            <w:r>
              <w:rPr>
                <w:rFonts w:hint="eastAsia" w:cs="宋体" w:asciiTheme="minorEastAsia" w:hAnsiTheme="minorEastAsia" w:eastAsiaTheme="minorEastAsia"/>
                <w:color w:val="000000" w:themeColor="text1"/>
                <w:sz w:val="24"/>
                <w14:textFill>
                  <w14:solidFill>
                    <w14:schemeClr w14:val="tx1"/>
                  </w14:solidFill>
                </w14:textFill>
              </w:rPr>
              <w:t>时间：</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,地点：</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，联系人：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，联系方式：</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0"/>
                <w14:textFill>
                  <w14:solidFill>
                    <w14:schemeClr w14:val="tx1"/>
                  </w14:solidFill>
                </w14:textFill>
              </w:rPr>
              <w:t>。</w:t>
            </w:r>
          </w:p>
          <w:p w14:paraId="673B50A6">
            <w:pPr>
              <w:spacing w:line="360" w:lineRule="auto"/>
              <w:rPr>
                <w:rFonts w:cs="宋体" w:asciiTheme="minorEastAsia" w:hAnsiTheme="minorEastAsia" w:eastAsiaTheme="minorEastAsia"/>
                <w:color w:val="000000" w:themeColor="text1"/>
                <w:sz w:val="24"/>
                <w:szCs w:val="20"/>
                <w14:textFill>
                  <w14:solidFill>
                    <w14:schemeClr w14:val="tx1"/>
                  </w14:solidFill>
                </w14:textFill>
              </w:rPr>
            </w:pPr>
            <w:r>
              <w:rPr>
                <w:rFonts w:hint="eastAsia"/>
                <w:color w:val="000000" w:themeColor="text1"/>
                <w14:textFill>
                  <w14:solidFill>
                    <w14:schemeClr w14:val="tx1"/>
                  </w14:solidFill>
                </w14:textFill>
              </w:rPr>
              <w:t>☐C不统一组织，供应商在获取采购文件后，自行至项目现场考察。地点： ，联系人： ，联系方式： 。</w:t>
            </w:r>
          </w:p>
        </w:tc>
      </w:tr>
      <w:tr w14:paraId="02A81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86C3EA">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86A9746">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4711331">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不要求提供。</w:t>
            </w:r>
          </w:p>
          <w:p w14:paraId="1E6F841B">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B要求提供，</w:t>
            </w:r>
          </w:p>
          <w:p w14:paraId="2D0F3786">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样品：</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7E7B1A2F">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样品制作的标准和要求：</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0E7559AB">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（3）样品的评审方法以及评审标准</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：详见</w:t>
            </w:r>
            <w:r>
              <w:rPr>
                <w:rFonts w:hint="eastAsia" w:cs="宋体" w:asciiTheme="minorEastAsia" w:hAnsiTheme="minorEastAsia" w:eastAsiaTheme="minorEastAsia"/>
                <w:color w:val="000000" w:themeColor="text1"/>
                <w:sz w:val="24"/>
                <w:u w:val="single"/>
                <w14:textFill>
                  <w14:solidFill>
                    <w14:schemeClr w14:val="tx1"/>
                  </w14:solidFill>
                </w14:textFill>
              </w:rPr>
              <w:t>评审标准</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7F07B837">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（4）是否需要随样品提交检测报告：</w:t>
            </w:r>
            <w:sdt>
              <w:sdtPr>
                <w:rPr>
                  <w:rFonts w:hint="eastAsia" w:cs="宋体" w:asciiTheme="minorEastAsia" w:hAnsiTheme="minorEastAsia" w:eastAsiaTheme="minorEastAsia"/>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否；</w:t>
            </w:r>
            <w:sdt>
              <w:sdtPr>
                <w:rPr>
                  <w:rFonts w:hint="eastAsia" w:cs="宋体" w:asciiTheme="minorEastAsia" w:hAnsiTheme="minorEastAsia" w:eastAsiaTheme="minorEastAsia"/>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是，检测机构的要求</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；检测内容</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1D0F5805">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（5）提供样品的时间：</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；地点：</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；联系人</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28"/>
                <w:sz w:val="24"/>
                <w14:textFill>
                  <w14:solidFill>
                    <w14:schemeClr w14:val="tx1"/>
                  </w14:solidFill>
                </w14:textFill>
              </w:rPr>
              <w:t>联系电话：</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。请供应商在上述时间内提供样品并按规定位置安装完毕。超过截止时间的，采购人或采购代理机构将不予接收，并将清场并封闭样品现场。</w:t>
            </w:r>
          </w:p>
          <w:p w14:paraId="2C2E453A">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(6)采购活动结束后，对于未成交人提供的样品，采购人、</w:t>
            </w:r>
            <w:r>
              <w:rPr>
                <w:rFonts w:hint="eastAsia" w:cs="宋体" w:asciiTheme="minorEastAsia" w:hAnsiTheme="minorEastAsia" w:eastAsiaTheme="minorEastAsia"/>
                <w:color w:val="000000" w:themeColor="text1"/>
                <w:sz w:val="24"/>
                <w:lang w:eastAsia="zh-CN"/>
                <w14:textFill>
                  <w14:solidFill>
                    <w14:schemeClr w14:val="tx1"/>
                  </w14:solidFill>
                </w14:textFill>
              </w:rPr>
              <w:t>采购代理机构</w:t>
            </w:r>
            <w:r>
              <w:rPr>
                <w:rFonts w:hint="eastAsia" w:cs="宋体" w:asciiTheme="minorEastAsia" w:hAnsiTheme="minorEastAsia" w:eastAsiaTheme="minorEastAsia"/>
                <w:color w:val="000000" w:themeColor="text1"/>
                <w:sz w:val="24"/>
                <w14:textFill>
                  <w14:solidFill>
                    <w14:schemeClr w14:val="tx1"/>
                  </w14:solidFill>
                </w14:textFill>
              </w:rPr>
              <w:t>将通知未成交人在规定的时间内取回，逾期未取回的，采购人、</w:t>
            </w:r>
            <w:r>
              <w:rPr>
                <w:rFonts w:hint="eastAsia" w:cs="宋体" w:asciiTheme="minorEastAsia" w:hAnsiTheme="minorEastAsia" w:eastAsiaTheme="minorEastAsia"/>
                <w:color w:val="000000" w:themeColor="text1"/>
                <w:sz w:val="24"/>
                <w:lang w:eastAsia="zh-CN"/>
                <w14:textFill>
                  <w14:solidFill>
                    <w14:schemeClr w14:val="tx1"/>
                  </w14:solidFill>
                </w14:textFill>
              </w:rPr>
              <w:t>采购代理机构</w:t>
            </w:r>
            <w:r>
              <w:rPr>
                <w:rFonts w:hint="eastAsia" w:cs="宋体" w:asciiTheme="minorEastAsia" w:hAnsiTheme="minorEastAsia" w:eastAsiaTheme="minorEastAsia"/>
                <w:color w:val="000000" w:themeColor="text1"/>
                <w:sz w:val="24"/>
                <w14:textFill>
                  <w14:solidFill>
                    <w14:schemeClr w14:val="tx1"/>
                  </w14:solidFill>
                </w14:textFill>
              </w:rPr>
              <w:t>不负保管义务；对于成交人提供的样品，采购人将进行保管、封存，并作为履约验收的参考。</w:t>
            </w:r>
          </w:p>
          <w:p w14:paraId="30B48F67">
            <w:pPr>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（7）制作、运输、安装和保管样品所发生的一切费用由供应商自理。</w:t>
            </w:r>
          </w:p>
        </w:tc>
      </w:tr>
      <w:tr w14:paraId="2AFB3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F505E6">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564E0EE">
            <w:pPr>
              <w:snapToGrid w:val="0"/>
              <w:spacing w:line="360" w:lineRule="auto"/>
              <w:jc w:val="center"/>
              <w:rPr>
                <w:rFonts w:cs="宋体" w:asciiTheme="minorEastAsia" w:hAnsiTheme="minorEastAsia" w:eastAsiaTheme="minorEastAsia"/>
                <w:bCs/>
                <w:color w:val="000000" w:themeColor="text1"/>
                <w:sz w:val="24"/>
                <w14:textFill>
                  <w14:solidFill>
                    <w14:schemeClr w14:val="tx1"/>
                  </w14:solidFill>
                </w14:textFill>
              </w:rPr>
            </w:pPr>
            <w:r>
              <w:rPr>
                <w:rFonts w:hint="default" w:cs="宋体" w:asciiTheme="minorEastAsia" w:hAnsiTheme="minorEastAsia" w:eastAsiaTheme="minorEastAsia"/>
                <w:b/>
                <w:color w:val="000000" w:themeColor="text1"/>
                <w:sz w:val="24"/>
                <w:lang w:val="en-US"/>
                <w14:textFill>
                  <w14:solidFill>
                    <w14:schemeClr w14:val="tx1"/>
                  </w14:solidFill>
                </w14:textFill>
              </w:rPr>
              <w:t>方案</w:t>
            </w:r>
            <w:r>
              <w:rPr>
                <w:rFonts w:hint="eastAsia" w:cs="宋体" w:asciiTheme="minorEastAsia" w:hAnsiTheme="minorEastAsia" w:eastAsiaTheme="minorEastAsia"/>
                <w:b/>
                <w:color w:val="000000" w:themeColor="text1"/>
                <w:sz w:val="24"/>
                <w14:textFill>
                  <w14:solidFill>
                    <w14:schemeClr w14:val="tx1"/>
                  </w14:solidFill>
                </w14:textFill>
              </w:rPr>
              <w:t>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4AFB2D4">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sz w:val="24"/>
                <w14:textFill>
                  <w14:solidFill>
                    <w14:schemeClr w14:val="tx1"/>
                  </w14:solidFill>
                </w14:textFill>
              </w:rPr>
              <w:t>不组织。</w:t>
            </w:r>
          </w:p>
          <w:p w14:paraId="15F7F4E7">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Gothic" w:hAnsi="MS Gothic" w:eastAsia="MS Mincho" w:cs="MS Mincho"/>
                    <w:color w:val="000000" w:themeColor="text1"/>
                    <w:kern w:val="0"/>
                    <w:sz w:val="24"/>
                    <w:szCs w:val="24"/>
                    <w:lang w:val="en-US" w:eastAsia="zh-CN" w:bidi="ar-SA"/>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B组织。</w:t>
            </w:r>
          </w:p>
          <w:p w14:paraId="68DA86BB">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（1）在评审时安排每个供应商进行方案讲解演示。每个供应商时间不超过</w:t>
            </w:r>
            <w:r>
              <w:rPr>
                <w:rFonts w:hint="eastAsia" w:cs="宋体" w:asciiTheme="minorEastAsia" w:hAnsiTheme="minorEastAsia" w:eastAsiaTheme="minorEastAsia"/>
                <w:color w:val="000000" w:themeColor="text1"/>
                <w:kern w:val="0"/>
                <w:sz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分钟，讲解次序以响应文件解密时间先后次序为准，讲解演示人员不超过</w:t>
            </w:r>
            <w:r>
              <w:rPr>
                <w:rFonts w:hint="eastAsia" w:cs="宋体" w:asciiTheme="minorEastAsia" w:hAnsiTheme="minorEastAsia" w:eastAsiaTheme="minorEastAsia"/>
                <w:color w:val="000000" w:themeColor="text1"/>
                <w:kern w:val="0"/>
                <w:sz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人。讲解演示结束后按要求解答评标委员会提问。</w:t>
            </w:r>
          </w:p>
          <w:p w14:paraId="7FF22441">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w:t>
            </w:r>
            <w:r>
              <w:rPr>
                <w:rFonts w:hint="default" w:cs="宋体" w:asciiTheme="minorEastAsia" w:hAnsiTheme="minorEastAsia" w:eastAsiaTheme="minorEastAsia"/>
                <w:color w:val="000000" w:themeColor="text1"/>
                <w:kern w:val="0"/>
                <w:sz w:val="24"/>
                <w:lang w:val="en-US"/>
                <w14:textFill>
                  <w14:solidFill>
                    <w14:schemeClr w14:val="tx1"/>
                  </w14:solidFill>
                </w14:textFill>
              </w:rPr>
              <w:t>方案讲解</w:t>
            </w:r>
            <w:r>
              <w:rPr>
                <w:rFonts w:hint="eastAsia" w:cs="宋体" w:asciiTheme="minorEastAsia" w:hAnsiTheme="minorEastAsia" w:eastAsiaTheme="minorEastAsia"/>
                <w:color w:val="000000" w:themeColor="text1"/>
                <w:kern w:val="0"/>
                <w:sz w:val="24"/>
                <w14:textFill>
                  <w14:solidFill>
                    <w14:schemeClr w14:val="tx1"/>
                  </w14:solidFill>
                </w14:textFill>
              </w:rPr>
              <w:t>演示可选择以下其中一种方式：</w:t>
            </w:r>
          </w:p>
          <w:p w14:paraId="6D1DAB9A">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方式二：现场讲解演示。现场讲解地点为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321FE627">
            <w:pPr>
              <w:snapToGrid w:val="0"/>
              <w:spacing w:line="360" w:lineRule="auto"/>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0C0E4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57EFD0E">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2962D3F4">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57604EF">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（1）资格证明文件：见</w:t>
            </w:r>
            <w:r>
              <w:rPr>
                <w:rFonts w:hint="eastAsia" w:cs="宋体" w:asciiTheme="minorEastAsia" w:hAnsiTheme="minorEastAsia" w:eastAsiaTheme="minorEastAsia"/>
                <w:color w:val="000000" w:themeColor="text1"/>
                <w:sz w:val="24"/>
                <w:lang w:eastAsia="zh-CN"/>
                <w14:textFill>
                  <w14:solidFill>
                    <w14:schemeClr w14:val="tx1"/>
                  </w14:solidFill>
                </w14:textFill>
              </w:rPr>
              <w:t>采购</w:t>
            </w:r>
            <w:r>
              <w:rPr>
                <w:rFonts w:hint="eastAsia" w:cs="宋体" w:asciiTheme="minorEastAsia" w:hAnsiTheme="minorEastAsia" w:eastAsiaTheme="minorEastAsia"/>
                <w:color w:val="000000" w:themeColor="text1"/>
                <w:sz w:val="24"/>
                <w14:textFill>
                  <w14:solidFill>
                    <w14:schemeClr w14:val="tx1"/>
                  </w14:solidFill>
                </w14:textFill>
              </w:rPr>
              <w:t>文件第二部分11.1。</w:t>
            </w:r>
          </w:p>
          <w:p w14:paraId="60CE3396">
            <w:pPr>
              <w:spacing w:line="360" w:lineRule="auto"/>
              <w:rPr>
                <w:rFonts w:cs="宋体" w:asciiTheme="minorEastAsia" w:hAnsiTheme="minorEastAsia" w:eastAsiaTheme="minorEastAsia"/>
                <w:snapToGrid w:val="0"/>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供应商未提供有效的资格证明文件的，视为供应商不具备磋商文件中规定的资格要求，响应无效。</w:t>
            </w:r>
          </w:p>
        </w:tc>
      </w:tr>
      <w:tr w14:paraId="40F93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0756035">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1B706ABD">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0DBE6FC">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（2）资信证明文件：根据磋商文件第五部分评审标准提供。</w:t>
            </w:r>
          </w:p>
        </w:tc>
      </w:tr>
      <w:tr w14:paraId="4C72A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D941FA">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4AD84D3">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F151BF">
            <w:pPr>
              <w:snapToGrid w:val="0"/>
              <w:spacing w:line="360" w:lineRule="auto"/>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F3AE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D19826">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1F261E5">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9742485">
            <w:pPr>
              <w:snapToGrid w:val="0"/>
              <w:spacing w:line="360" w:lineRule="auto"/>
              <w:jc w:val="left"/>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有关本项目实施所需的所有费用（含税费）均计入最后报价。《最后报价</w:t>
            </w:r>
            <w:r>
              <w:rPr>
                <w:rFonts w:hint="eastAsia" w:cs="宋体" w:asciiTheme="minorEastAsia" w:hAnsiTheme="minorEastAsia" w:eastAsiaTheme="minorEastAsia"/>
                <w:color w:val="000000" w:themeColor="text1"/>
                <w:sz w:val="24"/>
                <w14:textFill>
                  <w14:solidFill>
                    <w14:schemeClr w14:val="tx1"/>
                  </w14:solidFill>
                </w14:textFill>
              </w:rPr>
              <w:t>一览表（报价表）</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是最后报价的唯一载体</w:t>
            </w:r>
            <w:r>
              <w:rPr>
                <w:rFonts w:hint="eastAsia" w:cs="宋体" w:asciiTheme="minorEastAsia" w:hAnsiTheme="minorEastAsia" w:eastAsiaTheme="minorEastAsia"/>
                <w:color w:val="000000" w:themeColor="text1"/>
                <w:kern w:val="0"/>
                <w:sz w:val="24"/>
                <w:lang w:val="zh-CN"/>
                <w14:textFill>
                  <w14:solidFill>
                    <w14:schemeClr w14:val="tx1"/>
                  </w14:solidFill>
                </w14:textFill>
              </w:rPr>
              <w:t>。磋商文件中价格全部采用人民币报价。磋商文件未列明，而供应商认为必需的费用也需列入报价。</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提醒：验收时检测费用由采购人承担，不包含在最后报价中。</w:t>
            </w:r>
          </w:p>
          <w:p w14:paraId="24538F97">
            <w:pPr>
              <w:snapToGrid w:val="0"/>
              <w:spacing w:line="360" w:lineRule="auto"/>
              <w:jc w:val="left"/>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最后报价出现下列情形的，响应无效：</w:t>
            </w:r>
          </w:p>
          <w:p w14:paraId="3146C920">
            <w:pPr>
              <w:snapToGrid w:val="0"/>
              <w:spacing w:line="360" w:lineRule="auto"/>
              <w:ind w:firstLine="241" w:firstLineChars="100"/>
              <w:jc w:val="left"/>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响应文件出现不是唯一的、有选择性的最后报价的；</w:t>
            </w:r>
          </w:p>
          <w:p w14:paraId="68E6B67F">
            <w:pPr>
              <w:snapToGrid w:val="0"/>
              <w:spacing w:line="360" w:lineRule="auto"/>
              <w:ind w:firstLine="241" w:firstLineChars="100"/>
              <w:jc w:val="lef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最后报价超过磋商文件中规定的预算金额或者最高限价的;</w:t>
            </w:r>
          </w:p>
          <w:p w14:paraId="482C7A3F">
            <w:pPr>
              <w:spacing w:line="360" w:lineRule="auto"/>
              <w:ind w:firstLine="241" w:firstLineChars="1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000000" w:themeColor="text1"/>
                <w:sz w:val="24"/>
                <w:szCs w:val="21"/>
                <w14:textFill>
                  <w14:solidFill>
                    <w14:schemeClr w14:val="tx1"/>
                  </w14:solidFill>
                </w14:textFill>
              </w:rPr>
              <w:t>;</w:t>
            </w:r>
          </w:p>
          <w:p w14:paraId="67B00739">
            <w:pPr>
              <w:spacing w:line="360" w:lineRule="auto"/>
              <w:ind w:firstLine="241" w:firstLineChars="1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供应商对根据修正原则修正后的报价不确认的</w:t>
            </w:r>
            <w:r>
              <w:rPr>
                <w:rFonts w:hint="eastAsia" w:cs="宋体" w:asciiTheme="minorEastAsia" w:hAnsiTheme="minorEastAsia" w:eastAsiaTheme="minorEastAsia"/>
                <w:b/>
                <w:color w:val="000000" w:themeColor="text1"/>
                <w:sz w:val="24"/>
                <w14:textFill>
                  <w14:solidFill>
                    <w14:schemeClr w14:val="tx1"/>
                  </w14:solidFill>
                </w14:textFill>
              </w:rPr>
              <w:t>。</w:t>
            </w:r>
          </w:p>
        </w:tc>
      </w:tr>
      <w:tr w14:paraId="08010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1DE7B93B">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467E4C99">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5A666300">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4935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8E4304">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DE1182F">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51EEF5B">
            <w:pPr>
              <w:pStyle w:val="31"/>
              <w:spacing w:line="360" w:lineRule="auto"/>
              <w:rPr>
                <w:rFonts w:cs="宋体" w:asciiTheme="minorEastAsia" w:hAnsiTheme="minorEastAsia" w:eastAsiaTheme="minorEastAsia"/>
                <w:color w:val="000000" w:themeColor="text1"/>
                <w:kern w:val="28"/>
                <w:sz w:val="24"/>
                <w14:textFill>
                  <w14:solidFill>
                    <w14:schemeClr w14:val="tx1"/>
                  </w14:solidFill>
                </w14:textFill>
              </w:rPr>
            </w:pPr>
            <w:r>
              <w:rPr>
                <w:rFonts w:hint="eastAsia" w:cs="宋体" w:asciiTheme="minorEastAsia" w:hAnsiTheme="minorEastAsia" w:eastAsiaTheme="minorEastAsia"/>
                <w:color w:val="000000" w:themeColor="text1"/>
                <w:kern w:val="28"/>
                <w:sz w:val="24"/>
                <w:szCs w:val="24"/>
                <w14:textFill>
                  <w14:solidFill>
                    <w14:schemeClr w14:val="tx1"/>
                  </w14:solidFill>
                </w14:textFill>
              </w:rPr>
              <w:t>备份响应文件送达地点：</w:t>
            </w:r>
            <w:r>
              <w:rPr>
                <w:rFonts w:hint="eastAsia" w:hAnsi="宋体" w:cs="宋体"/>
                <w:color w:val="000000" w:themeColor="text1"/>
                <w:kern w:val="28"/>
                <w:sz w:val="24"/>
                <w:szCs w:val="24"/>
                <w:highlight w:val="none"/>
                <w:lang w:eastAsia="zh-CN"/>
                <w14:textFill>
                  <w14:solidFill>
                    <w14:schemeClr w14:val="tx1"/>
                  </w14:solidFill>
                </w14:textFill>
              </w:rPr>
              <w:t>杭州市西湖区教工路199号保亭综合楼6楼</w:t>
            </w:r>
            <w:r>
              <w:rPr>
                <w:rFonts w:hint="eastAsia" w:cs="宋体" w:asciiTheme="minorEastAsia" w:hAnsiTheme="minorEastAsia" w:eastAsiaTheme="minorEastAsia"/>
                <w:color w:val="000000" w:themeColor="text1"/>
                <w:kern w:val="28"/>
                <w:sz w:val="24"/>
                <w:szCs w:val="24"/>
                <w14:textFill>
                  <w14:solidFill>
                    <w14:schemeClr w14:val="tx1"/>
                  </w14:solidFill>
                </w14:textFill>
              </w:rPr>
              <w:t>；备份响应文件签收人员联系电话：</w:t>
            </w:r>
            <w:r>
              <w:rPr>
                <w:rFonts w:hint="eastAsia" w:hAnsi="宋体" w:cs="宋体"/>
                <w:color w:val="000000" w:themeColor="text1"/>
                <w:sz w:val="24"/>
                <w:highlight w:val="none"/>
                <w:u w:val="single"/>
                <w:lang w:eastAsia="zh-CN"/>
                <w14:textFill>
                  <w14:solidFill>
                    <w14:schemeClr w14:val="tx1"/>
                  </w14:solidFill>
                </w14:textFill>
              </w:rPr>
              <w:t>丁工13575754576</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b/>
                <w:color w:val="000000" w:themeColor="text1"/>
                <w:sz w:val="24"/>
                <w:szCs w:val="24"/>
                <w14:textFill>
                  <w14:solidFill>
                    <w14:schemeClr w14:val="tx1"/>
                  </w14:solidFill>
                </w14:textFill>
              </w:rPr>
              <w:t>采购人、</w:t>
            </w:r>
            <w:r>
              <w:rPr>
                <w:rFonts w:hint="eastAsia" w:cs="宋体" w:asciiTheme="minorEastAsia" w:hAnsiTheme="minorEastAsia" w:eastAsiaTheme="minorEastAsia"/>
                <w:b/>
                <w:color w:val="000000" w:themeColor="text1"/>
                <w:sz w:val="24"/>
                <w:szCs w:val="24"/>
                <w:lang w:eastAsia="zh-CN"/>
                <w14:textFill>
                  <w14:solidFill>
                    <w14:schemeClr w14:val="tx1"/>
                  </w14:solidFill>
                </w14:textFill>
              </w:rPr>
              <w:t>采购代理机构</w:t>
            </w:r>
            <w:r>
              <w:rPr>
                <w:rFonts w:hint="eastAsia" w:cs="宋体" w:asciiTheme="minorEastAsia" w:hAnsiTheme="minorEastAsia" w:eastAsiaTheme="minorEastAsia"/>
                <w:b/>
                <w:color w:val="000000" w:themeColor="text1"/>
                <w:sz w:val="24"/>
                <w:szCs w:val="24"/>
                <w14:textFill>
                  <w14:solidFill>
                    <w14:schemeClr w14:val="tx1"/>
                  </w14:solidFill>
                </w14:textFill>
              </w:rPr>
              <w:t>不强制或变相强制供应商提交备份响应文件。</w:t>
            </w:r>
          </w:p>
        </w:tc>
      </w:tr>
      <w:tr w14:paraId="6A906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2651252">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599DCD78">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9BE578D">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59F8D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0BEEC57F">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4D45E559">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EF010B9">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联合体响应的，联合体各方均需按磋商文件第五部分评审标准要求提供资信证明文件，否则视为不符合相关要求。</w:t>
            </w:r>
          </w:p>
          <w:p w14:paraId="789F0782">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cs="Arial" w:asciiTheme="minorEastAsia" w:hAnsiTheme="minorEastAsia" w:eastAsiaTheme="minorEastAsia"/>
                    <w:color w:val="000000" w:themeColor="text1"/>
                    <w:kern w:val="0"/>
                    <w:sz w:val="24"/>
                    <w14:textFill>
                      <w14:solidFill>
                        <w14:schemeClr w14:val="tx1"/>
                      </w14:solidFill>
                    </w14:textFill>
                  </w:rPr>
                  <w:sym w:font="Wingdings" w:char="F0FE"/>
                </w:r>
              </w:sdtContent>
            </w:sdt>
            <w:r>
              <w:rPr>
                <w:rFonts w:hint="eastAsia" w:ascii="宋体" w:hAnsi="宋体" w:cs="宋体"/>
                <w:snapToGrid w:val="0"/>
                <w:color w:val="000000" w:themeColor="text1"/>
                <w:kern w:val="28"/>
                <w:sz w:val="24"/>
                <w14:textFill>
                  <w14:solidFill>
                    <w14:schemeClr w14:val="tx1"/>
                  </w14:solidFill>
                </w14:textFill>
              </w:rPr>
              <w:t>联合体响应的，联合体中有一方或者联合体成员根据分工按磋商文件第五部分评审标准要求提供资信证明文件的，视为符合了相关要求。</w:t>
            </w:r>
          </w:p>
        </w:tc>
      </w:tr>
      <w:tr w14:paraId="4899F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000000" w:sz="8" w:space="0"/>
              <w:right w:val="single" w:color="000000" w:sz="2" w:space="0"/>
            </w:tcBorders>
            <w:vAlign w:val="center"/>
          </w:tcPr>
          <w:p w14:paraId="0202CC18">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79DDB6AF">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91F8E4D">
            <w:pPr>
              <w:spacing w:line="360" w:lineRule="auto"/>
              <w:rPr>
                <w:rFonts w:hint="eastAsia" w:cs="Arial"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color w:val="000000" w:themeColor="text1"/>
                <w:kern w:val="0"/>
                <w:sz w:val="24"/>
                <w:highlight w:val="none"/>
                <w:lang w:val="en" w:eastAsia="zh-CN"/>
                <w14:textFill>
                  <w14:solidFill>
                    <w14:schemeClr w14:val="tx1"/>
                  </w14:solidFill>
                </w14:textFill>
              </w:rPr>
              <w:t>本项目推荐的</w:t>
            </w:r>
            <w:r>
              <w:rPr>
                <w:rFonts w:hint="eastAsia" w:ascii="宋体" w:hAnsi="宋体" w:cs="宋体"/>
                <w:color w:val="000000" w:themeColor="text1"/>
                <w:kern w:val="0"/>
                <w:sz w:val="24"/>
                <w:highlight w:val="none"/>
                <w:lang w:val="en-US" w:eastAsia="zh-CN"/>
                <w14:textFill>
                  <w14:solidFill>
                    <w14:schemeClr w14:val="tx1"/>
                  </w14:solidFill>
                </w14:textFill>
              </w:rPr>
              <w:t>成交</w:t>
            </w:r>
            <w:r>
              <w:rPr>
                <w:rFonts w:hint="eastAsia" w:ascii="宋体" w:hAnsi="宋体" w:cs="宋体"/>
                <w:color w:val="000000" w:themeColor="text1"/>
                <w:kern w:val="0"/>
                <w:sz w:val="24"/>
                <w:highlight w:val="none"/>
                <w:lang w:val="en" w:eastAsia="zh-CN"/>
                <w14:textFill>
                  <w14:solidFill>
                    <w14:schemeClr w14:val="tx1"/>
                  </w14:solidFill>
                </w14:textFill>
              </w:rPr>
              <w:t>候选人数量：</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1家 </w:t>
            </w:r>
            <w:r>
              <w:rPr>
                <w:rFonts w:hint="eastAsia" w:ascii="宋体" w:hAnsi="宋体" w:cs="宋体"/>
                <w:color w:val="000000" w:themeColor="text1"/>
                <w:kern w:val="0"/>
                <w:sz w:val="24"/>
                <w:highlight w:val="none"/>
                <w:lang w:val="en" w:eastAsia="zh-CN"/>
                <w14:textFill>
                  <w14:solidFill>
                    <w14:schemeClr w14:val="tx1"/>
                  </w14:solidFill>
                </w14:textFill>
              </w:rPr>
              <w:t>。</w:t>
            </w:r>
          </w:p>
        </w:tc>
      </w:tr>
      <w:tr w14:paraId="31DBB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000000" w:sz="8" w:space="0"/>
              <w:left w:val="single" w:color="000000" w:sz="8" w:space="0"/>
              <w:bottom w:val="single" w:color="auto" w:sz="4" w:space="0"/>
              <w:right w:val="single" w:color="000000" w:sz="2" w:space="0"/>
            </w:tcBorders>
            <w:vAlign w:val="center"/>
          </w:tcPr>
          <w:p w14:paraId="5A7C4BEF">
            <w:pPr>
              <w:snapToGrid w:val="0"/>
              <w:spacing w:line="360" w:lineRule="auto"/>
              <w:jc w:val="center"/>
              <w:rPr>
                <w:rFonts w:hint="default"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4010ADA">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C8BEFED">
            <w:pPr>
              <w:pStyle w:val="389"/>
              <w:widowControl w:val="0"/>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1、该项目采购代理服务费按计价格［2002］1980号文件收费标准</w:t>
            </w:r>
            <w:r>
              <w:rPr>
                <w:rFonts w:hint="eastAsia" w:ascii="宋体" w:hAnsi="宋体"/>
                <w:b/>
                <w:bCs/>
                <w:color w:val="000000" w:themeColor="text1"/>
                <w:sz w:val="24"/>
                <w:highlight w:val="none"/>
                <w:lang w:val="en-US" w:eastAsia="zh-CN"/>
                <w14:textFill>
                  <w14:solidFill>
                    <w14:schemeClr w14:val="tx1"/>
                  </w14:solidFill>
                </w14:textFill>
              </w:rPr>
              <w:t>的85%</w:t>
            </w:r>
            <w:r>
              <w:rPr>
                <w:rFonts w:hint="eastAsia" w:ascii="宋体" w:hAnsi="宋体"/>
                <w:b/>
                <w:bCs/>
                <w:color w:val="000000" w:themeColor="text1"/>
                <w:sz w:val="24"/>
                <w:highlight w:val="none"/>
                <w14:textFill>
                  <w14:solidFill>
                    <w14:schemeClr w14:val="tx1"/>
                  </w14:solidFill>
                </w14:textFill>
              </w:rPr>
              <w:t>计取。</w:t>
            </w:r>
          </w:p>
          <w:p w14:paraId="24BE4960">
            <w:pPr>
              <w:pStyle w:val="389"/>
              <w:widowControl w:val="0"/>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上述费用由成交人承担，并在领取成交通知书时支付给</w:t>
            </w:r>
            <w:r>
              <w:rPr>
                <w:rFonts w:hint="eastAsia" w:ascii="宋体" w:hAnsi="宋体"/>
                <w:b/>
                <w:bCs/>
                <w:color w:val="000000" w:themeColor="text1"/>
                <w:sz w:val="24"/>
                <w:highlight w:val="none"/>
                <w:lang w:eastAsia="zh-CN"/>
                <w14:textFill>
                  <w14:solidFill>
                    <w14:schemeClr w14:val="tx1"/>
                  </w14:solidFill>
                </w14:textFill>
              </w:rPr>
              <w:t>采购</w:t>
            </w:r>
            <w:r>
              <w:rPr>
                <w:rFonts w:hint="eastAsia" w:ascii="宋体" w:hAnsi="宋体"/>
                <w:b/>
                <w:bCs/>
                <w:color w:val="000000" w:themeColor="text1"/>
                <w:sz w:val="24"/>
                <w:highlight w:val="none"/>
                <w14:textFill>
                  <w14:solidFill>
                    <w14:schemeClr w14:val="tx1"/>
                  </w14:solidFill>
                </w14:textFill>
              </w:rPr>
              <w:t>代理机构。</w:t>
            </w:r>
            <w:r>
              <w:rPr>
                <w:rFonts w:ascii="宋体" w:hAnsi="宋体"/>
                <w:b/>
                <w:bCs/>
                <w:color w:val="000000" w:themeColor="text1"/>
                <w:sz w:val="24"/>
                <w:highlight w:val="none"/>
                <w14:textFill>
                  <w14:solidFill>
                    <w14:schemeClr w14:val="tx1"/>
                  </w14:solidFill>
                </w14:textFill>
              </w:rPr>
              <w:t>账户信息如下：</w:t>
            </w:r>
          </w:p>
          <w:p w14:paraId="4CF14A4F">
            <w:pPr>
              <w:pStyle w:val="389"/>
              <w:widowControl w:val="0"/>
              <w:spacing w:line="360" w:lineRule="auto"/>
              <w:rPr>
                <w:rFonts w:hint="eastAsia" w:ascii="宋体" w:hAnsi="宋体" w:eastAsia="宋体"/>
                <w:b/>
                <w:bCs/>
                <w:color w:val="000000" w:themeColor="text1"/>
                <w:sz w:val="24"/>
                <w:highlight w:val="none"/>
                <w:lang w:eastAsia="zh-CN"/>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账户名称：</w:t>
            </w:r>
            <w:r>
              <w:rPr>
                <w:rFonts w:hint="eastAsia" w:ascii="宋体" w:hAnsi="宋体"/>
                <w:b/>
                <w:bCs/>
                <w:color w:val="000000" w:themeColor="text1"/>
                <w:sz w:val="24"/>
                <w:highlight w:val="none"/>
                <w:lang w:eastAsia="zh-CN"/>
                <w14:textFill>
                  <w14:solidFill>
                    <w14:schemeClr w14:val="tx1"/>
                  </w14:solidFill>
                </w14:textFill>
              </w:rPr>
              <w:t>杭州西投建筑工程管理有限公司</w:t>
            </w:r>
          </w:p>
          <w:p w14:paraId="1C1875F8">
            <w:pPr>
              <w:pStyle w:val="389"/>
              <w:widowControl w:val="0"/>
              <w:spacing w:line="360" w:lineRule="auto"/>
              <w:rPr>
                <w:rFonts w:hint="eastAsia" w:ascii="宋体" w:hAnsi="宋体" w:eastAsia="宋体"/>
                <w:b/>
                <w:bCs/>
                <w:color w:val="000000" w:themeColor="text1"/>
                <w:sz w:val="24"/>
                <w:highlight w:val="none"/>
                <w:lang w:eastAsia="zh-CN"/>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开户银行：</w:t>
            </w:r>
            <w:r>
              <w:rPr>
                <w:rFonts w:hint="eastAsia" w:ascii="宋体" w:hAnsi="宋体"/>
                <w:b/>
                <w:bCs/>
                <w:color w:val="000000" w:themeColor="text1"/>
                <w:sz w:val="24"/>
                <w:highlight w:val="none"/>
                <w:lang w:eastAsia="zh-CN"/>
                <w14:textFill>
                  <w14:solidFill>
                    <w14:schemeClr w14:val="tx1"/>
                  </w14:solidFill>
                </w14:textFill>
              </w:rPr>
              <w:t>工商银行杭州保俶支行</w:t>
            </w:r>
          </w:p>
          <w:p w14:paraId="1F5B7AAF">
            <w:pPr>
              <w:pStyle w:val="389"/>
              <w:widowControl w:val="0"/>
              <w:spacing w:line="360" w:lineRule="auto"/>
              <w:rPr>
                <w:rFonts w:hint="eastAsia" w:ascii="宋体" w:hAnsi="宋体" w:eastAsia="宋体"/>
                <w:b/>
                <w:bCs/>
                <w:color w:val="000000" w:themeColor="text1"/>
                <w:sz w:val="24"/>
                <w:highlight w:val="none"/>
                <w:lang w:eastAsia="zh-CN"/>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银行账号：</w:t>
            </w:r>
            <w:r>
              <w:rPr>
                <w:rFonts w:hint="eastAsia" w:ascii="宋体" w:hAnsi="宋体"/>
                <w:b/>
                <w:bCs/>
                <w:color w:val="000000" w:themeColor="text1"/>
                <w:sz w:val="24"/>
                <w:highlight w:val="none"/>
                <w:lang w:eastAsia="zh-CN"/>
                <w14:textFill>
                  <w14:solidFill>
                    <w14:schemeClr w14:val="tx1"/>
                  </w14:solidFill>
                </w14:textFill>
              </w:rPr>
              <w:t>1202022709800020131</w:t>
            </w:r>
          </w:p>
          <w:p w14:paraId="1A096518">
            <w:pPr>
              <w:spacing w:line="360" w:lineRule="auto"/>
              <w:rPr>
                <w:rFonts w:hint="eastAsia" w:cs="Arial" w:asciiTheme="minorEastAsia" w:hAnsiTheme="minorEastAsia" w:eastAsiaTheme="minorEastAsia"/>
                <w:color w:val="000000" w:themeColor="text1"/>
                <w:kern w:val="0"/>
                <w:sz w:val="24"/>
                <w14:textFill>
                  <w14:solidFill>
                    <w14:schemeClr w14:val="tx1"/>
                  </w14:solidFill>
                </w14:textFill>
              </w:rPr>
            </w:pPr>
            <w:r>
              <w:rPr>
                <w:rFonts w:ascii="宋体" w:hAnsi="宋体"/>
                <w:color w:val="000000" w:themeColor="text1"/>
                <w:kern w:val="0"/>
                <w:sz w:val="24"/>
                <w:szCs w:val="28"/>
                <w:highlight w:val="none"/>
                <w14:textFill>
                  <w14:solidFill>
                    <w14:schemeClr w14:val="tx1"/>
                  </w14:solidFill>
                </w14:textFill>
              </w:rPr>
              <w:t>2、</w:t>
            </w:r>
            <w:r>
              <w:rPr>
                <w:rFonts w:hint="eastAsia" w:ascii="宋体" w:hAnsi="宋体"/>
                <w:color w:val="000000" w:themeColor="text1"/>
                <w:kern w:val="0"/>
                <w:sz w:val="24"/>
                <w:szCs w:val="28"/>
                <w:highlight w:val="none"/>
                <w:lang w:eastAsia="zh-CN"/>
                <w14:textFill>
                  <w14:solidFill>
                    <w14:schemeClr w14:val="tx1"/>
                  </w14:solidFill>
                </w14:textFill>
              </w:rPr>
              <w:t>供应商</w:t>
            </w:r>
            <w:r>
              <w:rPr>
                <w:rFonts w:hint="eastAsia" w:ascii="宋体" w:hAnsi="宋体"/>
                <w:color w:val="000000" w:themeColor="text1"/>
                <w:kern w:val="0"/>
                <w:sz w:val="24"/>
                <w:szCs w:val="28"/>
                <w:highlight w:val="none"/>
                <w14:textFill>
                  <w14:solidFill>
                    <w14:schemeClr w14:val="tx1"/>
                  </w14:solidFill>
                </w14:textFill>
              </w:rPr>
              <w:t>在报价时应综合考虑上述费用。</w:t>
            </w:r>
          </w:p>
        </w:tc>
      </w:tr>
    </w:tbl>
    <w:p w14:paraId="45EB7FF9">
      <w:pPr>
        <w:snapToGrid w:val="0"/>
        <w:jc w:val="center"/>
        <w:rPr>
          <w:rFonts w:cs="仿宋_GB2312" w:asciiTheme="minorEastAsia" w:hAnsiTheme="minorEastAsia" w:eastAsiaTheme="minorEastAsia"/>
          <w:b/>
          <w:sz w:val="32"/>
          <w:szCs w:val="20"/>
        </w:rPr>
      </w:pPr>
    </w:p>
    <w:p w14:paraId="06856F68">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6A37CA84">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0BC103DA">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383B86D9">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57C1CB0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24722E1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”系指磋商邀请公告中载明的本项目的</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w:t>
      </w:r>
    </w:p>
    <w:p w14:paraId="0DB4AD0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603CE9C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1DD7EEA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755BBB3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5FB66E3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w:t>
      </w:r>
      <w:r>
        <w:rPr>
          <w:rFonts w:hint="eastAsia" w:asciiTheme="minorEastAsia" w:hAnsiTheme="minorEastAsia" w:eastAsiaTheme="minorEastAsia"/>
          <w:sz w:val="24"/>
          <w:lang w:val="en-US" w:eastAsia="zh-CN"/>
        </w:rPr>
        <w:t>系</w:t>
      </w:r>
      <w:r>
        <w:rPr>
          <w:rFonts w:hint="eastAsia" w:asciiTheme="minorEastAsia" w:hAnsiTheme="minorEastAsia" w:eastAsiaTheme="minorEastAsia"/>
          <w:sz w:val="24"/>
        </w:rPr>
        <w:t>指本项目政府采购活动所依托的政府采购云平台（</w:t>
      </w:r>
      <w:r>
        <w:fldChar w:fldCharType="begin"/>
      </w:r>
      <w:r>
        <w:instrText xml:space="preserve"> HYPERLINK "https://www.zcygov.cn/" </w:instrText>
      </w:r>
      <w:r>
        <w:fldChar w:fldCharType="separate"/>
      </w:r>
      <w:r>
        <w:rPr>
          <w:rStyle w:val="69"/>
          <w:rFonts w:hint="eastAsia" w:cs="Times New Roman" w:asciiTheme="minorEastAsia" w:hAnsiTheme="minorEastAsia" w:eastAsiaTheme="minorEastAsia"/>
          <w:snapToGrid/>
          <w:color w:val="auto"/>
          <w:kern w:val="2"/>
          <w:sz w:val="24"/>
          <w:szCs w:val="24"/>
        </w:rPr>
        <w:t>https://www.zcygov.cn/</w:t>
      </w:r>
      <w:r>
        <w:rPr>
          <w:rStyle w:val="69"/>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0A9DC5C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157CB84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5A57BDE6">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05A35D49">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216F9128">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3FCBAEC5">
      <w:pPr>
        <w:pStyle w:val="393"/>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1B07B7E1">
      <w:pPr>
        <w:pStyle w:val="393"/>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47EE9D2B">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31AFDDAD">
      <w:pPr>
        <w:pStyle w:val="31"/>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3399DE29">
      <w:pPr>
        <w:spacing w:line="360" w:lineRule="auto"/>
        <w:jc w:val="center"/>
        <w:rPr>
          <w:rFonts w:cs="仿宋_GB2312" w:asciiTheme="minorEastAsia" w:hAnsiTheme="minorEastAsia" w:eastAsiaTheme="minorEastAsia"/>
          <w:b/>
          <w:sz w:val="24"/>
        </w:rPr>
      </w:pPr>
    </w:p>
    <w:p w14:paraId="43096D21">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3E9F8341">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6B9F3ECA">
      <w:pPr>
        <w:pStyle w:val="31"/>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765CC69A">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4C8B9632">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5C8C035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5F718DA3">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D29F95B">
      <w:pPr>
        <w:spacing w:line="360" w:lineRule="auto"/>
        <w:ind w:firstLine="480" w:firstLineChars="200"/>
        <w:rPr>
          <w:rFonts w:ascii="宋体" w:hAnsi="宋体" w:cs="宋体"/>
          <w:sz w:val="24"/>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1B5A21A">
      <w:pPr>
        <w:spacing w:line="360" w:lineRule="auto"/>
        <w:ind w:firstLine="480" w:firstLineChars="200"/>
        <w:rPr>
          <w:rFonts w:ascii="宋体" w:hAnsi="宋体" w:cs="宋体"/>
          <w:sz w:val="24"/>
        </w:rPr>
      </w:pPr>
    </w:p>
    <w:p w14:paraId="46F9D2C4">
      <w:pPr>
        <w:pStyle w:val="31"/>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4974944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00E624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2DC21E2A">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11217B78">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7F2876E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3A24E3D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51EA05B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E7948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8476B0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14FCFC33">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456AA3C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1A0B4272">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34AAE28">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仿宋"/>
          <w:b w:val="0"/>
          <w:bCs w:val="0"/>
          <w:color w:val="000000" w:themeColor="text1"/>
          <w:sz w:val="24"/>
          <w:szCs w:val="24"/>
          <w:lang w:val="en-US" w:eastAsia="zh-CN"/>
          <w14:textFill>
            <w14:solidFill>
              <w14:schemeClr w14:val="tx1"/>
            </w14:solidFill>
          </w14:textFill>
        </w:rPr>
        <w:t>4</w:t>
      </w:r>
      <w:r>
        <w:rPr>
          <w:rFonts w:hint="eastAsia" w:ascii="宋体" w:hAnsi="宋体" w:eastAsia="宋体" w:cs="仿宋"/>
          <w:b w:val="0"/>
          <w:bCs w:val="0"/>
          <w:color w:val="000000" w:themeColor="text1"/>
          <w:sz w:val="24"/>
          <w:szCs w:val="24"/>
          <w:lang w:val="en-US"/>
          <w14:textFill>
            <w14:solidFill>
              <w14:schemeClr w14:val="tx1"/>
            </w14:solidFill>
          </w14:textFill>
        </w:rPr>
        <w:t xml:space="preserve">.3 </w:t>
      </w:r>
      <w:r>
        <w:rPr>
          <w:rFonts w:hint="eastAsia" w:ascii="宋体" w:hAnsi="宋体" w:eastAsia="宋体" w:cs="仿宋"/>
          <w:b w:val="0"/>
          <w:bCs w:val="0"/>
          <w:color w:val="000000" w:themeColor="text1"/>
          <w:sz w:val="24"/>
          <w:szCs w:val="24"/>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lang w:val="en-US"/>
          <w14:textFill>
            <w14:solidFill>
              <w14:schemeClr w14:val="tx1"/>
            </w14:solidFill>
          </w14:textFill>
        </w:rPr>
        <w:t>应当采购使用正版软件。</w:t>
      </w:r>
    </w:p>
    <w:p w14:paraId="32C51397">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0391AEC6">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68E436BA">
      <w:pPr>
        <w:spacing w:line="360" w:lineRule="auto"/>
        <w:ind w:firstLine="480" w:firstLineChars="200"/>
        <w:rPr>
          <w:rFonts w:asciiTheme="minorEastAsia" w:hAnsiTheme="minorEastAsia" w:eastAsiaTheme="minorEastAsia"/>
          <w:sz w:val="24"/>
        </w:rPr>
      </w:pPr>
    </w:p>
    <w:p w14:paraId="5405D682">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20B5B029">
      <w:pPr>
        <w:pStyle w:val="31"/>
        <w:spacing w:line="360" w:lineRule="auto"/>
        <w:rPr>
          <w:rFonts w:asciiTheme="minorEastAsia" w:hAnsiTheme="minorEastAsia" w:eastAsiaTheme="minorEastAsia"/>
          <w:b/>
          <w:bCs w:val="0"/>
          <w:color w:val="000000" w:themeColor="text1"/>
          <w:sz w:val="24"/>
          <w14:textFill>
            <w14:solidFill>
              <w14:schemeClr w14:val="tx1"/>
            </w14:solidFill>
          </w14:textFill>
        </w:rPr>
      </w:pPr>
      <w:r>
        <w:rPr>
          <w:rFonts w:hint="eastAsia" w:asciiTheme="minorEastAsia" w:hAnsiTheme="minorEastAsia" w:eastAsiaTheme="minorEastAsia"/>
          <w:b/>
          <w:sz w:val="24"/>
        </w:rPr>
        <w:t>1.在线询问、质疑、投</w:t>
      </w:r>
      <w:r>
        <w:rPr>
          <w:rFonts w:hint="eastAsia" w:asciiTheme="minorEastAsia" w:hAnsiTheme="minorEastAsia" w:eastAsiaTheme="minorEastAsia"/>
          <w:b/>
          <w:bCs w:val="0"/>
          <w:color w:val="000000" w:themeColor="text1"/>
          <w:sz w:val="24"/>
          <w14:textFill>
            <w14:solidFill>
              <w14:schemeClr w14:val="tx1"/>
            </w14:solidFill>
          </w14:textFill>
        </w:rPr>
        <w:t>诉</w:t>
      </w:r>
      <w:r>
        <w:rPr>
          <w:rFonts w:hint="eastAsia" w:ascii="宋体" w:hAnsi="宋体" w:cs="仿宋"/>
          <w:b/>
          <w:bCs w:val="0"/>
          <w:color w:val="000000" w:themeColor="text1"/>
          <w:sz w:val="24"/>
          <w14:textFill>
            <w14:solidFill>
              <w14:schemeClr w14:val="tx1"/>
            </w14:solidFill>
          </w14:textFill>
        </w:rPr>
        <w:t>、补偿救济</w:t>
      </w:r>
    </w:p>
    <w:p w14:paraId="2C3965C6">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98FC96">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3338F93F">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4EBF64A">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2A104F44">
      <w:pPr>
        <w:pStyle w:val="31"/>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74A72D7E">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0D57C436">
      <w:pPr>
        <w:pStyle w:val="31"/>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提出质疑，否则，采购人或者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不予受理：</w:t>
      </w:r>
    </w:p>
    <w:p w14:paraId="66E3933A">
      <w:pPr>
        <w:pStyle w:val="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4458BB5A">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025B53D4">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5DF8B00F">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348DA781">
      <w:pPr>
        <w:pStyle w:val="31"/>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5283A2F6">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签订的《杭州市集中采购委托协议》的规定，质疑答复责任主体如下：</w:t>
      </w:r>
    </w:p>
    <w:p w14:paraId="01DE82C0">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189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8B2441E">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179B76A7">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5E55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A49084C">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76CF1A7B">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0BC9E85D">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382B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3115302">
            <w:pPr>
              <w:pStyle w:val="31"/>
              <w:spacing w:line="360" w:lineRule="auto"/>
              <w:jc w:val="center"/>
              <w:rPr>
                <w:rFonts w:asciiTheme="minorEastAsia" w:hAnsiTheme="minorEastAsia" w:eastAsiaTheme="minorEastAsia"/>
                <w:sz w:val="24"/>
              </w:rPr>
            </w:pPr>
          </w:p>
        </w:tc>
        <w:tc>
          <w:tcPr>
            <w:tcW w:w="4536" w:type="dxa"/>
            <w:vAlign w:val="center"/>
          </w:tcPr>
          <w:p w14:paraId="44F7FCBB">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04A681B5">
            <w:pPr>
              <w:pStyle w:val="31"/>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52DE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D7BF39C">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3562D2FD">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3493165A">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4275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05A1324">
            <w:pPr>
              <w:pStyle w:val="31"/>
              <w:spacing w:line="360" w:lineRule="auto"/>
              <w:jc w:val="center"/>
              <w:rPr>
                <w:rFonts w:asciiTheme="minorEastAsia" w:hAnsiTheme="minorEastAsia" w:eastAsiaTheme="minorEastAsia"/>
                <w:sz w:val="24"/>
              </w:rPr>
            </w:pPr>
          </w:p>
        </w:tc>
        <w:tc>
          <w:tcPr>
            <w:tcW w:w="4536" w:type="dxa"/>
            <w:vAlign w:val="center"/>
          </w:tcPr>
          <w:p w14:paraId="43B63A3E">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12CC9261">
            <w:pPr>
              <w:pStyle w:val="31"/>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789F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D067FDF">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1D96F105">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150FDB1C">
            <w:pPr>
              <w:pStyle w:val="31"/>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bl>
    <w:p w14:paraId="74767FD3">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14:paraId="374021AB">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62C53194">
      <w:pPr>
        <w:pStyle w:val="31"/>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3EBE1319">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5038451B">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069BDB18">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3130BB8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63B2E525">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13A7D66C">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3C00789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764E24CE">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5B371718">
      <w:pPr>
        <w:pStyle w:val="31"/>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2D288332">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066F0DBD">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232DCBB9">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74D4A1F9">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5F1ABE42">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79BCA85B">
      <w:pPr>
        <w:pStyle w:val="31"/>
        <w:spacing w:line="360" w:lineRule="auto"/>
        <w:ind w:firstLine="480" w:firstLineChars="200"/>
        <w:rPr>
          <w:rFonts w:hint="default" w:asciiTheme="minorEastAsia" w:hAnsiTheme="minorEastAsia" w:eastAsiaTheme="minorEastAsia"/>
          <w:sz w:val="24"/>
          <w:lang w:val="en-US"/>
        </w:rPr>
      </w:pPr>
      <w:r>
        <w:rPr>
          <w:rFonts w:hint="eastAsia" w:asciiTheme="minorEastAsia" w:hAnsiTheme="minorEastAsia" w:eastAsiaTheme="minorEastAsia"/>
          <w:sz w:val="24"/>
        </w:rPr>
        <w:t>4.5</w:t>
      </w:r>
      <w:r>
        <w:rPr>
          <w:rFonts w:hint="eastAsia" w:ascii="宋体" w:hAnsi="Courier New"/>
          <w:sz w:val="24"/>
          <w:szCs w:val="24"/>
          <w:highlight w:val="none"/>
        </w:rPr>
        <w:t>根据政府采购行政裁决省市区三级联动试点工作安排，杭州市本级及各区、县（市）政府采购项目投诉材料可寄送至浙江省政府采购行政裁决服务中心（杭州），地址：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hAnsi="宋体" w:cs="宋体"/>
          <w:color w:val="auto"/>
          <w:sz w:val="24"/>
          <w:szCs w:val="24"/>
          <w:highlight w:val="none"/>
        </w:rPr>
        <w:t>收件人：朱女士</w:t>
      </w:r>
      <w:r>
        <w:rPr>
          <w:rFonts w:hint="eastAsia" w:ascii="宋体" w:hAnsi="宋体" w:cs="宋体"/>
          <w:color w:val="auto"/>
          <w:sz w:val="24"/>
          <w:szCs w:val="24"/>
          <w:highlight w:val="none"/>
        </w:rPr>
        <w:t>、</w:t>
      </w:r>
      <w:r>
        <w:rPr>
          <w:rFonts w:hint="eastAsia" w:ascii="宋体" w:hAnsi="宋体" w:cs="宋体"/>
          <w:color w:val="auto"/>
          <w:sz w:val="24"/>
          <w:highlight w:val="none"/>
        </w:rPr>
        <w:t>王女士</w:t>
      </w:r>
      <w:r>
        <w:rPr>
          <w:rFonts w:hint="eastAsia"/>
          <w:color w:val="auto"/>
          <w:highlight w:val="none"/>
        </w:rPr>
        <w:t>，</w:t>
      </w:r>
      <w:r>
        <w:rPr>
          <w:rFonts w:hint="eastAsia" w:hAnsi="宋体" w:cs="宋体"/>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774544E">
      <w:pPr>
        <w:adjustRightInd w:val="0"/>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3A417375">
      <w:pPr>
        <w:adjustRightInd w:val="0"/>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w:t>
      </w:r>
      <w:r>
        <w:rPr>
          <w:rFonts w:hint="eastAsia" w:ascii="宋体" w:hAnsi="宋体" w:cs="仿宋"/>
          <w:color w:val="000000" w:themeColor="text1"/>
          <w:sz w:val="24"/>
          <w:lang w:val="en-US" w:eastAsia="zh-CN"/>
          <w14:textFill>
            <w14:solidFill>
              <w14:schemeClr w14:val="tx1"/>
            </w14:solidFill>
          </w14:textFill>
        </w:rPr>
        <w:t>6</w:t>
      </w:r>
      <w:r>
        <w:rPr>
          <w:rFonts w:hint="eastAsia" w:ascii="宋体" w:hAnsi="宋体" w:cs="仿宋"/>
          <w:color w:val="000000" w:themeColor="text1"/>
          <w:sz w:val="24"/>
          <w14:textFill>
            <w14:solidFill>
              <w14:schemeClr w14:val="tx1"/>
            </w14:solidFill>
          </w14:textFill>
        </w:rPr>
        <w:t xml:space="preserve"> 补偿救济</w:t>
      </w:r>
    </w:p>
    <w:p w14:paraId="7C2799F8">
      <w:pPr>
        <w:pStyle w:val="31"/>
        <w:spacing w:line="360" w:lineRule="auto"/>
        <w:ind w:firstLine="480" w:firstLineChars="200"/>
        <w:rPr>
          <w:rFonts w:asciiTheme="minorEastAsia" w:hAnsiTheme="minorEastAsia" w:eastAsiaTheme="minorEastAsia"/>
          <w:b/>
          <w:sz w:val="24"/>
        </w:rPr>
      </w:pPr>
      <w:r>
        <w:rPr>
          <w:rFonts w:hint="eastAsia" w:ascii="宋体" w:hAnsi="宋体" w:cs="仿宋"/>
          <w:color w:val="000000" w:themeColor="text1"/>
          <w:sz w:val="24"/>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2015A97D">
      <w:pPr>
        <w:adjustRightInd/>
        <w:spacing w:line="360" w:lineRule="auto"/>
        <w:jc w:val="center"/>
        <w:outlineLvl w:val="0"/>
        <w:rPr>
          <w:rFonts w:cs="仿宋_GB2312" w:asciiTheme="minorEastAsia" w:hAnsiTheme="minorEastAsia" w:eastAsiaTheme="minorEastAsia"/>
          <w:b/>
          <w:sz w:val="32"/>
          <w:szCs w:val="20"/>
        </w:rPr>
      </w:pPr>
    </w:p>
    <w:p w14:paraId="4B746B42">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5B9BFC7D">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0B4DBA7B">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7548625E">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14D12944">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69C10212">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010BDFBB">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7D55506C">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6B061B2C">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47135F22">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26243CE8">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747368CA">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604DB676">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3ED7D355">
      <w:pPr>
        <w:pStyle w:val="393"/>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提出。</w:t>
      </w:r>
    </w:p>
    <w:p w14:paraId="448E9868">
      <w:pPr>
        <w:pStyle w:val="393"/>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lang w:eastAsia="zh-CN"/>
        </w:rPr>
        <w:t>采购代理机构</w:t>
      </w:r>
      <w:r>
        <w:rPr>
          <w:rFonts w:hint="eastAsia" w:cs="宋体" w:asciiTheme="minorEastAsia" w:hAnsiTheme="minorEastAsia" w:eastAsiaTheme="minorEastAsia"/>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3F537055">
      <w:pPr>
        <w:pStyle w:val="393"/>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应当顺延提交首次响应文件截止时间。</w:t>
      </w:r>
    </w:p>
    <w:p w14:paraId="3BAE9585">
      <w:pPr>
        <w:pStyle w:val="393"/>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4F445442">
      <w:pPr>
        <w:pStyle w:val="22"/>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4CE2BC12">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3637845F">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14F56767">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479E9923">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697130B9">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030B6BF2">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28339E85">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350BE813">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0E005373">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403A438A">
      <w:pPr>
        <w:pStyle w:val="31"/>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7C940B7C">
      <w:pPr>
        <w:pStyle w:val="31"/>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3FC7C5A2">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6B5AEC52">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65576361">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6BDB08B6">
      <w:pPr>
        <w:pStyle w:val="31"/>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0F483AB1">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6D3D25C7">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51BEDFE4">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713C9F41">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7F03C013">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0A8A9CC6">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242D2F01">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06F189AA">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14:paraId="0B2C6087">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A1AF8D4">
      <w:pPr>
        <w:pStyle w:val="31"/>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14:paraId="7812BB45">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14:paraId="28EFB9CC">
      <w:pPr>
        <w:pStyle w:val="31"/>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547A156B">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13E4E563">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3761188">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470D0BB6">
      <w:pPr>
        <w:pStyle w:val="393"/>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79418AA5">
      <w:pPr>
        <w:pStyle w:val="393"/>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77DC4D74">
      <w:pPr>
        <w:pStyle w:val="393"/>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5F47A9DF">
      <w:pPr>
        <w:pStyle w:val="31"/>
        <w:spacing w:line="360" w:lineRule="auto"/>
        <w:ind w:firstLine="480" w:firstLineChars="200"/>
        <w:rPr>
          <w:rFonts w:cs="仿宋_GB2312" w:asciiTheme="minorEastAsia" w:hAnsiTheme="minorEastAsia" w:eastAsiaTheme="minorEastAsia"/>
          <w:sz w:val="24"/>
          <w:szCs w:val="24"/>
        </w:rPr>
      </w:pPr>
    </w:p>
    <w:p w14:paraId="5AE30A46">
      <w:pPr>
        <w:adjustRightInd/>
        <w:spacing w:line="360" w:lineRule="auto"/>
        <w:jc w:val="center"/>
        <w:outlineLvl w:val="0"/>
        <w:rPr>
          <w:rFonts w:cs="仿宋_GB2312" w:asciiTheme="minorEastAsia" w:hAnsiTheme="minorEastAsia" w:eastAsiaTheme="minorEastAsia"/>
          <w:b/>
          <w:sz w:val="32"/>
          <w:szCs w:val="20"/>
        </w:rPr>
      </w:pPr>
    </w:p>
    <w:p w14:paraId="6E0510DD">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19C0BF11">
      <w:pPr>
        <w:pStyle w:val="393"/>
        <w:spacing w:before="0"/>
        <w:ind w:firstLine="0" w:firstLineChars="0"/>
        <w:rPr>
          <w:rFonts w:cs="仿宋_GB2312" w:asciiTheme="minorEastAsia" w:hAnsiTheme="minorEastAsia" w:eastAsiaTheme="minorEastAsia"/>
          <w:b/>
          <w:szCs w:val="24"/>
        </w:rPr>
      </w:pPr>
    </w:p>
    <w:p w14:paraId="349BE942">
      <w:pPr>
        <w:pStyle w:val="393"/>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7E4FAD9F">
      <w:pPr>
        <w:pStyle w:val="393"/>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BDD758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36AFC27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354BAAE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6996B32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1.5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可以视情况延长提交响应文件的截止时间。在上述情况下，</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与供应商以前在响应截止期方面的全部权利、责任和义务，将适用于延长至新的响应截止期。</w:t>
      </w:r>
    </w:p>
    <w:p w14:paraId="6C73236B">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02CE6808">
      <w:pPr>
        <w:pStyle w:val="31"/>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w:t>
      </w:r>
      <w:r>
        <w:rPr>
          <w:rFonts w:hint="eastAsia" w:cs="仿宋_GB2312" w:asciiTheme="minorEastAsia" w:hAnsiTheme="minorEastAsia" w:eastAsiaTheme="minorEastAsia"/>
          <w:b/>
          <w:sz w:val="24"/>
          <w:szCs w:val="24"/>
          <w:lang w:eastAsia="zh-CN"/>
        </w:rPr>
        <w:t>采购代理机构</w:t>
      </w:r>
      <w:r>
        <w:rPr>
          <w:rFonts w:hint="eastAsia" w:cs="仿宋_GB2312" w:asciiTheme="minorEastAsia" w:hAnsiTheme="minorEastAsia" w:eastAsiaTheme="minorEastAsia"/>
          <w:b/>
          <w:sz w:val="24"/>
          <w:szCs w:val="24"/>
        </w:rPr>
        <w:t>不强制或变相强制供应商提交备份响应文件。</w:t>
      </w:r>
    </w:p>
    <w:p w14:paraId="2F6D5DB4">
      <w:pPr>
        <w:pStyle w:val="31"/>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w:t>
      </w:r>
      <w:r>
        <w:rPr>
          <w:rFonts w:hint="eastAsia" w:asciiTheme="minorEastAsia" w:hAnsiTheme="minorEastAsia" w:eastAsiaTheme="minorEastAsia"/>
          <w:b/>
          <w:sz w:val="24"/>
          <w:u w:val="single"/>
          <w:lang w:val="en-US" w:eastAsia="zh-CN"/>
        </w:rPr>
        <w:t>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68B93631">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w:t>
      </w:r>
    </w:p>
    <w:p w14:paraId="7C04A0C8">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将拒绝接受逾期送达的备份响应文件。邮寄过程中，电子备份响应文件发生泄露、遗失、损坏或延期送达等情况的，由供应商自行负责。</w:t>
      </w:r>
    </w:p>
    <w:p w14:paraId="780098C0">
      <w:pPr>
        <w:pStyle w:val="31"/>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431D23B9">
      <w:pPr>
        <w:adjustRightInd/>
        <w:spacing w:line="360" w:lineRule="auto"/>
        <w:jc w:val="center"/>
        <w:outlineLvl w:val="0"/>
        <w:rPr>
          <w:rFonts w:cs="仿宋_GB2312" w:asciiTheme="minorEastAsia" w:hAnsiTheme="minorEastAsia" w:eastAsiaTheme="minorEastAsia"/>
          <w:b/>
          <w:sz w:val="32"/>
          <w:szCs w:val="20"/>
        </w:rPr>
      </w:pPr>
    </w:p>
    <w:p w14:paraId="438A71AD">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4C5A75B6">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30D807C2">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 </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5E491436">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依托电子交易平台发起开始解密指令，供应商按照平台提示和磋商文件的规定在半小时内完成在线解密。</w:t>
      </w:r>
    </w:p>
    <w:p w14:paraId="293E7122">
      <w:pPr>
        <w:pStyle w:val="31"/>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6F071EA1">
      <w:pPr>
        <w:pStyle w:val="393"/>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2D87514C">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)、中国政府采购网(www.ccgp.gov.cn)渠道查询供应商的信用记录。</w:t>
      </w:r>
    </w:p>
    <w:p w14:paraId="5B68AC61">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1CD51389">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7C3E5709">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AC863E5">
      <w:pPr>
        <w:pStyle w:val="31"/>
        <w:spacing w:line="360" w:lineRule="auto"/>
        <w:rPr>
          <w:rFonts w:cs="仿宋_GB2312" w:asciiTheme="minorEastAsia" w:hAnsiTheme="minorEastAsia" w:eastAsiaTheme="minorEastAsia"/>
          <w:b/>
          <w:sz w:val="24"/>
          <w:szCs w:val="24"/>
        </w:rPr>
      </w:pPr>
    </w:p>
    <w:p w14:paraId="100D87D6">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24A77175">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3D5DE1BC">
      <w:pPr>
        <w:pStyle w:val="31"/>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34A21A37">
      <w:pPr>
        <w:pStyle w:val="31"/>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14:paraId="52B68B0D">
      <w:pPr>
        <w:adjustRightInd/>
        <w:spacing w:line="360" w:lineRule="auto"/>
        <w:jc w:val="center"/>
        <w:outlineLvl w:val="0"/>
        <w:rPr>
          <w:rFonts w:cs="仿宋_GB2312" w:asciiTheme="minorEastAsia" w:hAnsiTheme="minorEastAsia" w:eastAsiaTheme="minorEastAsia"/>
          <w:b/>
          <w:sz w:val="32"/>
          <w:szCs w:val="20"/>
        </w:rPr>
      </w:pPr>
    </w:p>
    <w:p w14:paraId="1C8234AB">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3857837E">
      <w:pPr>
        <w:pStyle w:val="393"/>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40BAF670">
      <w:pPr>
        <w:pStyle w:val="393"/>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51A37829">
      <w:pPr>
        <w:pStyle w:val="393"/>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2AFBEB85">
      <w:pPr>
        <w:adjustRightInd/>
        <w:spacing w:line="360" w:lineRule="auto"/>
        <w:jc w:val="center"/>
        <w:outlineLvl w:val="0"/>
        <w:rPr>
          <w:rFonts w:cs="仿宋_GB2312" w:asciiTheme="minorEastAsia" w:hAnsiTheme="minorEastAsia" w:eastAsiaTheme="minorEastAsia"/>
          <w:sz w:val="24"/>
        </w:rPr>
      </w:pPr>
    </w:p>
    <w:p w14:paraId="5F0ACCF1">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72A746BB">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38AA690C">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5A1811C">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70DE9066">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鼓励在收到评审报告当天在线确定中标或者成交供应商。成交通知书和成交结果公告应当在规定时间内同时发出。</w:t>
      </w:r>
    </w:p>
    <w:p w14:paraId="67BC6F9C">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1AB579BD">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lang w:eastAsia="zh-CN"/>
        </w:rPr>
        <w:t>采购代理机构</w:t>
      </w:r>
      <w:r>
        <w:rPr>
          <w:rFonts w:hint="eastAsia" w:ascii="宋体" w:hAnsi="宋体" w:cs="宋体"/>
          <w:sz w:val="24"/>
        </w:rPr>
        <w:t>也可以以纸质形式进行成交通知。</w:t>
      </w:r>
    </w:p>
    <w:p w14:paraId="017BB782">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14:paraId="7CF657C2">
      <w:pPr>
        <w:spacing w:line="360" w:lineRule="auto"/>
        <w:ind w:firstLine="360" w:firstLineChars="150"/>
        <w:rPr>
          <w:rFonts w:hint="eastAsia"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1B110FA7">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3.4 由于中标、成交供应商原因导致重新采购的，应当承担支付代理费和专家评审费等费用在内的赔偿责任。</w:t>
      </w:r>
    </w:p>
    <w:p w14:paraId="562A317E">
      <w:pPr>
        <w:snapToGrid w:val="0"/>
        <w:spacing w:line="360" w:lineRule="auto"/>
        <w:jc w:val="center"/>
        <w:outlineLvl w:val="0"/>
        <w:rPr>
          <w:rFonts w:cs="仿宋_GB2312" w:asciiTheme="minorEastAsia" w:hAnsiTheme="minorEastAsia" w:eastAsiaTheme="minorEastAsia"/>
          <w:b/>
          <w:sz w:val="36"/>
          <w:szCs w:val="36"/>
        </w:rPr>
      </w:pPr>
    </w:p>
    <w:p w14:paraId="7AE6245C">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372E532A">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最终以甲方签订的合同为准</w:t>
      </w:r>
      <w:r>
        <w:rPr>
          <w:rFonts w:hint="eastAsia" w:asciiTheme="minorEastAsia" w:hAnsiTheme="minorEastAsia" w:eastAsiaTheme="minorEastAsia"/>
          <w:sz w:val="24"/>
        </w:rPr>
        <w:t>。</w:t>
      </w:r>
    </w:p>
    <w:p w14:paraId="0325A74C">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09C9213A">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EE35265">
      <w:pPr>
        <w:pStyle w:val="393"/>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0D41DF9F">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3D0DF6F">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122FCA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65929DFF">
      <w:pPr>
        <w:pStyle w:val="393"/>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387153AE">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1F43C15F">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669D7B13">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cs="宋体" w:asciiTheme="minorEastAsia" w:hAnsiTheme="minorEastAsia" w:eastAsiaTheme="minorEastAsia"/>
          <w:snapToGrid w:val="0"/>
          <w:kern w:val="28"/>
          <w:sz w:val="24"/>
        </w:rPr>
        <w:t>。</w:t>
      </w:r>
    </w:p>
    <w:p w14:paraId="7EA1D3DB">
      <w:pPr>
        <w:pStyle w:val="3"/>
        <w:numPr>
          <w:ilvl w:val="255"/>
          <w:numId w:val="0"/>
        </w:numPr>
        <w:ind w:left="0" w:firstLine="0"/>
        <w:rPr>
          <w:highlight w:val="none"/>
        </w:rPr>
      </w:pPr>
      <w:r>
        <w:rPr>
          <w:rFonts w:ascii="宋体" w:hAnsi="宋体" w:eastAsia="宋体"/>
          <w:sz w:val="24"/>
          <w:highlight w:val="none"/>
          <w:lang w:val="en-US"/>
        </w:rPr>
        <w:t>4.</w:t>
      </w:r>
      <w:r>
        <w:rPr>
          <w:rFonts w:hint="eastAsia" w:ascii="宋体" w:hAnsi="宋体" w:eastAsia="宋体"/>
          <w:sz w:val="24"/>
          <w:highlight w:val="none"/>
          <w:lang w:val="en-US"/>
        </w:rPr>
        <w:t>预付款</w:t>
      </w:r>
    </w:p>
    <w:p w14:paraId="44A57491">
      <w:pPr>
        <w:adjustRightInd/>
        <w:spacing w:line="360" w:lineRule="auto"/>
        <w:ind w:firstLine="480" w:firstLineChars="200"/>
        <w:rPr>
          <w:highlight w:val="none"/>
        </w:rPr>
      </w:pPr>
      <w:r>
        <w:rPr>
          <w:rFonts w:hint="eastAsia" w:ascii="宋体" w:hAnsi="宋体" w:eastAsia="宋体"/>
          <w:b w:val="0"/>
          <w:bCs w:val="0"/>
          <w:sz w:val="24"/>
          <w:szCs w:val="24"/>
          <w:highlight w:val="none"/>
          <w:lang w:val="en-US"/>
        </w:rPr>
        <w:t>采购单位应当在政府采购合同中约定预付款，对中小企业合同预付款比例原则上不低于合同金额的</w:t>
      </w:r>
      <w:r>
        <w:rPr>
          <w:rFonts w:ascii="宋体" w:hAnsi="宋体" w:eastAsia="宋体"/>
          <w:b w:val="0"/>
          <w:bCs w:val="0"/>
          <w:sz w:val="24"/>
          <w:szCs w:val="24"/>
          <w:highlight w:val="none"/>
          <w:lang w:val="en-US"/>
        </w:rPr>
        <w:t>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70%；项目分年安排预算的，每年预付款比例</w:t>
      </w:r>
      <w:r>
        <w:rPr>
          <w:rFonts w:hint="eastAsia" w:ascii="宋体" w:hAnsi="宋体"/>
          <w:sz w:val="24"/>
        </w:rPr>
        <w:t>不低于</w:t>
      </w:r>
      <w:r>
        <w:rPr>
          <w:rFonts w:ascii="宋体" w:hAnsi="宋体" w:eastAsia="宋体"/>
          <w:b w:val="0"/>
          <w:bCs w:val="0"/>
          <w:sz w:val="24"/>
          <w:szCs w:val="24"/>
          <w:highlight w:val="none"/>
          <w:lang w:val="en-US"/>
        </w:rPr>
        <w:t>项目年度计划支付资金额的40％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hint="eastAsia" w:ascii="宋体" w:hAnsi="宋体" w:eastAsia="宋体" w:cs="宋体"/>
          <w:b w:val="0"/>
          <w:bCs w:val="0"/>
          <w:snapToGrid w:val="0"/>
          <w:kern w:val="28"/>
          <w:sz w:val="24"/>
          <w:lang w:val="en-US" w:eastAsia="zh-CN"/>
        </w:rPr>
        <w:t>95763</w:t>
      </w:r>
      <w:r>
        <w:rPr>
          <w:rFonts w:ascii="宋体" w:hAnsi="宋体" w:eastAsia="宋体"/>
          <w:b w:val="0"/>
          <w:bCs w:val="0"/>
          <w:sz w:val="24"/>
          <w:szCs w:val="24"/>
          <w:highlight w:val="none"/>
          <w:lang w:val="en-US"/>
        </w:rPr>
        <w:t>。</w:t>
      </w:r>
    </w:p>
    <w:p w14:paraId="4EF9C650">
      <w:pPr>
        <w:tabs>
          <w:tab w:val="left" w:pos="0"/>
        </w:tabs>
        <w:spacing w:line="360" w:lineRule="auto"/>
        <w:ind w:firstLine="0"/>
        <w:rPr>
          <w:rFonts w:cs="宋体" w:asciiTheme="minorEastAsia" w:hAnsiTheme="minorEastAsia" w:eastAsiaTheme="minorEastAsia"/>
          <w:snapToGrid w:val="0"/>
          <w:kern w:val="28"/>
          <w:sz w:val="24"/>
        </w:rPr>
      </w:pPr>
    </w:p>
    <w:p w14:paraId="4E239277">
      <w:pPr>
        <w:snapToGrid w:val="0"/>
        <w:spacing w:line="360" w:lineRule="auto"/>
        <w:jc w:val="center"/>
        <w:rPr>
          <w:rFonts w:cs="仿宋_GB2312" w:asciiTheme="minorEastAsia" w:hAnsiTheme="minorEastAsia" w:eastAsiaTheme="minorEastAsia"/>
          <w:b/>
          <w:sz w:val="36"/>
          <w:szCs w:val="36"/>
        </w:rPr>
      </w:pPr>
    </w:p>
    <w:p w14:paraId="489CC6F8">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6C9FB6F5">
      <w:pPr>
        <w:pStyle w:val="23"/>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41290C6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D0CCBDD">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05D63F7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576743">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8606BB9">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w:t>
      </w:r>
      <w:r>
        <w:rPr>
          <w:rFonts w:hint="eastAsia" w:ascii="宋体" w:hAnsi="宋体" w:eastAsia="宋体" w:cs="宋体"/>
          <w:b w:val="0"/>
          <w:bCs w:val="0"/>
          <w:color w:val="000000" w:themeColor="text1"/>
          <w:kern w:val="0"/>
          <w:sz w:val="24"/>
          <w:szCs w:val="24"/>
          <w:lang w:val="en-US"/>
          <w14:textFill>
            <w14:solidFill>
              <w14:schemeClr w14:val="tx1"/>
            </w14:solidFill>
          </w14:textFill>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lang w:val="en-US"/>
          <w14:textFill>
            <w14:solidFill>
              <w14:schemeClr w14:val="tx1"/>
            </w14:solidFill>
          </w14:textFill>
        </w:rPr>
        <w:t>做好审核并完成支付。</w:t>
      </w:r>
    </w:p>
    <w:p w14:paraId="2930D2B3">
      <w:pPr>
        <w:snapToGrid w:val="0"/>
        <w:spacing w:line="360" w:lineRule="auto"/>
        <w:jc w:val="center"/>
        <w:rPr>
          <w:rFonts w:cs="仿宋_GB2312" w:asciiTheme="minorEastAsia" w:hAnsiTheme="minorEastAsia" w:eastAsiaTheme="minorEastAsia"/>
          <w:b/>
          <w:sz w:val="36"/>
          <w:szCs w:val="36"/>
        </w:rPr>
      </w:pPr>
    </w:p>
    <w:p w14:paraId="5627D9DB">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4C106EA9">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00E881B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lang w:eastAsia="zh-CN"/>
        </w:rPr>
        <w:t>采购代理机构</w:t>
      </w:r>
      <w:r>
        <w:rPr>
          <w:rFonts w:hint="eastAsia" w:cs="Helvetica" w:asciiTheme="minorEastAsia" w:hAnsiTheme="minorEastAsia" w:eastAsiaTheme="minorEastAsia"/>
          <w:kern w:val="0"/>
          <w:sz w:val="24"/>
        </w:rPr>
        <w:t>可中止电子交易活动：</w:t>
      </w:r>
    </w:p>
    <w:p w14:paraId="0A16F235">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3C12467A">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28DC0D28">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52C9E618">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16AC38E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3D58B7A2">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29768"/>
      <w:bookmarkEnd w:id="54"/>
      <w:bookmarkStart w:id="55" w:name="_Hlt74730295"/>
      <w:bookmarkEnd w:id="55"/>
      <w:bookmarkStart w:id="56" w:name="_Hlt75236290"/>
      <w:bookmarkEnd w:id="56"/>
      <w:bookmarkStart w:id="57" w:name="_Hlt68057669"/>
      <w:bookmarkEnd w:id="57"/>
      <w:bookmarkStart w:id="58" w:name="_Hlt75236011"/>
      <w:bookmarkEnd w:id="58"/>
      <w:bookmarkStart w:id="59" w:name="_Hlt74707468"/>
      <w:bookmarkEnd w:id="59"/>
      <w:bookmarkStart w:id="60" w:name="_Hlt68072990"/>
      <w:bookmarkEnd w:id="60"/>
      <w:bookmarkStart w:id="61" w:name="_Hlt74714665"/>
      <w:bookmarkEnd w:id="61"/>
      <w:bookmarkStart w:id="62" w:name="_Hlt75236101"/>
      <w:bookmarkEnd w:id="62"/>
      <w:bookmarkStart w:id="63" w:name="_Toc164416483"/>
      <w:bookmarkStart w:id="64" w:name="第三部分"/>
      <w:r>
        <w:rPr>
          <w:rFonts w:cs="仿宋_GB2312" w:asciiTheme="minorEastAsia" w:hAnsiTheme="minorEastAsia" w:eastAsiaTheme="minorEastAsia"/>
          <w:b/>
          <w:sz w:val="36"/>
          <w:szCs w:val="36"/>
        </w:rPr>
        <w:br w:type="page"/>
      </w:r>
    </w:p>
    <w:p w14:paraId="783EA0AC">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369CBA81">
      <w:pPr>
        <w:pStyle w:val="5"/>
        <w:spacing w:before="120" w:beforeLines="50" w:line="360" w:lineRule="auto"/>
        <w:ind w:firstLine="0"/>
        <w:rPr>
          <w:rFonts w:hAnsi="宋体" w:cs="宋体"/>
          <w:b/>
          <w:bCs/>
          <w:color w:val="auto"/>
          <w:sz w:val="24"/>
          <w:szCs w:val="24"/>
        </w:rPr>
      </w:pPr>
      <w:r>
        <w:rPr>
          <w:rFonts w:hint="eastAsia" w:hAnsi="宋体" w:cs="宋体"/>
          <w:b/>
          <w:bCs/>
          <w:color w:val="auto"/>
          <w:sz w:val="24"/>
          <w:szCs w:val="24"/>
        </w:rPr>
        <w:t>一、项目背景</w:t>
      </w:r>
    </w:p>
    <w:p w14:paraId="136918B6">
      <w:pPr>
        <w:pStyle w:val="5"/>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hAnsi="宋体" w:cs="宋体"/>
          <w:b/>
          <w:bCs/>
          <w:color w:val="auto"/>
          <w:sz w:val="24"/>
          <w:szCs w:val="24"/>
          <w:lang w:val="en-US" w:eastAsia="zh-CN"/>
        </w:rPr>
      </w:pPr>
      <w:r>
        <w:rPr>
          <w:rFonts w:hint="eastAsia" w:ascii="宋体" w:hAnsi="宋体" w:cs="宋体"/>
          <w:color w:val="auto"/>
          <w:sz w:val="24"/>
          <w:szCs w:val="22"/>
          <w:highlight w:val="none"/>
        </w:rPr>
        <w:t>按照国家全面推进乡村振兴，建设宜居宜业和美乡村，浙江省持续深化“千村示范、万村整治”工程，促进共同富裕，争创农业农村现代化先行省的要求，结合《浙江省人民政府办公厅关于开展未来乡村建设的指导意见》，</w:t>
      </w:r>
      <w:r>
        <w:rPr>
          <w:rFonts w:hint="eastAsia" w:hAnsi="宋体" w:cs="宋体"/>
          <w:color w:val="auto"/>
          <w:sz w:val="24"/>
          <w:szCs w:val="22"/>
          <w:highlight w:val="none"/>
          <w:lang w:val="en-US" w:eastAsia="zh-CN"/>
        </w:rPr>
        <w:t>以及杭州</w:t>
      </w:r>
      <w:r>
        <w:rPr>
          <w:rFonts w:hint="eastAsia" w:hAnsi="宋体" w:cs="宋体"/>
          <w:color w:val="auto"/>
          <w:sz w:val="24"/>
          <w:szCs w:val="24"/>
        </w:rPr>
        <w:t>《杭州市未来乡村建设工作方案（试行）》《杭州市未来乡村建设评价指标体系（试行）》</w:t>
      </w:r>
      <w:r>
        <w:rPr>
          <w:rFonts w:hint="eastAsia" w:hAnsi="宋体" w:cs="宋体"/>
          <w:color w:val="auto"/>
          <w:sz w:val="24"/>
          <w:szCs w:val="24"/>
          <w:lang w:eastAsia="zh-CN"/>
        </w:rPr>
        <w:t>，</w:t>
      </w:r>
      <w:r>
        <w:rPr>
          <w:rFonts w:hint="eastAsia" w:hAnsi="宋体" w:cs="宋体"/>
          <w:color w:val="auto"/>
          <w:sz w:val="24"/>
          <w:szCs w:val="24"/>
          <w:lang w:val="en-US" w:eastAsia="zh-CN"/>
        </w:rPr>
        <w:t>鼓励</w:t>
      </w:r>
      <w:r>
        <w:rPr>
          <w:rFonts w:hint="eastAsia" w:hAnsi="宋体" w:cs="宋体"/>
          <w:color w:val="auto"/>
          <w:sz w:val="24"/>
          <w:szCs w:val="24"/>
        </w:rPr>
        <w:t>打造新时代美丽乡村升级版和共同富裕示范区的乡村振兴样板地</w:t>
      </w:r>
      <w:r>
        <w:rPr>
          <w:rFonts w:hint="eastAsia" w:hAnsi="宋体" w:cs="宋体"/>
          <w:color w:val="auto"/>
          <w:sz w:val="24"/>
          <w:szCs w:val="24"/>
          <w:lang w:eastAsia="zh-CN"/>
        </w:rPr>
        <w:t>，</w:t>
      </w:r>
      <w:r>
        <w:rPr>
          <w:rFonts w:hint="eastAsia" w:hAnsi="宋体" w:cs="宋体"/>
          <w:color w:val="auto"/>
          <w:sz w:val="24"/>
          <w:szCs w:val="24"/>
          <w:lang w:val="en-US" w:eastAsia="zh-CN"/>
        </w:rPr>
        <w:t>开展双浦镇灵山片区“五朵金花”和美乡村联创联建共富体总体发展方案设计项目，用于指导盘活五朵金花乡村产业资源、自然资源和社会资源，探索组团式共富体建设与运营，促进灵山片区产业发展。</w:t>
      </w:r>
    </w:p>
    <w:p w14:paraId="3D9DDB9C">
      <w:pPr>
        <w:pStyle w:val="5"/>
        <w:keepNext w:val="0"/>
        <w:keepLines w:val="0"/>
        <w:pageBreakBefore w:val="0"/>
        <w:widowControl/>
        <w:numPr>
          <w:ilvl w:val="0"/>
          <w:numId w:val="8"/>
        </w:numPr>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hAnsi="宋体" w:cs="宋体"/>
          <w:b/>
          <w:bCs/>
          <w:color w:val="auto"/>
          <w:sz w:val="24"/>
          <w:szCs w:val="24"/>
          <w:lang w:val="en-US" w:eastAsia="zh-CN"/>
        </w:rPr>
      </w:pPr>
      <w:r>
        <w:rPr>
          <w:rFonts w:hint="eastAsia" w:hAnsi="宋体" w:cs="宋体"/>
          <w:b/>
          <w:bCs/>
          <w:color w:val="auto"/>
          <w:sz w:val="24"/>
          <w:szCs w:val="24"/>
          <w:lang w:val="en-US" w:eastAsia="zh-CN"/>
        </w:rPr>
        <w:t>项目要求</w:t>
      </w:r>
    </w:p>
    <w:p w14:paraId="2B933A52">
      <w:pPr>
        <w:pStyle w:val="622"/>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contextualSpacing/>
        <w:textAlignment w:val="auto"/>
        <w:outlineLvl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方案编制内容应在“五朵金花”村庄规划的基础上，以乡村振兴、共同富裕为目的，充分挖掘属地化资源，针对问题导向，明确建设发展的具体内容，并提出相关发展建议，注重基础资料分析、实地调研、发展定位、产业打造、空间布局、共富机制等相关内容。</w:t>
      </w:r>
    </w:p>
    <w:p w14:paraId="4CCBDC6D">
      <w:pPr>
        <w:pStyle w:val="5"/>
        <w:keepNext w:val="0"/>
        <w:keepLines w:val="0"/>
        <w:pageBreakBefore w:val="0"/>
        <w:widowControl/>
        <w:numPr>
          <w:ilvl w:val="0"/>
          <w:numId w:val="8"/>
        </w:numPr>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项目范围</w:t>
      </w:r>
    </w:p>
    <w:p w14:paraId="17F6336B">
      <w:pPr>
        <w:pStyle w:val="5"/>
        <w:widowControl/>
        <w:numPr>
          <w:ilvl w:val="0"/>
          <w:numId w:val="0"/>
        </w:numPr>
        <w:adjustRightInd w:val="0"/>
        <w:snapToGrid w:val="0"/>
        <w:spacing w:line="360" w:lineRule="auto"/>
        <w:ind w:firstLine="480" w:firstLineChars="200"/>
        <w:jc w:val="both"/>
        <w:rPr>
          <w:rFonts w:ascii="宋体" w:hAnsi="宋体" w:cs="宋体"/>
          <w:sz w:val="24"/>
        </w:rPr>
      </w:pPr>
      <w:r>
        <w:rPr>
          <w:rFonts w:hint="eastAsia" w:hAnsi="宋体" w:cs="宋体"/>
          <w:color w:val="auto"/>
          <w:sz w:val="24"/>
          <w:szCs w:val="24"/>
          <w:lang w:val="en-US" w:eastAsia="zh-CN"/>
        </w:rPr>
        <w:t>灵山片区“五朵金花”和美乡村联创联建共富体总体发展方案设计项目</w:t>
      </w:r>
      <w:r>
        <w:rPr>
          <w:rFonts w:hint="eastAsia" w:ascii="宋体" w:hAnsi="宋体" w:cs="宋体"/>
          <w:kern w:val="0"/>
          <w:sz w:val="24"/>
          <w:lang w:val="en-US" w:eastAsia="zh-CN"/>
        </w:rPr>
        <w:t>实施</w:t>
      </w:r>
      <w:r>
        <w:rPr>
          <w:rFonts w:hint="eastAsia" w:ascii="宋体" w:hAnsi="宋体" w:cs="宋体"/>
          <w:kern w:val="0"/>
          <w:sz w:val="24"/>
        </w:rPr>
        <w:t>范围</w:t>
      </w:r>
      <w:r>
        <w:rPr>
          <w:rFonts w:hint="eastAsia" w:ascii="宋体" w:hAnsi="宋体" w:cs="宋体"/>
          <w:kern w:val="0"/>
          <w:sz w:val="24"/>
          <w:lang w:val="en-US" w:eastAsia="zh-CN"/>
        </w:rPr>
        <w:t>为</w:t>
      </w:r>
      <w:r>
        <w:rPr>
          <w:rFonts w:hint="eastAsia" w:hAnsi="宋体" w:cs="宋体"/>
          <w:color w:val="auto"/>
          <w:sz w:val="24"/>
          <w:szCs w:val="24"/>
          <w:lang w:val="en-US" w:eastAsia="zh-CN"/>
        </w:rPr>
        <w:t>环绕铜鉴湖分布的双浦镇“五朵金花”—周富村、下杨村、灵山村、双灵村、湖埠村五个行政村，</w:t>
      </w:r>
      <w:r>
        <w:rPr>
          <w:rFonts w:hint="eastAsia" w:ascii="宋体" w:hAnsi="宋体" w:cs="宋体"/>
          <w:kern w:val="0"/>
          <w:sz w:val="24"/>
          <w:lang w:val="en-US" w:eastAsia="zh-CN"/>
        </w:rPr>
        <w:t>总面积约23.57平方公里。</w:t>
      </w:r>
    </w:p>
    <w:p w14:paraId="57213751">
      <w:pPr>
        <w:tabs>
          <w:tab w:val="left" w:pos="709"/>
        </w:tabs>
        <w:snapToGrid w:val="0"/>
        <w:spacing w:line="360" w:lineRule="auto"/>
        <w:ind w:firstLine="420" w:firstLineChars="175"/>
        <w:rPr>
          <w:rFonts w:hint="eastAsia" w:ascii="宋体" w:hAnsi="宋体" w:cs="宋体"/>
          <w:kern w:val="0"/>
          <w:sz w:val="24"/>
        </w:rPr>
      </w:pPr>
      <w:r>
        <w:rPr>
          <w:rFonts w:hint="eastAsia" w:ascii="宋体" w:hAnsi="宋体" w:cs="宋体"/>
          <w:kern w:val="0"/>
          <w:sz w:val="24"/>
        </w:rPr>
        <w:t>范围附图：</w:t>
      </w:r>
    </w:p>
    <w:p w14:paraId="03277446">
      <w:pPr>
        <w:pStyle w:val="5"/>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pPr>
      <w:r>
        <w:drawing>
          <wp:inline distT="0" distB="0" distL="114300" distR="114300">
            <wp:extent cx="3148965" cy="3221355"/>
            <wp:effectExtent l="0" t="0" r="13335" b="171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4"/>
                    <a:stretch>
                      <a:fillRect/>
                    </a:stretch>
                  </pic:blipFill>
                  <pic:spPr>
                    <a:xfrm>
                      <a:off x="0" y="0"/>
                      <a:ext cx="3148965" cy="3221355"/>
                    </a:xfrm>
                    <a:prstGeom prst="rect">
                      <a:avLst/>
                    </a:prstGeom>
                    <a:noFill/>
                    <a:ln>
                      <a:noFill/>
                    </a:ln>
                  </pic:spPr>
                </pic:pic>
              </a:graphicData>
            </a:graphic>
          </wp:inline>
        </w:drawing>
      </w:r>
    </w:p>
    <w:p w14:paraId="2E365C9C">
      <w:pPr>
        <w:pStyle w:val="5"/>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rPr>
          <w:rFonts w:hint="eastAsia"/>
          <w:lang w:val="en-US" w:eastAsia="zh-CN"/>
        </w:rPr>
      </w:pPr>
    </w:p>
    <w:p w14:paraId="2EC4ED64">
      <w:pPr>
        <w:pStyle w:val="5"/>
        <w:spacing w:before="120" w:beforeLines="50" w:line="360" w:lineRule="auto"/>
        <w:ind w:firstLine="0"/>
        <w:rPr>
          <w:rFonts w:hint="default" w:hAnsi="宋体" w:eastAsia="宋体" w:cs="宋体"/>
          <w:b/>
          <w:bCs/>
          <w:color w:val="auto"/>
          <w:sz w:val="24"/>
          <w:szCs w:val="24"/>
          <w:lang w:val="en-US" w:eastAsia="zh-CN"/>
        </w:rPr>
      </w:pPr>
      <w:r>
        <w:rPr>
          <w:rFonts w:hint="eastAsia" w:hAnsi="宋体" w:cs="宋体"/>
          <w:b/>
          <w:bCs/>
          <w:color w:val="auto"/>
          <w:sz w:val="24"/>
          <w:szCs w:val="24"/>
          <w:lang w:val="en-US" w:eastAsia="zh-CN"/>
        </w:rPr>
        <w:t>四</w:t>
      </w:r>
      <w:r>
        <w:rPr>
          <w:rFonts w:hint="eastAsia" w:hAnsi="宋体" w:cs="宋体"/>
          <w:b/>
          <w:bCs/>
          <w:color w:val="auto"/>
          <w:sz w:val="24"/>
          <w:szCs w:val="24"/>
        </w:rPr>
        <w:t>、</w:t>
      </w:r>
      <w:r>
        <w:rPr>
          <w:rFonts w:hint="eastAsia" w:hAnsi="宋体" w:cs="宋体"/>
          <w:b/>
          <w:bCs/>
          <w:color w:val="auto"/>
          <w:sz w:val="24"/>
          <w:szCs w:val="24"/>
          <w:lang w:val="en-US" w:eastAsia="zh-CN"/>
        </w:rPr>
        <w:t>工作内容</w:t>
      </w:r>
    </w:p>
    <w:p w14:paraId="51394BBE">
      <w:pPr>
        <w:pStyle w:val="375"/>
        <w:tabs>
          <w:tab w:val="left" w:pos="709"/>
        </w:tabs>
        <w:adjustRightInd w:val="0"/>
        <w:snapToGrid w:val="0"/>
        <w:ind w:left="0" w:leftChars="0" w:firstLine="482" w:firstLineChars="200"/>
        <w:rPr>
          <w:rFonts w:hint="default" w:ascii="宋体" w:hAnsi="宋体" w:eastAsia="宋体" w:cs="宋体"/>
          <w:b w:val="0"/>
          <w:bCs w:val="0"/>
          <w:kern w:val="0"/>
          <w:szCs w:val="24"/>
          <w:lang w:val="en-US" w:eastAsia="zh-CN"/>
        </w:rPr>
      </w:pPr>
      <w:r>
        <w:rPr>
          <w:rFonts w:hint="eastAsia" w:ascii="宋体" w:hAnsi="宋体" w:cs="宋体"/>
          <w:b/>
          <w:bCs/>
          <w:kern w:val="0"/>
          <w:szCs w:val="24"/>
        </w:rPr>
        <w:t>（</w:t>
      </w:r>
      <w:r>
        <w:rPr>
          <w:rFonts w:hint="eastAsia" w:ascii="宋体" w:hAnsi="宋体" w:cs="宋体"/>
          <w:b w:val="0"/>
          <w:bCs w:val="0"/>
          <w:kern w:val="0"/>
          <w:szCs w:val="24"/>
        </w:rPr>
        <w:t>1）</w:t>
      </w:r>
      <w:r>
        <w:rPr>
          <w:rFonts w:hint="eastAsia" w:ascii="宋体" w:hAnsi="宋体" w:cs="宋体"/>
          <w:b w:val="0"/>
          <w:bCs w:val="0"/>
          <w:kern w:val="0"/>
          <w:szCs w:val="24"/>
          <w:lang w:val="en-US" w:eastAsia="zh-CN"/>
        </w:rPr>
        <w:t>基础分析</w:t>
      </w:r>
    </w:p>
    <w:p w14:paraId="24A664DC">
      <w:pPr>
        <w:tabs>
          <w:tab w:val="left" w:pos="709"/>
        </w:tabs>
        <w:snapToGrid w:val="0"/>
        <w:spacing w:line="360" w:lineRule="auto"/>
        <w:ind w:firstLine="480" w:firstLineChars="200"/>
        <w:rPr>
          <w:rFonts w:ascii="宋体" w:hAnsi="宋体" w:cs="宋体"/>
          <w:b w:val="0"/>
          <w:bCs w:val="0"/>
          <w:kern w:val="0"/>
          <w:sz w:val="24"/>
        </w:rPr>
      </w:pPr>
      <w:r>
        <w:rPr>
          <w:rFonts w:hint="eastAsia" w:ascii="宋体" w:hAnsi="宋体" w:cs="宋体"/>
          <w:b w:val="0"/>
          <w:bCs w:val="0"/>
          <w:kern w:val="0"/>
          <w:sz w:val="24"/>
        </w:rPr>
        <w:t>从</w:t>
      </w:r>
      <w:r>
        <w:rPr>
          <w:rFonts w:hint="eastAsia" w:ascii="宋体" w:hAnsi="宋体" w:cs="宋体"/>
          <w:b w:val="0"/>
          <w:bCs w:val="0"/>
          <w:kern w:val="0"/>
          <w:sz w:val="24"/>
          <w:lang w:val="en-US" w:eastAsia="zh-CN"/>
        </w:rPr>
        <w:t>全国、全省、全市等</w:t>
      </w:r>
      <w:r>
        <w:rPr>
          <w:rFonts w:hint="eastAsia" w:ascii="宋体" w:hAnsi="宋体" w:cs="宋体"/>
          <w:b w:val="0"/>
          <w:bCs w:val="0"/>
          <w:kern w:val="0"/>
          <w:sz w:val="24"/>
        </w:rPr>
        <w:t>政策层面分析</w:t>
      </w:r>
      <w:r>
        <w:rPr>
          <w:rFonts w:hint="eastAsia" w:ascii="宋体" w:hAnsi="宋体" w:cs="宋体"/>
          <w:b w:val="0"/>
          <w:bCs w:val="0"/>
          <w:kern w:val="0"/>
          <w:sz w:val="24"/>
          <w:lang w:val="en-US" w:eastAsia="zh-CN"/>
        </w:rPr>
        <w:t>未来乡村、共富示范区等的背景及相关要求，结合</w:t>
      </w:r>
      <w:r>
        <w:rPr>
          <w:rFonts w:hint="eastAsia" w:ascii="宋体" w:hAnsi="宋体" w:cs="宋体"/>
          <w:b w:val="0"/>
          <w:bCs w:val="0"/>
          <w:kern w:val="0"/>
          <w:sz w:val="24"/>
        </w:rPr>
        <w:t>上位规划及相关规划</w:t>
      </w: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根据灵山片区区位情况、行政区划、资源概况、交通现状、公服配套、产业发展、居民需求等开展分析研判，提出灵山片区共富体打造发展方向。</w:t>
      </w:r>
    </w:p>
    <w:p w14:paraId="5114D53B">
      <w:pPr>
        <w:pStyle w:val="375"/>
        <w:numPr>
          <w:ilvl w:val="0"/>
          <w:numId w:val="9"/>
        </w:numPr>
        <w:tabs>
          <w:tab w:val="left" w:pos="709"/>
        </w:tabs>
        <w:adjustRightInd w:val="0"/>
        <w:snapToGrid w:val="0"/>
        <w:ind w:left="0" w:leftChars="0" w:firstLine="480" w:firstLineChars="200"/>
        <w:rPr>
          <w:rFonts w:hint="eastAsia" w:ascii="宋体" w:hAnsi="宋体" w:cs="宋体"/>
          <w:b w:val="0"/>
          <w:bCs w:val="0"/>
          <w:kern w:val="0"/>
          <w:szCs w:val="24"/>
          <w:lang w:val="en-US" w:eastAsia="zh-CN"/>
        </w:rPr>
      </w:pPr>
      <w:r>
        <w:rPr>
          <w:rFonts w:hint="eastAsia" w:ascii="宋体" w:hAnsi="宋体" w:cs="宋体"/>
          <w:b w:val="0"/>
          <w:bCs w:val="0"/>
          <w:kern w:val="0"/>
          <w:szCs w:val="24"/>
          <w:lang w:val="en-US" w:eastAsia="zh-CN"/>
        </w:rPr>
        <w:t>战略定位</w:t>
      </w:r>
    </w:p>
    <w:p w14:paraId="1B8AA2D3">
      <w:pPr>
        <w:spacing w:line="360" w:lineRule="auto"/>
        <w:ind w:firstLine="480" w:firstLineChars="200"/>
        <w:rPr>
          <w:rFonts w:hint="eastAsia" w:ascii="宋体" w:hAnsi="宋体" w:eastAsia="宋体" w:cs="宋体"/>
          <w:b w:val="0"/>
          <w:bCs w:val="0"/>
          <w:kern w:val="0"/>
          <w:sz w:val="24"/>
          <w:lang w:eastAsia="zh-CN"/>
        </w:rPr>
      </w:pPr>
      <w:r>
        <w:rPr>
          <w:rFonts w:hint="eastAsia" w:ascii="宋体" w:hAnsi="宋体" w:cs="宋体"/>
          <w:b w:val="0"/>
          <w:bCs w:val="0"/>
          <w:kern w:val="0"/>
          <w:sz w:val="24"/>
        </w:rPr>
        <w:t>结合上位规划要求及</w:t>
      </w:r>
      <w:r>
        <w:rPr>
          <w:rFonts w:hint="eastAsia" w:ascii="宋体" w:hAnsi="宋体" w:cs="宋体"/>
          <w:b w:val="0"/>
          <w:bCs w:val="0"/>
          <w:kern w:val="0"/>
          <w:sz w:val="24"/>
          <w:lang w:val="en-US" w:eastAsia="zh-CN"/>
        </w:rPr>
        <w:t>五村自身发展特点</w:t>
      </w:r>
      <w:r>
        <w:rPr>
          <w:rFonts w:hint="eastAsia" w:ascii="宋体" w:hAnsi="宋体" w:cs="宋体"/>
          <w:b w:val="0"/>
          <w:bCs w:val="0"/>
          <w:kern w:val="0"/>
          <w:sz w:val="24"/>
        </w:rPr>
        <w:t>，提出</w:t>
      </w: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五朵金花</w:t>
      </w: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片区发展</w:t>
      </w:r>
      <w:r>
        <w:rPr>
          <w:rFonts w:hint="eastAsia" w:ascii="宋体" w:hAnsi="宋体" w:cs="宋体"/>
          <w:b w:val="0"/>
          <w:bCs w:val="0"/>
          <w:kern w:val="0"/>
          <w:sz w:val="24"/>
        </w:rPr>
        <w:t>总体定位</w:t>
      </w:r>
      <w:r>
        <w:rPr>
          <w:rFonts w:hint="eastAsia" w:ascii="宋体" w:hAnsi="宋体" w:cs="宋体"/>
          <w:b w:val="0"/>
          <w:bCs w:val="0"/>
          <w:kern w:val="0"/>
          <w:sz w:val="24"/>
          <w:lang w:eastAsia="zh-CN"/>
        </w:rPr>
        <w:t>。</w:t>
      </w:r>
    </w:p>
    <w:p w14:paraId="654D00A9">
      <w:pPr>
        <w:pStyle w:val="375"/>
        <w:adjustRightInd w:val="0"/>
        <w:ind w:left="0" w:leftChars="0" w:firstLine="480" w:firstLineChars="200"/>
        <w:rPr>
          <w:rFonts w:ascii="宋体" w:hAnsi="宋体" w:cs="宋体"/>
          <w:b w:val="0"/>
          <w:bCs w:val="0"/>
          <w:kern w:val="0"/>
          <w:szCs w:val="24"/>
        </w:rPr>
      </w:pPr>
      <w:r>
        <w:rPr>
          <w:rFonts w:hint="eastAsia" w:ascii="宋体" w:hAnsi="宋体" w:cs="宋体"/>
          <w:b w:val="0"/>
          <w:bCs w:val="0"/>
          <w:kern w:val="0"/>
          <w:szCs w:val="24"/>
        </w:rPr>
        <w:t>（</w:t>
      </w:r>
      <w:r>
        <w:rPr>
          <w:rFonts w:hint="eastAsia" w:ascii="宋体" w:hAnsi="宋体" w:cs="宋体"/>
          <w:b w:val="0"/>
          <w:bCs w:val="0"/>
          <w:kern w:val="0"/>
          <w:szCs w:val="24"/>
          <w:lang w:val="en-US" w:eastAsia="zh-CN"/>
        </w:rPr>
        <w:t>3</w:t>
      </w:r>
      <w:r>
        <w:rPr>
          <w:rFonts w:hint="eastAsia" w:ascii="宋体" w:hAnsi="宋体" w:cs="宋体"/>
          <w:b w:val="0"/>
          <w:bCs w:val="0"/>
          <w:kern w:val="0"/>
          <w:szCs w:val="24"/>
        </w:rPr>
        <w:t>）</w:t>
      </w:r>
      <w:r>
        <w:rPr>
          <w:rFonts w:hint="eastAsia" w:ascii="宋体" w:hAnsi="宋体" w:cs="宋体"/>
          <w:b w:val="0"/>
          <w:bCs w:val="0"/>
          <w:kern w:val="0"/>
          <w:szCs w:val="24"/>
          <w:lang w:val="en-US" w:eastAsia="zh-CN"/>
        </w:rPr>
        <w:t>场景谋划</w:t>
      </w:r>
    </w:p>
    <w:p w14:paraId="4DE26B6B">
      <w:pPr>
        <w:pStyle w:val="375"/>
        <w:tabs>
          <w:tab w:val="left" w:pos="709"/>
        </w:tabs>
        <w:adjustRightInd w:val="0"/>
        <w:snapToGrid w:val="0"/>
        <w:ind w:left="0" w:leftChars="0" w:firstLine="480" w:firstLineChars="200"/>
        <w:rPr>
          <w:rFonts w:hint="default" w:ascii="宋体" w:hAnsi="宋体" w:cs="宋体"/>
          <w:b w:val="0"/>
          <w:bCs w:val="0"/>
          <w:kern w:val="0"/>
          <w:sz w:val="24"/>
          <w:lang w:val="en-US" w:eastAsia="zh-CN"/>
        </w:rPr>
      </w:pPr>
      <w:r>
        <w:rPr>
          <w:rFonts w:hint="eastAsia" w:ascii="宋体" w:hAnsi="宋体" w:cs="宋体"/>
          <w:b w:val="0"/>
          <w:bCs w:val="0"/>
          <w:kern w:val="0"/>
          <w:sz w:val="24"/>
        </w:rPr>
        <w:t>根据目标定位，</w:t>
      </w:r>
      <w:r>
        <w:rPr>
          <w:rFonts w:hint="eastAsia" w:ascii="宋体" w:hAnsi="宋体" w:cs="宋体"/>
          <w:b w:val="0"/>
          <w:bCs w:val="0"/>
          <w:kern w:val="0"/>
          <w:sz w:val="24"/>
          <w:lang w:val="en-US" w:eastAsia="zh-CN"/>
        </w:rPr>
        <w:t>从产业发展、公共生活、共富机制等相关切入点开展策略研究，重点以产业发展为抓手，提出产业体系构建、产业品牌打造、产业集群布局发展建议。同时，结合本地公共配套空间，对邻里活动、健康运动、教育文化、治理服务、积分互助等服务进行策划，探索片区式的多主体共富机制的建立，充分吸纳社会力量、村集体、在地村民进行共富发展探索和乡村生活营造。</w:t>
      </w:r>
    </w:p>
    <w:p w14:paraId="59D34FA0">
      <w:pPr>
        <w:pStyle w:val="375"/>
        <w:keepNext w:val="0"/>
        <w:keepLines w:val="0"/>
        <w:pageBreakBefore w:val="0"/>
        <w:widowControl w:val="0"/>
        <w:tabs>
          <w:tab w:val="left" w:pos="709"/>
        </w:tabs>
        <w:kinsoku/>
        <w:wordWrap/>
        <w:overflowPunct/>
        <w:topLinePunct w:val="0"/>
        <w:autoSpaceDE/>
        <w:autoSpaceDN/>
        <w:bidi w:val="0"/>
        <w:adjustRightInd w:val="0"/>
        <w:snapToGrid w:val="0"/>
        <w:ind w:left="0" w:leftChars="0" w:firstLine="480" w:firstLineChars="200"/>
        <w:textAlignment w:val="auto"/>
        <w:rPr>
          <w:rFonts w:hint="default" w:ascii="宋体" w:hAnsi="宋体" w:eastAsia="宋体" w:cs="宋体"/>
          <w:b w:val="0"/>
          <w:bCs w:val="0"/>
          <w:kern w:val="0"/>
          <w:szCs w:val="24"/>
          <w:lang w:val="en-US" w:eastAsia="zh-CN"/>
        </w:rPr>
      </w:pPr>
      <w:r>
        <w:rPr>
          <w:rFonts w:hint="eastAsia" w:ascii="宋体" w:hAnsi="宋体" w:cs="宋体"/>
          <w:b w:val="0"/>
          <w:bCs w:val="0"/>
          <w:kern w:val="0"/>
          <w:szCs w:val="24"/>
        </w:rPr>
        <w:t>（</w:t>
      </w:r>
      <w:r>
        <w:rPr>
          <w:rFonts w:hint="eastAsia" w:ascii="宋体" w:hAnsi="宋体" w:cs="宋体"/>
          <w:b w:val="0"/>
          <w:bCs w:val="0"/>
          <w:kern w:val="0"/>
          <w:szCs w:val="24"/>
          <w:lang w:val="en-US" w:eastAsia="zh-CN"/>
        </w:rPr>
        <w:t>4</w:t>
      </w:r>
      <w:r>
        <w:rPr>
          <w:rFonts w:hint="eastAsia" w:ascii="宋体" w:hAnsi="宋体" w:cs="宋体"/>
          <w:b w:val="0"/>
          <w:bCs w:val="0"/>
          <w:kern w:val="0"/>
          <w:szCs w:val="24"/>
        </w:rPr>
        <w:t>）</w:t>
      </w:r>
      <w:r>
        <w:rPr>
          <w:rFonts w:hint="eastAsia" w:ascii="宋体" w:hAnsi="宋体" w:cs="宋体"/>
          <w:b w:val="0"/>
          <w:bCs w:val="0"/>
          <w:kern w:val="0"/>
          <w:szCs w:val="24"/>
          <w:lang w:val="en-US" w:eastAsia="zh-CN"/>
        </w:rPr>
        <w:t>运营实施</w:t>
      </w:r>
    </w:p>
    <w:p w14:paraId="38306A6B">
      <w:pPr>
        <w:tabs>
          <w:tab w:val="left" w:pos="709"/>
        </w:tabs>
        <w:snapToGrid w:val="0"/>
        <w:spacing w:line="360" w:lineRule="auto"/>
        <w:ind w:firstLine="480" w:firstLineChars="200"/>
        <w:rPr>
          <w:rFonts w:hint="default" w:ascii="宋体" w:hAnsi="宋体" w:cs="宋体"/>
          <w:b w:val="0"/>
          <w:bCs w:val="0"/>
          <w:kern w:val="0"/>
          <w:sz w:val="24"/>
          <w:lang w:val="en-US"/>
        </w:rPr>
      </w:pPr>
      <w:r>
        <w:rPr>
          <w:rFonts w:hint="eastAsia" w:ascii="宋体" w:hAnsi="宋体" w:cs="宋体"/>
          <w:b w:val="0"/>
          <w:bCs w:val="0"/>
          <w:kern w:val="0"/>
          <w:sz w:val="24"/>
          <w:lang w:val="en-US" w:eastAsia="zh-CN"/>
        </w:rPr>
        <w:t>对规划落地的项目进行实施进度安排，梳理重点项目建设清单。</w:t>
      </w:r>
    </w:p>
    <w:p w14:paraId="1E87B3AB">
      <w:pPr>
        <w:pStyle w:val="375"/>
        <w:tabs>
          <w:tab w:val="left" w:pos="709"/>
        </w:tabs>
        <w:adjustRightInd w:val="0"/>
        <w:snapToGrid w:val="0"/>
        <w:ind w:left="0" w:leftChars="0" w:firstLine="480" w:firstLineChars="200"/>
        <w:rPr>
          <w:rFonts w:ascii="宋体" w:hAnsi="宋体" w:cs="宋体"/>
          <w:b w:val="0"/>
          <w:bCs w:val="0"/>
          <w:kern w:val="0"/>
          <w:szCs w:val="24"/>
        </w:rPr>
      </w:pPr>
      <w:r>
        <w:rPr>
          <w:rFonts w:hint="eastAsia" w:ascii="宋体" w:hAnsi="宋体" w:cs="宋体"/>
          <w:b w:val="0"/>
          <w:bCs w:val="0"/>
          <w:kern w:val="0"/>
          <w:szCs w:val="24"/>
        </w:rPr>
        <w:t>（</w:t>
      </w:r>
      <w:r>
        <w:rPr>
          <w:rFonts w:hint="eastAsia" w:ascii="宋体" w:hAnsi="宋体" w:cs="宋体"/>
          <w:b w:val="0"/>
          <w:bCs w:val="0"/>
          <w:kern w:val="0"/>
          <w:szCs w:val="24"/>
          <w:lang w:val="en-US" w:eastAsia="zh-CN"/>
        </w:rPr>
        <w:t>5</w:t>
      </w:r>
      <w:r>
        <w:rPr>
          <w:rFonts w:hint="eastAsia" w:ascii="宋体" w:hAnsi="宋体" w:cs="宋体"/>
          <w:b w:val="0"/>
          <w:bCs w:val="0"/>
          <w:kern w:val="0"/>
          <w:szCs w:val="24"/>
        </w:rPr>
        <w:t>）</w:t>
      </w:r>
      <w:r>
        <w:rPr>
          <w:rFonts w:hint="eastAsia" w:ascii="宋体" w:hAnsi="宋体" w:cs="宋体"/>
          <w:b w:val="0"/>
          <w:bCs w:val="0"/>
          <w:kern w:val="0"/>
          <w:szCs w:val="24"/>
          <w:lang w:val="en-US" w:eastAsia="zh-CN"/>
        </w:rPr>
        <w:t>效益及保障篇</w:t>
      </w:r>
    </w:p>
    <w:p w14:paraId="21D2EB66">
      <w:pPr>
        <w:tabs>
          <w:tab w:val="left" w:pos="709"/>
        </w:tabs>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项目实施可带来的经济效益、社会效益等，以及需要提供的保障措施。</w:t>
      </w:r>
    </w:p>
    <w:p w14:paraId="7F1BFCC8">
      <w:pPr>
        <w:pStyle w:val="3"/>
        <w:ind w:left="0" w:leftChars="0" w:firstLine="0" w:firstLineChars="0"/>
        <w:rPr>
          <w:rFonts w:hint="eastAsia" w:ascii="宋体" w:hAnsi="宋体" w:eastAsia="宋体" w:cs="宋体"/>
          <w:b w:val="0"/>
          <w:bCs w:val="0"/>
          <w:kern w:val="2"/>
          <w:sz w:val="24"/>
          <w:szCs w:val="24"/>
          <w:lang w:val="en-US" w:eastAsia="zh-CN" w:bidi="ar-SA"/>
        </w:rPr>
      </w:pPr>
    </w:p>
    <w:p w14:paraId="779FF1B2">
      <w:pPr>
        <w:pStyle w:val="3"/>
        <w:ind w:left="0" w:leftChars="0" w:firstLine="0" w:firstLineChars="0"/>
        <w:jc w:val="center"/>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项目服务清单</w:t>
      </w:r>
    </w:p>
    <w:tbl>
      <w:tblPr>
        <w:tblStyle w:val="61"/>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799"/>
        <w:gridCol w:w="1407"/>
        <w:gridCol w:w="2763"/>
        <w:gridCol w:w="1496"/>
        <w:gridCol w:w="884"/>
        <w:gridCol w:w="821"/>
      </w:tblGrid>
      <w:tr w14:paraId="67AF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1799" w:type="dxa"/>
            <w:shd w:val="clear" w:color="auto" w:fill="auto"/>
            <w:noWrap/>
            <w:vAlign w:val="center"/>
          </w:tcPr>
          <w:p w14:paraId="4A90076D">
            <w:pPr>
              <w:keepNext w:val="0"/>
              <w:keepLines w:val="0"/>
              <w:widowControl/>
              <w:suppressLineNumbers w:val="0"/>
              <w:wordWrap/>
              <w:jc w:val="center"/>
              <w:textAlignment w:val="center"/>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服务项</w:t>
            </w:r>
          </w:p>
        </w:tc>
        <w:tc>
          <w:tcPr>
            <w:tcW w:w="1407" w:type="dxa"/>
            <w:shd w:val="clear" w:color="auto" w:fill="auto"/>
            <w:noWrap/>
            <w:vAlign w:val="center"/>
          </w:tcPr>
          <w:p w14:paraId="0BEA2F7B">
            <w:pPr>
              <w:keepNext w:val="0"/>
              <w:keepLines w:val="0"/>
              <w:widowControl/>
              <w:suppressLineNumbers w:val="0"/>
              <w:wordWrap/>
              <w:jc w:val="center"/>
              <w:textAlignment w:val="center"/>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服务项</w:t>
            </w:r>
          </w:p>
        </w:tc>
        <w:tc>
          <w:tcPr>
            <w:tcW w:w="2763" w:type="dxa"/>
            <w:shd w:val="clear" w:color="auto" w:fill="auto"/>
            <w:noWrap/>
            <w:vAlign w:val="center"/>
          </w:tcPr>
          <w:p w14:paraId="0A9CFE07">
            <w:pPr>
              <w:keepNext w:val="0"/>
              <w:keepLines w:val="0"/>
              <w:widowControl/>
              <w:suppressLineNumbers w:val="0"/>
              <w:wordWrap/>
              <w:jc w:val="center"/>
              <w:textAlignment w:val="center"/>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内容说明</w:t>
            </w:r>
          </w:p>
        </w:tc>
        <w:tc>
          <w:tcPr>
            <w:tcW w:w="1496" w:type="dxa"/>
            <w:shd w:val="clear" w:color="auto" w:fill="auto"/>
            <w:noWrap/>
            <w:vAlign w:val="center"/>
          </w:tcPr>
          <w:p w14:paraId="771F539F">
            <w:pPr>
              <w:keepNext w:val="0"/>
              <w:keepLines w:val="0"/>
              <w:widowControl/>
              <w:suppressLineNumbers w:val="0"/>
              <w:wordWrap/>
              <w:jc w:val="center"/>
              <w:textAlignment w:val="center"/>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服务标准</w:t>
            </w:r>
          </w:p>
        </w:tc>
        <w:tc>
          <w:tcPr>
            <w:tcW w:w="884" w:type="dxa"/>
            <w:shd w:val="clear" w:color="auto" w:fill="auto"/>
            <w:noWrap/>
            <w:vAlign w:val="center"/>
          </w:tcPr>
          <w:p w14:paraId="692FEB58">
            <w:pPr>
              <w:keepNext w:val="0"/>
              <w:keepLines w:val="0"/>
              <w:widowControl/>
              <w:suppressLineNumbers w:val="0"/>
              <w:wordWrap/>
              <w:jc w:val="center"/>
              <w:textAlignment w:val="center"/>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人员配置</w:t>
            </w:r>
          </w:p>
        </w:tc>
        <w:tc>
          <w:tcPr>
            <w:tcW w:w="821" w:type="dxa"/>
            <w:shd w:val="clear" w:color="auto" w:fill="auto"/>
            <w:noWrap/>
            <w:vAlign w:val="center"/>
          </w:tcPr>
          <w:p w14:paraId="33AC4B26">
            <w:pPr>
              <w:keepNext w:val="0"/>
              <w:keepLines w:val="0"/>
              <w:widowControl/>
              <w:suppressLineNumbers w:val="0"/>
              <w:wordWrap/>
              <w:jc w:val="center"/>
              <w:textAlignment w:val="center"/>
              <w:rPr>
                <w:rFonts w:hint="eastAsia" w:ascii="宋体" w:hAnsi="宋体" w:eastAsia="宋体" w:cs="宋体"/>
                <w:b/>
                <w:bCs/>
                <w:i w:val="0"/>
                <w:iCs w:val="0"/>
                <w:kern w:val="0"/>
                <w:sz w:val="24"/>
                <w:szCs w:val="24"/>
                <w:lang w:val="en-US" w:eastAsia="zh-CN" w:bidi="ar"/>
              </w:rPr>
            </w:pPr>
            <w:r>
              <w:rPr>
                <w:rFonts w:hint="eastAsia" w:ascii="宋体" w:hAnsi="宋体" w:eastAsia="宋体" w:cs="宋体"/>
                <w:b/>
                <w:bCs/>
                <w:i w:val="0"/>
                <w:iCs w:val="0"/>
                <w:kern w:val="0"/>
                <w:sz w:val="24"/>
                <w:szCs w:val="24"/>
                <w:lang w:val="en-US" w:eastAsia="zh-CN" w:bidi="ar"/>
              </w:rPr>
              <w:t>服务</w:t>
            </w:r>
          </w:p>
          <w:p w14:paraId="71F69F15">
            <w:pPr>
              <w:keepNext w:val="0"/>
              <w:keepLines w:val="0"/>
              <w:widowControl/>
              <w:suppressLineNumbers w:val="0"/>
              <w:wordWrap/>
              <w:jc w:val="center"/>
              <w:textAlignment w:val="center"/>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周期</w:t>
            </w:r>
          </w:p>
        </w:tc>
      </w:tr>
      <w:tr w14:paraId="7AD7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30" w:hRule="atLeast"/>
        </w:trPr>
        <w:tc>
          <w:tcPr>
            <w:tcW w:w="1799" w:type="dxa"/>
            <w:vMerge w:val="restart"/>
            <w:shd w:val="clear" w:color="auto" w:fill="auto"/>
            <w:noWrap/>
            <w:vAlign w:val="center"/>
          </w:tcPr>
          <w:p w14:paraId="549FB9B1">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基础背景研究</w:t>
            </w:r>
          </w:p>
        </w:tc>
        <w:tc>
          <w:tcPr>
            <w:tcW w:w="1407" w:type="dxa"/>
            <w:shd w:val="clear" w:color="auto" w:fill="auto"/>
            <w:noWrap/>
            <w:vAlign w:val="center"/>
          </w:tcPr>
          <w:p w14:paraId="764222DF">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政策研究</w:t>
            </w:r>
          </w:p>
        </w:tc>
        <w:tc>
          <w:tcPr>
            <w:tcW w:w="2763" w:type="dxa"/>
            <w:shd w:val="clear" w:color="auto" w:fill="auto"/>
            <w:vAlign w:val="center"/>
          </w:tcPr>
          <w:p w14:paraId="511F69D6">
            <w:pPr>
              <w:keepNext w:val="0"/>
              <w:keepLines w:val="0"/>
              <w:widowControl/>
              <w:suppressLineNumbers w:val="0"/>
              <w:wordWrap/>
              <w:jc w:val="left"/>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研究全国、浙江省、杭州市乡村发展政策，从政策导向层面分析乡村振兴的时代背景、现实意义、主要成效、面临困难和对策，对本项目的发展形成政策指导作用。</w:t>
            </w:r>
          </w:p>
        </w:tc>
        <w:tc>
          <w:tcPr>
            <w:tcW w:w="1496" w:type="dxa"/>
            <w:shd w:val="clear" w:color="auto" w:fill="auto"/>
            <w:noWrap/>
            <w:vAlign w:val="center"/>
          </w:tcPr>
          <w:p w14:paraId="4C318C88">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《乡村政策发展研究》</w:t>
            </w:r>
          </w:p>
        </w:tc>
        <w:tc>
          <w:tcPr>
            <w:tcW w:w="884" w:type="dxa"/>
            <w:vMerge w:val="restart"/>
            <w:shd w:val="clear" w:color="auto" w:fill="auto"/>
            <w:noWrap/>
            <w:vAlign w:val="center"/>
          </w:tcPr>
          <w:p w14:paraId="2034ECB9">
            <w:pPr>
              <w:keepNext w:val="0"/>
              <w:keepLines w:val="0"/>
              <w:widowControl/>
              <w:suppressLineNumbers w:val="0"/>
              <w:wordWrap/>
              <w:jc w:val="left"/>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项目经理1人</w:t>
            </w:r>
            <w:r>
              <w:rPr>
                <w:rFonts w:hint="eastAsia" w:ascii="宋体" w:hAnsi="宋体" w:eastAsia="宋体" w:cs="宋体"/>
                <w:b w:val="0"/>
                <w:bCs w:val="0"/>
                <w:i w:val="0"/>
                <w:iCs w:val="0"/>
                <w:kern w:val="0"/>
                <w:sz w:val="24"/>
                <w:szCs w:val="24"/>
                <w:lang w:val="en-US" w:eastAsia="zh-CN" w:bidi="ar"/>
              </w:rPr>
              <w:br w:type="textWrapping"/>
            </w:r>
            <w:r>
              <w:rPr>
                <w:rFonts w:hint="eastAsia" w:ascii="宋体" w:hAnsi="宋体" w:eastAsia="宋体" w:cs="宋体"/>
                <w:b w:val="0"/>
                <w:bCs w:val="0"/>
                <w:i w:val="0"/>
                <w:iCs w:val="0"/>
                <w:kern w:val="0"/>
                <w:sz w:val="24"/>
                <w:szCs w:val="24"/>
                <w:lang w:val="en-US" w:eastAsia="zh-CN" w:bidi="ar"/>
              </w:rPr>
              <w:t>规划设计顾问2人</w:t>
            </w:r>
            <w:r>
              <w:rPr>
                <w:rFonts w:hint="eastAsia" w:ascii="宋体" w:hAnsi="宋体" w:eastAsia="宋体" w:cs="宋体"/>
                <w:b w:val="0"/>
                <w:bCs w:val="0"/>
                <w:i w:val="0"/>
                <w:iCs w:val="0"/>
                <w:kern w:val="0"/>
                <w:sz w:val="24"/>
                <w:szCs w:val="24"/>
                <w:lang w:val="en-US" w:eastAsia="zh-CN" w:bidi="ar"/>
              </w:rPr>
              <w:br w:type="textWrapping"/>
            </w:r>
            <w:r>
              <w:rPr>
                <w:rFonts w:hint="eastAsia" w:ascii="宋体" w:hAnsi="宋体" w:eastAsia="宋体" w:cs="宋体"/>
                <w:b w:val="0"/>
                <w:bCs w:val="0"/>
                <w:i w:val="0"/>
                <w:iCs w:val="0"/>
                <w:kern w:val="0"/>
                <w:sz w:val="24"/>
                <w:szCs w:val="24"/>
                <w:lang w:val="en-US" w:eastAsia="zh-CN" w:bidi="ar"/>
              </w:rPr>
              <w:t>产业设计顾问2人</w:t>
            </w:r>
            <w:r>
              <w:rPr>
                <w:rFonts w:hint="eastAsia" w:ascii="宋体" w:hAnsi="宋体" w:eastAsia="宋体" w:cs="宋体"/>
                <w:b w:val="0"/>
                <w:bCs w:val="0"/>
                <w:i w:val="0"/>
                <w:iCs w:val="0"/>
                <w:kern w:val="0"/>
                <w:sz w:val="24"/>
                <w:szCs w:val="24"/>
                <w:lang w:val="en-US" w:eastAsia="zh-CN" w:bidi="ar"/>
              </w:rPr>
              <w:br w:type="textWrapping"/>
            </w:r>
            <w:r>
              <w:rPr>
                <w:rFonts w:hint="eastAsia" w:ascii="宋体" w:hAnsi="宋体" w:eastAsia="宋体" w:cs="宋体"/>
                <w:b w:val="0"/>
                <w:bCs w:val="0"/>
                <w:i w:val="0"/>
                <w:iCs w:val="0"/>
                <w:kern w:val="0"/>
                <w:sz w:val="24"/>
                <w:szCs w:val="24"/>
                <w:lang w:val="en-US" w:eastAsia="zh-CN" w:bidi="ar"/>
              </w:rPr>
              <w:t>综合运营顾问2人</w:t>
            </w:r>
          </w:p>
        </w:tc>
        <w:tc>
          <w:tcPr>
            <w:tcW w:w="821" w:type="dxa"/>
            <w:vMerge w:val="restart"/>
            <w:shd w:val="clear" w:color="auto" w:fill="auto"/>
            <w:noWrap/>
            <w:vAlign w:val="center"/>
          </w:tcPr>
          <w:p w14:paraId="29791DB0">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cs="宋体"/>
                <w:b w:val="0"/>
                <w:bCs w:val="0"/>
                <w:i w:val="0"/>
                <w:iCs w:val="0"/>
                <w:kern w:val="0"/>
                <w:sz w:val="24"/>
                <w:szCs w:val="24"/>
                <w:lang w:val="en-US" w:eastAsia="zh-CN" w:bidi="ar"/>
              </w:rPr>
              <w:t>3</w:t>
            </w:r>
            <w:r>
              <w:rPr>
                <w:rFonts w:hint="eastAsia" w:ascii="宋体" w:hAnsi="宋体" w:eastAsia="宋体" w:cs="宋体"/>
                <w:b w:val="0"/>
                <w:bCs w:val="0"/>
                <w:i w:val="0"/>
                <w:iCs w:val="0"/>
                <w:kern w:val="0"/>
                <w:sz w:val="24"/>
                <w:szCs w:val="24"/>
                <w:lang w:val="en-US" w:eastAsia="zh-CN" w:bidi="ar"/>
              </w:rPr>
              <w:t>个月</w:t>
            </w:r>
          </w:p>
        </w:tc>
      </w:tr>
      <w:tr w14:paraId="11A5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30" w:hRule="atLeast"/>
        </w:trPr>
        <w:tc>
          <w:tcPr>
            <w:tcW w:w="1799" w:type="dxa"/>
            <w:vMerge w:val="continue"/>
            <w:shd w:val="clear" w:color="auto" w:fill="auto"/>
            <w:noWrap/>
            <w:vAlign w:val="center"/>
          </w:tcPr>
          <w:p w14:paraId="3E9EB464">
            <w:pPr>
              <w:jc w:val="center"/>
              <w:rPr>
                <w:rFonts w:hint="eastAsia" w:ascii="宋体" w:hAnsi="宋体" w:eastAsia="宋体" w:cs="宋体"/>
                <w:b w:val="0"/>
                <w:bCs w:val="0"/>
                <w:i w:val="0"/>
                <w:iCs w:val="0"/>
                <w:sz w:val="24"/>
                <w:szCs w:val="24"/>
              </w:rPr>
            </w:pPr>
          </w:p>
        </w:tc>
        <w:tc>
          <w:tcPr>
            <w:tcW w:w="1407" w:type="dxa"/>
            <w:shd w:val="clear" w:color="auto" w:fill="auto"/>
            <w:noWrap/>
            <w:vAlign w:val="center"/>
          </w:tcPr>
          <w:p w14:paraId="64C68F8B">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村庄调研</w:t>
            </w:r>
          </w:p>
        </w:tc>
        <w:tc>
          <w:tcPr>
            <w:tcW w:w="2763" w:type="dxa"/>
            <w:shd w:val="clear" w:color="auto" w:fill="auto"/>
            <w:vAlign w:val="center"/>
          </w:tcPr>
          <w:p w14:paraId="7831F415">
            <w:pPr>
              <w:keepNext w:val="0"/>
              <w:keepLines w:val="0"/>
              <w:widowControl/>
              <w:suppressLineNumbers w:val="0"/>
              <w:wordWrap/>
              <w:jc w:val="left"/>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开展五村的实地调研走访工作，从村庄人口情况、经济情况、自然资源、历史文化、土地权属、公共服务、产业发展、乡村治理、文化振兴等多个方面开展调研。</w:t>
            </w:r>
          </w:p>
        </w:tc>
        <w:tc>
          <w:tcPr>
            <w:tcW w:w="1496" w:type="dxa"/>
            <w:shd w:val="clear" w:color="auto" w:fill="auto"/>
            <w:noWrap/>
            <w:vAlign w:val="center"/>
          </w:tcPr>
          <w:p w14:paraId="636255DF">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《五村乡村调研报告》</w:t>
            </w:r>
          </w:p>
        </w:tc>
        <w:tc>
          <w:tcPr>
            <w:tcW w:w="884" w:type="dxa"/>
            <w:vMerge w:val="continue"/>
            <w:shd w:val="clear" w:color="auto" w:fill="auto"/>
            <w:noWrap/>
            <w:vAlign w:val="center"/>
          </w:tcPr>
          <w:p w14:paraId="577E9DA1">
            <w:pPr>
              <w:rPr>
                <w:rFonts w:hint="eastAsia" w:ascii="宋体" w:hAnsi="宋体" w:eastAsia="宋体" w:cs="宋体"/>
                <w:b w:val="0"/>
                <w:bCs w:val="0"/>
                <w:i w:val="0"/>
                <w:iCs w:val="0"/>
                <w:sz w:val="24"/>
                <w:szCs w:val="24"/>
              </w:rPr>
            </w:pPr>
          </w:p>
        </w:tc>
        <w:tc>
          <w:tcPr>
            <w:tcW w:w="821" w:type="dxa"/>
            <w:vMerge w:val="continue"/>
            <w:shd w:val="clear" w:color="auto" w:fill="auto"/>
            <w:noWrap/>
            <w:vAlign w:val="center"/>
          </w:tcPr>
          <w:p w14:paraId="6E97F741">
            <w:pPr>
              <w:jc w:val="center"/>
              <w:rPr>
                <w:rFonts w:hint="eastAsia" w:ascii="宋体" w:hAnsi="宋体" w:eastAsia="宋体" w:cs="宋体"/>
                <w:b w:val="0"/>
                <w:bCs w:val="0"/>
                <w:i w:val="0"/>
                <w:iCs w:val="0"/>
                <w:sz w:val="24"/>
                <w:szCs w:val="24"/>
              </w:rPr>
            </w:pPr>
          </w:p>
        </w:tc>
      </w:tr>
      <w:tr w14:paraId="6849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30" w:hRule="atLeast"/>
        </w:trPr>
        <w:tc>
          <w:tcPr>
            <w:tcW w:w="1799" w:type="dxa"/>
            <w:vMerge w:val="continue"/>
            <w:shd w:val="clear" w:color="auto" w:fill="auto"/>
            <w:noWrap/>
            <w:vAlign w:val="center"/>
          </w:tcPr>
          <w:p w14:paraId="2DEF8157">
            <w:pPr>
              <w:jc w:val="center"/>
              <w:rPr>
                <w:rFonts w:hint="eastAsia" w:ascii="宋体" w:hAnsi="宋体" w:eastAsia="宋体" w:cs="宋体"/>
                <w:b w:val="0"/>
                <w:bCs w:val="0"/>
                <w:i w:val="0"/>
                <w:iCs w:val="0"/>
                <w:sz w:val="24"/>
                <w:szCs w:val="24"/>
              </w:rPr>
            </w:pPr>
          </w:p>
        </w:tc>
        <w:tc>
          <w:tcPr>
            <w:tcW w:w="1407" w:type="dxa"/>
            <w:shd w:val="clear" w:color="auto" w:fill="auto"/>
            <w:noWrap/>
            <w:vAlign w:val="center"/>
          </w:tcPr>
          <w:p w14:paraId="00385871">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需求调研</w:t>
            </w:r>
          </w:p>
        </w:tc>
        <w:tc>
          <w:tcPr>
            <w:tcW w:w="2763" w:type="dxa"/>
            <w:shd w:val="clear" w:color="auto" w:fill="auto"/>
            <w:vAlign w:val="center"/>
          </w:tcPr>
          <w:p w14:paraId="73044499">
            <w:pPr>
              <w:keepNext w:val="0"/>
              <w:keepLines w:val="0"/>
              <w:widowControl/>
              <w:suppressLineNumbers w:val="0"/>
              <w:wordWrap/>
              <w:jc w:val="left"/>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开展居民需求调研分析，主要从在居住满意度、村庄建设发展、公共服务设施、村庄规划中最需要解决的问题等方面开展居民问卷及访谈调研。</w:t>
            </w:r>
          </w:p>
        </w:tc>
        <w:tc>
          <w:tcPr>
            <w:tcW w:w="1496" w:type="dxa"/>
            <w:shd w:val="clear" w:color="auto" w:fill="auto"/>
            <w:noWrap/>
            <w:vAlign w:val="center"/>
          </w:tcPr>
          <w:p w14:paraId="4A7D19FE">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《村民调查分析报告》</w:t>
            </w:r>
          </w:p>
        </w:tc>
        <w:tc>
          <w:tcPr>
            <w:tcW w:w="884" w:type="dxa"/>
            <w:vMerge w:val="continue"/>
            <w:shd w:val="clear" w:color="auto" w:fill="auto"/>
            <w:noWrap/>
            <w:vAlign w:val="center"/>
          </w:tcPr>
          <w:p w14:paraId="25669659">
            <w:pPr>
              <w:rPr>
                <w:rFonts w:hint="eastAsia" w:ascii="宋体" w:hAnsi="宋体" w:eastAsia="宋体" w:cs="宋体"/>
                <w:b w:val="0"/>
                <w:bCs w:val="0"/>
                <w:i w:val="0"/>
                <w:iCs w:val="0"/>
                <w:sz w:val="24"/>
                <w:szCs w:val="24"/>
              </w:rPr>
            </w:pPr>
          </w:p>
        </w:tc>
        <w:tc>
          <w:tcPr>
            <w:tcW w:w="821" w:type="dxa"/>
            <w:vMerge w:val="continue"/>
            <w:shd w:val="clear" w:color="auto" w:fill="auto"/>
            <w:noWrap/>
            <w:vAlign w:val="center"/>
          </w:tcPr>
          <w:p w14:paraId="19692021">
            <w:pPr>
              <w:jc w:val="center"/>
              <w:rPr>
                <w:rFonts w:hint="eastAsia" w:ascii="宋体" w:hAnsi="宋体" w:eastAsia="宋体" w:cs="宋体"/>
                <w:b w:val="0"/>
                <w:bCs w:val="0"/>
                <w:i w:val="0"/>
                <w:iCs w:val="0"/>
                <w:sz w:val="24"/>
                <w:szCs w:val="24"/>
              </w:rPr>
            </w:pPr>
          </w:p>
        </w:tc>
      </w:tr>
      <w:tr w14:paraId="0F00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0" w:hRule="atLeast"/>
        </w:trPr>
        <w:tc>
          <w:tcPr>
            <w:tcW w:w="1799" w:type="dxa"/>
            <w:vMerge w:val="restart"/>
            <w:shd w:val="clear" w:color="auto" w:fill="auto"/>
            <w:noWrap/>
            <w:vAlign w:val="center"/>
          </w:tcPr>
          <w:p w14:paraId="388DB605">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规划目标与定位</w:t>
            </w:r>
          </w:p>
        </w:tc>
        <w:tc>
          <w:tcPr>
            <w:tcW w:w="1407" w:type="dxa"/>
            <w:shd w:val="clear" w:color="auto" w:fill="auto"/>
            <w:noWrap/>
            <w:vAlign w:val="center"/>
          </w:tcPr>
          <w:p w14:paraId="2EB5A17F">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规划目标</w:t>
            </w:r>
          </w:p>
        </w:tc>
        <w:tc>
          <w:tcPr>
            <w:tcW w:w="2763" w:type="dxa"/>
            <w:shd w:val="clear" w:color="auto" w:fill="auto"/>
            <w:vAlign w:val="center"/>
          </w:tcPr>
          <w:p w14:paraId="1A5B8C99">
            <w:pPr>
              <w:keepNext w:val="0"/>
              <w:keepLines w:val="0"/>
              <w:widowControl/>
              <w:suppressLineNumbers w:val="0"/>
              <w:wordWrap/>
              <w:jc w:val="left"/>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根据资源、开发综合条件、开发价值判断设计合理的总体规划目标及愿景。</w:t>
            </w:r>
          </w:p>
        </w:tc>
        <w:tc>
          <w:tcPr>
            <w:tcW w:w="1496" w:type="dxa"/>
            <w:vMerge w:val="restart"/>
            <w:shd w:val="clear" w:color="auto" w:fill="auto"/>
            <w:noWrap/>
            <w:vAlign w:val="center"/>
          </w:tcPr>
          <w:p w14:paraId="70AFEF1A">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《五朵金花产业发展定位》</w:t>
            </w:r>
          </w:p>
        </w:tc>
        <w:tc>
          <w:tcPr>
            <w:tcW w:w="884" w:type="dxa"/>
            <w:vMerge w:val="continue"/>
            <w:shd w:val="clear" w:color="auto" w:fill="auto"/>
            <w:noWrap/>
            <w:vAlign w:val="center"/>
          </w:tcPr>
          <w:p w14:paraId="5337F5A1">
            <w:pPr>
              <w:rPr>
                <w:rFonts w:hint="eastAsia" w:ascii="宋体" w:hAnsi="宋体" w:eastAsia="宋体" w:cs="宋体"/>
                <w:b w:val="0"/>
                <w:bCs w:val="0"/>
                <w:i w:val="0"/>
                <w:iCs w:val="0"/>
                <w:sz w:val="24"/>
                <w:szCs w:val="24"/>
              </w:rPr>
            </w:pPr>
          </w:p>
        </w:tc>
        <w:tc>
          <w:tcPr>
            <w:tcW w:w="821" w:type="dxa"/>
            <w:vMerge w:val="continue"/>
            <w:shd w:val="clear" w:color="auto" w:fill="auto"/>
            <w:noWrap/>
            <w:vAlign w:val="center"/>
          </w:tcPr>
          <w:p w14:paraId="5C2D401D">
            <w:pPr>
              <w:jc w:val="center"/>
              <w:rPr>
                <w:rFonts w:hint="eastAsia" w:ascii="宋体" w:hAnsi="宋体" w:eastAsia="宋体" w:cs="宋体"/>
                <w:b w:val="0"/>
                <w:bCs w:val="0"/>
                <w:i w:val="0"/>
                <w:iCs w:val="0"/>
                <w:sz w:val="24"/>
                <w:szCs w:val="24"/>
              </w:rPr>
            </w:pPr>
          </w:p>
        </w:tc>
      </w:tr>
      <w:tr w14:paraId="5DBD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30" w:hRule="atLeast"/>
        </w:trPr>
        <w:tc>
          <w:tcPr>
            <w:tcW w:w="1799" w:type="dxa"/>
            <w:vMerge w:val="continue"/>
            <w:shd w:val="clear" w:color="auto" w:fill="auto"/>
            <w:noWrap/>
            <w:vAlign w:val="center"/>
          </w:tcPr>
          <w:p w14:paraId="6E219DC7">
            <w:pPr>
              <w:jc w:val="center"/>
              <w:rPr>
                <w:rFonts w:hint="eastAsia" w:ascii="宋体" w:hAnsi="宋体" w:eastAsia="宋体" w:cs="宋体"/>
                <w:b w:val="0"/>
                <w:bCs w:val="0"/>
                <w:i w:val="0"/>
                <w:iCs w:val="0"/>
                <w:sz w:val="24"/>
                <w:szCs w:val="24"/>
              </w:rPr>
            </w:pPr>
          </w:p>
        </w:tc>
        <w:tc>
          <w:tcPr>
            <w:tcW w:w="1407" w:type="dxa"/>
            <w:shd w:val="clear" w:color="auto" w:fill="auto"/>
            <w:noWrap/>
            <w:vAlign w:val="center"/>
          </w:tcPr>
          <w:p w14:paraId="69579777">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发展定位</w:t>
            </w:r>
          </w:p>
        </w:tc>
        <w:tc>
          <w:tcPr>
            <w:tcW w:w="2763" w:type="dxa"/>
            <w:shd w:val="clear" w:color="auto" w:fill="auto"/>
            <w:vAlign w:val="center"/>
          </w:tcPr>
          <w:p w14:paraId="064DBDBC">
            <w:pPr>
              <w:keepNext w:val="0"/>
              <w:keepLines w:val="0"/>
              <w:widowControl/>
              <w:suppressLineNumbers w:val="0"/>
              <w:wordWrap/>
              <w:jc w:val="left"/>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将特色产业发展、旅游业融合发展、生态可持续发展、乡村社会生活提质升级、乡村文化传承与自信树立作为进行通盘考量，确定整体发展定位。</w:t>
            </w:r>
          </w:p>
        </w:tc>
        <w:tc>
          <w:tcPr>
            <w:tcW w:w="1496" w:type="dxa"/>
            <w:vMerge w:val="continue"/>
            <w:shd w:val="clear" w:color="auto" w:fill="auto"/>
            <w:noWrap/>
            <w:vAlign w:val="center"/>
          </w:tcPr>
          <w:p w14:paraId="75E8F38E">
            <w:pPr>
              <w:jc w:val="center"/>
              <w:rPr>
                <w:rFonts w:hint="eastAsia" w:ascii="宋体" w:hAnsi="宋体" w:eastAsia="宋体" w:cs="宋体"/>
                <w:b w:val="0"/>
                <w:bCs w:val="0"/>
                <w:i w:val="0"/>
                <w:iCs w:val="0"/>
                <w:sz w:val="24"/>
                <w:szCs w:val="24"/>
              </w:rPr>
            </w:pPr>
          </w:p>
        </w:tc>
        <w:tc>
          <w:tcPr>
            <w:tcW w:w="884" w:type="dxa"/>
            <w:vMerge w:val="continue"/>
            <w:shd w:val="clear" w:color="auto" w:fill="auto"/>
            <w:noWrap/>
            <w:vAlign w:val="center"/>
          </w:tcPr>
          <w:p w14:paraId="60BA07C7">
            <w:pPr>
              <w:rPr>
                <w:rFonts w:hint="eastAsia" w:ascii="宋体" w:hAnsi="宋体" w:eastAsia="宋体" w:cs="宋体"/>
                <w:b w:val="0"/>
                <w:bCs w:val="0"/>
                <w:i w:val="0"/>
                <w:iCs w:val="0"/>
                <w:sz w:val="24"/>
                <w:szCs w:val="24"/>
              </w:rPr>
            </w:pPr>
          </w:p>
        </w:tc>
        <w:tc>
          <w:tcPr>
            <w:tcW w:w="821" w:type="dxa"/>
            <w:vMerge w:val="continue"/>
            <w:shd w:val="clear" w:color="auto" w:fill="auto"/>
            <w:noWrap/>
            <w:vAlign w:val="center"/>
          </w:tcPr>
          <w:p w14:paraId="193963F2">
            <w:pPr>
              <w:jc w:val="center"/>
              <w:rPr>
                <w:rFonts w:hint="eastAsia" w:ascii="宋体" w:hAnsi="宋体" w:eastAsia="宋体" w:cs="宋体"/>
                <w:b w:val="0"/>
                <w:bCs w:val="0"/>
                <w:i w:val="0"/>
                <w:iCs w:val="0"/>
                <w:sz w:val="24"/>
                <w:szCs w:val="24"/>
              </w:rPr>
            </w:pPr>
          </w:p>
        </w:tc>
      </w:tr>
      <w:tr w14:paraId="373D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30" w:hRule="atLeast"/>
        </w:trPr>
        <w:tc>
          <w:tcPr>
            <w:tcW w:w="1799" w:type="dxa"/>
            <w:vMerge w:val="continue"/>
            <w:shd w:val="clear" w:color="auto" w:fill="auto"/>
            <w:noWrap/>
            <w:vAlign w:val="center"/>
          </w:tcPr>
          <w:p w14:paraId="47F7D9F6">
            <w:pPr>
              <w:jc w:val="center"/>
              <w:rPr>
                <w:rFonts w:hint="eastAsia" w:ascii="宋体" w:hAnsi="宋体" w:eastAsia="宋体" w:cs="宋体"/>
                <w:b w:val="0"/>
                <w:bCs w:val="0"/>
                <w:i w:val="0"/>
                <w:iCs w:val="0"/>
                <w:sz w:val="24"/>
                <w:szCs w:val="24"/>
              </w:rPr>
            </w:pPr>
          </w:p>
        </w:tc>
        <w:tc>
          <w:tcPr>
            <w:tcW w:w="1407" w:type="dxa"/>
            <w:shd w:val="clear" w:color="auto" w:fill="auto"/>
            <w:noWrap/>
            <w:vAlign w:val="center"/>
          </w:tcPr>
          <w:p w14:paraId="4CD471E8">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发展策略</w:t>
            </w:r>
          </w:p>
        </w:tc>
        <w:tc>
          <w:tcPr>
            <w:tcW w:w="2763" w:type="dxa"/>
            <w:shd w:val="clear" w:color="auto" w:fill="auto"/>
            <w:vAlign w:val="center"/>
          </w:tcPr>
          <w:p w14:paraId="1B4757BD">
            <w:pPr>
              <w:keepNext w:val="0"/>
              <w:keepLines w:val="0"/>
              <w:widowControl/>
              <w:suppressLineNumbers w:val="0"/>
              <w:wordWrap/>
              <w:jc w:val="left"/>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从加快农业转型升级、推动农文旅产业深度融合、激发农村创新创业活力、促进农民农村共同富裕、提升农民生活品质等方面提出可实施性的发展策略。</w:t>
            </w:r>
          </w:p>
        </w:tc>
        <w:tc>
          <w:tcPr>
            <w:tcW w:w="1496" w:type="dxa"/>
            <w:vMerge w:val="restart"/>
            <w:shd w:val="clear" w:color="auto" w:fill="auto"/>
            <w:noWrap/>
            <w:vAlign w:val="center"/>
          </w:tcPr>
          <w:p w14:paraId="22162785">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《五朵金花产业发展方案》</w:t>
            </w:r>
          </w:p>
        </w:tc>
        <w:tc>
          <w:tcPr>
            <w:tcW w:w="884" w:type="dxa"/>
            <w:vMerge w:val="continue"/>
            <w:shd w:val="clear" w:color="auto" w:fill="auto"/>
            <w:noWrap/>
            <w:vAlign w:val="center"/>
          </w:tcPr>
          <w:p w14:paraId="34BB48FC">
            <w:pPr>
              <w:rPr>
                <w:rFonts w:hint="eastAsia" w:ascii="宋体" w:hAnsi="宋体" w:eastAsia="宋体" w:cs="宋体"/>
                <w:b w:val="0"/>
                <w:bCs w:val="0"/>
                <w:i w:val="0"/>
                <w:iCs w:val="0"/>
                <w:sz w:val="24"/>
                <w:szCs w:val="24"/>
              </w:rPr>
            </w:pPr>
          </w:p>
        </w:tc>
        <w:tc>
          <w:tcPr>
            <w:tcW w:w="821" w:type="dxa"/>
            <w:vMerge w:val="continue"/>
            <w:shd w:val="clear" w:color="auto" w:fill="auto"/>
            <w:noWrap/>
            <w:vAlign w:val="center"/>
          </w:tcPr>
          <w:p w14:paraId="15EE2AF3">
            <w:pPr>
              <w:jc w:val="center"/>
              <w:rPr>
                <w:rFonts w:hint="eastAsia" w:ascii="宋体" w:hAnsi="宋体" w:eastAsia="宋体" w:cs="宋体"/>
                <w:b w:val="0"/>
                <w:bCs w:val="0"/>
                <w:i w:val="0"/>
                <w:iCs w:val="0"/>
                <w:sz w:val="24"/>
                <w:szCs w:val="24"/>
              </w:rPr>
            </w:pPr>
          </w:p>
        </w:tc>
      </w:tr>
      <w:tr w14:paraId="1A0E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0" w:hRule="atLeast"/>
        </w:trPr>
        <w:tc>
          <w:tcPr>
            <w:tcW w:w="1799" w:type="dxa"/>
            <w:vMerge w:val="restart"/>
            <w:shd w:val="clear" w:color="auto" w:fill="auto"/>
            <w:noWrap/>
            <w:vAlign w:val="center"/>
          </w:tcPr>
          <w:p w14:paraId="606B1AC9">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产业规划及运营策略</w:t>
            </w:r>
          </w:p>
        </w:tc>
        <w:tc>
          <w:tcPr>
            <w:tcW w:w="1407" w:type="dxa"/>
            <w:shd w:val="clear" w:color="auto" w:fill="auto"/>
            <w:noWrap/>
            <w:vAlign w:val="center"/>
          </w:tcPr>
          <w:p w14:paraId="49BEC8A4">
            <w:pPr>
              <w:keepNext w:val="0"/>
              <w:keepLines w:val="0"/>
              <w:widowControl/>
              <w:suppressLineNumbers w:val="0"/>
              <w:wordWrap/>
              <w:jc w:val="center"/>
              <w:textAlignment w:val="center"/>
              <w:rPr>
                <w:rFonts w:hint="eastAsia" w:ascii="宋体" w:hAnsi="宋体" w:eastAsia="宋体" w:cs="宋体"/>
                <w:b w:val="0"/>
                <w:bCs w:val="0"/>
                <w:i w:val="0"/>
                <w:iCs w:val="0"/>
                <w:kern w:val="0"/>
                <w:sz w:val="24"/>
                <w:szCs w:val="24"/>
                <w:lang w:val="en-US" w:eastAsia="zh-CN" w:bidi="ar"/>
              </w:rPr>
            </w:pPr>
            <w:r>
              <w:rPr>
                <w:rFonts w:hint="eastAsia" w:ascii="宋体" w:hAnsi="宋体" w:eastAsia="宋体" w:cs="宋体"/>
                <w:b w:val="0"/>
                <w:bCs w:val="0"/>
                <w:i w:val="0"/>
                <w:iCs w:val="0"/>
                <w:kern w:val="0"/>
                <w:sz w:val="24"/>
                <w:szCs w:val="24"/>
                <w:lang w:val="en-US" w:eastAsia="zh-CN" w:bidi="ar"/>
              </w:rPr>
              <w:t>产业发展</w:t>
            </w:r>
          </w:p>
          <w:p w14:paraId="4186EC87">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思路</w:t>
            </w:r>
          </w:p>
        </w:tc>
        <w:tc>
          <w:tcPr>
            <w:tcW w:w="2763" w:type="dxa"/>
            <w:shd w:val="clear" w:color="auto" w:fill="auto"/>
            <w:vAlign w:val="center"/>
          </w:tcPr>
          <w:p w14:paraId="58C9FBEC">
            <w:pPr>
              <w:keepNext w:val="0"/>
              <w:keepLines w:val="0"/>
              <w:widowControl/>
              <w:suppressLineNumbers w:val="0"/>
              <w:wordWrap/>
              <w:jc w:val="left"/>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围绕灵山片区茶产业，结合文化创意、康体养生、乡村旅游等新业态发展，挖掘产业价值内涵，提出产业发展体系。</w:t>
            </w:r>
          </w:p>
        </w:tc>
        <w:tc>
          <w:tcPr>
            <w:tcW w:w="1496" w:type="dxa"/>
            <w:vMerge w:val="continue"/>
            <w:shd w:val="clear" w:color="auto" w:fill="auto"/>
            <w:noWrap/>
            <w:vAlign w:val="center"/>
          </w:tcPr>
          <w:p w14:paraId="1C7EDFCA">
            <w:pPr>
              <w:jc w:val="center"/>
              <w:rPr>
                <w:rFonts w:hint="eastAsia" w:ascii="宋体" w:hAnsi="宋体" w:eastAsia="宋体" w:cs="宋体"/>
                <w:b w:val="0"/>
                <w:bCs w:val="0"/>
                <w:i w:val="0"/>
                <w:iCs w:val="0"/>
                <w:sz w:val="24"/>
                <w:szCs w:val="24"/>
              </w:rPr>
            </w:pPr>
          </w:p>
        </w:tc>
        <w:tc>
          <w:tcPr>
            <w:tcW w:w="884" w:type="dxa"/>
            <w:vMerge w:val="continue"/>
            <w:shd w:val="clear" w:color="auto" w:fill="auto"/>
            <w:noWrap/>
            <w:vAlign w:val="center"/>
          </w:tcPr>
          <w:p w14:paraId="7CCF8364">
            <w:pPr>
              <w:rPr>
                <w:rFonts w:hint="eastAsia" w:ascii="宋体" w:hAnsi="宋体" w:eastAsia="宋体" w:cs="宋体"/>
                <w:b w:val="0"/>
                <w:bCs w:val="0"/>
                <w:i w:val="0"/>
                <w:iCs w:val="0"/>
                <w:sz w:val="24"/>
                <w:szCs w:val="24"/>
              </w:rPr>
            </w:pPr>
          </w:p>
        </w:tc>
        <w:tc>
          <w:tcPr>
            <w:tcW w:w="821" w:type="dxa"/>
            <w:vMerge w:val="continue"/>
            <w:shd w:val="clear" w:color="auto" w:fill="auto"/>
            <w:noWrap/>
            <w:vAlign w:val="center"/>
          </w:tcPr>
          <w:p w14:paraId="55837A9E">
            <w:pPr>
              <w:jc w:val="center"/>
              <w:rPr>
                <w:rFonts w:hint="eastAsia" w:ascii="宋体" w:hAnsi="宋体" w:eastAsia="宋体" w:cs="宋体"/>
                <w:b w:val="0"/>
                <w:bCs w:val="0"/>
                <w:i w:val="0"/>
                <w:iCs w:val="0"/>
                <w:sz w:val="24"/>
                <w:szCs w:val="24"/>
              </w:rPr>
            </w:pPr>
          </w:p>
        </w:tc>
      </w:tr>
      <w:tr w14:paraId="6F14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0" w:hRule="atLeast"/>
        </w:trPr>
        <w:tc>
          <w:tcPr>
            <w:tcW w:w="1799" w:type="dxa"/>
            <w:vMerge w:val="continue"/>
            <w:shd w:val="clear" w:color="auto" w:fill="auto"/>
            <w:noWrap/>
            <w:vAlign w:val="center"/>
          </w:tcPr>
          <w:p w14:paraId="5330CFF0">
            <w:pPr>
              <w:jc w:val="center"/>
              <w:rPr>
                <w:rFonts w:hint="eastAsia" w:ascii="宋体" w:hAnsi="宋体" w:eastAsia="宋体" w:cs="宋体"/>
                <w:b w:val="0"/>
                <w:bCs w:val="0"/>
                <w:i w:val="0"/>
                <w:iCs w:val="0"/>
                <w:sz w:val="24"/>
                <w:szCs w:val="24"/>
              </w:rPr>
            </w:pPr>
          </w:p>
        </w:tc>
        <w:tc>
          <w:tcPr>
            <w:tcW w:w="1407" w:type="dxa"/>
            <w:shd w:val="clear" w:color="auto" w:fill="auto"/>
            <w:noWrap/>
            <w:vAlign w:val="center"/>
          </w:tcPr>
          <w:p w14:paraId="21D6F77E">
            <w:pPr>
              <w:keepNext w:val="0"/>
              <w:keepLines w:val="0"/>
              <w:widowControl/>
              <w:suppressLineNumbers w:val="0"/>
              <w:wordWrap/>
              <w:jc w:val="center"/>
              <w:textAlignment w:val="center"/>
              <w:rPr>
                <w:rFonts w:hint="eastAsia" w:ascii="宋体" w:hAnsi="宋体" w:eastAsia="宋体" w:cs="宋体"/>
                <w:b w:val="0"/>
                <w:bCs w:val="0"/>
                <w:i w:val="0"/>
                <w:iCs w:val="0"/>
                <w:kern w:val="0"/>
                <w:sz w:val="24"/>
                <w:szCs w:val="24"/>
                <w:lang w:val="en-US" w:eastAsia="zh-CN" w:bidi="ar"/>
              </w:rPr>
            </w:pPr>
            <w:r>
              <w:rPr>
                <w:rFonts w:hint="eastAsia" w:ascii="宋体" w:hAnsi="宋体" w:eastAsia="宋体" w:cs="宋体"/>
                <w:b w:val="0"/>
                <w:bCs w:val="0"/>
                <w:i w:val="0"/>
                <w:iCs w:val="0"/>
                <w:kern w:val="0"/>
                <w:sz w:val="24"/>
                <w:szCs w:val="24"/>
                <w:lang w:val="en-US" w:eastAsia="zh-CN" w:bidi="ar"/>
              </w:rPr>
              <w:t>产业品牌</w:t>
            </w:r>
          </w:p>
          <w:p w14:paraId="435C85B2">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策略</w:t>
            </w:r>
          </w:p>
        </w:tc>
        <w:tc>
          <w:tcPr>
            <w:tcW w:w="2763" w:type="dxa"/>
            <w:shd w:val="clear" w:color="auto" w:fill="auto"/>
            <w:vAlign w:val="center"/>
          </w:tcPr>
          <w:p w14:paraId="71D8C740">
            <w:pPr>
              <w:keepNext w:val="0"/>
              <w:keepLines w:val="0"/>
              <w:widowControl/>
              <w:suppressLineNumbers w:val="0"/>
              <w:wordWrap/>
              <w:jc w:val="left"/>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打造产业品牌IP，从品牌定位、品牌设计、品牌创新、品牌宣传等方面，提出符合现代消费发展潮流的整体品牌方案。</w:t>
            </w:r>
          </w:p>
        </w:tc>
        <w:tc>
          <w:tcPr>
            <w:tcW w:w="1496" w:type="dxa"/>
            <w:vMerge w:val="continue"/>
            <w:shd w:val="clear" w:color="auto" w:fill="auto"/>
            <w:noWrap/>
            <w:vAlign w:val="center"/>
          </w:tcPr>
          <w:p w14:paraId="0CF16329">
            <w:pPr>
              <w:jc w:val="center"/>
              <w:rPr>
                <w:rFonts w:hint="eastAsia" w:ascii="宋体" w:hAnsi="宋体" w:eastAsia="宋体" w:cs="宋体"/>
                <w:b w:val="0"/>
                <w:bCs w:val="0"/>
                <w:i w:val="0"/>
                <w:iCs w:val="0"/>
                <w:sz w:val="24"/>
                <w:szCs w:val="24"/>
              </w:rPr>
            </w:pPr>
          </w:p>
        </w:tc>
        <w:tc>
          <w:tcPr>
            <w:tcW w:w="884" w:type="dxa"/>
            <w:vMerge w:val="continue"/>
            <w:shd w:val="clear" w:color="auto" w:fill="auto"/>
            <w:noWrap/>
            <w:vAlign w:val="center"/>
          </w:tcPr>
          <w:p w14:paraId="1EB3788C">
            <w:pPr>
              <w:rPr>
                <w:rFonts w:hint="eastAsia" w:ascii="宋体" w:hAnsi="宋体" w:eastAsia="宋体" w:cs="宋体"/>
                <w:b w:val="0"/>
                <w:bCs w:val="0"/>
                <w:i w:val="0"/>
                <w:iCs w:val="0"/>
                <w:sz w:val="24"/>
                <w:szCs w:val="24"/>
              </w:rPr>
            </w:pPr>
          </w:p>
        </w:tc>
        <w:tc>
          <w:tcPr>
            <w:tcW w:w="821" w:type="dxa"/>
            <w:vMerge w:val="continue"/>
            <w:shd w:val="clear" w:color="auto" w:fill="auto"/>
            <w:noWrap/>
            <w:vAlign w:val="center"/>
          </w:tcPr>
          <w:p w14:paraId="5511E39F">
            <w:pPr>
              <w:jc w:val="center"/>
              <w:rPr>
                <w:rFonts w:hint="eastAsia" w:ascii="宋体" w:hAnsi="宋体" w:eastAsia="宋体" w:cs="宋体"/>
                <w:b w:val="0"/>
                <w:bCs w:val="0"/>
                <w:i w:val="0"/>
                <w:iCs w:val="0"/>
                <w:sz w:val="24"/>
                <w:szCs w:val="24"/>
              </w:rPr>
            </w:pPr>
          </w:p>
        </w:tc>
      </w:tr>
      <w:tr w14:paraId="39FB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0" w:hRule="atLeast"/>
        </w:trPr>
        <w:tc>
          <w:tcPr>
            <w:tcW w:w="1799" w:type="dxa"/>
            <w:vMerge w:val="continue"/>
            <w:shd w:val="clear" w:color="auto" w:fill="auto"/>
            <w:noWrap/>
            <w:vAlign w:val="center"/>
          </w:tcPr>
          <w:p w14:paraId="54C1B1C5">
            <w:pPr>
              <w:jc w:val="center"/>
              <w:rPr>
                <w:rFonts w:hint="eastAsia" w:ascii="宋体" w:hAnsi="宋体" w:eastAsia="宋体" w:cs="宋体"/>
                <w:b w:val="0"/>
                <w:bCs w:val="0"/>
                <w:i w:val="0"/>
                <w:iCs w:val="0"/>
                <w:sz w:val="24"/>
                <w:szCs w:val="24"/>
              </w:rPr>
            </w:pPr>
          </w:p>
        </w:tc>
        <w:tc>
          <w:tcPr>
            <w:tcW w:w="1407" w:type="dxa"/>
            <w:shd w:val="clear" w:color="auto" w:fill="auto"/>
            <w:noWrap/>
            <w:vAlign w:val="center"/>
          </w:tcPr>
          <w:p w14:paraId="6DB272E6">
            <w:pPr>
              <w:keepNext w:val="0"/>
              <w:keepLines w:val="0"/>
              <w:widowControl/>
              <w:suppressLineNumbers w:val="0"/>
              <w:wordWrap/>
              <w:jc w:val="center"/>
              <w:textAlignment w:val="center"/>
              <w:rPr>
                <w:rFonts w:hint="eastAsia" w:ascii="宋体" w:hAnsi="宋体" w:eastAsia="宋体" w:cs="宋体"/>
                <w:b w:val="0"/>
                <w:bCs w:val="0"/>
                <w:i w:val="0"/>
                <w:iCs w:val="0"/>
                <w:kern w:val="0"/>
                <w:sz w:val="24"/>
                <w:szCs w:val="24"/>
                <w:lang w:val="en-US" w:eastAsia="zh-CN" w:bidi="ar"/>
              </w:rPr>
            </w:pPr>
            <w:r>
              <w:rPr>
                <w:rFonts w:hint="eastAsia" w:ascii="宋体" w:hAnsi="宋体" w:eastAsia="宋体" w:cs="宋体"/>
                <w:b w:val="0"/>
                <w:bCs w:val="0"/>
                <w:i w:val="0"/>
                <w:iCs w:val="0"/>
                <w:kern w:val="0"/>
                <w:sz w:val="24"/>
                <w:szCs w:val="24"/>
                <w:lang w:val="en-US" w:eastAsia="zh-CN" w:bidi="ar"/>
              </w:rPr>
              <w:t>产业发展</w:t>
            </w:r>
          </w:p>
          <w:p w14:paraId="2713C706">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布局</w:t>
            </w:r>
          </w:p>
        </w:tc>
        <w:tc>
          <w:tcPr>
            <w:tcW w:w="2763" w:type="dxa"/>
            <w:shd w:val="clear" w:color="auto" w:fill="auto"/>
            <w:vAlign w:val="center"/>
          </w:tcPr>
          <w:p w14:paraId="48D7F1D6">
            <w:pPr>
              <w:keepNext w:val="0"/>
              <w:keepLines w:val="0"/>
              <w:widowControl/>
              <w:suppressLineNumbers w:val="0"/>
              <w:wordWrap/>
              <w:jc w:val="left"/>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根据产业发展体系，以茶产业为核心，因地制宜、分类施策，推进一产、二产、三产的合理布局规划，提供产业运营思路。</w:t>
            </w:r>
          </w:p>
        </w:tc>
        <w:tc>
          <w:tcPr>
            <w:tcW w:w="1496" w:type="dxa"/>
            <w:vMerge w:val="continue"/>
            <w:shd w:val="clear" w:color="auto" w:fill="auto"/>
            <w:noWrap/>
            <w:vAlign w:val="center"/>
          </w:tcPr>
          <w:p w14:paraId="429D6348">
            <w:pPr>
              <w:jc w:val="center"/>
              <w:rPr>
                <w:rFonts w:hint="eastAsia" w:ascii="宋体" w:hAnsi="宋体" w:eastAsia="宋体" w:cs="宋体"/>
                <w:b w:val="0"/>
                <w:bCs w:val="0"/>
                <w:i w:val="0"/>
                <w:iCs w:val="0"/>
                <w:sz w:val="24"/>
                <w:szCs w:val="24"/>
              </w:rPr>
            </w:pPr>
          </w:p>
        </w:tc>
        <w:tc>
          <w:tcPr>
            <w:tcW w:w="884" w:type="dxa"/>
            <w:vMerge w:val="continue"/>
            <w:shd w:val="clear" w:color="auto" w:fill="auto"/>
            <w:noWrap/>
            <w:vAlign w:val="center"/>
          </w:tcPr>
          <w:p w14:paraId="78A96771">
            <w:pPr>
              <w:rPr>
                <w:rFonts w:hint="eastAsia" w:ascii="宋体" w:hAnsi="宋体" w:eastAsia="宋体" w:cs="宋体"/>
                <w:b w:val="0"/>
                <w:bCs w:val="0"/>
                <w:i w:val="0"/>
                <w:iCs w:val="0"/>
                <w:sz w:val="24"/>
                <w:szCs w:val="24"/>
              </w:rPr>
            </w:pPr>
          </w:p>
        </w:tc>
        <w:tc>
          <w:tcPr>
            <w:tcW w:w="821" w:type="dxa"/>
            <w:vMerge w:val="continue"/>
            <w:shd w:val="clear" w:color="auto" w:fill="auto"/>
            <w:noWrap/>
            <w:vAlign w:val="center"/>
          </w:tcPr>
          <w:p w14:paraId="371771BB">
            <w:pPr>
              <w:jc w:val="center"/>
              <w:rPr>
                <w:rFonts w:hint="eastAsia" w:ascii="宋体" w:hAnsi="宋体" w:eastAsia="宋体" w:cs="宋体"/>
                <w:b w:val="0"/>
                <w:bCs w:val="0"/>
                <w:i w:val="0"/>
                <w:iCs w:val="0"/>
                <w:sz w:val="24"/>
                <w:szCs w:val="24"/>
              </w:rPr>
            </w:pPr>
          </w:p>
        </w:tc>
      </w:tr>
      <w:tr w14:paraId="4A0D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0" w:hRule="atLeast"/>
        </w:trPr>
        <w:tc>
          <w:tcPr>
            <w:tcW w:w="1799" w:type="dxa"/>
            <w:vMerge w:val="continue"/>
            <w:shd w:val="clear" w:color="auto" w:fill="auto"/>
            <w:noWrap/>
            <w:vAlign w:val="center"/>
          </w:tcPr>
          <w:p w14:paraId="04146D04">
            <w:pPr>
              <w:jc w:val="center"/>
              <w:rPr>
                <w:rFonts w:hint="eastAsia" w:ascii="宋体" w:hAnsi="宋体" w:eastAsia="宋体" w:cs="宋体"/>
                <w:b w:val="0"/>
                <w:bCs w:val="0"/>
                <w:i w:val="0"/>
                <w:iCs w:val="0"/>
                <w:sz w:val="24"/>
                <w:szCs w:val="24"/>
              </w:rPr>
            </w:pPr>
          </w:p>
        </w:tc>
        <w:tc>
          <w:tcPr>
            <w:tcW w:w="1407" w:type="dxa"/>
            <w:shd w:val="clear" w:color="auto" w:fill="auto"/>
            <w:noWrap/>
            <w:vAlign w:val="center"/>
          </w:tcPr>
          <w:p w14:paraId="3FE6296B">
            <w:pPr>
              <w:keepNext w:val="0"/>
              <w:keepLines w:val="0"/>
              <w:widowControl/>
              <w:suppressLineNumbers w:val="0"/>
              <w:wordWrap/>
              <w:jc w:val="center"/>
              <w:textAlignment w:val="center"/>
              <w:rPr>
                <w:rFonts w:hint="eastAsia" w:ascii="宋体" w:hAnsi="宋体" w:eastAsia="宋体" w:cs="宋体"/>
                <w:b w:val="0"/>
                <w:bCs w:val="0"/>
                <w:i w:val="0"/>
                <w:iCs w:val="0"/>
                <w:kern w:val="0"/>
                <w:sz w:val="24"/>
                <w:szCs w:val="24"/>
                <w:lang w:val="en-US" w:eastAsia="zh-CN" w:bidi="ar"/>
              </w:rPr>
            </w:pPr>
            <w:r>
              <w:rPr>
                <w:rFonts w:hint="eastAsia" w:ascii="宋体" w:hAnsi="宋体" w:eastAsia="宋体" w:cs="宋体"/>
                <w:b w:val="0"/>
                <w:bCs w:val="0"/>
                <w:i w:val="0"/>
                <w:iCs w:val="0"/>
                <w:kern w:val="0"/>
                <w:sz w:val="24"/>
                <w:szCs w:val="24"/>
                <w:lang w:val="en-US" w:eastAsia="zh-CN" w:bidi="ar"/>
              </w:rPr>
              <w:t>重点项目</w:t>
            </w:r>
          </w:p>
          <w:p w14:paraId="51DD097A">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清单</w:t>
            </w:r>
          </w:p>
        </w:tc>
        <w:tc>
          <w:tcPr>
            <w:tcW w:w="2763" w:type="dxa"/>
            <w:shd w:val="clear" w:color="auto" w:fill="auto"/>
            <w:vAlign w:val="center"/>
          </w:tcPr>
          <w:p w14:paraId="514EF9E2">
            <w:pPr>
              <w:keepNext w:val="0"/>
              <w:keepLines w:val="0"/>
              <w:widowControl/>
              <w:suppressLineNumbers w:val="0"/>
              <w:wordWrap/>
              <w:jc w:val="left"/>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结合各村现有及规划项目，梳理重点项目清单，包括位置、项目规模、建设主体、投资估算等。</w:t>
            </w:r>
          </w:p>
        </w:tc>
        <w:tc>
          <w:tcPr>
            <w:tcW w:w="1496" w:type="dxa"/>
            <w:vMerge w:val="continue"/>
            <w:shd w:val="clear" w:color="auto" w:fill="auto"/>
            <w:noWrap/>
            <w:vAlign w:val="center"/>
          </w:tcPr>
          <w:p w14:paraId="42BED67B">
            <w:pPr>
              <w:jc w:val="center"/>
              <w:rPr>
                <w:rFonts w:hint="eastAsia" w:ascii="宋体" w:hAnsi="宋体" w:eastAsia="宋体" w:cs="宋体"/>
                <w:b w:val="0"/>
                <w:bCs w:val="0"/>
                <w:i w:val="0"/>
                <w:iCs w:val="0"/>
                <w:sz w:val="24"/>
                <w:szCs w:val="24"/>
              </w:rPr>
            </w:pPr>
          </w:p>
        </w:tc>
        <w:tc>
          <w:tcPr>
            <w:tcW w:w="884" w:type="dxa"/>
            <w:vMerge w:val="continue"/>
            <w:shd w:val="clear" w:color="auto" w:fill="auto"/>
            <w:noWrap/>
            <w:vAlign w:val="center"/>
          </w:tcPr>
          <w:p w14:paraId="4F2EE69A">
            <w:pPr>
              <w:rPr>
                <w:rFonts w:hint="eastAsia" w:ascii="宋体" w:hAnsi="宋体" w:eastAsia="宋体" w:cs="宋体"/>
                <w:b w:val="0"/>
                <w:bCs w:val="0"/>
                <w:i w:val="0"/>
                <w:iCs w:val="0"/>
                <w:sz w:val="24"/>
                <w:szCs w:val="24"/>
              </w:rPr>
            </w:pPr>
          </w:p>
        </w:tc>
        <w:tc>
          <w:tcPr>
            <w:tcW w:w="821" w:type="dxa"/>
            <w:vMerge w:val="continue"/>
            <w:shd w:val="clear" w:color="auto" w:fill="auto"/>
            <w:noWrap/>
            <w:vAlign w:val="center"/>
          </w:tcPr>
          <w:p w14:paraId="131AA711">
            <w:pPr>
              <w:jc w:val="center"/>
              <w:rPr>
                <w:rFonts w:hint="eastAsia" w:ascii="宋体" w:hAnsi="宋体" w:eastAsia="宋体" w:cs="宋体"/>
                <w:b w:val="0"/>
                <w:bCs w:val="0"/>
                <w:i w:val="0"/>
                <w:iCs w:val="0"/>
                <w:sz w:val="24"/>
                <w:szCs w:val="24"/>
              </w:rPr>
            </w:pPr>
          </w:p>
        </w:tc>
      </w:tr>
      <w:tr w14:paraId="51C2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30" w:hRule="atLeast"/>
        </w:trPr>
        <w:tc>
          <w:tcPr>
            <w:tcW w:w="1799" w:type="dxa"/>
            <w:vMerge w:val="restart"/>
            <w:shd w:val="clear" w:color="auto" w:fill="auto"/>
            <w:noWrap/>
            <w:vAlign w:val="center"/>
          </w:tcPr>
          <w:p w14:paraId="1E82C860">
            <w:pPr>
              <w:keepNext w:val="0"/>
              <w:keepLines w:val="0"/>
              <w:widowControl/>
              <w:suppressLineNumbers w:val="0"/>
              <w:wordWrap/>
              <w:jc w:val="center"/>
              <w:textAlignment w:val="center"/>
              <w:rPr>
                <w:rFonts w:hint="eastAsia" w:ascii="宋体" w:hAnsi="宋体" w:eastAsia="宋体" w:cs="宋体"/>
                <w:b w:val="0"/>
                <w:bCs w:val="0"/>
                <w:i w:val="0"/>
                <w:iCs w:val="0"/>
                <w:kern w:val="0"/>
                <w:sz w:val="24"/>
                <w:szCs w:val="24"/>
                <w:lang w:val="en-US" w:eastAsia="zh-CN" w:bidi="ar"/>
              </w:rPr>
            </w:pPr>
            <w:r>
              <w:rPr>
                <w:rFonts w:hint="eastAsia" w:ascii="宋体" w:hAnsi="宋体" w:eastAsia="宋体" w:cs="宋体"/>
                <w:b w:val="0"/>
                <w:bCs w:val="0"/>
                <w:i w:val="0"/>
                <w:iCs w:val="0"/>
                <w:kern w:val="0"/>
                <w:sz w:val="24"/>
                <w:szCs w:val="24"/>
                <w:lang w:val="en-US" w:eastAsia="zh-CN" w:bidi="ar"/>
              </w:rPr>
              <w:t>乡村生活营造</w:t>
            </w:r>
          </w:p>
          <w:p w14:paraId="01BCB570">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方案</w:t>
            </w:r>
          </w:p>
        </w:tc>
        <w:tc>
          <w:tcPr>
            <w:tcW w:w="1407" w:type="dxa"/>
            <w:shd w:val="clear" w:color="auto" w:fill="auto"/>
            <w:noWrap/>
            <w:vAlign w:val="center"/>
          </w:tcPr>
          <w:p w14:paraId="3E7A2EED">
            <w:pPr>
              <w:keepNext w:val="0"/>
              <w:keepLines w:val="0"/>
              <w:widowControl/>
              <w:suppressLineNumbers w:val="0"/>
              <w:wordWrap/>
              <w:jc w:val="center"/>
              <w:textAlignment w:val="center"/>
              <w:rPr>
                <w:rFonts w:hint="eastAsia" w:ascii="宋体" w:hAnsi="宋体" w:eastAsia="宋体" w:cs="宋体"/>
                <w:b w:val="0"/>
                <w:bCs w:val="0"/>
                <w:i w:val="0"/>
                <w:iCs w:val="0"/>
                <w:kern w:val="0"/>
                <w:sz w:val="24"/>
                <w:szCs w:val="24"/>
                <w:lang w:val="en-US" w:eastAsia="zh-CN" w:bidi="ar"/>
              </w:rPr>
            </w:pPr>
            <w:r>
              <w:rPr>
                <w:rFonts w:hint="eastAsia" w:ascii="宋体" w:hAnsi="宋体" w:eastAsia="宋体" w:cs="宋体"/>
                <w:b w:val="0"/>
                <w:bCs w:val="0"/>
                <w:i w:val="0"/>
                <w:iCs w:val="0"/>
                <w:kern w:val="0"/>
                <w:sz w:val="24"/>
                <w:szCs w:val="24"/>
                <w:lang w:val="en-US" w:eastAsia="zh-CN" w:bidi="ar"/>
              </w:rPr>
              <w:t>公共配套</w:t>
            </w:r>
          </w:p>
          <w:p w14:paraId="37470D6F">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空间</w:t>
            </w:r>
          </w:p>
        </w:tc>
        <w:tc>
          <w:tcPr>
            <w:tcW w:w="2763" w:type="dxa"/>
            <w:shd w:val="clear" w:color="auto" w:fill="auto"/>
            <w:vAlign w:val="center"/>
          </w:tcPr>
          <w:p w14:paraId="5E198991">
            <w:pPr>
              <w:keepNext w:val="0"/>
              <w:keepLines w:val="0"/>
              <w:widowControl/>
              <w:suppressLineNumbers w:val="0"/>
              <w:wordWrap/>
              <w:jc w:val="left"/>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以乡村居民的公共服务实际需求和生活习惯为配置导向，从邻里活动、健康运动、教育服务、治理服务等方面整体规划五村公共配套空间。</w:t>
            </w:r>
          </w:p>
        </w:tc>
        <w:tc>
          <w:tcPr>
            <w:tcW w:w="1496" w:type="dxa"/>
            <w:vMerge w:val="restart"/>
            <w:shd w:val="clear" w:color="auto" w:fill="auto"/>
            <w:noWrap/>
            <w:vAlign w:val="center"/>
          </w:tcPr>
          <w:p w14:paraId="33D51361">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《五朵金花乡村生活营造方案》</w:t>
            </w:r>
          </w:p>
        </w:tc>
        <w:tc>
          <w:tcPr>
            <w:tcW w:w="884" w:type="dxa"/>
            <w:vMerge w:val="continue"/>
            <w:shd w:val="clear" w:color="auto" w:fill="auto"/>
            <w:noWrap/>
            <w:vAlign w:val="center"/>
          </w:tcPr>
          <w:p w14:paraId="5462B167">
            <w:pPr>
              <w:rPr>
                <w:rFonts w:hint="eastAsia" w:ascii="宋体" w:hAnsi="宋体" w:eastAsia="宋体" w:cs="宋体"/>
                <w:b w:val="0"/>
                <w:bCs w:val="0"/>
                <w:i w:val="0"/>
                <w:iCs w:val="0"/>
                <w:sz w:val="24"/>
                <w:szCs w:val="24"/>
              </w:rPr>
            </w:pPr>
          </w:p>
        </w:tc>
        <w:tc>
          <w:tcPr>
            <w:tcW w:w="821" w:type="dxa"/>
            <w:vMerge w:val="continue"/>
            <w:shd w:val="clear" w:color="auto" w:fill="auto"/>
            <w:noWrap/>
            <w:vAlign w:val="center"/>
          </w:tcPr>
          <w:p w14:paraId="52BD47B6">
            <w:pPr>
              <w:jc w:val="center"/>
              <w:rPr>
                <w:rFonts w:hint="eastAsia" w:ascii="宋体" w:hAnsi="宋体" w:eastAsia="宋体" w:cs="宋体"/>
                <w:b w:val="0"/>
                <w:bCs w:val="0"/>
                <w:i w:val="0"/>
                <w:iCs w:val="0"/>
                <w:sz w:val="24"/>
                <w:szCs w:val="24"/>
              </w:rPr>
            </w:pPr>
          </w:p>
        </w:tc>
      </w:tr>
      <w:tr w14:paraId="66FE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0" w:hRule="atLeast"/>
        </w:trPr>
        <w:tc>
          <w:tcPr>
            <w:tcW w:w="1799" w:type="dxa"/>
            <w:vMerge w:val="continue"/>
            <w:shd w:val="clear" w:color="auto" w:fill="auto"/>
            <w:noWrap/>
            <w:vAlign w:val="center"/>
          </w:tcPr>
          <w:p w14:paraId="6FB46761">
            <w:pPr>
              <w:jc w:val="center"/>
              <w:rPr>
                <w:rFonts w:hint="eastAsia" w:ascii="宋体" w:hAnsi="宋体" w:eastAsia="宋体" w:cs="宋体"/>
                <w:b w:val="0"/>
                <w:bCs w:val="0"/>
                <w:i w:val="0"/>
                <w:iCs w:val="0"/>
                <w:sz w:val="24"/>
                <w:szCs w:val="24"/>
              </w:rPr>
            </w:pPr>
          </w:p>
        </w:tc>
        <w:tc>
          <w:tcPr>
            <w:tcW w:w="1407" w:type="dxa"/>
            <w:shd w:val="clear" w:color="auto" w:fill="auto"/>
            <w:noWrap/>
            <w:vAlign w:val="center"/>
          </w:tcPr>
          <w:p w14:paraId="2874E2E8">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生活营造</w:t>
            </w:r>
          </w:p>
        </w:tc>
        <w:tc>
          <w:tcPr>
            <w:tcW w:w="2763" w:type="dxa"/>
            <w:shd w:val="clear" w:color="auto" w:fill="auto"/>
            <w:vAlign w:val="center"/>
          </w:tcPr>
          <w:p w14:paraId="1EBDE734">
            <w:pPr>
              <w:keepNext w:val="0"/>
              <w:keepLines w:val="0"/>
              <w:widowControl/>
              <w:suppressLineNumbers w:val="0"/>
              <w:wordWrap/>
              <w:jc w:val="left"/>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从乡村文化、邻里社群、邻里活动等方面出发，激发乡村文化活力，推动乡村居民文化生活。</w:t>
            </w:r>
          </w:p>
        </w:tc>
        <w:tc>
          <w:tcPr>
            <w:tcW w:w="1496" w:type="dxa"/>
            <w:vMerge w:val="continue"/>
            <w:shd w:val="clear" w:color="auto" w:fill="auto"/>
            <w:noWrap/>
            <w:vAlign w:val="center"/>
          </w:tcPr>
          <w:p w14:paraId="14F66AAB">
            <w:pPr>
              <w:jc w:val="center"/>
              <w:rPr>
                <w:rFonts w:hint="eastAsia" w:ascii="宋体" w:hAnsi="宋体" w:eastAsia="宋体" w:cs="宋体"/>
                <w:b w:val="0"/>
                <w:bCs w:val="0"/>
                <w:i w:val="0"/>
                <w:iCs w:val="0"/>
                <w:sz w:val="24"/>
                <w:szCs w:val="24"/>
              </w:rPr>
            </w:pPr>
          </w:p>
        </w:tc>
        <w:tc>
          <w:tcPr>
            <w:tcW w:w="884" w:type="dxa"/>
            <w:vMerge w:val="continue"/>
            <w:shd w:val="clear" w:color="auto" w:fill="auto"/>
            <w:noWrap/>
            <w:vAlign w:val="center"/>
          </w:tcPr>
          <w:p w14:paraId="5A8899C4">
            <w:pPr>
              <w:rPr>
                <w:rFonts w:hint="eastAsia" w:ascii="宋体" w:hAnsi="宋体" w:eastAsia="宋体" w:cs="宋体"/>
                <w:b w:val="0"/>
                <w:bCs w:val="0"/>
                <w:i w:val="0"/>
                <w:iCs w:val="0"/>
                <w:sz w:val="24"/>
                <w:szCs w:val="24"/>
              </w:rPr>
            </w:pPr>
          </w:p>
        </w:tc>
        <w:tc>
          <w:tcPr>
            <w:tcW w:w="821" w:type="dxa"/>
            <w:vMerge w:val="continue"/>
            <w:shd w:val="clear" w:color="auto" w:fill="auto"/>
            <w:noWrap/>
            <w:vAlign w:val="center"/>
          </w:tcPr>
          <w:p w14:paraId="5B91871B">
            <w:pPr>
              <w:jc w:val="center"/>
              <w:rPr>
                <w:rFonts w:hint="eastAsia" w:ascii="宋体" w:hAnsi="宋体" w:eastAsia="宋体" w:cs="宋体"/>
                <w:b w:val="0"/>
                <w:bCs w:val="0"/>
                <w:i w:val="0"/>
                <w:iCs w:val="0"/>
                <w:sz w:val="24"/>
                <w:szCs w:val="24"/>
              </w:rPr>
            </w:pPr>
          </w:p>
        </w:tc>
      </w:tr>
      <w:tr w14:paraId="2FED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0" w:hRule="atLeast"/>
        </w:trPr>
        <w:tc>
          <w:tcPr>
            <w:tcW w:w="1799" w:type="dxa"/>
            <w:vMerge w:val="continue"/>
            <w:shd w:val="clear" w:color="auto" w:fill="auto"/>
            <w:noWrap/>
            <w:vAlign w:val="center"/>
          </w:tcPr>
          <w:p w14:paraId="41789158">
            <w:pPr>
              <w:jc w:val="center"/>
              <w:rPr>
                <w:rFonts w:hint="eastAsia" w:ascii="宋体" w:hAnsi="宋体" w:eastAsia="宋体" w:cs="宋体"/>
                <w:b w:val="0"/>
                <w:bCs w:val="0"/>
                <w:i w:val="0"/>
                <w:iCs w:val="0"/>
                <w:sz w:val="24"/>
                <w:szCs w:val="24"/>
              </w:rPr>
            </w:pPr>
          </w:p>
        </w:tc>
        <w:tc>
          <w:tcPr>
            <w:tcW w:w="1407" w:type="dxa"/>
            <w:shd w:val="clear" w:color="auto" w:fill="auto"/>
            <w:noWrap/>
            <w:vAlign w:val="center"/>
          </w:tcPr>
          <w:p w14:paraId="3A358D57">
            <w:pPr>
              <w:keepNext w:val="0"/>
              <w:keepLines w:val="0"/>
              <w:widowControl/>
              <w:suppressLineNumbers w:val="0"/>
              <w:wordWrap/>
              <w:jc w:val="center"/>
              <w:textAlignment w:val="center"/>
              <w:rPr>
                <w:rFonts w:hint="eastAsia" w:ascii="宋体" w:hAnsi="宋体" w:eastAsia="宋体" w:cs="宋体"/>
                <w:b w:val="0"/>
                <w:bCs w:val="0"/>
                <w:i w:val="0"/>
                <w:iCs w:val="0"/>
                <w:kern w:val="0"/>
                <w:sz w:val="24"/>
                <w:szCs w:val="24"/>
                <w:lang w:val="en-US" w:eastAsia="zh-CN" w:bidi="ar"/>
              </w:rPr>
            </w:pPr>
            <w:r>
              <w:rPr>
                <w:rFonts w:hint="eastAsia" w:ascii="宋体" w:hAnsi="宋体" w:eastAsia="宋体" w:cs="宋体"/>
                <w:b w:val="0"/>
                <w:bCs w:val="0"/>
                <w:i w:val="0"/>
                <w:iCs w:val="0"/>
                <w:kern w:val="0"/>
                <w:sz w:val="24"/>
                <w:szCs w:val="24"/>
                <w:lang w:val="en-US" w:eastAsia="zh-CN" w:bidi="ar"/>
              </w:rPr>
              <w:t>运营</w:t>
            </w:r>
          </w:p>
          <w:p w14:paraId="400BD943">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体系</w:t>
            </w:r>
          </w:p>
        </w:tc>
        <w:tc>
          <w:tcPr>
            <w:tcW w:w="2763" w:type="dxa"/>
            <w:shd w:val="clear" w:color="auto" w:fill="auto"/>
            <w:vAlign w:val="center"/>
          </w:tcPr>
          <w:p w14:paraId="68BEA561">
            <w:pPr>
              <w:keepNext w:val="0"/>
              <w:keepLines w:val="0"/>
              <w:widowControl/>
              <w:suppressLineNumbers w:val="0"/>
              <w:wordWrap/>
              <w:jc w:val="left"/>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将长效运营理念贯彻到乡村运营全过程，以积分、邻里互助、村民自治等形式搭建运营体系，推动乡村可持续运营发展。</w:t>
            </w:r>
          </w:p>
        </w:tc>
        <w:tc>
          <w:tcPr>
            <w:tcW w:w="1496" w:type="dxa"/>
            <w:vMerge w:val="continue"/>
            <w:shd w:val="clear" w:color="auto" w:fill="auto"/>
            <w:noWrap/>
            <w:vAlign w:val="center"/>
          </w:tcPr>
          <w:p w14:paraId="39DE8642">
            <w:pPr>
              <w:jc w:val="center"/>
              <w:rPr>
                <w:rFonts w:hint="eastAsia" w:ascii="宋体" w:hAnsi="宋体" w:eastAsia="宋体" w:cs="宋体"/>
                <w:b w:val="0"/>
                <w:bCs w:val="0"/>
                <w:i w:val="0"/>
                <w:iCs w:val="0"/>
                <w:sz w:val="24"/>
                <w:szCs w:val="24"/>
              </w:rPr>
            </w:pPr>
          </w:p>
        </w:tc>
        <w:tc>
          <w:tcPr>
            <w:tcW w:w="884" w:type="dxa"/>
            <w:vMerge w:val="continue"/>
            <w:shd w:val="clear" w:color="auto" w:fill="auto"/>
            <w:noWrap/>
            <w:vAlign w:val="center"/>
          </w:tcPr>
          <w:p w14:paraId="57DAEAC8">
            <w:pPr>
              <w:rPr>
                <w:rFonts w:hint="eastAsia" w:ascii="宋体" w:hAnsi="宋体" w:eastAsia="宋体" w:cs="宋体"/>
                <w:b w:val="0"/>
                <w:bCs w:val="0"/>
                <w:i w:val="0"/>
                <w:iCs w:val="0"/>
                <w:sz w:val="24"/>
                <w:szCs w:val="24"/>
              </w:rPr>
            </w:pPr>
          </w:p>
        </w:tc>
        <w:tc>
          <w:tcPr>
            <w:tcW w:w="821" w:type="dxa"/>
            <w:shd w:val="clear" w:color="auto" w:fill="auto"/>
            <w:noWrap/>
            <w:vAlign w:val="center"/>
          </w:tcPr>
          <w:p w14:paraId="4BA485D0">
            <w:pPr>
              <w:rPr>
                <w:rFonts w:hint="eastAsia" w:ascii="宋体" w:hAnsi="宋体" w:eastAsia="宋体" w:cs="宋体"/>
                <w:b w:val="0"/>
                <w:bCs w:val="0"/>
                <w:i w:val="0"/>
                <w:iCs w:val="0"/>
                <w:sz w:val="24"/>
                <w:szCs w:val="24"/>
              </w:rPr>
            </w:pPr>
          </w:p>
        </w:tc>
      </w:tr>
      <w:tr w14:paraId="1589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0" w:hRule="atLeast"/>
        </w:trPr>
        <w:tc>
          <w:tcPr>
            <w:tcW w:w="1799" w:type="dxa"/>
            <w:vMerge w:val="restart"/>
            <w:shd w:val="clear" w:color="auto" w:fill="auto"/>
            <w:noWrap/>
            <w:vAlign w:val="center"/>
          </w:tcPr>
          <w:p w14:paraId="66FDBA38">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乡村共富机制</w:t>
            </w:r>
          </w:p>
        </w:tc>
        <w:tc>
          <w:tcPr>
            <w:tcW w:w="1407" w:type="dxa"/>
            <w:shd w:val="clear" w:color="auto" w:fill="auto"/>
            <w:noWrap/>
            <w:vAlign w:val="center"/>
          </w:tcPr>
          <w:p w14:paraId="3425DADC">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乡村联创机制</w:t>
            </w:r>
          </w:p>
        </w:tc>
        <w:tc>
          <w:tcPr>
            <w:tcW w:w="2763" w:type="dxa"/>
            <w:shd w:val="clear" w:color="auto" w:fill="auto"/>
            <w:vAlign w:val="center"/>
          </w:tcPr>
          <w:p w14:paraId="2732747C">
            <w:pPr>
              <w:keepNext w:val="0"/>
              <w:keepLines w:val="0"/>
              <w:widowControl/>
              <w:suppressLineNumbers w:val="0"/>
              <w:wordWrap/>
              <w:jc w:val="left"/>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通过整合5个村庄的资源和优势，实现资源共享、优势互补和抱团发展，设计乡村联创机制，实现多主体共同富裕。</w:t>
            </w:r>
          </w:p>
        </w:tc>
        <w:tc>
          <w:tcPr>
            <w:tcW w:w="1496" w:type="dxa"/>
            <w:vMerge w:val="restart"/>
            <w:shd w:val="clear" w:color="auto" w:fill="auto"/>
            <w:noWrap/>
            <w:vAlign w:val="center"/>
          </w:tcPr>
          <w:p w14:paraId="44F0F1DD">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《五朵金花共富机制》</w:t>
            </w:r>
          </w:p>
        </w:tc>
        <w:tc>
          <w:tcPr>
            <w:tcW w:w="884" w:type="dxa"/>
            <w:vMerge w:val="continue"/>
            <w:shd w:val="clear" w:color="auto" w:fill="auto"/>
            <w:noWrap/>
            <w:vAlign w:val="center"/>
          </w:tcPr>
          <w:p w14:paraId="192073AF">
            <w:pPr>
              <w:rPr>
                <w:rFonts w:hint="eastAsia" w:ascii="宋体" w:hAnsi="宋体" w:eastAsia="宋体" w:cs="宋体"/>
                <w:b w:val="0"/>
                <w:bCs w:val="0"/>
                <w:i w:val="0"/>
                <w:iCs w:val="0"/>
                <w:sz w:val="24"/>
                <w:szCs w:val="24"/>
              </w:rPr>
            </w:pPr>
          </w:p>
        </w:tc>
        <w:tc>
          <w:tcPr>
            <w:tcW w:w="821" w:type="dxa"/>
            <w:shd w:val="clear" w:color="auto" w:fill="auto"/>
            <w:noWrap/>
            <w:vAlign w:val="center"/>
          </w:tcPr>
          <w:p w14:paraId="483BDF88">
            <w:pPr>
              <w:rPr>
                <w:rFonts w:hint="eastAsia" w:ascii="宋体" w:hAnsi="宋体" w:eastAsia="宋体" w:cs="宋体"/>
                <w:b w:val="0"/>
                <w:bCs w:val="0"/>
                <w:i w:val="0"/>
                <w:iCs w:val="0"/>
                <w:sz w:val="24"/>
                <w:szCs w:val="24"/>
              </w:rPr>
            </w:pPr>
          </w:p>
        </w:tc>
      </w:tr>
      <w:tr w14:paraId="3D57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0" w:hRule="atLeast"/>
        </w:trPr>
        <w:tc>
          <w:tcPr>
            <w:tcW w:w="1799" w:type="dxa"/>
            <w:vMerge w:val="continue"/>
            <w:shd w:val="clear" w:color="auto" w:fill="auto"/>
            <w:noWrap/>
            <w:vAlign w:val="center"/>
          </w:tcPr>
          <w:p w14:paraId="40AF29CB">
            <w:pPr>
              <w:jc w:val="center"/>
              <w:rPr>
                <w:rFonts w:hint="eastAsia" w:ascii="宋体" w:hAnsi="宋体" w:eastAsia="宋体" w:cs="宋体"/>
                <w:b w:val="0"/>
                <w:bCs w:val="0"/>
                <w:i w:val="0"/>
                <w:iCs w:val="0"/>
                <w:sz w:val="24"/>
                <w:szCs w:val="24"/>
              </w:rPr>
            </w:pPr>
          </w:p>
        </w:tc>
        <w:tc>
          <w:tcPr>
            <w:tcW w:w="1407" w:type="dxa"/>
            <w:shd w:val="clear" w:color="auto" w:fill="auto"/>
            <w:noWrap/>
            <w:vAlign w:val="center"/>
          </w:tcPr>
          <w:p w14:paraId="43D838F7">
            <w:pPr>
              <w:keepNext w:val="0"/>
              <w:keepLines w:val="0"/>
              <w:widowControl/>
              <w:suppressLineNumbers w:val="0"/>
              <w:wordWrap/>
              <w:jc w:val="center"/>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乡村合伙人模式</w:t>
            </w:r>
          </w:p>
        </w:tc>
        <w:tc>
          <w:tcPr>
            <w:tcW w:w="2763" w:type="dxa"/>
            <w:shd w:val="clear" w:color="auto" w:fill="auto"/>
            <w:vAlign w:val="center"/>
          </w:tcPr>
          <w:p w14:paraId="3F829EA2">
            <w:pPr>
              <w:keepNext w:val="0"/>
              <w:keepLines w:val="0"/>
              <w:widowControl/>
              <w:suppressLineNumbers w:val="0"/>
              <w:wordWrap/>
              <w:jc w:val="left"/>
              <w:textAlignment w:val="center"/>
              <w:rPr>
                <w:rFonts w:hint="eastAsia" w:ascii="宋体" w:hAnsi="宋体" w:eastAsia="宋体" w:cs="宋体"/>
                <w:b w:val="0"/>
                <w:bCs w:val="0"/>
                <w:i w:val="0"/>
                <w:iCs w:val="0"/>
                <w:sz w:val="24"/>
                <w:szCs w:val="24"/>
              </w:rPr>
            </w:pPr>
            <w:r>
              <w:rPr>
                <w:rFonts w:hint="eastAsia" w:ascii="宋体" w:hAnsi="宋体" w:eastAsia="宋体" w:cs="宋体"/>
                <w:b w:val="0"/>
                <w:bCs w:val="0"/>
                <w:i w:val="0"/>
                <w:iCs w:val="0"/>
                <w:kern w:val="0"/>
                <w:sz w:val="24"/>
                <w:szCs w:val="24"/>
                <w:lang w:val="en-US" w:eastAsia="zh-CN" w:bidi="ar"/>
              </w:rPr>
              <w:t>在充分识别利用乡村现有资源的基础上，通过发挥社会、村集体、在地村民力量，搭建乡村合伙人机制。</w:t>
            </w:r>
          </w:p>
        </w:tc>
        <w:tc>
          <w:tcPr>
            <w:tcW w:w="1496" w:type="dxa"/>
            <w:vMerge w:val="continue"/>
            <w:shd w:val="clear" w:color="auto" w:fill="auto"/>
            <w:noWrap/>
            <w:vAlign w:val="center"/>
          </w:tcPr>
          <w:p w14:paraId="07D91579">
            <w:pPr>
              <w:jc w:val="center"/>
              <w:rPr>
                <w:rFonts w:hint="eastAsia" w:ascii="宋体" w:hAnsi="宋体" w:eastAsia="宋体" w:cs="宋体"/>
                <w:b w:val="0"/>
                <w:bCs w:val="0"/>
                <w:i w:val="0"/>
                <w:iCs w:val="0"/>
                <w:sz w:val="24"/>
                <w:szCs w:val="24"/>
              </w:rPr>
            </w:pPr>
          </w:p>
        </w:tc>
        <w:tc>
          <w:tcPr>
            <w:tcW w:w="884" w:type="dxa"/>
            <w:vMerge w:val="continue"/>
            <w:shd w:val="clear" w:color="auto" w:fill="auto"/>
            <w:noWrap/>
            <w:vAlign w:val="center"/>
          </w:tcPr>
          <w:p w14:paraId="1000232F">
            <w:pPr>
              <w:rPr>
                <w:rFonts w:hint="eastAsia" w:ascii="宋体" w:hAnsi="宋体" w:eastAsia="宋体" w:cs="宋体"/>
                <w:b w:val="0"/>
                <w:bCs w:val="0"/>
                <w:i w:val="0"/>
                <w:iCs w:val="0"/>
                <w:sz w:val="24"/>
                <w:szCs w:val="24"/>
              </w:rPr>
            </w:pPr>
          </w:p>
        </w:tc>
        <w:tc>
          <w:tcPr>
            <w:tcW w:w="821" w:type="dxa"/>
            <w:shd w:val="clear" w:color="auto" w:fill="auto"/>
            <w:noWrap/>
            <w:vAlign w:val="center"/>
          </w:tcPr>
          <w:p w14:paraId="12EE5679">
            <w:pPr>
              <w:rPr>
                <w:rFonts w:hint="eastAsia" w:ascii="宋体" w:hAnsi="宋体" w:eastAsia="宋体" w:cs="宋体"/>
                <w:b w:val="0"/>
                <w:bCs w:val="0"/>
                <w:i w:val="0"/>
                <w:iCs w:val="0"/>
                <w:sz w:val="24"/>
                <w:szCs w:val="24"/>
              </w:rPr>
            </w:pPr>
          </w:p>
        </w:tc>
      </w:tr>
      <w:tr w14:paraId="4C24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0" w:hRule="atLeast"/>
        </w:trPr>
        <w:tc>
          <w:tcPr>
            <w:tcW w:w="1799" w:type="dxa"/>
            <w:shd w:val="clear" w:color="auto" w:fill="auto"/>
            <w:noWrap/>
            <w:vAlign w:val="center"/>
          </w:tcPr>
          <w:p w14:paraId="65D6E01C">
            <w:pPr>
              <w:jc w:val="center"/>
              <w:rPr>
                <w:rFonts w:hint="default" w:ascii="宋体" w:hAnsi="宋体" w:eastAsia="宋体" w:cs="宋体"/>
                <w:b w:val="0"/>
                <w:bCs w:val="0"/>
                <w:i w:val="0"/>
                <w:iCs w:val="0"/>
                <w:sz w:val="24"/>
                <w:szCs w:val="24"/>
                <w:lang w:val="en-US" w:eastAsia="zh-CN"/>
              </w:rPr>
            </w:pPr>
            <w:r>
              <w:rPr>
                <w:rFonts w:hint="eastAsia" w:ascii="宋体" w:hAnsi="宋体" w:cs="宋体"/>
                <w:b w:val="0"/>
                <w:bCs w:val="0"/>
                <w:i w:val="0"/>
                <w:iCs w:val="0"/>
                <w:sz w:val="24"/>
                <w:szCs w:val="24"/>
                <w:lang w:val="en-US" w:eastAsia="zh-CN"/>
              </w:rPr>
              <w:t>活动运营</w:t>
            </w:r>
          </w:p>
        </w:tc>
        <w:tc>
          <w:tcPr>
            <w:tcW w:w="1407" w:type="dxa"/>
            <w:shd w:val="clear" w:color="auto" w:fill="auto"/>
            <w:noWrap/>
            <w:vAlign w:val="center"/>
          </w:tcPr>
          <w:p w14:paraId="7AFB4A3C">
            <w:pPr>
              <w:keepNext w:val="0"/>
              <w:keepLines w:val="0"/>
              <w:widowControl/>
              <w:suppressLineNumbers w:val="0"/>
              <w:wordWrap/>
              <w:jc w:val="center"/>
              <w:textAlignment w:val="center"/>
              <w:rPr>
                <w:rFonts w:hint="default" w:ascii="宋体" w:hAnsi="宋体" w:eastAsia="宋体" w:cs="宋体"/>
                <w:b w:val="0"/>
                <w:bCs w:val="0"/>
                <w:i w:val="0"/>
                <w:iCs w:val="0"/>
                <w:kern w:val="0"/>
                <w:sz w:val="24"/>
                <w:szCs w:val="24"/>
                <w:lang w:val="en-US" w:eastAsia="zh-CN" w:bidi="ar"/>
              </w:rPr>
            </w:pPr>
            <w:r>
              <w:rPr>
                <w:rFonts w:hint="eastAsia" w:ascii="宋体" w:hAnsi="宋体" w:cs="宋体"/>
                <w:b w:val="0"/>
                <w:bCs w:val="0"/>
                <w:i w:val="0"/>
                <w:iCs w:val="0"/>
                <w:kern w:val="0"/>
                <w:sz w:val="24"/>
                <w:szCs w:val="24"/>
                <w:lang w:val="en-US" w:eastAsia="zh-CN" w:bidi="ar"/>
              </w:rPr>
              <w:t>活动运营</w:t>
            </w:r>
          </w:p>
        </w:tc>
        <w:tc>
          <w:tcPr>
            <w:tcW w:w="2763" w:type="dxa"/>
            <w:shd w:val="clear" w:color="auto" w:fill="auto"/>
            <w:vAlign w:val="center"/>
          </w:tcPr>
          <w:p w14:paraId="15F8C365">
            <w:pPr>
              <w:keepNext w:val="0"/>
              <w:keepLines w:val="0"/>
              <w:widowControl/>
              <w:suppressLineNumbers w:val="0"/>
              <w:wordWrap/>
              <w:jc w:val="left"/>
              <w:textAlignment w:val="center"/>
              <w:rPr>
                <w:rFonts w:hint="eastAsia" w:ascii="宋体" w:hAnsi="宋体" w:eastAsia="宋体" w:cs="宋体"/>
                <w:b w:val="0"/>
                <w:bCs w:val="0"/>
                <w:i w:val="0"/>
                <w:iCs w:val="0"/>
                <w:kern w:val="0"/>
                <w:sz w:val="24"/>
                <w:szCs w:val="24"/>
                <w:lang w:val="en-US" w:eastAsia="zh-CN" w:bidi="ar"/>
              </w:rPr>
            </w:pPr>
            <w:r>
              <w:rPr>
                <w:rFonts w:hint="eastAsia" w:ascii="宋体" w:hAnsi="宋体" w:cs="宋体"/>
                <w:color w:val="000000"/>
                <w:kern w:val="0"/>
                <w:sz w:val="24"/>
              </w:rPr>
              <w:t>(1)整合生态合作方和在地资源，建立社区活动资源库；</w:t>
            </w:r>
            <w:r>
              <w:rPr>
                <w:rFonts w:hint="eastAsia" w:ascii="宋体" w:hAnsi="宋体" w:cs="宋体"/>
                <w:color w:val="000000"/>
                <w:kern w:val="0"/>
                <w:sz w:val="24"/>
              </w:rPr>
              <w:br w:type="textWrapping"/>
            </w:r>
            <w:r>
              <w:rPr>
                <w:rFonts w:hint="eastAsia" w:ascii="宋体" w:hAnsi="宋体" w:cs="宋体"/>
                <w:color w:val="000000"/>
                <w:kern w:val="0"/>
                <w:sz w:val="24"/>
              </w:rPr>
              <w:t>(2)活动：自组织不少于</w:t>
            </w:r>
            <w:r>
              <w:rPr>
                <w:rFonts w:hint="eastAsia" w:ascii="宋体" w:hAnsi="宋体" w:cs="宋体"/>
                <w:color w:val="000000"/>
                <w:kern w:val="0"/>
                <w:sz w:val="24"/>
                <w:lang w:val="en-US" w:eastAsia="zh-CN"/>
              </w:rPr>
              <w:t>12</w:t>
            </w:r>
            <w:r>
              <w:rPr>
                <w:rFonts w:hint="eastAsia" w:ascii="宋体" w:hAnsi="宋体" w:cs="宋体"/>
                <w:color w:val="000000"/>
                <w:kern w:val="0"/>
                <w:sz w:val="24"/>
              </w:rPr>
              <w:t>场，并完成相应的活动管理。</w:t>
            </w:r>
          </w:p>
        </w:tc>
        <w:tc>
          <w:tcPr>
            <w:tcW w:w="1496" w:type="dxa"/>
            <w:shd w:val="clear" w:color="auto" w:fill="auto"/>
            <w:noWrap/>
            <w:vAlign w:val="center"/>
          </w:tcPr>
          <w:p w14:paraId="31D77A08">
            <w:pPr>
              <w:jc w:val="center"/>
              <w:rPr>
                <w:rFonts w:hint="eastAsia" w:ascii="宋体" w:hAnsi="宋体" w:eastAsia="宋体" w:cs="宋体"/>
                <w:b w:val="0"/>
                <w:bCs w:val="0"/>
                <w:i w:val="0"/>
                <w:iCs w:val="0"/>
                <w:sz w:val="24"/>
                <w:szCs w:val="24"/>
              </w:rPr>
            </w:pPr>
            <w:r>
              <w:rPr>
                <w:rFonts w:hint="eastAsia" w:ascii="宋体" w:hAnsi="宋体" w:cs="宋体"/>
                <w:color w:val="000000"/>
                <w:kern w:val="0"/>
                <w:sz w:val="24"/>
              </w:rPr>
              <w:t>形成社区活动联动资源库，落地活动</w:t>
            </w:r>
            <w:r>
              <w:rPr>
                <w:rFonts w:hint="eastAsia" w:ascii="宋体" w:hAnsi="宋体" w:cs="宋体"/>
                <w:color w:val="000000"/>
                <w:kern w:val="0"/>
                <w:sz w:val="24"/>
                <w:lang w:val="en-US" w:eastAsia="zh-CN"/>
              </w:rPr>
              <w:t>12</w:t>
            </w:r>
            <w:r>
              <w:rPr>
                <w:rFonts w:hint="eastAsia" w:ascii="宋体" w:hAnsi="宋体" w:cs="宋体"/>
                <w:color w:val="000000"/>
                <w:kern w:val="0"/>
                <w:sz w:val="24"/>
              </w:rPr>
              <w:t>场，并完成活动管理。</w:t>
            </w:r>
          </w:p>
        </w:tc>
        <w:tc>
          <w:tcPr>
            <w:tcW w:w="884" w:type="dxa"/>
            <w:shd w:val="clear" w:color="auto" w:fill="auto"/>
            <w:noWrap/>
            <w:vAlign w:val="center"/>
          </w:tcPr>
          <w:p w14:paraId="4ED3AE66">
            <w:pPr>
              <w:rPr>
                <w:rFonts w:hint="eastAsia" w:ascii="宋体" w:hAnsi="宋体" w:eastAsia="宋体" w:cs="宋体"/>
                <w:b w:val="0"/>
                <w:bCs w:val="0"/>
                <w:i w:val="0"/>
                <w:iCs w:val="0"/>
                <w:sz w:val="24"/>
                <w:szCs w:val="24"/>
              </w:rPr>
            </w:pPr>
          </w:p>
        </w:tc>
        <w:tc>
          <w:tcPr>
            <w:tcW w:w="821" w:type="dxa"/>
            <w:shd w:val="clear" w:color="auto" w:fill="auto"/>
            <w:noWrap/>
            <w:vAlign w:val="center"/>
          </w:tcPr>
          <w:p w14:paraId="52A43F14">
            <w:pPr>
              <w:rPr>
                <w:rFonts w:hint="eastAsia" w:ascii="宋体" w:hAnsi="宋体" w:eastAsia="宋体" w:cs="宋体"/>
                <w:b w:val="0"/>
                <w:bCs w:val="0"/>
                <w:i w:val="0"/>
                <w:iCs w:val="0"/>
                <w:sz w:val="24"/>
                <w:szCs w:val="24"/>
              </w:rPr>
            </w:pPr>
          </w:p>
        </w:tc>
      </w:tr>
    </w:tbl>
    <w:p w14:paraId="3E12D503">
      <w:pPr>
        <w:adjustRightInd/>
        <w:spacing w:line="360" w:lineRule="auto"/>
        <w:jc w:val="left"/>
        <w:outlineLvl w:val="0"/>
        <w:rPr>
          <w:rFonts w:hint="eastAsia" w:asciiTheme="minorEastAsia" w:hAnsiTheme="minorEastAsia" w:eastAsiaTheme="minorEastAsia"/>
          <w:sz w:val="24"/>
          <w:u w:val="single"/>
        </w:rPr>
      </w:pPr>
    </w:p>
    <w:p w14:paraId="7B44299B">
      <w:pPr>
        <w:pStyle w:val="3"/>
        <w:numPr>
          <w:ilvl w:val="0"/>
          <w:numId w:val="0"/>
        </w:numPr>
        <w:ind w:left="432" w:leftChars="0" w:hanging="432" w:firstLineChars="0"/>
        <w:rPr>
          <w:rFonts w:hint="eastAsia" w:ascii="宋体" w:hAnsi="宋体" w:eastAsia="宋体" w:cs="宋体"/>
          <w:sz w:val="24"/>
          <w:szCs w:val="24"/>
          <w:lang w:val="en-US" w:eastAsia="zh-CN"/>
        </w:rPr>
      </w:pPr>
      <w:r>
        <w:rPr>
          <w:rFonts w:hint="eastAsia" w:ascii="宋体" w:hAnsi="宋体" w:eastAsia="宋体" w:cs="宋体"/>
          <w:b/>
          <w:bCs/>
          <w:kern w:val="2"/>
          <w:sz w:val="24"/>
          <w:szCs w:val="24"/>
          <w:lang w:val="en-US" w:eastAsia="zh-CN" w:bidi="ar-SA"/>
        </w:rPr>
        <w:t>五、</w:t>
      </w:r>
      <w:r>
        <w:rPr>
          <w:rFonts w:hint="eastAsia" w:ascii="宋体" w:hAnsi="宋体" w:eastAsia="宋体" w:cs="宋体"/>
          <w:sz w:val="24"/>
          <w:szCs w:val="24"/>
          <w:lang w:val="en-US" w:eastAsia="zh-CN"/>
        </w:rPr>
        <w:t>商务要求</w:t>
      </w:r>
    </w:p>
    <w:p w14:paraId="28A18613">
      <w:pPr>
        <w:spacing w:line="360" w:lineRule="auto"/>
        <w:ind w:firstLine="482" w:firstLineChars="200"/>
        <w:textAlignment w:val="baseline"/>
        <w:rPr>
          <w:rStyle w:val="635"/>
          <w:rFonts w:ascii="宋体" w:hAnsi="宋体" w:cs="仿宋"/>
          <w:b/>
          <w:color w:val="000000"/>
          <w:szCs w:val="21"/>
        </w:rPr>
      </w:pPr>
      <w:r>
        <w:rPr>
          <w:rStyle w:val="635"/>
          <w:rFonts w:hint="eastAsia" w:ascii="宋体" w:hAnsi="宋体" w:cs="仿宋"/>
          <w:b/>
          <w:color w:val="000000"/>
          <w:sz w:val="24"/>
          <w:szCs w:val="24"/>
          <w:lang w:val="en-US"/>
        </w:rPr>
        <w:t>1</w:t>
      </w:r>
      <w:r>
        <w:rPr>
          <w:rStyle w:val="635"/>
          <w:rFonts w:hint="eastAsia" w:ascii="宋体" w:hAnsi="宋体" w:cs="仿宋"/>
          <w:b/>
          <w:color w:val="000000"/>
          <w:sz w:val="24"/>
          <w:szCs w:val="24"/>
        </w:rPr>
        <w:t>、服务期限、地点</w:t>
      </w:r>
      <w:r>
        <w:rPr>
          <w:rStyle w:val="635"/>
          <w:rFonts w:hint="eastAsia" w:ascii="宋体" w:hAnsi="宋体" w:cs="仿宋"/>
          <w:b/>
          <w:color w:val="000000"/>
          <w:szCs w:val="21"/>
        </w:rPr>
        <w:t>：</w:t>
      </w:r>
    </w:p>
    <w:p w14:paraId="514E4BFB">
      <w:pPr>
        <w:tabs>
          <w:tab w:val="left" w:pos="709"/>
        </w:tabs>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1、服务期：</w:t>
      </w:r>
      <w:r>
        <w:rPr>
          <w:rFonts w:hint="eastAsia" w:ascii="宋体" w:hAnsi="宋体" w:eastAsia="宋体" w:cs="宋体"/>
          <w:kern w:val="0"/>
          <w:sz w:val="24"/>
          <w:szCs w:val="24"/>
          <w:lang w:val="en-US" w:eastAsia="zh-CN"/>
        </w:rPr>
        <w:t>3个月</w:t>
      </w:r>
      <w:r>
        <w:rPr>
          <w:rFonts w:hint="eastAsia" w:ascii="宋体" w:hAnsi="宋体" w:cs="宋体"/>
          <w:kern w:val="0"/>
          <w:sz w:val="24"/>
          <w:szCs w:val="24"/>
        </w:rPr>
        <w:t>。</w:t>
      </w:r>
    </w:p>
    <w:p w14:paraId="66273008">
      <w:pPr>
        <w:tabs>
          <w:tab w:val="left" w:pos="709"/>
        </w:tabs>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cs="宋体"/>
          <w:kern w:val="0"/>
          <w:sz w:val="24"/>
          <w:szCs w:val="24"/>
        </w:rPr>
        <w:t>2、服务地点：杭州市</w:t>
      </w:r>
      <w:r>
        <w:rPr>
          <w:rFonts w:hint="eastAsia" w:ascii="宋体" w:hAnsi="宋体" w:cs="宋体"/>
          <w:kern w:val="0"/>
          <w:sz w:val="24"/>
          <w:szCs w:val="24"/>
          <w:lang w:val="en-US" w:eastAsia="zh-CN"/>
        </w:rPr>
        <w:t>西湖</w:t>
      </w:r>
      <w:r>
        <w:rPr>
          <w:rFonts w:hint="eastAsia" w:ascii="宋体" w:hAnsi="宋体" w:cs="宋体"/>
          <w:kern w:val="0"/>
          <w:sz w:val="24"/>
          <w:szCs w:val="24"/>
        </w:rPr>
        <w:t>区</w:t>
      </w:r>
      <w:r>
        <w:rPr>
          <w:rFonts w:hint="eastAsia" w:ascii="宋体" w:hAnsi="宋体" w:cs="宋体"/>
          <w:kern w:val="0"/>
          <w:sz w:val="24"/>
          <w:szCs w:val="24"/>
          <w:lang w:val="en-US" w:eastAsia="zh-CN"/>
        </w:rPr>
        <w:t>双浦镇</w:t>
      </w:r>
    </w:p>
    <w:p w14:paraId="646CAE9F">
      <w:pPr>
        <w:spacing w:line="360" w:lineRule="auto"/>
        <w:ind w:firstLine="482" w:firstLineChars="200"/>
        <w:rPr>
          <w:rFonts w:ascii="宋体" w:hAnsi="宋体" w:cs="Helvetica"/>
          <w:kern w:val="0"/>
          <w:sz w:val="24"/>
          <w:szCs w:val="24"/>
        </w:rPr>
      </w:pPr>
      <w:r>
        <w:rPr>
          <w:rFonts w:hint="eastAsia" w:ascii="宋体" w:hAnsi="宋体" w:cs="仿宋"/>
          <w:b/>
          <w:sz w:val="24"/>
          <w:szCs w:val="24"/>
          <w:lang w:val="en-US" w:eastAsia="zh-CN"/>
        </w:rPr>
        <w:t>2</w:t>
      </w:r>
      <w:r>
        <w:rPr>
          <w:rFonts w:hint="eastAsia" w:ascii="宋体" w:hAnsi="宋体" w:cs="仿宋"/>
          <w:b/>
          <w:sz w:val="24"/>
          <w:szCs w:val="24"/>
        </w:rPr>
        <w:t>、支付方式</w:t>
      </w:r>
    </w:p>
    <w:p w14:paraId="49B655BE">
      <w:pPr>
        <w:tabs>
          <w:tab w:val="left" w:pos="709"/>
        </w:tabs>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服务费结算</w:t>
      </w:r>
      <w:r>
        <w:rPr>
          <w:rFonts w:hint="eastAsia" w:ascii="宋体" w:hAnsi="宋体" w:cs="宋体"/>
          <w:kern w:val="0"/>
          <w:sz w:val="24"/>
          <w:szCs w:val="24"/>
          <w:lang w:val="en-US" w:eastAsia="zh-CN"/>
        </w:rPr>
        <w:t>时成交</w:t>
      </w:r>
      <w:r>
        <w:rPr>
          <w:rFonts w:hint="eastAsia" w:ascii="宋体" w:hAnsi="宋体" w:cs="宋体"/>
          <w:kern w:val="0"/>
          <w:sz w:val="24"/>
          <w:szCs w:val="24"/>
        </w:rPr>
        <w:t>方开具符合采购方要求的服务发票至采购方，采购方在</w:t>
      </w:r>
      <w:r>
        <w:rPr>
          <w:rFonts w:hint="eastAsia" w:ascii="宋体" w:hAnsi="宋体" w:cs="宋体"/>
          <w:kern w:val="0"/>
          <w:sz w:val="24"/>
          <w:szCs w:val="24"/>
          <w:lang w:val="en-US" w:eastAsia="zh-CN"/>
        </w:rPr>
        <w:t>成交</w:t>
      </w:r>
      <w:r>
        <w:rPr>
          <w:rFonts w:hint="eastAsia" w:ascii="宋体" w:hAnsi="宋体" w:cs="宋体"/>
          <w:kern w:val="0"/>
          <w:sz w:val="24"/>
          <w:szCs w:val="24"/>
        </w:rPr>
        <w:t>方提供发票后的支付费用（遇国家法定节假日顺延）。</w:t>
      </w:r>
    </w:p>
    <w:p w14:paraId="0072C16E">
      <w:pPr>
        <w:tabs>
          <w:tab w:val="left" w:pos="0"/>
        </w:tabs>
        <w:spacing w:line="360" w:lineRule="auto"/>
        <w:ind w:firstLine="480"/>
        <w:jc w:val="center"/>
        <w:rPr>
          <w:rFonts w:ascii="宋体" w:hAnsi="宋体" w:cs="Helvetica"/>
          <w:b/>
          <w:bCs/>
          <w:kern w:val="0"/>
          <w:sz w:val="24"/>
          <w:szCs w:val="24"/>
        </w:rPr>
      </w:pPr>
      <w:r>
        <w:rPr>
          <w:rFonts w:hint="eastAsia" w:ascii="宋体" w:hAnsi="宋体" w:cs="Helvetica"/>
          <w:b/>
          <w:bCs/>
          <w:kern w:val="0"/>
          <w:sz w:val="24"/>
          <w:szCs w:val="24"/>
        </w:rPr>
        <w:t>付款进度安排</w:t>
      </w:r>
    </w:p>
    <w:tbl>
      <w:tblPr>
        <w:tblStyle w:val="61"/>
        <w:tblW w:w="8987"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094"/>
        <w:gridCol w:w="5893"/>
      </w:tblGrid>
      <w:tr w14:paraId="434F7B7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0" w:hRule="atLeast"/>
          <w:jc w:val="center"/>
        </w:trPr>
        <w:tc>
          <w:tcPr>
            <w:tcW w:w="3094" w:type="dxa"/>
            <w:vAlign w:val="center"/>
          </w:tcPr>
          <w:p w14:paraId="3DB25F44">
            <w:pPr>
              <w:spacing w:line="360" w:lineRule="auto"/>
              <w:jc w:val="center"/>
              <w:rPr>
                <w:rFonts w:hint="default" w:ascii="宋体" w:hAnsi="宋体" w:eastAsia="宋体" w:cs="Helvetica"/>
                <w:kern w:val="0"/>
                <w:szCs w:val="21"/>
                <w:highlight w:val="none"/>
                <w:lang w:val="en-US" w:eastAsia="zh-CN"/>
              </w:rPr>
            </w:pPr>
            <w:r>
              <w:rPr>
                <w:rFonts w:hint="eastAsia" w:ascii="宋体" w:hAnsi="宋体" w:eastAsia="宋体" w:cs="宋体"/>
                <w:b/>
                <w:spacing w:val="-6"/>
                <w:sz w:val="24"/>
                <w:szCs w:val="24"/>
                <w:highlight w:val="none"/>
              </w:rPr>
              <w:t>付款方式</w:t>
            </w:r>
          </w:p>
        </w:tc>
        <w:tc>
          <w:tcPr>
            <w:tcW w:w="5893" w:type="dxa"/>
            <w:vAlign w:val="center"/>
          </w:tcPr>
          <w:p w14:paraId="3D4DCD7C">
            <w:pPr>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1、预付款：自合同签订之日起</w:t>
            </w:r>
            <w:r>
              <w:rPr>
                <w:rFonts w:hint="eastAsia" w:ascii="宋体" w:hAnsi="宋体" w:cs="宋体"/>
                <w:spacing w:val="-6"/>
                <w:sz w:val="24"/>
                <w:szCs w:val="24"/>
                <w:highlight w:val="none"/>
                <w:lang w:val="en-US" w:eastAsia="zh-CN"/>
              </w:rPr>
              <w:t>10</w:t>
            </w:r>
            <w:r>
              <w:rPr>
                <w:rFonts w:hint="eastAsia" w:ascii="宋体" w:hAnsi="宋体" w:eastAsia="宋体" w:cs="宋体"/>
                <w:spacing w:val="-6"/>
                <w:sz w:val="24"/>
                <w:szCs w:val="24"/>
                <w:highlight w:val="none"/>
                <w:lang w:val="en-US" w:eastAsia="zh-CN"/>
              </w:rPr>
              <w:t>个工作日</w:t>
            </w:r>
            <w:r>
              <w:rPr>
                <w:rFonts w:hint="eastAsia" w:ascii="宋体" w:hAnsi="宋体" w:eastAsia="宋体" w:cs="宋体"/>
                <w:spacing w:val="-6"/>
                <w:sz w:val="24"/>
                <w:szCs w:val="24"/>
                <w:highlight w:val="none"/>
              </w:rPr>
              <w:t>内支付合同</w:t>
            </w:r>
            <w:r>
              <w:rPr>
                <w:rFonts w:hint="eastAsia" w:ascii="宋体" w:hAnsi="宋体" w:eastAsia="宋体" w:cs="宋体"/>
                <w:spacing w:val="-6"/>
                <w:sz w:val="24"/>
                <w:szCs w:val="24"/>
                <w:highlight w:val="none"/>
                <w:lang w:val="en-US" w:eastAsia="zh-CN"/>
              </w:rPr>
              <w:t>金额</w:t>
            </w:r>
            <w:r>
              <w:rPr>
                <w:rFonts w:hint="eastAsia" w:ascii="宋体" w:hAnsi="宋体" w:eastAsia="宋体" w:cs="宋体"/>
                <w:spacing w:val="-6"/>
                <w:sz w:val="24"/>
                <w:szCs w:val="24"/>
                <w:highlight w:val="none"/>
              </w:rPr>
              <w:t>的</w:t>
            </w:r>
            <w:r>
              <w:rPr>
                <w:rFonts w:hint="eastAsia" w:ascii="宋体" w:hAnsi="宋体" w:cs="宋体"/>
                <w:spacing w:val="-6"/>
                <w:sz w:val="24"/>
                <w:szCs w:val="24"/>
                <w:highlight w:val="none"/>
                <w:lang w:val="en-US" w:eastAsia="zh-CN"/>
              </w:rPr>
              <w:t>4</w:t>
            </w:r>
            <w:r>
              <w:rPr>
                <w:rFonts w:hint="eastAsia" w:ascii="宋体" w:hAnsi="宋体" w:eastAsia="宋体" w:cs="宋体"/>
                <w:spacing w:val="-6"/>
                <w:sz w:val="24"/>
                <w:szCs w:val="24"/>
                <w:highlight w:val="none"/>
              </w:rPr>
              <w:t>0%</w:t>
            </w:r>
            <w:r>
              <w:rPr>
                <w:rFonts w:hint="eastAsia" w:ascii="宋体" w:hAnsi="宋体" w:eastAsia="宋体" w:cs="宋体"/>
                <w:spacing w:val="-6"/>
                <w:sz w:val="24"/>
                <w:szCs w:val="24"/>
                <w:highlight w:val="none"/>
                <w:lang w:val="en-US" w:eastAsia="zh-CN"/>
              </w:rPr>
              <w:t>作为</w:t>
            </w:r>
            <w:r>
              <w:rPr>
                <w:rFonts w:hint="eastAsia" w:ascii="宋体" w:hAnsi="宋体" w:eastAsia="宋体" w:cs="宋体"/>
                <w:spacing w:val="-6"/>
                <w:sz w:val="24"/>
                <w:szCs w:val="24"/>
                <w:highlight w:val="none"/>
              </w:rPr>
              <w:t>预付款。</w:t>
            </w:r>
          </w:p>
          <w:p w14:paraId="67FBD605">
            <w:pPr>
              <w:spacing w:line="360" w:lineRule="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2、</w:t>
            </w:r>
            <w:r>
              <w:rPr>
                <w:rFonts w:hint="eastAsia" w:ascii="宋体" w:hAnsi="宋体" w:cs="宋体"/>
                <w:spacing w:val="-6"/>
                <w:sz w:val="24"/>
                <w:szCs w:val="24"/>
                <w:highlight w:val="none"/>
                <w:lang w:val="en-US" w:eastAsia="zh-CN"/>
              </w:rPr>
              <w:t>提交初步方案经采购方同意后10</w:t>
            </w:r>
            <w:r>
              <w:rPr>
                <w:rFonts w:hint="eastAsia" w:ascii="宋体" w:hAnsi="宋体" w:eastAsia="宋体" w:cs="宋体"/>
                <w:spacing w:val="-6"/>
                <w:sz w:val="24"/>
                <w:szCs w:val="24"/>
                <w:highlight w:val="none"/>
                <w:lang w:val="en-US" w:eastAsia="zh-CN"/>
              </w:rPr>
              <w:t>个工作日</w:t>
            </w:r>
            <w:r>
              <w:rPr>
                <w:rFonts w:hint="eastAsia" w:ascii="宋体" w:hAnsi="宋体" w:eastAsia="宋体" w:cs="宋体"/>
                <w:spacing w:val="-6"/>
                <w:sz w:val="24"/>
                <w:szCs w:val="24"/>
                <w:highlight w:val="none"/>
              </w:rPr>
              <w:t>内</w:t>
            </w:r>
            <w:r>
              <w:rPr>
                <w:rFonts w:hint="eastAsia" w:ascii="宋体" w:hAnsi="宋体" w:cs="宋体"/>
                <w:spacing w:val="-6"/>
                <w:sz w:val="24"/>
                <w:szCs w:val="24"/>
                <w:highlight w:val="none"/>
                <w:lang w:val="en-US" w:eastAsia="zh-CN"/>
              </w:rPr>
              <w:t>支付</w:t>
            </w:r>
            <w:r>
              <w:rPr>
                <w:rFonts w:hint="eastAsia" w:ascii="宋体" w:hAnsi="宋体" w:eastAsia="宋体" w:cs="宋体"/>
                <w:spacing w:val="-6"/>
                <w:sz w:val="24"/>
                <w:szCs w:val="24"/>
                <w:highlight w:val="none"/>
              </w:rPr>
              <w:t>合同</w:t>
            </w:r>
            <w:r>
              <w:rPr>
                <w:rFonts w:hint="eastAsia" w:ascii="宋体" w:hAnsi="宋体" w:eastAsia="宋体" w:cs="宋体"/>
                <w:spacing w:val="-6"/>
                <w:sz w:val="24"/>
                <w:szCs w:val="24"/>
                <w:highlight w:val="none"/>
                <w:lang w:val="en-US" w:eastAsia="zh-CN"/>
              </w:rPr>
              <w:t>金额</w:t>
            </w:r>
            <w:r>
              <w:rPr>
                <w:rFonts w:hint="eastAsia" w:ascii="宋体" w:hAnsi="宋体" w:eastAsia="宋体" w:cs="宋体"/>
                <w:spacing w:val="-6"/>
                <w:sz w:val="24"/>
                <w:szCs w:val="24"/>
                <w:highlight w:val="none"/>
              </w:rPr>
              <w:t>的</w:t>
            </w:r>
            <w:r>
              <w:rPr>
                <w:rFonts w:hint="eastAsia" w:ascii="宋体" w:hAnsi="宋体" w:cs="宋体"/>
                <w:spacing w:val="-6"/>
                <w:sz w:val="24"/>
                <w:szCs w:val="24"/>
                <w:highlight w:val="none"/>
                <w:lang w:val="en-US" w:eastAsia="zh-CN"/>
              </w:rPr>
              <w:t>3</w:t>
            </w:r>
            <w:r>
              <w:rPr>
                <w:rFonts w:hint="eastAsia" w:ascii="宋体" w:hAnsi="宋体" w:eastAsia="宋体" w:cs="宋体"/>
                <w:spacing w:val="-6"/>
                <w:sz w:val="24"/>
                <w:szCs w:val="24"/>
                <w:highlight w:val="none"/>
                <w:lang w:val="en-US" w:eastAsia="zh-CN"/>
              </w:rPr>
              <w:t>0%</w:t>
            </w:r>
            <w:r>
              <w:rPr>
                <w:rFonts w:hint="eastAsia" w:ascii="宋体" w:hAnsi="宋体" w:eastAsia="宋体" w:cs="宋体"/>
                <w:spacing w:val="-6"/>
                <w:sz w:val="24"/>
                <w:szCs w:val="24"/>
                <w:highlight w:val="none"/>
              </w:rPr>
              <w:t>。</w:t>
            </w:r>
          </w:p>
          <w:p w14:paraId="390A058C">
            <w:pPr>
              <w:spacing w:line="360" w:lineRule="auto"/>
              <w:rPr>
                <w:rFonts w:hint="default" w:ascii="宋体" w:hAnsi="宋体" w:eastAsia="宋体" w:cs="Helvetica"/>
                <w:kern w:val="0"/>
                <w:szCs w:val="21"/>
                <w:highlight w:val="none"/>
                <w:lang w:val="en-US" w:eastAsia="zh-CN"/>
              </w:rPr>
            </w:pPr>
            <w:r>
              <w:rPr>
                <w:rFonts w:hint="eastAsia" w:ascii="宋体" w:hAnsi="宋体" w:cs="宋体"/>
                <w:spacing w:val="-6"/>
                <w:sz w:val="24"/>
                <w:szCs w:val="24"/>
                <w:highlight w:val="none"/>
                <w:lang w:val="en-US" w:eastAsia="zh-CN"/>
              </w:rPr>
              <w:t>3、方案经评审后最终定稿，采购方同意后10</w:t>
            </w:r>
            <w:r>
              <w:rPr>
                <w:rFonts w:hint="eastAsia" w:ascii="宋体" w:hAnsi="宋体" w:eastAsia="宋体" w:cs="宋体"/>
                <w:spacing w:val="-6"/>
                <w:sz w:val="24"/>
                <w:szCs w:val="24"/>
                <w:highlight w:val="none"/>
                <w:lang w:val="en-US" w:eastAsia="zh-CN"/>
              </w:rPr>
              <w:t>个工作日</w:t>
            </w:r>
            <w:r>
              <w:rPr>
                <w:rFonts w:hint="eastAsia" w:ascii="宋体" w:hAnsi="宋体" w:eastAsia="宋体" w:cs="宋体"/>
                <w:spacing w:val="-6"/>
                <w:sz w:val="24"/>
                <w:szCs w:val="24"/>
                <w:highlight w:val="none"/>
              </w:rPr>
              <w:t>内</w:t>
            </w:r>
            <w:r>
              <w:rPr>
                <w:rFonts w:hint="eastAsia" w:ascii="宋体" w:hAnsi="宋体" w:cs="宋体"/>
                <w:spacing w:val="-6"/>
                <w:sz w:val="24"/>
                <w:szCs w:val="24"/>
                <w:highlight w:val="none"/>
                <w:lang w:val="en-US" w:eastAsia="zh-CN"/>
              </w:rPr>
              <w:t>支付</w:t>
            </w:r>
            <w:r>
              <w:rPr>
                <w:rFonts w:hint="eastAsia" w:ascii="宋体" w:hAnsi="宋体" w:eastAsia="宋体" w:cs="宋体"/>
                <w:spacing w:val="-6"/>
                <w:sz w:val="24"/>
                <w:szCs w:val="24"/>
                <w:highlight w:val="none"/>
              </w:rPr>
              <w:t>合同</w:t>
            </w:r>
            <w:r>
              <w:rPr>
                <w:rFonts w:hint="eastAsia" w:ascii="宋体" w:hAnsi="宋体" w:eastAsia="宋体" w:cs="宋体"/>
                <w:spacing w:val="-6"/>
                <w:sz w:val="24"/>
                <w:szCs w:val="24"/>
                <w:highlight w:val="none"/>
                <w:lang w:val="en-US" w:eastAsia="zh-CN"/>
              </w:rPr>
              <w:t>金额</w:t>
            </w:r>
            <w:r>
              <w:rPr>
                <w:rFonts w:hint="eastAsia" w:ascii="宋体" w:hAnsi="宋体" w:eastAsia="宋体" w:cs="宋体"/>
                <w:spacing w:val="-6"/>
                <w:sz w:val="24"/>
                <w:szCs w:val="24"/>
                <w:highlight w:val="none"/>
              </w:rPr>
              <w:t>的</w:t>
            </w:r>
            <w:r>
              <w:rPr>
                <w:rFonts w:hint="eastAsia" w:ascii="宋体" w:hAnsi="宋体" w:cs="宋体"/>
                <w:spacing w:val="-6"/>
                <w:sz w:val="24"/>
                <w:szCs w:val="24"/>
                <w:highlight w:val="none"/>
                <w:lang w:val="en-US" w:eastAsia="zh-CN"/>
              </w:rPr>
              <w:t>3</w:t>
            </w:r>
            <w:r>
              <w:rPr>
                <w:rFonts w:hint="eastAsia" w:ascii="宋体" w:hAnsi="宋体" w:eastAsia="宋体" w:cs="宋体"/>
                <w:spacing w:val="-6"/>
                <w:sz w:val="24"/>
                <w:szCs w:val="24"/>
                <w:highlight w:val="none"/>
                <w:lang w:val="en-US" w:eastAsia="zh-CN"/>
              </w:rPr>
              <w:t>0%</w:t>
            </w:r>
            <w:r>
              <w:rPr>
                <w:rFonts w:hint="eastAsia" w:ascii="宋体" w:hAnsi="宋体" w:cs="宋体"/>
                <w:spacing w:val="-6"/>
                <w:sz w:val="24"/>
                <w:szCs w:val="24"/>
                <w:highlight w:val="none"/>
                <w:lang w:val="en-US" w:eastAsia="zh-CN"/>
              </w:rPr>
              <w:t>。</w:t>
            </w:r>
          </w:p>
        </w:tc>
      </w:tr>
    </w:tbl>
    <w:p w14:paraId="226A25D2">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66C08943">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3"/>
      <w:bookmarkEnd w:id="64"/>
      <w:bookmarkStart w:id="65" w:name="第四部分"/>
      <w:r>
        <w:rPr>
          <w:rFonts w:hint="eastAsia" w:cs="仿宋_GB2312" w:asciiTheme="minorEastAsia" w:hAnsiTheme="minorEastAsia" w:eastAsiaTheme="minorEastAsia"/>
          <w:b/>
          <w:sz w:val="36"/>
          <w:szCs w:val="36"/>
        </w:rPr>
        <w:t>评审方法及评审标准</w:t>
      </w:r>
    </w:p>
    <w:p w14:paraId="23C5CADC">
      <w:pPr>
        <w:pStyle w:val="393"/>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2"/>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4173"/>
        <w:gridCol w:w="1097"/>
        <w:gridCol w:w="1522"/>
        <w:gridCol w:w="1696"/>
      </w:tblGrid>
      <w:tr w14:paraId="7519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B3F768A">
            <w:pPr>
              <w:pStyle w:val="393"/>
              <w:spacing w:before="0"/>
              <w:ind w:firstLine="0" w:firstLineChars="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序号</w:t>
            </w:r>
          </w:p>
        </w:tc>
        <w:tc>
          <w:tcPr>
            <w:tcW w:w="4173" w:type="dxa"/>
            <w:vAlign w:val="center"/>
          </w:tcPr>
          <w:p w14:paraId="1FD5DFEE">
            <w:pPr>
              <w:pStyle w:val="393"/>
              <w:spacing w:before="0"/>
              <w:ind w:firstLine="0" w:firstLineChars="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评审标准</w:t>
            </w:r>
          </w:p>
        </w:tc>
        <w:tc>
          <w:tcPr>
            <w:tcW w:w="1097" w:type="dxa"/>
            <w:vAlign w:val="center"/>
          </w:tcPr>
          <w:p w14:paraId="23260122">
            <w:pPr>
              <w:pStyle w:val="393"/>
              <w:spacing w:before="0"/>
              <w:ind w:firstLine="0" w:firstLineChars="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权重</w:t>
            </w:r>
          </w:p>
        </w:tc>
        <w:tc>
          <w:tcPr>
            <w:tcW w:w="1522" w:type="dxa"/>
            <w:vAlign w:val="center"/>
          </w:tcPr>
          <w:p w14:paraId="152AC4B8">
            <w:pPr>
              <w:pStyle w:val="393"/>
              <w:spacing w:before="0"/>
              <w:ind w:firstLine="0" w:firstLineChars="0"/>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主观分/客观分属性</w:t>
            </w:r>
          </w:p>
        </w:tc>
        <w:tc>
          <w:tcPr>
            <w:tcW w:w="1696" w:type="dxa"/>
            <w:vAlign w:val="center"/>
          </w:tcPr>
          <w:p w14:paraId="2EBB38D4">
            <w:pPr>
              <w:pStyle w:val="393"/>
              <w:spacing w:before="0"/>
              <w:ind w:firstLine="0" w:firstLineChars="0"/>
              <w:jc w:val="center"/>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磋商文件中评审标准相应的商务技术资料目录</w:t>
            </w:r>
            <w:r>
              <w:rPr>
                <w:rFonts w:hint="eastAsia" w:cs="宋体" w:asciiTheme="minorEastAsia" w:hAnsiTheme="minorEastAsia" w:eastAsiaTheme="minorEastAsia"/>
                <w:sz w:val="24"/>
                <w:szCs w:val="24"/>
                <w:shd w:val="clear" w:color="auto" w:fill="FFFFFF"/>
              </w:rPr>
              <w:t> *</w:t>
            </w:r>
          </w:p>
        </w:tc>
      </w:tr>
      <w:tr w14:paraId="2343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597D0A1">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04DACB4F">
            <w:pPr>
              <w:widowControl/>
              <w:adjustRightInd w:val="0"/>
              <w:spacing w:line="348" w:lineRule="auto"/>
              <w:textAlignment w:val="baseline"/>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eastAsia="zh-CN"/>
              </w:rPr>
              <w:t>供应商</w:t>
            </w:r>
            <w:r>
              <w:rPr>
                <w:rFonts w:hint="eastAsia" w:cs="仿宋_GB2312" w:asciiTheme="minorEastAsia" w:hAnsiTheme="minorEastAsia" w:eastAsiaTheme="minorEastAsia"/>
                <w:sz w:val="24"/>
                <w:szCs w:val="24"/>
              </w:rPr>
              <w:t>自 202</w:t>
            </w:r>
            <w:r>
              <w:rPr>
                <w:rFonts w:hint="eastAsia" w:cs="仿宋_GB2312" w:asciiTheme="minorEastAsia" w:hAnsiTheme="minorEastAsia" w:eastAsiaTheme="minorEastAsia"/>
                <w:sz w:val="24"/>
                <w:szCs w:val="24"/>
                <w:lang w:val="en-US" w:eastAsia="zh-CN"/>
              </w:rPr>
              <w:t>2</w:t>
            </w:r>
            <w:r>
              <w:rPr>
                <w:rFonts w:hint="eastAsia" w:cs="仿宋_GB2312" w:asciiTheme="minorEastAsia" w:hAnsiTheme="minorEastAsia" w:eastAsiaTheme="minorEastAsia"/>
                <w:sz w:val="24"/>
                <w:szCs w:val="24"/>
              </w:rPr>
              <w:t xml:space="preserve"> 年</w:t>
            </w:r>
            <w:r>
              <w:rPr>
                <w:rFonts w:hint="eastAsia" w:cs="仿宋_GB2312" w:asciiTheme="minorEastAsia" w:hAnsiTheme="minorEastAsia" w:eastAsiaTheme="minorEastAsia"/>
                <w:sz w:val="24"/>
                <w:szCs w:val="24"/>
                <w:lang w:val="en-US" w:eastAsia="zh-CN"/>
              </w:rPr>
              <w:t>1</w:t>
            </w:r>
            <w:r>
              <w:rPr>
                <w:rFonts w:hint="eastAsia" w:cs="仿宋_GB2312" w:asciiTheme="minorEastAsia" w:hAnsiTheme="minorEastAsia" w:eastAsiaTheme="minorEastAsia"/>
                <w:sz w:val="24"/>
                <w:szCs w:val="24"/>
              </w:rPr>
              <w:t>月1日以来（以合同签订时间为准），</w:t>
            </w:r>
            <w:r>
              <w:rPr>
                <w:rFonts w:hint="eastAsia" w:cs="仿宋_GB2312" w:asciiTheme="minorEastAsia" w:hAnsiTheme="minorEastAsia" w:eastAsiaTheme="minorEastAsia"/>
                <w:sz w:val="24"/>
                <w:szCs w:val="24"/>
                <w:lang w:val="en-US" w:eastAsia="zh-CN"/>
              </w:rPr>
              <w:t>承接</w:t>
            </w:r>
            <w:r>
              <w:rPr>
                <w:rFonts w:hint="eastAsia" w:cs="仿宋_GB2312" w:asciiTheme="minorEastAsia" w:hAnsiTheme="minorEastAsia" w:eastAsiaTheme="minorEastAsia"/>
                <w:sz w:val="24"/>
                <w:szCs w:val="24"/>
              </w:rPr>
              <w:t>过类似项目的</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b w:val="0"/>
                <w:bCs w:val="0"/>
                <w:i w:val="0"/>
                <w:iCs w:val="0"/>
                <w:kern w:val="2"/>
                <w:sz w:val="24"/>
                <w:szCs w:val="24"/>
                <w:lang w:val="en-US" w:eastAsia="zh-CN" w:bidi="ar-SA"/>
              </w:rPr>
              <w:t>乡村方案规划设计</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rPr>
              <w:t>，每提供一个得</w:t>
            </w:r>
            <w:r>
              <w:rPr>
                <w:rFonts w:hint="eastAsia" w:cs="仿宋_GB2312" w:asciiTheme="minorEastAsia" w:hAnsiTheme="minorEastAsia" w:eastAsiaTheme="minorEastAsia"/>
                <w:sz w:val="24"/>
                <w:szCs w:val="24"/>
                <w:lang w:val="en-US" w:eastAsia="zh-CN"/>
              </w:rPr>
              <w:t>0.5</w:t>
            </w:r>
            <w:r>
              <w:rPr>
                <w:rFonts w:hint="eastAsia" w:cs="仿宋_GB2312" w:asciiTheme="minorEastAsia" w:hAnsiTheme="minorEastAsia" w:eastAsiaTheme="minorEastAsia"/>
                <w:sz w:val="24"/>
                <w:szCs w:val="24"/>
              </w:rPr>
              <w:t>分；本项最高得</w:t>
            </w:r>
            <w:r>
              <w:rPr>
                <w:rFonts w:hint="eastAsia" w:cs="仿宋_GB2312" w:asciiTheme="minorEastAsia" w:hAnsiTheme="minorEastAsia" w:eastAsiaTheme="minorEastAsia"/>
                <w:sz w:val="24"/>
                <w:szCs w:val="24"/>
                <w:lang w:val="en-US" w:eastAsia="zh-CN"/>
              </w:rPr>
              <w:t>1</w:t>
            </w:r>
            <w:r>
              <w:rPr>
                <w:rFonts w:hint="eastAsia" w:cs="仿宋_GB2312" w:asciiTheme="minorEastAsia" w:hAnsiTheme="minorEastAsia" w:eastAsiaTheme="minorEastAsia"/>
                <w:sz w:val="24"/>
                <w:szCs w:val="24"/>
              </w:rPr>
              <w:t>分。</w:t>
            </w:r>
          </w:p>
          <w:p w14:paraId="7055C19E">
            <w:pPr>
              <w:widowControl/>
              <w:adjustRightInd/>
              <w:rPr>
                <w:rFonts w:hint="eastAsia" w:cs="仿宋_GB2312" w:asciiTheme="minorEastAsia" w:hAnsiTheme="minorEastAsia" w:eastAsiaTheme="minorEastAsia"/>
                <w:snapToGrid/>
                <w:kern w:val="2"/>
                <w:sz w:val="24"/>
                <w:szCs w:val="24"/>
              </w:rPr>
            </w:pPr>
            <w:r>
              <w:rPr>
                <w:rFonts w:hint="eastAsia" w:cs="仿宋_GB2312" w:asciiTheme="minorEastAsia" w:hAnsiTheme="minorEastAsia" w:eastAsiaTheme="minorEastAsia"/>
                <w:sz w:val="24"/>
                <w:szCs w:val="24"/>
              </w:rPr>
              <w:t>【有效证明材料为：合同的复印件或扫描件并加盖公章，否则不得分。】</w:t>
            </w:r>
          </w:p>
        </w:tc>
        <w:tc>
          <w:tcPr>
            <w:tcW w:w="1097" w:type="dxa"/>
            <w:vAlign w:val="center"/>
          </w:tcPr>
          <w:p w14:paraId="3712E934">
            <w:pPr>
              <w:widowControl/>
              <w:adjustRightInd/>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522" w:type="dxa"/>
            <w:vAlign w:val="center"/>
          </w:tcPr>
          <w:p w14:paraId="4BADC1E6">
            <w:pPr>
              <w:pStyle w:val="393"/>
              <w:spacing w:before="0"/>
              <w:ind w:firstLine="0" w:firstLineChars="0"/>
              <w:jc w:val="center"/>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客观分</w:t>
            </w:r>
          </w:p>
        </w:tc>
        <w:tc>
          <w:tcPr>
            <w:tcW w:w="1696" w:type="dxa"/>
            <w:vAlign w:val="center"/>
          </w:tcPr>
          <w:p w14:paraId="53AD1D32">
            <w:pPr>
              <w:pStyle w:val="393"/>
              <w:spacing w:before="0"/>
              <w:ind w:firstLine="0" w:firstLineChars="0"/>
              <w:jc w:val="center"/>
              <w:rPr>
                <w:rFonts w:cs="仿宋_GB2312" w:asciiTheme="minorEastAsia" w:hAnsiTheme="minorEastAsia" w:eastAsiaTheme="minorEastAsia"/>
                <w:sz w:val="24"/>
                <w:szCs w:val="24"/>
              </w:rPr>
            </w:pPr>
          </w:p>
        </w:tc>
      </w:tr>
      <w:tr w14:paraId="10A9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AE7D472">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14E9D8E7">
            <w:pPr>
              <w:widowControl/>
              <w:adjustRightInd/>
              <w:rPr>
                <w:rFonts w:hint="eastAsia" w:cs="仿宋_GB2312" w:asciiTheme="minorEastAsia" w:hAnsiTheme="minorEastAsia" w:eastAsiaTheme="minorEastAsia"/>
                <w:snapToGrid/>
                <w:kern w:val="2"/>
                <w:sz w:val="24"/>
                <w:szCs w:val="24"/>
              </w:rPr>
            </w:pPr>
            <w:r>
              <w:rPr>
                <w:rFonts w:hint="eastAsia" w:cs="仿宋_GB2312" w:asciiTheme="minorEastAsia" w:hAnsiTheme="minorEastAsia" w:eastAsiaTheme="minorEastAsia"/>
                <w:b w:val="0"/>
                <w:bCs w:val="0"/>
                <w:i w:val="0"/>
                <w:iCs w:val="0"/>
                <w:kern w:val="2"/>
                <w:sz w:val="24"/>
                <w:szCs w:val="24"/>
                <w:lang w:val="en-US" w:eastAsia="zh-CN" w:bidi="ar-SA"/>
              </w:rPr>
              <w:t>投标人具有ISO9001质量管理体系认证证书； 投标人具有ISO14001环境管理体系认证证书； 投标人具有ISO45001职业健康安全管理体系认证证书；（需在有效期内，提供国家认证认可监督管理委员会官网查询截图：（</w:t>
            </w:r>
            <w:r>
              <w:rPr>
                <w:rFonts w:hint="eastAsia" w:cs="仿宋_GB2312" w:asciiTheme="minorEastAsia" w:hAnsiTheme="minorEastAsia" w:eastAsiaTheme="minorEastAsia"/>
                <w:b w:val="0"/>
                <w:bCs w:val="0"/>
                <w:i w:val="0"/>
                <w:iCs w:val="0"/>
                <w:kern w:val="2"/>
                <w:sz w:val="24"/>
                <w:szCs w:val="24"/>
                <w:lang w:val="en-US" w:eastAsia="zh-CN" w:bidi="ar-SA"/>
              </w:rPr>
              <w:fldChar w:fldCharType="begin"/>
            </w:r>
            <w:r>
              <w:rPr>
                <w:rFonts w:hint="eastAsia" w:cs="仿宋_GB2312" w:asciiTheme="minorEastAsia" w:hAnsiTheme="minorEastAsia" w:eastAsiaTheme="minorEastAsia"/>
                <w:b w:val="0"/>
                <w:bCs w:val="0"/>
                <w:i w:val="0"/>
                <w:iCs w:val="0"/>
                <w:kern w:val="2"/>
                <w:sz w:val="24"/>
                <w:szCs w:val="24"/>
                <w:lang w:val="en-US" w:eastAsia="zh-CN" w:bidi="ar-SA"/>
              </w:rPr>
              <w:instrText xml:space="preserve"> HYPERLINK "http://cx.cnca.cn/" </w:instrText>
            </w:r>
            <w:r>
              <w:rPr>
                <w:rFonts w:hint="eastAsia" w:cs="仿宋_GB2312" w:asciiTheme="minorEastAsia" w:hAnsiTheme="minorEastAsia" w:eastAsiaTheme="minorEastAsia"/>
                <w:b w:val="0"/>
                <w:bCs w:val="0"/>
                <w:i w:val="0"/>
                <w:iCs w:val="0"/>
                <w:kern w:val="2"/>
                <w:sz w:val="24"/>
                <w:szCs w:val="24"/>
                <w:lang w:val="en-US" w:eastAsia="zh-CN" w:bidi="ar-SA"/>
              </w:rPr>
              <w:fldChar w:fldCharType="separate"/>
            </w:r>
            <w:r>
              <w:rPr>
                <w:rFonts w:hint="eastAsia" w:cs="仿宋_GB2312" w:asciiTheme="minorEastAsia" w:hAnsiTheme="minorEastAsia" w:eastAsiaTheme="minorEastAsia"/>
                <w:b w:val="0"/>
                <w:bCs w:val="0"/>
                <w:i w:val="0"/>
                <w:iCs w:val="0"/>
                <w:sz w:val="24"/>
                <w:szCs w:val="24"/>
              </w:rPr>
              <w:t>http://cx.cnca.cn/</w:t>
            </w:r>
            <w:r>
              <w:rPr>
                <w:rFonts w:hint="eastAsia" w:cs="仿宋_GB2312" w:asciiTheme="minorEastAsia" w:hAnsiTheme="minorEastAsia" w:eastAsiaTheme="minorEastAsia"/>
                <w:b w:val="0"/>
                <w:bCs w:val="0"/>
                <w:i w:val="0"/>
                <w:iCs w:val="0"/>
                <w:kern w:val="2"/>
                <w:sz w:val="24"/>
                <w:szCs w:val="24"/>
                <w:lang w:val="en-US" w:eastAsia="zh-CN" w:bidi="ar-SA"/>
              </w:rPr>
              <w:fldChar w:fldCharType="end"/>
            </w:r>
            <w:r>
              <w:rPr>
                <w:rFonts w:hint="eastAsia" w:cs="仿宋_GB2312" w:asciiTheme="minorEastAsia" w:hAnsiTheme="minorEastAsia" w:eastAsiaTheme="minorEastAsia"/>
                <w:b w:val="0"/>
                <w:bCs w:val="0"/>
                <w:i w:val="0"/>
                <w:iCs w:val="0"/>
                <w:kern w:val="2"/>
                <w:sz w:val="24"/>
                <w:szCs w:val="24"/>
                <w:lang w:val="en-US" w:eastAsia="zh-CN" w:bidi="ar-SA"/>
              </w:rPr>
              <w:t>）；）</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每个得1分，最多得3分。提供证书复印件或扫描件并加盖公章，不提供不得分。</w:t>
            </w:r>
          </w:p>
        </w:tc>
        <w:tc>
          <w:tcPr>
            <w:tcW w:w="1097" w:type="dxa"/>
            <w:vAlign w:val="center"/>
          </w:tcPr>
          <w:p w14:paraId="4C007D0A">
            <w:pPr>
              <w:widowControl/>
              <w:adjustRightInd/>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1522" w:type="dxa"/>
            <w:vAlign w:val="center"/>
          </w:tcPr>
          <w:p w14:paraId="62627431">
            <w:pPr>
              <w:pStyle w:val="393"/>
              <w:spacing w:before="0"/>
              <w:ind w:firstLine="0" w:firstLineChars="0"/>
              <w:jc w:val="center"/>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客观分</w:t>
            </w:r>
          </w:p>
        </w:tc>
        <w:tc>
          <w:tcPr>
            <w:tcW w:w="1696" w:type="dxa"/>
            <w:vAlign w:val="center"/>
          </w:tcPr>
          <w:p w14:paraId="1FBFAA3A">
            <w:pPr>
              <w:pStyle w:val="393"/>
              <w:spacing w:before="0"/>
              <w:ind w:firstLine="0" w:firstLineChars="0"/>
              <w:jc w:val="center"/>
              <w:rPr>
                <w:rFonts w:cs="仿宋_GB2312" w:asciiTheme="minorEastAsia" w:hAnsiTheme="minorEastAsia" w:eastAsiaTheme="minorEastAsia"/>
                <w:sz w:val="24"/>
                <w:szCs w:val="24"/>
              </w:rPr>
            </w:pPr>
          </w:p>
        </w:tc>
      </w:tr>
      <w:tr w14:paraId="7634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2A5BC11">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50CB6498">
            <w:pPr>
              <w:widowControl/>
              <w:adjustRightInd/>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b w:val="0"/>
                <w:bCs w:val="0"/>
                <w:i w:val="0"/>
                <w:iCs w:val="0"/>
                <w:kern w:val="2"/>
                <w:sz w:val="24"/>
                <w:szCs w:val="24"/>
                <w:lang w:val="en-US" w:eastAsia="zh-CN" w:bidi="ar-SA"/>
              </w:rPr>
              <w:t>投标人为本项目配备的项目经理具备一级注册建筑师或国家注册城乡规划师的，得2分；具有中级及以上工程师职称的，得1分；（提供注册证书，职称证书复印件或扫描件及近3个月社保证明，并加盖公章，不提供不得分。）</w:t>
            </w:r>
          </w:p>
        </w:tc>
        <w:tc>
          <w:tcPr>
            <w:tcW w:w="1097" w:type="dxa"/>
            <w:vAlign w:val="center"/>
          </w:tcPr>
          <w:p w14:paraId="6D439F5C">
            <w:pPr>
              <w:widowControl/>
              <w:adjustRightInd/>
              <w:jc w:val="center"/>
              <w:rPr>
                <w:rFonts w:hint="eastAsia" w:eastAsia="宋体" w:cs="仿宋_GB2312" w:asciiTheme="minorEastAsia" w:hAnsiTheme="minorEastAsia"/>
                <w:sz w:val="24"/>
                <w:szCs w:val="24"/>
                <w:lang w:eastAsia="zh-CN"/>
              </w:rPr>
            </w:pPr>
            <w:r>
              <w:rPr>
                <w:rFonts w:hint="eastAsia" w:ascii="宋体" w:hAnsi="宋体" w:cs="宋体"/>
                <w:color w:val="000000"/>
                <w:kern w:val="0"/>
                <w:sz w:val="24"/>
                <w:szCs w:val="24"/>
                <w:lang w:val="en-US" w:eastAsia="zh-CN"/>
              </w:rPr>
              <w:t>3</w:t>
            </w:r>
          </w:p>
        </w:tc>
        <w:tc>
          <w:tcPr>
            <w:tcW w:w="1522" w:type="dxa"/>
            <w:vAlign w:val="center"/>
          </w:tcPr>
          <w:p w14:paraId="467D3344">
            <w:pPr>
              <w:pStyle w:val="393"/>
              <w:spacing w:before="0"/>
              <w:ind w:firstLine="0" w:firstLineChars="0"/>
              <w:jc w:val="center"/>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客观分</w:t>
            </w:r>
          </w:p>
        </w:tc>
        <w:tc>
          <w:tcPr>
            <w:tcW w:w="1696" w:type="dxa"/>
            <w:vAlign w:val="center"/>
          </w:tcPr>
          <w:p w14:paraId="685C1AE1">
            <w:pPr>
              <w:pStyle w:val="393"/>
              <w:spacing w:before="0"/>
              <w:ind w:firstLine="0" w:firstLineChars="0"/>
              <w:jc w:val="center"/>
              <w:rPr>
                <w:rFonts w:cs="仿宋_GB2312" w:asciiTheme="minorEastAsia" w:hAnsiTheme="minorEastAsia" w:eastAsiaTheme="minorEastAsia"/>
                <w:sz w:val="24"/>
                <w:szCs w:val="24"/>
              </w:rPr>
            </w:pPr>
          </w:p>
        </w:tc>
      </w:tr>
      <w:tr w14:paraId="4782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91F7C75">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2FCD2EDE">
            <w:pPr>
              <w:widowControl/>
              <w:adjustRightInd/>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val="0"/>
                <w:bCs w:val="0"/>
                <w:i w:val="0"/>
                <w:iCs w:val="0"/>
                <w:kern w:val="2"/>
                <w:sz w:val="24"/>
                <w:szCs w:val="24"/>
                <w:lang w:val="en-US" w:eastAsia="zh-CN" w:bidi="ar-SA"/>
              </w:rPr>
              <w:t>拟投入本项目组人员中除了项目负责人外相关专业具有注册资格人员（含规划、建筑、结构、给排水、电气、暖通、造价、景观等），有一项加0.5分，最高得3分。每个人只能计算一个专业（以相应注册证书为准），不得重复计算。（提供注册证书复印件或扫描件及近3个月社保证明，并加盖公章，不提供不得分）</w:t>
            </w:r>
          </w:p>
        </w:tc>
        <w:tc>
          <w:tcPr>
            <w:tcW w:w="1097" w:type="dxa"/>
            <w:vAlign w:val="center"/>
          </w:tcPr>
          <w:p w14:paraId="12060B14">
            <w:pPr>
              <w:widowControl/>
              <w:adjustRightInd/>
              <w:jc w:val="center"/>
              <w:rPr>
                <w:rFonts w:hint="eastAsia" w:eastAsia="宋体" w:cs="仿宋_GB2312" w:asciiTheme="minorEastAsia" w:hAnsiTheme="minorEastAsia"/>
                <w:sz w:val="24"/>
                <w:szCs w:val="24"/>
                <w:lang w:eastAsia="zh-CN"/>
              </w:rPr>
            </w:pPr>
            <w:r>
              <w:rPr>
                <w:rFonts w:hint="eastAsia" w:ascii="宋体" w:hAnsi="宋体" w:cs="宋体"/>
                <w:color w:val="000000"/>
                <w:kern w:val="0"/>
                <w:sz w:val="24"/>
                <w:szCs w:val="24"/>
                <w:lang w:val="en-US" w:eastAsia="zh-CN"/>
              </w:rPr>
              <w:t>3</w:t>
            </w:r>
          </w:p>
        </w:tc>
        <w:tc>
          <w:tcPr>
            <w:tcW w:w="1522" w:type="dxa"/>
            <w:vAlign w:val="center"/>
          </w:tcPr>
          <w:p w14:paraId="5EBA937F">
            <w:pPr>
              <w:pStyle w:val="393"/>
              <w:spacing w:before="0"/>
              <w:ind w:firstLine="0" w:firstLineChars="0"/>
              <w:jc w:val="center"/>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客观分</w:t>
            </w:r>
          </w:p>
        </w:tc>
        <w:tc>
          <w:tcPr>
            <w:tcW w:w="1696" w:type="dxa"/>
            <w:vAlign w:val="center"/>
          </w:tcPr>
          <w:p w14:paraId="630B2195">
            <w:pPr>
              <w:pStyle w:val="393"/>
              <w:spacing w:before="0"/>
              <w:ind w:firstLine="0" w:firstLineChars="0"/>
              <w:jc w:val="center"/>
              <w:rPr>
                <w:rFonts w:cs="仿宋_GB2312" w:asciiTheme="minorEastAsia" w:hAnsiTheme="minorEastAsia" w:eastAsiaTheme="minorEastAsia"/>
                <w:sz w:val="24"/>
                <w:szCs w:val="24"/>
              </w:rPr>
            </w:pPr>
          </w:p>
        </w:tc>
      </w:tr>
      <w:tr w14:paraId="12EF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DC6C959">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17E0745C">
            <w:pPr>
              <w:widowControl/>
              <w:adjustRightInd/>
              <w:rPr>
                <w:rFonts w:hint="eastAsia" w:cs="仿宋_GB2312" w:asciiTheme="minorEastAsia" w:hAnsiTheme="minorEastAsia" w:eastAsiaTheme="minorEastAsia"/>
                <w:b w:val="0"/>
                <w:bCs w:val="0"/>
                <w:i w:val="0"/>
                <w:iCs w:val="0"/>
                <w:kern w:val="2"/>
                <w:sz w:val="24"/>
                <w:szCs w:val="24"/>
                <w:lang w:val="en-US" w:eastAsia="zh-CN" w:bidi="ar-SA"/>
              </w:rPr>
            </w:pPr>
            <w:r>
              <w:rPr>
                <w:rFonts w:hint="eastAsia" w:cs="仿宋_GB2312" w:asciiTheme="minorEastAsia" w:hAnsiTheme="minorEastAsia" w:eastAsiaTheme="minorEastAsia"/>
                <w:b w:val="0"/>
                <w:bCs w:val="0"/>
                <w:i w:val="0"/>
                <w:iCs w:val="0"/>
                <w:kern w:val="2"/>
                <w:sz w:val="24"/>
                <w:szCs w:val="24"/>
                <w:lang w:val="en-US" w:eastAsia="zh-CN" w:bidi="ar-SA"/>
              </w:rPr>
              <w:t>研究全国、浙江省、杭州市乡村发展政策，从政策导向层面分析乡村振兴的时代背景、现实意义、主要成效、面临困难和对策，对本项目的发展形成政策指导作用。</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分析详尽、科学合理的，得4分，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分析较详尽、较科学合理的，得3分，</w:t>
            </w:r>
          </w:p>
          <w:p w14:paraId="5A5D4B7B">
            <w:pPr>
              <w:widowControl/>
              <w:adjustRightInd/>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val="0"/>
                <w:bCs w:val="0"/>
                <w:i w:val="0"/>
                <w:iCs w:val="0"/>
                <w:kern w:val="2"/>
                <w:sz w:val="24"/>
                <w:szCs w:val="24"/>
                <w:lang w:val="en-US" w:eastAsia="zh-CN" w:bidi="ar-SA"/>
              </w:rPr>
              <w:t>分析一般的，得2分，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分析较模糊、无针对性的，得1分。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注：未提供及不符合以上要求不得分。</w:t>
            </w:r>
          </w:p>
        </w:tc>
        <w:tc>
          <w:tcPr>
            <w:tcW w:w="1097" w:type="dxa"/>
            <w:vAlign w:val="center"/>
          </w:tcPr>
          <w:p w14:paraId="65733EDC">
            <w:pPr>
              <w:widowControl/>
              <w:adjustRightInd/>
              <w:jc w:val="center"/>
              <w:rPr>
                <w:rFonts w:hint="eastAsia" w:eastAsia="宋体" w:cs="仿宋_GB2312" w:asciiTheme="minorEastAsia" w:hAnsiTheme="minorEastAsia"/>
                <w:sz w:val="24"/>
                <w:szCs w:val="24"/>
                <w:lang w:eastAsia="zh-CN"/>
              </w:rPr>
            </w:pPr>
            <w:r>
              <w:rPr>
                <w:rFonts w:hint="eastAsia" w:ascii="宋体" w:hAnsi="宋体" w:cs="宋体"/>
                <w:color w:val="000000"/>
                <w:kern w:val="0"/>
                <w:sz w:val="24"/>
                <w:szCs w:val="24"/>
                <w:lang w:val="en-US" w:eastAsia="zh-CN"/>
              </w:rPr>
              <w:t>4</w:t>
            </w:r>
          </w:p>
        </w:tc>
        <w:tc>
          <w:tcPr>
            <w:tcW w:w="1522" w:type="dxa"/>
            <w:vAlign w:val="center"/>
          </w:tcPr>
          <w:p w14:paraId="17440E4D">
            <w:pPr>
              <w:pStyle w:val="393"/>
              <w:spacing w:before="0"/>
              <w:ind w:firstLine="0" w:firstLineChars="0"/>
              <w:jc w:val="center"/>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主观分</w:t>
            </w:r>
          </w:p>
        </w:tc>
        <w:tc>
          <w:tcPr>
            <w:tcW w:w="1696" w:type="dxa"/>
            <w:vAlign w:val="center"/>
          </w:tcPr>
          <w:p w14:paraId="58930DED">
            <w:pPr>
              <w:pStyle w:val="393"/>
              <w:spacing w:before="0"/>
              <w:ind w:firstLine="0" w:firstLineChars="0"/>
              <w:jc w:val="center"/>
              <w:rPr>
                <w:rFonts w:cs="仿宋_GB2312" w:asciiTheme="minorEastAsia" w:hAnsiTheme="minorEastAsia" w:eastAsiaTheme="minorEastAsia"/>
                <w:sz w:val="24"/>
                <w:szCs w:val="24"/>
              </w:rPr>
            </w:pPr>
          </w:p>
        </w:tc>
      </w:tr>
      <w:tr w14:paraId="10BC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9F82289">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6EF1BF02">
            <w:pPr>
              <w:widowControl/>
              <w:adjustRightInd/>
              <w:rPr>
                <w:rFonts w:hint="eastAsia" w:cs="仿宋_GB2312" w:asciiTheme="minorEastAsia" w:hAnsiTheme="minorEastAsia" w:eastAsiaTheme="minorEastAsia"/>
                <w:b w:val="0"/>
                <w:bCs w:val="0"/>
                <w:i w:val="0"/>
                <w:iCs w:val="0"/>
                <w:kern w:val="2"/>
                <w:sz w:val="24"/>
                <w:szCs w:val="24"/>
                <w:lang w:val="en-US" w:eastAsia="zh-CN" w:bidi="ar-SA"/>
              </w:rPr>
            </w:pPr>
            <w:r>
              <w:rPr>
                <w:rFonts w:hint="eastAsia" w:cs="仿宋_GB2312" w:asciiTheme="minorEastAsia" w:hAnsiTheme="minorEastAsia" w:eastAsiaTheme="minorEastAsia"/>
                <w:b w:val="0"/>
                <w:bCs w:val="0"/>
                <w:i w:val="0"/>
                <w:iCs w:val="0"/>
                <w:kern w:val="2"/>
                <w:sz w:val="24"/>
                <w:szCs w:val="24"/>
                <w:lang w:val="en-US" w:eastAsia="zh-CN" w:bidi="ar-SA"/>
              </w:rPr>
              <w:t>开展五村的实地调研走访工作，从村庄人口情况、经济情况、自然资源、历史文化、土地权属、公共服务、产业发展、乡村治理、文化振兴等多个方面开展调研。</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调研详尽、科学合理的，得4分，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调研较详尽、较科学合理的，得3分，</w:t>
            </w:r>
          </w:p>
          <w:p w14:paraId="24620679">
            <w:pPr>
              <w:widowControl/>
              <w:adjustRightInd/>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val="0"/>
                <w:bCs w:val="0"/>
                <w:i w:val="0"/>
                <w:iCs w:val="0"/>
                <w:kern w:val="2"/>
                <w:sz w:val="24"/>
                <w:szCs w:val="24"/>
                <w:lang w:val="en-US" w:eastAsia="zh-CN" w:bidi="ar-SA"/>
              </w:rPr>
              <w:t>调研一般的，得2分，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调研较模糊、无针对性的，得1分。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注：未提供及不符合以上要求不得分。</w:t>
            </w:r>
          </w:p>
        </w:tc>
        <w:tc>
          <w:tcPr>
            <w:tcW w:w="1097" w:type="dxa"/>
            <w:vAlign w:val="center"/>
          </w:tcPr>
          <w:p w14:paraId="3BAF6809">
            <w:pPr>
              <w:widowControl/>
              <w:adjustRightInd/>
              <w:jc w:val="center"/>
              <w:rPr>
                <w:rFonts w:hint="eastAsia" w:eastAsia="宋体" w:cs="仿宋_GB2312" w:asciiTheme="minorEastAsia" w:hAnsiTheme="minorEastAsia"/>
                <w:sz w:val="24"/>
                <w:szCs w:val="24"/>
                <w:lang w:eastAsia="zh-CN"/>
              </w:rPr>
            </w:pPr>
            <w:r>
              <w:rPr>
                <w:rFonts w:hint="eastAsia" w:ascii="宋体" w:hAnsi="宋体" w:cs="宋体"/>
                <w:color w:val="000000"/>
                <w:kern w:val="0"/>
                <w:sz w:val="24"/>
                <w:szCs w:val="24"/>
                <w:lang w:val="en-US" w:eastAsia="zh-CN"/>
              </w:rPr>
              <w:t>4</w:t>
            </w:r>
          </w:p>
        </w:tc>
        <w:tc>
          <w:tcPr>
            <w:tcW w:w="1522" w:type="dxa"/>
            <w:vAlign w:val="center"/>
          </w:tcPr>
          <w:p w14:paraId="522240E8">
            <w:pPr>
              <w:pStyle w:val="393"/>
              <w:spacing w:before="0"/>
              <w:ind w:firstLine="0" w:firstLineChars="0"/>
              <w:jc w:val="center"/>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主观分</w:t>
            </w:r>
          </w:p>
        </w:tc>
        <w:tc>
          <w:tcPr>
            <w:tcW w:w="1696" w:type="dxa"/>
            <w:vAlign w:val="center"/>
          </w:tcPr>
          <w:p w14:paraId="7C774217">
            <w:pPr>
              <w:pStyle w:val="393"/>
              <w:spacing w:before="0"/>
              <w:ind w:firstLine="0" w:firstLineChars="0"/>
              <w:jc w:val="center"/>
              <w:rPr>
                <w:rFonts w:cs="仿宋_GB2312" w:asciiTheme="minorEastAsia" w:hAnsiTheme="minorEastAsia" w:eastAsiaTheme="minorEastAsia"/>
                <w:sz w:val="24"/>
                <w:szCs w:val="24"/>
              </w:rPr>
            </w:pPr>
          </w:p>
        </w:tc>
      </w:tr>
      <w:tr w14:paraId="55EB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8988E5D">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3B2A93B3">
            <w:pPr>
              <w:widowControl/>
              <w:adjustRightInd/>
              <w:rPr>
                <w:rFonts w:hint="eastAsia" w:cs="仿宋_GB2312" w:asciiTheme="minorEastAsia" w:hAnsiTheme="minorEastAsia" w:eastAsiaTheme="minorEastAsia"/>
                <w:b w:val="0"/>
                <w:bCs w:val="0"/>
                <w:i w:val="0"/>
                <w:iCs w:val="0"/>
                <w:kern w:val="2"/>
                <w:sz w:val="24"/>
                <w:szCs w:val="24"/>
                <w:lang w:val="en-US" w:eastAsia="zh-CN" w:bidi="ar-SA"/>
              </w:rPr>
            </w:pPr>
            <w:r>
              <w:rPr>
                <w:rFonts w:hint="eastAsia" w:cs="仿宋_GB2312" w:asciiTheme="minorEastAsia" w:hAnsiTheme="minorEastAsia" w:eastAsiaTheme="minorEastAsia"/>
                <w:b w:val="0"/>
                <w:bCs w:val="0"/>
                <w:i w:val="0"/>
                <w:iCs w:val="0"/>
                <w:kern w:val="2"/>
                <w:sz w:val="24"/>
                <w:szCs w:val="24"/>
                <w:lang w:val="en-US" w:eastAsia="zh-CN" w:bidi="ar-SA"/>
              </w:rPr>
              <w:t>开展居民需求调研分析，主要从在居住满意度、村庄建设发展、公共服务设施、村庄规划中最需要解决的问题等方面开展居民问卷及访谈调研。</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调研详尽、科学合理的，得4分，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调研较详尽、较科学合理的，得3分，</w:t>
            </w:r>
          </w:p>
          <w:p w14:paraId="37268D8F">
            <w:pPr>
              <w:widowControl/>
              <w:adjustRightInd/>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b w:val="0"/>
                <w:bCs w:val="0"/>
                <w:i w:val="0"/>
                <w:iCs w:val="0"/>
                <w:kern w:val="2"/>
                <w:sz w:val="24"/>
                <w:szCs w:val="24"/>
                <w:lang w:val="en-US" w:eastAsia="zh-CN" w:bidi="ar-SA"/>
              </w:rPr>
              <w:t>调研一般的，得2分，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调研较模糊、无针对性的，得1分。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注：未提供及不符合以上要求不得分。</w:t>
            </w:r>
          </w:p>
        </w:tc>
        <w:tc>
          <w:tcPr>
            <w:tcW w:w="1097" w:type="dxa"/>
            <w:vAlign w:val="center"/>
          </w:tcPr>
          <w:p w14:paraId="77D58D8F">
            <w:pPr>
              <w:widowControl/>
              <w:adjustRightInd/>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522" w:type="dxa"/>
            <w:vAlign w:val="center"/>
          </w:tcPr>
          <w:p w14:paraId="3EE3BFA9">
            <w:pPr>
              <w:pStyle w:val="393"/>
              <w:spacing w:before="0"/>
              <w:ind w:firstLine="0" w:firstLineChars="0"/>
              <w:jc w:val="center"/>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主观分</w:t>
            </w:r>
          </w:p>
        </w:tc>
        <w:tc>
          <w:tcPr>
            <w:tcW w:w="1696" w:type="dxa"/>
            <w:vAlign w:val="center"/>
          </w:tcPr>
          <w:p w14:paraId="770AF72C">
            <w:pPr>
              <w:pStyle w:val="393"/>
              <w:spacing w:before="0"/>
              <w:ind w:firstLine="0" w:firstLineChars="0"/>
              <w:jc w:val="center"/>
              <w:rPr>
                <w:rFonts w:cs="仿宋_GB2312" w:asciiTheme="minorEastAsia" w:hAnsiTheme="minorEastAsia" w:eastAsiaTheme="minorEastAsia"/>
                <w:sz w:val="24"/>
                <w:szCs w:val="24"/>
              </w:rPr>
            </w:pPr>
          </w:p>
        </w:tc>
      </w:tr>
      <w:tr w14:paraId="0DE4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ECDB655">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7DA69D43">
            <w:pPr>
              <w:widowControl/>
              <w:adjustRightInd/>
              <w:rPr>
                <w:rFonts w:hint="eastAsia" w:cs="仿宋_GB2312" w:asciiTheme="minorEastAsia" w:hAnsiTheme="minorEastAsia" w:eastAsiaTheme="minorEastAsia"/>
                <w:b w:val="0"/>
                <w:bCs w:val="0"/>
                <w:i w:val="0"/>
                <w:iCs w:val="0"/>
                <w:kern w:val="2"/>
                <w:sz w:val="24"/>
                <w:szCs w:val="24"/>
                <w:lang w:val="en-US" w:eastAsia="zh-CN" w:bidi="ar-SA"/>
              </w:rPr>
            </w:pPr>
            <w:r>
              <w:rPr>
                <w:rFonts w:hint="eastAsia" w:cs="仿宋_GB2312" w:asciiTheme="minorEastAsia" w:hAnsiTheme="minorEastAsia" w:eastAsiaTheme="minorEastAsia"/>
                <w:b w:val="0"/>
                <w:bCs w:val="0"/>
                <w:i w:val="0"/>
                <w:iCs w:val="0"/>
                <w:kern w:val="2"/>
                <w:sz w:val="24"/>
                <w:szCs w:val="24"/>
                <w:lang w:val="en-US" w:eastAsia="zh-CN" w:bidi="ar-SA"/>
              </w:rPr>
              <w:t>根据资源、开发综合条件、开发价值判断设计合理的总体规划目标及愿景。</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方案详尽、科学合理的，得4分，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方案较详尽、较科学合理的，得3分，</w:t>
            </w:r>
          </w:p>
          <w:p w14:paraId="4F09D189">
            <w:pPr>
              <w:widowControl/>
              <w:adjustRightInd/>
              <w:rPr>
                <w:rFonts w:hint="eastAsia" w:cs="仿宋_GB2312" w:asciiTheme="minorEastAsia" w:hAnsiTheme="minorEastAsia" w:eastAsiaTheme="minorEastAsia"/>
                <w:sz w:val="24"/>
                <w:szCs w:val="24"/>
                <w:lang w:eastAsia="zh-CN"/>
              </w:rPr>
            </w:pPr>
            <w:r>
              <w:rPr>
                <w:rFonts w:hint="eastAsia" w:cs="仿宋_GB2312" w:asciiTheme="minorEastAsia" w:hAnsiTheme="minorEastAsia" w:eastAsiaTheme="minorEastAsia"/>
                <w:b w:val="0"/>
                <w:bCs w:val="0"/>
                <w:i w:val="0"/>
                <w:iCs w:val="0"/>
                <w:kern w:val="2"/>
                <w:sz w:val="24"/>
                <w:szCs w:val="24"/>
                <w:lang w:val="en-US" w:eastAsia="zh-CN" w:bidi="ar-SA"/>
              </w:rPr>
              <w:t>方案一般的，得2分，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方案较模糊、无针对性的，得1分。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注：未提供及不符合以上要求不得分。</w:t>
            </w:r>
          </w:p>
        </w:tc>
        <w:tc>
          <w:tcPr>
            <w:tcW w:w="1097" w:type="dxa"/>
            <w:vAlign w:val="center"/>
          </w:tcPr>
          <w:p w14:paraId="1AD3104B">
            <w:pPr>
              <w:widowControl/>
              <w:adjustRightInd/>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522" w:type="dxa"/>
            <w:vAlign w:val="center"/>
          </w:tcPr>
          <w:p w14:paraId="5B3F99CF">
            <w:pPr>
              <w:pStyle w:val="393"/>
              <w:spacing w:before="0"/>
              <w:ind w:firstLine="0" w:firstLineChars="0"/>
              <w:jc w:val="center"/>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主观分</w:t>
            </w:r>
          </w:p>
        </w:tc>
        <w:tc>
          <w:tcPr>
            <w:tcW w:w="1696" w:type="dxa"/>
            <w:vAlign w:val="center"/>
          </w:tcPr>
          <w:p w14:paraId="67CFF092">
            <w:pPr>
              <w:pStyle w:val="393"/>
              <w:spacing w:before="0"/>
              <w:ind w:firstLine="0" w:firstLineChars="0"/>
              <w:jc w:val="center"/>
              <w:rPr>
                <w:rFonts w:cs="仿宋_GB2312" w:asciiTheme="minorEastAsia" w:hAnsiTheme="minorEastAsia" w:eastAsiaTheme="minorEastAsia"/>
                <w:sz w:val="24"/>
                <w:szCs w:val="24"/>
              </w:rPr>
            </w:pPr>
          </w:p>
        </w:tc>
      </w:tr>
      <w:tr w14:paraId="15A4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989CC74">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1554A030">
            <w:pPr>
              <w:widowControl/>
              <w:adjustRightInd/>
              <w:rPr>
                <w:rFonts w:hint="eastAsia" w:cs="仿宋_GB2312" w:asciiTheme="minorEastAsia" w:hAnsiTheme="minorEastAsia" w:eastAsiaTheme="minorEastAsia"/>
                <w:b w:val="0"/>
                <w:bCs w:val="0"/>
                <w:i w:val="0"/>
                <w:iCs w:val="0"/>
                <w:kern w:val="2"/>
                <w:sz w:val="24"/>
                <w:szCs w:val="24"/>
                <w:lang w:val="en-US" w:eastAsia="zh-CN" w:bidi="ar-SA"/>
              </w:rPr>
            </w:pPr>
            <w:r>
              <w:rPr>
                <w:rFonts w:hint="eastAsia" w:cs="仿宋_GB2312" w:asciiTheme="minorEastAsia" w:hAnsiTheme="minorEastAsia" w:eastAsiaTheme="minorEastAsia"/>
                <w:b w:val="0"/>
                <w:bCs w:val="0"/>
                <w:i w:val="0"/>
                <w:iCs w:val="0"/>
                <w:kern w:val="2"/>
                <w:sz w:val="24"/>
                <w:szCs w:val="24"/>
                <w:lang w:val="en-US" w:eastAsia="zh-CN" w:bidi="ar-SA"/>
              </w:rPr>
              <w:t>将特色产业发展、旅游业融合发展、生态可持续发展、乡村社会生活提质升级、乡村文化传承与自信树立作为进行通盘考量，确定整体发展定位。</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方案详尽、科学合理的，得4分，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方案较详尽、较科学合理的，得3分，</w:t>
            </w:r>
          </w:p>
          <w:p w14:paraId="7B9C3CE1">
            <w:pPr>
              <w:widowControl/>
              <w:adjustRightInd/>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val="0"/>
                <w:bCs w:val="0"/>
                <w:i w:val="0"/>
                <w:iCs w:val="0"/>
                <w:kern w:val="2"/>
                <w:sz w:val="24"/>
                <w:szCs w:val="24"/>
                <w:lang w:val="en-US" w:eastAsia="zh-CN" w:bidi="ar-SA"/>
              </w:rPr>
              <w:t>方案一般的，得2分，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方案较模糊、无针对性的，得1分。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注：未提供及不符合以上要求不得分。</w:t>
            </w:r>
          </w:p>
        </w:tc>
        <w:tc>
          <w:tcPr>
            <w:tcW w:w="1097" w:type="dxa"/>
            <w:vAlign w:val="center"/>
          </w:tcPr>
          <w:p w14:paraId="5BB2CC9B">
            <w:pPr>
              <w:widowControl/>
              <w:adjustRightInd/>
              <w:jc w:val="center"/>
              <w:rPr>
                <w:rFonts w:hint="eastAsia" w:eastAsia="宋体" w:cs="仿宋_GB2312" w:asciiTheme="minorEastAsia" w:hAnsiTheme="minorEastAsia"/>
                <w:sz w:val="24"/>
                <w:szCs w:val="24"/>
                <w:lang w:eastAsia="zh-CN"/>
              </w:rPr>
            </w:pPr>
            <w:r>
              <w:rPr>
                <w:rFonts w:hint="eastAsia" w:ascii="宋体" w:hAnsi="宋体" w:cs="宋体"/>
                <w:color w:val="000000"/>
                <w:kern w:val="0"/>
                <w:sz w:val="24"/>
                <w:szCs w:val="24"/>
                <w:lang w:val="en-US" w:eastAsia="zh-CN"/>
              </w:rPr>
              <w:t>4</w:t>
            </w:r>
          </w:p>
        </w:tc>
        <w:tc>
          <w:tcPr>
            <w:tcW w:w="1522" w:type="dxa"/>
            <w:vAlign w:val="center"/>
          </w:tcPr>
          <w:p w14:paraId="1378242D">
            <w:pPr>
              <w:pStyle w:val="393"/>
              <w:spacing w:before="0"/>
              <w:ind w:firstLine="0" w:firstLineChars="0"/>
              <w:jc w:val="center"/>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主观分</w:t>
            </w:r>
          </w:p>
        </w:tc>
        <w:tc>
          <w:tcPr>
            <w:tcW w:w="1696" w:type="dxa"/>
            <w:vAlign w:val="center"/>
          </w:tcPr>
          <w:p w14:paraId="00DF4FF5">
            <w:pPr>
              <w:pStyle w:val="393"/>
              <w:spacing w:before="0"/>
              <w:ind w:firstLine="0" w:firstLineChars="0"/>
              <w:jc w:val="center"/>
              <w:rPr>
                <w:rFonts w:cs="仿宋_GB2312" w:asciiTheme="minorEastAsia" w:hAnsiTheme="minorEastAsia" w:eastAsiaTheme="minorEastAsia"/>
                <w:sz w:val="24"/>
                <w:szCs w:val="24"/>
              </w:rPr>
            </w:pPr>
          </w:p>
        </w:tc>
      </w:tr>
      <w:tr w14:paraId="7E65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8200EDD">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700D6013">
            <w:pPr>
              <w:widowControl/>
              <w:adjustRightInd/>
              <w:rPr>
                <w:rFonts w:hint="eastAsia" w:cs="仿宋_GB2312" w:asciiTheme="minorEastAsia" w:hAnsiTheme="minorEastAsia" w:eastAsiaTheme="minorEastAsia"/>
                <w:b w:val="0"/>
                <w:bCs w:val="0"/>
                <w:i w:val="0"/>
                <w:iCs w:val="0"/>
                <w:kern w:val="2"/>
                <w:sz w:val="24"/>
                <w:szCs w:val="24"/>
                <w:lang w:val="en-US" w:eastAsia="zh-CN" w:bidi="ar-SA"/>
              </w:rPr>
            </w:pPr>
            <w:r>
              <w:rPr>
                <w:rFonts w:hint="eastAsia" w:cs="仿宋_GB2312" w:asciiTheme="minorEastAsia" w:hAnsiTheme="minorEastAsia" w:eastAsiaTheme="minorEastAsia"/>
                <w:b w:val="0"/>
                <w:bCs w:val="0"/>
                <w:i w:val="0"/>
                <w:iCs w:val="0"/>
                <w:kern w:val="2"/>
                <w:sz w:val="24"/>
                <w:szCs w:val="24"/>
                <w:lang w:val="en-US" w:eastAsia="zh-CN" w:bidi="ar-SA"/>
              </w:rPr>
              <w:t>从加快农业转型升级、推动农文旅产业深度融合、激发农村创新创业活力、促进农民农村共同富裕、提升农民生活品质等方面提出可实施性的发展策略。</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方案详尽、科学合理的，得4分，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方案较详尽、较科学合理的，得3分，</w:t>
            </w:r>
          </w:p>
          <w:p w14:paraId="206C360B">
            <w:pPr>
              <w:widowControl/>
              <w:adjustRightInd/>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val="0"/>
                <w:bCs w:val="0"/>
                <w:i w:val="0"/>
                <w:iCs w:val="0"/>
                <w:kern w:val="2"/>
                <w:sz w:val="24"/>
                <w:szCs w:val="24"/>
                <w:lang w:val="en-US" w:eastAsia="zh-CN" w:bidi="ar-SA"/>
              </w:rPr>
              <w:t>方案一般的，得2分，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方案较模糊、无针对性的，得1分。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注：未提供及不符合以上要求不得分。</w:t>
            </w:r>
          </w:p>
        </w:tc>
        <w:tc>
          <w:tcPr>
            <w:tcW w:w="1097" w:type="dxa"/>
            <w:vAlign w:val="center"/>
          </w:tcPr>
          <w:p w14:paraId="0EBD2595">
            <w:pPr>
              <w:widowControl/>
              <w:adjustRightInd/>
              <w:jc w:val="center"/>
              <w:rPr>
                <w:rFonts w:hint="eastAsia" w:eastAsia="宋体" w:cs="仿宋_GB2312" w:asciiTheme="minorEastAsia" w:hAnsiTheme="minorEastAsia"/>
                <w:sz w:val="24"/>
                <w:szCs w:val="24"/>
                <w:lang w:eastAsia="zh-CN"/>
              </w:rPr>
            </w:pPr>
            <w:r>
              <w:rPr>
                <w:rFonts w:hint="eastAsia" w:ascii="宋体" w:hAnsi="宋体" w:cs="宋体"/>
                <w:color w:val="000000"/>
                <w:kern w:val="0"/>
                <w:sz w:val="24"/>
                <w:szCs w:val="24"/>
                <w:lang w:val="en-US" w:eastAsia="zh-CN"/>
              </w:rPr>
              <w:t>4</w:t>
            </w:r>
          </w:p>
        </w:tc>
        <w:tc>
          <w:tcPr>
            <w:tcW w:w="1522" w:type="dxa"/>
            <w:vAlign w:val="center"/>
          </w:tcPr>
          <w:p w14:paraId="3BA0A44A">
            <w:pPr>
              <w:pStyle w:val="393"/>
              <w:spacing w:before="0"/>
              <w:ind w:firstLine="0" w:firstLineChars="0"/>
              <w:jc w:val="center"/>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主观分</w:t>
            </w:r>
          </w:p>
        </w:tc>
        <w:tc>
          <w:tcPr>
            <w:tcW w:w="1696" w:type="dxa"/>
            <w:vAlign w:val="center"/>
          </w:tcPr>
          <w:p w14:paraId="36600ADC">
            <w:pPr>
              <w:pStyle w:val="393"/>
              <w:spacing w:before="0"/>
              <w:ind w:firstLine="0" w:firstLineChars="0"/>
              <w:jc w:val="center"/>
              <w:rPr>
                <w:rFonts w:cs="仿宋_GB2312" w:asciiTheme="minorEastAsia" w:hAnsiTheme="minorEastAsia" w:eastAsiaTheme="minorEastAsia"/>
                <w:sz w:val="24"/>
                <w:szCs w:val="24"/>
              </w:rPr>
            </w:pPr>
          </w:p>
        </w:tc>
      </w:tr>
      <w:tr w14:paraId="1E7A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52E20E0">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28B1E9BA">
            <w:pPr>
              <w:widowControl/>
              <w:adjustRightInd/>
              <w:rPr>
                <w:rFonts w:hint="eastAsia" w:cs="仿宋_GB2312" w:asciiTheme="minorEastAsia" w:hAnsiTheme="minorEastAsia" w:eastAsiaTheme="minorEastAsia"/>
                <w:b w:val="0"/>
                <w:bCs w:val="0"/>
                <w:i w:val="0"/>
                <w:iCs w:val="0"/>
                <w:kern w:val="2"/>
                <w:sz w:val="24"/>
                <w:szCs w:val="24"/>
                <w:lang w:val="en-US" w:eastAsia="zh-CN" w:bidi="ar-SA"/>
              </w:rPr>
            </w:pPr>
            <w:r>
              <w:rPr>
                <w:rFonts w:hint="eastAsia" w:cs="仿宋_GB2312" w:asciiTheme="minorEastAsia" w:hAnsiTheme="minorEastAsia" w:eastAsiaTheme="minorEastAsia"/>
                <w:b w:val="0"/>
                <w:bCs w:val="0"/>
                <w:i w:val="0"/>
                <w:iCs w:val="0"/>
                <w:kern w:val="2"/>
                <w:sz w:val="24"/>
                <w:szCs w:val="24"/>
                <w:lang w:val="en-US" w:eastAsia="zh-CN" w:bidi="ar-SA"/>
              </w:rPr>
              <w:t>围绕灵山片区茶产业，结合文化创意、康体养生、乡村旅游等新业态发展，挖掘产业价值内涵，提出产业发展体系。</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方案详尽、科学合理的，得4分，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方案较详尽、较科学合理的，得3分，</w:t>
            </w:r>
          </w:p>
          <w:p w14:paraId="1B32EC31">
            <w:pPr>
              <w:widowControl/>
              <w:adjustRightInd/>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val="0"/>
                <w:bCs w:val="0"/>
                <w:i w:val="0"/>
                <w:iCs w:val="0"/>
                <w:kern w:val="2"/>
                <w:sz w:val="24"/>
                <w:szCs w:val="24"/>
                <w:lang w:val="en-US" w:eastAsia="zh-CN" w:bidi="ar-SA"/>
              </w:rPr>
              <w:t>方案一般的，得2分，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方案较模糊、无针对性的，得1分。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注：未提供及不符合以上要求不得分。</w:t>
            </w:r>
          </w:p>
        </w:tc>
        <w:tc>
          <w:tcPr>
            <w:tcW w:w="1097" w:type="dxa"/>
            <w:vAlign w:val="center"/>
          </w:tcPr>
          <w:p w14:paraId="03837B59">
            <w:pPr>
              <w:widowControl/>
              <w:adjustRightInd/>
              <w:jc w:val="center"/>
              <w:rPr>
                <w:rFonts w:hint="eastAsia" w:eastAsia="宋体" w:cs="仿宋_GB2312" w:asciiTheme="minorEastAsia" w:hAnsiTheme="minorEastAsia"/>
                <w:sz w:val="24"/>
                <w:szCs w:val="24"/>
                <w:lang w:eastAsia="zh-CN"/>
              </w:rPr>
            </w:pPr>
            <w:r>
              <w:rPr>
                <w:rFonts w:hint="eastAsia" w:ascii="宋体" w:hAnsi="宋体" w:cs="宋体"/>
                <w:color w:val="000000"/>
                <w:kern w:val="0"/>
                <w:sz w:val="24"/>
                <w:szCs w:val="24"/>
                <w:lang w:val="en-US" w:eastAsia="zh-CN"/>
              </w:rPr>
              <w:t>4</w:t>
            </w:r>
          </w:p>
        </w:tc>
        <w:tc>
          <w:tcPr>
            <w:tcW w:w="1522" w:type="dxa"/>
            <w:vAlign w:val="center"/>
          </w:tcPr>
          <w:p w14:paraId="7C772CF6">
            <w:pPr>
              <w:pStyle w:val="393"/>
              <w:spacing w:before="0"/>
              <w:ind w:firstLine="0" w:firstLineChars="0"/>
              <w:jc w:val="center"/>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主观分</w:t>
            </w:r>
          </w:p>
        </w:tc>
        <w:tc>
          <w:tcPr>
            <w:tcW w:w="1696" w:type="dxa"/>
            <w:vAlign w:val="center"/>
          </w:tcPr>
          <w:p w14:paraId="086ED2A8">
            <w:pPr>
              <w:pStyle w:val="393"/>
              <w:spacing w:before="0"/>
              <w:ind w:firstLine="0" w:firstLineChars="0"/>
              <w:jc w:val="center"/>
              <w:rPr>
                <w:rFonts w:cs="仿宋_GB2312" w:asciiTheme="minorEastAsia" w:hAnsiTheme="minorEastAsia" w:eastAsiaTheme="minorEastAsia"/>
                <w:sz w:val="24"/>
                <w:szCs w:val="24"/>
              </w:rPr>
            </w:pPr>
          </w:p>
        </w:tc>
      </w:tr>
      <w:tr w14:paraId="2930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571CD91">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6A531C01">
            <w:pPr>
              <w:widowControl/>
              <w:adjustRightInd/>
              <w:rPr>
                <w:rFonts w:hint="eastAsia" w:cs="仿宋_GB2312" w:asciiTheme="minorEastAsia" w:hAnsiTheme="minorEastAsia" w:eastAsiaTheme="minorEastAsia"/>
                <w:b w:val="0"/>
                <w:bCs w:val="0"/>
                <w:i w:val="0"/>
                <w:iCs w:val="0"/>
                <w:kern w:val="2"/>
                <w:sz w:val="24"/>
                <w:szCs w:val="24"/>
                <w:lang w:val="en-US" w:eastAsia="zh-CN" w:bidi="ar-SA"/>
              </w:rPr>
            </w:pPr>
            <w:r>
              <w:rPr>
                <w:rFonts w:hint="eastAsia" w:cs="仿宋_GB2312" w:asciiTheme="minorEastAsia" w:hAnsiTheme="minorEastAsia" w:eastAsiaTheme="minorEastAsia"/>
                <w:b w:val="0"/>
                <w:bCs w:val="0"/>
                <w:i w:val="0"/>
                <w:iCs w:val="0"/>
                <w:kern w:val="2"/>
                <w:sz w:val="24"/>
                <w:szCs w:val="24"/>
                <w:lang w:val="en-US" w:eastAsia="zh-CN" w:bidi="ar-SA"/>
              </w:rPr>
              <w:t>打造产业品牌IP，从品牌定位、品牌设计、品牌创新、品牌宣传等方面，提出符合现代消费发展潮流的整体品牌方案。</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方案详尽、科学合理的，得4分，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方案较详尽、较科学合理的，得3分，</w:t>
            </w:r>
          </w:p>
          <w:p w14:paraId="0E810E93">
            <w:pPr>
              <w:widowControl/>
              <w:adjustRightInd/>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val="0"/>
                <w:bCs w:val="0"/>
                <w:i w:val="0"/>
                <w:iCs w:val="0"/>
                <w:kern w:val="2"/>
                <w:sz w:val="24"/>
                <w:szCs w:val="24"/>
                <w:lang w:val="en-US" w:eastAsia="zh-CN" w:bidi="ar-SA"/>
              </w:rPr>
              <w:t>方案一般的，得2分，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方案较模糊、无针对性的，得1分。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注：未提供及不符合以上要求不得分。</w:t>
            </w:r>
          </w:p>
        </w:tc>
        <w:tc>
          <w:tcPr>
            <w:tcW w:w="1097" w:type="dxa"/>
            <w:vAlign w:val="center"/>
          </w:tcPr>
          <w:p w14:paraId="545B95A2">
            <w:pPr>
              <w:widowControl/>
              <w:adjustRightInd/>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522" w:type="dxa"/>
            <w:vAlign w:val="center"/>
          </w:tcPr>
          <w:p w14:paraId="081F2CB9">
            <w:pPr>
              <w:pStyle w:val="393"/>
              <w:spacing w:before="0"/>
              <w:ind w:firstLine="0" w:firstLineChars="0"/>
              <w:jc w:val="center"/>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主观分</w:t>
            </w:r>
          </w:p>
        </w:tc>
        <w:tc>
          <w:tcPr>
            <w:tcW w:w="1696" w:type="dxa"/>
            <w:vAlign w:val="center"/>
          </w:tcPr>
          <w:p w14:paraId="02BDCD3F">
            <w:pPr>
              <w:pStyle w:val="393"/>
              <w:spacing w:before="0"/>
              <w:ind w:firstLine="0" w:firstLineChars="0"/>
              <w:jc w:val="center"/>
              <w:rPr>
                <w:rFonts w:cs="仿宋_GB2312" w:asciiTheme="minorEastAsia" w:hAnsiTheme="minorEastAsia" w:eastAsiaTheme="minorEastAsia"/>
                <w:sz w:val="24"/>
                <w:szCs w:val="24"/>
              </w:rPr>
            </w:pPr>
          </w:p>
        </w:tc>
      </w:tr>
      <w:tr w14:paraId="3BD8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EBF31FD">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4E4DB228">
            <w:pPr>
              <w:widowControl/>
              <w:adjustRightInd/>
              <w:rPr>
                <w:rFonts w:hint="eastAsia" w:cs="仿宋_GB2312" w:asciiTheme="minorEastAsia" w:hAnsiTheme="minorEastAsia" w:eastAsiaTheme="minorEastAsia"/>
                <w:b w:val="0"/>
                <w:bCs w:val="0"/>
                <w:i w:val="0"/>
                <w:iCs w:val="0"/>
                <w:kern w:val="2"/>
                <w:sz w:val="24"/>
                <w:szCs w:val="24"/>
                <w:lang w:val="en-US" w:eastAsia="zh-CN" w:bidi="ar-SA"/>
              </w:rPr>
            </w:pPr>
            <w:r>
              <w:rPr>
                <w:rFonts w:hint="eastAsia" w:cs="仿宋_GB2312" w:asciiTheme="minorEastAsia" w:hAnsiTheme="minorEastAsia" w:eastAsiaTheme="minorEastAsia"/>
                <w:b w:val="0"/>
                <w:bCs w:val="0"/>
                <w:i w:val="0"/>
                <w:iCs w:val="0"/>
                <w:kern w:val="2"/>
                <w:sz w:val="24"/>
                <w:szCs w:val="24"/>
                <w:lang w:val="en-US" w:eastAsia="zh-CN" w:bidi="ar-SA"/>
              </w:rPr>
              <w:t>根据产业发展体系，以茶产业为核心，因地制宜、分类施策，推进一产、二产、三产的合理布局规划，提供产业运营思路。</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方案详尽、科学合理的，得4分，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方案较详尽、较科学合理的，得3分，</w:t>
            </w:r>
          </w:p>
          <w:p w14:paraId="3B257402">
            <w:pPr>
              <w:widowControl/>
              <w:adjustRightInd/>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val="0"/>
                <w:bCs w:val="0"/>
                <w:i w:val="0"/>
                <w:iCs w:val="0"/>
                <w:kern w:val="2"/>
                <w:sz w:val="24"/>
                <w:szCs w:val="24"/>
                <w:lang w:val="en-US" w:eastAsia="zh-CN" w:bidi="ar-SA"/>
              </w:rPr>
              <w:t>方案一般的，得2分，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方案较模糊、无针对性的，得1分。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注：未提供及不符合以上要求不得分。</w:t>
            </w:r>
          </w:p>
        </w:tc>
        <w:tc>
          <w:tcPr>
            <w:tcW w:w="1097" w:type="dxa"/>
            <w:vAlign w:val="center"/>
          </w:tcPr>
          <w:p w14:paraId="0981F590">
            <w:pPr>
              <w:widowControl/>
              <w:adjustRightInd/>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522" w:type="dxa"/>
            <w:vAlign w:val="center"/>
          </w:tcPr>
          <w:p w14:paraId="3724065D">
            <w:pPr>
              <w:pStyle w:val="393"/>
              <w:spacing w:before="0"/>
              <w:ind w:firstLine="0" w:firstLineChars="0"/>
              <w:jc w:val="center"/>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主观分</w:t>
            </w:r>
          </w:p>
        </w:tc>
        <w:tc>
          <w:tcPr>
            <w:tcW w:w="1696" w:type="dxa"/>
            <w:vAlign w:val="center"/>
          </w:tcPr>
          <w:p w14:paraId="296CFEC8">
            <w:pPr>
              <w:pStyle w:val="393"/>
              <w:spacing w:before="0"/>
              <w:ind w:firstLine="0" w:firstLineChars="0"/>
              <w:jc w:val="center"/>
              <w:rPr>
                <w:rFonts w:cs="仿宋_GB2312" w:asciiTheme="minorEastAsia" w:hAnsiTheme="minorEastAsia" w:eastAsiaTheme="minorEastAsia"/>
                <w:sz w:val="24"/>
                <w:szCs w:val="24"/>
              </w:rPr>
            </w:pPr>
          </w:p>
        </w:tc>
      </w:tr>
      <w:tr w14:paraId="018E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3201AD8">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365A6815">
            <w:pPr>
              <w:widowControl/>
              <w:adjustRightInd/>
              <w:rPr>
                <w:rFonts w:hint="eastAsia" w:cs="仿宋_GB2312" w:asciiTheme="minorEastAsia" w:hAnsiTheme="minorEastAsia" w:eastAsiaTheme="minorEastAsia"/>
                <w:b w:val="0"/>
                <w:bCs w:val="0"/>
                <w:i w:val="0"/>
                <w:iCs w:val="0"/>
                <w:kern w:val="2"/>
                <w:sz w:val="24"/>
                <w:szCs w:val="24"/>
                <w:lang w:val="en-US" w:eastAsia="zh-CN" w:bidi="ar-SA"/>
              </w:rPr>
            </w:pPr>
            <w:r>
              <w:rPr>
                <w:rFonts w:hint="eastAsia" w:cs="仿宋_GB2312" w:asciiTheme="minorEastAsia" w:hAnsiTheme="minorEastAsia" w:eastAsiaTheme="minorEastAsia"/>
                <w:b w:val="0"/>
                <w:bCs w:val="0"/>
                <w:i w:val="0"/>
                <w:iCs w:val="0"/>
                <w:kern w:val="2"/>
                <w:sz w:val="24"/>
                <w:szCs w:val="24"/>
                <w:lang w:val="en-US" w:eastAsia="zh-CN" w:bidi="ar-SA"/>
              </w:rPr>
              <w:t>结合各村现有及规划项目，梳理重点项目清单，包括位置、项目规模、建设主体、投资估算等。</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方案详尽、科学合理的，得4分，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方案较详尽、较科学合理的，得3分，</w:t>
            </w:r>
          </w:p>
          <w:p w14:paraId="0FD63830">
            <w:pPr>
              <w:widowControl/>
              <w:adjustRightInd/>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val="0"/>
                <w:bCs w:val="0"/>
                <w:i w:val="0"/>
                <w:iCs w:val="0"/>
                <w:kern w:val="2"/>
                <w:sz w:val="24"/>
                <w:szCs w:val="24"/>
                <w:lang w:val="en-US" w:eastAsia="zh-CN" w:bidi="ar-SA"/>
              </w:rPr>
              <w:t>方案一般的，得2分，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方案较模糊、无针对性的，得1分。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注：未提供及不符合以上要求不得分。</w:t>
            </w:r>
          </w:p>
        </w:tc>
        <w:tc>
          <w:tcPr>
            <w:tcW w:w="1097" w:type="dxa"/>
            <w:vAlign w:val="center"/>
          </w:tcPr>
          <w:p w14:paraId="6AAF28AF">
            <w:pPr>
              <w:widowControl/>
              <w:adjustRightInd/>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522" w:type="dxa"/>
            <w:vAlign w:val="center"/>
          </w:tcPr>
          <w:p w14:paraId="3801840F">
            <w:pPr>
              <w:pStyle w:val="393"/>
              <w:spacing w:before="0"/>
              <w:ind w:firstLine="0" w:firstLineChars="0"/>
              <w:jc w:val="center"/>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主观分</w:t>
            </w:r>
          </w:p>
        </w:tc>
        <w:tc>
          <w:tcPr>
            <w:tcW w:w="1696" w:type="dxa"/>
            <w:vAlign w:val="center"/>
          </w:tcPr>
          <w:p w14:paraId="47CC7C79">
            <w:pPr>
              <w:pStyle w:val="393"/>
              <w:spacing w:before="0"/>
              <w:ind w:firstLine="0" w:firstLineChars="0"/>
              <w:jc w:val="center"/>
              <w:rPr>
                <w:rFonts w:cs="仿宋_GB2312" w:asciiTheme="minorEastAsia" w:hAnsiTheme="minorEastAsia" w:eastAsiaTheme="minorEastAsia"/>
                <w:sz w:val="24"/>
                <w:szCs w:val="24"/>
              </w:rPr>
            </w:pPr>
          </w:p>
        </w:tc>
      </w:tr>
      <w:tr w14:paraId="384C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2E51FCF">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6A6FE24B">
            <w:pPr>
              <w:widowControl/>
              <w:adjustRightInd/>
              <w:rPr>
                <w:rFonts w:hint="eastAsia" w:cs="仿宋_GB2312" w:asciiTheme="minorEastAsia" w:hAnsiTheme="minorEastAsia" w:eastAsiaTheme="minorEastAsia"/>
                <w:b w:val="0"/>
                <w:bCs w:val="0"/>
                <w:i w:val="0"/>
                <w:iCs w:val="0"/>
                <w:kern w:val="2"/>
                <w:sz w:val="24"/>
                <w:szCs w:val="24"/>
                <w:lang w:val="en-US" w:eastAsia="zh-CN" w:bidi="ar-SA"/>
              </w:rPr>
            </w:pPr>
            <w:r>
              <w:rPr>
                <w:rFonts w:hint="eastAsia" w:cs="仿宋_GB2312" w:asciiTheme="minorEastAsia" w:hAnsiTheme="minorEastAsia" w:eastAsiaTheme="minorEastAsia"/>
                <w:b w:val="0"/>
                <w:bCs w:val="0"/>
                <w:i w:val="0"/>
                <w:iCs w:val="0"/>
                <w:kern w:val="2"/>
                <w:sz w:val="24"/>
                <w:szCs w:val="24"/>
                <w:lang w:val="en-US" w:eastAsia="zh-CN" w:bidi="ar-SA"/>
              </w:rPr>
              <w:t>以乡村居民的公共服务实际需求和生活习惯为配置导向，从邻里活动、健康运动、教育服务、治理服务等方面整体规划五村公共配套空间。</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方案详尽、科学合理的，得4分，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方案较详尽、较科学合理的，得3分，</w:t>
            </w:r>
          </w:p>
          <w:p w14:paraId="75F84026">
            <w:pPr>
              <w:widowControl/>
              <w:adjustRightInd/>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val="0"/>
                <w:bCs w:val="0"/>
                <w:i w:val="0"/>
                <w:iCs w:val="0"/>
                <w:kern w:val="2"/>
                <w:sz w:val="24"/>
                <w:szCs w:val="24"/>
                <w:lang w:val="en-US" w:eastAsia="zh-CN" w:bidi="ar-SA"/>
              </w:rPr>
              <w:t>方案一般的，得2分，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方案较模糊、无针对性的，得1分。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注：未提供及不符合以上要求不得分。</w:t>
            </w:r>
          </w:p>
        </w:tc>
        <w:tc>
          <w:tcPr>
            <w:tcW w:w="1097" w:type="dxa"/>
            <w:vAlign w:val="center"/>
          </w:tcPr>
          <w:p w14:paraId="6514B885">
            <w:pPr>
              <w:widowControl/>
              <w:adjustRightInd/>
              <w:jc w:val="center"/>
              <w:rPr>
                <w:rFonts w:hint="eastAsia" w:eastAsia="宋体" w:cs="仿宋_GB2312" w:asciiTheme="minorEastAsia" w:hAnsiTheme="minorEastAsia"/>
                <w:sz w:val="24"/>
                <w:szCs w:val="24"/>
                <w:lang w:eastAsia="zh-CN"/>
              </w:rPr>
            </w:pPr>
            <w:r>
              <w:rPr>
                <w:rFonts w:hint="eastAsia" w:ascii="宋体" w:hAnsi="宋体" w:cs="宋体"/>
                <w:color w:val="000000"/>
                <w:kern w:val="0"/>
                <w:sz w:val="24"/>
                <w:szCs w:val="24"/>
                <w:lang w:val="en-US" w:eastAsia="zh-CN"/>
              </w:rPr>
              <w:t>4</w:t>
            </w:r>
          </w:p>
        </w:tc>
        <w:tc>
          <w:tcPr>
            <w:tcW w:w="1522" w:type="dxa"/>
            <w:vAlign w:val="center"/>
          </w:tcPr>
          <w:p w14:paraId="7957DE6B">
            <w:pPr>
              <w:pStyle w:val="393"/>
              <w:spacing w:before="0"/>
              <w:ind w:firstLine="0" w:firstLineChars="0"/>
              <w:jc w:val="center"/>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主观分</w:t>
            </w:r>
          </w:p>
        </w:tc>
        <w:tc>
          <w:tcPr>
            <w:tcW w:w="1696" w:type="dxa"/>
            <w:vAlign w:val="center"/>
          </w:tcPr>
          <w:p w14:paraId="31688131">
            <w:pPr>
              <w:pStyle w:val="393"/>
              <w:spacing w:before="0"/>
              <w:ind w:firstLine="0" w:firstLineChars="0"/>
              <w:jc w:val="center"/>
              <w:rPr>
                <w:rFonts w:cs="仿宋_GB2312" w:asciiTheme="minorEastAsia" w:hAnsiTheme="minorEastAsia" w:eastAsiaTheme="minorEastAsia"/>
                <w:sz w:val="24"/>
                <w:szCs w:val="24"/>
              </w:rPr>
            </w:pPr>
          </w:p>
        </w:tc>
      </w:tr>
      <w:tr w14:paraId="5F0A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0A52E57">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5F76FBE3">
            <w:pPr>
              <w:widowControl/>
              <w:adjustRightInd/>
              <w:rPr>
                <w:rFonts w:hint="eastAsia" w:cs="仿宋_GB2312" w:asciiTheme="minorEastAsia" w:hAnsiTheme="minorEastAsia" w:eastAsiaTheme="minorEastAsia"/>
                <w:b w:val="0"/>
                <w:bCs w:val="0"/>
                <w:i w:val="0"/>
                <w:iCs w:val="0"/>
                <w:kern w:val="2"/>
                <w:sz w:val="24"/>
                <w:szCs w:val="24"/>
                <w:lang w:val="en-US" w:eastAsia="zh-CN" w:bidi="ar-SA"/>
              </w:rPr>
            </w:pPr>
            <w:r>
              <w:rPr>
                <w:rFonts w:hint="eastAsia" w:cs="仿宋_GB2312" w:asciiTheme="minorEastAsia" w:hAnsiTheme="minorEastAsia" w:eastAsiaTheme="minorEastAsia"/>
                <w:b w:val="0"/>
                <w:bCs w:val="0"/>
                <w:i w:val="0"/>
                <w:iCs w:val="0"/>
                <w:kern w:val="2"/>
                <w:sz w:val="24"/>
                <w:szCs w:val="24"/>
                <w:lang w:val="en-US" w:eastAsia="zh-CN" w:bidi="ar-SA"/>
              </w:rPr>
              <w:t>从乡村文化、邻里社群、邻里活动等方面出发，激发乡村文化活力，推动乡村居民文化生活。</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方案详尽、科学合理的，得4分，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方案较详尽、较科学合理的，得3分，</w:t>
            </w:r>
          </w:p>
          <w:p w14:paraId="674DE94F">
            <w:pPr>
              <w:widowControl/>
              <w:adjustRightInd/>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val="0"/>
                <w:bCs w:val="0"/>
                <w:i w:val="0"/>
                <w:iCs w:val="0"/>
                <w:kern w:val="2"/>
                <w:sz w:val="24"/>
                <w:szCs w:val="24"/>
                <w:lang w:val="en-US" w:eastAsia="zh-CN" w:bidi="ar-SA"/>
              </w:rPr>
              <w:t>方案一般的，得2分，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方案较模糊、无针对性的，得1分。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注：未提供及不符合以上要求不得分。</w:t>
            </w:r>
          </w:p>
        </w:tc>
        <w:tc>
          <w:tcPr>
            <w:tcW w:w="1097" w:type="dxa"/>
            <w:vAlign w:val="center"/>
          </w:tcPr>
          <w:p w14:paraId="6EB321CC">
            <w:pPr>
              <w:widowControl/>
              <w:adjustRightInd/>
              <w:jc w:val="center"/>
              <w:rPr>
                <w:rFonts w:cs="仿宋_GB2312" w:asciiTheme="minorEastAsia" w:hAnsiTheme="minorEastAsia" w:eastAsiaTheme="minorEastAsia"/>
                <w:sz w:val="24"/>
                <w:szCs w:val="24"/>
              </w:rPr>
            </w:pPr>
            <w:r>
              <w:rPr>
                <w:rFonts w:hint="eastAsia" w:ascii="宋体" w:hAnsi="宋体" w:cs="宋体"/>
                <w:color w:val="000000"/>
                <w:kern w:val="0"/>
                <w:sz w:val="24"/>
                <w:szCs w:val="24"/>
                <w:lang w:val="en-US" w:eastAsia="zh-CN"/>
              </w:rPr>
              <w:t>4</w:t>
            </w:r>
          </w:p>
        </w:tc>
        <w:tc>
          <w:tcPr>
            <w:tcW w:w="1522" w:type="dxa"/>
            <w:vAlign w:val="center"/>
          </w:tcPr>
          <w:p w14:paraId="35C08429">
            <w:pPr>
              <w:pStyle w:val="393"/>
              <w:spacing w:before="0"/>
              <w:ind w:firstLine="0" w:firstLineChars="0"/>
              <w:jc w:val="center"/>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主观分</w:t>
            </w:r>
          </w:p>
        </w:tc>
        <w:tc>
          <w:tcPr>
            <w:tcW w:w="1696" w:type="dxa"/>
            <w:vAlign w:val="center"/>
          </w:tcPr>
          <w:p w14:paraId="06863548">
            <w:pPr>
              <w:pStyle w:val="393"/>
              <w:spacing w:before="0"/>
              <w:ind w:firstLine="0" w:firstLineChars="0"/>
              <w:jc w:val="center"/>
              <w:rPr>
                <w:rFonts w:cs="仿宋_GB2312" w:asciiTheme="minorEastAsia" w:hAnsiTheme="minorEastAsia" w:eastAsiaTheme="minorEastAsia"/>
                <w:sz w:val="24"/>
                <w:szCs w:val="24"/>
              </w:rPr>
            </w:pPr>
          </w:p>
        </w:tc>
      </w:tr>
      <w:tr w14:paraId="4117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A6AE95F">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6B1785BE">
            <w:pPr>
              <w:widowControl/>
              <w:numPr>
                <w:ilvl w:val="0"/>
                <w:numId w:val="0"/>
              </w:numPr>
              <w:adjustRightInd/>
              <w:rPr>
                <w:rFonts w:hint="eastAsia" w:cs="仿宋_GB2312" w:asciiTheme="minorEastAsia" w:hAnsiTheme="minorEastAsia" w:eastAsiaTheme="minorEastAsia"/>
                <w:b w:val="0"/>
                <w:bCs w:val="0"/>
                <w:i w:val="0"/>
                <w:iCs w:val="0"/>
                <w:kern w:val="2"/>
                <w:sz w:val="24"/>
                <w:szCs w:val="24"/>
                <w:lang w:val="en-US" w:eastAsia="zh-CN" w:bidi="ar-SA"/>
              </w:rPr>
            </w:pPr>
            <w:r>
              <w:rPr>
                <w:rFonts w:hint="eastAsia" w:cs="仿宋_GB2312" w:asciiTheme="minorEastAsia" w:hAnsiTheme="minorEastAsia" w:eastAsiaTheme="minorEastAsia"/>
                <w:b w:val="0"/>
                <w:bCs w:val="0"/>
                <w:i w:val="0"/>
                <w:iCs w:val="0"/>
                <w:kern w:val="2"/>
                <w:sz w:val="24"/>
                <w:szCs w:val="24"/>
                <w:lang w:val="en-US" w:eastAsia="zh-CN" w:bidi="ar-SA"/>
              </w:rPr>
              <w:t>将长效运营理念贯彻到乡村运营全过程，以积分、邻里互助、村民自治等形式搭建运营体系，推动乡村可持续运营发展。</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方案详尽、科学合理的，得4分，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方案较详尽、较科学合理的，得3分，</w:t>
            </w:r>
          </w:p>
          <w:p w14:paraId="14DDB383">
            <w:pPr>
              <w:widowControl/>
              <w:numPr>
                <w:ilvl w:val="0"/>
                <w:numId w:val="0"/>
              </w:numPr>
              <w:adjustRightInd/>
              <w:rPr>
                <w:rFonts w:hint="eastAsia" w:cs="仿宋_GB2312" w:asciiTheme="minorEastAsia" w:hAnsiTheme="minorEastAsia" w:eastAsiaTheme="minorEastAsia"/>
                <w:kern w:val="2"/>
                <w:sz w:val="24"/>
                <w:szCs w:val="24"/>
              </w:rPr>
            </w:pPr>
            <w:r>
              <w:rPr>
                <w:rFonts w:hint="eastAsia" w:cs="仿宋_GB2312" w:asciiTheme="minorEastAsia" w:hAnsiTheme="minorEastAsia" w:eastAsiaTheme="minorEastAsia"/>
                <w:b w:val="0"/>
                <w:bCs w:val="0"/>
                <w:i w:val="0"/>
                <w:iCs w:val="0"/>
                <w:kern w:val="2"/>
                <w:sz w:val="24"/>
                <w:szCs w:val="24"/>
                <w:lang w:val="en-US" w:eastAsia="zh-CN" w:bidi="ar-SA"/>
              </w:rPr>
              <w:t>方案一般的，得2分，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方案较模糊、无针对性的，得1分。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注：未提供及不符合以上要求不得分。</w:t>
            </w:r>
          </w:p>
        </w:tc>
        <w:tc>
          <w:tcPr>
            <w:tcW w:w="1097" w:type="dxa"/>
            <w:vAlign w:val="center"/>
          </w:tcPr>
          <w:p w14:paraId="13EF9208">
            <w:pPr>
              <w:widowControl/>
              <w:adjustRightInd/>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522" w:type="dxa"/>
            <w:vAlign w:val="center"/>
          </w:tcPr>
          <w:p w14:paraId="0291564F">
            <w:pPr>
              <w:pStyle w:val="393"/>
              <w:spacing w:before="0"/>
              <w:ind w:firstLine="0" w:firstLineChars="0"/>
              <w:jc w:val="center"/>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主观分</w:t>
            </w:r>
          </w:p>
        </w:tc>
        <w:tc>
          <w:tcPr>
            <w:tcW w:w="1696" w:type="dxa"/>
            <w:vAlign w:val="center"/>
          </w:tcPr>
          <w:p w14:paraId="61E3C14C">
            <w:pPr>
              <w:pStyle w:val="393"/>
              <w:spacing w:before="0"/>
              <w:ind w:firstLine="0" w:firstLineChars="0"/>
              <w:jc w:val="center"/>
              <w:rPr>
                <w:rFonts w:hint="eastAsia" w:cs="仿宋_GB2312" w:asciiTheme="minorEastAsia" w:hAnsiTheme="minorEastAsia" w:eastAsiaTheme="minorEastAsia"/>
                <w:sz w:val="24"/>
                <w:szCs w:val="24"/>
                <w:lang w:val="en-US" w:eastAsia="zh-CN"/>
              </w:rPr>
            </w:pPr>
          </w:p>
        </w:tc>
      </w:tr>
      <w:tr w14:paraId="058B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107E39C">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4B8F9A71">
            <w:pPr>
              <w:widowControl/>
              <w:numPr>
                <w:ilvl w:val="0"/>
                <w:numId w:val="0"/>
              </w:numPr>
              <w:adjustRightInd/>
              <w:rPr>
                <w:rFonts w:hint="eastAsia" w:cs="仿宋_GB2312" w:asciiTheme="minorEastAsia" w:hAnsiTheme="minorEastAsia" w:eastAsiaTheme="minorEastAsia"/>
                <w:b w:val="0"/>
                <w:bCs w:val="0"/>
                <w:i w:val="0"/>
                <w:iCs w:val="0"/>
                <w:kern w:val="2"/>
                <w:sz w:val="24"/>
                <w:szCs w:val="24"/>
                <w:lang w:val="en-US" w:eastAsia="zh-CN" w:bidi="ar-SA"/>
              </w:rPr>
            </w:pPr>
            <w:r>
              <w:rPr>
                <w:rFonts w:hint="eastAsia" w:cs="仿宋_GB2312" w:asciiTheme="minorEastAsia" w:hAnsiTheme="minorEastAsia" w:eastAsiaTheme="minorEastAsia"/>
                <w:b w:val="0"/>
                <w:bCs w:val="0"/>
                <w:i w:val="0"/>
                <w:iCs w:val="0"/>
                <w:kern w:val="2"/>
                <w:sz w:val="24"/>
                <w:szCs w:val="24"/>
                <w:lang w:val="en-US" w:eastAsia="zh-CN" w:bidi="ar-SA"/>
              </w:rPr>
              <w:t>通过整合5个村庄的资源和优势，实现资源共享、优势互补和抱团发展，设计乡村联创机制，实现多主体共同富裕。</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方案详尽、科学合理的，得4分，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方案较详尽、较科学合理的，得3分，</w:t>
            </w:r>
          </w:p>
          <w:p w14:paraId="22B5209D">
            <w:pPr>
              <w:widowControl/>
              <w:numPr>
                <w:ilvl w:val="0"/>
                <w:numId w:val="0"/>
              </w:numPr>
              <w:adjustRightInd/>
              <w:rPr>
                <w:rFonts w:hint="eastAsia" w:cs="仿宋_GB2312" w:asciiTheme="minorEastAsia" w:hAnsiTheme="minorEastAsia" w:eastAsiaTheme="minorEastAsia"/>
                <w:snapToGrid/>
                <w:kern w:val="2"/>
                <w:sz w:val="24"/>
                <w:szCs w:val="24"/>
                <w:lang w:val="en-US" w:eastAsia="zh-CN"/>
              </w:rPr>
            </w:pPr>
            <w:r>
              <w:rPr>
                <w:rFonts w:hint="eastAsia" w:cs="仿宋_GB2312" w:asciiTheme="minorEastAsia" w:hAnsiTheme="minorEastAsia" w:eastAsiaTheme="minorEastAsia"/>
                <w:b w:val="0"/>
                <w:bCs w:val="0"/>
                <w:i w:val="0"/>
                <w:iCs w:val="0"/>
                <w:kern w:val="2"/>
                <w:sz w:val="24"/>
                <w:szCs w:val="24"/>
                <w:lang w:val="en-US" w:eastAsia="zh-CN" w:bidi="ar-SA"/>
              </w:rPr>
              <w:t>方案一般的，得2分，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方案较模糊、无针对性的，得1分。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注：未提供及不符合以上要求不得分。</w:t>
            </w:r>
          </w:p>
        </w:tc>
        <w:tc>
          <w:tcPr>
            <w:tcW w:w="1097" w:type="dxa"/>
            <w:vAlign w:val="center"/>
          </w:tcPr>
          <w:p w14:paraId="0E8963D2">
            <w:pPr>
              <w:widowControl/>
              <w:adjustRightInd/>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522" w:type="dxa"/>
            <w:vAlign w:val="center"/>
          </w:tcPr>
          <w:p w14:paraId="6AE1C8A0">
            <w:pPr>
              <w:pStyle w:val="393"/>
              <w:spacing w:before="0"/>
              <w:ind w:firstLine="0" w:firstLineChars="0"/>
              <w:jc w:val="center"/>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主观分</w:t>
            </w:r>
          </w:p>
        </w:tc>
        <w:tc>
          <w:tcPr>
            <w:tcW w:w="1696" w:type="dxa"/>
            <w:vAlign w:val="center"/>
          </w:tcPr>
          <w:p w14:paraId="63CD971B">
            <w:pPr>
              <w:pStyle w:val="393"/>
              <w:spacing w:before="0"/>
              <w:ind w:firstLine="0" w:firstLineChars="0"/>
              <w:jc w:val="center"/>
              <w:rPr>
                <w:rFonts w:cs="仿宋_GB2312" w:asciiTheme="minorEastAsia" w:hAnsiTheme="minorEastAsia" w:eastAsiaTheme="minorEastAsia"/>
                <w:sz w:val="24"/>
                <w:szCs w:val="24"/>
              </w:rPr>
            </w:pPr>
          </w:p>
        </w:tc>
      </w:tr>
      <w:tr w14:paraId="3D38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9D6521F">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60B193B4">
            <w:pPr>
              <w:widowControl/>
              <w:numPr>
                <w:ilvl w:val="0"/>
                <w:numId w:val="0"/>
              </w:numPr>
              <w:adjustRightInd/>
              <w:rPr>
                <w:rFonts w:hint="eastAsia" w:cs="仿宋_GB2312" w:asciiTheme="minorEastAsia" w:hAnsiTheme="minorEastAsia" w:eastAsiaTheme="minorEastAsia"/>
                <w:b w:val="0"/>
                <w:bCs w:val="0"/>
                <w:i w:val="0"/>
                <w:iCs w:val="0"/>
                <w:kern w:val="2"/>
                <w:sz w:val="24"/>
                <w:szCs w:val="24"/>
                <w:lang w:val="en-US" w:eastAsia="zh-CN" w:bidi="ar-SA"/>
              </w:rPr>
            </w:pPr>
            <w:r>
              <w:rPr>
                <w:rFonts w:hint="eastAsia" w:cs="仿宋_GB2312" w:asciiTheme="minorEastAsia" w:hAnsiTheme="minorEastAsia" w:eastAsiaTheme="minorEastAsia"/>
                <w:b w:val="0"/>
                <w:bCs w:val="0"/>
                <w:i w:val="0"/>
                <w:iCs w:val="0"/>
                <w:kern w:val="2"/>
                <w:sz w:val="24"/>
                <w:szCs w:val="24"/>
                <w:lang w:val="en-US" w:eastAsia="zh-CN" w:bidi="ar-SA"/>
              </w:rPr>
              <w:t>在充分识别利用乡村现有资源的基础上，通过发挥社会、村集体、在地村民力量，搭建乡村合伙人机制。</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方案详尽、科学合理的，得4分，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方案较详尽、较科学合理的，得3分，</w:t>
            </w:r>
          </w:p>
          <w:p w14:paraId="25CE389B">
            <w:pPr>
              <w:widowControl/>
              <w:numPr>
                <w:ilvl w:val="0"/>
                <w:numId w:val="0"/>
              </w:numPr>
              <w:adjustRightInd/>
              <w:rPr>
                <w:rFonts w:hint="eastAsia" w:cs="仿宋_GB2312" w:asciiTheme="minorEastAsia" w:hAnsiTheme="minorEastAsia" w:eastAsiaTheme="minorEastAsia"/>
                <w:snapToGrid/>
                <w:kern w:val="2"/>
                <w:sz w:val="24"/>
                <w:szCs w:val="24"/>
                <w:lang w:val="en-US" w:eastAsia="zh-CN"/>
              </w:rPr>
            </w:pPr>
            <w:r>
              <w:rPr>
                <w:rFonts w:hint="eastAsia" w:cs="仿宋_GB2312" w:asciiTheme="minorEastAsia" w:hAnsiTheme="minorEastAsia" w:eastAsiaTheme="minorEastAsia"/>
                <w:b w:val="0"/>
                <w:bCs w:val="0"/>
                <w:i w:val="0"/>
                <w:iCs w:val="0"/>
                <w:kern w:val="2"/>
                <w:sz w:val="24"/>
                <w:szCs w:val="24"/>
                <w:lang w:val="en-US" w:eastAsia="zh-CN" w:bidi="ar-SA"/>
              </w:rPr>
              <w:t>方案一般的，得2分，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方案较模糊、无针对性的，得1分。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注：未提供及不符合以上要求不得分。</w:t>
            </w:r>
          </w:p>
        </w:tc>
        <w:tc>
          <w:tcPr>
            <w:tcW w:w="1097" w:type="dxa"/>
            <w:vAlign w:val="center"/>
          </w:tcPr>
          <w:p w14:paraId="1F4FA5D1">
            <w:pPr>
              <w:widowControl/>
              <w:adjustRightInd/>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522" w:type="dxa"/>
            <w:vAlign w:val="center"/>
          </w:tcPr>
          <w:p w14:paraId="64631E0F">
            <w:pPr>
              <w:pStyle w:val="393"/>
              <w:spacing w:before="0"/>
              <w:ind w:firstLine="0" w:firstLineChars="0"/>
              <w:jc w:val="center"/>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主观分</w:t>
            </w:r>
          </w:p>
        </w:tc>
        <w:tc>
          <w:tcPr>
            <w:tcW w:w="1696" w:type="dxa"/>
            <w:vAlign w:val="center"/>
          </w:tcPr>
          <w:p w14:paraId="4211731A">
            <w:pPr>
              <w:pStyle w:val="393"/>
              <w:spacing w:before="0"/>
              <w:ind w:firstLine="0" w:firstLineChars="0"/>
              <w:jc w:val="center"/>
              <w:rPr>
                <w:rFonts w:cs="仿宋_GB2312" w:asciiTheme="minorEastAsia" w:hAnsiTheme="minorEastAsia" w:eastAsiaTheme="minorEastAsia"/>
                <w:sz w:val="24"/>
                <w:szCs w:val="24"/>
              </w:rPr>
            </w:pPr>
          </w:p>
        </w:tc>
      </w:tr>
      <w:tr w14:paraId="36E1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5FAF697">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01A4B816">
            <w:pPr>
              <w:widowControl/>
              <w:numPr>
                <w:ilvl w:val="0"/>
                <w:numId w:val="0"/>
              </w:numPr>
              <w:adjustRightInd/>
              <w:rPr>
                <w:rFonts w:hint="eastAsia" w:cs="仿宋_GB2312" w:asciiTheme="minorEastAsia" w:hAnsiTheme="minorEastAsia" w:eastAsiaTheme="minorEastAsia"/>
                <w:snapToGrid/>
                <w:kern w:val="2"/>
                <w:sz w:val="24"/>
                <w:szCs w:val="24"/>
                <w:lang w:val="en-US" w:eastAsia="zh-CN"/>
              </w:rPr>
            </w:pPr>
            <w:r>
              <w:rPr>
                <w:rFonts w:hint="eastAsia" w:cs="仿宋_GB2312" w:asciiTheme="minorEastAsia" w:hAnsiTheme="minorEastAsia" w:eastAsiaTheme="minorEastAsia"/>
                <w:b w:val="0"/>
                <w:bCs w:val="0"/>
                <w:i w:val="0"/>
                <w:iCs w:val="0"/>
                <w:kern w:val="2"/>
                <w:sz w:val="24"/>
                <w:szCs w:val="24"/>
                <w:lang w:val="en-US" w:eastAsia="zh-CN" w:bidi="ar-SA"/>
              </w:rPr>
              <w:t>根据供应商提供社区活动的运营思路及年度活动排期规划，供应商提供活动管理方案综合评分。方案内容完整且与项目匹配度好的得4分；方案内容较完整且与项目匹配度较好的得3分；方案内容一般且与项目匹配度一般的得2分；方案内容略有瑕疵的，得1分；方案内容缺失严重、与项目不匹配的不得分。</w:t>
            </w:r>
          </w:p>
        </w:tc>
        <w:tc>
          <w:tcPr>
            <w:tcW w:w="1097" w:type="dxa"/>
            <w:vAlign w:val="center"/>
          </w:tcPr>
          <w:p w14:paraId="456B4055">
            <w:pPr>
              <w:widowControl/>
              <w:adjustRightInd/>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522" w:type="dxa"/>
            <w:vAlign w:val="center"/>
          </w:tcPr>
          <w:p w14:paraId="00742BB3">
            <w:pPr>
              <w:pStyle w:val="393"/>
              <w:spacing w:before="0"/>
              <w:ind w:firstLine="0" w:firstLineChars="0"/>
              <w:jc w:val="center"/>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主观分</w:t>
            </w:r>
          </w:p>
        </w:tc>
        <w:tc>
          <w:tcPr>
            <w:tcW w:w="1696" w:type="dxa"/>
            <w:vAlign w:val="center"/>
          </w:tcPr>
          <w:p w14:paraId="145C0547">
            <w:pPr>
              <w:pStyle w:val="393"/>
              <w:spacing w:before="0"/>
              <w:ind w:firstLine="0" w:firstLineChars="0"/>
              <w:jc w:val="center"/>
              <w:rPr>
                <w:rFonts w:cs="仿宋_GB2312" w:asciiTheme="minorEastAsia" w:hAnsiTheme="minorEastAsia" w:eastAsiaTheme="minorEastAsia"/>
                <w:sz w:val="24"/>
                <w:szCs w:val="24"/>
              </w:rPr>
            </w:pPr>
          </w:p>
        </w:tc>
      </w:tr>
      <w:tr w14:paraId="7E62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7EA5918">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5AC3E88B">
            <w:pPr>
              <w:widowControl/>
              <w:numPr>
                <w:ilvl w:val="0"/>
                <w:numId w:val="0"/>
              </w:numPr>
              <w:adjustRightInd/>
              <w:rPr>
                <w:rFonts w:hint="eastAsia" w:cs="仿宋_GB2312" w:asciiTheme="minorEastAsia" w:hAnsiTheme="minorEastAsia" w:eastAsiaTheme="minorEastAsia"/>
                <w:b w:val="0"/>
                <w:bCs w:val="0"/>
                <w:i w:val="0"/>
                <w:iCs w:val="0"/>
                <w:kern w:val="2"/>
                <w:sz w:val="24"/>
                <w:szCs w:val="24"/>
                <w:lang w:val="en-US" w:eastAsia="zh-CN" w:bidi="ar-SA"/>
              </w:rPr>
            </w:pPr>
            <w:r>
              <w:rPr>
                <w:rFonts w:hint="eastAsia" w:cs="仿宋_GB2312" w:asciiTheme="minorEastAsia" w:hAnsiTheme="minorEastAsia" w:eastAsiaTheme="minorEastAsia"/>
                <w:b w:val="0"/>
                <w:bCs w:val="0"/>
                <w:i w:val="0"/>
                <w:iCs w:val="0"/>
                <w:kern w:val="2"/>
                <w:sz w:val="24"/>
                <w:szCs w:val="24"/>
                <w:lang w:val="en-US" w:eastAsia="zh-CN" w:bidi="ar-SA"/>
              </w:rPr>
              <w:t>项目整体工作阶段及任务划分、进度控制是否合理，关键时间节点把握是否科学准确等进行综合评议。</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方案详尽、科学合理的，得4分，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方案较详尽、较科学合理的，得3分，</w:t>
            </w:r>
          </w:p>
          <w:p w14:paraId="3F48B97C">
            <w:pPr>
              <w:widowControl/>
              <w:numPr>
                <w:ilvl w:val="0"/>
                <w:numId w:val="0"/>
              </w:numPr>
              <w:adjustRightInd/>
              <w:rPr>
                <w:rFonts w:hint="eastAsia" w:cs="仿宋_GB2312" w:asciiTheme="minorEastAsia" w:hAnsiTheme="minorEastAsia" w:eastAsiaTheme="minorEastAsia"/>
                <w:snapToGrid/>
                <w:kern w:val="2"/>
                <w:sz w:val="24"/>
                <w:szCs w:val="24"/>
                <w:lang w:val="en-US" w:eastAsia="zh-CN"/>
              </w:rPr>
            </w:pPr>
            <w:r>
              <w:rPr>
                <w:rFonts w:hint="eastAsia" w:cs="仿宋_GB2312" w:asciiTheme="minorEastAsia" w:hAnsiTheme="minorEastAsia" w:eastAsiaTheme="minorEastAsia"/>
                <w:b w:val="0"/>
                <w:bCs w:val="0"/>
                <w:i w:val="0"/>
                <w:iCs w:val="0"/>
                <w:kern w:val="2"/>
                <w:sz w:val="24"/>
                <w:szCs w:val="24"/>
                <w:lang w:val="en-US" w:eastAsia="zh-CN" w:bidi="ar-SA"/>
              </w:rPr>
              <w:t>方案一般的，得2分，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方案较模糊、无针对性的，得1分。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注：未提供及不符合以上要求不得分。</w:t>
            </w:r>
          </w:p>
        </w:tc>
        <w:tc>
          <w:tcPr>
            <w:tcW w:w="1097" w:type="dxa"/>
            <w:vAlign w:val="center"/>
          </w:tcPr>
          <w:p w14:paraId="04B5C37F">
            <w:pPr>
              <w:widowControl/>
              <w:adjustRightInd/>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522" w:type="dxa"/>
            <w:vAlign w:val="center"/>
          </w:tcPr>
          <w:p w14:paraId="71F4FE3E">
            <w:pPr>
              <w:pStyle w:val="393"/>
              <w:spacing w:before="0"/>
              <w:ind w:firstLine="0" w:firstLineChars="0"/>
              <w:jc w:val="center"/>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主观分</w:t>
            </w:r>
          </w:p>
        </w:tc>
        <w:tc>
          <w:tcPr>
            <w:tcW w:w="1696" w:type="dxa"/>
            <w:vAlign w:val="center"/>
          </w:tcPr>
          <w:p w14:paraId="70C8746C">
            <w:pPr>
              <w:pStyle w:val="393"/>
              <w:spacing w:before="0"/>
              <w:ind w:firstLine="0" w:firstLineChars="0"/>
              <w:jc w:val="center"/>
              <w:rPr>
                <w:rFonts w:cs="仿宋_GB2312" w:asciiTheme="minorEastAsia" w:hAnsiTheme="minorEastAsia" w:eastAsiaTheme="minorEastAsia"/>
                <w:sz w:val="24"/>
                <w:szCs w:val="24"/>
              </w:rPr>
            </w:pPr>
          </w:p>
        </w:tc>
      </w:tr>
      <w:tr w14:paraId="77D6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6FC29F3">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1D79C3FF">
            <w:pPr>
              <w:widowControl/>
              <w:numPr>
                <w:ilvl w:val="0"/>
                <w:numId w:val="0"/>
              </w:numPr>
              <w:adjustRightInd/>
              <w:rPr>
                <w:rFonts w:hint="eastAsia" w:cs="仿宋_GB2312" w:asciiTheme="minorEastAsia" w:hAnsiTheme="minorEastAsia" w:eastAsiaTheme="minorEastAsia"/>
                <w:b w:val="0"/>
                <w:bCs w:val="0"/>
                <w:i w:val="0"/>
                <w:iCs w:val="0"/>
                <w:kern w:val="2"/>
                <w:sz w:val="24"/>
                <w:szCs w:val="24"/>
                <w:lang w:val="en-US" w:eastAsia="zh-CN" w:bidi="ar-SA"/>
              </w:rPr>
            </w:pPr>
            <w:r>
              <w:rPr>
                <w:rFonts w:hint="eastAsia" w:cs="仿宋_GB2312" w:asciiTheme="minorEastAsia" w:hAnsiTheme="minorEastAsia" w:eastAsiaTheme="minorEastAsia"/>
                <w:b w:val="0"/>
                <w:bCs w:val="0"/>
                <w:i w:val="0"/>
                <w:iCs w:val="0"/>
                <w:kern w:val="2"/>
                <w:sz w:val="24"/>
                <w:szCs w:val="24"/>
                <w:lang w:val="en-US" w:eastAsia="zh-CN" w:bidi="ar-SA"/>
              </w:rPr>
              <w:t>质量保证体系是否完备周全，是否具有针对性应对措施等情况进行综合评议。</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方案详尽、科学合理的，得4分，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方案较详尽、较科学合理的，得3分，</w:t>
            </w:r>
          </w:p>
          <w:p w14:paraId="1E79F336">
            <w:pPr>
              <w:widowControl/>
              <w:numPr>
                <w:ilvl w:val="0"/>
                <w:numId w:val="0"/>
              </w:numPr>
              <w:adjustRightInd/>
              <w:rPr>
                <w:rFonts w:hint="eastAsia" w:cs="仿宋_GB2312" w:asciiTheme="minorEastAsia" w:hAnsiTheme="minorEastAsia" w:eastAsiaTheme="minorEastAsia"/>
                <w:snapToGrid/>
                <w:kern w:val="2"/>
                <w:sz w:val="24"/>
                <w:szCs w:val="24"/>
                <w:lang w:val="en-US" w:eastAsia="zh-CN"/>
              </w:rPr>
            </w:pPr>
            <w:r>
              <w:rPr>
                <w:rFonts w:hint="eastAsia" w:cs="仿宋_GB2312" w:asciiTheme="minorEastAsia" w:hAnsiTheme="minorEastAsia" w:eastAsiaTheme="minorEastAsia"/>
                <w:b w:val="0"/>
                <w:bCs w:val="0"/>
                <w:i w:val="0"/>
                <w:iCs w:val="0"/>
                <w:kern w:val="2"/>
                <w:sz w:val="24"/>
                <w:szCs w:val="24"/>
                <w:lang w:val="en-US" w:eastAsia="zh-CN" w:bidi="ar-SA"/>
              </w:rPr>
              <w:t>方案一般的，得2分，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方案较模糊、无针对性的，得1分。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注：未提供及不符合以上要求不得分。</w:t>
            </w:r>
          </w:p>
        </w:tc>
        <w:tc>
          <w:tcPr>
            <w:tcW w:w="1097" w:type="dxa"/>
            <w:vAlign w:val="center"/>
          </w:tcPr>
          <w:p w14:paraId="4C82287B">
            <w:pPr>
              <w:widowControl/>
              <w:adjustRightInd/>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522" w:type="dxa"/>
            <w:vAlign w:val="center"/>
          </w:tcPr>
          <w:p w14:paraId="0284ED58">
            <w:pPr>
              <w:pStyle w:val="393"/>
              <w:spacing w:before="0"/>
              <w:ind w:firstLine="0" w:firstLineChars="0"/>
              <w:jc w:val="center"/>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主观分</w:t>
            </w:r>
          </w:p>
        </w:tc>
        <w:tc>
          <w:tcPr>
            <w:tcW w:w="1696" w:type="dxa"/>
            <w:vAlign w:val="center"/>
          </w:tcPr>
          <w:p w14:paraId="406B2F6E">
            <w:pPr>
              <w:pStyle w:val="393"/>
              <w:spacing w:before="0"/>
              <w:ind w:firstLine="0" w:firstLineChars="0"/>
              <w:jc w:val="center"/>
              <w:rPr>
                <w:rFonts w:cs="仿宋_GB2312" w:asciiTheme="minorEastAsia" w:hAnsiTheme="minorEastAsia" w:eastAsiaTheme="minorEastAsia"/>
                <w:sz w:val="24"/>
                <w:szCs w:val="24"/>
              </w:rPr>
            </w:pPr>
          </w:p>
        </w:tc>
      </w:tr>
      <w:tr w14:paraId="7729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2A7F6B6">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53A04648">
            <w:pPr>
              <w:widowControl/>
              <w:numPr>
                <w:ilvl w:val="0"/>
                <w:numId w:val="0"/>
              </w:numPr>
              <w:adjustRightInd/>
              <w:rPr>
                <w:rFonts w:hint="eastAsia" w:cs="仿宋_GB2312" w:asciiTheme="minorEastAsia" w:hAnsiTheme="minorEastAsia" w:eastAsiaTheme="minorEastAsia"/>
                <w:b w:val="0"/>
                <w:bCs w:val="0"/>
                <w:i w:val="0"/>
                <w:iCs w:val="0"/>
                <w:kern w:val="2"/>
                <w:sz w:val="24"/>
                <w:szCs w:val="24"/>
                <w:lang w:val="en-US" w:eastAsia="zh-CN" w:bidi="ar-SA"/>
              </w:rPr>
            </w:pPr>
            <w:r>
              <w:rPr>
                <w:rFonts w:hint="eastAsia" w:cs="仿宋_GB2312" w:asciiTheme="minorEastAsia" w:hAnsiTheme="minorEastAsia" w:eastAsiaTheme="minorEastAsia"/>
                <w:b w:val="0"/>
                <w:bCs w:val="0"/>
                <w:i w:val="0"/>
                <w:iCs w:val="0"/>
                <w:kern w:val="2"/>
                <w:sz w:val="24"/>
                <w:szCs w:val="24"/>
                <w:lang w:val="en-US" w:eastAsia="zh-CN" w:bidi="ar-SA"/>
              </w:rPr>
              <w:t>根据投标人的档案管理制度，资料的整理归档方案、项目保密制度的科学性、规范性等进行综合打分。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方案详尽、科学合理的，得4分，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方案较详尽、较科学合理的，得3分，</w:t>
            </w:r>
          </w:p>
          <w:p w14:paraId="14D87C50">
            <w:pPr>
              <w:widowControl/>
              <w:numPr>
                <w:ilvl w:val="0"/>
                <w:numId w:val="0"/>
              </w:numPr>
              <w:adjustRightInd/>
              <w:rPr>
                <w:rFonts w:hint="eastAsia" w:cs="仿宋_GB2312" w:asciiTheme="minorEastAsia" w:hAnsiTheme="minorEastAsia" w:eastAsiaTheme="minorEastAsia"/>
                <w:snapToGrid/>
                <w:kern w:val="2"/>
                <w:sz w:val="24"/>
                <w:szCs w:val="24"/>
                <w:lang w:val="en-US" w:eastAsia="zh-CN"/>
              </w:rPr>
            </w:pPr>
            <w:r>
              <w:rPr>
                <w:rFonts w:hint="eastAsia" w:cs="仿宋_GB2312" w:asciiTheme="minorEastAsia" w:hAnsiTheme="minorEastAsia" w:eastAsiaTheme="minorEastAsia"/>
                <w:b w:val="0"/>
                <w:bCs w:val="0"/>
                <w:i w:val="0"/>
                <w:iCs w:val="0"/>
                <w:kern w:val="2"/>
                <w:sz w:val="24"/>
                <w:szCs w:val="24"/>
                <w:lang w:val="en-US" w:eastAsia="zh-CN" w:bidi="ar-SA"/>
              </w:rPr>
              <w:t>方案一般的，得2分，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方案较模糊、无针对性的，得1分。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注：未提供及不符合以上要求不得分。</w:t>
            </w:r>
          </w:p>
        </w:tc>
        <w:tc>
          <w:tcPr>
            <w:tcW w:w="1097" w:type="dxa"/>
            <w:vAlign w:val="center"/>
          </w:tcPr>
          <w:p w14:paraId="4D7595C8">
            <w:pPr>
              <w:widowControl/>
              <w:adjustRightInd/>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522" w:type="dxa"/>
            <w:vAlign w:val="center"/>
          </w:tcPr>
          <w:p w14:paraId="00EFF1B4">
            <w:pPr>
              <w:pStyle w:val="393"/>
              <w:spacing w:before="0"/>
              <w:ind w:firstLine="0" w:firstLineChars="0"/>
              <w:jc w:val="center"/>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主观分</w:t>
            </w:r>
          </w:p>
        </w:tc>
        <w:tc>
          <w:tcPr>
            <w:tcW w:w="1696" w:type="dxa"/>
            <w:vAlign w:val="center"/>
          </w:tcPr>
          <w:p w14:paraId="58C7514F">
            <w:pPr>
              <w:pStyle w:val="393"/>
              <w:spacing w:before="0"/>
              <w:ind w:firstLine="0" w:firstLineChars="0"/>
              <w:jc w:val="center"/>
              <w:rPr>
                <w:rFonts w:cs="仿宋_GB2312" w:asciiTheme="minorEastAsia" w:hAnsiTheme="minorEastAsia" w:eastAsiaTheme="minorEastAsia"/>
                <w:sz w:val="24"/>
                <w:szCs w:val="24"/>
              </w:rPr>
            </w:pPr>
          </w:p>
        </w:tc>
      </w:tr>
      <w:tr w14:paraId="2626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7A6E615">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5DB965A1">
            <w:pPr>
              <w:widowControl/>
              <w:numPr>
                <w:ilvl w:val="0"/>
                <w:numId w:val="0"/>
              </w:numPr>
              <w:adjustRightInd/>
              <w:rPr>
                <w:rFonts w:hint="eastAsia" w:cs="仿宋_GB2312" w:asciiTheme="minorEastAsia" w:hAnsiTheme="minorEastAsia" w:eastAsiaTheme="minorEastAsia"/>
                <w:b w:val="0"/>
                <w:bCs w:val="0"/>
                <w:i w:val="0"/>
                <w:iCs w:val="0"/>
                <w:kern w:val="2"/>
                <w:sz w:val="24"/>
                <w:szCs w:val="24"/>
                <w:lang w:val="en-US" w:eastAsia="zh-CN" w:bidi="ar-SA"/>
              </w:rPr>
            </w:pPr>
            <w:r>
              <w:rPr>
                <w:rFonts w:hint="eastAsia" w:cs="仿宋_GB2312" w:asciiTheme="minorEastAsia" w:hAnsiTheme="minorEastAsia" w:eastAsiaTheme="minorEastAsia"/>
                <w:b w:val="0"/>
                <w:bCs w:val="0"/>
                <w:i w:val="0"/>
                <w:iCs w:val="0"/>
                <w:kern w:val="2"/>
                <w:sz w:val="24"/>
                <w:szCs w:val="24"/>
                <w:lang w:val="en-US" w:eastAsia="zh-CN" w:bidi="ar-SA"/>
              </w:rPr>
              <w:t>根据投标人对本项目的履约承诺和保障措施，有利于本项目编制质量和服务质量的措施，能够严格执行相关专业规范等内容进行打分。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方案详尽、科学合理的，得4分，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方案较详尽、较科学合理的，得3分，</w:t>
            </w:r>
          </w:p>
          <w:p w14:paraId="7AF6A37B">
            <w:pPr>
              <w:widowControl/>
              <w:numPr>
                <w:ilvl w:val="0"/>
                <w:numId w:val="0"/>
              </w:numPr>
              <w:adjustRightInd/>
              <w:rPr>
                <w:rFonts w:hint="eastAsia" w:cs="仿宋_GB2312" w:asciiTheme="minorEastAsia" w:hAnsiTheme="minorEastAsia" w:eastAsiaTheme="minorEastAsia"/>
                <w:snapToGrid/>
                <w:kern w:val="2"/>
                <w:sz w:val="24"/>
                <w:szCs w:val="24"/>
                <w:lang w:val="en-US" w:eastAsia="zh-CN"/>
              </w:rPr>
            </w:pPr>
            <w:r>
              <w:rPr>
                <w:rFonts w:hint="eastAsia" w:cs="仿宋_GB2312" w:asciiTheme="minorEastAsia" w:hAnsiTheme="minorEastAsia" w:eastAsiaTheme="minorEastAsia"/>
                <w:b w:val="0"/>
                <w:bCs w:val="0"/>
                <w:i w:val="0"/>
                <w:iCs w:val="0"/>
                <w:kern w:val="2"/>
                <w:sz w:val="24"/>
                <w:szCs w:val="24"/>
                <w:lang w:val="en-US" w:eastAsia="zh-CN" w:bidi="ar-SA"/>
              </w:rPr>
              <w:t>方案一般的，得2分，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方案较模糊、无针对性的，得1分。</w:t>
            </w:r>
            <w:r>
              <w:rPr>
                <w:rFonts w:hint="eastAsia" w:cs="仿宋_GB2312" w:asciiTheme="minorEastAsia" w:hAnsiTheme="minorEastAsia" w:eastAsiaTheme="minorEastAsia"/>
                <w:b w:val="0"/>
                <w:bCs w:val="0"/>
                <w:i w:val="0"/>
                <w:iCs w:val="0"/>
                <w:kern w:val="2"/>
                <w:sz w:val="24"/>
                <w:szCs w:val="24"/>
                <w:lang w:val="en-US" w:eastAsia="zh-CN" w:bidi="ar-SA"/>
              </w:rPr>
              <w:br w:type="textWrapping"/>
            </w:r>
            <w:r>
              <w:rPr>
                <w:rFonts w:hint="eastAsia" w:cs="仿宋_GB2312" w:asciiTheme="minorEastAsia" w:hAnsiTheme="minorEastAsia" w:eastAsiaTheme="minorEastAsia"/>
                <w:b w:val="0"/>
                <w:bCs w:val="0"/>
                <w:i w:val="0"/>
                <w:iCs w:val="0"/>
                <w:kern w:val="2"/>
                <w:sz w:val="24"/>
                <w:szCs w:val="24"/>
                <w:lang w:val="en-US" w:eastAsia="zh-CN" w:bidi="ar-SA"/>
              </w:rPr>
              <w:t>注：未提供及不符合以上要求不得分。</w:t>
            </w:r>
          </w:p>
        </w:tc>
        <w:tc>
          <w:tcPr>
            <w:tcW w:w="1097" w:type="dxa"/>
            <w:vAlign w:val="center"/>
          </w:tcPr>
          <w:p w14:paraId="38A18F28">
            <w:pPr>
              <w:widowControl/>
              <w:adjustRightInd/>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522" w:type="dxa"/>
            <w:vAlign w:val="center"/>
          </w:tcPr>
          <w:p w14:paraId="0B3FB27C">
            <w:pPr>
              <w:pStyle w:val="393"/>
              <w:spacing w:before="0"/>
              <w:ind w:firstLine="0" w:firstLineChars="0"/>
              <w:jc w:val="center"/>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主观分</w:t>
            </w:r>
          </w:p>
        </w:tc>
        <w:tc>
          <w:tcPr>
            <w:tcW w:w="1696" w:type="dxa"/>
            <w:vAlign w:val="center"/>
          </w:tcPr>
          <w:p w14:paraId="53AE9216">
            <w:pPr>
              <w:pStyle w:val="393"/>
              <w:spacing w:before="0"/>
              <w:ind w:firstLine="0" w:firstLineChars="0"/>
              <w:jc w:val="center"/>
              <w:rPr>
                <w:rFonts w:cs="仿宋_GB2312" w:asciiTheme="minorEastAsia" w:hAnsiTheme="minorEastAsia" w:eastAsiaTheme="minorEastAsia"/>
                <w:sz w:val="24"/>
                <w:szCs w:val="24"/>
              </w:rPr>
            </w:pPr>
          </w:p>
        </w:tc>
      </w:tr>
      <w:tr w14:paraId="73B3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6A26B88">
            <w:pPr>
              <w:pStyle w:val="393"/>
              <w:numPr>
                <w:ilvl w:val="0"/>
                <w:numId w:val="10"/>
              </w:numPr>
              <w:spacing w:before="0"/>
              <w:ind w:left="425" w:leftChars="0" w:hanging="425" w:firstLineChars="0"/>
              <w:jc w:val="center"/>
              <w:rPr>
                <w:rFonts w:cs="仿宋_GB2312" w:asciiTheme="minorEastAsia" w:hAnsiTheme="minorEastAsia" w:eastAsiaTheme="minorEastAsia"/>
                <w:sz w:val="24"/>
                <w:szCs w:val="24"/>
              </w:rPr>
            </w:pPr>
          </w:p>
        </w:tc>
        <w:tc>
          <w:tcPr>
            <w:tcW w:w="4173" w:type="dxa"/>
            <w:vAlign w:val="center"/>
          </w:tcPr>
          <w:p w14:paraId="392C54F0">
            <w:pPr>
              <w:widowControl/>
              <w:shd w:val="clear" w:color="auto" w:fill="FFFFFF"/>
              <w:adjustRightInd/>
              <w:spacing w:after="225" w:line="315" w:lineRule="atLeast"/>
              <w:ind w:firstLine="420"/>
              <w:jc w:val="left"/>
              <w:outlineLvl w:val="9"/>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有效最后报价的最低价作为评审基准价，其最低报价为满分；按［最后报价得分=（评审基准价/最后报价）*10］的计算公式计算。</w:t>
            </w:r>
          </w:p>
          <w:p w14:paraId="3CDB7445">
            <w:pPr>
              <w:widowControl/>
              <w:shd w:val="clear" w:color="auto" w:fill="FFFFFF"/>
              <w:adjustRightInd/>
              <w:spacing w:before="0" w:after="225" w:line="315" w:lineRule="atLeast"/>
              <w:ind w:firstLine="420"/>
              <w:jc w:val="left"/>
              <w:rPr>
                <w:rFonts w:cs="仿宋_GB2312" w:asciiTheme="minorEastAsia" w:hAnsiTheme="minorEastAsia" w:eastAsiaTheme="minorEastAsia"/>
                <w:sz w:val="24"/>
                <w:szCs w:val="24"/>
              </w:rPr>
            </w:pPr>
            <w:r>
              <w:rPr>
                <w:rFonts w:hint="eastAsia" w:cs="宋体" w:asciiTheme="minorEastAsia" w:hAnsiTheme="minorEastAsia" w:eastAsiaTheme="minorEastAsia"/>
                <w:sz w:val="24"/>
                <w:szCs w:val="24"/>
              </w:rPr>
              <w:t>评审过程中，不得去掉报价中的最高报价和最低报价。</w:t>
            </w:r>
          </w:p>
        </w:tc>
        <w:tc>
          <w:tcPr>
            <w:tcW w:w="1097" w:type="dxa"/>
            <w:vAlign w:val="center"/>
          </w:tcPr>
          <w:p w14:paraId="64D5757D">
            <w:pPr>
              <w:pStyle w:val="393"/>
              <w:spacing w:before="0"/>
              <w:ind w:firstLine="0" w:firstLineChars="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10</w:t>
            </w:r>
          </w:p>
        </w:tc>
        <w:tc>
          <w:tcPr>
            <w:tcW w:w="1522" w:type="dxa"/>
            <w:vAlign w:val="center"/>
          </w:tcPr>
          <w:p w14:paraId="4C3416E9">
            <w:pPr>
              <w:pStyle w:val="393"/>
              <w:spacing w:before="0"/>
              <w:ind w:firstLine="0" w:firstLineChars="0"/>
              <w:jc w:val="center"/>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客观分</w:t>
            </w:r>
          </w:p>
        </w:tc>
        <w:tc>
          <w:tcPr>
            <w:tcW w:w="1696" w:type="dxa"/>
            <w:vAlign w:val="center"/>
          </w:tcPr>
          <w:p w14:paraId="25546676">
            <w:pPr>
              <w:pStyle w:val="393"/>
              <w:spacing w:before="0"/>
              <w:ind w:firstLine="0" w:firstLineChars="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w:t>
            </w:r>
          </w:p>
        </w:tc>
      </w:tr>
    </w:tbl>
    <w:p w14:paraId="10D835F5">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14:paraId="4A49AE76">
      <w:pPr>
        <w:adjustRightInd/>
        <w:spacing w:line="360" w:lineRule="auto"/>
        <w:ind w:firstLine="482" w:firstLineChars="200"/>
        <w:rPr>
          <w:rFonts w:cs="Arial" w:asciiTheme="minorEastAsia" w:hAnsiTheme="minorEastAsia" w:eastAsiaTheme="minorEastAsia"/>
          <w:b/>
          <w:kern w:val="0"/>
          <w:sz w:val="24"/>
        </w:rPr>
      </w:pPr>
    </w:p>
    <w:p w14:paraId="0EDC2F40">
      <w:pPr>
        <w:pStyle w:val="393"/>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66268366">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57071FC5">
      <w:pPr>
        <w:adjustRightInd/>
        <w:spacing w:line="360" w:lineRule="auto"/>
        <w:rPr>
          <w:rFonts w:cs="Arial" w:asciiTheme="minorEastAsia" w:hAnsiTheme="minorEastAsia" w:eastAsiaTheme="minorEastAsia"/>
          <w:kern w:val="0"/>
          <w:sz w:val="24"/>
        </w:rPr>
      </w:pPr>
    </w:p>
    <w:p w14:paraId="1193036F">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14:paraId="6BB1070E">
      <w:pPr>
        <w:pStyle w:val="393"/>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4126C3C2">
      <w:pPr>
        <w:pStyle w:val="393"/>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人员不得参加本机构代理的采购项目的评审。</w:t>
      </w:r>
    </w:p>
    <w:p w14:paraId="3F047701">
      <w:pPr>
        <w:pStyle w:val="393"/>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5C7ECF8">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56B86D08">
      <w:pPr>
        <w:pStyle w:val="393"/>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0EA97FFC">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6444DC0A">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242431A6">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571911EF">
      <w:pPr>
        <w:pStyle w:val="393"/>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023A0810">
      <w:pPr>
        <w:pStyle w:val="393"/>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4C13002C">
      <w:pPr>
        <w:snapToGrid w:val="0"/>
        <w:spacing w:line="360" w:lineRule="auto"/>
        <w:ind w:left="120" w:leftChars="57" w:firstLine="482" w:firstLineChars="150"/>
        <w:jc w:val="center"/>
        <w:rPr>
          <w:rFonts w:cs="仿宋_GB2312" w:asciiTheme="minorEastAsia" w:hAnsiTheme="minorEastAsia" w:eastAsiaTheme="minorEastAsia"/>
          <w:b/>
          <w:sz w:val="32"/>
        </w:rPr>
      </w:pPr>
    </w:p>
    <w:p w14:paraId="2133C41E">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54AEBD65">
      <w:pPr>
        <w:pStyle w:val="393"/>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509EE1F0">
      <w:pPr>
        <w:pStyle w:val="393"/>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627E2E3F">
      <w:pPr>
        <w:pStyle w:val="393"/>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6E42A04F">
      <w:pPr>
        <w:pStyle w:val="393"/>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20779596">
      <w:pPr>
        <w:pStyle w:val="393"/>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50F1B5B4">
      <w:pPr>
        <w:pStyle w:val="393"/>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7AE39C2F">
      <w:pPr>
        <w:pStyle w:val="393"/>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1BB84A48">
      <w:pPr>
        <w:pStyle w:val="393"/>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04BEF7B1">
      <w:pPr>
        <w:pStyle w:val="393"/>
        <w:spacing w:before="0"/>
        <w:ind w:firstLine="480"/>
        <w:rPr>
          <w:rFonts w:asciiTheme="minorEastAsia" w:hAnsiTheme="minorEastAsia" w:eastAsiaTheme="minorEastAsia"/>
        </w:rPr>
      </w:pPr>
      <w:r>
        <w:rPr>
          <w:rFonts w:hint="eastAsia" w:asciiTheme="minorEastAsia" w:hAnsiTheme="minorEastAsia" w:eastAsiaTheme="minorEastAsia"/>
        </w:rPr>
        <w:t>1.8向采购人、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或者有关部门报告评审中发现的违法行为；</w:t>
      </w:r>
    </w:p>
    <w:p w14:paraId="5CC1B596">
      <w:pPr>
        <w:pStyle w:val="393"/>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7EEAFF33">
      <w:pPr>
        <w:pStyle w:val="393"/>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42E33CD2">
      <w:pPr>
        <w:pStyle w:val="393"/>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6C6E1B61">
      <w:pPr>
        <w:pStyle w:val="393"/>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73E1218E">
      <w:pPr>
        <w:pStyle w:val="393"/>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46F6075D">
      <w:pPr>
        <w:pStyle w:val="393"/>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74C6FA61">
      <w:pPr>
        <w:pStyle w:val="393"/>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203A7745">
      <w:pPr>
        <w:pStyle w:val="393"/>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5FFAF7D4">
      <w:pPr>
        <w:pStyle w:val="393"/>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1DBBF0C7">
      <w:pPr>
        <w:pStyle w:val="393"/>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360CDA78">
      <w:pPr>
        <w:pStyle w:val="393"/>
        <w:spacing w:before="0"/>
        <w:ind w:firstLine="0" w:firstLineChars="0"/>
        <w:rPr>
          <w:rFonts w:asciiTheme="minorEastAsia" w:hAnsiTheme="minorEastAsia" w:eastAsiaTheme="minorEastAsia"/>
          <w:b/>
        </w:rPr>
      </w:pPr>
    </w:p>
    <w:p w14:paraId="26028678">
      <w:pPr>
        <w:pStyle w:val="393"/>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100B860F">
      <w:pPr>
        <w:pStyle w:val="393"/>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4B369A1D">
      <w:pPr>
        <w:pStyle w:val="393"/>
        <w:spacing w:before="0"/>
        <w:ind w:firstLine="0" w:firstLineChars="0"/>
        <w:rPr>
          <w:rFonts w:asciiTheme="minorEastAsia" w:hAnsiTheme="minorEastAsia" w:eastAsiaTheme="minorEastAsia"/>
          <w:b/>
        </w:rPr>
      </w:pPr>
    </w:p>
    <w:p w14:paraId="779D6542">
      <w:pPr>
        <w:pStyle w:val="393"/>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53B64A3B">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6F5A95BD">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AE0A640">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240E66E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30AD8AE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4D91910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33E9BDF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3DB5379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29B830F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5E5B187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6BC82CB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0ED1AE53">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106A630B">
      <w:pPr>
        <w:pStyle w:val="23"/>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133E3EBC">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003B4D1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78D55E7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18DB05E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1E04391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0D681EA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05CD5BE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5991318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6DB6A74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7E4D691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52688BE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4CEFDAD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53BD377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4CD628A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73CDE86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16A20E7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460A4AD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5A6FE56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2D8C0FEA">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67D1AFD1">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0BB74164">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28C29BAC">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118FC6A8">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0D6CFB57">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5114FD0E">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2AC5A9C8">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处获得其他供应商的相关情况并修改其响应文件；</w:t>
      </w:r>
    </w:p>
    <w:p w14:paraId="4D95D5B9">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供应商按照采购人或者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的授意撤换、修改投标文件或者响应文件；</w:t>
      </w:r>
    </w:p>
    <w:p w14:paraId="142AA7FB">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76B358CD">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13B2FBB2">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5359FB04">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30771D1D">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之间、供应商相互之间，为谋求特定供应商中标、成交或者排斥其他供应商的其他串通行为。</w:t>
      </w:r>
    </w:p>
    <w:p w14:paraId="1335B6B9">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680D4B56">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6BA9A16B">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18D95B47">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450AE41F">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717F791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3DCFD70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27755FDB">
      <w:pPr>
        <w:spacing w:line="360" w:lineRule="auto"/>
        <w:ind w:left="479" w:leftChars="228" w:firstLine="0" w:firstLineChars="0"/>
        <w:rPr>
          <w:rFonts w:hint="eastAsia" w:ascii="宋体" w:hAnsi="宋体" w:cs="宋体"/>
          <w:sz w:val="24"/>
          <w:lang w:val="en-US" w:eastAsia="zh-CN"/>
        </w:rPr>
      </w:pPr>
      <w:r>
        <w:rPr>
          <w:rFonts w:hint="eastAsia" w:ascii="宋体" w:hAnsi="宋体" w:cs="宋体"/>
          <w:kern w:val="0"/>
          <w:sz w:val="24"/>
          <w:lang w:val="en-US" w:eastAsia="zh-CN"/>
        </w:rPr>
        <w:t>3.22</w:t>
      </w:r>
      <w:r>
        <w:rPr>
          <w:rFonts w:hint="eastAsia" w:ascii="宋体" w:hAnsi="宋体" w:cs="宋体"/>
          <w:sz w:val="24"/>
          <w:lang w:val="en-US" w:eastAsia="zh-CN"/>
        </w:rPr>
        <w:t>《中小企业声明函》填写企业类型错误或者未填写企业类型的，投标无效。</w:t>
      </w:r>
    </w:p>
    <w:p w14:paraId="7C7849BF">
      <w:pPr>
        <w:spacing w:line="360" w:lineRule="auto"/>
        <w:ind w:left="479" w:leftChars="228" w:firstLine="0" w:firstLineChars="0"/>
        <w:jc w:val="left"/>
        <w:rPr>
          <w:rFonts w:asciiTheme="minorEastAsia" w:hAnsiTheme="minorEastAsia" w:eastAsiaTheme="minorEastAsia"/>
          <w:sz w:val="24"/>
        </w:rPr>
      </w:pPr>
      <w:r>
        <w:rPr>
          <w:rFonts w:hint="eastAsia" w:ascii="宋体" w:hAnsi="宋体" w:cs="宋体"/>
          <w:sz w:val="24"/>
          <w:lang w:val="en-US" w:eastAsia="zh-CN"/>
        </w:rPr>
        <w:t>3.23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72C82BF">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205CC709">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应当终止竞争性磋商采购活动，通过电子交易平台发布项目终止公告并说明原因，重新开展采购活动：</w:t>
      </w:r>
    </w:p>
    <w:p w14:paraId="762183F8">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3700F9C6">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71C7851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36538DDC">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0124D04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将终止采购活动，通过电子交易平台通知所有参加采购活动的供应商，并将项目实施情况和采购任务取消原因报送本级财政部门。</w:t>
      </w:r>
    </w:p>
    <w:p w14:paraId="526F1EBE">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lang w:eastAsia="zh-CN"/>
        </w:rPr>
        <w:t>采购代理机构</w:t>
      </w:r>
      <w:r>
        <w:rPr>
          <w:rFonts w:hint="eastAsia" w:cs="仿宋_GB2312" w:asciiTheme="minorEastAsia" w:hAnsiTheme="minorEastAsia" w:eastAsiaTheme="minorEastAsia"/>
          <w:b/>
          <w:sz w:val="24"/>
        </w:rPr>
        <w:t>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审查的，</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将向同级政府采购监督管理部门报告并予以处理。</w:t>
      </w:r>
    </w:p>
    <w:p w14:paraId="0D47DC0E">
      <w:pPr>
        <w:pStyle w:val="393"/>
        <w:spacing w:before="0"/>
        <w:ind w:firstLine="0" w:firstLineChars="0"/>
        <w:rPr>
          <w:rFonts w:cs="仿宋_GB2312" w:asciiTheme="minorEastAsia" w:hAnsiTheme="minorEastAsia" w:eastAsiaTheme="minorEastAsia"/>
          <w:b/>
        </w:rPr>
      </w:pPr>
    </w:p>
    <w:p w14:paraId="7D34A307">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0705A352">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工作人员、相关监督人员等与评审有关的人员应当予以保密。</w:t>
      </w:r>
    </w:p>
    <w:p w14:paraId="57AC38E2">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对评审工作现场进行全过程录音录像，录音录像资料作为采购项目文件随其他文件一并存档。</w:t>
      </w:r>
    </w:p>
    <w:p w14:paraId="376FBB27">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08F36A1F">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5"/>
      <w:r>
        <w:rPr>
          <w:rFonts w:hint="eastAsia" w:cs="仿宋_GB2312" w:asciiTheme="minorEastAsia" w:hAnsiTheme="minorEastAsia" w:eastAsiaTheme="minorEastAsia"/>
          <w:b/>
          <w:sz w:val="36"/>
          <w:szCs w:val="36"/>
        </w:rPr>
        <w:t xml:space="preserve">  拟签订的合同文本</w:t>
      </w:r>
    </w:p>
    <w:p w14:paraId="15EA04FF">
      <w:pPr>
        <w:spacing w:line="360" w:lineRule="auto"/>
        <w:rPr>
          <w:rFonts w:asciiTheme="minorEastAsia" w:hAnsiTheme="minorEastAsia" w:eastAsiaTheme="minorEastAsia"/>
          <w:sz w:val="24"/>
        </w:rPr>
      </w:pPr>
      <w:bookmarkStart w:id="66" w:name="第五部分"/>
      <w:bookmarkStart w:id="67" w:name="_Toc86217003"/>
    </w:p>
    <w:p w14:paraId="0E22C2EE">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14:paraId="3B86A791">
      <w:pPr>
        <w:spacing w:line="360" w:lineRule="auto"/>
        <w:rPr>
          <w:rFonts w:asciiTheme="minorEastAsia" w:hAnsiTheme="minorEastAsia" w:eastAsiaTheme="minorEastAsia"/>
          <w:sz w:val="24"/>
          <w:u w:val="single"/>
        </w:rPr>
      </w:pPr>
    </w:p>
    <w:p w14:paraId="1871498A">
      <w:pPr>
        <w:pStyle w:val="282"/>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1816285F">
      <w:pPr>
        <w:pStyle w:val="282"/>
        <w:rPr>
          <w:rFonts w:asciiTheme="minorEastAsia" w:hAnsiTheme="minorEastAsia" w:eastAsiaTheme="minorEastAsia"/>
          <w:szCs w:val="24"/>
        </w:rPr>
      </w:pPr>
    </w:p>
    <w:p w14:paraId="1E61CC32">
      <w:pPr>
        <w:pStyle w:val="282"/>
        <w:rPr>
          <w:rFonts w:asciiTheme="minorEastAsia" w:hAnsiTheme="minorEastAsia" w:eastAsiaTheme="minorEastAsia"/>
          <w:szCs w:val="24"/>
        </w:rPr>
      </w:pPr>
    </w:p>
    <w:p w14:paraId="61AA3A13">
      <w:pPr>
        <w:spacing w:before="120" w:line="360" w:lineRule="auto"/>
        <w:rPr>
          <w:rFonts w:asciiTheme="minorEastAsia" w:hAnsiTheme="minorEastAsia" w:eastAsiaTheme="minorEastAsia"/>
          <w:sz w:val="24"/>
        </w:rPr>
      </w:pPr>
    </w:p>
    <w:p w14:paraId="39E92102">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p>
    <w:p w14:paraId="4F4C3229">
      <w:pPr>
        <w:pStyle w:val="617"/>
        <w:spacing w:before="120"/>
        <w:rPr>
          <w:rFonts w:asciiTheme="minorEastAsia" w:hAnsiTheme="minorEastAsia" w:eastAsiaTheme="minorEastAsia"/>
          <w:szCs w:val="24"/>
        </w:rPr>
      </w:pPr>
    </w:p>
    <w:p w14:paraId="76B6DEFD">
      <w:pPr>
        <w:spacing w:line="360" w:lineRule="auto"/>
        <w:rPr>
          <w:rFonts w:asciiTheme="minorEastAsia" w:hAnsiTheme="minorEastAsia" w:eastAsiaTheme="minorEastAsia"/>
          <w:sz w:val="24"/>
        </w:rPr>
      </w:pPr>
    </w:p>
    <w:p w14:paraId="6896DE50">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p>
    <w:p w14:paraId="2EBCE961">
      <w:pPr>
        <w:spacing w:before="120" w:line="360" w:lineRule="auto"/>
        <w:rPr>
          <w:rFonts w:asciiTheme="minorEastAsia" w:hAnsiTheme="minorEastAsia" w:eastAsiaTheme="minorEastAsia"/>
          <w:sz w:val="24"/>
        </w:rPr>
      </w:pPr>
    </w:p>
    <w:p w14:paraId="6A8AA855">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14:paraId="7D6500AE">
      <w:pPr>
        <w:spacing w:before="120" w:line="360" w:lineRule="auto"/>
        <w:rPr>
          <w:rFonts w:asciiTheme="minorEastAsia" w:hAnsiTheme="minorEastAsia" w:eastAsiaTheme="minorEastAsia"/>
          <w:sz w:val="24"/>
        </w:rPr>
      </w:pPr>
    </w:p>
    <w:p w14:paraId="7C1D836A">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14:paraId="3357A515">
      <w:pPr>
        <w:spacing w:before="120" w:line="360" w:lineRule="auto"/>
        <w:rPr>
          <w:rFonts w:asciiTheme="minorEastAsia" w:hAnsiTheme="minorEastAsia" w:eastAsiaTheme="minorEastAsia"/>
          <w:sz w:val="24"/>
        </w:rPr>
      </w:pPr>
    </w:p>
    <w:p w14:paraId="31EA380F">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5E0FC467">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5797E251">
      <w:pPr>
        <w:rPr>
          <w:rFonts w:ascii="宋体" w:hAnsi="宋体" w:cs="宋体"/>
          <w:b/>
          <w:sz w:val="24"/>
        </w:rPr>
      </w:pPr>
    </w:p>
    <w:p w14:paraId="4AC3203F">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（采购人）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（政府采购方式）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（相关评定主体名称）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（中标</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中标或者成交供应商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中标或者成交通知书</w:t>
      </w:r>
      <w:r>
        <w:rPr>
          <w:rFonts w:hint="eastAsia" w:ascii="宋体" w:hAnsi="宋体"/>
          <w:color w:val="000000" w:themeColor="text1"/>
          <w:sz w:val="24"/>
          <w14:textFill>
            <w14:solidFill>
              <w14:schemeClr w14:val="tx1"/>
            </w14:solidFill>
          </w14:textFill>
        </w:rPr>
        <w:t>发出之日起10个工作日内，按照采购文件确定的事项签订本合同。</w:t>
      </w:r>
    </w:p>
    <w:p w14:paraId="56912331">
      <w:pPr>
        <w:spacing w:line="560" w:lineRule="exact"/>
        <w:ind w:firstLine="480" w:firstLineChars="200"/>
        <w:rPr>
          <w:rFonts w:ascii="宋体" w:hAnsi="宋体"/>
          <w:sz w:val="24"/>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（采购人）   </w:t>
      </w:r>
      <w:r>
        <w:rPr>
          <w:rFonts w:ascii="宋体" w:hAnsi="宋体"/>
          <w:color w:val="000000" w:themeColor="text1"/>
          <w:sz w:val="24"/>
          <w:lang w:val="zh-CN"/>
          <w14:textFill>
            <w14:solidFill>
              <w14:schemeClr w14:val="tx1"/>
            </w14:solidFill>
          </w14:textFill>
        </w:rPr>
        <w:t>(以下</w:t>
      </w:r>
      <w:r>
        <w:rPr>
          <w:rFonts w:ascii="宋体" w:hAnsi="宋体"/>
          <w:sz w:val="24"/>
          <w:lang w:val="zh-CN"/>
        </w:rPr>
        <w:t>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3D3FA5EB">
      <w:pPr>
        <w:spacing w:line="560" w:lineRule="exact"/>
        <w:ind w:firstLine="482" w:firstLineChars="200"/>
        <w:outlineLvl w:val="0"/>
        <w:rPr>
          <w:rFonts w:ascii="宋体" w:hAnsi="宋体"/>
          <w:sz w:val="24"/>
        </w:rPr>
      </w:pPr>
      <w:bookmarkStart w:id="68" w:name="_Toc22967"/>
      <w:bookmarkStart w:id="69" w:name="_Toc28855"/>
      <w:bookmarkStart w:id="70" w:name="_Toc19273"/>
      <w:bookmarkStart w:id="71" w:name="_Toc15367"/>
      <w:bookmarkStart w:id="72" w:name="_Toc20421"/>
      <w:r>
        <w:rPr>
          <w:rFonts w:ascii="宋体" w:hAnsi="宋体"/>
          <w:b/>
          <w:sz w:val="24"/>
        </w:rPr>
        <w:t xml:space="preserve">1.1 </w:t>
      </w:r>
      <w:r>
        <w:rPr>
          <w:rFonts w:hint="eastAsia" w:ascii="宋体" w:hAnsi="宋体"/>
          <w:b/>
          <w:sz w:val="24"/>
        </w:rPr>
        <w:t>合同组成部分</w:t>
      </w:r>
      <w:bookmarkEnd w:id="68"/>
      <w:bookmarkEnd w:id="69"/>
      <w:bookmarkEnd w:id="70"/>
      <w:bookmarkEnd w:id="71"/>
      <w:bookmarkEnd w:id="72"/>
    </w:p>
    <w:p w14:paraId="2748A05C">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9E2AEC8">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71A2AB4C">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7D803977">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1F3E55D4">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4DB63557">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18FDC2AD">
      <w:pPr>
        <w:spacing w:line="560" w:lineRule="exact"/>
        <w:ind w:firstLine="482" w:firstLineChars="200"/>
        <w:outlineLvl w:val="0"/>
        <w:rPr>
          <w:rFonts w:ascii="宋体" w:hAnsi="宋体"/>
          <w:b/>
          <w:sz w:val="24"/>
        </w:rPr>
      </w:pPr>
      <w:bookmarkStart w:id="73" w:name="_Toc6311"/>
      <w:bookmarkStart w:id="74" w:name="_Toc2918"/>
      <w:bookmarkStart w:id="75" w:name="_Toc18585"/>
      <w:bookmarkStart w:id="76" w:name="_Toc6773"/>
      <w:bookmarkStart w:id="77" w:name="_Toc22185"/>
      <w:r>
        <w:rPr>
          <w:rFonts w:ascii="宋体" w:hAnsi="宋体"/>
          <w:b/>
          <w:sz w:val="24"/>
        </w:rPr>
        <w:t xml:space="preserve">1.2 </w:t>
      </w:r>
      <w:r>
        <w:rPr>
          <w:rFonts w:hint="eastAsia" w:ascii="宋体" w:hAnsi="宋体"/>
          <w:b/>
          <w:sz w:val="24"/>
        </w:rPr>
        <w:t>标的</w:t>
      </w:r>
      <w:bookmarkEnd w:id="73"/>
      <w:bookmarkEnd w:id="74"/>
      <w:bookmarkEnd w:id="75"/>
      <w:bookmarkEnd w:id="76"/>
      <w:bookmarkEnd w:id="77"/>
    </w:p>
    <w:p w14:paraId="51F79BDA">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027B1FED">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58662B2F">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672E1C7D">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20A50CD8">
      <w:pPr>
        <w:pStyle w:val="630"/>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44A39877">
      <w:pPr>
        <w:spacing w:line="560" w:lineRule="exact"/>
        <w:ind w:firstLine="480" w:firstLineChars="200"/>
        <w:rPr>
          <w:rFonts w:ascii="宋体" w:hAnsi="宋体" w:cs="宋体"/>
          <w:sz w:val="24"/>
          <w:u w:val="single"/>
        </w:rPr>
      </w:pPr>
      <w:bookmarkStart w:id="78" w:name="_Toc1386"/>
      <w:bookmarkStart w:id="79" w:name="_Toc21124"/>
      <w:bookmarkStart w:id="80" w:name="_Toc4929"/>
      <w:bookmarkStart w:id="81" w:name="_Toc5635"/>
      <w:bookmarkStart w:id="82"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10BD4D4F">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62E21D0D">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112834B1">
      <w:pPr>
        <w:spacing w:line="560" w:lineRule="exact"/>
        <w:ind w:firstLine="482" w:firstLineChars="200"/>
        <w:outlineLvl w:val="0"/>
        <w:rPr>
          <w:rFonts w:ascii="宋体" w:hAnsi="宋体"/>
          <w:b/>
          <w:sz w:val="24"/>
        </w:rPr>
      </w:pPr>
      <w:r>
        <w:rPr>
          <w:rFonts w:ascii="宋体" w:hAnsi="宋体"/>
          <w:b/>
          <w:sz w:val="24"/>
        </w:rPr>
        <w:t>1.3 价款</w:t>
      </w:r>
      <w:bookmarkEnd w:id="78"/>
      <w:bookmarkEnd w:id="79"/>
      <w:bookmarkEnd w:id="80"/>
      <w:bookmarkEnd w:id="81"/>
      <w:bookmarkEnd w:id="82"/>
    </w:p>
    <w:p w14:paraId="5E998DD7">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569A517B">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229722A5">
      <w:pPr>
        <w:spacing w:line="560" w:lineRule="exact"/>
        <w:ind w:firstLine="480" w:firstLineChars="200"/>
        <w:rPr>
          <w:rFonts w:ascii="宋体" w:hAnsi="宋体"/>
          <w:sz w:val="24"/>
          <w:u w:val="single"/>
        </w:rPr>
      </w:pPr>
      <w:r>
        <w:rPr>
          <w:rFonts w:ascii="宋体" w:hAnsi="宋体"/>
          <w:sz w:val="24"/>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AD1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B54C20">
            <w:pPr>
              <w:pStyle w:val="622"/>
              <w:spacing w:line="560" w:lineRule="exact"/>
              <w:jc w:val="center"/>
              <w:rPr>
                <w:rFonts w:hAnsi="宋体"/>
                <w:sz w:val="24"/>
                <w:szCs w:val="24"/>
              </w:rPr>
            </w:pPr>
            <w:r>
              <w:rPr>
                <w:rFonts w:hAnsi="宋体"/>
                <w:sz w:val="24"/>
                <w:szCs w:val="24"/>
              </w:rPr>
              <w:t>序号</w:t>
            </w:r>
          </w:p>
        </w:tc>
        <w:tc>
          <w:tcPr>
            <w:tcW w:w="3402" w:type="dxa"/>
            <w:vAlign w:val="center"/>
          </w:tcPr>
          <w:p w14:paraId="7C6F6099">
            <w:pPr>
              <w:pStyle w:val="622"/>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3BF5C660">
            <w:pPr>
              <w:pStyle w:val="622"/>
              <w:spacing w:line="560" w:lineRule="exact"/>
              <w:jc w:val="center"/>
              <w:rPr>
                <w:rFonts w:hAnsi="宋体"/>
                <w:sz w:val="24"/>
                <w:szCs w:val="24"/>
              </w:rPr>
            </w:pPr>
            <w:r>
              <w:rPr>
                <w:rFonts w:hAnsi="宋体"/>
                <w:sz w:val="24"/>
                <w:szCs w:val="24"/>
              </w:rPr>
              <w:t>分项价格</w:t>
            </w:r>
          </w:p>
        </w:tc>
      </w:tr>
      <w:tr w14:paraId="4B8F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30FDC7">
            <w:pPr>
              <w:pStyle w:val="622"/>
              <w:spacing w:line="560" w:lineRule="exact"/>
              <w:ind w:firstLine="200"/>
              <w:jc w:val="center"/>
              <w:rPr>
                <w:rFonts w:hAnsi="宋体"/>
                <w:sz w:val="24"/>
                <w:szCs w:val="24"/>
              </w:rPr>
            </w:pPr>
          </w:p>
        </w:tc>
        <w:tc>
          <w:tcPr>
            <w:tcW w:w="3402" w:type="dxa"/>
            <w:vAlign w:val="center"/>
          </w:tcPr>
          <w:p w14:paraId="6759E5A7">
            <w:pPr>
              <w:pStyle w:val="622"/>
              <w:spacing w:line="560" w:lineRule="exact"/>
              <w:ind w:firstLine="200"/>
              <w:jc w:val="center"/>
              <w:rPr>
                <w:rFonts w:hAnsi="宋体"/>
                <w:sz w:val="24"/>
                <w:szCs w:val="24"/>
              </w:rPr>
            </w:pPr>
          </w:p>
        </w:tc>
        <w:tc>
          <w:tcPr>
            <w:tcW w:w="2552" w:type="dxa"/>
            <w:vAlign w:val="center"/>
          </w:tcPr>
          <w:p w14:paraId="43ACB852">
            <w:pPr>
              <w:pStyle w:val="622"/>
              <w:spacing w:line="560" w:lineRule="exact"/>
              <w:ind w:firstLine="200"/>
              <w:jc w:val="center"/>
              <w:rPr>
                <w:rFonts w:hAnsi="宋体"/>
                <w:sz w:val="24"/>
                <w:szCs w:val="24"/>
              </w:rPr>
            </w:pPr>
          </w:p>
        </w:tc>
      </w:tr>
      <w:tr w14:paraId="1C25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7D6660">
            <w:pPr>
              <w:pStyle w:val="622"/>
              <w:spacing w:line="560" w:lineRule="exact"/>
              <w:ind w:firstLine="200"/>
              <w:jc w:val="center"/>
              <w:rPr>
                <w:rFonts w:hAnsi="宋体"/>
                <w:sz w:val="24"/>
                <w:szCs w:val="24"/>
              </w:rPr>
            </w:pPr>
          </w:p>
        </w:tc>
        <w:tc>
          <w:tcPr>
            <w:tcW w:w="3402" w:type="dxa"/>
            <w:vAlign w:val="center"/>
          </w:tcPr>
          <w:p w14:paraId="3C128F31">
            <w:pPr>
              <w:pStyle w:val="622"/>
              <w:spacing w:line="560" w:lineRule="exact"/>
              <w:ind w:firstLine="200"/>
              <w:jc w:val="center"/>
              <w:rPr>
                <w:rFonts w:hAnsi="宋体"/>
                <w:sz w:val="24"/>
                <w:szCs w:val="24"/>
              </w:rPr>
            </w:pPr>
          </w:p>
        </w:tc>
        <w:tc>
          <w:tcPr>
            <w:tcW w:w="2552" w:type="dxa"/>
            <w:vAlign w:val="center"/>
          </w:tcPr>
          <w:p w14:paraId="2EB7C445">
            <w:pPr>
              <w:pStyle w:val="622"/>
              <w:spacing w:line="560" w:lineRule="exact"/>
              <w:ind w:firstLine="200"/>
              <w:jc w:val="center"/>
              <w:rPr>
                <w:rFonts w:hAnsi="宋体"/>
                <w:sz w:val="24"/>
                <w:szCs w:val="24"/>
              </w:rPr>
            </w:pPr>
          </w:p>
        </w:tc>
      </w:tr>
      <w:tr w14:paraId="6FBB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D5CDB5">
            <w:pPr>
              <w:pStyle w:val="622"/>
              <w:spacing w:line="560" w:lineRule="exact"/>
              <w:ind w:firstLine="200"/>
              <w:jc w:val="center"/>
              <w:rPr>
                <w:rFonts w:hAnsi="宋体"/>
                <w:sz w:val="24"/>
                <w:szCs w:val="24"/>
              </w:rPr>
            </w:pPr>
          </w:p>
        </w:tc>
        <w:tc>
          <w:tcPr>
            <w:tcW w:w="3402" w:type="dxa"/>
            <w:vAlign w:val="center"/>
          </w:tcPr>
          <w:p w14:paraId="1E4F80DF">
            <w:pPr>
              <w:pStyle w:val="622"/>
              <w:spacing w:line="560" w:lineRule="exact"/>
              <w:ind w:firstLine="200"/>
              <w:jc w:val="center"/>
              <w:rPr>
                <w:rFonts w:hAnsi="宋体"/>
                <w:sz w:val="24"/>
                <w:szCs w:val="24"/>
              </w:rPr>
            </w:pPr>
          </w:p>
        </w:tc>
        <w:tc>
          <w:tcPr>
            <w:tcW w:w="2552" w:type="dxa"/>
            <w:vAlign w:val="center"/>
          </w:tcPr>
          <w:p w14:paraId="33B9FEAB">
            <w:pPr>
              <w:pStyle w:val="622"/>
              <w:spacing w:line="560" w:lineRule="exact"/>
              <w:ind w:firstLine="200"/>
              <w:jc w:val="center"/>
              <w:rPr>
                <w:rFonts w:hAnsi="宋体"/>
                <w:sz w:val="24"/>
                <w:szCs w:val="24"/>
              </w:rPr>
            </w:pPr>
          </w:p>
        </w:tc>
      </w:tr>
      <w:tr w14:paraId="6A13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FAB0BA">
            <w:pPr>
              <w:pStyle w:val="622"/>
              <w:spacing w:line="560" w:lineRule="exact"/>
              <w:ind w:firstLine="200"/>
              <w:jc w:val="center"/>
              <w:rPr>
                <w:rFonts w:hAnsi="宋体"/>
                <w:sz w:val="24"/>
                <w:szCs w:val="24"/>
              </w:rPr>
            </w:pPr>
          </w:p>
        </w:tc>
        <w:tc>
          <w:tcPr>
            <w:tcW w:w="3402" w:type="dxa"/>
            <w:vAlign w:val="center"/>
          </w:tcPr>
          <w:p w14:paraId="26B1D596">
            <w:pPr>
              <w:pStyle w:val="622"/>
              <w:spacing w:line="560" w:lineRule="exact"/>
              <w:ind w:firstLine="200"/>
              <w:jc w:val="center"/>
              <w:rPr>
                <w:rFonts w:hAnsi="宋体"/>
                <w:sz w:val="24"/>
                <w:szCs w:val="24"/>
              </w:rPr>
            </w:pPr>
          </w:p>
        </w:tc>
        <w:tc>
          <w:tcPr>
            <w:tcW w:w="2552" w:type="dxa"/>
            <w:vAlign w:val="center"/>
          </w:tcPr>
          <w:p w14:paraId="56921A08">
            <w:pPr>
              <w:pStyle w:val="622"/>
              <w:spacing w:line="560" w:lineRule="exact"/>
              <w:ind w:firstLine="200"/>
              <w:jc w:val="center"/>
              <w:rPr>
                <w:rFonts w:hAnsi="宋体"/>
                <w:sz w:val="24"/>
                <w:szCs w:val="24"/>
              </w:rPr>
            </w:pPr>
          </w:p>
        </w:tc>
      </w:tr>
      <w:tr w14:paraId="139C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8109E92">
            <w:pPr>
              <w:pStyle w:val="622"/>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56A36F1A">
            <w:pPr>
              <w:pStyle w:val="622"/>
              <w:spacing w:line="560" w:lineRule="exact"/>
              <w:ind w:firstLine="200"/>
              <w:jc w:val="center"/>
              <w:rPr>
                <w:rFonts w:hAnsi="宋体"/>
                <w:sz w:val="24"/>
                <w:szCs w:val="24"/>
              </w:rPr>
            </w:pPr>
          </w:p>
        </w:tc>
      </w:tr>
    </w:tbl>
    <w:p w14:paraId="0F827C74">
      <w:pPr>
        <w:spacing w:line="560" w:lineRule="exact"/>
        <w:ind w:firstLine="480" w:firstLineChars="200"/>
        <w:rPr>
          <w:rFonts w:ascii="宋体" w:hAnsi="宋体"/>
          <w:sz w:val="24"/>
        </w:rPr>
      </w:pPr>
      <w:bookmarkStart w:id="83" w:name="_Toc26916"/>
      <w:bookmarkStart w:id="84" w:name="_Toc30506"/>
      <w:bookmarkStart w:id="85" w:name="_Toc3654"/>
      <w:bookmarkStart w:id="86" w:name="_Toc30158"/>
      <w:bookmarkStart w:id="87"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5AD2E11D">
      <w:pPr>
        <w:pStyle w:val="3"/>
        <w:numPr>
          <w:ilvl w:val="0"/>
          <w:numId w:val="0"/>
        </w:numPr>
        <w:ind w:leftChars="0"/>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83"/>
    <w:bookmarkEnd w:id="84"/>
    <w:bookmarkEnd w:id="85"/>
    <w:bookmarkEnd w:id="86"/>
    <w:bookmarkEnd w:id="87"/>
    <w:p w14:paraId="3A65767B">
      <w:pPr>
        <w:pStyle w:val="630"/>
        <w:spacing w:before="0" w:beforeAutospacing="0" w:after="0" w:afterAutospacing="0" w:line="360" w:lineRule="auto"/>
        <w:ind w:firstLine="480"/>
        <w:rPr>
          <w:b/>
        </w:rPr>
      </w:pPr>
      <w:bookmarkStart w:id="88" w:name="_Toc10340"/>
      <w:bookmarkStart w:id="89" w:name="_Toc1814"/>
      <w:bookmarkStart w:id="90" w:name="_Toc22618"/>
      <w:bookmarkStart w:id="91" w:name="_Toc31421"/>
      <w:bookmarkStart w:id="92" w:name="_Toc3625"/>
      <w:bookmarkStart w:id="93" w:name="_Toc11108"/>
      <w:bookmarkStart w:id="94" w:name="_Toc8772"/>
      <w:bookmarkStart w:id="95" w:name="_Toc4760"/>
      <w:r>
        <w:rPr>
          <w:rFonts w:hint="eastAsia"/>
          <w:b/>
        </w:rPr>
        <w:t>1.4履约保证金</w:t>
      </w:r>
    </w:p>
    <w:p w14:paraId="536283BB">
      <w:pPr>
        <w:pStyle w:val="630"/>
        <w:spacing w:before="0" w:beforeAutospacing="0" w:after="0" w:afterAutospacing="0" w:line="360" w:lineRule="auto"/>
        <w:ind w:firstLine="480"/>
      </w:pPr>
      <w:r>
        <w:rPr>
          <w:rFonts w:hint="eastAsia"/>
        </w:rPr>
        <w:t>乙方</w:t>
      </w:r>
      <w:r>
        <w:rPr>
          <w:rFonts w:hint="eastAsia"/>
          <w:u w:val="single"/>
        </w:rPr>
        <w:t xml:space="preserve"> </w:t>
      </w:r>
      <w:r>
        <w:rPr>
          <w:rFonts w:hint="eastAsia"/>
          <w:u w:val="single"/>
          <w:lang w:val="en-US" w:eastAsia="zh-CN"/>
        </w:rPr>
        <w:t>否</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3CB1F60">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w:t>
      </w:r>
      <w:r>
        <w:rPr>
          <w:rFonts w:hint="eastAsia" w:ascii="宋体" w:hAnsi="宋体" w:cs="宋体"/>
          <w:kern w:val="0"/>
          <w:sz w:val="24"/>
          <w:u w:val="single"/>
        </w:rPr>
        <w:t xml:space="preserve"> </w:t>
      </w:r>
      <w:r>
        <w:rPr>
          <w:rFonts w:hint="eastAsia" w:ascii="宋体" w:hAnsi="宋体" w:cs="宋体"/>
          <w:kern w:val="0"/>
          <w:sz w:val="24"/>
        </w:rPr>
        <w:t>%；</w:t>
      </w:r>
    </w:p>
    <w:p w14:paraId="083F76BF">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974FFE3">
      <w:pPr>
        <w:pStyle w:val="3"/>
        <w:numPr>
          <w:ilvl w:val="0"/>
          <w:numId w:val="0"/>
        </w:numPr>
        <w:tabs>
          <w:tab w:val="left" w:pos="0"/>
          <w:tab w:val="clear" w:pos="432"/>
        </w:tabs>
        <w:spacing w:line="560" w:lineRule="exact"/>
        <w:ind w:left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0C2EAE1">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A4BAB45">
      <w:pPr>
        <w:spacing w:line="560" w:lineRule="exact"/>
        <w:ind w:firstLine="482" w:firstLineChars="200"/>
        <w:outlineLvl w:val="0"/>
        <w:rPr>
          <w:rFonts w:ascii="宋体" w:hAnsi="宋体" w:cs="宋体"/>
          <w:b/>
          <w:sz w:val="24"/>
        </w:rPr>
      </w:pPr>
      <w:r>
        <w:rPr>
          <w:rFonts w:hint="eastAsia" w:ascii="宋体" w:hAnsi="宋体" w:cs="宋体"/>
          <w:b/>
          <w:sz w:val="24"/>
        </w:rPr>
        <w:t>1.5</w:t>
      </w:r>
      <w:bookmarkEnd w:id="88"/>
      <w:bookmarkEnd w:id="89"/>
      <w:bookmarkEnd w:id="90"/>
      <w:r>
        <w:rPr>
          <w:rFonts w:hint="eastAsia" w:ascii="宋体" w:hAnsi="宋体" w:cs="宋体"/>
          <w:b/>
          <w:sz w:val="24"/>
        </w:rPr>
        <w:t>预付款</w:t>
      </w:r>
    </w:p>
    <w:p w14:paraId="494F9C10">
      <w:pPr>
        <w:pStyle w:val="63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ACF038C">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077FB4F">
      <w:pPr>
        <w:pStyle w:val="63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29AC5B8">
      <w:pPr>
        <w:pStyle w:val="63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9D20788">
      <w:pPr>
        <w:pStyle w:val="630"/>
        <w:spacing w:before="0" w:beforeAutospacing="0" w:after="0" w:afterAutospacing="0" w:line="360" w:lineRule="auto"/>
        <w:ind w:firstLine="480"/>
        <w:rPr>
          <w:b/>
          <w:bCs/>
        </w:rPr>
      </w:pPr>
      <w:r>
        <w:rPr>
          <w:rFonts w:hint="eastAsia"/>
          <w:b/>
          <w:bCs/>
        </w:rPr>
        <w:t>1.6资金支付</w:t>
      </w:r>
    </w:p>
    <w:p w14:paraId="244BDC1D">
      <w:pPr>
        <w:pStyle w:val="63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08405DB">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3B64CAA">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91"/>
      <w:bookmarkEnd w:id="92"/>
      <w:bookmarkEnd w:id="93"/>
      <w:bookmarkEnd w:id="94"/>
      <w:bookmarkEnd w:id="95"/>
    </w:p>
    <w:p w14:paraId="0D8ECCFE">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7356CCB5">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64DABE9B">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C010928">
      <w:pPr>
        <w:spacing w:line="560" w:lineRule="exact"/>
        <w:ind w:firstLine="480" w:firstLineChars="200"/>
        <w:outlineLvl w:val="0"/>
        <w:rPr>
          <w:rFonts w:ascii="宋体" w:hAnsi="宋体"/>
          <w:bCs/>
          <w:sz w:val="24"/>
        </w:rPr>
      </w:pPr>
      <w:bookmarkStart w:id="96" w:name="_Toc2375"/>
      <w:bookmarkStart w:id="97" w:name="_Toc3079"/>
      <w:bookmarkStart w:id="98" w:name="_Toc5698"/>
      <w:bookmarkStart w:id="99" w:name="_Toc8586"/>
      <w:bookmarkStart w:id="100" w:name="_Toc24662"/>
      <w:r>
        <w:rPr>
          <w:rFonts w:hint="eastAsia" w:ascii="宋体" w:hAnsi="宋体"/>
          <w:bCs/>
          <w:sz w:val="24"/>
        </w:rPr>
        <w:t>1.7.4若服务</w:t>
      </w:r>
      <w:r>
        <w:rPr>
          <w:rFonts w:hint="eastAsia"/>
          <w:bCs/>
          <w:sz w:val="24"/>
        </w:rPr>
        <w:t>涉及货物的，则货物的：</w:t>
      </w:r>
    </w:p>
    <w:p w14:paraId="4826462F">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2500730C">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575F6E8">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0508D993">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96"/>
      <w:bookmarkEnd w:id="97"/>
      <w:bookmarkEnd w:id="98"/>
      <w:bookmarkEnd w:id="99"/>
      <w:bookmarkEnd w:id="100"/>
    </w:p>
    <w:p w14:paraId="5DE7625E">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206414E6">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11C4A90">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0EE29307">
      <w:pPr>
        <w:spacing w:line="560" w:lineRule="exact"/>
        <w:ind w:firstLine="480" w:firstLineChars="200"/>
        <w:rPr>
          <w:rFonts w:ascii="宋体" w:hAnsi="宋体" w:cs="宋体"/>
          <w:sz w:val="24"/>
        </w:rPr>
      </w:pPr>
      <w:bookmarkStart w:id="101" w:name="_Toc9497"/>
      <w:bookmarkStart w:id="102" w:name="_Toc30329"/>
      <w:bookmarkStart w:id="103" w:name="_Toc26807"/>
      <w:bookmarkStart w:id="104" w:name="_Toc32454"/>
      <w:bookmarkStart w:id="105"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34E7386">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7686C43">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4D9BEBE">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101"/>
    <w:bookmarkEnd w:id="102"/>
    <w:bookmarkEnd w:id="103"/>
    <w:bookmarkEnd w:id="104"/>
    <w:bookmarkEnd w:id="105"/>
    <w:p w14:paraId="5A03725D">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5C6AFA53">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2</w:t>
      </w:r>
      <w:r>
        <w:rPr>
          <w:rFonts w:hint="eastAsia" w:ascii="宋体" w:hAnsi="宋体" w:cs="宋体"/>
          <w:b/>
          <w:i/>
          <w:sz w:val="24"/>
          <w:u w:val="single"/>
        </w:rPr>
        <w:t xml:space="preserve">  </w:t>
      </w:r>
      <w:r>
        <w:rPr>
          <w:rFonts w:hint="eastAsia" w:ascii="宋体" w:hAnsi="宋体" w:cs="宋体"/>
          <w:sz w:val="24"/>
        </w:rPr>
        <w:t>条款规定的方式解决：</w:t>
      </w:r>
    </w:p>
    <w:p w14:paraId="2B7A085D">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6A44CE52">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1503C1D2">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642081E7">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284C427B">
      <w:pPr>
        <w:autoSpaceDE w:val="0"/>
        <w:autoSpaceDN w:val="0"/>
        <w:spacing w:line="560" w:lineRule="exact"/>
        <w:rPr>
          <w:rFonts w:ascii="宋体" w:hAnsi="宋体"/>
          <w:sz w:val="24"/>
          <w:lang w:val="zh-CN"/>
        </w:rPr>
      </w:pPr>
    </w:p>
    <w:p w14:paraId="083A6C7C">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36E32D1C">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5E98E7A7">
      <w:pPr>
        <w:autoSpaceDE w:val="0"/>
        <w:autoSpaceDN w:val="0"/>
        <w:spacing w:line="560" w:lineRule="exact"/>
        <w:rPr>
          <w:rFonts w:ascii="宋体" w:hAnsi="宋体"/>
          <w:sz w:val="24"/>
          <w:lang w:val="zh-CN"/>
        </w:rPr>
      </w:pPr>
    </w:p>
    <w:p w14:paraId="07C7B88B">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72AA48A3">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2C9464AB">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32EB6095">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34FA36E0">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060D7748">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4F7EDB45">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7A818E06">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502D4101">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0FD62BFF">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7E58AAC">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51A998B7">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593D65CC">
      <w:pPr>
        <w:widowControl/>
        <w:spacing w:line="560" w:lineRule="exact"/>
        <w:jc w:val="left"/>
        <w:rPr>
          <w:rFonts w:ascii="宋体" w:hAnsi="宋体"/>
          <w:b/>
          <w:sz w:val="24"/>
        </w:rPr>
      </w:pPr>
    </w:p>
    <w:p w14:paraId="72F02828">
      <w:pPr>
        <w:widowControl/>
        <w:adjustRightInd/>
        <w:jc w:val="left"/>
        <w:rPr>
          <w:rFonts w:ascii="宋体" w:hAnsi="宋体"/>
          <w:b/>
          <w:sz w:val="24"/>
        </w:rPr>
      </w:pPr>
      <w:r>
        <w:rPr>
          <w:rFonts w:ascii="宋体" w:hAnsi="宋体"/>
          <w:b/>
        </w:rPr>
        <w:br w:type="page"/>
      </w:r>
    </w:p>
    <w:p w14:paraId="0D118D6A">
      <w:pPr>
        <w:pStyle w:val="282"/>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5B0B6FF8">
      <w:pPr>
        <w:spacing w:line="560" w:lineRule="exact"/>
        <w:ind w:firstLine="482" w:firstLineChars="200"/>
        <w:outlineLvl w:val="0"/>
        <w:rPr>
          <w:rFonts w:ascii="宋体" w:hAnsi="宋体"/>
          <w:b/>
          <w:sz w:val="24"/>
        </w:rPr>
      </w:pPr>
      <w:bookmarkStart w:id="106" w:name="_Toc14021"/>
      <w:bookmarkStart w:id="107" w:name="_Toc25079"/>
      <w:bookmarkStart w:id="108" w:name="_Toc5228"/>
      <w:bookmarkStart w:id="109" w:name="_Toc19680"/>
      <w:bookmarkStart w:id="110" w:name="_Toc31297"/>
      <w:r>
        <w:rPr>
          <w:rFonts w:ascii="宋体" w:hAnsi="宋体"/>
          <w:b/>
          <w:sz w:val="24"/>
        </w:rPr>
        <w:t>2.1 定义</w:t>
      </w:r>
      <w:bookmarkEnd w:id="106"/>
      <w:bookmarkEnd w:id="107"/>
      <w:bookmarkEnd w:id="108"/>
      <w:bookmarkEnd w:id="109"/>
      <w:bookmarkEnd w:id="110"/>
    </w:p>
    <w:p w14:paraId="72A17AFA">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EAA8BAC">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30E3DA95">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3F47C7DB">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6DF29B93">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8DE83F1">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8B01036">
      <w:pPr>
        <w:spacing w:line="560" w:lineRule="exact"/>
        <w:ind w:firstLine="480" w:firstLineChars="200"/>
        <w:rPr>
          <w:rFonts w:ascii="宋体" w:hAnsi="宋体"/>
          <w:sz w:val="24"/>
        </w:rPr>
      </w:pPr>
      <w:r>
        <w:rPr>
          <w:rFonts w:ascii="宋体" w:hAnsi="宋体"/>
          <w:sz w:val="24"/>
        </w:rPr>
        <w:t>2.1.6 “现场”系指合同约定提供服务的地点。</w:t>
      </w:r>
    </w:p>
    <w:p w14:paraId="4009B9B3">
      <w:pPr>
        <w:spacing w:line="560" w:lineRule="exact"/>
        <w:ind w:firstLine="482" w:firstLineChars="200"/>
        <w:outlineLvl w:val="0"/>
        <w:rPr>
          <w:rFonts w:ascii="宋体" w:hAnsi="宋体"/>
          <w:b/>
          <w:sz w:val="24"/>
        </w:rPr>
      </w:pPr>
      <w:bookmarkStart w:id="111" w:name="_Toc23289"/>
      <w:bookmarkStart w:id="112" w:name="_Toc3769"/>
      <w:bookmarkStart w:id="113" w:name="_Toc16752"/>
      <w:bookmarkStart w:id="114" w:name="_Toc31402"/>
      <w:bookmarkStart w:id="115" w:name="_Toc19539"/>
      <w:r>
        <w:rPr>
          <w:rFonts w:ascii="宋体" w:hAnsi="宋体"/>
          <w:b/>
          <w:sz w:val="24"/>
        </w:rPr>
        <w:t>2.2 技术规范</w:t>
      </w:r>
      <w:bookmarkEnd w:id="111"/>
      <w:bookmarkEnd w:id="112"/>
      <w:bookmarkEnd w:id="113"/>
      <w:bookmarkEnd w:id="114"/>
      <w:bookmarkEnd w:id="115"/>
    </w:p>
    <w:p w14:paraId="5EFB2EBE">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1C0C239">
      <w:pPr>
        <w:spacing w:line="560" w:lineRule="exact"/>
        <w:ind w:firstLine="482" w:firstLineChars="200"/>
        <w:outlineLvl w:val="0"/>
        <w:rPr>
          <w:rFonts w:ascii="宋体" w:hAnsi="宋体"/>
          <w:b/>
          <w:sz w:val="24"/>
        </w:rPr>
      </w:pPr>
      <w:bookmarkStart w:id="116" w:name="_Toc12412"/>
      <w:bookmarkStart w:id="117" w:name="_Toc4133"/>
      <w:bookmarkStart w:id="118" w:name="_Toc9161"/>
      <w:bookmarkStart w:id="119" w:name="_Toc13673"/>
      <w:bookmarkStart w:id="120" w:name="_Toc27945"/>
      <w:r>
        <w:rPr>
          <w:rFonts w:ascii="宋体" w:hAnsi="宋体"/>
          <w:b/>
          <w:sz w:val="24"/>
        </w:rPr>
        <w:t>2.3 知识产权</w:t>
      </w:r>
      <w:bookmarkEnd w:id="116"/>
      <w:bookmarkEnd w:id="117"/>
      <w:bookmarkEnd w:id="118"/>
      <w:bookmarkEnd w:id="119"/>
      <w:bookmarkEnd w:id="120"/>
    </w:p>
    <w:p w14:paraId="0342FD1F">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1620748E">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25E37AA9">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EEDE2AF">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793DEC7E">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30C93DED">
      <w:pPr>
        <w:spacing w:line="560" w:lineRule="exact"/>
        <w:ind w:firstLine="482" w:firstLineChars="200"/>
        <w:outlineLvl w:val="0"/>
        <w:rPr>
          <w:rFonts w:ascii="宋体" w:hAnsi="宋体"/>
          <w:b/>
          <w:sz w:val="24"/>
        </w:rPr>
      </w:pPr>
      <w:bookmarkStart w:id="121" w:name="_Toc31233"/>
      <w:bookmarkStart w:id="122" w:name="_Toc26555"/>
      <w:bookmarkStart w:id="123" w:name="_Toc32670"/>
      <w:bookmarkStart w:id="124" w:name="_Toc22011"/>
      <w:bookmarkStart w:id="125" w:name="_Toc15447"/>
      <w:r>
        <w:rPr>
          <w:rFonts w:ascii="宋体" w:hAnsi="宋体"/>
          <w:b/>
          <w:sz w:val="24"/>
        </w:rPr>
        <w:t>2.5 结算方式和付款条件</w:t>
      </w:r>
      <w:bookmarkEnd w:id="121"/>
      <w:bookmarkEnd w:id="122"/>
      <w:bookmarkEnd w:id="123"/>
      <w:bookmarkEnd w:id="124"/>
      <w:bookmarkEnd w:id="125"/>
    </w:p>
    <w:p w14:paraId="23C4712E">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5F72484E">
      <w:pPr>
        <w:spacing w:line="560" w:lineRule="exact"/>
        <w:ind w:firstLine="482" w:firstLineChars="200"/>
        <w:outlineLvl w:val="0"/>
        <w:rPr>
          <w:rFonts w:ascii="宋体" w:hAnsi="宋体"/>
          <w:b/>
          <w:sz w:val="24"/>
        </w:rPr>
      </w:pPr>
      <w:bookmarkStart w:id="126" w:name="_Toc13154"/>
      <w:bookmarkStart w:id="127" w:name="_Toc30507"/>
      <w:bookmarkStart w:id="128" w:name="_Toc16163"/>
      <w:bookmarkStart w:id="129" w:name="_Toc13467"/>
      <w:bookmarkStart w:id="130" w:name="_Toc18990"/>
      <w:r>
        <w:rPr>
          <w:rFonts w:ascii="宋体" w:hAnsi="宋体"/>
          <w:b/>
          <w:sz w:val="24"/>
        </w:rPr>
        <w:t>2.6 技术资料和保密义务</w:t>
      </w:r>
      <w:bookmarkEnd w:id="126"/>
      <w:bookmarkEnd w:id="127"/>
      <w:bookmarkEnd w:id="128"/>
      <w:bookmarkEnd w:id="129"/>
      <w:bookmarkEnd w:id="130"/>
    </w:p>
    <w:p w14:paraId="1CA06928">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6E8B8FA9">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648D5E20">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5CD13C74">
      <w:pPr>
        <w:spacing w:line="560" w:lineRule="exact"/>
        <w:ind w:firstLine="482" w:firstLineChars="200"/>
        <w:outlineLvl w:val="0"/>
        <w:rPr>
          <w:rFonts w:ascii="宋体" w:hAnsi="宋体"/>
          <w:b/>
          <w:sz w:val="24"/>
        </w:rPr>
      </w:pPr>
      <w:bookmarkStart w:id="131" w:name="_Toc19069"/>
      <w:r>
        <w:rPr>
          <w:rFonts w:ascii="宋体" w:hAnsi="宋体"/>
          <w:b/>
          <w:sz w:val="24"/>
        </w:rPr>
        <w:t xml:space="preserve">2.7 </w:t>
      </w:r>
      <w:r>
        <w:rPr>
          <w:rFonts w:hint="eastAsia" w:ascii="宋体" w:hAnsi="宋体"/>
          <w:b/>
          <w:sz w:val="24"/>
        </w:rPr>
        <w:t>质量保证</w:t>
      </w:r>
      <w:bookmarkEnd w:id="131"/>
    </w:p>
    <w:p w14:paraId="37BE16AE">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7986BA17">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247B7FCF">
      <w:pPr>
        <w:spacing w:line="560" w:lineRule="exact"/>
        <w:ind w:firstLine="482" w:firstLineChars="200"/>
        <w:outlineLvl w:val="0"/>
        <w:rPr>
          <w:rFonts w:ascii="宋体" w:hAnsi="宋体"/>
          <w:b/>
          <w:sz w:val="24"/>
        </w:rPr>
      </w:pPr>
      <w:bookmarkStart w:id="132" w:name="_Toc22267"/>
      <w:r>
        <w:rPr>
          <w:rFonts w:ascii="宋体" w:hAnsi="宋体"/>
          <w:b/>
          <w:sz w:val="24"/>
        </w:rPr>
        <w:t xml:space="preserve">2.8 </w:t>
      </w:r>
      <w:r>
        <w:rPr>
          <w:rFonts w:hint="eastAsia" w:ascii="宋体" w:hAnsi="宋体"/>
          <w:b/>
          <w:sz w:val="24"/>
        </w:rPr>
        <w:t>延迟履行</w:t>
      </w:r>
      <w:bookmarkEnd w:id="132"/>
    </w:p>
    <w:p w14:paraId="3AEF7446">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7440FFD4">
      <w:pPr>
        <w:spacing w:line="560" w:lineRule="exact"/>
        <w:ind w:firstLine="482" w:firstLineChars="200"/>
        <w:outlineLvl w:val="0"/>
        <w:rPr>
          <w:rFonts w:ascii="宋体" w:hAnsi="宋体"/>
          <w:b/>
          <w:sz w:val="24"/>
        </w:rPr>
      </w:pPr>
      <w:bookmarkStart w:id="133" w:name="_Toc10611"/>
      <w:r>
        <w:rPr>
          <w:rFonts w:ascii="宋体" w:hAnsi="宋体"/>
          <w:b/>
          <w:sz w:val="24"/>
        </w:rPr>
        <w:t xml:space="preserve">2.9 </w:t>
      </w:r>
      <w:r>
        <w:rPr>
          <w:rFonts w:hint="eastAsia" w:ascii="宋体" w:hAnsi="宋体"/>
          <w:b/>
          <w:sz w:val="24"/>
        </w:rPr>
        <w:t>合同变更</w:t>
      </w:r>
      <w:bookmarkEnd w:id="133"/>
    </w:p>
    <w:p w14:paraId="32C5523E">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449231A">
      <w:pPr>
        <w:spacing w:line="560" w:lineRule="exact"/>
        <w:ind w:firstLine="482" w:firstLineChars="200"/>
        <w:outlineLvl w:val="0"/>
        <w:rPr>
          <w:rFonts w:ascii="宋体" w:hAnsi="宋体"/>
          <w:b/>
          <w:sz w:val="24"/>
        </w:rPr>
      </w:pPr>
      <w:bookmarkStart w:id="134" w:name="_Toc26689"/>
      <w:bookmarkStart w:id="135" w:name="_Toc21830"/>
      <w:bookmarkStart w:id="136" w:name="_Toc23368"/>
      <w:bookmarkStart w:id="137" w:name="_Toc10663"/>
      <w:bookmarkStart w:id="138" w:name="_Toc42"/>
      <w:r>
        <w:rPr>
          <w:rFonts w:ascii="宋体" w:hAnsi="宋体"/>
          <w:b/>
          <w:sz w:val="24"/>
        </w:rPr>
        <w:t>2.10 合同转让和分包</w:t>
      </w:r>
      <w:bookmarkEnd w:id="134"/>
      <w:bookmarkEnd w:id="135"/>
      <w:bookmarkEnd w:id="136"/>
      <w:bookmarkEnd w:id="137"/>
      <w:bookmarkEnd w:id="138"/>
    </w:p>
    <w:p w14:paraId="07DAD5BD">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35BD765">
      <w:pPr>
        <w:spacing w:line="560" w:lineRule="exact"/>
        <w:ind w:firstLine="482" w:firstLineChars="200"/>
        <w:outlineLvl w:val="0"/>
        <w:rPr>
          <w:rFonts w:ascii="宋体" w:hAnsi="宋体"/>
          <w:b/>
          <w:sz w:val="24"/>
        </w:rPr>
      </w:pPr>
      <w:bookmarkStart w:id="139" w:name="_Toc32494"/>
      <w:bookmarkStart w:id="140" w:name="_Toc4720"/>
      <w:bookmarkStart w:id="141" w:name="_Toc25571"/>
      <w:bookmarkStart w:id="142" w:name="_Toc26633"/>
      <w:bookmarkStart w:id="143" w:name="_Toc14371"/>
      <w:r>
        <w:rPr>
          <w:rFonts w:ascii="宋体" w:hAnsi="宋体"/>
          <w:b/>
          <w:sz w:val="24"/>
        </w:rPr>
        <w:t>2.11 不可抗力</w:t>
      </w:r>
      <w:bookmarkEnd w:id="139"/>
      <w:bookmarkEnd w:id="140"/>
      <w:bookmarkEnd w:id="141"/>
      <w:bookmarkEnd w:id="142"/>
      <w:bookmarkEnd w:id="143"/>
    </w:p>
    <w:p w14:paraId="7661E15A">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2016627C">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9C92241">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57C87174">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42EA7D3">
      <w:pPr>
        <w:spacing w:line="560" w:lineRule="exact"/>
        <w:ind w:firstLine="482" w:firstLineChars="200"/>
        <w:outlineLvl w:val="0"/>
        <w:rPr>
          <w:rFonts w:ascii="宋体" w:hAnsi="宋体"/>
          <w:b/>
          <w:sz w:val="24"/>
        </w:rPr>
      </w:pPr>
      <w:bookmarkStart w:id="144" w:name="_Toc24465"/>
      <w:bookmarkStart w:id="145" w:name="_Toc3638"/>
      <w:bookmarkStart w:id="146" w:name="_Toc25783"/>
      <w:bookmarkStart w:id="147" w:name="_Toc23854"/>
      <w:bookmarkStart w:id="148" w:name="_Toc14115"/>
      <w:r>
        <w:rPr>
          <w:rFonts w:ascii="宋体" w:hAnsi="宋体"/>
          <w:b/>
          <w:sz w:val="24"/>
        </w:rPr>
        <w:t>2.12 税费</w:t>
      </w:r>
      <w:bookmarkEnd w:id="144"/>
      <w:bookmarkEnd w:id="145"/>
      <w:bookmarkEnd w:id="146"/>
      <w:bookmarkEnd w:id="147"/>
      <w:bookmarkEnd w:id="148"/>
    </w:p>
    <w:p w14:paraId="6DF85383">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2D75C54F">
      <w:pPr>
        <w:spacing w:line="560" w:lineRule="exact"/>
        <w:ind w:firstLine="482" w:firstLineChars="200"/>
        <w:outlineLvl w:val="0"/>
        <w:rPr>
          <w:rFonts w:ascii="宋体" w:hAnsi="宋体"/>
          <w:b/>
          <w:sz w:val="24"/>
        </w:rPr>
      </w:pPr>
      <w:bookmarkStart w:id="149" w:name="_Toc25525"/>
      <w:bookmarkStart w:id="150" w:name="_Toc14814"/>
      <w:bookmarkStart w:id="151" w:name="_Toc30105"/>
      <w:bookmarkStart w:id="152" w:name="_Toc7315"/>
      <w:bookmarkStart w:id="153" w:name="_Toc26883"/>
      <w:r>
        <w:rPr>
          <w:rFonts w:ascii="宋体" w:hAnsi="宋体"/>
          <w:b/>
          <w:sz w:val="24"/>
        </w:rPr>
        <w:t>2.13 乙方破产</w:t>
      </w:r>
      <w:bookmarkEnd w:id="149"/>
      <w:bookmarkEnd w:id="150"/>
      <w:bookmarkEnd w:id="151"/>
      <w:bookmarkEnd w:id="152"/>
      <w:bookmarkEnd w:id="153"/>
    </w:p>
    <w:p w14:paraId="72534559">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5BD541F7">
      <w:pPr>
        <w:spacing w:line="560" w:lineRule="exact"/>
        <w:ind w:firstLine="482" w:firstLineChars="200"/>
        <w:outlineLvl w:val="0"/>
        <w:rPr>
          <w:rFonts w:ascii="宋体" w:hAnsi="宋体"/>
          <w:b/>
          <w:sz w:val="24"/>
        </w:rPr>
      </w:pPr>
      <w:bookmarkStart w:id="154" w:name="_Toc2016"/>
      <w:bookmarkStart w:id="155" w:name="_Toc23323"/>
      <w:bookmarkStart w:id="156" w:name="_Toc1123"/>
      <w:r>
        <w:rPr>
          <w:rFonts w:ascii="宋体" w:hAnsi="宋体"/>
          <w:b/>
          <w:sz w:val="24"/>
        </w:rPr>
        <w:t>2.14 合同中止、终止</w:t>
      </w:r>
      <w:bookmarkEnd w:id="154"/>
      <w:bookmarkEnd w:id="155"/>
      <w:bookmarkEnd w:id="156"/>
    </w:p>
    <w:p w14:paraId="4F97F0B5">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10FFD1E6">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A6F9AC7">
      <w:pPr>
        <w:spacing w:line="560" w:lineRule="exact"/>
        <w:ind w:firstLine="482" w:firstLineChars="200"/>
        <w:outlineLvl w:val="0"/>
        <w:rPr>
          <w:rFonts w:ascii="宋体" w:hAnsi="宋体"/>
          <w:b/>
          <w:sz w:val="24"/>
        </w:rPr>
      </w:pPr>
      <w:bookmarkStart w:id="157" w:name="_Toc14525"/>
      <w:bookmarkStart w:id="158" w:name="_Toc1969"/>
      <w:bookmarkStart w:id="159" w:name="_Toc17363"/>
      <w:r>
        <w:rPr>
          <w:rFonts w:ascii="宋体" w:hAnsi="宋体"/>
          <w:b/>
          <w:sz w:val="24"/>
        </w:rPr>
        <w:t>2.15 检验和验收</w:t>
      </w:r>
      <w:bookmarkEnd w:id="157"/>
      <w:bookmarkEnd w:id="158"/>
      <w:bookmarkEnd w:id="159"/>
    </w:p>
    <w:p w14:paraId="281DF6E1">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083B75A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166EEFC">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43EB0DEA">
      <w:pPr>
        <w:spacing w:line="560" w:lineRule="exact"/>
        <w:ind w:firstLine="482" w:firstLineChars="200"/>
        <w:outlineLvl w:val="0"/>
        <w:rPr>
          <w:rFonts w:ascii="宋体" w:hAnsi="宋体"/>
          <w:b/>
          <w:sz w:val="24"/>
        </w:rPr>
      </w:pPr>
      <w:bookmarkStart w:id="160" w:name="_Toc25198"/>
      <w:bookmarkStart w:id="161" w:name="_Toc31892"/>
      <w:bookmarkStart w:id="162" w:name="_Toc2308"/>
      <w:bookmarkStart w:id="163" w:name="_Toc12666"/>
      <w:bookmarkStart w:id="164" w:name="_Toc9808"/>
      <w:r>
        <w:rPr>
          <w:rFonts w:ascii="宋体" w:hAnsi="宋体"/>
          <w:b/>
          <w:sz w:val="24"/>
        </w:rPr>
        <w:t>2.16 通知和送达</w:t>
      </w:r>
      <w:bookmarkEnd w:id="160"/>
      <w:bookmarkEnd w:id="161"/>
      <w:bookmarkEnd w:id="162"/>
      <w:bookmarkEnd w:id="163"/>
      <w:bookmarkEnd w:id="164"/>
    </w:p>
    <w:p w14:paraId="156B2924">
      <w:pPr>
        <w:spacing w:line="560" w:lineRule="exact"/>
        <w:ind w:firstLine="480" w:firstLineChars="200"/>
        <w:rPr>
          <w:rFonts w:ascii="宋体" w:hAnsi="宋体"/>
          <w:sz w:val="24"/>
        </w:rPr>
      </w:pPr>
      <w:bookmarkStart w:id="165" w:name="_Toc18401"/>
      <w:bookmarkStart w:id="166"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BC616DB">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65"/>
      <w:bookmarkEnd w:id="166"/>
    </w:p>
    <w:p w14:paraId="62132805">
      <w:pPr>
        <w:spacing w:line="560" w:lineRule="exact"/>
        <w:ind w:firstLine="482" w:firstLineChars="200"/>
        <w:outlineLvl w:val="0"/>
        <w:rPr>
          <w:rFonts w:ascii="宋体" w:hAnsi="宋体"/>
          <w:b/>
          <w:sz w:val="24"/>
        </w:rPr>
      </w:pPr>
      <w:bookmarkStart w:id="167" w:name="_Toc27644"/>
      <w:bookmarkStart w:id="168" w:name="_Toc20808"/>
      <w:bookmarkStart w:id="169" w:name="_Toc5063"/>
      <w:bookmarkStart w:id="170" w:name="_Toc12254"/>
      <w:bookmarkStart w:id="171"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67"/>
      <w:bookmarkEnd w:id="168"/>
      <w:bookmarkEnd w:id="169"/>
      <w:bookmarkEnd w:id="170"/>
      <w:bookmarkEnd w:id="171"/>
    </w:p>
    <w:p w14:paraId="195C2E18">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2800872D">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5B1D1713">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6F4C9960">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4CCBB8B">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26F26B67">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1A069DAD">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6CEC25D6">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B403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B6736FD">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0E4D7F86">
            <w:pPr>
              <w:spacing w:line="360" w:lineRule="auto"/>
              <w:jc w:val="center"/>
              <w:rPr>
                <w:rFonts w:ascii="宋体" w:hAnsi="宋体" w:cs="宋体"/>
                <w:b/>
                <w:sz w:val="24"/>
              </w:rPr>
            </w:pPr>
            <w:r>
              <w:rPr>
                <w:rFonts w:hint="eastAsia" w:ascii="宋体" w:hAnsi="宋体" w:cs="宋体"/>
                <w:b/>
                <w:sz w:val="24"/>
              </w:rPr>
              <w:t>约定内容</w:t>
            </w:r>
          </w:p>
        </w:tc>
      </w:tr>
      <w:tr w14:paraId="3779A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20FC3A">
            <w:pPr>
              <w:spacing w:line="360" w:lineRule="auto"/>
              <w:rPr>
                <w:rFonts w:ascii="宋体" w:hAnsi="宋体" w:cs="宋体"/>
                <w:sz w:val="24"/>
              </w:rPr>
            </w:pPr>
            <w:r>
              <w:rPr>
                <w:rFonts w:hint="eastAsia" w:ascii="宋体" w:hAnsi="宋体" w:cs="宋体"/>
                <w:sz w:val="24"/>
              </w:rPr>
              <w:t>1.3.2</w:t>
            </w:r>
          </w:p>
        </w:tc>
        <w:tc>
          <w:tcPr>
            <w:tcW w:w="4464" w:type="pct"/>
            <w:vAlign w:val="center"/>
          </w:tcPr>
          <w:p w14:paraId="0F8EF798">
            <w:pPr>
              <w:spacing w:line="360" w:lineRule="auto"/>
              <w:rPr>
                <w:rFonts w:ascii="宋体" w:hAnsi="宋体" w:cs="宋体"/>
                <w:sz w:val="24"/>
              </w:rPr>
            </w:pPr>
          </w:p>
        </w:tc>
      </w:tr>
      <w:tr w14:paraId="667F6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F466AA">
            <w:pPr>
              <w:spacing w:line="360" w:lineRule="auto"/>
              <w:rPr>
                <w:rFonts w:ascii="宋体" w:hAnsi="宋体" w:cs="宋体"/>
                <w:sz w:val="24"/>
              </w:rPr>
            </w:pPr>
            <w:r>
              <w:rPr>
                <w:rFonts w:hint="eastAsia" w:ascii="宋体" w:hAnsi="宋体" w:cs="宋体"/>
                <w:sz w:val="24"/>
              </w:rPr>
              <w:t>1.4.2</w:t>
            </w:r>
          </w:p>
        </w:tc>
        <w:tc>
          <w:tcPr>
            <w:tcW w:w="4464" w:type="pct"/>
            <w:vAlign w:val="center"/>
          </w:tcPr>
          <w:p w14:paraId="69F18903">
            <w:pPr>
              <w:spacing w:line="360" w:lineRule="auto"/>
              <w:rPr>
                <w:rFonts w:ascii="宋体" w:hAnsi="宋体" w:cs="宋体"/>
                <w:sz w:val="24"/>
              </w:rPr>
            </w:pPr>
          </w:p>
        </w:tc>
      </w:tr>
      <w:tr w14:paraId="70AF8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E8DAFE">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35055FC2">
            <w:pPr>
              <w:spacing w:line="360" w:lineRule="auto"/>
              <w:rPr>
                <w:rFonts w:ascii="宋体" w:hAnsi="宋体" w:cs="宋体"/>
                <w:sz w:val="24"/>
              </w:rPr>
            </w:pPr>
          </w:p>
        </w:tc>
      </w:tr>
      <w:tr w14:paraId="2B62E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E9DCF1">
            <w:pPr>
              <w:spacing w:line="360" w:lineRule="auto"/>
              <w:rPr>
                <w:rFonts w:ascii="宋体" w:hAnsi="宋体" w:cs="宋体"/>
                <w:sz w:val="24"/>
              </w:rPr>
            </w:pPr>
            <w:r>
              <w:rPr>
                <w:rFonts w:hint="eastAsia" w:ascii="宋体" w:hAnsi="宋体" w:cs="宋体"/>
                <w:sz w:val="24"/>
              </w:rPr>
              <w:t>1.5.2</w:t>
            </w:r>
          </w:p>
        </w:tc>
        <w:tc>
          <w:tcPr>
            <w:tcW w:w="4464" w:type="pct"/>
            <w:vAlign w:val="center"/>
          </w:tcPr>
          <w:p w14:paraId="30907A60">
            <w:pPr>
              <w:spacing w:line="360" w:lineRule="auto"/>
              <w:rPr>
                <w:rFonts w:ascii="宋体" w:hAnsi="宋体" w:cs="宋体"/>
                <w:sz w:val="24"/>
              </w:rPr>
            </w:pPr>
          </w:p>
        </w:tc>
      </w:tr>
      <w:tr w14:paraId="5E6AF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384CF1">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637A7381">
            <w:pPr>
              <w:spacing w:line="360" w:lineRule="auto"/>
              <w:rPr>
                <w:rFonts w:ascii="宋体" w:hAnsi="宋体" w:cs="宋体"/>
                <w:sz w:val="24"/>
              </w:rPr>
            </w:pPr>
          </w:p>
        </w:tc>
      </w:tr>
      <w:tr w14:paraId="4CC22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A0C135">
            <w:pPr>
              <w:spacing w:line="360" w:lineRule="auto"/>
              <w:rPr>
                <w:rFonts w:ascii="宋体" w:hAnsi="宋体" w:cs="宋体"/>
                <w:sz w:val="24"/>
              </w:rPr>
            </w:pPr>
            <w:r>
              <w:rPr>
                <w:rFonts w:hint="eastAsia" w:ascii="宋体" w:hAnsi="宋体" w:cs="宋体"/>
                <w:sz w:val="24"/>
              </w:rPr>
              <w:t>1.6.2</w:t>
            </w:r>
          </w:p>
        </w:tc>
        <w:tc>
          <w:tcPr>
            <w:tcW w:w="4464" w:type="pct"/>
            <w:vAlign w:val="center"/>
          </w:tcPr>
          <w:p w14:paraId="5C757059">
            <w:pPr>
              <w:spacing w:line="360" w:lineRule="auto"/>
              <w:rPr>
                <w:rFonts w:ascii="宋体" w:hAnsi="宋体" w:cs="宋体"/>
                <w:sz w:val="24"/>
              </w:rPr>
            </w:pPr>
          </w:p>
        </w:tc>
      </w:tr>
      <w:tr w14:paraId="4F308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57DA42">
            <w:pPr>
              <w:spacing w:line="360" w:lineRule="auto"/>
              <w:rPr>
                <w:rFonts w:ascii="宋体" w:hAnsi="宋体" w:cs="宋体"/>
                <w:sz w:val="24"/>
              </w:rPr>
            </w:pPr>
            <w:r>
              <w:rPr>
                <w:rFonts w:hint="eastAsia" w:ascii="宋体" w:hAnsi="宋体" w:cs="宋体"/>
                <w:sz w:val="24"/>
              </w:rPr>
              <w:t>1.7.1</w:t>
            </w:r>
          </w:p>
        </w:tc>
        <w:tc>
          <w:tcPr>
            <w:tcW w:w="4464" w:type="pct"/>
            <w:vAlign w:val="center"/>
          </w:tcPr>
          <w:p w14:paraId="14C08D40">
            <w:pPr>
              <w:spacing w:line="360" w:lineRule="auto"/>
              <w:rPr>
                <w:rFonts w:ascii="宋体" w:hAnsi="宋体" w:cs="宋体"/>
                <w:sz w:val="24"/>
              </w:rPr>
            </w:pPr>
          </w:p>
        </w:tc>
      </w:tr>
      <w:tr w14:paraId="74806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9C99A0">
            <w:pPr>
              <w:spacing w:line="360" w:lineRule="auto"/>
              <w:rPr>
                <w:rFonts w:ascii="宋体" w:hAnsi="宋体" w:cs="宋体"/>
                <w:sz w:val="24"/>
              </w:rPr>
            </w:pPr>
            <w:r>
              <w:rPr>
                <w:rFonts w:hint="eastAsia" w:ascii="宋体" w:hAnsi="宋体" w:cs="宋体"/>
                <w:sz w:val="24"/>
              </w:rPr>
              <w:t>1.7.2</w:t>
            </w:r>
          </w:p>
        </w:tc>
        <w:tc>
          <w:tcPr>
            <w:tcW w:w="4464" w:type="pct"/>
            <w:vAlign w:val="center"/>
          </w:tcPr>
          <w:p w14:paraId="25533006">
            <w:pPr>
              <w:spacing w:line="360" w:lineRule="auto"/>
              <w:rPr>
                <w:rFonts w:ascii="宋体" w:hAnsi="宋体" w:cs="宋体"/>
                <w:sz w:val="24"/>
              </w:rPr>
            </w:pPr>
          </w:p>
        </w:tc>
      </w:tr>
      <w:tr w14:paraId="2455B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F6C98D">
            <w:pPr>
              <w:spacing w:line="360" w:lineRule="auto"/>
              <w:rPr>
                <w:rFonts w:ascii="宋体" w:hAnsi="宋体" w:cs="宋体"/>
                <w:sz w:val="24"/>
              </w:rPr>
            </w:pPr>
            <w:r>
              <w:rPr>
                <w:rFonts w:hint="eastAsia" w:ascii="宋体" w:hAnsi="宋体" w:cs="宋体"/>
                <w:sz w:val="24"/>
              </w:rPr>
              <w:t>1.7.3</w:t>
            </w:r>
          </w:p>
        </w:tc>
        <w:tc>
          <w:tcPr>
            <w:tcW w:w="4464" w:type="pct"/>
            <w:vAlign w:val="center"/>
          </w:tcPr>
          <w:p w14:paraId="480CC822">
            <w:pPr>
              <w:spacing w:line="360" w:lineRule="auto"/>
              <w:rPr>
                <w:rFonts w:ascii="宋体" w:hAnsi="宋体" w:cs="宋体"/>
                <w:sz w:val="24"/>
              </w:rPr>
            </w:pPr>
          </w:p>
        </w:tc>
      </w:tr>
      <w:tr w14:paraId="624E3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3BD8B2">
            <w:pPr>
              <w:spacing w:line="360" w:lineRule="auto"/>
              <w:rPr>
                <w:rFonts w:ascii="宋体" w:hAnsi="宋体" w:cs="宋体"/>
                <w:sz w:val="24"/>
              </w:rPr>
            </w:pPr>
            <w:r>
              <w:rPr>
                <w:rFonts w:hint="eastAsia" w:ascii="宋体" w:hAnsi="宋体" w:cs="宋体"/>
                <w:sz w:val="24"/>
              </w:rPr>
              <w:t>1.7.4.1</w:t>
            </w:r>
          </w:p>
        </w:tc>
        <w:tc>
          <w:tcPr>
            <w:tcW w:w="4464" w:type="pct"/>
            <w:vAlign w:val="center"/>
          </w:tcPr>
          <w:p w14:paraId="1148FBCA">
            <w:pPr>
              <w:spacing w:line="360" w:lineRule="auto"/>
              <w:rPr>
                <w:rFonts w:ascii="宋体" w:hAnsi="宋体" w:cs="宋体"/>
                <w:sz w:val="24"/>
              </w:rPr>
            </w:pPr>
          </w:p>
        </w:tc>
      </w:tr>
      <w:tr w14:paraId="5C638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8E3D32">
            <w:pPr>
              <w:spacing w:line="360" w:lineRule="auto"/>
              <w:rPr>
                <w:rFonts w:ascii="宋体" w:hAnsi="宋体" w:cs="宋体"/>
                <w:sz w:val="24"/>
              </w:rPr>
            </w:pPr>
            <w:r>
              <w:rPr>
                <w:rFonts w:hint="eastAsia" w:ascii="宋体" w:hAnsi="宋体" w:cs="宋体"/>
                <w:sz w:val="24"/>
              </w:rPr>
              <w:t>1.7.4.2</w:t>
            </w:r>
          </w:p>
        </w:tc>
        <w:tc>
          <w:tcPr>
            <w:tcW w:w="4464" w:type="pct"/>
            <w:vAlign w:val="center"/>
          </w:tcPr>
          <w:p w14:paraId="6CD3BE1F">
            <w:pPr>
              <w:spacing w:line="360" w:lineRule="auto"/>
              <w:rPr>
                <w:rFonts w:ascii="宋体" w:hAnsi="宋体" w:cs="宋体"/>
                <w:sz w:val="24"/>
              </w:rPr>
            </w:pPr>
          </w:p>
        </w:tc>
      </w:tr>
      <w:tr w14:paraId="2ED02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2EA3F9">
            <w:pPr>
              <w:spacing w:line="360" w:lineRule="auto"/>
              <w:rPr>
                <w:rFonts w:ascii="宋体" w:hAnsi="宋体" w:cs="宋体"/>
                <w:sz w:val="24"/>
              </w:rPr>
            </w:pPr>
            <w:r>
              <w:rPr>
                <w:rFonts w:hint="eastAsia" w:ascii="宋体" w:hAnsi="宋体" w:cs="宋体"/>
                <w:sz w:val="24"/>
              </w:rPr>
              <w:t>1.7.4.3</w:t>
            </w:r>
          </w:p>
        </w:tc>
        <w:tc>
          <w:tcPr>
            <w:tcW w:w="4464" w:type="pct"/>
            <w:vAlign w:val="center"/>
          </w:tcPr>
          <w:p w14:paraId="5185D1EC">
            <w:pPr>
              <w:spacing w:line="360" w:lineRule="auto"/>
              <w:rPr>
                <w:rFonts w:ascii="宋体" w:hAnsi="宋体" w:cs="宋体"/>
                <w:sz w:val="24"/>
              </w:rPr>
            </w:pPr>
          </w:p>
        </w:tc>
      </w:tr>
      <w:tr w14:paraId="5BAD3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642D42">
            <w:pPr>
              <w:spacing w:line="360" w:lineRule="auto"/>
              <w:rPr>
                <w:rFonts w:ascii="宋体" w:hAnsi="宋体" w:cs="宋体"/>
                <w:sz w:val="24"/>
              </w:rPr>
            </w:pPr>
            <w:r>
              <w:rPr>
                <w:rFonts w:hint="eastAsia" w:ascii="宋体" w:hAnsi="宋体" w:cs="宋体"/>
                <w:sz w:val="24"/>
              </w:rPr>
              <w:t>1.8.7</w:t>
            </w:r>
          </w:p>
        </w:tc>
        <w:tc>
          <w:tcPr>
            <w:tcW w:w="4464" w:type="pct"/>
            <w:vAlign w:val="center"/>
          </w:tcPr>
          <w:p w14:paraId="2C0D5198">
            <w:pPr>
              <w:spacing w:line="360" w:lineRule="auto"/>
              <w:rPr>
                <w:rFonts w:ascii="宋体" w:hAnsi="宋体" w:cs="宋体"/>
                <w:sz w:val="24"/>
              </w:rPr>
            </w:pPr>
          </w:p>
        </w:tc>
      </w:tr>
      <w:tr w14:paraId="4403E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1B2267">
            <w:pPr>
              <w:spacing w:line="360" w:lineRule="auto"/>
              <w:rPr>
                <w:rFonts w:ascii="宋体" w:hAnsi="宋体" w:cs="宋体"/>
                <w:sz w:val="24"/>
              </w:rPr>
            </w:pPr>
            <w:r>
              <w:rPr>
                <w:rFonts w:hint="eastAsia" w:ascii="宋体" w:hAnsi="宋体" w:cs="宋体"/>
                <w:sz w:val="24"/>
              </w:rPr>
              <w:t>1.9.1</w:t>
            </w:r>
          </w:p>
        </w:tc>
        <w:tc>
          <w:tcPr>
            <w:tcW w:w="4464" w:type="pct"/>
            <w:vAlign w:val="center"/>
          </w:tcPr>
          <w:p w14:paraId="0350561E">
            <w:pPr>
              <w:spacing w:line="360" w:lineRule="auto"/>
              <w:rPr>
                <w:rFonts w:hint="eastAsia" w:ascii="宋体" w:hAnsi="宋体" w:eastAsia="宋体" w:cs="宋体"/>
                <w:sz w:val="24"/>
                <w:lang w:val="en-US" w:eastAsia="zh-CN"/>
              </w:rPr>
            </w:pPr>
          </w:p>
        </w:tc>
      </w:tr>
      <w:tr w14:paraId="564C0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2B0DF2">
            <w:pPr>
              <w:spacing w:line="360" w:lineRule="auto"/>
              <w:rPr>
                <w:rFonts w:ascii="宋体" w:hAnsi="宋体" w:cs="宋体"/>
                <w:sz w:val="24"/>
              </w:rPr>
            </w:pPr>
            <w:r>
              <w:rPr>
                <w:rFonts w:hint="eastAsia" w:ascii="宋体" w:hAnsi="宋体" w:cs="宋体"/>
                <w:sz w:val="24"/>
              </w:rPr>
              <w:t>1.9.2</w:t>
            </w:r>
          </w:p>
        </w:tc>
        <w:tc>
          <w:tcPr>
            <w:tcW w:w="4464" w:type="pct"/>
            <w:vAlign w:val="center"/>
          </w:tcPr>
          <w:p w14:paraId="2E710695">
            <w:pPr>
              <w:spacing w:line="360" w:lineRule="auto"/>
              <w:rPr>
                <w:rFonts w:hint="eastAsia" w:ascii="宋体" w:hAnsi="宋体" w:eastAsia="宋体" w:cs="宋体"/>
                <w:sz w:val="24"/>
                <w:lang w:val="en-US" w:eastAsia="zh-CN"/>
              </w:rPr>
            </w:pPr>
          </w:p>
        </w:tc>
      </w:tr>
      <w:tr w14:paraId="5F878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0C1237">
            <w:pPr>
              <w:spacing w:line="360" w:lineRule="auto"/>
              <w:rPr>
                <w:rFonts w:ascii="宋体" w:hAnsi="宋体" w:cs="宋体"/>
                <w:sz w:val="24"/>
              </w:rPr>
            </w:pPr>
            <w:r>
              <w:rPr>
                <w:rFonts w:hint="eastAsia" w:ascii="宋体" w:hAnsi="宋体" w:cs="宋体"/>
                <w:sz w:val="24"/>
              </w:rPr>
              <w:t>2.3.2</w:t>
            </w:r>
          </w:p>
        </w:tc>
        <w:tc>
          <w:tcPr>
            <w:tcW w:w="4464" w:type="pct"/>
            <w:vAlign w:val="center"/>
          </w:tcPr>
          <w:p w14:paraId="315E0115">
            <w:pPr>
              <w:spacing w:line="360" w:lineRule="auto"/>
              <w:ind w:left="-420" w:leftChars="-200" w:right="-420" w:rightChars="-200" w:firstLine="480" w:firstLineChars="200"/>
              <w:rPr>
                <w:rFonts w:ascii="宋体" w:hAnsi="宋体" w:cs="宋体"/>
                <w:sz w:val="24"/>
              </w:rPr>
            </w:pPr>
          </w:p>
        </w:tc>
      </w:tr>
      <w:tr w14:paraId="190A1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0DDB5C">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0B5A8698">
            <w:pPr>
              <w:spacing w:line="360" w:lineRule="auto"/>
              <w:ind w:left="-420" w:leftChars="-200" w:right="-420" w:rightChars="-200" w:firstLine="480" w:firstLineChars="200"/>
              <w:rPr>
                <w:rFonts w:ascii="宋体" w:hAnsi="宋体" w:cs="宋体"/>
                <w:sz w:val="24"/>
              </w:rPr>
            </w:pPr>
          </w:p>
        </w:tc>
      </w:tr>
      <w:tr w14:paraId="291E690F">
        <w:tblPrEx>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0FA596">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4735B502">
            <w:pPr>
              <w:spacing w:line="360" w:lineRule="auto"/>
              <w:rPr>
                <w:rFonts w:ascii="宋体" w:hAnsi="宋体" w:cs="宋体"/>
                <w:sz w:val="24"/>
              </w:rPr>
            </w:pPr>
          </w:p>
        </w:tc>
      </w:tr>
      <w:tr w14:paraId="28BBC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F526CAA">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03169D34">
            <w:pPr>
              <w:spacing w:line="360" w:lineRule="auto"/>
              <w:rPr>
                <w:rFonts w:ascii="宋体" w:hAnsi="宋体" w:cs="宋体"/>
                <w:sz w:val="24"/>
              </w:rPr>
            </w:pPr>
          </w:p>
        </w:tc>
      </w:tr>
      <w:tr w14:paraId="20F46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BA297B">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7A12EF16">
            <w:pPr>
              <w:spacing w:line="360" w:lineRule="auto"/>
              <w:rPr>
                <w:rFonts w:ascii="宋体" w:hAnsi="宋体" w:cs="宋体"/>
                <w:sz w:val="24"/>
              </w:rPr>
            </w:pPr>
          </w:p>
        </w:tc>
      </w:tr>
      <w:tr w14:paraId="05F1B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2FBBBD">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525BBC9F">
            <w:pPr>
              <w:spacing w:line="360" w:lineRule="auto"/>
              <w:rPr>
                <w:rFonts w:ascii="宋体" w:hAnsi="宋体" w:cs="宋体"/>
                <w:sz w:val="24"/>
              </w:rPr>
            </w:pPr>
          </w:p>
        </w:tc>
      </w:tr>
      <w:tr w14:paraId="79E3C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12C5425">
            <w:pPr>
              <w:spacing w:line="360" w:lineRule="auto"/>
              <w:rPr>
                <w:rFonts w:ascii="宋体" w:hAnsi="宋体" w:cs="宋体"/>
                <w:sz w:val="24"/>
              </w:rPr>
            </w:pPr>
            <w:r>
              <w:rPr>
                <w:rFonts w:hint="eastAsia" w:ascii="宋体" w:hAnsi="宋体" w:cs="宋体"/>
                <w:sz w:val="24"/>
              </w:rPr>
              <w:t>2.19</w:t>
            </w:r>
          </w:p>
        </w:tc>
        <w:tc>
          <w:tcPr>
            <w:tcW w:w="4464" w:type="pct"/>
          </w:tcPr>
          <w:p w14:paraId="1554F57D">
            <w:pPr>
              <w:spacing w:line="360" w:lineRule="auto"/>
              <w:rPr>
                <w:rFonts w:ascii="宋体" w:hAnsi="宋体" w:cs="宋体"/>
                <w:sz w:val="24"/>
              </w:rPr>
            </w:pPr>
          </w:p>
        </w:tc>
      </w:tr>
    </w:tbl>
    <w:p w14:paraId="1AB33EA4">
      <w:pPr>
        <w:spacing w:line="360" w:lineRule="auto"/>
        <w:ind w:left="-420" w:leftChars="-200" w:right="-420" w:rightChars="-200" w:firstLine="480" w:firstLineChars="200"/>
        <w:rPr>
          <w:rFonts w:ascii="宋体" w:hAnsi="宋体" w:cs="宋体"/>
          <w:sz w:val="24"/>
        </w:rPr>
      </w:pPr>
    </w:p>
    <w:p w14:paraId="34A5DBAE">
      <w:pPr>
        <w:spacing w:line="360" w:lineRule="auto"/>
        <w:ind w:firstLine="562" w:firstLineChars="200"/>
        <w:jc w:val="center"/>
        <w:rPr>
          <w:rFonts w:asciiTheme="minorEastAsia" w:hAnsiTheme="minorEastAsia" w:eastAsiaTheme="minorEastAsia"/>
          <w:b/>
          <w:sz w:val="28"/>
          <w:szCs w:val="28"/>
        </w:rPr>
      </w:pPr>
    </w:p>
    <w:p w14:paraId="10AA5E16">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6"/>
      <w:r>
        <w:rPr>
          <w:rFonts w:hint="eastAsia" w:cs="仿宋_GB2312" w:asciiTheme="minorEastAsia" w:hAnsiTheme="minorEastAsia" w:eastAsiaTheme="minorEastAsia"/>
          <w:b/>
          <w:sz w:val="36"/>
          <w:szCs w:val="20"/>
        </w:rPr>
        <w:t xml:space="preserve">  </w:t>
      </w:r>
      <w:bookmarkEnd w:id="67"/>
      <w:r>
        <w:rPr>
          <w:rFonts w:hint="eastAsia" w:cs="仿宋_GB2312" w:asciiTheme="minorEastAsia" w:hAnsiTheme="minorEastAsia" w:eastAsiaTheme="minorEastAsia"/>
          <w:b/>
          <w:sz w:val="36"/>
          <w:szCs w:val="20"/>
        </w:rPr>
        <w:t>应提交的有关格式范例</w:t>
      </w:r>
    </w:p>
    <w:p w14:paraId="2FF3966D">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2C094B94">
      <w:pPr>
        <w:spacing w:line="360" w:lineRule="auto"/>
        <w:ind w:firstLine="480" w:firstLineChars="200"/>
        <w:rPr>
          <w:rFonts w:cs="仿宋_GB2312" w:asciiTheme="minorEastAsia" w:hAnsiTheme="minorEastAsia" w:eastAsiaTheme="minorEastAsia"/>
          <w:sz w:val="24"/>
        </w:rPr>
      </w:pPr>
    </w:p>
    <w:p w14:paraId="115631C8">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2C43E60D">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424EE37F">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566F1BD2">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6437BAE5">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1095E38F">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34939140">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7EB49434">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27797A73">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568AF681">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19D1E506">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5697C27F">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351F2335">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6D3BDFE5">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343B9475">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41E15C93">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5DBACA4D">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6E025B26">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3B22782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0CE0A4CD">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4E416BF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1AED660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202D367E">
      <w:pPr>
        <w:pStyle w:val="105"/>
        <w:numPr>
          <w:ilvl w:val="0"/>
          <w:numId w:val="13"/>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23B906B6">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743862BE">
      <w:pPr>
        <w:numPr>
          <w:ilvl w:val="0"/>
          <w:numId w:val="13"/>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1825AF5A">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20452D73">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6BD1B13A">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07B20E7B">
      <w:pPr>
        <w:numPr>
          <w:ilvl w:val="0"/>
          <w:numId w:val="13"/>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526381C4">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14:paraId="4864B798">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28A6879A">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14:paraId="0E57EE55">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7CB77097">
      <w:pPr>
        <w:numPr>
          <w:ilvl w:val="0"/>
          <w:numId w:val="13"/>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34B10E5B">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6FBCC275">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690C969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3022C8FF">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51EACE69">
      <w:pPr>
        <w:autoSpaceDE w:val="0"/>
        <w:autoSpaceDN w:val="0"/>
        <w:spacing w:line="360" w:lineRule="auto"/>
        <w:rPr>
          <w:rFonts w:cs="仿宋_GB2312" w:asciiTheme="minorEastAsia" w:hAnsiTheme="minorEastAsia" w:eastAsiaTheme="minorEastAsia"/>
          <w:kern w:val="0"/>
          <w:sz w:val="24"/>
        </w:rPr>
      </w:pPr>
    </w:p>
    <w:p w14:paraId="761EC8E0">
      <w:pPr>
        <w:pStyle w:val="115"/>
        <w:keepNext w:val="0"/>
        <w:pageBreakBefore w:val="0"/>
        <w:tabs>
          <w:tab w:val="clear" w:pos="720"/>
        </w:tabs>
        <w:jc w:val="both"/>
        <w:outlineLvl w:val="9"/>
        <w:rPr>
          <w:rFonts w:cs="仿宋_GB2312" w:asciiTheme="minorEastAsia" w:hAnsiTheme="minorEastAsia" w:eastAsiaTheme="minorEastAsia"/>
          <w:sz w:val="24"/>
          <w:szCs w:val="24"/>
        </w:rPr>
      </w:pPr>
    </w:p>
    <w:p w14:paraId="3689F2A0">
      <w:pPr>
        <w:spacing w:line="360" w:lineRule="auto"/>
        <w:rPr>
          <w:rFonts w:cs="仿宋_GB2312" w:asciiTheme="minorEastAsia" w:hAnsiTheme="minorEastAsia" w:eastAsiaTheme="minorEastAsia"/>
          <w:sz w:val="24"/>
        </w:rPr>
      </w:pPr>
    </w:p>
    <w:p w14:paraId="47C0528B">
      <w:pPr>
        <w:spacing w:line="360" w:lineRule="auto"/>
        <w:rPr>
          <w:rFonts w:cs="仿宋_GB2312" w:asciiTheme="minorEastAsia" w:hAnsiTheme="minorEastAsia" w:eastAsiaTheme="minorEastAsia"/>
          <w:sz w:val="18"/>
          <w:szCs w:val="18"/>
        </w:rPr>
      </w:pPr>
    </w:p>
    <w:p w14:paraId="2A3DD8E2">
      <w:pPr>
        <w:spacing w:line="360" w:lineRule="auto"/>
        <w:rPr>
          <w:rFonts w:cs="仿宋_GB2312" w:asciiTheme="minorEastAsia" w:hAnsiTheme="minorEastAsia" w:eastAsiaTheme="minorEastAsia"/>
          <w:sz w:val="18"/>
          <w:szCs w:val="18"/>
        </w:rPr>
      </w:pPr>
    </w:p>
    <w:p w14:paraId="6D608E79">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566DCF02">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2686D825">
      <w:pPr>
        <w:pStyle w:val="105"/>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5B3511CF">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43B72CD8">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14:paraId="1AE3F56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14:paraId="627C73B1">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66962BD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026AB92F">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35F9C2CF">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355CEEF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044C9D9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2D3D676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6CD1975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7016250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54320989">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3258787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07B59206">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70389BC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5EEC9C42">
      <w:pPr>
        <w:snapToGrid w:val="0"/>
        <w:spacing w:line="360" w:lineRule="auto"/>
        <w:ind w:right="480"/>
        <w:jc w:val="center"/>
        <w:rPr>
          <w:rFonts w:cs="仿宋_GB2312" w:asciiTheme="minorEastAsia" w:hAnsiTheme="minorEastAsia" w:eastAsiaTheme="minorEastAsia"/>
          <w:b/>
          <w:kern w:val="0"/>
          <w:sz w:val="32"/>
          <w:szCs w:val="32"/>
        </w:rPr>
      </w:pPr>
    </w:p>
    <w:p w14:paraId="5D31138B">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3FDB742C">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23F2450E">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6C49F5E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0BDC0E7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7A26B50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3089C0C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25916C0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6BBAFBF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6AF76EB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256A2A0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60E67C4B">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72"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72"/>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73"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73"/>
      <w:r>
        <w:rPr>
          <w:rFonts w:hint="eastAsia" w:cs="宋体" w:asciiTheme="minorEastAsia" w:hAnsiTheme="minorEastAsia" w:eastAsiaTheme="minorEastAsia"/>
          <w:b/>
          <w:kern w:val="0"/>
          <w:sz w:val="24"/>
          <w:lang w:val="zh-CN"/>
        </w:rPr>
        <w:t>）</w:t>
      </w:r>
    </w:p>
    <w:p w14:paraId="4A9400E3">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74"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74"/>
    </w:p>
    <w:p w14:paraId="3C7CF7E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2114E4E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29779ED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0F8F6E0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55641CB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08944B98">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6B336513">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D6560DC">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31892316">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04E4B3F9">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33FA44AC">
      <w:pPr>
        <w:snapToGrid w:val="0"/>
        <w:spacing w:line="360" w:lineRule="auto"/>
        <w:ind w:right="480"/>
        <w:jc w:val="center"/>
        <w:rPr>
          <w:rFonts w:cs="仿宋_GB2312" w:asciiTheme="minorEastAsia" w:hAnsiTheme="minorEastAsia" w:eastAsiaTheme="minorEastAsia"/>
          <w:b/>
          <w:sz w:val="32"/>
          <w:szCs w:val="32"/>
        </w:rPr>
      </w:pPr>
    </w:p>
    <w:p w14:paraId="4569930C">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265E39CE">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3F377CB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102C2206">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6A97D1FC">
      <w:pPr>
        <w:widowControl/>
        <w:spacing w:line="360" w:lineRule="auto"/>
        <w:ind w:firstLine="480"/>
        <w:jc w:val="left"/>
        <w:rPr>
          <w:rFonts w:cs="宋体" w:asciiTheme="minorEastAsia" w:hAnsiTheme="minorEastAsia" w:eastAsiaTheme="minorEastAsia"/>
          <w:sz w:val="24"/>
        </w:rPr>
      </w:pPr>
    </w:p>
    <w:p w14:paraId="5AD41076">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71380354">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3FC98452">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7CC90611">
      <w:pPr>
        <w:spacing w:line="360" w:lineRule="auto"/>
        <w:jc w:val="center"/>
        <w:rPr>
          <w:rFonts w:cs="仿宋_GB2312" w:asciiTheme="minorEastAsia" w:hAnsiTheme="minorEastAsia" w:eastAsiaTheme="minorEastAsia"/>
          <w:b/>
          <w:sz w:val="32"/>
          <w:szCs w:val="32"/>
        </w:rPr>
      </w:pPr>
    </w:p>
    <w:p w14:paraId="6F4D69B0">
      <w:pPr>
        <w:spacing w:line="360" w:lineRule="auto"/>
        <w:jc w:val="center"/>
        <w:rPr>
          <w:rFonts w:cs="仿宋_GB2312" w:asciiTheme="minorEastAsia" w:hAnsiTheme="minorEastAsia" w:eastAsiaTheme="minorEastAsia"/>
          <w:b/>
          <w:sz w:val="32"/>
          <w:szCs w:val="32"/>
        </w:rPr>
      </w:pPr>
    </w:p>
    <w:p w14:paraId="404574E1">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6FA53729">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0A5D8360">
      <w:pPr>
        <w:widowControl/>
        <w:spacing w:line="360" w:lineRule="auto"/>
        <w:ind w:firstLine="480" w:firstLineChars="200"/>
        <w:jc w:val="left"/>
        <w:rPr>
          <w:rFonts w:cs="仿宋_GB2312" w:asciiTheme="minorEastAsia" w:hAnsiTheme="minorEastAsia" w:eastAsiaTheme="minorEastAsia"/>
          <w:sz w:val="24"/>
        </w:rPr>
      </w:pPr>
    </w:p>
    <w:p w14:paraId="443ADAE0">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27FC34B2">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4B25B433">
      <w:pPr>
        <w:snapToGrid w:val="0"/>
        <w:spacing w:line="360" w:lineRule="auto"/>
        <w:rPr>
          <w:rFonts w:cs="仿宋_GB2312" w:asciiTheme="minorEastAsia" w:hAnsiTheme="minorEastAsia" w:eastAsiaTheme="minorEastAsia"/>
          <w:kern w:val="0"/>
          <w:sz w:val="24"/>
          <w:lang w:val="zh-CN"/>
        </w:rPr>
      </w:pPr>
    </w:p>
    <w:p w14:paraId="5ADB2C1E">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5CA4451E">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4C339027">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6BE2F537">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5FE411CF">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658C9F37">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112AC262">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31D41978">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060597DF">
      <w:pPr>
        <w:snapToGrid w:val="0"/>
        <w:spacing w:line="360" w:lineRule="auto"/>
        <w:rPr>
          <w:rFonts w:cs="仿宋_GB2312" w:asciiTheme="minorEastAsia" w:hAnsiTheme="minorEastAsia" w:eastAsiaTheme="minorEastAsia"/>
          <w:kern w:val="0"/>
          <w:sz w:val="24"/>
          <w:lang w:val="zh-CN"/>
        </w:rPr>
      </w:pPr>
    </w:p>
    <w:p w14:paraId="6CB57D57">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51006841">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68D67A04">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2C1AB977">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43A9A8DC">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4F09168F">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5F0C3F3F">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6B3784F7">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4C3819D4">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5697198A">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A78868E">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4DE4C685">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33852C16">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4C26E0B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079A74B0">
      <w:pPr>
        <w:pStyle w:val="61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559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21E2552">
            <w:pPr>
              <w:pStyle w:val="61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09EDEE84">
            <w:pPr>
              <w:pStyle w:val="619"/>
              <w:spacing w:line="360" w:lineRule="auto"/>
              <w:rPr>
                <w:rFonts w:asciiTheme="minorEastAsia" w:hAnsiTheme="minorEastAsia" w:eastAsiaTheme="minorEastAsia"/>
                <w:bCs/>
                <w:sz w:val="24"/>
              </w:rPr>
            </w:pPr>
          </w:p>
        </w:tc>
      </w:tr>
    </w:tbl>
    <w:p w14:paraId="546BB892">
      <w:pPr>
        <w:snapToGrid w:val="0"/>
        <w:spacing w:line="360" w:lineRule="auto"/>
        <w:ind w:firstLine="576"/>
        <w:jc w:val="right"/>
        <w:rPr>
          <w:rFonts w:cs="仿宋_GB2312" w:asciiTheme="minorEastAsia" w:hAnsiTheme="minorEastAsia" w:eastAsiaTheme="minorEastAsia"/>
          <w:kern w:val="0"/>
          <w:sz w:val="24"/>
          <w:lang w:val="zh-CN"/>
        </w:rPr>
      </w:pPr>
    </w:p>
    <w:p w14:paraId="711CC7AB">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520684DC">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1469413B">
      <w:pPr>
        <w:snapToGrid w:val="0"/>
        <w:spacing w:line="360" w:lineRule="auto"/>
        <w:ind w:firstLine="576"/>
        <w:jc w:val="center"/>
        <w:rPr>
          <w:rFonts w:cs="仿宋_GB2312" w:asciiTheme="minorEastAsia" w:hAnsiTheme="minorEastAsia" w:eastAsiaTheme="minorEastAsia"/>
          <w:sz w:val="28"/>
          <w:szCs w:val="28"/>
        </w:rPr>
      </w:pPr>
    </w:p>
    <w:p w14:paraId="7C69AF7F">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41B05ED5">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198172BE">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297F389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31BE992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4AB15EE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7C92E7B9">
      <w:pPr>
        <w:pStyle w:val="3"/>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2C0E7E82">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14:paraId="47915C8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443073AF">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2746D0F0">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6D118A2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42CBD36B">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77765B8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43600A4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53E8E46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781F26FE">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63429ED0">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05EF073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30BA59D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0552AA3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62FDD8A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3D6F39C9">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14:paraId="6F9227E0">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14032467">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64D2FF4B">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6AD93762">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5475DF8D">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0087F210">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63784314">
      <w:pPr>
        <w:spacing w:line="360" w:lineRule="auto"/>
        <w:jc w:val="center"/>
        <w:rPr>
          <w:rFonts w:cs="仿宋_GB2312" w:asciiTheme="minorEastAsia" w:hAnsiTheme="minorEastAsia" w:eastAsiaTheme="minorEastAsia"/>
          <w:b/>
          <w:sz w:val="30"/>
          <w:szCs w:val="30"/>
        </w:rPr>
      </w:pPr>
    </w:p>
    <w:p w14:paraId="6885D77B">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19159E9E">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35F220B3">
      <w:pPr>
        <w:spacing w:line="360" w:lineRule="auto"/>
        <w:jc w:val="center"/>
        <w:rPr>
          <w:rFonts w:cs="仿宋_GB2312" w:asciiTheme="minorEastAsia" w:hAnsiTheme="minorEastAsia" w:eastAsiaTheme="minorEastAsia"/>
          <w:b/>
          <w:kern w:val="0"/>
          <w:sz w:val="32"/>
          <w:szCs w:val="32"/>
        </w:rPr>
      </w:pPr>
    </w:p>
    <w:p w14:paraId="78AAFC1F">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59CD0AE9">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F678023">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126735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3D68A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08674BF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0EE2BB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7CCCBE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2D1330A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188D26E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AAB821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19579C5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688CD16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6BDB544D">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6659EF9E">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32B99CE9">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144EEDC">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46D5DBE">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23F47F0D">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7CAEBEAD">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16DA85C3">
            <w:pPr>
              <w:autoSpaceDE w:val="0"/>
              <w:autoSpaceDN w:val="0"/>
              <w:spacing w:line="360" w:lineRule="auto"/>
              <w:rPr>
                <w:rFonts w:cs="仿宋_GB2312" w:asciiTheme="minorEastAsia" w:hAnsiTheme="minorEastAsia" w:eastAsiaTheme="minorEastAsia"/>
                <w:sz w:val="24"/>
              </w:rPr>
            </w:pPr>
          </w:p>
        </w:tc>
      </w:tr>
      <w:tr w14:paraId="3C210CF7">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BB2B1A7">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A4CC443">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547B8F4">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30CF2E78">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44239B5F">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23420C3">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5C08225D">
            <w:pPr>
              <w:autoSpaceDE w:val="0"/>
              <w:autoSpaceDN w:val="0"/>
              <w:spacing w:line="360" w:lineRule="auto"/>
              <w:rPr>
                <w:rFonts w:cs="仿宋_GB2312" w:asciiTheme="minorEastAsia" w:hAnsiTheme="minorEastAsia" w:eastAsiaTheme="minorEastAsia"/>
                <w:sz w:val="24"/>
              </w:rPr>
            </w:pPr>
          </w:p>
        </w:tc>
      </w:tr>
      <w:tr w14:paraId="11F4FAC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99D9CAF">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00098D47">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2E052BD2">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735BBD2">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953CA16">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0814EBE">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2A612A34">
            <w:pPr>
              <w:autoSpaceDE w:val="0"/>
              <w:autoSpaceDN w:val="0"/>
              <w:spacing w:line="360" w:lineRule="auto"/>
              <w:rPr>
                <w:rFonts w:cs="仿宋_GB2312" w:asciiTheme="minorEastAsia" w:hAnsiTheme="minorEastAsia" w:eastAsiaTheme="minorEastAsia"/>
                <w:sz w:val="24"/>
              </w:rPr>
            </w:pPr>
          </w:p>
        </w:tc>
      </w:tr>
      <w:tr w14:paraId="7E62184B">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D47A0B7">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1F1FDD4C">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EBC9E8B">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6E64A8E">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411A61B5">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2E98F498">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760714A8">
            <w:pPr>
              <w:autoSpaceDE w:val="0"/>
              <w:autoSpaceDN w:val="0"/>
              <w:spacing w:line="360" w:lineRule="auto"/>
              <w:rPr>
                <w:rFonts w:cs="仿宋_GB2312" w:asciiTheme="minorEastAsia" w:hAnsiTheme="minorEastAsia" w:eastAsiaTheme="minorEastAsia"/>
                <w:sz w:val="24"/>
              </w:rPr>
            </w:pPr>
          </w:p>
        </w:tc>
      </w:tr>
      <w:tr w14:paraId="29420A2A">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6073A9E2">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7456D0C3">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357CC9C">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2F8F4072">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408785C1">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39595170">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3644B685">
            <w:pPr>
              <w:autoSpaceDE w:val="0"/>
              <w:autoSpaceDN w:val="0"/>
              <w:spacing w:line="360" w:lineRule="auto"/>
              <w:rPr>
                <w:rFonts w:cs="仿宋_GB2312" w:asciiTheme="minorEastAsia" w:hAnsiTheme="minorEastAsia" w:eastAsiaTheme="minorEastAsia"/>
                <w:sz w:val="24"/>
              </w:rPr>
            </w:pPr>
          </w:p>
        </w:tc>
      </w:tr>
    </w:tbl>
    <w:p w14:paraId="30F1B885">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14:paraId="6F74395E">
      <w:pPr>
        <w:autoSpaceDE w:val="0"/>
        <w:autoSpaceDN w:val="0"/>
        <w:spacing w:line="360" w:lineRule="auto"/>
        <w:rPr>
          <w:rFonts w:cs="仿宋_GB2312" w:asciiTheme="minorEastAsia" w:hAnsiTheme="minorEastAsia" w:eastAsiaTheme="minorEastAsia"/>
          <w:sz w:val="24"/>
        </w:rPr>
      </w:pPr>
    </w:p>
    <w:p w14:paraId="59E5C31B">
      <w:pPr>
        <w:autoSpaceDE w:val="0"/>
        <w:autoSpaceDN w:val="0"/>
        <w:spacing w:line="360" w:lineRule="auto"/>
        <w:ind w:firstLine="5280" w:firstLineChars="2200"/>
        <w:rPr>
          <w:rFonts w:cs="仿宋_GB2312" w:asciiTheme="minorEastAsia" w:hAnsiTheme="minorEastAsia" w:eastAsiaTheme="minorEastAsia"/>
          <w:kern w:val="0"/>
          <w:sz w:val="24"/>
        </w:rPr>
      </w:pPr>
    </w:p>
    <w:p w14:paraId="5E8DCA08">
      <w:pPr>
        <w:autoSpaceDE w:val="0"/>
        <w:autoSpaceDN w:val="0"/>
        <w:spacing w:line="360" w:lineRule="auto"/>
        <w:ind w:firstLine="5280" w:firstLineChars="2200"/>
        <w:rPr>
          <w:rFonts w:cs="仿宋_GB2312" w:asciiTheme="minorEastAsia" w:hAnsiTheme="minorEastAsia" w:eastAsiaTheme="minorEastAsia"/>
          <w:kern w:val="0"/>
          <w:sz w:val="24"/>
        </w:rPr>
      </w:pPr>
    </w:p>
    <w:p w14:paraId="1AEB0EE4">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9D228E5">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6AB5367">
      <w:pPr>
        <w:spacing w:line="360" w:lineRule="auto"/>
        <w:jc w:val="center"/>
        <w:rPr>
          <w:rFonts w:cs="仿宋_GB2312" w:asciiTheme="minorEastAsia" w:hAnsiTheme="minorEastAsia" w:eastAsiaTheme="minorEastAsia"/>
          <w:b/>
          <w:bCs/>
          <w:sz w:val="32"/>
          <w:szCs w:val="32"/>
        </w:rPr>
      </w:pPr>
    </w:p>
    <w:p w14:paraId="5BAAE4AA">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69E8606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69B68DC4">
      <w:pPr>
        <w:spacing w:line="360" w:lineRule="auto"/>
        <w:rPr>
          <w:rFonts w:cs="仿宋_GB2312" w:asciiTheme="minorEastAsia" w:hAnsiTheme="minorEastAsia" w:eastAsiaTheme="minorEastAsia"/>
          <w:sz w:val="24"/>
        </w:rPr>
      </w:pPr>
    </w:p>
    <w:p w14:paraId="75364B68">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3B032E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B9C43C3">
      <w:pPr>
        <w:spacing w:line="360" w:lineRule="auto"/>
        <w:jc w:val="center"/>
        <w:rPr>
          <w:rFonts w:cs="仿宋_GB2312" w:asciiTheme="minorEastAsia" w:hAnsiTheme="minorEastAsia" w:eastAsiaTheme="minorEastAsia"/>
          <w:b/>
          <w:bCs/>
          <w:sz w:val="32"/>
          <w:szCs w:val="32"/>
        </w:rPr>
      </w:pPr>
    </w:p>
    <w:p w14:paraId="0BFCFC40">
      <w:pPr>
        <w:spacing w:line="360" w:lineRule="auto"/>
        <w:jc w:val="center"/>
        <w:rPr>
          <w:rFonts w:cs="仿宋_GB2312" w:asciiTheme="minorEastAsia" w:hAnsiTheme="minorEastAsia" w:eastAsiaTheme="minorEastAsia"/>
          <w:b/>
          <w:bCs/>
          <w:sz w:val="32"/>
          <w:szCs w:val="32"/>
        </w:rPr>
      </w:pPr>
    </w:p>
    <w:p w14:paraId="311409F8">
      <w:pPr>
        <w:spacing w:line="360" w:lineRule="auto"/>
        <w:jc w:val="center"/>
        <w:rPr>
          <w:rFonts w:cs="仿宋_GB2312" w:asciiTheme="minorEastAsia" w:hAnsiTheme="minorEastAsia" w:eastAsiaTheme="minorEastAsia"/>
          <w:b/>
          <w:bCs/>
          <w:sz w:val="32"/>
          <w:szCs w:val="32"/>
        </w:rPr>
      </w:pPr>
    </w:p>
    <w:p w14:paraId="42A0CA4A">
      <w:pPr>
        <w:spacing w:line="360" w:lineRule="auto"/>
        <w:jc w:val="center"/>
        <w:rPr>
          <w:rFonts w:cs="仿宋_GB2312" w:asciiTheme="minorEastAsia" w:hAnsiTheme="minorEastAsia" w:eastAsiaTheme="minorEastAsia"/>
          <w:b/>
          <w:bCs/>
          <w:sz w:val="32"/>
          <w:szCs w:val="32"/>
        </w:rPr>
      </w:pPr>
    </w:p>
    <w:p w14:paraId="58ED8398">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3F0334E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7B4F5EFC">
      <w:pPr>
        <w:spacing w:line="360" w:lineRule="auto"/>
        <w:jc w:val="center"/>
        <w:rPr>
          <w:rFonts w:cs="仿宋_GB2312" w:asciiTheme="minorEastAsia" w:hAnsiTheme="minorEastAsia" w:eastAsiaTheme="minorEastAsia"/>
          <w:sz w:val="24"/>
        </w:rPr>
      </w:pPr>
    </w:p>
    <w:p w14:paraId="0F89712C">
      <w:pPr>
        <w:spacing w:line="360" w:lineRule="auto"/>
        <w:rPr>
          <w:rFonts w:cs="仿宋_GB2312" w:asciiTheme="minorEastAsia" w:hAnsiTheme="minorEastAsia" w:eastAsiaTheme="minorEastAsia"/>
          <w:sz w:val="24"/>
        </w:rPr>
      </w:pPr>
    </w:p>
    <w:p w14:paraId="756C2749">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D92B21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C3C155A">
      <w:pPr>
        <w:spacing w:line="360" w:lineRule="auto"/>
        <w:jc w:val="center"/>
        <w:rPr>
          <w:rFonts w:cs="仿宋_GB2312" w:asciiTheme="minorEastAsia" w:hAnsiTheme="minorEastAsia" w:eastAsiaTheme="minorEastAsia"/>
          <w:b/>
          <w:bCs/>
          <w:sz w:val="32"/>
          <w:szCs w:val="32"/>
        </w:rPr>
      </w:pPr>
    </w:p>
    <w:p w14:paraId="417416A8">
      <w:pPr>
        <w:spacing w:line="360" w:lineRule="auto"/>
        <w:rPr>
          <w:rFonts w:cs="仿宋_GB2312" w:asciiTheme="minorEastAsia" w:hAnsiTheme="minorEastAsia" w:eastAsiaTheme="minorEastAsia"/>
          <w:b/>
          <w:bCs/>
          <w:kern w:val="0"/>
          <w:sz w:val="24"/>
        </w:rPr>
      </w:pPr>
    </w:p>
    <w:p w14:paraId="69475502">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4C818A01">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3F66EBB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1D62AE8E">
      <w:pPr>
        <w:spacing w:line="360" w:lineRule="auto"/>
        <w:jc w:val="center"/>
        <w:rPr>
          <w:rFonts w:cs="仿宋_GB2312" w:asciiTheme="minorEastAsia" w:hAnsiTheme="minorEastAsia" w:eastAsiaTheme="minorEastAsia"/>
          <w:sz w:val="24"/>
        </w:rPr>
      </w:pPr>
    </w:p>
    <w:p w14:paraId="2361F62E">
      <w:pPr>
        <w:autoSpaceDE w:val="0"/>
        <w:autoSpaceDN w:val="0"/>
        <w:spacing w:line="360" w:lineRule="auto"/>
        <w:rPr>
          <w:rFonts w:cs="仿宋_GB2312" w:asciiTheme="minorEastAsia" w:hAnsiTheme="minorEastAsia" w:eastAsiaTheme="minorEastAsia"/>
          <w:kern w:val="0"/>
          <w:sz w:val="24"/>
        </w:rPr>
      </w:pPr>
    </w:p>
    <w:p w14:paraId="2705F0BB">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1E8BC3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D32834F">
      <w:pPr>
        <w:spacing w:line="360" w:lineRule="auto"/>
        <w:jc w:val="center"/>
        <w:rPr>
          <w:rFonts w:cs="仿宋_GB2312" w:asciiTheme="minorEastAsia" w:hAnsiTheme="minorEastAsia" w:eastAsiaTheme="minorEastAsia"/>
          <w:b/>
          <w:bCs/>
          <w:sz w:val="32"/>
          <w:szCs w:val="32"/>
        </w:rPr>
      </w:pPr>
    </w:p>
    <w:p w14:paraId="3A7A11E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 xml:space="preserve">       </w:t>
      </w:r>
    </w:p>
    <w:p w14:paraId="3296CB8C">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4437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5C1DAEA">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14:paraId="03FFA268">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14:paraId="11B978FF">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14:paraId="2F15029F">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14:paraId="46225C96">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14:paraId="5D73E42E">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14:paraId="2A08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4560916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14:paraId="36F8294C">
            <w:pPr>
              <w:snapToGrid w:val="0"/>
              <w:spacing w:line="360" w:lineRule="auto"/>
              <w:jc w:val="center"/>
              <w:rPr>
                <w:rFonts w:cs="仿宋_GB2312" w:asciiTheme="minorEastAsia" w:hAnsiTheme="minorEastAsia" w:eastAsiaTheme="minorEastAsia"/>
                <w:sz w:val="24"/>
              </w:rPr>
            </w:pPr>
          </w:p>
        </w:tc>
        <w:tc>
          <w:tcPr>
            <w:tcW w:w="2160" w:type="dxa"/>
            <w:vAlign w:val="center"/>
          </w:tcPr>
          <w:p w14:paraId="0232D0B2">
            <w:pPr>
              <w:snapToGrid w:val="0"/>
              <w:spacing w:line="360" w:lineRule="auto"/>
              <w:jc w:val="center"/>
              <w:rPr>
                <w:rFonts w:cs="仿宋_GB2312" w:asciiTheme="minorEastAsia" w:hAnsiTheme="minorEastAsia" w:eastAsiaTheme="minorEastAsia"/>
                <w:sz w:val="24"/>
              </w:rPr>
            </w:pPr>
          </w:p>
        </w:tc>
        <w:tc>
          <w:tcPr>
            <w:tcW w:w="2340" w:type="dxa"/>
            <w:vAlign w:val="center"/>
          </w:tcPr>
          <w:p w14:paraId="15C9BBD6">
            <w:pPr>
              <w:spacing w:line="360" w:lineRule="auto"/>
              <w:jc w:val="center"/>
              <w:rPr>
                <w:rFonts w:cs="仿宋_GB2312" w:asciiTheme="minorEastAsia" w:hAnsiTheme="minorEastAsia" w:eastAsiaTheme="minorEastAsia"/>
                <w:sz w:val="24"/>
              </w:rPr>
            </w:pPr>
          </w:p>
        </w:tc>
        <w:tc>
          <w:tcPr>
            <w:tcW w:w="1080" w:type="dxa"/>
            <w:vAlign w:val="center"/>
          </w:tcPr>
          <w:p w14:paraId="5E1F5D0A">
            <w:pPr>
              <w:spacing w:line="360" w:lineRule="auto"/>
              <w:jc w:val="center"/>
              <w:rPr>
                <w:rFonts w:cs="仿宋_GB2312" w:asciiTheme="minorEastAsia" w:hAnsiTheme="minorEastAsia" w:eastAsiaTheme="minorEastAsia"/>
                <w:sz w:val="24"/>
              </w:rPr>
            </w:pPr>
          </w:p>
        </w:tc>
        <w:tc>
          <w:tcPr>
            <w:tcW w:w="1332" w:type="dxa"/>
            <w:vAlign w:val="center"/>
          </w:tcPr>
          <w:p w14:paraId="47CDA2DB">
            <w:pPr>
              <w:spacing w:line="360" w:lineRule="auto"/>
              <w:jc w:val="center"/>
              <w:rPr>
                <w:rFonts w:cs="仿宋_GB2312" w:asciiTheme="minorEastAsia" w:hAnsiTheme="minorEastAsia" w:eastAsiaTheme="minorEastAsia"/>
                <w:sz w:val="24"/>
              </w:rPr>
            </w:pPr>
          </w:p>
        </w:tc>
      </w:tr>
      <w:tr w14:paraId="305F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493A82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14:paraId="234337A7">
            <w:pPr>
              <w:snapToGrid w:val="0"/>
              <w:spacing w:line="360" w:lineRule="auto"/>
              <w:jc w:val="center"/>
              <w:rPr>
                <w:rFonts w:cs="仿宋_GB2312" w:asciiTheme="minorEastAsia" w:hAnsiTheme="minorEastAsia" w:eastAsiaTheme="minorEastAsia"/>
                <w:sz w:val="24"/>
              </w:rPr>
            </w:pPr>
          </w:p>
        </w:tc>
        <w:tc>
          <w:tcPr>
            <w:tcW w:w="2160" w:type="dxa"/>
            <w:vAlign w:val="center"/>
          </w:tcPr>
          <w:p w14:paraId="149803FF">
            <w:pPr>
              <w:snapToGrid w:val="0"/>
              <w:spacing w:line="360" w:lineRule="auto"/>
              <w:jc w:val="center"/>
              <w:rPr>
                <w:rFonts w:cs="仿宋_GB2312" w:asciiTheme="minorEastAsia" w:hAnsiTheme="minorEastAsia" w:eastAsiaTheme="minorEastAsia"/>
                <w:sz w:val="24"/>
              </w:rPr>
            </w:pPr>
          </w:p>
        </w:tc>
        <w:tc>
          <w:tcPr>
            <w:tcW w:w="2340" w:type="dxa"/>
            <w:vAlign w:val="center"/>
          </w:tcPr>
          <w:p w14:paraId="660AF62D">
            <w:pPr>
              <w:spacing w:line="360" w:lineRule="auto"/>
              <w:jc w:val="center"/>
              <w:rPr>
                <w:rFonts w:cs="仿宋_GB2312" w:asciiTheme="minorEastAsia" w:hAnsiTheme="minorEastAsia" w:eastAsiaTheme="minorEastAsia"/>
                <w:sz w:val="24"/>
              </w:rPr>
            </w:pPr>
          </w:p>
        </w:tc>
        <w:tc>
          <w:tcPr>
            <w:tcW w:w="1080" w:type="dxa"/>
            <w:vAlign w:val="center"/>
          </w:tcPr>
          <w:p w14:paraId="44A1FEC6">
            <w:pPr>
              <w:spacing w:line="360" w:lineRule="auto"/>
              <w:jc w:val="center"/>
              <w:rPr>
                <w:rFonts w:cs="仿宋_GB2312" w:asciiTheme="minorEastAsia" w:hAnsiTheme="minorEastAsia" w:eastAsiaTheme="minorEastAsia"/>
                <w:sz w:val="24"/>
              </w:rPr>
            </w:pPr>
          </w:p>
        </w:tc>
        <w:tc>
          <w:tcPr>
            <w:tcW w:w="1332" w:type="dxa"/>
            <w:vAlign w:val="center"/>
          </w:tcPr>
          <w:p w14:paraId="51E44F05">
            <w:pPr>
              <w:spacing w:line="360" w:lineRule="auto"/>
              <w:jc w:val="center"/>
              <w:rPr>
                <w:rFonts w:cs="仿宋_GB2312" w:asciiTheme="minorEastAsia" w:hAnsiTheme="minorEastAsia" w:eastAsiaTheme="minorEastAsia"/>
                <w:sz w:val="24"/>
              </w:rPr>
            </w:pPr>
          </w:p>
        </w:tc>
      </w:tr>
      <w:tr w14:paraId="0B3B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985925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14:paraId="56FFB641">
            <w:pPr>
              <w:snapToGrid w:val="0"/>
              <w:spacing w:line="360" w:lineRule="auto"/>
              <w:jc w:val="center"/>
              <w:rPr>
                <w:rFonts w:cs="仿宋_GB2312" w:asciiTheme="minorEastAsia" w:hAnsiTheme="minorEastAsia" w:eastAsiaTheme="minorEastAsia"/>
                <w:sz w:val="24"/>
              </w:rPr>
            </w:pPr>
          </w:p>
        </w:tc>
        <w:tc>
          <w:tcPr>
            <w:tcW w:w="2160" w:type="dxa"/>
            <w:vAlign w:val="center"/>
          </w:tcPr>
          <w:p w14:paraId="55C0C29A">
            <w:pPr>
              <w:snapToGrid w:val="0"/>
              <w:spacing w:line="360" w:lineRule="auto"/>
              <w:jc w:val="center"/>
              <w:rPr>
                <w:rFonts w:cs="仿宋_GB2312" w:asciiTheme="minorEastAsia" w:hAnsiTheme="minorEastAsia" w:eastAsiaTheme="minorEastAsia"/>
                <w:sz w:val="24"/>
              </w:rPr>
            </w:pPr>
          </w:p>
        </w:tc>
        <w:tc>
          <w:tcPr>
            <w:tcW w:w="2340" w:type="dxa"/>
            <w:vAlign w:val="center"/>
          </w:tcPr>
          <w:p w14:paraId="38E70B49">
            <w:pPr>
              <w:spacing w:line="360" w:lineRule="auto"/>
              <w:jc w:val="center"/>
              <w:rPr>
                <w:rFonts w:cs="仿宋_GB2312" w:asciiTheme="minorEastAsia" w:hAnsiTheme="minorEastAsia" w:eastAsiaTheme="minorEastAsia"/>
                <w:sz w:val="24"/>
              </w:rPr>
            </w:pPr>
          </w:p>
        </w:tc>
        <w:tc>
          <w:tcPr>
            <w:tcW w:w="1080" w:type="dxa"/>
            <w:vAlign w:val="center"/>
          </w:tcPr>
          <w:p w14:paraId="4BDC9A8E">
            <w:pPr>
              <w:spacing w:line="360" w:lineRule="auto"/>
              <w:jc w:val="center"/>
              <w:rPr>
                <w:rFonts w:cs="仿宋_GB2312" w:asciiTheme="minorEastAsia" w:hAnsiTheme="minorEastAsia" w:eastAsiaTheme="minorEastAsia"/>
                <w:sz w:val="24"/>
              </w:rPr>
            </w:pPr>
          </w:p>
        </w:tc>
        <w:tc>
          <w:tcPr>
            <w:tcW w:w="1332" w:type="dxa"/>
            <w:vAlign w:val="center"/>
          </w:tcPr>
          <w:p w14:paraId="47087185">
            <w:pPr>
              <w:spacing w:line="360" w:lineRule="auto"/>
              <w:jc w:val="center"/>
              <w:rPr>
                <w:rFonts w:cs="仿宋_GB2312" w:asciiTheme="minorEastAsia" w:hAnsiTheme="minorEastAsia" w:eastAsiaTheme="minorEastAsia"/>
                <w:sz w:val="24"/>
              </w:rPr>
            </w:pPr>
          </w:p>
        </w:tc>
      </w:tr>
      <w:tr w14:paraId="7AA5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04DC0F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14:paraId="64179512">
            <w:pPr>
              <w:snapToGrid w:val="0"/>
              <w:spacing w:line="360" w:lineRule="auto"/>
              <w:jc w:val="center"/>
              <w:rPr>
                <w:rFonts w:cs="仿宋_GB2312" w:asciiTheme="minorEastAsia" w:hAnsiTheme="minorEastAsia" w:eastAsiaTheme="minorEastAsia"/>
                <w:sz w:val="24"/>
              </w:rPr>
            </w:pPr>
          </w:p>
        </w:tc>
        <w:tc>
          <w:tcPr>
            <w:tcW w:w="2160" w:type="dxa"/>
            <w:vAlign w:val="center"/>
          </w:tcPr>
          <w:p w14:paraId="1F1CBC05">
            <w:pPr>
              <w:snapToGrid w:val="0"/>
              <w:spacing w:line="360" w:lineRule="auto"/>
              <w:jc w:val="center"/>
              <w:rPr>
                <w:rFonts w:cs="仿宋_GB2312" w:asciiTheme="minorEastAsia" w:hAnsiTheme="minorEastAsia" w:eastAsiaTheme="minorEastAsia"/>
                <w:sz w:val="24"/>
              </w:rPr>
            </w:pPr>
          </w:p>
        </w:tc>
        <w:tc>
          <w:tcPr>
            <w:tcW w:w="2340" w:type="dxa"/>
            <w:vAlign w:val="center"/>
          </w:tcPr>
          <w:p w14:paraId="14EF6565">
            <w:pPr>
              <w:spacing w:line="360" w:lineRule="auto"/>
              <w:jc w:val="center"/>
              <w:rPr>
                <w:rFonts w:cs="仿宋_GB2312" w:asciiTheme="minorEastAsia" w:hAnsiTheme="minorEastAsia" w:eastAsiaTheme="minorEastAsia"/>
                <w:sz w:val="24"/>
              </w:rPr>
            </w:pPr>
          </w:p>
        </w:tc>
        <w:tc>
          <w:tcPr>
            <w:tcW w:w="1080" w:type="dxa"/>
            <w:vAlign w:val="center"/>
          </w:tcPr>
          <w:p w14:paraId="5546E634">
            <w:pPr>
              <w:spacing w:line="360" w:lineRule="auto"/>
              <w:jc w:val="center"/>
              <w:rPr>
                <w:rFonts w:cs="仿宋_GB2312" w:asciiTheme="minorEastAsia" w:hAnsiTheme="minorEastAsia" w:eastAsiaTheme="minorEastAsia"/>
                <w:sz w:val="24"/>
              </w:rPr>
            </w:pPr>
          </w:p>
        </w:tc>
        <w:tc>
          <w:tcPr>
            <w:tcW w:w="1332" w:type="dxa"/>
            <w:vAlign w:val="center"/>
          </w:tcPr>
          <w:p w14:paraId="2742E99E">
            <w:pPr>
              <w:spacing w:line="360" w:lineRule="auto"/>
              <w:jc w:val="center"/>
              <w:rPr>
                <w:rFonts w:cs="仿宋_GB2312" w:asciiTheme="minorEastAsia" w:hAnsiTheme="minorEastAsia" w:eastAsiaTheme="minorEastAsia"/>
                <w:sz w:val="24"/>
              </w:rPr>
            </w:pPr>
          </w:p>
        </w:tc>
      </w:tr>
      <w:tr w14:paraId="2978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15806D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14:paraId="0D652DF8">
            <w:pPr>
              <w:snapToGrid w:val="0"/>
              <w:spacing w:line="360" w:lineRule="auto"/>
              <w:jc w:val="center"/>
              <w:rPr>
                <w:rFonts w:cs="仿宋_GB2312" w:asciiTheme="minorEastAsia" w:hAnsiTheme="minorEastAsia" w:eastAsiaTheme="minorEastAsia"/>
                <w:sz w:val="24"/>
              </w:rPr>
            </w:pPr>
          </w:p>
        </w:tc>
        <w:tc>
          <w:tcPr>
            <w:tcW w:w="2160" w:type="dxa"/>
            <w:vAlign w:val="center"/>
          </w:tcPr>
          <w:p w14:paraId="1D2BF434">
            <w:pPr>
              <w:snapToGrid w:val="0"/>
              <w:spacing w:line="360" w:lineRule="auto"/>
              <w:jc w:val="center"/>
              <w:rPr>
                <w:rFonts w:cs="仿宋_GB2312" w:asciiTheme="minorEastAsia" w:hAnsiTheme="minorEastAsia" w:eastAsiaTheme="minorEastAsia"/>
                <w:sz w:val="24"/>
              </w:rPr>
            </w:pPr>
          </w:p>
        </w:tc>
        <w:tc>
          <w:tcPr>
            <w:tcW w:w="2340" w:type="dxa"/>
            <w:vAlign w:val="center"/>
          </w:tcPr>
          <w:p w14:paraId="232D829F">
            <w:pPr>
              <w:spacing w:line="360" w:lineRule="auto"/>
              <w:jc w:val="center"/>
              <w:rPr>
                <w:rFonts w:cs="仿宋_GB2312" w:asciiTheme="minorEastAsia" w:hAnsiTheme="minorEastAsia" w:eastAsiaTheme="minorEastAsia"/>
                <w:sz w:val="24"/>
              </w:rPr>
            </w:pPr>
          </w:p>
        </w:tc>
        <w:tc>
          <w:tcPr>
            <w:tcW w:w="1080" w:type="dxa"/>
            <w:vAlign w:val="center"/>
          </w:tcPr>
          <w:p w14:paraId="57C3F618">
            <w:pPr>
              <w:spacing w:line="360" w:lineRule="auto"/>
              <w:jc w:val="center"/>
              <w:rPr>
                <w:rFonts w:cs="仿宋_GB2312" w:asciiTheme="minorEastAsia" w:hAnsiTheme="minorEastAsia" w:eastAsiaTheme="minorEastAsia"/>
                <w:sz w:val="24"/>
              </w:rPr>
            </w:pPr>
          </w:p>
        </w:tc>
        <w:tc>
          <w:tcPr>
            <w:tcW w:w="1332" w:type="dxa"/>
            <w:vAlign w:val="center"/>
          </w:tcPr>
          <w:p w14:paraId="3DD08629">
            <w:pPr>
              <w:spacing w:line="360" w:lineRule="auto"/>
              <w:jc w:val="center"/>
              <w:rPr>
                <w:rFonts w:cs="仿宋_GB2312" w:asciiTheme="minorEastAsia" w:hAnsiTheme="minorEastAsia" w:eastAsiaTheme="minorEastAsia"/>
                <w:sz w:val="24"/>
              </w:rPr>
            </w:pPr>
          </w:p>
        </w:tc>
      </w:tr>
    </w:tbl>
    <w:p w14:paraId="39D30E04">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14:paraId="360072E7">
      <w:pPr>
        <w:spacing w:line="360" w:lineRule="auto"/>
        <w:ind w:firstLine="1333" w:firstLineChars="400"/>
        <w:jc w:val="left"/>
        <w:rPr>
          <w:rFonts w:asciiTheme="minorEastAsia" w:hAnsiTheme="minorEastAsia" w:eastAsiaTheme="minorEastAsia"/>
          <w:b/>
          <w:spacing w:val="6"/>
          <w:sz w:val="32"/>
          <w:szCs w:val="32"/>
        </w:rPr>
      </w:pPr>
    </w:p>
    <w:p w14:paraId="4B94C0D1">
      <w:pPr>
        <w:spacing w:line="360" w:lineRule="auto"/>
        <w:ind w:firstLine="1333" w:firstLineChars="400"/>
        <w:jc w:val="left"/>
        <w:rPr>
          <w:rFonts w:asciiTheme="minorEastAsia" w:hAnsiTheme="minorEastAsia" w:eastAsiaTheme="minorEastAsia"/>
          <w:b/>
          <w:spacing w:val="6"/>
          <w:sz w:val="32"/>
          <w:szCs w:val="32"/>
        </w:rPr>
      </w:pPr>
    </w:p>
    <w:p w14:paraId="23E60774">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14:paraId="73C4F8E1">
      <w:pPr>
        <w:spacing w:line="360" w:lineRule="auto"/>
        <w:ind w:firstLine="1333" w:firstLineChars="400"/>
        <w:jc w:val="left"/>
        <w:rPr>
          <w:rFonts w:asciiTheme="minorEastAsia" w:hAnsiTheme="minorEastAsia" w:eastAsiaTheme="minorEastAsia"/>
          <w:b/>
          <w:spacing w:val="6"/>
          <w:sz w:val="32"/>
          <w:szCs w:val="32"/>
        </w:rPr>
      </w:pPr>
    </w:p>
    <w:p w14:paraId="3BC89BCC">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 xml:space="preserve"> </w:t>
      </w:r>
    </w:p>
    <w:p w14:paraId="78FF396F">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14:paraId="7DB2557F">
      <w:pPr>
        <w:autoSpaceDE w:val="0"/>
        <w:autoSpaceDN w:val="0"/>
        <w:spacing w:line="360" w:lineRule="auto"/>
        <w:rPr>
          <w:rFonts w:cs="仿宋_GB2312" w:asciiTheme="minorEastAsia" w:hAnsiTheme="minorEastAsia" w:eastAsiaTheme="minorEastAsia"/>
          <w:b/>
          <w:kern w:val="0"/>
          <w:sz w:val="28"/>
          <w:szCs w:val="28"/>
        </w:rPr>
      </w:pPr>
    </w:p>
    <w:p w14:paraId="4BC37568">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09BE71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118B242">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6DB396B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14:paraId="4C084F7D">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14:paraId="164A875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28BD4CD6">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52F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3F958A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8CAA02E">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6DBD87BF">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3AE6BBB7">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8CAA02E">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DBD87BF">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AE6BBB7">
                              <w:pPr>
                                <w:snapToGrid w:val="0"/>
                              </w:pPr>
                              <w:r>
                                <w:rPr>
                                  <w:rFonts w:hint="eastAsia"/>
                                </w:rPr>
                                <w:t>日</w:t>
                              </w:r>
                            </w:p>
                          </w:txbxContent>
                        </v:textbox>
                      </v:shape>
                    </v:group>
                  </w:pict>
                </mc:Fallback>
              </mc:AlternateContent>
            </w:r>
          </w:p>
          <w:p w14:paraId="01B73544">
            <w:pPr>
              <w:spacing w:line="360" w:lineRule="auto"/>
              <w:rPr>
                <w:rFonts w:cs="仿宋_GB2312" w:asciiTheme="minorEastAsia" w:hAnsiTheme="minorEastAsia" w:eastAsiaTheme="minorEastAsia"/>
                <w:sz w:val="24"/>
              </w:rPr>
            </w:pPr>
          </w:p>
          <w:p w14:paraId="1CB570FE">
            <w:pPr>
              <w:spacing w:line="360" w:lineRule="auto"/>
              <w:rPr>
                <w:rFonts w:cs="仿宋_GB2312" w:asciiTheme="minorEastAsia" w:hAnsiTheme="minorEastAsia" w:eastAsiaTheme="minorEastAsia"/>
                <w:sz w:val="24"/>
              </w:rPr>
            </w:pPr>
          </w:p>
          <w:p w14:paraId="3CD6092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6946DA7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072D423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7CEF661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5C9F806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46EA1DA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173BC3C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76CBC38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098D3E5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007DFC7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61D1DAF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3EF5B9F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7215C9A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646DAED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08D5ECA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7DE90A3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26F51A7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7BE5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2EDF657">
            <w:pPr>
              <w:spacing w:line="360" w:lineRule="auto"/>
              <w:rPr>
                <w:rFonts w:cs="仿宋_GB2312" w:asciiTheme="minorEastAsia" w:hAnsiTheme="minorEastAsia" w:eastAsiaTheme="minorEastAsia"/>
                <w:sz w:val="24"/>
              </w:rPr>
            </w:pPr>
          </w:p>
        </w:tc>
        <w:tc>
          <w:tcPr>
            <w:tcW w:w="552" w:type="dxa"/>
          </w:tcPr>
          <w:p w14:paraId="755022D7">
            <w:pPr>
              <w:spacing w:line="360" w:lineRule="auto"/>
              <w:rPr>
                <w:rFonts w:cs="仿宋_GB2312" w:asciiTheme="minorEastAsia" w:hAnsiTheme="minorEastAsia" w:eastAsiaTheme="minorEastAsia"/>
                <w:sz w:val="24"/>
              </w:rPr>
            </w:pPr>
          </w:p>
        </w:tc>
        <w:tc>
          <w:tcPr>
            <w:tcW w:w="552" w:type="dxa"/>
          </w:tcPr>
          <w:p w14:paraId="4FF6C3D3">
            <w:pPr>
              <w:spacing w:line="360" w:lineRule="auto"/>
              <w:rPr>
                <w:rFonts w:cs="仿宋_GB2312" w:asciiTheme="minorEastAsia" w:hAnsiTheme="minorEastAsia" w:eastAsiaTheme="minorEastAsia"/>
                <w:sz w:val="24"/>
              </w:rPr>
            </w:pPr>
          </w:p>
        </w:tc>
        <w:tc>
          <w:tcPr>
            <w:tcW w:w="552" w:type="dxa"/>
          </w:tcPr>
          <w:p w14:paraId="754F9765">
            <w:pPr>
              <w:spacing w:line="360" w:lineRule="auto"/>
              <w:rPr>
                <w:rFonts w:cs="仿宋_GB2312" w:asciiTheme="minorEastAsia" w:hAnsiTheme="minorEastAsia" w:eastAsiaTheme="minorEastAsia"/>
                <w:sz w:val="24"/>
              </w:rPr>
            </w:pPr>
          </w:p>
        </w:tc>
        <w:tc>
          <w:tcPr>
            <w:tcW w:w="552" w:type="dxa"/>
          </w:tcPr>
          <w:p w14:paraId="1309BC9F">
            <w:pPr>
              <w:spacing w:line="360" w:lineRule="auto"/>
              <w:rPr>
                <w:rFonts w:cs="仿宋_GB2312" w:asciiTheme="minorEastAsia" w:hAnsiTheme="minorEastAsia" w:eastAsiaTheme="minorEastAsia"/>
                <w:sz w:val="24"/>
              </w:rPr>
            </w:pPr>
          </w:p>
        </w:tc>
        <w:tc>
          <w:tcPr>
            <w:tcW w:w="552" w:type="dxa"/>
          </w:tcPr>
          <w:p w14:paraId="26761AFE">
            <w:pPr>
              <w:spacing w:line="360" w:lineRule="auto"/>
              <w:rPr>
                <w:rFonts w:cs="仿宋_GB2312" w:asciiTheme="minorEastAsia" w:hAnsiTheme="minorEastAsia" w:eastAsiaTheme="minorEastAsia"/>
                <w:sz w:val="24"/>
              </w:rPr>
            </w:pPr>
          </w:p>
        </w:tc>
        <w:tc>
          <w:tcPr>
            <w:tcW w:w="552" w:type="dxa"/>
          </w:tcPr>
          <w:p w14:paraId="5B537BF8">
            <w:pPr>
              <w:spacing w:line="360" w:lineRule="auto"/>
              <w:rPr>
                <w:rFonts w:cs="仿宋_GB2312" w:asciiTheme="minorEastAsia" w:hAnsiTheme="minorEastAsia" w:eastAsiaTheme="minorEastAsia"/>
                <w:sz w:val="24"/>
              </w:rPr>
            </w:pPr>
          </w:p>
        </w:tc>
        <w:tc>
          <w:tcPr>
            <w:tcW w:w="553" w:type="dxa"/>
          </w:tcPr>
          <w:p w14:paraId="3B8F228D">
            <w:pPr>
              <w:spacing w:line="360" w:lineRule="auto"/>
              <w:rPr>
                <w:rFonts w:cs="仿宋_GB2312" w:asciiTheme="minorEastAsia" w:hAnsiTheme="minorEastAsia" w:eastAsiaTheme="minorEastAsia"/>
                <w:sz w:val="24"/>
              </w:rPr>
            </w:pPr>
          </w:p>
        </w:tc>
        <w:tc>
          <w:tcPr>
            <w:tcW w:w="553" w:type="dxa"/>
          </w:tcPr>
          <w:p w14:paraId="4D98AFD9">
            <w:pPr>
              <w:spacing w:line="360" w:lineRule="auto"/>
              <w:rPr>
                <w:rFonts w:cs="仿宋_GB2312" w:asciiTheme="minorEastAsia" w:hAnsiTheme="minorEastAsia" w:eastAsiaTheme="minorEastAsia"/>
                <w:sz w:val="24"/>
              </w:rPr>
            </w:pPr>
          </w:p>
        </w:tc>
        <w:tc>
          <w:tcPr>
            <w:tcW w:w="553" w:type="dxa"/>
          </w:tcPr>
          <w:p w14:paraId="1C70F167">
            <w:pPr>
              <w:spacing w:line="360" w:lineRule="auto"/>
              <w:rPr>
                <w:rFonts w:cs="仿宋_GB2312" w:asciiTheme="minorEastAsia" w:hAnsiTheme="minorEastAsia" w:eastAsiaTheme="minorEastAsia"/>
                <w:sz w:val="24"/>
              </w:rPr>
            </w:pPr>
          </w:p>
        </w:tc>
        <w:tc>
          <w:tcPr>
            <w:tcW w:w="553" w:type="dxa"/>
          </w:tcPr>
          <w:p w14:paraId="521E05C5">
            <w:pPr>
              <w:spacing w:line="360" w:lineRule="auto"/>
              <w:rPr>
                <w:rFonts w:cs="仿宋_GB2312" w:asciiTheme="minorEastAsia" w:hAnsiTheme="minorEastAsia" w:eastAsiaTheme="minorEastAsia"/>
                <w:sz w:val="24"/>
              </w:rPr>
            </w:pPr>
          </w:p>
        </w:tc>
        <w:tc>
          <w:tcPr>
            <w:tcW w:w="553" w:type="dxa"/>
          </w:tcPr>
          <w:p w14:paraId="31871802">
            <w:pPr>
              <w:spacing w:line="360" w:lineRule="auto"/>
              <w:rPr>
                <w:rFonts w:cs="仿宋_GB2312" w:asciiTheme="minorEastAsia" w:hAnsiTheme="minorEastAsia" w:eastAsiaTheme="minorEastAsia"/>
                <w:sz w:val="24"/>
              </w:rPr>
            </w:pPr>
          </w:p>
        </w:tc>
        <w:tc>
          <w:tcPr>
            <w:tcW w:w="553" w:type="dxa"/>
          </w:tcPr>
          <w:p w14:paraId="5E9ABF91">
            <w:pPr>
              <w:spacing w:line="360" w:lineRule="auto"/>
              <w:rPr>
                <w:rFonts w:cs="仿宋_GB2312" w:asciiTheme="minorEastAsia" w:hAnsiTheme="minorEastAsia" w:eastAsiaTheme="minorEastAsia"/>
                <w:sz w:val="24"/>
              </w:rPr>
            </w:pPr>
          </w:p>
        </w:tc>
        <w:tc>
          <w:tcPr>
            <w:tcW w:w="553" w:type="dxa"/>
          </w:tcPr>
          <w:p w14:paraId="5899ADC2">
            <w:pPr>
              <w:spacing w:line="360" w:lineRule="auto"/>
              <w:rPr>
                <w:rFonts w:cs="仿宋_GB2312" w:asciiTheme="minorEastAsia" w:hAnsiTheme="minorEastAsia" w:eastAsiaTheme="minorEastAsia"/>
                <w:sz w:val="24"/>
              </w:rPr>
            </w:pPr>
          </w:p>
        </w:tc>
        <w:tc>
          <w:tcPr>
            <w:tcW w:w="553" w:type="dxa"/>
          </w:tcPr>
          <w:p w14:paraId="21BFCFDD">
            <w:pPr>
              <w:spacing w:line="360" w:lineRule="auto"/>
              <w:rPr>
                <w:rFonts w:cs="仿宋_GB2312" w:asciiTheme="minorEastAsia" w:hAnsiTheme="minorEastAsia" w:eastAsiaTheme="minorEastAsia"/>
                <w:sz w:val="24"/>
              </w:rPr>
            </w:pPr>
          </w:p>
        </w:tc>
        <w:tc>
          <w:tcPr>
            <w:tcW w:w="553" w:type="dxa"/>
          </w:tcPr>
          <w:p w14:paraId="7D0474FD">
            <w:pPr>
              <w:spacing w:line="360" w:lineRule="auto"/>
              <w:rPr>
                <w:rFonts w:cs="仿宋_GB2312" w:asciiTheme="minorEastAsia" w:hAnsiTheme="minorEastAsia" w:eastAsiaTheme="minorEastAsia"/>
                <w:sz w:val="24"/>
              </w:rPr>
            </w:pPr>
          </w:p>
        </w:tc>
        <w:tc>
          <w:tcPr>
            <w:tcW w:w="553" w:type="dxa"/>
          </w:tcPr>
          <w:p w14:paraId="33E6D5F7">
            <w:pPr>
              <w:spacing w:line="360" w:lineRule="auto"/>
              <w:rPr>
                <w:rFonts w:cs="仿宋_GB2312" w:asciiTheme="minorEastAsia" w:hAnsiTheme="minorEastAsia" w:eastAsiaTheme="minorEastAsia"/>
                <w:sz w:val="24"/>
              </w:rPr>
            </w:pPr>
          </w:p>
        </w:tc>
      </w:tr>
      <w:tr w14:paraId="140A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BFA0472">
            <w:pPr>
              <w:spacing w:line="360" w:lineRule="auto"/>
              <w:rPr>
                <w:rFonts w:cs="仿宋_GB2312" w:asciiTheme="minorEastAsia" w:hAnsiTheme="minorEastAsia" w:eastAsiaTheme="minorEastAsia"/>
                <w:sz w:val="24"/>
              </w:rPr>
            </w:pPr>
          </w:p>
        </w:tc>
        <w:tc>
          <w:tcPr>
            <w:tcW w:w="552" w:type="dxa"/>
          </w:tcPr>
          <w:p w14:paraId="3EAD2689">
            <w:pPr>
              <w:spacing w:line="360" w:lineRule="auto"/>
              <w:rPr>
                <w:rFonts w:cs="仿宋_GB2312" w:asciiTheme="minorEastAsia" w:hAnsiTheme="minorEastAsia" w:eastAsiaTheme="minorEastAsia"/>
                <w:sz w:val="24"/>
              </w:rPr>
            </w:pPr>
          </w:p>
        </w:tc>
        <w:tc>
          <w:tcPr>
            <w:tcW w:w="552" w:type="dxa"/>
          </w:tcPr>
          <w:p w14:paraId="5754666F">
            <w:pPr>
              <w:spacing w:line="360" w:lineRule="auto"/>
              <w:rPr>
                <w:rFonts w:cs="仿宋_GB2312" w:asciiTheme="minorEastAsia" w:hAnsiTheme="minorEastAsia" w:eastAsiaTheme="minorEastAsia"/>
                <w:sz w:val="24"/>
              </w:rPr>
            </w:pPr>
          </w:p>
        </w:tc>
        <w:tc>
          <w:tcPr>
            <w:tcW w:w="552" w:type="dxa"/>
          </w:tcPr>
          <w:p w14:paraId="66F99766">
            <w:pPr>
              <w:spacing w:line="360" w:lineRule="auto"/>
              <w:rPr>
                <w:rFonts w:cs="仿宋_GB2312" w:asciiTheme="minorEastAsia" w:hAnsiTheme="minorEastAsia" w:eastAsiaTheme="minorEastAsia"/>
                <w:sz w:val="24"/>
              </w:rPr>
            </w:pPr>
          </w:p>
        </w:tc>
        <w:tc>
          <w:tcPr>
            <w:tcW w:w="552" w:type="dxa"/>
          </w:tcPr>
          <w:p w14:paraId="53F23E97">
            <w:pPr>
              <w:spacing w:line="360" w:lineRule="auto"/>
              <w:rPr>
                <w:rFonts w:cs="仿宋_GB2312" w:asciiTheme="minorEastAsia" w:hAnsiTheme="minorEastAsia" w:eastAsiaTheme="minorEastAsia"/>
                <w:sz w:val="24"/>
              </w:rPr>
            </w:pPr>
          </w:p>
        </w:tc>
        <w:tc>
          <w:tcPr>
            <w:tcW w:w="552" w:type="dxa"/>
          </w:tcPr>
          <w:p w14:paraId="539ECE3E">
            <w:pPr>
              <w:spacing w:line="360" w:lineRule="auto"/>
              <w:rPr>
                <w:rFonts w:cs="仿宋_GB2312" w:asciiTheme="minorEastAsia" w:hAnsiTheme="minorEastAsia" w:eastAsiaTheme="minorEastAsia"/>
                <w:sz w:val="24"/>
              </w:rPr>
            </w:pPr>
          </w:p>
        </w:tc>
        <w:tc>
          <w:tcPr>
            <w:tcW w:w="552" w:type="dxa"/>
          </w:tcPr>
          <w:p w14:paraId="1C3BD008">
            <w:pPr>
              <w:spacing w:line="360" w:lineRule="auto"/>
              <w:rPr>
                <w:rFonts w:cs="仿宋_GB2312" w:asciiTheme="minorEastAsia" w:hAnsiTheme="minorEastAsia" w:eastAsiaTheme="minorEastAsia"/>
                <w:sz w:val="24"/>
              </w:rPr>
            </w:pPr>
          </w:p>
        </w:tc>
        <w:tc>
          <w:tcPr>
            <w:tcW w:w="553" w:type="dxa"/>
          </w:tcPr>
          <w:p w14:paraId="23A59D53">
            <w:pPr>
              <w:spacing w:line="360" w:lineRule="auto"/>
              <w:rPr>
                <w:rFonts w:cs="仿宋_GB2312" w:asciiTheme="minorEastAsia" w:hAnsiTheme="minorEastAsia" w:eastAsiaTheme="minorEastAsia"/>
                <w:sz w:val="24"/>
              </w:rPr>
            </w:pPr>
          </w:p>
        </w:tc>
        <w:tc>
          <w:tcPr>
            <w:tcW w:w="553" w:type="dxa"/>
          </w:tcPr>
          <w:p w14:paraId="7E11B3F0">
            <w:pPr>
              <w:spacing w:line="360" w:lineRule="auto"/>
              <w:rPr>
                <w:rFonts w:cs="仿宋_GB2312" w:asciiTheme="minorEastAsia" w:hAnsiTheme="minorEastAsia" w:eastAsiaTheme="minorEastAsia"/>
                <w:sz w:val="24"/>
              </w:rPr>
            </w:pPr>
          </w:p>
        </w:tc>
        <w:tc>
          <w:tcPr>
            <w:tcW w:w="553" w:type="dxa"/>
          </w:tcPr>
          <w:p w14:paraId="16BF6C3C">
            <w:pPr>
              <w:spacing w:line="360" w:lineRule="auto"/>
              <w:rPr>
                <w:rFonts w:cs="仿宋_GB2312" w:asciiTheme="minorEastAsia" w:hAnsiTheme="minorEastAsia" w:eastAsiaTheme="minorEastAsia"/>
                <w:sz w:val="24"/>
              </w:rPr>
            </w:pPr>
          </w:p>
        </w:tc>
        <w:tc>
          <w:tcPr>
            <w:tcW w:w="553" w:type="dxa"/>
          </w:tcPr>
          <w:p w14:paraId="56BFD534">
            <w:pPr>
              <w:spacing w:line="360" w:lineRule="auto"/>
              <w:rPr>
                <w:rFonts w:cs="仿宋_GB2312" w:asciiTheme="minorEastAsia" w:hAnsiTheme="minorEastAsia" w:eastAsiaTheme="minorEastAsia"/>
                <w:sz w:val="24"/>
              </w:rPr>
            </w:pPr>
          </w:p>
        </w:tc>
        <w:tc>
          <w:tcPr>
            <w:tcW w:w="553" w:type="dxa"/>
          </w:tcPr>
          <w:p w14:paraId="0EC55354">
            <w:pPr>
              <w:spacing w:line="360" w:lineRule="auto"/>
              <w:rPr>
                <w:rFonts w:cs="仿宋_GB2312" w:asciiTheme="minorEastAsia" w:hAnsiTheme="minorEastAsia" w:eastAsiaTheme="minorEastAsia"/>
                <w:sz w:val="24"/>
              </w:rPr>
            </w:pPr>
          </w:p>
        </w:tc>
        <w:tc>
          <w:tcPr>
            <w:tcW w:w="553" w:type="dxa"/>
          </w:tcPr>
          <w:p w14:paraId="515DB022">
            <w:pPr>
              <w:spacing w:line="360" w:lineRule="auto"/>
              <w:rPr>
                <w:rFonts w:cs="仿宋_GB2312" w:asciiTheme="minorEastAsia" w:hAnsiTheme="minorEastAsia" w:eastAsiaTheme="minorEastAsia"/>
                <w:sz w:val="24"/>
              </w:rPr>
            </w:pPr>
          </w:p>
        </w:tc>
        <w:tc>
          <w:tcPr>
            <w:tcW w:w="553" w:type="dxa"/>
          </w:tcPr>
          <w:p w14:paraId="66AB9748">
            <w:pPr>
              <w:spacing w:line="360" w:lineRule="auto"/>
              <w:rPr>
                <w:rFonts w:cs="仿宋_GB2312" w:asciiTheme="minorEastAsia" w:hAnsiTheme="minorEastAsia" w:eastAsiaTheme="minorEastAsia"/>
                <w:sz w:val="24"/>
              </w:rPr>
            </w:pPr>
          </w:p>
        </w:tc>
        <w:tc>
          <w:tcPr>
            <w:tcW w:w="553" w:type="dxa"/>
          </w:tcPr>
          <w:p w14:paraId="26B54677">
            <w:pPr>
              <w:spacing w:line="360" w:lineRule="auto"/>
              <w:rPr>
                <w:rFonts w:cs="仿宋_GB2312" w:asciiTheme="minorEastAsia" w:hAnsiTheme="minorEastAsia" w:eastAsiaTheme="minorEastAsia"/>
                <w:sz w:val="24"/>
              </w:rPr>
            </w:pPr>
          </w:p>
        </w:tc>
        <w:tc>
          <w:tcPr>
            <w:tcW w:w="553" w:type="dxa"/>
          </w:tcPr>
          <w:p w14:paraId="7F11F655">
            <w:pPr>
              <w:spacing w:line="360" w:lineRule="auto"/>
              <w:rPr>
                <w:rFonts w:cs="仿宋_GB2312" w:asciiTheme="minorEastAsia" w:hAnsiTheme="minorEastAsia" w:eastAsiaTheme="minorEastAsia"/>
                <w:sz w:val="24"/>
              </w:rPr>
            </w:pPr>
          </w:p>
        </w:tc>
        <w:tc>
          <w:tcPr>
            <w:tcW w:w="553" w:type="dxa"/>
          </w:tcPr>
          <w:p w14:paraId="3E60145B">
            <w:pPr>
              <w:spacing w:line="360" w:lineRule="auto"/>
              <w:rPr>
                <w:rFonts w:cs="仿宋_GB2312" w:asciiTheme="minorEastAsia" w:hAnsiTheme="minorEastAsia" w:eastAsiaTheme="minorEastAsia"/>
                <w:sz w:val="24"/>
              </w:rPr>
            </w:pPr>
          </w:p>
        </w:tc>
      </w:tr>
      <w:tr w14:paraId="2ACC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F68D227">
            <w:pPr>
              <w:spacing w:line="360" w:lineRule="auto"/>
              <w:rPr>
                <w:rFonts w:cs="仿宋_GB2312" w:asciiTheme="minorEastAsia" w:hAnsiTheme="minorEastAsia" w:eastAsiaTheme="minorEastAsia"/>
                <w:sz w:val="24"/>
              </w:rPr>
            </w:pPr>
          </w:p>
        </w:tc>
        <w:tc>
          <w:tcPr>
            <w:tcW w:w="552" w:type="dxa"/>
          </w:tcPr>
          <w:p w14:paraId="5E307E2E">
            <w:pPr>
              <w:spacing w:line="360" w:lineRule="auto"/>
              <w:rPr>
                <w:rFonts w:cs="仿宋_GB2312" w:asciiTheme="minorEastAsia" w:hAnsiTheme="minorEastAsia" w:eastAsiaTheme="minorEastAsia"/>
                <w:sz w:val="24"/>
              </w:rPr>
            </w:pPr>
          </w:p>
        </w:tc>
        <w:tc>
          <w:tcPr>
            <w:tcW w:w="552" w:type="dxa"/>
          </w:tcPr>
          <w:p w14:paraId="134F0829">
            <w:pPr>
              <w:spacing w:line="360" w:lineRule="auto"/>
              <w:rPr>
                <w:rFonts w:cs="仿宋_GB2312" w:asciiTheme="minorEastAsia" w:hAnsiTheme="minorEastAsia" w:eastAsiaTheme="minorEastAsia"/>
                <w:sz w:val="24"/>
              </w:rPr>
            </w:pPr>
          </w:p>
        </w:tc>
        <w:tc>
          <w:tcPr>
            <w:tcW w:w="552" w:type="dxa"/>
          </w:tcPr>
          <w:p w14:paraId="6E702F63">
            <w:pPr>
              <w:spacing w:line="360" w:lineRule="auto"/>
              <w:rPr>
                <w:rFonts w:cs="仿宋_GB2312" w:asciiTheme="minorEastAsia" w:hAnsiTheme="minorEastAsia" w:eastAsiaTheme="minorEastAsia"/>
                <w:sz w:val="24"/>
              </w:rPr>
            </w:pPr>
          </w:p>
        </w:tc>
        <w:tc>
          <w:tcPr>
            <w:tcW w:w="552" w:type="dxa"/>
          </w:tcPr>
          <w:p w14:paraId="68EB83E1">
            <w:pPr>
              <w:spacing w:line="360" w:lineRule="auto"/>
              <w:rPr>
                <w:rFonts w:cs="仿宋_GB2312" w:asciiTheme="minorEastAsia" w:hAnsiTheme="minorEastAsia" w:eastAsiaTheme="minorEastAsia"/>
                <w:sz w:val="24"/>
              </w:rPr>
            </w:pPr>
          </w:p>
        </w:tc>
        <w:tc>
          <w:tcPr>
            <w:tcW w:w="552" w:type="dxa"/>
          </w:tcPr>
          <w:p w14:paraId="767DD92B">
            <w:pPr>
              <w:spacing w:line="360" w:lineRule="auto"/>
              <w:rPr>
                <w:rFonts w:cs="仿宋_GB2312" w:asciiTheme="minorEastAsia" w:hAnsiTheme="minorEastAsia" w:eastAsiaTheme="minorEastAsia"/>
                <w:sz w:val="24"/>
              </w:rPr>
            </w:pPr>
          </w:p>
        </w:tc>
        <w:tc>
          <w:tcPr>
            <w:tcW w:w="552" w:type="dxa"/>
          </w:tcPr>
          <w:p w14:paraId="39C38043">
            <w:pPr>
              <w:spacing w:line="360" w:lineRule="auto"/>
              <w:rPr>
                <w:rFonts w:cs="仿宋_GB2312" w:asciiTheme="minorEastAsia" w:hAnsiTheme="minorEastAsia" w:eastAsiaTheme="minorEastAsia"/>
                <w:sz w:val="24"/>
              </w:rPr>
            </w:pPr>
          </w:p>
        </w:tc>
        <w:tc>
          <w:tcPr>
            <w:tcW w:w="553" w:type="dxa"/>
          </w:tcPr>
          <w:p w14:paraId="6CE69315">
            <w:pPr>
              <w:spacing w:line="360" w:lineRule="auto"/>
              <w:rPr>
                <w:rFonts w:cs="仿宋_GB2312" w:asciiTheme="minorEastAsia" w:hAnsiTheme="minorEastAsia" w:eastAsiaTheme="minorEastAsia"/>
                <w:sz w:val="24"/>
              </w:rPr>
            </w:pPr>
          </w:p>
        </w:tc>
        <w:tc>
          <w:tcPr>
            <w:tcW w:w="553" w:type="dxa"/>
          </w:tcPr>
          <w:p w14:paraId="7476BD21">
            <w:pPr>
              <w:spacing w:line="360" w:lineRule="auto"/>
              <w:rPr>
                <w:rFonts w:cs="仿宋_GB2312" w:asciiTheme="minorEastAsia" w:hAnsiTheme="minorEastAsia" w:eastAsiaTheme="minorEastAsia"/>
                <w:sz w:val="24"/>
              </w:rPr>
            </w:pPr>
          </w:p>
        </w:tc>
        <w:tc>
          <w:tcPr>
            <w:tcW w:w="553" w:type="dxa"/>
          </w:tcPr>
          <w:p w14:paraId="674D6047">
            <w:pPr>
              <w:spacing w:line="360" w:lineRule="auto"/>
              <w:rPr>
                <w:rFonts w:cs="仿宋_GB2312" w:asciiTheme="minorEastAsia" w:hAnsiTheme="minorEastAsia" w:eastAsiaTheme="minorEastAsia"/>
                <w:sz w:val="24"/>
              </w:rPr>
            </w:pPr>
          </w:p>
        </w:tc>
        <w:tc>
          <w:tcPr>
            <w:tcW w:w="553" w:type="dxa"/>
          </w:tcPr>
          <w:p w14:paraId="400779D8">
            <w:pPr>
              <w:spacing w:line="360" w:lineRule="auto"/>
              <w:rPr>
                <w:rFonts w:cs="仿宋_GB2312" w:asciiTheme="minorEastAsia" w:hAnsiTheme="minorEastAsia" w:eastAsiaTheme="minorEastAsia"/>
                <w:sz w:val="24"/>
              </w:rPr>
            </w:pPr>
          </w:p>
        </w:tc>
        <w:tc>
          <w:tcPr>
            <w:tcW w:w="553" w:type="dxa"/>
          </w:tcPr>
          <w:p w14:paraId="0B5230DC">
            <w:pPr>
              <w:spacing w:line="360" w:lineRule="auto"/>
              <w:rPr>
                <w:rFonts w:cs="仿宋_GB2312" w:asciiTheme="minorEastAsia" w:hAnsiTheme="minorEastAsia" w:eastAsiaTheme="minorEastAsia"/>
                <w:sz w:val="24"/>
              </w:rPr>
            </w:pPr>
          </w:p>
        </w:tc>
        <w:tc>
          <w:tcPr>
            <w:tcW w:w="553" w:type="dxa"/>
          </w:tcPr>
          <w:p w14:paraId="3B76711F">
            <w:pPr>
              <w:spacing w:line="360" w:lineRule="auto"/>
              <w:rPr>
                <w:rFonts w:cs="仿宋_GB2312" w:asciiTheme="minorEastAsia" w:hAnsiTheme="minorEastAsia" w:eastAsiaTheme="minorEastAsia"/>
                <w:sz w:val="24"/>
              </w:rPr>
            </w:pPr>
          </w:p>
        </w:tc>
        <w:tc>
          <w:tcPr>
            <w:tcW w:w="553" w:type="dxa"/>
          </w:tcPr>
          <w:p w14:paraId="3F5A60DF">
            <w:pPr>
              <w:spacing w:line="360" w:lineRule="auto"/>
              <w:rPr>
                <w:rFonts w:cs="仿宋_GB2312" w:asciiTheme="minorEastAsia" w:hAnsiTheme="minorEastAsia" w:eastAsiaTheme="minorEastAsia"/>
                <w:sz w:val="24"/>
              </w:rPr>
            </w:pPr>
          </w:p>
        </w:tc>
        <w:tc>
          <w:tcPr>
            <w:tcW w:w="553" w:type="dxa"/>
          </w:tcPr>
          <w:p w14:paraId="05F9123E">
            <w:pPr>
              <w:spacing w:line="360" w:lineRule="auto"/>
              <w:rPr>
                <w:rFonts w:cs="仿宋_GB2312" w:asciiTheme="minorEastAsia" w:hAnsiTheme="minorEastAsia" w:eastAsiaTheme="minorEastAsia"/>
                <w:sz w:val="24"/>
              </w:rPr>
            </w:pPr>
          </w:p>
        </w:tc>
        <w:tc>
          <w:tcPr>
            <w:tcW w:w="553" w:type="dxa"/>
          </w:tcPr>
          <w:p w14:paraId="0E7E562C">
            <w:pPr>
              <w:spacing w:line="360" w:lineRule="auto"/>
              <w:rPr>
                <w:rFonts w:cs="仿宋_GB2312" w:asciiTheme="minorEastAsia" w:hAnsiTheme="minorEastAsia" w:eastAsiaTheme="minorEastAsia"/>
                <w:sz w:val="24"/>
              </w:rPr>
            </w:pPr>
          </w:p>
        </w:tc>
        <w:tc>
          <w:tcPr>
            <w:tcW w:w="553" w:type="dxa"/>
          </w:tcPr>
          <w:p w14:paraId="58AAFBEE">
            <w:pPr>
              <w:spacing w:line="360" w:lineRule="auto"/>
              <w:rPr>
                <w:rFonts w:cs="仿宋_GB2312" w:asciiTheme="minorEastAsia" w:hAnsiTheme="minorEastAsia" w:eastAsiaTheme="minorEastAsia"/>
                <w:sz w:val="24"/>
              </w:rPr>
            </w:pPr>
          </w:p>
        </w:tc>
      </w:tr>
      <w:tr w14:paraId="2F5A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266B0B0">
            <w:pPr>
              <w:spacing w:line="360" w:lineRule="auto"/>
              <w:rPr>
                <w:rFonts w:cs="仿宋_GB2312" w:asciiTheme="minorEastAsia" w:hAnsiTheme="minorEastAsia" w:eastAsiaTheme="minorEastAsia"/>
                <w:sz w:val="24"/>
              </w:rPr>
            </w:pPr>
          </w:p>
        </w:tc>
        <w:tc>
          <w:tcPr>
            <w:tcW w:w="552" w:type="dxa"/>
          </w:tcPr>
          <w:p w14:paraId="007410B1">
            <w:pPr>
              <w:spacing w:line="360" w:lineRule="auto"/>
              <w:rPr>
                <w:rFonts w:cs="仿宋_GB2312" w:asciiTheme="minorEastAsia" w:hAnsiTheme="minorEastAsia" w:eastAsiaTheme="minorEastAsia"/>
                <w:sz w:val="24"/>
              </w:rPr>
            </w:pPr>
          </w:p>
        </w:tc>
        <w:tc>
          <w:tcPr>
            <w:tcW w:w="552" w:type="dxa"/>
          </w:tcPr>
          <w:p w14:paraId="49C6B9B6">
            <w:pPr>
              <w:spacing w:line="360" w:lineRule="auto"/>
              <w:rPr>
                <w:rFonts w:cs="仿宋_GB2312" w:asciiTheme="minorEastAsia" w:hAnsiTheme="minorEastAsia" w:eastAsiaTheme="minorEastAsia"/>
                <w:sz w:val="24"/>
              </w:rPr>
            </w:pPr>
          </w:p>
        </w:tc>
        <w:tc>
          <w:tcPr>
            <w:tcW w:w="552" w:type="dxa"/>
          </w:tcPr>
          <w:p w14:paraId="48CB3EEF">
            <w:pPr>
              <w:spacing w:line="360" w:lineRule="auto"/>
              <w:rPr>
                <w:rFonts w:cs="仿宋_GB2312" w:asciiTheme="minorEastAsia" w:hAnsiTheme="minorEastAsia" w:eastAsiaTheme="minorEastAsia"/>
                <w:sz w:val="24"/>
              </w:rPr>
            </w:pPr>
          </w:p>
        </w:tc>
        <w:tc>
          <w:tcPr>
            <w:tcW w:w="552" w:type="dxa"/>
          </w:tcPr>
          <w:p w14:paraId="6E05E5F0">
            <w:pPr>
              <w:spacing w:line="360" w:lineRule="auto"/>
              <w:rPr>
                <w:rFonts w:cs="仿宋_GB2312" w:asciiTheme="minorEastAsia" w:hAnsiTheme="minorEastAsia" w:eastAsiaTheme="minorEastAsia"/>
                <w:sz w:val="24"/>
              </w:rPr>
            </w:pPr>
          </w:p>
        </w:tc>
        <w:tc>
          <w:tcPr>
            <w:tcW w:w="552" w:type="dxa"/>
          </w:tcPr>
          <w:p w14:paraId="768A51F5">
            <w:pPr>
              <w:spacing w:line="360" w:lineRule="auto"/>
              <w:rPr>
                <w:rFonts w:cs="仿宋_GB2312" w:asciiTheme="minorEastAsia" w:hAnsiTheme="minorEastAsia" w:eastAsiaTheme="minorEastAsia"/>
                <w:sz w:val="24"/>
              </w:rPr>
            </w:pPr>
          </w:p>
        </w:tc>
        <w:tc>
          <w:tcPr>
            <w:tcW w:w="552" w:type="dxa"/>
          </w:tcPr>
          <w:p w14:paraId="7A6D7813">
            <w:pPr>
              <w:spacing w:line="360" w:lineRule="auto"/>
              <w:rPr>
                <w:rFonts w:cs="仿宋_GB2312" w:asciiTheme="minorEastAsia" w:hAnsiTheme="minorEastAsia" w:eastAsiaTheme="minorEastAsia"/>
                <w:sz w:val="24"/>
              </w:rPr>
            </w:pPr>
          </w:p>
        </w:tc>
        <w:tc>
          <w:tcPr>
            <w:tcW w:w="553" w:type="dxa"/>
          </w:tcPr>
          <w:p w14:paraId="78558828">
            <w:pPr>
              <w:spacing w:line="360" w:lineRule="auto"/>
              <w:rPr>
                <w:rFonts w:cs="仿宋_GB2312" w:asciiTheme="minorEastAsia" w:hAnsiTheme="minorEastAsia" w:eastAsiaTheme="minorEastAsia"/>
                <w:sz w:val="24"/>
              </w:rPr>
            </w:pPr>
          </w:p>
        </w:tc>
        <w:tc>
          <w:tcPr>
            <w:tcW w:w="553" w:type="dxa"/>
          </w:tcPr>
          <w:p w14:paraId="1EBB5515">
            <w:pPr>
              <w:spacing w:line="360" w:lineRule="auto"/>
              <w:rPr>
                <w:rFonts w:cs="仿宋_GB2312" w:asciiTheme="minorEastAsia" w:hAnsiTheme="minorEastAsia" w:eastAsiaTheme="minorEastAsia"/>
                <w:sz w:val="24"/>
              </w:rPr>
            </w:pPr>
          </w:p>
        </w:tc>
        <w:tc>
          <w:tcPr>
            <w:tcW w:w="553" w:type="dxa"/>
          </w:tcPr>
          <w:p w14:paraId="7D31EFBC">
            <w:pPr>
              <w:spacing w:line="360" w:lineRule="auto"/>
              <w:rPr>
                <w:rFonts w:cs="仿宋_GB2312" w:asciiTheme="minorEastAsia" w:hAnsiTheme="minorEastAsia" w:eastAsiaTheme="minorEastAsia"/>
                <w:sz w:val="24"/>
              </w:rPr>
            </w:pPr>
          </w:p>
        </w:tc>
        <w:tc>
          <w:tcPr>
            <w:tcW w:w="553" w:type="dxa"/>
          </w:tcPr>
          <w:p w14:paraId="54086C8E">
            <w:pPr>
              <w:spacing w:line="360" w:lineRule="auto"/>
              <w:rPr>
                <w:rFonts w:cs="仿宋_GB2312" w:asciiTheme="minorEastAsia" w:hAnsiTheme="minorEastAsia" w:eastAsiaTheme="minorEastAsia"/>
                <w:sz w:val="24"/>
              </w:rPr>
            </w:pPr>
          </w:p>
        </w:tc>
        <w:tc>
          <w:tcPr>
            <w:tcW w:w="553" w:type="dxa"/>
          </w:tcPr>
          <w:p w14:paraId="375EEDE6">
            <w:pPr>
              <w:spacing w:line="360" w:lineRule="auto"/>
              <w:rPr>
                <w:rFonts w:cs="仿宋_GB2312" w:asciiTheme="minorEastAsia" w:hAnsiTheme="minorEastAsia" w:eastAsiaTheme="minorEastAsia"/>
                <w:sz w:val="24"/>
              </w:rPr>
            </w:pPr>
          </w:p>
        </w:tc>
        <w:tc>
          <w:tcPr>
            <w:tcW w:w="553" w:type="dxa"/>
          </w:tcPr>
          <w:p w14:paraId="614580B6">
            <w:pPr>
              <w:spacing w:line="360" w:lineRule="auto"/>
              <w:rPr>
                <w:rFonts w:cs="仿宋_GB2312" w:asciiTheme="minorEastAsia" w:hAnsiTheme="minorEastAsia" w:eastAsiaTheme="minorEastAsia"/>
                <w:sz w:val="24"/>
              </w:rPr>
            </w:pPr>
          </w:p>
        </w:tc>
        <w:tc>
          <w:tcPr>
            <w:tcW w:w="553" w:type="dxa"/>
          </w:tcPr>
          <w:p w14:paraId="0AF36A92">
            <w:pPr>
              <w:spacing w:line="360" w:lineRule="auto"/>
              <w:rPr>
                <w:rFonts w:cs="仿宋_GB2312" w:asciiTheme="minorEastAsia" w:hAnsiTheme="minorEastAsia" w:eastAsiaTheme="minorEastAsia"/>
                <w:sz w:val="24"/>
              </w:rPr>
            </w:pPr>
          </w:p>
        </w:tc>
        <w:tc>
          <w:tcPr>
            <w:tcW w:w="553" w:type="dxa"/>
          </w:tcPr>
          <w:p w14:paraId="2AE9AA59">
            <w:pPr>
              <w:spacing w:line="360" w:lineRule="auto"/>
              <w:rPr>
                <w:rFonts w:cs="仿宋_GB2312" w:asciiTheme="minorEastAsia" w:hAnsiTheme="minorEastAsia" w:eastAsiaTheme="minorEastAsia"/>
                <w:sz w:val="24"/>
              </w:rPr>
            </w:pPr>
          </w:p>
        </w:tc>
        <w:tc>
          <w:tcPr>
            <w:tcW w:w="553" w:type="dxa"/>
          </w:tcPr>
          <w:p w14:paraId="512638FC">
            <w:pPr>
              <w:spacing w:line="360" w:lineRule="auto"/>
              <w:rPr>
                <w:rFonts w:cs="仿宋_GB2312" w:asciiTheme="minorEastAsia" w:hAnsiTheme="minorEastAsia" w:eastAsiaTheme="minorEastAsia"/>
                <w:sz w:val="24"/>
              </w:rPr>
            </w:pPr>
          </w:p>
        </w:tc>
        <w:tc>
          <w:tcPr>
            <w:tcW w:w="553" w:type="dxa"/>
          </w:tcPr>
          <w:p w14:paraId="4BC14132">
            <w:pPr>
              <w:spacing w:line="360" w:lineRule="auto"/>
              <w:rPr>
                <w:rFonts w:cs="仿宋_GB2312" w:asciiTheme="minorEastAsia" w:hAnsiTheme="minorEastAsia" w:eastAsiaTheme="minorEastAsia"/>
                <w:sz w:val="24"/>
              </w:rPr>
            </w:pPr>
          </w:p>
        </w:tc>
      </w:tr>
      <w:tr w14:paraId="21D4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15FDDF2">
            <w:pPr>
              <w:spacing w:line="360" w:lineRule="auto"/>
              <w:rPr>
                <w:rFonts w:cs="仿宋_GB2312" w:asciiTheme="minorEastAsia" w:hAnsiTheme="minorEastAsia" w:eastAsiaTheme="minorEastAsia"/>
                <w:sz w:val="24"/>
              </w:rPr>
            </w:pPr>
          </w:p>
        </w:tc>
        <w:tc>
          <w:tcPr>
            <w:tcW w:w="552" w:type="dxa"/>
          </w:tcPr>
          <w:p w14:paraId="5AE1793D">
            <w:pPr>
              <w:spacing w:line="360" w:lineRule="auto"/>
              <w:rPr>
                <w:rFonts w:cs="仿宋_GB2312" w:asciiTheme="minorEastAsia" w:hAnsiTheme="minorEastAsia" w:eastAsiaTheme="minorEastAsia"/>
                <w:sz w:val="24"/>
              </w:rPr>
            </w:pPr>
          </w:p>
        </w:tc>
        <w:tc>
          <w:tcPr>
            <w:tcW w:w="552" w:type="dxa"/>
          </w:tcPr>
          <w:p w14:paraId="5E3A4837">
            <w:pPr>
              <w:spacing w:line="360" w:lineRule="auto"/>
              <w:rPr>
                <w:rFonts w:cs="仿宋_GB2312" w:asciiTheme="minorEastAsia" w:hAnsiTheme="minorEastAsia" w:eastAsiaTheme="minorEastAsia"/>
                <w:sz w:val="24"/>
              </w:rPr>
            </w:pPr>
          </w:p>
        </w:tc>
        <w:tc>
          <w:tcPr>
            <w:tcW w:w="552" w:type="dxa"/>
          </w:tcPr>
          <w:p w14:paraId="25FB7353">
            <w:pPr>
              <w:spacing w:line="360" w:lineRule="auto"/>
              <w:rPr>
                <w:rFonts w:cs="仿宋_GB2312" w:asciiTheme="minorEastAsia" w:hAnsiTheme="minorEastAsia" w:eastAsiaTheme="minorEastAsia"/>
                <w:sz w:val="24"/>
              </w:rPr>
            </w:pPr>
          </w:p>
        </w:tc>
        <w:tc>
          <w:tcPr>
            <w:tcW w:w="552" w:type="dxa"/>
          </w:tcPr>
          <w:p w14:paraId="44DC687A">
            <w:pPr>
              <w:spacing w:line="360" w:lineRule="auto"/>
              <w:rPr>
                <w:rFonts w:cs="仿宋_GB2312" w:asciiTheme="minorEastAsia" w:hAnsiTheme="minorEastAsia" w:eastAsiaTheme="minorEastAsia"/>
                <w:sz w:val="24"/>
              </w:rPr>
            </w:pPr>
          </w:p>
        </w:tc>
        <w:tc>
          <w:tcPr>
            <w:tcW w:w="552" w:type="dxa"/>
          </w:tcPr>
          <w:p w14:paraId="308B1306">
            <w:pPr>
              <w:spacing w:line="360" w:lineRule="auto"/>
              <w:rPr>
                <w:rFonts w:cs="仿宋_GB2312" w:asciiTheme="minorEastAsia" w:hAnsiTheme="minorEastAsia" w:eastAsiaTheme="minorEastAsia"/>
                <w:sz w:val="24"/>
              </w:rPr>
            </w:pPr>
          </w:p>
        </w:tc>
        <w:tc>
          <w:tcPr>
            <w:tcW w:w="552" w:type="dxa"/>
          </w:tcPr>
          <w:p w14:paraId="02B59428">
            <w:pPr>
              <w:spacing w:line="360" w:lineRule="auto"/>
              <w:rPr>
                <w:rFonts w:cs="仿宋_GB2312" w:asciiTheme="minorEastAsia" w:hAnsiTheme="minorEastAsia" w:eastAsiaTheme="minorEastAsia"/>
                <w:sz w:val="24"/>
              </w:rPr>
            </w:pPr>
          </w:p>
        </w:tc>
        <w:tc>
          <w:tcPr>
            <w:tcW w:w="553" w:type="dxa"/>
          </w:tcPr>
          <w:p w14:paraId="1D236378">
            <w:pPr>
              <w:spacing w:line="360" w:lineRule="auto"/>
              <w:rPr>
                <w:rFonts w:cs="仿宋_GB2312" w:asciiTheme="minorEastAsia" w:hAnsiTheme="minorEastAsia" w:eastAsiaTheme="minorEastAsia"/>
                <w:sz w:val="24"/>
              </w:rPr>
            </w:pPr>
          </w:p>
        </w:tc>
        <w:tc>
          <w:tcPr>
            <w:tcW w:w="553" w:type="dxa"/>
          </w:tcPr>
          <w:p w14:paraId="21EBBA2B">
            <w:pPr>
              <w:spacing w:line="360" w:lineRule="auto"/>
              <w:rPr>
                <w:rFonts w:cs="仿宋_GB2312" w:asciiTheme="minorEastAsia" w:hAnsiTheme="minorEastAsia" w:eastAsiaTheme="minorEastAsia"/>
                <w:sz w:val="24"/>
              </w:rPr>
            </w:pPr>
          </w:p>
        </w:tc>
        <w:tc>
          <w:tcPr>
            <w:tcW w:w="553" w:type="dxa"/>
          </w:tcPr>
          <w:p w14:paraId="2FA00454">
            <w:pPr>
              <w:spacing w:line="360" w:lineRule="auto"/>
              <w:rPr>
                <w:rFonts w:cs="仿宋_GB2312" w:asciiTheme="minorEastAsia" w:hAnsiTheme="minorEastAsia" w:eastAsiaTheme="minorEastAsia"/>
                <w:sz w:val="24"/>
              </w:rPr>
            </w:pPr>
          </w:p>
        </w:tc>
        <w:tc>
          <w:tcPr>
            <w:tcW w:w="553" w:type="dxa"/>
          </w:tcPr>
          <w:p w14:paraId="3614FEA1">
            <w:pPr>
              <w:spacing w:line="360" w:lineRule="auto"/>
              <w:rPr>
                <w:rFonts w:cs="仿宋_GB2312" w:asciiTheme="minorEastAsia" w:hAnsiTheme="minorEastAsia" w:eastAsiaTheme="minorEastAsia"/>
                <w:sz w:val="24"/>
              </w:rPr>
            </w:pPr>
          </w:p>
        </w:tc>
        <w:tc>
          <w:tcPr>
            <w:tcW w:w="553" w:type="dxa"/>
          </w:tcPr>
          <w:p w14:paraId="391AE284">
            <w:pPr>
              <w:spacing w:line="360" w:lineRule="auto"/>
              <w:rPr>
                <w:rFonts w:cs="仿宋_GB2312" w:asciiTheme="minorEastAsia" w:hAnsiTheme="minorEastAsia" w:eastAsiaTheme="minorEastAsia"/>
                <w:sz w:val="24"/>
              </w:rPr>
            </w:pPr>
          </w:p>
        </w:tc>
        <w:tc>
          <w:tcPr>
            <w:tcW w:w="553" w:type="dxa"/>
          </w:tcPr>
          <w:p w14:paraId="2F36BB46">
            <w:pPr>
              <w:spacing w:line="360" w:lineRule="auto"/>
              <w:rPr>
                <w:rFonts w:cs="仿宋_GB2312" w:asciiTheme="minorEastAsia" w:hAnsiTheme="minorEastAsia" w:eastAsiaTheme="minorEastAsia"/>
                <w:sz w:val="24"/>
              </w:rPr>
            </w:pPr>
          </w:p>
        </w:tc>
        <w:tc>
          <w:tcPr>
            <w:tcW w:w="553" w:type="dxa"/>
          </w:tcPr>
          <w:p w14:paraId="125769D8">
            <w:pPr>
              <w:spacing w:line="360" w:lineRule="auto"/>
              <w:rPr>
                <w:rFonts w:cs="仿宋_GB2312" w:asciiTheme="minorEastAsia" w:hAnsiTheme="minorEastAsia" w:eastAsiaTheme="minorEastAsia"/>
                <w:sz w:val="24"/>
              </w:rPr>
            </w:pPr>
          </w:p>
        </w:tc>
        <w:tc>
          <w:tcPr>
            <w:tcW w:w="553" w:type="dxa"/>
          </w:tcPr>
          <w:p w14:paraId="6F431C76">
            <w:pPr>
              <w:spacing w:line="360" w:lineRule="auto"/>
              <w:rPr>
                <w:rFonts w:cs="仿宋_GB2312" w:asciiTheme="minorEastAsia" w:hAnsiTheme="minorEastAsia" w:eastAsiaTheme="minorEastAsia"/>
                <w:sz w:val="24"/>
              </w:rPr>
            </w:pPr>
          </w:p>
        </w:tc>
        <w:tc>
          <w:tcPr>
            <w:tcW w:w="553" w:type="dxa"/>
          </w:tcPr>
          <w:p w14:paraId="48DA8C33">
            <w:pPr>
              <w:spacing w:line="360" w:lineRule="auto"/>
              <w:rPr>
                <w:rFonts w:cs="仿宋_GB2312" w:asciiTheme="minorEastAsia" w:hAnsiTheme="minorEastAsia" w:eastAsiaTheme="minorEastAsia"/>
                <w:sz w:val="24"/>
              </w:rPr>
            </w:pPr>
          </w:p>
        </w:tc>
        <w:tc>
          <w:tcPr>
            <w:tcW w:w="553" w:type="dxa"/>
          </w:tcPr>
          <w:p w14:paraId="7530A1C1">
            <w:pPr>
              <w:spacing w:line="360" w:lineRule="auto"/>
              <w:rPr>
                <w:rFonts w:cs="仿宋_GB2312" w:asciiTheme="minorEastAsia" w:hAnsiTheme="minorEastAsia" w:eastAsiaTheme="minorEastAsia"/>
                <w:sz w:val="24"/>
              </w:rPr>
            </w:pPr>
          </w:p>
        </w:tc>
      </w:tr>
      <w:tr w14:paraId="4C54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AB6A55">
            <w:pPr>
              <w:spacing w:line="360" w:lineRule="auto"/>
              <w:rPr>
                <w:rFonts w:cs="仿宋_GB2312" w:asciiTheme="minorEastAsia" w:hAnsiTheme="minorEastAsia" w:eastAsiaTheme="minorEastAsia"/>
                <w:sz w:val="24"/>
              </w:rPr>
            </w:pPr>
          </w:p>
        </w:tc>
        <w:tc>
          <w:tcPr>
            <w:tcW w:w="552" w:type="dxa"/>
          </w:tcPr>
          <w:p w14:paraId="1A204C69">
            <w:pPr>
              <w:spacing w:line="360" w:lineRule="auto"/>
              <w:rPr>
                <w:rFonts w:cs="仿宋_GB2312" w:asciiTheme="minorEastAsia" w:hAnsiTheme="minorEastAsia" w:eastAsiaTheme="minorEastAsia"/>
                <w:sz w:val="24"/>
              </w:rPr>
            </w:pPr>
          </w:p>
        </w:tc>
        <w:tc>
          <w:tcPr>
            <w:tcW w:w="552" w:type="dxa"/>
          </w:tcPr>
          <w:p w14:paraId="2626D851">
            <w:pPr>
              <w:spacing w:line="360" w:lineRule="auto"/>
              <w:rPr>
                <w:rFonts w:cs="仿宋_GB2312" w:asciiTheme="minorEastAsia" w:hAnsiTheme="minorEastAsia" w:eastAsiaTheme="minorEastAsia"/>
                <w:sz w:val="24"/>
              </w:rPr>
            </w:pPr>
          </w:p>
        </w:tc>
        <w:tc>
          <w:tcPr>
            <w:tcW w:w="552" w:type="dxa"/>
          </w:tcPr>
          <w:p w14:paraId="40CB7D17">
            <w:pPr>
              <w:spacing w:line="360" w:lineRule="auto"/>
              <w:rPr>
                <w:rFonts w:cs="仿宋_GB2312" w:asciiTheme="minorEastAsia" w:hAnsiTheme="minorEastAsia" w:eastAsiaTheme="minorEastAsia"/>
                <w:sz w:val="24"/>
              </w:rPr>
            </w:pPr>
          </w:p>
        </w:tc>
        <w:tc>
          <w:tcPr>
            <w:tcW w:w="552" w:type="dxa"/>
          </w:tcPr>
          <w:p w14:paraId="45C95AA4">
            <w:pPr>
              <w:spacing w:line="360" w:lineRule="auto"/>
              <w:rPr>
                <w:rFonts w:cs="仿宋_GB2312" w:asciiTheme="minorEastAsia" w:hAnsiTheme="minorEastAsia" w:eastAsiaTheme="minorEastAsia"/>
                <w:sz w:val="24"/>
              </w:rPr>
            </w:pPr>
          </w:p>
        </w:tc>
        <w:tc>
          <w:tcPr>
            <w:tcW w:w="552" w:type="dxa"/>
          </w:tcPr>
          <w:p w14:paraId="26ABDA66">
            <w:pPr>
              <w:spacing w:line="360" w:lineRule="auto"/>
              <w:rPr>
                <w:rFonts w:cs="仿宋_GB2312" w:asciiTheme="minorEastAsia" w:hAnsiTheme="minorEastAsia" w:eastAsiaTheme="minorEastAsia"/>
                <w:sz w:val="24"/>
              </w:rPr>
            </w:pPr>
          </w:p>
        </w:tc>
        <w:tc>
          <w:tcPr>
            <w:tcW w:w="552" w:type="dxa"/>
          </w:tcPr>
          <w:p w14:paraId="743465A3">
            <w:pPr>
              <w:spacing w:line="360" w:lineRule="auto"/>
              <w:rPr>
                <w:rFonts w:cs="仿宋_GB2312" w:asciiTheme="minorEastAsia" w:hAnsiTheme="minorEastAsia" w:eastAsiaTheme="minorEastAsia"/>
                <w:sz w:val="24"/>
              </w:rPr>
            </w:pPr>
          </w:p>
        </w:tc>
        <w:tc>
          <w:tcPr>
            <w:tcW w:w="553" w:type="dxa"/>
          </w:tcPr>
          <w:p w14:paraId="65E5DF2D">
            <w:pPr>
              <w:spacing w:line="360" w:lineRule="auto"/>
              <w:rPr>
                <w:rFonts w:cs="仿宋_GB2312" w:asciiTheme="minorEastAsia" w:hAnsiTheme="minorEastAsia" w:eastAsiaTheme="minorEastAsia"/>
                <w:sz w:val="24"/>
              </w:rPr>
            </w:pPr>
          </w:p>
        </w:tc>
        <w:tc>
          <w:tcPr>
            <w:tcW w:w="553" w:type="dxa"/>
          </w:tcPr>
          <w:p w14:paraId="609733CB">
            <w:pPr>
              <w:spacing w:line="360" w:lineRule="auto"/>
              <w:rPr>
                <w:rFonts w:cs="仿宋_GB2312" w:asciiTheme="minorEastAsia" w:hAnsiTheme="minorEastAsia" w:eastAsiaTheme="minorEastAsia"/>
                <w:sz w:val="24"/>
              </w:rPr>
            </w:pPr>
          </w:p>
        </w:tc>
        <w:tc>
          <w:tcPr>
            <w:tcW w:w="553" w:type="dxa"/>
          </w:tcPr>
          <w:p w14:paraId="01A8FD94">
            <w:pPr>
              <w:spacing w:line="360" w:lineRule="auto"/>
              <w:rPr>
                <w:rFonts w:cs="仿宋_GB2312" w:asciiTheme="minorEastAsia" w:hAnsiTheme="minorEastAsia" w:eastAsiaTheme="minorEastAsia"/>
                <w:sz w:val="24"/>
              </w:rPr>
            </w:pPr>
          </w:p>
        </w:tc>
        <w:tc>
          <w:tcPr>
            <w:tcW w:w="553" w:type="dxa"/>
          </w:tcPr>
          <w:p w14:paraId="7D5C1BE2">
            <w:pPr>
              <w:spacing w:line="360" w:lineRule="auto"/>
              <w:rPr>
                <w:rFonts w:cs="仿宋_GB2312" w:asciiTheme="minorEastAsia" w:hAnsiTheme="minorEastAsia" w:eastAsiaTheme="minorEastAsia"/>
                <w:sz w:val="24"/>
              </w:rPr>
            </w:pPr>
          </w:p>
        </w:tc>
        <w:tc>
          <w:tcPr>
            <w:tcW w:w="553" w:type="dxa"/>
          </w:tcPr>
          <w:p w14:paraId="75F473A3">
            <w:pPr>
              <w:spacing w:line="360" w:lineRule="auto"/>
              <w:rPr>
                <w:rFonts w:cs="仿宋_GB2312" w:asciiTheme="minorEastAsia" w:hAnsiTheme="minorEastAsia" w:eastAsiaTheme="minorEastAsia"/>
                <w:sz w:val="24"/>
              </w:rPr>
            </w:pPr>
          </w:p>
        </w:tc>
        <w:tc>
          <w:tcPr>
            <w:tcW w:w="553" w:type="dxa"/>
          </w:tcPr>
          <w:p w14:paraId="5549A2E7">
            <w:pPr>
              <w:spacing w:line="360" w:lineRule="auto"/>
              <w:rPr>
                <w:rFonts w:cs="仿宋_GB2312" w:asciiTheme="minorEastAsia" w:hAnsiTheme="minorEastAsia" w:eastAsiaTheme="minorEastAsia"/>
                <w:sz w:val="24"/>
              </w:rPr>
            </w:pPr>
          </w:p>
        </w:tc>
        <w:tc>
          <w:tcPr>
            <w:tcW w:w="553" w:type="dxa"/>
          </w:tcPr>
          <w:p w14:paraId="2E7A2C33">
            <w:pPr>
              <w:spacing w:line="360" w:lineRule="auto"/>
              <w:rPr>
                <w:rFonts w:cs="仿宋_GB2312" w:asciiTheme="minorEastAsia" w:hAnsiTheme="minorEastAsia" w:eastAsiaTheme="minorEastAsia"/>
                <w:sz w:val="24"/>
              </w:rPr>
            </w:pPr>
          </w:p>
        </w:tc>
        <w:tc>
          <w:tcPr>
            <w:tcW w:w="553" w:type="dxa"/>
          </w:tcPr>
          <w:p w14:paraId="3F744366">
            <w:pPr>
              <w:spacing w:line="360" w:lineRule="auto"/>
              <w:rPr>
                <w:rFonts w:cs="仿宋_GB2312" w:asciiTheme="minorEastAsia" w:hAnsiTheme="minorEastAsia" w:eastAsiaTheme="minorEastAsia"/>
                <w:sz w:val="24"/>
              </w:rPr>
            </w:pPr>
          </w:p>
        </w:tc>
        <w:tc>
          <w:tcPr>
            <w:tcW w:w="553" w:type="dxa"/>
          </w:tcPr>
          <w:p w14:paraId="46E268D8">
            <w:pPr>
              <w:spacing w:line="360" w:lineRule="auto"/>
              <w:rPr>
                <w:rFonts w:cs="仿宋_GB2312" w:asciiTheme="minorEastAsia" w:hAnsiTheme="minorEastAsia" w:eastAsiaTheme="minorEastAsia"/>
                <w:sz w:val="24"/>
              </w:rPr>
            </w:pPr>
          </w:p>
        </w:tc>
        <w:tc>
          <w:tcPr>
            <w:tcW w:w="553" w:type="dxa"/>
          </w:tcPr>
          <w:p w14:paraId="21B20CF1">
            <w:pPr>
              <w:spacing w:line="360" w:lineRule="auto"/>
              <w:rPr>
                <w:rFonts w:cs="仿宋_GB2312" w:asciiTheme="minorEastAsia" w:hAnsiTheme="minorEastAsia" w:eastAsiaTheme="minorEastAsia"/>
                <w:sz w:val="24"/>
              </w:rPr>
            </w:pPr>
          </w:p>
        </w:tc>
      </w:tr>
      <w:tr w14:paraId="590E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E41BB2C">
            <w:pPr>
              <w:spacing w:line="360" w:lineRule="auto"/>
              <w:rPr>
                <w:rFonts w:cs="仿宋_GB2312" w:asciiTheme="minorEastAsia" w:hAnsiTheme="minorEastAsia" w:eastAsiaTheme="minorEastAsia"/>
                <w:sz w:val="24"/>
              </w:rPr>
            </w:pPr>
          </w:p>
        </w:tc>
        <w:tc>
          <w:tcPr>
            <w:tcW w:w="552" w:type="dxa"/>
          </w:tcPr>
          <w:p w14:paraId="4DD43B60">
            <w:pPr>
              <w:spacing w:line="360" w:lineRule="auto"/>
              <w:rPr>
                <w:rFonts w:cs="仿宋_GB2312" w:asciiTheme="minorEastAsia" w:hAnsiTheme="minorEastAsia" w:eastAsiaTheme="minorEastAsia"/>
                <w:sz w:val="24"/>
              </w:rPr>
            </w:pPr>
          </w:p>
        </w:tc>
        <w:tc>
          <w:tcPr>
            <w:tcW w:w="552" w:type="dxa"/>
          </w:tcPr>
          <w:p w14:paraId="20B4110F">
            <w:pPr>
              <w:spacing w:line="360" w:lineRule="auto"/>
              <w:rPr>
                <w:rFonts w:cs="仿宋_GB2312" w:asciiTheme="minorEastAsia" w:hAnsiTheme="minorEastAsia" w:eastAsiaTheme="minorEastAsia"/>
                <w:sz w:val="24"/>
              </w:rPr>
            </w:pPr>
          </w:p>
        </w:tc>
        <w:tc>
          <w:tcPr>
            <w:tcW w:w="552" w:type="dxa"/>
          </w:tcPr>
          <w:p w14:paraId="05C934F9">
            <w:pPr>
              <w:spacing w:line="360" w:lineRule="auto"/>
              <w:rPr>
                <w:rFonts w:cs="仿宋_GB2312" w:asciiTheme="minorEastAsia" w:hAnsiTheme="minorEastAsia" w:eastAsiaTheme="minorEastAsia"/>
                <w:sz w:val="24"/>
              </w:rPr>
            </w:pPr>
          </w:p>
        </w:tc>
        <w:tc>
          <w:tcPr>
            <w:tcW w:w="552" w:type="dxa"/>
          </w:tcPr>
          <w:p w14:paraId="60B542C0">
            <w:pPr>
              <w:spacing w:line="360" w:lineRule="auto"/>
              <w:rPr>
                <w:rFonts w:cs="仿宋_GB2312" w:asciiTheme="minorEastAsia" w:hAnsiTheme="minorEastAsia" w:eastAsiaTheme="minorEastAsia"/>
                <w:sz w:val="24"/>
              </w:rPr>
            </w:pPr>
          </w:p>
        </w:tc>
        <w:tc>
          <w:tcPr>
            <w:tcW w:w="552" w:type="dxa"/>
          </w:tcPr>
          <w:p w14:paraId="4549AECC">
            <w:pPr>
              <w:spacing w:line="360" w:lineRule="auto"/>
              <w:rPr>
                <w:rFonts w:cs="仿宋_GB2312" w:asciiTheme="minorEastAsia" w:hAnsiTheme="minorEastAsia" w:eastAsiaTheme="minorEastAsia"/>
                <w:sz w:val="24"/>
              </w:rPr>
            </w:pPr>
          </w:p>
        </w:tc>
        <w:tc>
          <w:tcPr>
            <w:tcW w:w="552" w:type="dxa"/>
          </w:tcPr>
          <w:p w14:paraId="79277A06">
            <w:pPr>
              <w:spacing w:line="360" w:lineRule="auto"/>
              <w:rPr>
                <w:rFonts w:cs="仿宋_GB2312" w:asciiTheme="minorEastAsia" w:hAnsiTheme="minorEastAsia" w:eastAsiaTheme="minorEastAsia"/>
                <w:sz w:val="24"/>
              </w:rPr>
            </w:pPr>
          </w:p>
        </w:tc>
        <w:tc>
          <w:tcPr>
            <w:tcW w:w="553" w:type="dxa"/>
          </w:tcPr>
          <w:p w14:paraId="43847F66">
            <w:pPr>
              <w:spacing w:line="360" w:lineRule="auto"/>
              <w:rPr>
                <w:rFonts w:cs="仿宋_GB2312" w:asciiTheme="minorEastAsia" w:hAnsiTheme="minorEastAsia" w:eastAsiaTheme="minorEastAsia"/>
                <w:sz w:val="24"/>
              </w:rPr>
            </w:pPr>
          </w:p>
        </w:tc>
        <w:tc>
          <w:tcPr>
            <w:tcW w:w="553" w:type="dxa"/>
          </w:tcPr>
          <w:p w14:paraId="3C88274F">
            <w:pPr>
              <w:spacing w:line="360" w:lineRule="auto"/>
              <w:rPr>
                <w:rFonts w:cs="仿宋_GB2312" w:asciiTheme="minorEastAsia" w:hAnsiTheme="minorEastAsia" w:eastAsiaTheme="minorEastAsia"/>
                <w:sz w:val="24"/>
              </w:rPr>
            </w:pPr>
          </w:p>
        </w:tc>
        <w:tc>
          <w:tcPr>
            <w:tcW w:w="553" w:type="dxa"/>
          </w:tcPr>
          <w:p w14:paraId="37A653D5">
            <w:pPr>
              <w:spacing w:line="360" w:lineRule="auto"/>
              <w:rPr>
                <w:rFonts w:cs="仿宋_GB2312" w:asciiTheme="minorEastAsia" w:hAnsiTheme="minorEastAsia" w:eastAsiaTheme="minorEastAsia"/>
                <w:sz w:val="24"/>
              </w:rPr>
            </w:pPr>
          </w:p>
        </w:tc>
        <w:tc>
          <w:tcPr>
            <w:tcW w:w="553" w:type="dxa"/>
          </w:tcPr>
          <w:p w14:paraId="05C70FF4">
            <w:pPr>
              <w:spacing w:line="360" w:lineRule="auto"/>
              <w:rPr>
                <w:rFonts w:cs="仿宋_GB2312" w:asciiTheme="minorEastAsia" w:hAnsiTheme="minorEastAsia" w:eastAsiaTheme="minorEastAsia"/>
                <w:sz w:val="24"/>
              </w:rPr>
            </w:pPr>
          </w:p>
        </w:tc>
        <w:tc>
          <w:tcPr>
            <w:tcW w:w="553" w:type="dxa"/>
          </w:tcPr>
          <w:p w14:paraId="5AD321A4">
            <w:pPr>
              <w:spacing w:line="360" w:lineRule="auto"/>
              <w:rPr>
                <w:rFonts w:cs="仿宋_GB2312" w:asciiTheme="minorEastAsia" w:hAnsiTheme="minorEastAsia" w:eastAsiaTheme="minorEastAsia"/>
                <w:sz w:val="24"/>
              </w:rPr>
            </w:pPr>
          </w:p>
        </w:tc>
        <w:tc>
          <w:tcPr>
            <w:tcW w:w="553" w:type="dxa"/>
          </w:tcPr>
          <w:p w14:paraId="530C7AAE">
            <w:pPr>
              <w:spacing w:line="360" w:lineRule="auto"/>
              <w:rPr>
                <w:rFonts w:cs="仿宋_GB2312" w:asciiTheme="minorEastAsia" w:hAnsiTheme="minorEastAsia" w:eastAsiaTheme="minorEastAsia"/>
                <w:sz w:val="24"/>
              </w:rPr>
            </w:pPr>
          </w:p>
        </w:tc>
        <w:tc>
          <w:tcPr>
            <w:tcW w:w="553" w:type="dxa"/>
          </w:tcPr>
          <w:p w14:paraId="20CAB755">
            <w:pPr>
              <w:spacing w:line="360" w:lineRule="auto"/>
              <w:rPr>
                <w:rFonts w:cs="仿宋_GB2312" w:asciiTheme="minorEastAsia" w:hAnsiTheme="minorEastAsia" w:eastAsiaTheme="minorEastAsia"/>
                <w:sz w:val="24"/>
              </w:rPr>
            </w:pPr>
          </w:p>
        </w:tc>
        <w:tc>
          <w:tcPr>
            <w:tcW w:w="553" w:type="dxa"/>
          </w:tcPr>
          <w:p w14:paraId="0E71C8C8">
            <w:pPr>
              <w:spacing w:line="360" w:lineRule="auto"/>
              <w:rPr>
                <w:rFonts w:cs="仿宋_GB2312" w:asciiTheme="minorEastAsia" w:hAnsiTheme="minorEastAsia" w:eastAsiaTheme="minorEastAsia"/>
                <w:sz w:val="24"/>
              </w:rPr>
            </w:pPr>
          </w:p>
        </w:tc>
        <w:tc>
          <w:tcPr>
            <w:tcW w:w="553" w:type="dxa"/>
          </w:tcPr>
          <w:p w14:paraId="54221C47">
            <w:pPr>
              <w:spacing w:line="360" w:lineRule="auto"/>
              <w:rPr>
                <w:rFonts w:cs="仿宋_GB2312" w:asciiTheme="minorEastAsia" w:hAnsiTheme="minorEastAsia" w:eastAsiaTheme="minorEastAsia"/>
                <w:sz w:val="24"/>
              </w:rPr>
            </w:pPr>
          </w:p>
        </w:tc>
        <w:tc>
          <w:tcPr>
            <w:tcW w:w="553" w:type="dxa"/>
          </w:tcPr>
          <w:p w14:paraId="30D94F8E">
            <w:pPr>
              <w:spacing w:line="360" w:lineRule="auto"/>
              <w:rPr>
                <w:rFonts w:cs="仿宋_GB2312" w:asciiTheme="minorEastAsia" w:hAnsiTheme="minorEastAsia" w:eastAsiaTheme="minorEastAsia"/>
                <w:sz w:val="24"/>
              </w:rPr>
            </w:pPr>
          </w:p>
        </w:tc>
      </w:tr>
      <w:tr w14:paraId="5B30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AE26A85">
            <w:pPr>
              <w:spacing w:line="360" w:lineRule="auto"/>
              <w:rPr>
                <w:rFonts w:cs="仿宋_GB2312" w:asciiTheme="minorEastAsia" w:hAnsiTheme="minorEastAsia" w:eastAsiaTheme="minorEastAsia"/>
                <w:sz w:val="24"/>
              </w:rPr>
            </w:pPr>
          </w:p>
        </w:tc>
        <w:tc>
          <w:tcPr>
            <w:tcW w:w="552" w:type="dxa"/>
          </w:tcPr>
          <w:p w14:paraId="4F611CA2">
            <w:pPr>
              <w:spacing w:line="360" w:lineRule="auto"/>
              <w:rPr>
                <w:rFonts w:cs="仿宋_GB2312" w:asciiTheme="minorEastAsia" w:hAnsiTheme="minorEastAsia" w:eastAsiaTheme="minorEastAsia"/>
                <w:sz w:val="24"/>
              </w:rPr>
            </w:pPr>
          </w:p>
        </w:tc>
        <w:tc>
          <w:tcPr>
            <w:tcW w:w="552" w:type="dxa"/>
          </w:tcPr>
          <w:p w14:paraId="423BD53B">
            <w:pPr>
              <w:spacing w:line="360" w:lineRule="auto"/>
              <w:rPr>
                <w:rFonts w:cs="仿宋_GB2312" w:asciiTheme="minorEastAsia" w:hAnsiTheme="minorEastAsia" w:eastAsiaTheme="minorEastAsia"/>
                <w:sz w:val="24"/>
              </w:rPr>
            </w:pPr>
          </w:p>
        </w:tc>
        <w:tc>
          <w:tcPr>
            <w:tcW w:w="552" w:type="dxa"/>
          </w:tcPr>
          <w:p w14:paraId="2B0251D0">
            <w:pPr>
              <w:spacing w:line="360" w:lineRule="auto"/>
              <w:rPr>
                <w:rFonts w:cs="仿宋_GB2312" w:asciiTheme="minorEastAsia" w:hAnsiTheme="minorEastAsia" w:eastAsiaTheme="minorEastAsia"/>
                <w:sz w:val="24"/>
              </w:rPr>
            </w:pPr>
          </w:p>
        </w:tc>
        <w:tc>
          <w:tcPr>
            <w:tcW w:w="552" w:type="dxa"/>
          </w:tcPr>
          <w:p w14:paraId="493C0C48">
            <w:pPr>
              <w:spacing w:line="360" w:lineRule="auto"/>
              <w:rPr>
                <w:rFonts w:cs="仿宋_GB2312" w:asciiTheme="minorEastAsia" w:hAnsiTheme="minorEastAsia" w:eastAsiaTheme="minorEastAsia"/>
                <w:sz w:val="24"/>
              </w:rPr>
            </w:pPr>
          </w:p>
        </w:tc>
        <w:tc>
          <w:tcPr>
            <w:tcW w:w="552" w:type="dxa"/>
          </w:tcPr>
          <w:p w14:paraId="72306564">
            <w:pPr>
              <w:spacing w:line="360" w:lineRule="auto"/>
              <w:rPr>
                <w:rFonts w:cs="仿宋_GB2312" w:asciiTheme="minorEastAsia" w:hAnsiTheme="minorEastAsia" w:eastAsiaTheme="minorEastAsia"/>
                <w:sz w:val="24"/>
              </w:rPr>
            </w:pPr>
          </w:p>
        </w:tc>
        <w:tc>
          <w:tcPr>
            <w:tcW w:w="552" w:type="dxa"/>
          </w:tcPr>
          <w:p w14:paraId="14EB07D2">
            <w:pPr>
              <w:spacing w:line="360" w:lineRule="auto"/>
              <w:rPr>
                <w:rFonts w:cs="仿宋_GB2312" w:asciiTheme="minorEastAsia" w:hAnsiTheme="minorEastAsia" w:eastAsiaTheme="minorEastAsia"/>
                <w:sz w:val="24"/>
              </w:rPr>
            </w:pPr>
          </w:p>
        </w:tc>
        <w:tc>
          <w:tcPr>
            <w:tcW w:w="553" w:type="dxa"/>
          </w:tcPr>
          <w:p w14:paraId="57C923D3">
            <w:pPr>
              <w:spacing w:line="360" w:lineRule="auto"/>
              <w:rPr>
                <w:rFonts w:cs="仿宋_GB2312" w:asciiTheme="minorEastAsia" w:hAnsiTheme="minorEastAsia" w:eastAsiaTheme="minorEastAsia"/>
                <w:sz w:val="24"/>
              </w:rPr>
            </w:pPr>
          </w:p>
        </w:tc>
        <w:tc>
          <w:tcPr>
            <w:tcW w:w="553" w:type="dxa"/>
          </w:tcPr>
          <w:p w14:paraId="1CABDB60">
            <w:pPr>
              <w:spacing w:line="360" w:lineRule="auto"/>
              <w:rPr>
                <w:rFonts w:cs="仿宋_GB2312" w:asciiTheme="minorEastAsia" w:hAnsiTheme="minorEastAsia" w:eastAsiaTheme="minorEastAsia"/>
                <w:sz w:val="24"/>
              </w:rPr>
            </w:pPr>
          </w:p>
        </w:tc>
        <w:tc>
          <w:tcPr>
            <w:tcW w:w="553" w:type="dxa"/>
          </w:tcPr>
          <w:p w14:paraId="225D485F">
            <w:pPr>
              <w:spacing w:line="360" w:lineRule="auto"/>
              <w:rPr>
                <w:rFonts w:cs="仿宋_GB2312" w:asciiTheme="minorEastAsia" w:hAnsiTheme="minorEastAsia" w:eastAsiaTheme="minorEastAsia"/>
                <w:sz w:val="24"/>
              </w:rPr>
            </w:pPr>
          </w:p>
        </w:tc>
        <w:tc>
          <w:tcPr>
            <w:tcW w:w="553" w:type="dxa"/>
          </w:tcPr>
          <w:p w14:paraId="7F4591C2">
            <w:pPr>
              <w:spacing w:line="360" w:lineRule="auto"/>
              <w:rPr>
                <w:rFonts w:cs="仿宋_GB2312" w:asciiTheme="minorEastAsia" w:hAnsiTheme="minorEastAsia" w:eastAsiaTheme="minorEastAsia"/>
                <w:sz w:val="24"/>
              </w:rPr>
            </w:pPr>
          </w:p>
        </w:tc>
        <w:tc>
          <w:tcPr>
            <w:tcW w:w="553" w:type="dxa"/>
          </w:tcPr>
          <w:p w14:paraId="32DD5EDF">
            <w:pPr>
              <w:spacing w:line="360" w:lineRule="auto"/>
              <w:rPr>
                <w:rFonts w:cs="仿宋_GB2312" w:asciiTheme="minorEastAsia" w:hAnsiTheme="minorEastAsia" w:eastAsiaTheme="minorEastAsia"/>
                <w:sz w:val="24"/>
              </w:rPr>
            </w:pPr>
          </w:p>
        </w:tc>
        <w:tc>
          <w:tcPr>
            <w:tcW w:w="553" w:type="dxa"/>
          </w:tcPr>
          <w:p w14:paraId="42015BAF">
            <w:pPr>
              <w:spacing w:line="360" w:lineRule="auto"/>
              <w:rPr>
                <w:rFonts w:cs="仿宋_GB2312" w:asciiTheme="minorEastAsia" w:hAnsiTheme="minorEastAsia" w:eastAsiaTheme="minorEastAsia"/>
                <w:sz w:val="24"/>
              </w:rPr>
            </w:pPr>
          </w:p>
        </w:tc>
        <w:tc>
          <w:tcPr>
            <w:tcW w:w="553" w:type="dxa"/>
          </w:tcPr>
          <w:p w14:paraId="5B1ECC03">
            <w:pPr>
              <w:spacing w:line="360" w:lineRule="auto"/>
              <w:rPr>
                <w:rFonts w:cs="仿宋_GB2312" w:asciiTheme="minorEastAsia" w:hAnsiTheme="minorEastAsia" w:eastAsiaTheme="minorEastAsia"/>
                <w:sz w:val="24"/>
              </w:rPr>
            </w:pPr>
          </w:p>
        </w:tc>
        <w:tc>
          <w:tcPr>
            <w:tcW w:w="553" w:type="dxa"/>
          </w:tcPr>
          <w:p w14:paraId="656281AE">
            <w:pPr>
              <w:spacing w:line="360" w:lineRule="auto"/>
              <w:rPr>
                <w:rFonts w:cs="仿宋_GB2312" w:asciiTheme="minorEastAsia" w:hAnsiTheme="minorEastAsia" w:eastAsiaTheme="minorEastAsia"/>
                <w:sz w:val="24"/>
              </w:rPr>
            </w:pPr>
          </w:p>
        </w:tc>
        <w:tc>
          <w:tcPr>
            <w:tcW w:w="553" w:type="dxa"/>
          </w:tcPr>
          <w:p w14:paraId="164D9505">
            <w:pPr>
              <w:spacing w:line="360" w:lineRule="auto"/>
              <w:rPr>
                <w:rFonts w:cs="仿宋_GB2312" w:asciiTheme="minorEastAsia" w:hAnsiTheme="minorEastAsia" w:eastAsiaTheme="minorEastAsia"/>
                <w:sz w:val="24"/>
              </w:rPr>
            </w:pPr>
          </w:p>
        </w:tc>
        <w:tc>
          <w:tcPr>
            <w:tcW w:w="553" w:type="dxa"/>
          </w:tcPr>
          <w:p w14:paraId="20D89FBE">
            <w:pPr>
              <w:spacing w:line="360" w:lineRule="auto"/>
              <w:rPr>
                <w:rFonts w:cs="仿宋_GB2312" w:asciiTheme="minorEastAsia" w:hAnsiTheme="minorEastAsia" w:eastAsiaTheme="minorEastAsia"/>
                <w:sz w:val="24"/>
              </w:rPr>
            </w:pPr>
          </w:p>
        </w:tc>
      </w:tr>
      <w:tr w14:paraId="0891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FE613A2">
            <w:pPr>
              <w:spacing w:line="360" w:lineRule="auto"/>
              <w:rPr>
                <w:rFonts w:cs="仿宋_GB2312" w:asciiTheme="minorEastAsia" w:hAnsiTheme="minorEastAsia" w:eastAsiaTheme="minorEastAsia"/>
                <w:sz w:val="24"/>
              </w:rPr>
            </w:pPr>
          </w:p>
        </w:tc>
        <w:tc>
          <w:tcPr>
            <w:tcW w:w="552" w:type="dxa"/>
          </w:tcPr>
          <w:p w14:paraId="2C48AFAF">
            <w:pPr>
              <w:spacing w:line="360" w:lineRule="auto"/>
              <w:rPr>
                <w:rFonts w:cs="仿宋_GB2312" w:asciiTheme="minorEastAsia" w:hAnsiTheme="minorEastAsia" w:eastAsiaTheme="minorEastAsia"/>
                <w:sz w:val="24"/>
              </w:rPr>
            </w:pPr>
          </w:p>
        </w:tc>
        <w:tc>
          <w:tcPr>
            <w:tcW w:w="552" w:type="dxa"/>
          </w:tcPr>
          <w:p w14:paraId="420754BD">
            <w:pPr>
              <w:spacing w:line="360" w:lineRule="auto"/>
              <w:rPr>
                <w:rFonts w:cs="仿宋_GB2312" w:asciiTheme="minorEastAsia" w:hAnsiTheme="minorEastAsia" w:eastAsiaTheme="minorEastAsia"/>
                <w:sz w:val="24"/>
              </w:rPr>
            </w:pPr>
          </w:p>
        </w:tc>
        <w:tc>
          <w:tcPr>
            <w:tcW w:w="552" w:type="dxa"/>
          </w:tcPr>
          <w:p w14:paraId="251F9579">
            <w:pPr>
              <w:spacing w:line="360" w:lineRule="auto"/>
              <w:rPr>
                <w:rFonts w:cs="仿宋_GB2312" w:asciiTheme="minorEastAsia" w:hAnsiTheme="minorEastAsia" w:eastAsiaTheme="minorEastAsia"/>
                <w:sz w:val="24"/>
              </w:rPr>
            </w:pPr>
          </w:p>
        </w:tc>
        <w:tc>
          <w:tcPr>
            <w:tcW w:w="552" w:type="dxa"/>
          </w:tcPr>
          <w:p w14:paraId="5E53A2F7">
            <w:pPr>
              <w:spacing w:line="360" w:lineRule="auto"/>
              <w:rPr>
                <w:rFonts w:cs="仿宋_GB2312" w:asciiTheme="minorEastAsia" w:hAnsiTheme="minorEastAsia" w:eastAsiaTheme="minorEastAsia"/>
                <w:sz w:val="24"/>
              </w:rPr>
            </w:pPr>
          </w:p>
        </w:tc>
        <w:tc>
          <w:tcPr>
            <w:tcW w:w="552" w:type="dxa"/>
          </w:tcPr>
          <w:p w14:paraId="138D2D7A">
            <w:pPr>
              <w:spacing w:line="360" w:lineRule="auto"/>
              <w:rPr>
                <w:rFonts w:cs="仿宋_GB2312" w:asciiTheme="minorEastAsia" w:hAnsiTheme="minorEastAsia" w:eastAsiaTheme="minorEastAsia"/>
                <w:sz w:val="24"/>
              </w:rPr>
            </w:pPr>
          </w:p>
        </w:tc>
        <w:tc>
          <w:tcPr>
            <w:tcW w:w="552" w:type="dxa"/>
          </w:tcPr>
          <w:p w14:paraId="2C21A005">
            <w:pPr>
              <w:spacing w:line="360" w:lineRule="auto"/>
              <w:rPr>
                <w:rFonts w:cs="仿宋_GB2312" w:asciiTheme="minorEastAsia" w:hAnsiTheme="minorEastAsia" w:eastAsiaTheme="minorEastAsia"/>
                <w:sz w:val="24"/>
              </w:rPr>
            </w:pPr>
          </w:p>
        </w:tc>
        <w:tc>
          <w:tcPr>
            <w:tcW w:w="553" w:type="dxa"/>
          </w:tcPr>
          <w:p w14:paraId="5785C1E4">
            <w:pPr>
              <w:spacing w:line="360" w:lineRule="auto"/>
              <w:rPr>
                <w:rFonts w:cs="仿宋_GB2312" w:asciiTheme="minorEastAsia" w:hAnsiTheme="minorEastAsia" w:eastAsiaTheme="minorEastAsia"/>
                <w:sz w:val="24"/>
              </w:rPr>
            </w:pPr>
          </w:p>
        </w:tc>
        <w:tc>
          <w:tcPr>
            <w:tcW w:w="553" w:type="dxa"/>
          </w:tcPr>
          <w:p w14:paraId="1FCE5252">
            <w:pPr>
              <w:spacing w:line="360" w:lineRule="auto"/>
              <w:rPr>
                <w:rFonts w:cs="仿宋_GB2312" w:asciiTheme="minorEastAsia" w:hAnsiTheme="minorEastAsia" w:eastAsiaTheme="minorEastAsia"/>
                <w:sz w:val="24"/>
              </w:rPr>
            </w:pPr>
          </w:p>
        </w:tc>
        <w:tc>
          <w:tcPr>
            <w:tcW w:w="553" w:type="dxa"/>
          </w:tcPr>
          <w:p w14:paraId="228DDC1E">
            <w:pPr>
              <w:spacing w:line="360" w:lineRule="auto"/>
              <w:rPr>
                <w:rFonts w:cs="仿宋_GB2312" w:asciiTheme="minorEastAsia" w:hAnsiTheme="minorEastAsia" w:eastAsiaTheme="minorEastAsia"/>
                <w:sz w:val="24"/>
              </w:rPr>
            </w:pPr>
          </w:p>
        </w:tc>
        <w:tc>
          <w:tcPr>
            <w:tcW w:w="553" w:type="dxa"/>
          </w:tcPr>
          <w:p w14:paraId="23AC6065">
            <w:pPr>
              <w:spacing w:line="360" w:lineRule="auto"/>
              <w:rPr>
                <w:rFonts w:cs="仿宋_GB2312" w:asciiTheme="minorEastAsia" w:hAnsiTheme="minorEastAsia" w:eastAsiaTheme="minorEastAsia"/>
                <w:sz w:val="24"/>
              </w:rPr>
            </w:pPr>
          </w:p>
        </w:tc>
        <w:tc>
          <w:tcPr>
            <w:tcW w:w="553" w:type="dxa"/>
          </w:tcPr>
          <w:p w14:paraId="69F93C7B">
            <w:pPr>
              <w:spacing w:line="360" w:lineRule="auto"/>
              <w:rPr>
                <w:rFonts w:cs="仿宋_GB2312" w:asciiTheme="minorEastAsia" w:hAnsiTheme="minorEastAsia" w:eastAsiaTheme="minorEastAsia"/>
                <w:sz w:val="24"/>
              </w:rPr>
            </w:pPr>
          </w:p>
        </w:tc>
        <w:tc>
          <w:tcPr>
            <w:tcW w:w="553" w:type="dxa"/>
          </w:tcPr>
          <w:p w14:paraId="0DC7A121">
            <w:pPr>
              <w:spacing w:line="360" w:lineRule="auto"/>
              <w:rPr>
                <w:rFonts w:cs="仿宋_GB2312" w:asciiTheme="minorEastAsia" w:hAnsiTheme="minorEastAsia" w:eastAsiaTheme="minorEastAsia"/>
                <w:sz w:val="24"/>
              </w:rPr>
            </w:pPr>
          </w:p>
        </w:tc>
        <w:tc>
          <w:tcPr>
            <w:tcW w:w="553" w:type="dxa"/>
          </w:tcPr>
          <w:p w14:paraId="47742ADF">
            <w:pPr>
              <w:spacing w:line="360" w:lineRule="auto"/>
              <w:rPr>
                <w:rFonts w:cs="仿宋_GB2312" w:asciiTheme="minorEastAsia" w:hAnsiTheme="minorEastAsia" w:eastAsiaTheme="minorEastAsia"/>
                <w:sz w:val="24"/>
              </w:rPr>
            </w:pPr>
          </w:p>
        </w:tc>
        <w:tc>
          <w:tcPr>
            <w:tcW w:w="553" w:type="dxa"/>
          </w:tcPr>
          <w:p w14:paraId="17B07083">
            <w:pPr>
              <w:spacing w:line="360" w:lineRule="auto"/>
              <w:rPr>
                <w:rFonts w:cs="仿宋_GB2312" w:asciiTheme="minorEastAsia" w:hAnsiTheme="minorEastAsia" w:eastAsiaTheme="minorEastAsia"/>
                <w:sz w:val="24"/>
              </w:rPr>
            </w:pPr>
          </w:p>
        </w:tc>
        <w:tc>
          <w:tcPr>
            <w:tcW w:w="553" w:type="dxa"/>
          </w:tcPr>
          <w:p w14:paraId="17CBEE0E">
            <w:pPr>
              <w:spacing w:line="360" w:lineRule="auto"/>
              <w:rPr>
                <w:rFonts w:cs="仿宋_GB2312" w:asciiTheme="minorEastAsia" w:hAnsiTheme="minorEastAsia" w:eastAsiaTheme="minorEastAsia"/>
                <w:sz w:val="24"/>
              </w:rPr>
            </w:pPr>
          </w:p>
        </w:tc>
        <w:tc>
          <w:tcPr>
            <w:tcW w:w="553" w:type="dxa"/>
          </w:tcPr>
          <w:p w14:paraId="79276310">
            <w:pPr>
              <w:spacing w:line="360" w:lineRule="auto"/>
              <w:rPr>
                <w:rFonts w:cs="仿宋_GB2312" w:asciiTheme="minorEastAsia" w:hAnsiTheme="minorEastAsia" w:eastAsiaTheme="minorEastAsia"/>
                <w:sz w:val="24"/>
              </w:rPr>
            </w:pPr>
          </w:p>
        </w:tc>
      </w:tr>
      <w:tr w14:paraId="21DD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F162DA8">
            <w:pPr>
              <w:spacing w:line="360" w:lineRule="auto"/>
              <w:rPr>
                <w:rFonts w:cs="仿宋_GB2312" w:asciiTheme="minorEastAsia" w:hAnsiTheme="minorEastAsia" w:eastAsiaTheme="minorEastAsia"/>
                <w:sz w:val="24"/>
              </w:rPr>
            </w:pPr>
          </w:p>
        </w:tc>
        <w:tc>
          <w:tcPr>
            <w:tcW w:w="552" w:type="dxa"/>
          </w:tcPr>
          <w:p w14:paraId="3E18DB05">
            <w:pPr>
              <w:spacing w:line="360" w:lineRule="auto"/>
              <w:rPr>
                <w:rFonts w:cs="仿宋_GB2312" w:asciiTheme="minorEastAsia" w:hAnsiTheme="minorEastAsia" w:eastAsiaTheme="minorEastAsia"/>
                <w:sz w:val="24"/>
              </w:rPr>
            </w:pPr>
          </w:p>
        </w:tc>
        <w:tc>
          <w:tcPr>
            <w:tcW w:w="552" w:type="dxa"/>
          </w:tcPr>
          <w:p w14:paraId="2664E9B1">
            <w:pPr>
              <w:spacing w:line="360" w:lineRule="auto"/>
              <w:rPr>
                <w:rFonts w:cs="仿宋_GB2312" w:asciiTheme="minorEastAsia" w:hAnsiTheme="minorEastAsia" w:eastAsiaTheme="minorEastAsia"/>
                <w:sz w:val="24"/>
              </w:rPr>
            </w:pPr>
          </w:p>
        </w:tc>
        <w:tc>
          <w:tcPr>
            <w:tcW w:w="552" w:type="dxa"/>
          </w:tcPr>
          <w:p w14:paraId="1848320C">
            <w:pPr>
              <w:spacing w:line="360" w:lineRule="auto"/>
              <w:rPr>
                <w:rFonts w:cs="仿宋_GB2312" w:asciiTheme="minorEastAsia" w:hAnsiTheme="minorEastAsia" w:eastAsiaTheme="minorEastAsia"/>
                <w:sz w:val="24"/>
              </w:rPr>
            </w:pPr>
          </w:p>
        </w:tc>
        <w:tc>
          <w:tcPr>
            <w:tcW w:w="552" w:type="dxa"/>
          </w:tcPr>
          <w:p w14:paraId="78C30438">
            <w:pPr>
              <w:spacing w:line="360" w:lineRule="auto"/>
              <w:rPr>
                <w:rFonts w:cs="仿宋_GB2312" w:asciiTheme="minorEastAsia" w:hAnsiTheme="minorEastAsia" w:eastAsiaTheme="minorEastAsia"/>
                <w:sz w:val="24"/>
              </w:rPr>
            </w:pPr>
          </w:p>
        </w:tc>
        <w:tc>
          <w:tcPr>
            <w:tcW w:w="552" w:type="dxa"/>
          </w:tcPr>
          <w:p w14:paraId="101A45A7">
            <w:pPr>
              <w:spacing w:line="360" w:lineRule="auto"/>
              <w:rPr>
                <w:rFonts w:cs="仿宋_GB2312" w:asciiTheme="minorEastAsia" w:hAnsiTheme="minorEastAsia" w:eastAsiaTheme="minorEastAsia"/>
                <w:sz w:val="24"/>
              </w:rPr>
            </w:pPr>
          </w:p>
        </w:tc>
        <w:tc>
          <w:tcPr>
            <w:tcW w:w="552" w:type="dxa"/>
          </w:tcPr>
          <w:p w14:paraId="692A2283">
            <w:pPr>
              <w:spacing w:line="360" w:lineRule="auto"/>
              <w:rPr>
                <w:rFonts w:cs="仿宋_GB2312" w:asciiTheme="minorEastAsia" w:hAnsiTheme="minorEastAsia" w:eastAsiaTheme="minorEastAsia"/>
                <w:sz w:val="24"/>
              </w:rPr>
            </w:pPr>
          </w:p>
        </w:tc>
        <w:tc>
          <w:tcPr>
            <w:tcW w:w="553" w:type="dxa"/>
          </w:tcPr>
          <w:p w14:paraId="6EA3B3BB">
            <w:pPr>
              <w:spacing w:line="360" w:lineRule="auto"/>
              <w:rPr>
                <w:rFonts w:cs="仿宋_GB2312" w:asciiTheme="minorEastAsia" w:hAnsiTheme="minorEastAsia" w:eastAsiaTheme="minorEastAsia"/>
                <w:sz w:val="24"/>
              </w:rPr>
            </w:pPr>
          </w:p>
        </w:tc>
        <w:tc>
          <w:tcPr>
            <w:tcW w:w="553" w:type="dxa"/>
          </w:tcPr>
          <w:p w14:paraId="4901EF2D">
            <w:pPr>
              <w:spacing w:line="360" w:lineRule="auto"/>
              <w:rPr>
                <w:rFonts w:cs="仿宋_GB2312" w:asciiTheme="minorEastAsia" w:hAnsiTheme="minorEastAsia" w:eastAsiaTheme="minorEastAsia"/>
                <w:sz w:val="24"/>
              </w:rPr>
            </w:pPr>
          </w:p>
        </w:tc>
        <w:tc>
          <w:tcPr>
            <w:tcW w:w="553" w:type="dxa"/>
          </w:tcPr>
          <w:p w14:paraId="03C635D4">
            <w:pPr>
              <w:spacing w:line="360" w:lineRule="auto"/>
              <w:rPr>
                <w:rFonts w:cs="仿宋_GB2312" w:asciiTheme="minorEastAsia" w:hAnsiTheme="minorEastAsia" w:eastAsiaTheme="minorEastAsia"/>
                <w:sz w:val="24"/>
              </w:rPr>
            </w:pPr>
          </w:p>
        </w:tc>
        <w:tc>
          <w:tcPr>
            <w:tcW w:w="553" w:type="dxa"/>
          </w:tcPr>
          <w:p w14:paraId="3E8CA342">
            <w:pPr>
              <w:spacing w:line="360" w:lineRule="auto"/>
              <w:rPr>
                <w:rFonts w:cs="仿宋_GB2312" w:asciiTheme="minorEastAsia" w:hAnsiTheme="minorEastAsia" w:eastAsiaTheme="minorEastAsia"/>
                <w:sz w:val="24"/>
              </w:rPr>
            </w:pPr>
          </w:p>
        </w:tc>
        <w:tc>
          <w:tcPr>
            <w:tcW w:w="553" w:type="dxa"/>
          </w:tcPr>
          <w:p w14:paraId="0E58A59C">
            <w:pPr>
              <w:spacing w:line="360" w:lineRule="auto"/>
              <w:rPr>
                <w:rFonts w:cs="仿宋_GB2312" w:asciiTheme="minorEastAsia" w:hAnsiTheme="minorEastAsia" w:eastAsiaTheme="minorEastAsia"/>
                <w:sz w:val="24"/>
              </w:rPr>
            </w:pPr>
          </w:p>
        </w:tc>
        <w:tc>
          <w:tcPr>
            <w:tcW w:w="553" w:type="dxa"/>
          </w:tcPr>
          <w:p w14:paraId="4851FD80">
            <w:pPr>
              <w:spacing w:line="360" w:lineRule="auto"/>
              <w:rPr>
                <w:rFonts w:cs="仿宋_GB2312" w:asciiTheme="minorEastAsia" w:hAnsiTheme="minorEastAsia" w:eastAsiaTheme="minorEastAsia"/>
                <w:sz w:val="24"/>
              </w:rPr>
            </w:pPr>
          </w:p>
        </w:tc>
        <w:tc>
          <w:tcPr>
            <w:tcW w:w="553" w:type="dxa"/>
          </w:tcPr>
          <w:p w14:paraId="3806F22B">
            <w:pPr>
              <w:spacing w:line="360" w:lineRule="auto"/>
              <w:rPr>
                <w:rFonts w:cs="仿宋_GB2312" w:asciiTheme="minorEastAsia" w:hAnsiTheme="minorEastAsia" w:eastAsiaTheme="minorEastAsia"/>
                <w:sz w:val="24"/>
              </w:rPr>
            </w:pPr>
          </w:p>
        </w:tc>
        <w:tc>
          <w:tcPr>
            <w:tcW w:w="553" w:type="dxa"/>
          </w:tcPr>
          <w:p w14:paraId="294E22D5">
            <w:pPr>
              <w:spacing w:line="360" w:lineRule="auto"/>
              <w:rPr>
                <w:rFonts w:cs="仿宋_GB2312" w:asciiTheme="minorEastAsia" w:hAnsiTheme="minorEastAsia" w:eastAsiaTheme="minorEastAsia"/>
                <w:sz w:val="24"/>
              </w:rPr>
            </w:pPr>
          </w:p>
        </w:tc>
        <w:tc>
          <w:tcPr>
            <w:tcW w:w="553" w:type="dxa"/>
          </w:tcPr>
          <w:p w14:paraId="36DA2651">
            <w:pPr>
              <w:spacing w:line="360" w:lineRule="auto"/>
              <w:rPr>
                <w:rFonts w:cs="仿宋_GB2312" w:asciiTheme="minorEastAsia" w:hAnsiTheme="minorEastAsia" w:eastAsiaTheme="minorEastAsia"/>
                <w:sz w:val="24"/>
              </w:rPr>
            </w:pPr>
          </w:p>
        </w:tc>
        <w:tc>
          <w:tcPr>
            <w:tcW w:w="553" w:type="dxa"/>
          </w:tcPr>
          <w:p w14:paraId="4FD926DD">
            <w:pPr>
              <w:spacing w:line="360" w:lineRule="auto"/>
              <w:rPr>
                <w:rFonts w:cs="仿宋_GB2312" w:asciiTheme="minorEastAsia" w:hAnsiTheme="minorEastAsia" w:eastAsiaTheme="minorEastAsia"/>
                <w:sz w:val="24"/>
              </w:rPr>
            </w:pPr>
          </w:p>
        </w:tc>
      </w:tr>
      <w:tr w14:paraId="2335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FFD1C8">
            <w:pPr>
              <w:spacing w:line="360" w:lineRule="auto"/>
              <w:rPr>
                <w:rFonts w:cs="仿宋_GB2312" w:asciiTheme="minorEastAsia" w:hAnsiTheme="minorEastAsia" w:eastAsiaTheme="minorEastAsia"/>
                <w:sz w:val="24"/>
              </w:rPr>
            </w:pPr>
          </w:p>
        </w:tc>
        <w:tc>
          <w:tcPr>
            <w:tcW w:w="552" w:type="dxa"/>
          </w:tcPr>
          <w:p w14:paraId="24D7EDAC">
            <w:pPr>
              <w:spacing w:line="360" w:lineRule="auto"/>
              <w:rPr>
                <w:rFonts w:cs="仿宋_GB2312" w:asciiTheme="minorEastAsia" w:hAnsiTheme="minorEastAsia" w:eastAsiaTheme="minorEastAsia"/>
                <w:sz w:val="24"/>
              </w:rPr>
            </w:pPr>
          </w:p>
        </w:tc>
        <w:tc>
          <w:tcPr>
            <w:tcW w:w="552" w:type="dxa"/>
          </w:tcPr>
          <w:p w14:paraId="0932627D">
            <w:pPr>
              <w:spacing w:line="360" w:lineRule="auto"/>
              <w:rPr>
                <w:rFonts w:cs="仿宋_GB2312" w:asciiTheme="minorEastAsia" w:hAnsiTheme="minorEastAsia" w:eastAsiaTheme="minorEastAsia"/>
                <w:sz w:val="24"/>
              </w:rPr>
            </w:pPr>
          </w:p>
        </w:tc>
        <w:tc>
          <w:tcPr>
            <w:tcW w:w="552" w:type="dxa"/>
          </w:tcPr>
          <w:p w14:paraId="298FC059">
            <w:pPr>
              <w:spacing w:line="360" w:lineRule="auto"/>
              <w:rPr>
                <w:rFonts w:cs="仿宋_GB2312" w:asciiTheme="minorEastAsia" w:hAnsiTheme="minorEastAsia" w:eastAsiaTheme="minorEastAsia"/>
                <w:sz w:val="24"/>
              </w:rPr>
            </w:pPr>
          </w:p>
        </w:tc>
        <w:tc>
          <w:tcPr>
            <w:tcW w:w="552" w:type="dxa"/>
          </w:tcPr>
          <w:p w14:paraId="0AAF146E">
            <w:pPr>
              <w:spacing w:line="360" w:lineRule="auto"/>
              <w:rPr>
                <w:rFonts w:cs="仿宋_GB2312" w:asciiTheme="minorEastAsia" w:hAnsiTheme="minorEastAsia" w:eastAsiaTheme="minorEastAsia"/>
                <w:sz w:val="24"/>
              </w:rPr>
            </w:pPr>
          </w:p>
        </w:tc>
        <w:tc>
          <w:tcPr>
            <w:tcW w:w="552" w:type="dxa"/>
          </w:tcPr>
          <w:p w14:paraId="5C5C68C8">
            <w:pPr>
              <w:spacing w:line="360" w:lineRule="auto"/>
              <w:rPr>
                <w:rFonts w:cs="仿宋_GB2312" w:asciiTheme="minorEastAsia" w:hAnsiTheme="minorEastAsia" w:eastAsiaTheme="minorEastAsia"/>
                <w:sz w:val="24"/>
              </w:rPr>
            </w:pPr>
          </w:p>
        </w:tc>
        <w:tc>
          <w:tcPr>
            <w:tcW w:w="552" w:type="dxa"/>
          </w:tcPr>
          <w:p w14:paraId="6AF62C82">
            <w:pPr>
              <w:spacing w:line="360" w:lineRule="auto"/>
              <w:rPr>
                <w:rFonts w:cs="仿宋_GB2312" w:asciiTheme="minorEastAsia" w:hAnsiTheme="minorEastAsia" w:eastAsiaTheme="minorEastAsia"/>
                <w:sz w:val="24"/>
              </w:rPr>
            </w:pPr>
          </w:p>
        </w:tc>
        <w:tc>
          <w:tcPr>
            <w:tcW w:w="553" w:type="dxa"/>
          </w:tcPr>
          <w:p w14:paraId="54CAB6C0">
            <w:pPr>
              <w:spacing w:line="360" w:lineRule="auto"/>
              <w:rPr>
                <w:rFonts w:cs="仿宋_GB2312" w:asciiTheme="minorEastAsia" w:hAnsiTheme="minorEastAsia" w:eastAsiaTheme="minorEastAsia"/>
                <w:sz w:val="24"/>
              </w:rPr>
            </w:pPr>
          </w:p>
        </w:tc>
        <w:tc>
          <w:tcPr>
            <w:tcW w:w="553" w:type="dxa"/>
          </w:tcPr>
          <w:p w14:paraId="33206467">
            <w:pPr>
              <w:spacing w:line="360" w:lineRule="auto"/>
              <w:rPr>
                <w:rFonts w:cs="仿宋_GB2312" w:asciiTheme="minorEastAsia" w:hAnsiTheme="minorEastAsia" w:eastAsiaTheme="minorEastAsia"/>
                <w:sz w:val="24"/>
              </w:rPr>
            </w:pPr>
          </w:p>
        </w:tc>
        <w:tc>
          <w:tcPr>
            <w:tcW w:w="553" w:type="dxa"/>
          </w:tcPr>
          <w:p w14:paraId="42F4D709">
            <w:pPr>
              <w:spacing w:line="360" w:lineRule="auto"/>
              <w:rPr>
                <w:rFonts w:cs="仿宋_GB2312" w:asciiTheme="minorEastAsia" w:hAnsiTheme="minorEastAsia" w:eastAsiaTheme="minorEastAsia"/>
                <w:sz w:val="24"/>
              </w:rPr>
            </w:pPr>
          </w:p>
        </w:tc>
        <w:tc>
          <w:tcPr>
            <w:tcW w:w="553" w:type="dxa"/>
          </w:tcPr>
          <w:p w14:paraId="7CFCEE32">
            <w:pPr>
              <w:spacing w:line="360" w:lineRule="auto"/>
              <w:rPr>
                <w:rFonts w:cs="仿宋_GB2312" w:asciiTheme="minorEastAsia" w:hAnsiTheme="minorEastAsia" w:eastAsiaTheme="minorEastAsia"/>
                <w:sz w:val="24"/>
              </w:rPr>
            </w:pPr>
          </w:p>
        </w:tc>
        <w:tc>
          <w:tcPr>
            <w:tcW w:w="553" w:type="dxa"/>
          </w:tcPr>
          <w:p w14:paraId="22FB7C6B">
            <w:pPr>
              <w:spacing w:line="360" w:lineRule="auto"/>
              <w:rPr>
                <w:rFonts w:cs="仿宋_GB2312" w:asciiTheme="minorEastAsia" w:hAnsiTheme="minorEastAsia" w:eastAsiaTheme="minorEastAsia"/>
                <w:sz w:val="24"/>
              </w:rPr>
            </w:pPr>
          </w:p>
        </w:tc>
        <w:tc>
          <w:tcPr>
            <w:tcW w:w="553" w:type="dxa"/>
          </w:tcPr>
          <w:p w14:paraId="31428B04">
            <w:pPr>
              <w:spacing w:line="360" w:lineRule="auto"/>
              <w:rPr>
                <w:rFonts w:cs="仿宋_GB2312" w:asciiTheme="minorEastAsia" w:hAnsiTheme="minorEastAsia" w:eastAsiaTheme="minorEastAsia"/>
                <w:sz w:val="24"/>
              </w:rPr>
            </w:pPr>
          </w:p>
        </w:tc>
        <w:tc>
          <w:tcPr>
            <w:tcW w:w="553" w:type="dxa"/>
          </w:tcPr>
          <w:p w14:paraId="798EA98E">
            <w:pPr>
              <w:spacing w:line="360" w:lineRule="auto"/>
              <w:rPr>
                <w:rFonts w:cs="仿宋_GB2312" w:asciiTheme="minorEastAsia" w:hAnsiTheme="minorEastAsia" w:eastAsiaTheme="minorEastAsia"/>
                <w:sz w:val="24"/>
              </w:rPr>
            </w:pPr>
          </w:p>
        </w:tc>
        <w:tc>
          <w:tcPr>
            <w:tcW w:w="553" w:type="dxa"/>
          </w:tcPr>
          <w:p w14:paraId="4032A6F0">
            <w:pPr>
              <w:spacing w:line="360" w:lineRule="auto"/>
              <w:rPr>
                <w:rFonts w:cs="仿宋_GB2312" w:asciiTheme="minorEastAsia" w:hAnsiTheme="minorEastAsia" w:eastAsiaTheme="minorEastAsia"/>
                <w:sz w:val="24"/>
              </w:rPr>
            </w:pPr>
          </w:p>
        </w:tc>
        <w:tc>
          <w:tcPr>
            <w:tcW w:w="553" w:type="dxa"/>
          </w:tcPr>
          <w:p w14:paraId="1BE51124">
            <w:pPr>
              <w:spacing w:line="360" w:lineRule="auto"/>
              <w:rPr>
                <w:rFonts w:cs="仿宋_GB2312" w:asciiTheme="minorEastAsia" w:hAnsiTheme="minorEastAsia" w:eastAsiaTheme="minorEastAsia"/>
                <w:sz w:val="24"/>
              </w:rPr>
            </w:pPr>
          </w:p>
        </w:tc>
        <w:tc>
          <w:tcPr>
            <w:tcW w:w="553" w:type="dxa"/>
          </w:tcPr>
          <w:p w14:paraId="084815F6">
            <w:pPr>
              <w:spacing w:line="360" w:lineRule="auto"/>
              <w:rPr>
                <w:rFonts w:cs="仿宋_GB2312" w:asciiTheme="minorEastAsia" w:hAnsiTheme="minorEastAsia" w:eastAsiaTheme="minorEastAsia"/>
                <w:sz w:val="24"/>
              </w:rPr>
            </w:pPr>
          </w:p>
        </w:tc>
      </w:tr>
    </w:tbl>
    <w:p w14:paraId="0297D7F8">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1A35446A">
      <w:pPr>
        <w:autoSpaceDE w:val="0"/>
        <w:autoSpaceDN w:val="0"/>
        <w:spacing w:line="360" w:lineRule="auto"/>
        <w:ind w:firstLine="4560" w:firstLineChars="1900"/>
        <w:rPr>
          <w:rFonts w:cs="仿宋_GB2312" w:asciiTheme="minorEastAsia" w:hAnsiTheme="minorEastAsia" w:eastAsiaTheme="minorEastAsia"/>
          <w:kern w:val="0"/>
          <w:sz w:val="24"/>
        </w:rPr>
      </w:pPr>
    </w:p>
    <w:p w14:paraId="13F3314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89ABC2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314F4E9">
      <w:pPr>
        <w:spacing w:line="360" w:lineRule="auto"/>
        <w:jc w:val="center"/>
        <w:rPr>
          <w:rFonts w:cs="仿宋_GB2312" w:asciiTheme="minorEastAsia" w:hAnsiTheme="minorEastAsia" w:eastAsiaTheme="minorEastAsia"/>
          <w:b/>
          <w:bCs/>
          <w:sz w:val="32"/>
          <w:szCs w:val="32"/>
        </w:rPr>
      </w:pPr>
    </w:p>
    <w:p w14:paraId="13B825C7">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14:paraId="2C96C63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14:paraId="1689EA5E">
      <w:pPr>
        <w:autoSpaceDE w:val="0"/>
        <w:autoSpaceDN w:val="0"/>
        <w:spacing w:line="360" w:lineRule="auto"/>
        <w:rPr>
          <w:rFonts w:cs="仿宋_GB2312" w:asciiTheme="minorEastAsia" w:hAnsiTheme="minorEastAsia" w:eastAsiaTheme="minorEastAsia"/>
          <w:kern w:val="0"/>
          <w:sz w:val="24"/>
        </w:rPr>
      </w:pPr>
    </w:p>
    <w:p w14:paraId="23B1FFB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C53B94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AA12D76">
      <w:pPr>
        <w:spacing w:line="360" w:lineRule="auto"/>
        <w:jc w:val="center"/>
        <w:rPr>
          <w:rFonts w:cs="仿宋_GB2312" w:asciiTheme="minorEastAsia" w:hAnsiTheme="minorEastAsia" w:eastAsiaTheme="minorEastAsia"/>
          <w:b/>
          <w:bCs/>
          <w:sz w:val="32"/>
          <w:szCs w:val="32"/>
        </w:rPr>
      </w:pPr>
    </w:p>
    <w:p w14:paraId="65E08264">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14:paraId="29544F10">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66473340">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20F887B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7FFA705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4913C0DD">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7DDE356C">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26595CF8">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A49326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7664435">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599C835A">
            <w:pPr>
              <w:autoSpaceDE w:val="0"/>
              <w:autoSpaceDN w:val="0"/>
              <w:spacing w:line="360" w:lineRule="auto"/>
              <w:jc w:val="center"/>
              <w:rPr>
                <w:rFonts w:cs="仿宋_GB2312" w:asciiTheme="minorEastAsia" w:hAnsiTheme="minorEastAsia" w:eastAsiaTheme="minorEastAsia"/>
                <w:sz w:val="24"/>
              </w:rPr>
            </w:pPr>
          </w:p>
        </w:tc>
      </w:tr>
      <w:tr w14:paraId="5BF59C23">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D5CEEC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3C510F82">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6E367AD">
            <w:pPr>
              <w:autoSpaceDE w:val="0"/>
              <w:autoSpaceDN w:val="0"/>
              <w:spacing w:line="360" w:lineRule="auto"/>
              <w:jc w:val="center"/>
              <w:rPr>
                <w:rFonts w:cs="仿宋_GB2312" w:asciiTheme="minorEastAsia" w:hAnsiTheme="minorEastAsia" w:eastAsiaTheme="minorEastAsia"/>
                <w:sz w:val="24"/>
              </w:rPr>
            </w:pPr>
          </w:p>
        </w:tc>
      </w:tr>
      <w:tr w14:paraId="75F1868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AA16E4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2111AE6">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9701F4F">
            <w:pPr>
              <w:autoSpaceDE w:val="0"/>
              <w:autoSpaceDN w:val="0"/>
              <w:spacing w:line="360" w:lineRule="auto"/>
              <w:jc w:val="center"/>
              <w:rPr>
                <w:rFonts w:cs="仿宋_GB2312" w:asciiTheme="minorEastAsia" w:hAnsiTheme="minorEastAsia" w:eastAsiaTheme="minorEastAsia"/>
                <w:sz w:val="24"/>
              </w:rPr>
            </w:pPr>
          </w:p>
        </w:tc>
      </w:tr>
      <w:tr w14:paraId="6F0DC44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01620B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776A7A9">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FADC764">
            <w:pPr>
              <w:autoSpaceDE w:val="0"/>
              <w:autoSpaceDN w:val="0"/>
              <w:spacing w:line="360" w:lineRule="auto"/>
              <w:jc w:val="center"/>
              <w:rPr>
                <w:rFonts w:cs="仿宋_GB2312" w:asciiTheme="minorEastAsia" w:hAnsiTheme="minorEastAsia" w:eastAsiaTheme="minorEastAsia"/>
                <w:sz w:val="24"/>
              </w:rPr>
            </w:pPr>
          </w:p>
        </w:tc>
      </w:tr>
      <w:tr w14:paraId="21E2D133">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A2D3D7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557BB00C">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612F98A">
            <w:pPr>
              <w:autoSpaceDE w:val="0"/>
              <w:autoSpaceDN w:val="0"/>
              <w:spacing w:line="360" w:lineRule="auto"/>
              <w:jc w:val="center"/>
              <w:rPr>
                <w:rFonts w:cs="仿宋_GB2312" w:asciiTheme="minorEastAsia" w:hAnsiTheme="minorEastAsia" w:eastAsiaTheme="minorEastAsia"/>
                <w:sz w:val="24"/>
              </w:rPr>
            </w:pPr>
          </w:p>
        </w:tc>
      </w:tr>
      <w:tr w14:paraId="1314604B">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3C3C732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DA77FAC">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660CB82">
            <w:pPr>
              <w:autoSpaceDE w:val="0"/>
              <w:autoSpaceDN w:val="0"/>
              <w:spacing w:line="360" w:lineRule="auto"/>
              <w:jc w:val="center"/>
              <w:rPr>
                <w:rFonts w:cs="仿宋_GB2312" w:asciiTheme="minorEastAsia" w:hAnsiTheme="minorEastAsia" w:eastAsiaTheme="minorEastAsia"/>
                <w:sz w:val="24"/>
              </w:rPr>
            </w:pPr>
          </w:p>
        </w:tc>
      </w:tr>
      <w:tr w14:paraId="36E31A3C">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38CD396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F1FA648">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0CFE17F">
            <w:pPr>
              <w:autoSpaceDE w:val="0"/>
              <w:autoSpaceDN w:val="0"/>
              <w:spacing w:line="360" w:lineRule="auto"/>
              <w:jc w:val="center"/>
              <w:rPr>
                <w:rFonts w:cs="仿宋_GB2312" w:asciiTheme="minorEastAsia" w:hAnsiTheme="minorEastAsia" w:eastAsiaTheme="minorEastAsia"/>
                <w:sz w:val="24"/>
              </w:rPr>
            </w:pPr>
          </w:p>
        </w:tc>
      </w:tr>
      <w:tr w14:paraId="7D6F6A75">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50996AC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37EB72D3">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AC0495">
            <w:pPr>
              <w:autoSpaceDE w:val="0"/>
              <w:autoSpaceDN w:val="0"/>
              <w:spacing w:line="360" w:lineRule="auto"/>
              <w:jc w:val="center"/>
              <w:rPr>
                <w:rFonts w:cs="仿宋_GB2312" w:asciiTheme="minorEastAsia" w:hAnsiTheme="minorEastAsia" w:eastAsiaTheme="minorEastAsia"/>
                <w:sz w:val="24"/>
              </w:rPr>
            </w:pPr>
          </w:p>
        </w:tc>
      </w:tr>
      <w:tr w14:paraId="30B5E62A">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72EEE3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59E65E6">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2E25DD9">
            <w:pPr>
              <w:autoSpaceDE w:val="0"/>
              <w:autoSpaceDN w:val="0"/>
              <w:spacing w:line="360" w:lineRule="auto"/>
              <w:jc w:val="center"/>
              <w:rPr>
                <w:rFonts w:cs="仿宋_GB2312" w:asciiTheme="minorEastAsia" w:hAnsiTheme="minorEastAsia" w:eastAsiaTheme="minorEastAsia"/>
                <w:sz w:val="24"/>
              </w:rPr>
            </w:pPr>
          </w:p>
        </w:tc>
      </w:tr>
    </w:tbl>
    <w:p w14:paraId="292ECBD0">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0C9A0A04">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BFA19D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41C54E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C9B39A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3812A4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4FA30A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FC87E8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14B5FA1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19DE80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68B5AF5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20A2F9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6A1B69B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558E62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5B07DB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1F1B50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3FEA719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4A39B52">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B6E3C3B">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200AB4D7">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713A0774">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51031D95">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0D6F65A1">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B409C6F">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65CB66C0">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497CFD41">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25D78918">
            <w:pPr>
              <w:autoSpaceDE w:val="0"/>
              <w:autoSpaceDN w:val="0"/>
              <w:spacing w:line="360" w:lineRule="auto"/>
              <w:rPr>
                <w:rFonts w:cs="仿宋_GB2312" w:asciiTheme="minorEastAsia" w:hAnsiTheme="minorEastAsia" w:eastAsiaTheme="minorEastAsia"/>
                <w:sz w:val="24"/>
              </w:rPr>
            </w:pPr>
          </w:p>
        </w:tc>
      </w:tr>
      <w:tr w14:paraId="09062113">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996714C">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37530B91">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44A7DBF9">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75D84848">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6B285EE7">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A67CFF6">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52E15B3D">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15617600">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67DC7F94">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39129164">
            <w:pPr>
              <w:autoSpaceDE w:val="0"/>
              <w:autoSpaceDN w:val="0"/>
              <w:spacing w:line="360" w:lineRule="auto"/>
              <w:rPr>
                <w:rFonts w:cs="仿宋_GB2312" w:asciiTheme="minorEastAsia" w:hAnsiTheme="minorEastAsia" w:eastAsiaTheme="minorEastAsia"/>
                <w:sz w:val="24"/>
              </w:rPr>
            </w:pPr>
          </w:p>
        </w:tc>
      </w:tr>
      <w:tr w14:paraId="128BC9D2">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2A4AC3D">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33AED998">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05E9198D">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410B42D2">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64B989EC">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0301A7BB">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07A9AB89">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49A05281">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3190FE45">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5D0EC153">
            <w:pPr>
              <w:autoSpaceDE w:val="0"/>
              <w:autoSpaceDN w:val="0"/>
              <w:spacing w:line="360" w:lineRule="auto"/>
              <w:rPr>
                <w:rFonts w:cs="仿宋_GB2312" w:asciiTheme="minorEastAsia" w:hAnsiTheme="minorEastAsia" w:eastAsiaTheme="minorEastAsia"/>
                <w:sz w:val="24"/>
              </w:rPr>
            </w:pPr>
          </w:p>
        </w:tc>
      </w:tr>
    </w:tbl>
    <w:p w14:paraId="5906851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2B011CEF">
      <w:pPr>
        <w:spacing w:line="360" w:lineRule="auto"/>
        <w:rPr>
          <w:rFonts w:cs="仿宋_GB2312" w:asciiTheme="minorEastAsia" w:hAnsiTheme="minorEastAsia" w:eastAsiaTheme="minorEastAsia"/>
          <w:b/>
          <w:sz w:val="24"/>
        </w:rPr>
      </w:pPr>
    </w:p>
    <w:p w14:paraId="6E68749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26F2BBF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2BE52E5">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88AF77C">
      <w:pPr>
        <w:spacing w:line="360" w:lineRule="auto"/>
        <w:jc w:val="center"/>
        <w:rPr>
          <w:rFonts w:cs="仿宋_GB2312" w:asciiTheme="minorEastAsia" w:hAnsiTheme="minorEastAsia" w:eastAsiaTheme="minorEastAsia"/>
          <w:b/>
          <w:bCs/>
          <w:sz w:val="32"/>
          <w:szCs w:val="32"/>
        </w:rPr>
      </w:pPr>
    </w:p>
    <w:p w14:paraId="34972A54">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0215B44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4E1D8896">
      <w:pPr>
        <w:spacing w:line="360" w:lineRule="auto"/>
        <w:jc w:val="center"/>
        <w:rPr>
          <w:rFonts w:cs="仿宋_GB2312" w:asciiTheme="minorEastAsia" w:hAnsiTheme="minorEastAsia" w:eastAsiaTheme="minorEastAsia"/>
          <w:sz w:val="24"/>
        </w:rPr>
      </w:pPr>
    </w:p>
    <w:p w14:paraId="7810A9C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D1012D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764958A">
      <w:pPr>
        <w:spacing w:line="360" w:lineRule="auto"/>
        <w:jc w:val="center"/>
        <w:rPr>
          <w:rFonts w:cs="仿宋_GB2312" w:asciiTheme="minorEastAsia" w:hAnsiTheme="minorEastAsia" w:eastAsiaTheme="minorEastAsia"/>
          <w:b/>
          <w:bCs/>
          <w:sz w:val="32"/>
          <w:szCs w:val="32"/>
        </w:rPr>
      </w:pPr>
    </w:p>
    <w:p w14:paraId="23BF2D1D">
      <w:pPr>
        <w:spacing w:line="360" w:lineRule="auto"/>
        <w:jc w:val="center"/>
        <w:rPr>
          <w:rFonts w:cs="仿宋_GB2312" w:asciiTheme="minorEastAsia" w:hAnsiTheme="minorEastAsia" w:eastAsiaTheme="minorEastAsia"/>
          <w:b/>
          <w:bCs/>
          <w:sz w:val="24"/>
        </w:rPr>
      </w:pPr>
    </w:p>
    <w:p w14:paraId="541A8B6C">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14:paraId="0CC4EDC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3883EA33">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CAD1207">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16006076">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8C10A4D">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5DF6BEE5">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692B85CB">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1BED931B">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51324AE5">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51CF432">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14:paraId="2192E6D4">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79A69A5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654D434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520F20B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4AED485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5C2E1890">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3C96AD4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744D535C">
            <w:pPr>
              <w:suppressAutoHyphens/>
              <w:autoSpaceDE w:val="0"/>
              <w:autoSpaceDN w:val="0"/>
              <w:spacing w:line="360" w:lineRule="auto"/>
              <w:rPr>
                <w:rFonts w:cs="仿宋_GB2312" w:asciiTheme="minorEastAsia" w:hAnsiTheme="minorEastAsia" w:eastAsiaTheme="minorEastAsia"/>
                <w:sz w:val="24"/>
              </w:rPr>
            </w:pPr>
          </w:p>
        </w:tc>
      </w:tr>
      <w:tr w14:paraId="00FE8D74">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3E433BB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4F0E649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63658D8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3920681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7550C06C">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23A528BD">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12F8724E">
            <w:pPr>
              <w:suppressAutoHyphens/>
              <w:autoSpaceDE w:val="0"/>
              <w:autoSpaceDN w:val="0"/>
              <w:spacing w:line="360" w:lineRule="auto"/>
              <w:rPr>
                <w:rFonts w:cs="仿宋_GB2312" w:asciiTheme="minorEastAsia" w:hAnsiTheme="minorEastAsia" w:eastAsiaTheme="minorEastAsia"/>
                <w:sz w:val="24"/>
              </w:rPr>
            </w:pPr>
          </w:p>
        </w:tc>
      </w:tr>
      <w:tr w14:paraId="0BD27252">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71DB25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53A8BB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07B1C5B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16B88B1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49415F0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298E7824">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78A3D20A">
            <w:pPr>
              <w:suppressAutoHyphens/>
              <w:autoSpaceDE w:val="0"/>
              <w:autoSpaceDN w:val="0"/>
              <w:spacing w:line="360" w:lineRule="auto"/>
              <w:rPr>
                <w:rFonts w:cs="仿宋_GB2312" w:asciiTheme="minorEastAsia" w:hAnsiTheme="minorEastAsia" w:eastAsiaTheme="minorEastAsia"/>
                <w:sz w:val="24"/>
              </w:rPr>
            </w:pPr>
          </w:p>
        </w:tc>
      </w:tr>
      <w:tr w14:paraId="33971B46">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74A8868B">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23034E2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14:paraId="294221F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14:paraId="066FC46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14:paraId="55938F5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14:paraId="3178107B">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14:paraId="09F1B13C">
            <w:pPr>
              <w:suppressAutoHyphens/>
              <w:autoSpaceDE w:val="0"/>
              <w:autoSpaceDN w:val="0"/>
              <w:spacing w:line="360" w:lineRule="auto"/>
              <w:rPr>
                <w:rFonts w:cs="仿宋_GB2312" w:asciiTheme="minorEastAsia" w:hAnsiTheme="minorEastAsia" w:eastAsiaTheme="minorEastAsia"/>
                <w:sz w:val="24"/>
              </w:rPr>
            </w:pPr>
          </w:p>
        </w:tc>
      </w:tr>
    </w:tbl>
    <w:p w14:paraId="4688A55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14:paraId="2A9EE655">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14:paraId="26DA1626">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14:paraId="02A1C2E2">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14:paraId="1FE3999B">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14:paraId="45CD8C3B">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14:paraId="7F285A4B">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14:paraId="5BC8EF75">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2AE50915">
      <w:pPr>
        <w:autoSpaceDE w:val="0"/>
        <w:autoSpaceDN w:val="0"/>
        <w:spacing w:line="360" w:lineRule="auto"/>
        <w:rPr>
          <w:rFonts w:cs="仿宋_GB2312" w:asciiTheme="minorEastAsia" w:hAnsiTheme="minorEastAsia" w:eastAsiaTheme="minorEastAsia"/>
          <w:b/>
          <w:sz w:val="24"/>
        </w:rPr>
      </w:pPr>
    </w:p>
    <w:p w14:paraId="26D213B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604305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D09DCD2">
      <w:pPr>
        <w:spacing w:line="360" w:lineRule="auto"/>
        <w:jc w:val="center"/>
        <w:rPr>
          <w:rFonts w:cs="仿宋_GB2312" w:asciiTheme="minorEastAsia" w:hAnsiTheme="minorEastAsia" w:eastAsiaTheme="minorEastAsia"/>
          <w:b/>
          <w:bCs/>
          <w:sz w:val="32"/>
          <w:szCs w:val="32"/>
        </w:rPr>
      </w:pPr>
    </w:p>
    <w:p w14:paraId="1042EA20">
      <w:pPr>
        <w:spacing w:line="360" w:lineRule="auto"/>
        <w:jc w:val="center"/>
        <w:rPr>
          <w:rFonts w:cs="仿宋_GB2312" w:asciiTheme="minorEastAsia" w:hAnsiTheme="minorEastAsia" w:eastAsiaTheme="minorEastAsia"/>
          <w:kern w:val="0"/>
          <w:sz w:val="24"/>
        </w:rPr>
      </w:pPr>
    </w:p>
    <w:p w14:paraId="0444F381">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1AC0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A501CD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14:paraId="500CA99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14:paraId="7AE7DA0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14:paraId="2AF5758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14:paraId="60B480A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14:paraId="6AF6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6377E89">
            <w:pPr>
              <w:pStyle w:val="31"/>
              <w:spacing w:line="360" w:lineRule="auto"/>
              <w:jc w:val="center"/>
              <w:rPr>
                <w:rFonts w:cs="仿宋_GB2312" w:asciiTheme="minorEastAsia" w:hAnsiTheme="minorEastAsia" w:eastAsiaTheme="minorEastAsia"/>
                <w:sz w:val="24"/>
              </w:rPr>
            </w:pPr>
          </w:p>
        </w:tc>
        <w:tc>
          <w:tcPr>
            <w:tcW w:w="1900" w:type="dxa"/>
          </w:tcPr>
          <w:p w14:paraId="6128799F">
            <w:pPr>
              <w:pStyle w:val="31"/>
              <w:spacing w:line="360" w:lineRule="auto"/>
              <w:jc w:val="center"/>
              <w:rPr>
                <w:rFonts w:cs="仿宋_GB2312" w:asciiTheme="minorEastAsia" w:hAnsiTheme="minorEastAsia" w:eastAsiaTheme="minorEastAsia"/>
                <w:sz w:val="24"/>
              </w:rPr>
            </w:pPr>
          </w:p>
        </w:tc>
        <w:tc>
          <w:tcPr>
            <w:tcW w:w="1800" w:type="dxa"/>
          </w:tcPr>
          <w:p w14:paraId="6C8ECBB2">
            <w:pPr>
              <w:pStyle w:val="31"/>
              <w:spacing w:line="360" w:lineRule="auto"/>
              <w:jc w:val="center"/>
              <w:rPr>
                <w:rFonts w:cs="仿宋_GB2312" w:asciiTheme="minorEastAsia" w:hAnsiTheme="minorEastAsia" w:eastAsiaTheme="minorEastAsia"/>
                <w:sz w:val="24"/>
              </w:rPr>
            </w:pPr>
          </w:p>
        </w:tc>
        <w:tc>
          <w:tcPr>
            <w:tcW w:w="2880" w:type="dxa"/>
          </w:tcPr>
          <w:p w14:paraId="50E94659">
            <w:pPr>
              <w:pStyle w:val="31"/>
              <w:spacing w:line="360" w:lineRule="auto"/>
              <w:jc w:val="center"/>
              <w:rPr>
                <w:rFonts w:cs="仿宋_GB2312" w:asciiTheme="minorEastAsia" w:hAnsiTheme="minorEastAsia" w:eastAsiaTheme="minorEastAsia"/>
                <w:sz w:val="24"/>
              </w:rPr>
            </w:pPr>
          </w:p>
        </w:tc>
        <w:tc>
          <w:tcPr>
            <w:tcW w:w="1332" w:type="dxa"/>
          </w:tcPr>
          <w:p w14:paraId="3590FB63">
            <w:pPr>
              <w:pStyle w:val="31"/>
              <w:spacing w:line="360" w:lineRule="auto"/>
              <w:jc w:val="center"/>
              <w:rPr>
                <w:rFonts w:cs="仿宋_GB2312" w:asciiTheme="minorEastAsia" w:hAnsiTheme="minorEastAsia" w:eastAsiaTheme="minorEastAsia"/>
                <w:sz w:val="24"/>
              </w:rPr>
            </w:pPr>
          </w:p>
        </w:tc>
      </w:tr>
      <w:tr w14:paraId="5A15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3DD1D13">
            <w:pPr>
              <w:pStyle w:val="31"/>
              <w:spacing w:line="360" w:lineRule="auto"/>
              <w:jc w:val="center"/>
              <w:rPr>
                <w:rFonts w:cs="仿宋_GB2312" w:asciiTheme="minorEastAsia" w:hAnsiTheme="minorEastAsia" w:eastAsiaTheme="minorEastAsia"/>
                <w:sz w:val="24"/>
              </w:rPr>
            </w:pPr>
          </w:p>
        </w:tc>
        <w:tc>
          <w:tcPr>
            <w:tcW w:w="1900" w:type="dxa"/>
          </w:tcPr>
          <w:p w14:paraId="34AE81BA">
            <w:pPr>
              <w:pStyle w:val="31"/>
              <w:spacing w:line="360" w:lineRule="auto"/>
              <w:jc w:val="center"/>
              <w:rPr>
                <w:rFonts w:cs="仿宋_GB2312" w:asciiTheme="minorEastAsia" w:hAnsiTheme="minorEastAsia" w:eastAsiaTheme="minorEastAsia"/>
                <w:sz w:val="24"/>
              </w:rPr>
            </w:pPr>
          </w:p>
        </w:tc>
        <w:tc>
          <w:tcPr>
            <w:tcW w:w="1800" w:type="dxa"/>
          </w:tcPr>
          <w:p w14:paraId="5FF575E8">
            <w:pPr>
              <w:pStyle w:val="31"/>
              <w:spacing w:line="360" w:lineRule="auto"/>
              <w:jc w:val="center"/>
              <w:rPr>
                <w:rFonts w:cs="仿宋_GB2312" w:asciiTheme="minorEastAsia" w:hAnsiTheme="minorEastAsia" w:eastAsiaTheme="minorEastAsia"/>
                <w:sz w:val="24"/>
              </w:rPr>
            </w:pPr>
          </w:p>
        </w:tc>
        <w:tc>
          <w:tcPr>
            <w:tcW w:w="2880" w:type="dxa"/>
          </w:tcPr>
          <w:p w14:paraId="24098B09">
            <w:pPr>
              <w:pStyle w:val="31"/>
              <w:spacing w:line="360" w:lineRule="auto"/>
              <w:jc w:val="center"/>
              <w:rPr>
                <w:rFonts w:cs="仿宋_GB2312" w:asciiTheme="minorEastAsia" w:hAnsiTheme="minorEastAsia" w:eastAsiaTheme="minorEastAsia"/>
                <w:sz w:val="24"/>
              </w:rPr>
            </w:pPr>
          </w:p>
        </w:tc>
        <w:tc>
          <w:tcPr>
            <w:tcW w:w="1332" w:type="dxa"/>
          </w:tcPr>
          <w:p w14:paraId="2EC80410">
            <w:pPr>
              <w:pStyle w:val="31"/>
              <w:spacing w:line="360" w:lineRule="auto"/>
              <w:jc w:val="center"/>
              <w:rPr>
                <w:rFonts w:cs="仿宋_GB2312" w:asciiTheme="minorEastAsia" w:hAnsiTheme="minorEastAsia" w:eastAsiaTheme="minorEastAsia"/>
                <w:sz w:val="24"/>
              </w:rPr>
            </w:pPr>
          </w:p>
        </w:tc>
      </w:tr>
      <w:tr w14:paraId="1B44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1EAC994">
            <w:pPr>
              <w:pStyle w:val="31"/>
              <w:spacing w:line="360" w:lineRule="auto"/>
              <w:jc w:val="center"/>
              <w:rPr>
                <w:rFonts w:cs="仿宋_GB2312" w:asciiTheme="minorEastAsia" w:hAnsiTheme="minorEastAsia" w:eastAsiaTheme="minorEastAsia"/>
                <w:sz w:val="24"/>
              </w:rPr>
            </w:pPr>
          </w:p>
        </w:tc>
        <w:tc>
          <w:tcPr>
            <w:tcW w:w="1900" w:type="dxa"/>
          </w:tcPr>
          <w:p w14:paraId="7B3390C6">
            <w:pPr>
              <w:pStyle w:val="31"/>
              <w:spacing w:line="360" w:lineRule="auto"/>
              <w:jc w:val="center"/>
              <w:rPr>
                <w:rFonts w:cs="仿宋_GB2312" w:asciiTheme="minorEastAsia" w:hAnsiTheme="minorEastAsia" w:eastAsiaTheme="minorEastAsia"/>
                <w:sz w:val="24"/>
              </w:rPr>
            </w:pPr>
          </w:p>
        </w:tc>
        <w:tc>
          <w:tcPr>
            <w:tcW w:w="1800" w:type="dxa"/>
          </w:tcPr>
          <w:p w14:paraId="3A56EC25">
            <w:pPr>
              <w:pStyle w:val="31"/>
              <w:spacing w:line="360" w:lineRule="auto"/>
              <w:jc w:val="center"/>
              <w:rPr>
                <w:rFonts w:cs="仿宋_GB2312" w:asciiTheme="minorEastAsia" w:hAnsiTheme="minorEastAsia" w:eastAsiaTheme="minorEastAsia"/>
                <w:sz w:val="24"/>
              </w:rPr>
            </w:pPr>
          </w:p>
        </w:tc>
        <w:tc>
          <w:tcPr>
            <w:tcW w:w="2880" w:type="dxa"/>
          </w:tcPr>
          <w:p w14:paraId="1430CDA4">
            <w:pPr>
              <w:pStyle w:val="31"/>
              <w:spacing w:line="360" w:lineRule="auto"/>
              <w:jc w:val="center"/>
              <w:rPr>
                <w:rFonts w:cs="仿宋_GB2312" w:asciiTheme="minorEastAsia" w:hAnsiTheme="minorEastAsia" w:eastAsiaTheme="minorEastAsia"/>
                <w:sz w:val="24"/>
              </w:rPr>
            </w:pPr>
          </w:p>
        </w:tc>
        <w:tc>
          <w:tcPr>
            <w:tcW w:w="1332" w:type="dxa"/>
          </w:tcPr>
          <w:p w14:paraId="5C67A395">
            <w:pPr>
              <w:pStyle w:val="31"/>
              <w:spacing w:line="360" w:lineRule="auto"/>
              <w:jc w:val="center"/>
              <w:rPr>
                <w:rFonts w:cs="仿宋_GB2312" w:asciiTheme="minorEastAsia" w:hAnsiTheme="minorEastAsia" w:eastAsiaTheme="minorEastAsia"/>
                <w:sz w:val="24"/>
              </w:rPr>
            </w:pPr>
          </w:p>
        </w:tc>
      </w:tr>
      <w:tr w14:paraId="4588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919358F">
            <w:pPr>
              <w:pStyle w:val="31"/>
              <w:spacing w:line="360" w:lineRule="auto"/>
              <w:jc w:val="center"/>
              <w:rPr>
                <w:rFonts w:cs="仿宋_GB2312" w:asciiTheme="minorEastAsia" w:hAnsiTheme="minorEastAsia" w:eastAsiaTheme="minorEastAsia"/>
                <w:sz w:val="24"/>
              </w:rPr>
            </w:pPr>
          </w:p>
        </w:tc>
        <w:tc>
          <w:tcPr>
            <w:tcW w:w="1900" w:type="dxa"/>
          </w:tcPr>
          <w:p w14:paraId="630245ED">
            <w:pPr>
              <w:pStyle w:val="31"/>
              <w:spacing w:line="360" w:lineRule="auto"/>
              <w:jc w:val="center"/>
              <w:rPr>
                <w:rFonts w:cs="仿宋_GB2312" w:asciiTheme="minorEastAsia" w:hAnsiTheme="minorEastAsia" w:eastAsiaTheme="minorEastAsia"/>
                <w:sz w:val="24"/>
              </w:rPr>
            </w:pPr>
          </w:p>
        </w:tc>
        <w:tc>
          <w:tcPr>
            <w:tcW w:w="1800" w:type="dxa"/>
          </w:tcPr>
          <w:p w14:paraId="7ADF8884">
            <w:pPr>
              <w:pStyle w:val="31"/>
              <w:spacing w:line="360" w:lineRule="auto"/>
              <w:jc w:val="center"/>
              <w:rPr>
                <w:rFonts w:cs="仿宋_GB2312" w:asciiTheme="minorEastAsia" w:hAnsiTheme="minorEastAsia" w:eastAsiaTheme="minorEastAsia"/>
                <w:sz w:val="24"/>
              </w:rPr>
            </w:pPr>
          </w:p>
        </w:tc>
        <w:tc>
          <w:tcPr>
            <w:tcW w:w="2880" w:type="dxa"/>
          </w:tcPr>
          <w:p w14:paraId="3BBFF7DE">
            <w:pPr>
              <w:pStyle w:val="31"/>
              <w:spacing w:line="360" w:lineRule="auto"/>
              <w:jc w:val="center"/>
              <w:rPr>
                <w:rFonts w:cs="仿宋_GB2312" w:asciiTheme="minorEastAsia" w:hAnsiTheme="minorEastAsia" w:eastAsiaTheme="minorEastAsia"/>
                <w:sz w:val="24"/>
              </w:rPr>
            </w:pPr>
          </w:p>
        </w:tc>
        <w:tc>
          <w:tcPr>
            <w:tcW w:w="1332" w:type="dxa"/>
          </w:tcPr>
          <w:p w14:paraId="64543CB2">
            <w:pPr>
              <w:pStyle w:val="31"/>
              <w:spacing w:line="360" w:lineRule="auto"/>
              <w:jc w:val="center"/>
              <w:rPr>
                <w:rFonts w:cs="仿宋_GB2312" w:asciiTheme="minorEastAsia" w:hAnsiTheme="minorEastAsia" w:eastAsiaTheme="minorEastAsia"/>
                <w:sz w:val="24"/>
              </w:rPr>
            </w:pPr>
          </w:p>
        </w:tc>
      </w:tr>
      <w:tr w14:paraId="2A09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463DC74">
            <w:pPr>
              <w:pStyle w:val="31"/>
              <w:spacing w:line="360" w:lineRule="auto"/>
              <w:jc w:val="center"/>
              <w:rPr>
                <w:rFonts w:cs="仿宋_GB2312" w:asciiTheme="minorEastAsia" w:hAnsiTheme="minorEastAsia" w:eastAsiaTheme="minorEastAsia"/>
                <w:sz w:val="24"/>
              </w:rPr>
            </w:pPr>
          </w:p>
        </w:tc>
        <w:tc>
          <w:tcPr>
            <w:tcW w:w="1900" w:type="dxa"/>
          </w:tcPr>
          <w:p w14:paraId="1290407A">
            <w:pPr>
              <w:pStyle w:val="31"/>
              <w:spacing w:line="360" w:lineRule="auto"/>
              <w:jc w:val="center"/>
              <w:rPr>
                <w:rFonts w:cs="仿宋_GB2312" w:asciiTheme="minorEastAsia" w:hAnsiTheme="minorEastAsia" w:eastAsiaTheme="minorEastAsia"/>
                <w:sz w:val="24"/>
              </w:rPr>
            </w:pPr>
          </w:p>
        </w:tc>
        <w:tc>
          <w:tcPr>
            <w:tcW w:w="1800" w:type="dxa"/>
          </w:tcPr>
          <w:p w14:paraId="555CDAFE">
            <w:pPr>
              <w:pStyle w:val="31"/>
              <w:spacing w:line="360" w:lineRule="auto"/>
              <w:jc w:val="center"/>
              <w:rPr>
                <w:rFonts w:cs="仿宋_GB2312" w:asciiTheme="minorEastAsia" w:hAnsiTheme="minorEastAsia" w:eastAsiaTheme="minorEastAsia"/>
                <w:sz w:val="24"/>
              </w:rPr>
            </w:pPr>
          </w:p>
        </w:tc>
        <w:tc>
          <w:tcPr>
            <w:tcW w:w="2880" w:type="dxa"/>
          </w:tcPr>
          <w:p w14:paraId="588DDC48">
            <w:pPr>
              <w:pStyle w:val="31"/>
              <w:spacing w:line="360" w:lineRule="auto"/>
              <w:jc w:val="center"/>
              <w:rPr>
                <w:rFonts w:cs="仿宋_GB2312" w:asciiTheme="minorEastAsia" w:hAnsiTheme="minorEastAsia" w:eastAsiaTheme="minorEastAsia"/>
                <w:sz w:val="24"/>
              </w:rPr>
            </w:pPr>
          </w:p>
        </w:tc>
        <w:tc>
          <w:tcPr>
            <w:tcW w:w="1332" w:type="dxa"/>
          </w:tcPr>
          <w:p w14:paraId="2B17C2E2">
            <w:pPr>
              <w:pStyle w:val="31"/>
              <w:spacing w:line="360" w:lineRule="auto"/>
              <w:jc w:val="center"/>
              <w:rPr>
                <w:rFonts w:cs="仿宋_GB2312" w:asciiTheme="minorEastAsia" w:hAnsiTheme="minorEastAsia" w:eastAsiaTheme="minorEastAsia"/>
                <w:sz w:val="24"/>
              </w:rPr>
            </w:pPr>
          </w:p>
        </w:tc>
      </w:tr>
      <w:tr w14:paraId="2755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B331D2">
            <w:pPr>
              <w:pStyle w:val="31"/>
              <w:spacing w:line="360" w:lineRule="auto"/>
              <w:rPr>
                <w:rFonts w:cs="仿宋_GB2312" w:asciiTheme="minorEastAsia" w:hAnsiTheme="minorEastAsia" w:eastAsiaTheme="minorEastAsia"/>
                <w:sz w:val="24"/>
              </w:rPr>
            </w:pPr>
          </w:p>
        </w:tc>
        <w:tc>
          <w:tcPr>
            <w:tcW w:w="1900" w:type="dxa"/>
          </w:tcPr>
          <w:p w14:paraId="7D1577BE">
            <w:pPr>
              <w:pStyle w:val="31"/>
              <w:spacing w:line="360" w:lineRule="auto"/>
              <w:jc w:val="center"/>
              <w:rPr>
                <w:rFonts w:cs="仿宋_GB2312" w:asciiTheme="minorEastAsia" w:hAnsiTheme="minorEastAsia" w:eastAsiaTheme="minorEastAsia"/>
                <w:sz w:val="24"/>
              </w:rPr>
            </w:pPr>
          </w:p>
        </w:tc>
        <w:tc>
          <w:tcPr>
            <w:tcW w:w="1800" w:type="dxa"/>
          </w:tcPr>
          <w:p w14:paraId="6FFFD1DF">
            <w:pPr>
              <w:pStyle w:val="31"/>
              <w:spacing w:line="360" w:lineRule="auto"/>
              <w:jc w:val="center"/>
              <w:rPr>
                <w:rFonts w:cs="仿宋_GB2312" w:asciiTheme="minorEastAsia" w:hAnsiTheme="minorEastAsia" w:eastAsiaTheme="minorEastAsia"/>
                <w:sz w:val="24"/>
              </w:rPr>
            </w:pPr>
          </w:p>
        </w:tc>
        <w:tc>
          <w:tcPr>
            <w:tcW w:w="2880" w:type="dxa"/>
          </w:tcPr>
          <w:p w14:paraId="05C8BDF3">
            <w:pPr>
              <w:pStyle w:val="31"/>
              <w:spacing w:line="360" w:lineRule="auto"/>
              <w:jc w:val="center"/>
              <w:rPr>
                <w:rFonts w:cs="仿宋_GB2312" w:asciiTheme="minorEastAsia" w:hAnsiTheme="minorEastAsia" w:eastAsiaTheme="minorEastAsia"/>
                <w:sz w:val="24"/>
              </w:rPr>
            </w:pPr>
          </w:p>
        </w:tc>
        <w:tc>
          <w:tcPr>
            <w:tcW w:w="1332" w:type="dxa"/>
          </w:tcPr>
          <w:p w14:paraId="59240CEA">
            <w:pPr>
              <w:pStyle w:val="31"/>
              <w:spacing w:line="360" w:lineRule="auto"/>
              <w:jc w:val="center"/>
              <w:rPr>
                <w:rFonts w:cs="仿宋_GB2312" w:asciiTheme="minorEastAsia" w:hAnsiTheme="minorEastAsia" w:eastAsiaTheme="minorEastAsia"/>
                <w:sz w:val="24"/>
              </w:rPr>
            </w:pPr>
          </w:p>
        </w:tc>
      </w:tr>
      <w:tr w14:paraId="26AA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B9DEC7">
            <w:pPr>
              <w:pStyle w:val="31"/>
              <w:spacing w:line="360" w:lineRule="auto"/>
              <w:jc w:val="center"/>
              <w:rPr>
                <w:rFonts w:cs="仿宋_GB2312" w:asciiTheme="minorEastAsia" w:hAnsiTheme="minorEastAsia" w:eastAsiaTheme="minorEastAsia"/>
                <w:sz w:val="24"/>
              </w:rPr>
            </w:pPr>
          </w:p>
        </w:tc>
        <w:tc>
          <w:tcPr>
            <w:tcW w:w="1900" w:type="dxa"/>
          </w:tcPr>
          <w:p w14:paraId="76AB4CC7">
            <w:pPr>
              <w:pStyle w:val="31"/>
              <w:spacing w:line="360" w:lineRule="auto"/>
              <w:jc w:val="center"/>
              <w:rPr>
                <w:rFonts w:cs="仿宋_GB2312" w:asciiTheme="minorEastAsia" w:hAnsiTheme="minorEastAsia" w:eastAsiaTheme="minorEastAsia"/>
                <w:sz w:val="24"/>
              </w:rPr>
            </w:pPr>
          </w:p>
        </w:tc>
        <w:tc>
          <w:tcPr>
            <w:tcW w:w="1800" w:type="dxa"/>
          </w:tcPr>
          <w:p w14:paraId="53091EB1">
            <w:pPr>
              <w:pStyle w:val="31"/>
              <w:spacing w:line="360" w:lineRule="auto"/>
              <w:jc w:val="center"/>
              <w:rPr>
                <w:rFonts w:cs="仿宋_GB2312" w:asciiTheme="minorEastAsia" w:hAnsiTheme="minorEastAsia" w:eastAsiaTheme="minorEastAsia"/>
                <w:sz w:val="24"/>
              </w:rPr>
            </w:pPr>
          </w:p>
        </w:tc>
        <w:tc>
          <w:tcPr>
            <w:tcW w:w="2880" w:type="dxa"/>
          </w:tcPr>
          <w:p w14:paraId="74BFB739">
            <w:pPr>
              <w:pStyle w:val="31"/>
              <w:spacing w:line="360" w:lineRule="auto"/>
              <w:jc w:val="center"/>
              <w:rPr>
                <w:rFonts w:cs="仿宋_GB2312" w:asciiTheme="minorEastAsia" w:hAnsiTheme="minorEastAsia" w:eastAsiaTheme="minorEastAsia"/>
                <w:sz w:val="24"/>
              </w:rPr>
            </w:pPr>
          </w:p>
        </w:tc>
        <w:tc>
          <w:tcPr>
            <w:tcW w:w="1332" w:type="dxa"/>
          </w:tcPr>
          <w:p w14:paraId="00418572">
            <w:pPr>
              <w:pStyle w:val="31"/>
              <w:spacing w:line="360" w:lineRule="auto"/>
              <w:jc w:val="center"/>
              <w:rPr>
                <w:rFonts w:cs="仿宋_GB2312" w:asciiTheme="minorEastAsia" w:hAnsiTheme="minorEastAsia" w:eastAsiaTheme="minorEastAsia"/>
                <w:sz w:val="24"/>
              </w:rPr>
            </w:pPr>
          </w:p>
        </w:tc>
      </w:tr>
    </w:tbl>
    <w:p w14:paraId="44F93F43">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14:paraId="4C0391A2">
      <w:pPr>
        <w:spacing w:line="360" w:lineRule="auto"/>
        <w:ind w:firstLine="480" w:firstLineChars="200"/>
        <w:rPr>
          <w:rFonts w:cs="仿宋_GB2312" w:asciiTheme="minorEastAsia" w:hAnsiTheme="minorEastAsia" w:eastAsiaTheme="minorEastAsia"/>
          <w:sz w:val="24"/>
        </w:rPr>
      </w:pPr>
    </w:p>
    <w:p w14:paraId="15406BA9">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3CA2F3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48DFD91">
      <w:pPr>
        <w:spacing w:line="360" w:lineRule="auto"/>
        <w:jc w:val="center"/>
        <w:rPr>
          <w:rFonts w:cs="仿宋_GB2312" w:asciiTheme="minorEastAsia" w:hAnsiTheme="minorEastAsia" w:eastAsiaTheme="minorEastAsia"/>
          <w:b/>
          <w:bCs/>
          <w:sz w:val="32"/>
          <w:szCs w:val="32"/>
        </w:rPr>
      </w:pPr>
    </w:p>
    <w:p w14:paraId="37E40B69">
      <w:pPr>
        <w:spacing w:line="360" w:lineRule="auto"/>
        <w:jc w:val="center"/>
        <w:rPr>
          <w:rFonts w:cs="仿宋_GB2312" w:asciiTheme="minorEastAsia" w:hAnsiTheme="minorEastAsia" w:eastAsiaTheme="minorEastAsia"/>
          <w:kern w:val="0"/>
          <w:sz w:val="24"/>
        </w:rPr>
      </w:pPr>
    </w:p>
    <w:p w14:paraId="5284FF9D">
      <w:pPr>
        <w:spacing w:line="360" w:lineRule="auto"/>
        <w:jc w:val="center"/>
        <w:rPr>
          <w:rFonts w:cs="仿宋_GB2312" w:asciiTheme="minorEastAsia" w:hAnsiTheme="minorEastAsia" w:eastAsiaTheme="minorEastAsia"/>
          <w:kern w:val="0"/>
          <w:sz w:val="24"/>
        </w:rPr>
      </w:pPr>
    </w:p>
    <w:p w14:paraId="24A16CA7">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14:paraId="179B978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6F9119AA">
      <w:pPr>
        <w:spacing w:line="360" w:lineRule="auto"/>
        <w:rPr>
          <w:rFonts w:cs="仿宋_GB2312" w:asciiTheme="minorEastAsia" w:hAnsiTheme="minorEastAsia" w:eastAsiaTheme="minorEastAsia"/>
          <w:sz w:val="24"/>
        </w:rPr>
      </w:pPr>
    </w:p>
    <w:p w14:paraId="76A18F6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7687F2B5">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FF79C1B">
      <w:pPr>
        <w:spacing w:line="360" w:lineRule="auto"/>
        <w:jc w:val="center"/>
        <w:rPr>
          <w:rFonts w:cs="仿宋_GB2312" w:asciiTheme="minorEastAsia" w:hAnsiTheme="minorEastAsia" w:eastAsiaTheme="minorEastAsia"/>
          <w:b/>
          <w:bCs/>
          <w:sz w:val="32"/>
          <w:szCs w:val="32"/>
        </w:rPr>
      </w:pPr>
    </w:p>
    <w:p w14:paraId="3925B64D">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6A8C1348">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0C649F16">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66DD6536">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14:paraId="1AB5119E">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4E2C629C">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0E941298">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7E5B9694">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303E0E7B">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6883339F">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774A8FF9">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564861D3">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1139167A">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39DC9921">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0D048EB5">
      <w:pPr>
        <w:autoSpaceDE w:val="0"/>
        <w:autoSpaceDN w:val="0"/>
        <w:spacing w:line="360" w:lineRule="auto"/>
        <w:ind w:left="2"/>
        <w:jc w:val="left"/>
        <w:rPr>
          <w:rFonts w:cs="仿宋_GB2312" w:asciiTheme="minorEastAsia" w:hAnsiTheme="minorEastAsia" w:eastAsiaTheme="minorEastAsia"/>
          <w:kern w:val="0"/>
          <w:sz w:val="24"/>
          <w:lang w:val="zh-CN"/>
        </w:rPr>
      </w:pPr>
    </w:p>
    <w:p w14:paraId="03F2AFB2">
      <w:pPr>
        <w:autoSpaceDE w:val="0"/>
        <w:autoSpaceDN w:val="0"/>
        <w:spacing w:line="360" w:lineRule="auto"/>
        <w:ind w:left="2"/>
        <w:jc w:val="left"/>
        <w:rPr>
          <w:rFonts w:cs="仿宋_GB2312" w:asciiTheme="minorEastAsia" w:hAnsiTheme="minorEastAsia" w:eastAsiaTheme="minorEastAsia"/>
          <w:kern w:val="0"/>
          <w:sz w:val="24"/>
          <w:lang w:val="zh-CN"/>
        </w:rPr>
      </w:pPr>
    </w:p>
    <w:p w14:paraId="103A37DD">
      <w:pPr>
        <w:autoSpaceDE w:val="0"/>
        <w:autoSpaceDN w:val="0"/>
        <w:spacing w:line="360" w:lineRule="auto"/>
        <w:ind w:left="2"/>
        <w:jc w:val="left"/>
        <w:rPr>
          <w:rFonts w:cs="仿宋_GB2312" w:asciiTheme="minorEastAsia" w:hAnsiTheme="minorEastAsia" w:eastAsiaTheme="minorEastAsia"/>
          <w:kern w:val="0"/>
          <w:sz w:val="24"/>
          <w:lang w:val="zh-CN"/>
        </w:rPr>
      </w:pPr>
    </w:p>
    <w:p w14:paraId="77E417FE">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423B3D58">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2712EF1D">
      <w:pPr>
        <w:spacing w:line="360" w:lineRule="auto"/>
        <w:jc w:val="center"/>
        <w:rPr>
          <w:rFonts w:cs="仿宋_GB2312" w:asciiTheme="minorEastAsia" w:hAnsiTheme="minorEastAsia" w:eastAsiaTheme="minorEastAsia"/>
          <w:b/>
          <w:sz w:val="36"/>
          <w:szCs w:val="36"/>
        </w:rPr>
      </w:pPr>
    </w:p>
    <w:p w14:paraId="1A3A97F2">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382D6F9A">
      <w:pPr>
        <w:pStyle w:val="115"/>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71850F42">
      <w:pPr>
        <w:pStyle w:val="393"/>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14:paraId="622CD6B4">
      <w:pPr>
        <w:pStyle w:val="115"/>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14:paraId="606ECAC2">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20771CB6">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14:paraId="78472838">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274"/>
        <w:gridCol w:w="1658"/>
        <w:gridCol w:w="2814"/>
        <w:gridCol w:w="1995"/>
        <w:gridCol w:w="1549"/>
        <w:gridCol w:w="1652"/>
        <w:gridCol w:w="1652"/>
        <w:gridCol w:w="1702"/>
      </w:tblGrid>
      <w:tr w14:paraId="0644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78" w:type="dxa"/>
            <w:noWrap w:val="0"/>
            <w:vAlign w:val="center"/>
          </w:tcPr>
          <w:p w14:paraId="510E593E">
            <w:pPr>
              <w:adjustRightInd w:val="0"/>
              <w:spacing w:line="46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274" w:type="dxa"/>
            <w:noWrap w:val="0"/>
            <w:vAlign w:val="center"/>
          </w:tcPr>
          <w:p w14:paraId="28088905">
            <w:pPr>
              <w:adjustRightInd w:val="0"/>
              <w:spacing w:line="46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1658" w:type="dxa"/>
            <w:noWrap w:val="0"/>
            <w:vAlign w:val="center"/>
          </w:tcPr>
          <w:p w14:paraId="2FFBDD34">
            <w:pPr>
              <w:adjustRightInd w:val="0"/>
              <w:spacing w:line="46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服务范围</w:t>
            </w:r>
          </w:p>
        </w:tc>
        <w:tc>
          <w:tcPr>
            <w:tcW w:w="2814" w:type="dxa"/>
            <w:noWrap w:val="0"/>
            <w:vAlign w:val="center"/>
          </w:tcPr>
          <w:p w14:paraId="2BA6AA11">
            <w:pPr>
              <w:adjustRightInd w:val="0"/>
              <w:spacing w:line="46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服务要求</w:t>
            </w:r>
          </w:p>
        </w:tc>
        <w:tc>
          <w:tcPr>
            <w:tcW w:w="1995" w:type="dxa"/>
            <w:noWrap w:val="0"/>
            <w:vAlign w:val="center"/>
          </w:tcPr>
          <w:p w14:paraId="2A68E8F7">
            <w:pPr>
              <w:adjustRightInd w:val="0"/>
              <w:spacing w:line="46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服务时间</w:t>
            </w:r>
          </w:p>
        </w:tc>
        <w:tc>
          <w:tcPr>
            <w:tcW w:w="1549" w:type="dxa"/>
            <w:noWrap w:val="0"/>
            <w:vAlign w:val="center"/>
          </w:tcPr>
          <w:p w14:paraId="183EC180">
            <w:pPr>
              <w:adjustRightInd w:val="0"/>
              <w:spacing w:line="46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服务标准</w:t>
            </w:r>
          </w:p>
        </w:tc>
        <w:tc>
          <w:tcPr>
            <w:tcW w:w="1652" w:type="dxa"/>
            <w:noWrap w:val="0"/>
            <w:vAlign w:val="center"/>
          </w:tcPr>
          <w:p w14:paraId="455BAD78">
            <w:pPr>
              <w:adjustRightInd w:val="0"/>
              <w:spacing w:line="46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服务人数</w:t>
            </w:r>
          </w:p>
        </w:tc>
        <w:tc>
          <w:tcPr>
            <w:tcW w:w="1652" w:type="dxa"/>
            <w:noWrap w:val="0"/>
            <w:vAlign w:val="center"/>
          </w:tcPr>
          <w:p w14:paraId="4F99BF27">
            <w:pPr>
              <w:adjustRightInd w:val="0"/>
              <w:spacing w:line="46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分项报价</w:t>
            </w:r>
          </w:p>
        </w:tc>
        <w:tc>
          <w:tcPr>
            <w:tcW w:w="1702" w:type="dxa"/>
            <w:noWrap w:val="0"/>
            <w:vAlign w:val="center"/>
          </w:tcPr>
          <w:p w14:paraId="67948FFF">
            <w:pPr>
              <w:adjustRightInd w:val="0"/>
              <w:spacing w:line="46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备注（如果有）</w:t>
            </w:r>
          </w:p>
        </w:tc>
      </w:tr>
      <w:tr w14:paraId="4135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78" w:type="dxa"/>
            <w:noWrap w:val="0"/>
            <w:vAlign w:val="center"/>
          </w:tcPr>
          <w:p w14:paraId="2F0DC42D">
            <w:pPr>
              <w:adjustRightInd w:val="0"/>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74" w:type="dxa"/>
            <w:noWrap w:val="0"/>
            <w:vAlign w:val="center"/>
          </w:tcPr>
          <w:p w14:paraId="1BD8C433">
            <w:pPr>
              <w:adjustRightInd w:val="0"/>
              <w:spacing w:line="460" w:lineRule="exact"/>
              <w:jc w:val="center"/>
              <w:rPr>
                <w:rFonts w:hint="eastAsia" w:ascii="宋体" w:hAnsi="宋体" w:eastAsia="宋体" w:cs="宋体"/>
                <w:color w:val="auto"/>
                <w:highlight w:val="none"/>
              </w:rPr>
            </w:pPr>
          </w:p>
        </w:tc>
        <w:tc>
          <w:tcPr>
            <w:tcW w:w="1658" w:type="dxa"/>
            <w:noWrap w:val="0"/>
            <w:vAlign w:val="center"/>
          </w:tcPr>
          <w:p w14:paraId="5B6454CB">
            <w:pPr>
              <w:adjustRightInd w:val="0"/>
              <w:spacing w:line="460" w:lineRule="exact"/>
              <w:jc w:val="center"/>
              <w:rPr>
                <w:rFonts w:hint="eastAsia" w:ascii="宋体" w:hAnsi="宋体" w:eastAsia="宋体" w:cs="宋体"/>
                <w:color w:val="auto"/>
                <w:highlight w:val="none"/>
              </w:rPr>
            </w:pPr>
          </w:p>
        </w:tc>
        <w:tc>
          <w:tcPr>
            <w:tcW w:w="2814" w:type="dxa"/>
            <w:noWrap w:val="0"/>
            <w:vAlign w:val="center"/>
          </w:tcPr>
          <w:p w14:paraId="2DF842A2">
            <w:pPr>
              <w:adjustRightInd w:val="0"/>
              <w:spacing w:line="460" w:lineRule="exact"/>
              <w:jc w:val="center"/>
              <w:rPr>
                <w:rFonts w:hint="eastAsia" w:ascii="宋体" w:hAnsi="宋体" w:eastAsia="宋体" w:cs="宋体"/>
                <w:color w:val="auto"/>
                <w:highlight w:val="none"/>
              </w:rPr>
            </w:pPr>
          </w:p>
        </w:tc>
        <w:tc>
          <w:tcPr>
            <w:tcW w:w="1995" w:type="dxa"/>
            <w:noWrap w:val="0"/>
            <w:vAlign w:val="center"/>
          </w:tcPr>
          <w:p w14:paraId="01F89B60">
            <w:pPr>
              <w:adjustRightInd w:val="0"/>
              <w:spacing w:line="460" w:lineRule="exact"/>
              <w:jc w:val="center"/>
              <w:rPr>
                <w:rFonts w:hint="eastAsia" w:ascii="宋体" w:hAnsi="宋体" w:eastAsia="宋体" w:cs="宋体"/>
                <w:color w:val="auto"/>
                <w:highlight w:val="none"/>
              </w:rPr>
            </w:pPr>
          </w:p>
        </w:tc>
        <w:tc>
          <w:tcPr>
            <w:tcW w:w="1549" w:type="dxa"/>
            <w:noWrap w:val="0"/>
            <w:vAlign w:val="center"/>
          </w:tcPr>
          <w:p w14:paraId="544EEA80">
            <w:pPr>
              <w:adjustRightInd w:val="0"/>
              <w:spacing w:line="460" w:lineRule="exact"/>
              <w:jc w:val="center"/>
              <w:rPr>
                <w:rFonts w:hint="eastAsia" w:ascii="宋体" w:hAnsi="宋体" w:eastAsia="宋体" w:cs="宋体"/>
                <w:color w:val="auto"/>
                <w:highlight w:val="none"/>
              </w:rPr>
            </w:pPr>
          </w:p>
        </w:tc>
        <w:tc>
          <w:tcPr>
            <w:tcW w:w="1652" w:type="dxa"/>
            <w:noWrap w:val="0"/>
            <w:vAlign w:val="center"/>
          </w:tcPr>
          <w:p w14:paraId="32D8CAF4">
            <w:pPr>
              <w:adjustRightInd w:val="0"/>
              <w:spacing w:line="460" w:lineRule="exact"/>
              <w:jc w:val="center"/>
              <w:rPr>
                <w:rFonts w:hint="eastAsia" w:ascii="宋体" w:hAnsi="宋体" w:eastAsia="宋体" w:cs="宋体"/>
                <w:color w:val="auto"/>
                <w:highlight w:val="none"/>
              </w:rPr>
            </w:pPr>
          </w:p>
        </w:tc>
        <w:tc>
          <w:tcPr>
            <w:tcW w:w="1652" w:type="dxa"/>
            <w:noWrap w:val="0"/>
            <w:vAlign w:val="center"/>
          </w:tcPr>
          <w:p w14:paraId="04A2296A">
            <w:pPr>
              <w:adjustRightInd w:val="0"/>
              <w:spacing w:line="460" w:lineRule="exact"/>
              <w:jc w:val="center"/>
              <w:rPr>
                <w:rFonts w:hint="eastAsia" w:ascii="宋体" w:hAnsi="宋体" w:eastAsia="宋体" w:cs="宋体"/>
                <w:color w:val="auto"/>
                <w:highlight w:val="none"/>
              </w:rPr>
            </w:pPr>
          </w:p>
        </w:tc>
        <w:tc>
          <w:tcPr>
            <w:tcW w:w="1702" w:type="dxa"/>
            <w:noWrap w:val="0"/>
            <w:vAlign w:val="center"/>
          </w:tcPr>
          <w:p w14:paraId="43017527">
            <w:pPr>
              <w:adjustRightInd w:val="0"/>
              <w:spacing w:line="460" w:lineRule="exact"/>
              <w:jc w:val="center"/>
              <w:rPr>
                <w:rFonts w:hint="eastAsia" w:ascii="宋体" w:hAnsi="宋体" w:eastAsia="宋体" w:cs="宋体"/>
                <w:color w:val="auto"/>
                <w:highlight w:val="none"/>
              </w:rPr>
            </w:pPr>
          </w:p>
        </w:tc>
      </w:tr>
      <w:tr w14:paraId="1460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78" w:type="dxa"/>
            <w:noWrap w:val="0"/>
            <w:vAlign w:val="center"/>
          </w:tcPr>
          <w:p w14:paraId="76247FBB">
            <w:pPr>
              <w:adjustRightInd w:val="0"/>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74" w:type="dxa"/>
            <w:noWrap w:val="0"/>
            <w:vAlign w:val="center"/>
          </w:tcPr>
          <w:p w14:paraId="7C3F6040">
            <w:pPr>
              <w:adjustRightInd w:val="0"/>
              <w:spacing w:line="460" w:lineRule="exact"/>
              <w:jc w:val="center"/>
              <w:rPr>
                <w:rFonts w:hint="eastAsia" w:ascii="宋体" w:hAnsi="宋体" w:eastAsia="宋体" w:cs="宋体"/>
                <w:color w:val="auto"/>
                <w:highlight w:val="none"/>
              </w:rPr>
            </w:pPr>
          </w:p>
        </w:tc>
        <w:tc>
          <w:tcPr>
            <w:tcW w:w="1658" w:type="dxa"/>
            <w:noWrap w:val="0"/>
            <w:vAlign w:val="center"/>
          </w:tcPr>
          <w:p w14:paraId="3492C85A">
            <w:pPr>
              <w:adjustRightInd w:val="0"/>
              <w:spacing w:line="460" w:lineRule="exact"/>
              <w:jc w:val="center"/>
              <w:rPr>
                <w:rFonts w:hint="eastAsia" w:ascii="宋体" w:hAnsi="宋体" w:eastAsia="宋体" w:cs="宋体"/>
                <w:color w:val="auto"/>
                <w:highlight w:val="none"/>
              </w:rPr>
            </w:pPr>
          </w:p>
        </w:tc>
        <w:tc>
          <w:tcPr>
            <w:tcW w:w="2814" w:type="dxa"/>
            <w:noWrap w:val="0"/>
            <w:vAlign w:val="center"/>
          </w:tcPr>
          <w:p w14:paraId="638E922B">
            <w:pPr>
              <w:adjustRightInd w:val="0"/>
              <w:spacing w:line="460" w:lineRule="exact"/>
              <w:jc w:val="center"/>
              <w:rPr>
                <w:rFonts w:hint="eastAsia" w:ascii="宋体" w:hAnsi="宋体" w:eastAsia="宋体" w:cs="宋体"/>
                <w:color w:val="auto"/>
                <w:highlight w:val="none"/>
              </w:rPr>
            </w:pPr>
          </w:p>
        </w:tc>
        <w:tc>
          <w:tcPr>
            <w:tcW w:w="1995" w:type="dxa"/>
            <w:noWrap w:val="0"/>
            <w:vAlign w:val="center"/>
          </w:tcPr>
          <w:p w14:paraId="43F0EE76">
            <w:pPr>
              <w:adjustRightInd w:val="0"/>
              <w:spacing w:line="460" w:lineRule="exact"/>
              <w:jc w:val="center"/>
              <w:rPr>
                <w:rFonts w:hint="eastAsia" w:ascii="宋体" w:hAnsi="宋体" w:eastAsia="宋体" w:cs="宋体"/>
                <w:color w:val="auto"/>
                <w:highlight w:val="none"/>
              </w:rPr>
            </w:pPr>
          </w:p>
        </w:tc>
        <w:tc>
          <w:tcPr>
            <w:tcW w:w="1549" w:type="dxa"/>
            <w:noWrap w:val="0"/>
            <w:vAlign w:val="center"/>
          </w:tcPr>
          <w:p w14:paraId="560726DA">
            <w:pPr>
              <w:adjustRightInd w:val="0"/>
              <w:spacing w:line="460" w:lineRule="exact"/>
              <w:jc w:val="center"/>
              <w:rPr>
                <w:rFonts w:hint="eastAsia" w:ascii="宋体" w:hAnsi="宋体" w:eastAsia="宋体" w:cs="宋体"/>
                <w:color w:val="auto"/>
                <w:highlight w:val="none"/>
              </w:rPr>
            </w:pPr>
          </w:p>
        </w:tc>
        <w:tc>
          <w:tcPr>
            <w:tcW w:w="1652" w:type="dxa"/>
            <w:noWrap w:val="0"/>
            <w:vAlign w:val="center"/>
          </w:tcPr>
          <w:p w14:paraId="7EB33633">
            <w:pPr>
              <w:adjustRightInd w:val="0"/>
              <w:spacing w:line="460" w:lineRule="exact"/>
              <w:jc w:val="center"/>
              <w:rPr>
                <w:rFonts w:hint="eastAsia" w:ascii="宋体" w:hAnsi="宋体" w:eastAsia="宋体" w:cs="宋体"/>
                <w:color w:val="auto"/>
                <w:highlight w:val="none"/>
              </w:rPr>
            </w:pPr>
          </w:p>
        </w:tc>
        <w:tc>
          <w:tcPr>
            <w:tcW w:w="1652" w:type="dxa"/>
            <w:noWrap w:val="0"/>
            <w:vAlign w:val="center"/>
          </w:tcPr>
          <w:p w14:paraId="13CEB968">
            <w:pPr>
              <w:adjustRightInd w:val="0"/>
              <w:spacing w:line="460" w:lineRule="exact"/>
              <w:jc w:val="center"/>
              <w:rPr>
                <w:rFonts w:hint="eastAsia" w:ascii="宋体" w:hAnsi="宋体" w:eastAsia="宋体" w:cs="宋体"/>
                <w:color w:val="auto"/>
                <w:highlight w:val="none"/>
              </w:rPr>
            </w:pPr>
          </w:p>
        </w:tc>
        <w:tc>
          <w:tcPr>
            <w:tcW w:w="1702" w:type="dxa"/>
            <w:noWrap w:val="0"/>
            <w:vAlign w:val="center"/>
          </w:tcPr>
          <w:p w14:paraId="219B0BF8">
            <w:pPr>
              <w:adjustRightInd w:val="0"/>
              <w:spacing w:line="460" w:lineRule="exact"/>
              <w:jc w:val="center"/>
              <w:rPr>
                <w:rFonts w:hint="eastAsia" w:ascii="宋体" w:hAnsi="宋体" w:eastAsia="宋体" w:cs="宋体"/>
                <w:color w:val="auto"/>
                <w:highlight w:val="none"/>
              </w:rPr>
            </w:pPr>
          </w:p>
        </w:tc>
      </w:tr>
      <w:tr w14:paraId="3511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78" w:type="dxa"/>
            <w:noWrap w:val="0"/>
            <w:vAlign w:val="center"/>
          </w:tcPr>
          <w:p w14:paraId="476B49B5">
            <w:pPr>
              <w:adjustRightInd w:val="0"/>
              <w:spacing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74" w:type="dxa"/>
            <w:noWrap w:val="0"/>
            <w:vAlign w:val="center"/>
          </w:tcPr>
          <w:p w14:paraId="2CA9A7B6">
            <w:pPr>
              <w:adjustRightInd w:val="0"/>
              <w:spacing w:line="460" w:lineRule="exact"/>
              <w:jc w:val="center"/>
              <w:rPr>
                <w:rFonts w:hint="eastAsia" w:ascii="宋体" w:hAnsi="宋体" w:eastAsia="宋体" w:cs="宋体"/>
                <w:color w:val="auto"/>
                <w:highlight w:val="none"/>
              </w:rPr>
            </w:pPr>
          </w:p>
        </w:tc>
        <w:tc>
          <w:tcPr>
            <w:tcW w:w="1658" w:type="dxa"/>
            <w:noWrap w:val="0"/>
            <w:vAlign w:val="center"/>
          </w:tcPr>
          <w:p w14:paraId="093877E2">
            <w:pPr>
              <w:adjustRightInd w:val="0"/>
              <w:spacing w:line="460" w:lineRule="exact"/>
              <w:jc w:val="center"/>
              <w:rPr>
                <w:rFonts w:hint="eastAsia" w:ascii="宋体" w:hAnsi="宋体" w:eastAsia="宋体" w:cs="宋体"/>
                <w:color w:val="auto"/>
                <w:highlight w:val="none"/>
              </w:rPr>
            </w:pPr>
          </w:p>
        </w:tc>
        <w:tc>
          <w:tcPr>
            <w:tcW w:w="2814" w:type="dxa"/>
            <w:noWrap w:val="0"/>
            <w:vAlign w:val="center"/>
          </w:tcPr>
          <w:p w14:paraId="7E629FEB">
            <w:pPr>
              <w:adjustRightInd w:val="0"/>
              <w:spacing w:line="460" w:lineRule="exact"/>
              <w:jc w:val="center"/>
              <w:rPr>
                <w:rFonts w:hint="eastAsia" w:ascii="宋体" w:hAnsi="宋体" w:eastAsia="宋体" w:cs="宋体"/>
                <w:color w:val="auto"/>
                <w:highlight w:val="none"/>
              </w:rPr>
            </w:pPr>
          </w:p>
        </w:tc>
        <w:tc>
          <w:tcPr>
            <w:tcW w:w="1995" w:type="dxa"/>
            <w:noWrap w:val="0"/>
            <w:vAlign w:val="center"/>
          </w:tcPr>
          <w:p w14:paraId="5B69195B">
            <w:pPr>
              <w:adjustRightInd w:val="0"/>
              <w:spacing w:line="460" w:lineRule="exact"/>
              <w:jc w:val="center"/>
              <w:rPr>
                <w:rFonts w:hint="eastAsia" w:ascii="宋体" w:hAnsi="宋体" w:eastAsia="宋体" w:cs="宋体"/>
                <w:color w:val="auto"/>
                <w:highlight w:val="none"/>
              </w:rPr>
            </w:pPr>
          </w:p>
        </w:tc>
        <w:tc>
          <w:tcPr>
            <w:tcW w:w="1549" w:type="dxa"/>
            <w:noWrap w:val="0"/>
            <w:vAlign w:val="center"/>
          </w:tcPr>
          <w:p w14:paraId="4BF10D8B">
            <w:pPr>
              <w:adjustRightInd w:val="0"/>
              <w:spacing w:line="460" w:lineRule="exact"/>
              <w:jc w:val="center"/>
              <w:rPr>
                <w:rFonts w:hint="eastAsia" w:ascii="宋体" w:hAnsi="宋体" w:eastAsia="宋体" w:cs="宋体"/>
                <w:color w:val="auto"/>
                <w:highlight w:val="none"/>
              </w:rPr>
            </w:pPr>
          </w:p>
        </w:tc>
        <w:tc>
          <w:tcPr>
            <w:tcW w:w="1652" w:type="dxa"/>
            <w:noWrap w:val="0"/>
            <w:vAlign w:val="center"/>
          </w:tcPr>
          <w:p w14:paraId="68FB8945">
            <w:pPr>
              <w:adjustRightInd w:val="0"/>
              <w:spacing w:line="460" w:lineRule="exact"/>
              <w:jc w:val="center"/>
              <w:rPr>
                <w:rFonts w:hint="eastAsia" w:ascii="宋体" w:hAnsi="宋体" w:eastAsia="宋体" w:cs="宋体"/>
                <w:color w:val="auto"/>
                <w:highlight w:val="none"/>
              </w:rPr>
            </w:pPr>
          </w:p>
        </w:tc>
        <w:tc>
          <w:tcPr>
            <w:tcW w:w="1652" w:type="dxa"/>
            <w:noWrap w:val="0"/>
            <w:vAlign w:val="center"/>
          </w:tcPr>
          <w:p w14:paraId="5E8461B0">
            <w:pPr>
              <w:adjustRightInd w:val="0"/>
              <w:spacing w:line="460" w:lineRule="exact"/>
              <w:jc w:val="center"/>
              <w:rPr>
                <w:rFonts w:hint="eastAsia" w:ascii="宋体" w:hAnsi="宋体" w:eastAsia="宋体" w:cs="宋体"/>
                <w:color w:val="auto"/>
                <w:highlight w:val="none"/>
              </w:rPr>
            </w:pPr>
          </w:p>
        </w:tc>
        <w:tc>
          <w:tcPr>
            <w:tcW w:w="1702" w:type="dxa"/>
            <w:noWrap w:val="0"/>
            <w:vAlign w:val="center"/>
          </w:tcPr>
          <w:p w14:paraId="5F893E68">
            <w:pPr>
              <w:adjustRightInd w:val="0"/>
              <w:spacing w:line="460" w:lineRule="exact"/>
              <w:jc w:val="center"/>
              <w:rPr>
                <w:rFonts w:hint="eastAsia" w:ascii="宋体" w:hAnsi="宋体" w:eastAsia="宋体" w:cs="宋体"/>
                <w:color w:val="auto"/>
                <w:highlight w:val="none"/>
              </w:rPr>
            </w:pPr>
          </w:p>
        </w:tc>
      </w:tr>
      <w:tr w14:paraId="4123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78" w:type="dxa"/>
            <w:noWrap w:val="0"/>
            <w:vAlign w:val="center"/>
          </w:tcPr>
          <w:p w14:paraId="6A11C959">
            <w:pPr>
              <w:adjustRightInd w:val="0"/>
              <w:spacing w:line="460" w:lineRule="exact"/>
              <w:jc w:val="center"/>
              <w:rPr>
                <w:rFonts w:hint="eastAsia" w:ascii="宋体" w:hAnsi="宋体" w:eastAsia="宋体" w:cs="宋体"/>
                <w:color w:val="auto"/>
                <w:highlight w:val="none"/>
              </w:rPr>
            </w:pPr>
          </w:p>
        </w:tc>
        <w:tc>
          <w:tcPr>
            <w:tcW w:w="1274" w:type="dxa"/>
            <w:noWrap w:val="0"/>
            <w:vAlign w:val="center"/>
          </w:tcPr>
          <w:p w14:paraId="3404D2D7">
            <w:pPr>
              <w:adjustRightInd w:val="0"/>
              <w:spacing w:line="460" w:lineRule="exact"/>
              <w:jc w:val="center"/>
              <w:rPr>
                <w:rFonts w:hint="eastAsia" w:ascii="宋体" w:hAnsi="宋体" w:eastAsia="宋体" w:cs="宋体"/>
                <w:color w:val="auto"/>
                <w:highlight w:val="none"/>
              </w:rPr>
            </w:pPr>
          </w:p>
        </w:tc>
        <w:tc>
          <w:tcPr>
            <w:tcW w:w="1658" w:type="dxa"/>
            <w:noWrap w:val="0"/>
            <w:vAlign w:val="center"/>
          </w:tcPr>
          <w:p w14:paraId="3E77DCCE">
            <w:pPr>
              <w:adjustRightInd w:val="0"/>
              <w:spacing w:line="460" w:lineRule="exact"/>
              <w:jc w:val="center"/>
              <w:rPr>
                <w:rFonts w:hint="eastAsia" w:ascii="宋体" w:hAnsi="宋体" w:eastAsia="宋体" w:cs="宋体"/>
                <w:color w:val="auto"/>
                <w:highlight w:val="none"/>
              </w:rPr>
            </w:pPr>
          </w:p>
        </w:tc>
        <w:tc>
          <w:tcPr>
            <w:tcW w:w="2814" w:type="dxa"/>
            <w:noWrap w:val="0"/>
            <w:vAlign w:val="center"/>
          </w:tcPr>
          <w:p w14:paraId="1CD1F55D">
            <w:pPr>
              <w:adjustRightInd w:val="0"/>
              <w:spacing w:line="460" w:lineRule="exact"/>
              <w:jc w:val="center"/>
              <w:rPr>
                <w:rFonts w:hint="eastAsia" w:ascii="宋体" w:hAnsi="宋体" w:eastAsia="宋体" w:cs="宋体"/>
                <w:color w:val="auto"/>
                <w:highlight w:val="none"/>
              </w:rPr>
            </w:pPr>
          </w:p>
        </w:tc>
        <w:tc>
          <w:tcPr>
            <w:tcW w:w="1995" w:type="dxa"/>
            <w:noWrap w:val="0"/>
            <w:vAlign w:val="center"/>
          </w:tcPr>
          <w:p w14:paraId="6BA26B42">
            <w:pPr>
              <w:adjustRightInd w:val="0"/>
              <w:spacing w:line="460" w:lineRule="exact"/>
              <w:jc w:val="center"/>
              <w:rPr>
                <w:rFonts w:hint="eastAsia" w:ascii="宋体" w:hAnsi="宋体" w:eastAsia="宋体" w:cs="宋体"/>
                <w:color w:val="auto"/>
                <w:highlight w:val="none"/>
              </w:rPr>
            </w:pPr>
          </w:p>
        </w:tc>
        <w:tc>
          <w:tcPr>
            <w:tcW w:w="1549" w:type="dxa"/>
            <w:noWrap w:val="0"/>
            <w:vAlign w:val="center"/>
          </w:tcPr>
          <w:p w14:paraId="295877B8">
            <w:pPr>
              <w:adjustRightInd w:val="0"/>
              <w:spacing w:line="460" w:lineRule="exact"/>
              <w:jc w:val="center"/>
              <w:rPr>
                <w:rFonts w:hint="eastAsia" w:ascii="宋体" w:hAnsi="宋体" w:eastAsia="宋体" w:cs="宋体"/>
                <w:color w:val="auto"/>
                <w:highlight w:val="none"/>
              </w:rPr>
            </w:pPr>
          </w:p>
        </w:tc>
        <w:tc>
          <w:tcPr>
            <w:tcW w:w="1652" w:type="dxa"/>
            <w:noWrap w:val="0"/>
            <w:vAlign w:val="center"/>
          </w:tcPr>
          <w:p w14:paraId="79E9F46F">
            <w:pPr>
              <w:adjustRightInd w:val="0"/>
              <w:spacing w:line="460" w:lineRule="exact"/>
              <w:jc w:val="center"/>
              <w:rPr>
                <w:rFonts w:hint="eastAsia" w:ascii="宋体" w:hAnsi="宋体" w:eastAsia="宋体" w:cs="宋体"/>
                <w:color w:val="auto"/>
                <w:highlight w:val="none"/>
              </w:rPr>
            </w:pPr>
          </w:p>
        </w:tc>
        <w:tc>
          <w:tcPr>
            <w:tcW w:w="1652" w:type="dxa"/>
            <w:noWrap w:val="0"/>
            <w:vAlign w:val="center"/>
          </w:tcPr>
          <w:p w14:paraId="0AF624C4">
            <w:pPr>
              <w:adjustRightInd w:val="0"/>
              <w:spacing w:line="460" w:lineRule="exact"/>
              <w:jc w:val="center"/>
              <w:rPr>
                <w:rFonts w:hint="eastAsia" w:ascii="宋体" w:hAnsi="宋体" w:eastAsia="宋体" w:cs="宋体"/>
                <w:color w:val="auto"/>
                <w:highlight w:val="none"/>
              </w:rPr>
            </w:pPr>
          </w:p>
        </w:tc>
        <w:tc>
          <w:tcPr>
            <w:tcW w:w="1702" w:type="dxa"/>
            <w:noWrap w:val="0"/>
            <w:vAlign w:val="center"/>
          </w:tcPr>
          <w:p w14:paraId="08C961EE">
            <w:pPr>
              <w:adjustRightInd w:val="0"/>
              <w:spacing w:line="460" w:lineRule="exact"/>
              <w:jc w:val="center"/>
              <w:rPr>
                <w:rFonts w:hint="eastAsia" w:ascii="宋体" w:hAnsi="宋体" w:eastAsia="宋体" w:cs="宋体"/>
                <w:color w:val="auto"/>
                <w:highlight w:val="none"/>
              </w:rPr>
            </w:pPr>
          </w:p>
        </w:tc>
      </w:tr>
      <w:tr w14:paraId="7B70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78" w:type="dxa"/>
            <w:noWrap w:val="0"/>
            <w:vAlign w:val="center"/>
          </w:tcPr>
          <w:p w14:paraId="6A3DAE82">
            <w:pPr>
              <w:adjustRightInd w:val="0"/>
              <w:spacing w:line="460" w:lineRule="exact"/>
              <w:jc w:val="center"/>
              <w:rPr>
                <w:rFonts w:hint="eastAsia" w:ascii="宋体" w:hAnsi="宋体" w:eastAsia="宋体" w:cs="宋体"/>
                <w:color w:val="auto"/>
                <w:highlight w:val="none"/>
              </w:rPr>
            </w:pPr>
          </w:p>
        </w:tc>
        <w:tc>
          <w:tcPr>
            <w:tcW w:w="1274" w:type="dxa"/>
            <w:noWrap w:val="0"/>
            <w:vAlign w:val="center"/>
          </w:tcPr>
          <w:p w14:paraId="4527C137">
            <w:pPr>
              <w:adjustRightInd w:val="0"/>
              <w:spacing w:line="460" w:lineRule="exact"/>
              <w:jc w:val="center"/>
              <w:rPr>
                <w:rFonts w:hint="eastAsia" w:ascii="宋体" w:hAnsi="宋体" w:eastAsia="宋体" w:cs="宋体"/>
                <w:color w:val="auto"/>
                <w:highlight w:val="none"/>
              </w:rPr>
            </w:pPr>
          </w:p>
        </w:tc>
        <w:tc>
          <w:tcPr>
            <w:tcW w:w="1658" w:type="dxa"/>
            <w:noWrap w:val="0"/>
            <w:vAlign w:val="center"/>
          </w:tcPr>
          <w:p w14:paraId="69E4AAA7">
            <w:pPr>
              <w:adjustRightInd w:val="0"/>
              <w:spacing w:line="460" w:lineRule="exact"/>
              <w:jc w:val="center"/>
              <w:rPr>
                <w:rFonts w:hint="eastAsia" w:ascii="宋体" w:hAnsi="宋体" w:eastAsia="宋体" w:cs="宋体"/>
                <w:color w:val="auto"/>
                <w:highlight w:val="none"/>
              </w:rPr>
            </w:pPr>
          </w:p>
        </w:tc>
        <w:tc>
          <w:tcPr>
            <w:tcW w:w="2814" w:type="dxa"/>
            <w:noWrap w:val="0"/>
            <w:vAlign w:val="center"/>
          </w:tcPr>
          <w:p w14:paraId="0AE6D6BE">
            <w:pPr>
              <w:adjustRightInd w:val="0"/>
              <w:spacing w:line="460" w:lineRule="exact"/>
              <w:jc w:val="center"/>
              <w:rPr>
                <w:rFonts w:hint="eastAsia" w:ascii="宋体" w:hAnsi="宋体" w:eastAsia="宋体" w:cs="宋体"/>
                <w:color w:val="auto"/>
                <w:highlight w:val="none"/>
              </w:rPr>
            </w:pPr>
          </w:p>
        </w:tc>
        <w:tc>
          <w:tcPr>
            <w:tcW w:w="1995" w:type="dxa"/>
            <w:noWrap w:val="0"/>
            <w:vAlign w:val="center"/>
          </w:tcPr>
          <w:p w14:paraId="7859350A">
            <w:pPr>
              <w:adjustRightInd w:val="0"/>
              <w:spacing w:line="460" w:lineRule="exact"/>
              <w:jc w:val="center"/>
              <w:rPr>
                <w:rFonts w:hint="eastAsia" w:ascii="宋体" w:hAnsi="宋体" w:eastAsia="宋体" w:cs="宋体"/>
                <w:color w:val="auto"/>
                <w:highlight w:val="none"/>
              </w:rPr>
            </w:pPr>
          </w:p>
        </w:tc>
        <w:tc>
          <w:tcPr>
            <w:tcW w:w="1549" w:type="dxa"/>
            <w:noWrap w:val="0"/>
            <w:vAlign w:val="center"/>
          </w:tcPr>
          <w:p w14:paraId="4500F3E2">
            <w:pPr>
              <w:adjustRightInd w:val="0"/>
              <w:spacing w:line="460" w:lineRule="exact"/>
              <w:jc w:val="center"/>
              <w:rPr>
                <w:rFonts w:hint="eastAsia" w:ascii="宋体" w:hAnsi="宋体" w:eastAsia="宋体" w:cs="宋体"/>
                <w:color w:val="auto"/>
                <w:highlight w:val="none"/>
              </w:rPr>
            </w:pPr>
          </w:p>
        </w:tc>
        <w:tc>
          <w:tcPr>
            <w:tcW w:w="1652" w:type="dxa"/>
            <w:noWrap w:val="0"/>
            <w:vAlign w:val="center"/>
          </w:tcPr>
          <w:p w14:paraId="191B06C1">
            <w:pPr>
              <w:adjustRightInd w:val="0"/>
              <w:spacing w:line="460" w:lineRule="exact"/>
              <w:jc w:val="center"/>
              <w:rPr>
                <w:rFonts w:hint="eastAsia" w:ascii="宋体" w:hAnsi="宋体" w:eastAsia="宋体" w:cs="宋体"/>
                <w:color w:val="auto"/>
                <w:highlight w:val="none"/>
              </w:rPr>
            </w:pPr>
          </w:p>
        </w:tc>
        <w:tc>
          <w:tcPr>
            <w:tcW w:w="1652" w:type="dxa"/>
            <w:noWrap w:val="0"/>
            <w:vAlign w:val="center"/>
          </w:tcPr>
          <w:p w14:paraId="0CE26622">
            <w:pPr>
              <w:adjustRightInd w:val="0"/>
              <w:spacing w:line="460" w:lineRule="exact"/>
              <w:jc w:val="center"/>
              <w:rPr>
                <w:rFonts w:hint="eastAsia" w:ascii="宋体" w:hAnsi="宋体" w:eastAsia="宋体" w:cs="宋体"/>
                <w:color w:val="auto"/>
                <w:highlight w:val="none"/>
              </w:rPr>
            </w:pPr>
          </w:p>
        </w:tc>
        <w:tc>
          <w:tcPr>
            <w:tcW w:w="1702" w:type="dxa"/>
            <w:noWrap w:val="0"/>
            <w:vAlign w:val="center"/>
          </w:tcPr>
          <w:p w14:paraId="65BAE708">
            <w:pPr>
              <w:adjustRightInd w:val="0"/>
              <w:spacing w:line="460" w:lineRule="exact"/>
              <w:jc w:val="center"/>
              <w:rPr>
                <w:rFonts w:hint="eastAsia" w:ascii="宋体" w:hAnsi="宋体" w:eastAsia="宋体" w:cs="宋体"/>
                <w:color w:val="auto"/>
                <w:highlight w:val="none"/>
              </w:rPr>
            </w:pPr>
          </w:p>
        </w:tc>
      </w:tr>
      <w:tr w14:paraId="44F9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24" w:type="dxa"/>
            <w:gridSpan w:val="4"/>
            <w:noWrap w:val="0"/>
            <w:vAlign w:val="center"/>
          </w:tcPr>
          <w:p w14:paraId="53C5FC42">
            <w:pPr>
              <w:adjustRightInd w:val="0"/>
              <w:spacing w:line="46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投标报价（小写）</w:t>
            </w:r>
          </w:p>
        </w:tc>
        <w:tc>
          <w:tcPr>
            <w:tcW w:w="8550" w:type="dxa"/>
            <w:gridSpan w:val="5"/>
            <w:noWrap w:val="0"/>
            <w:vAlign w:val="center"/>
          </w:tcPr>
          <w:p w14:paraId="35751EEE">
            <w:pPr>
              <w:adjustRightInd w:val="0"/>
              <w:spacing w:line="460" w:lineRule="exact"/>
              <w:jc w:val="center"/>
              <w:rPr>
                <w:rFonts w:hint="eastAsia" w:ascii="宋体" w:hAnsi="宋体" w:eastAsia="宋体" w:cs="宋体"/>
                <w:color w:val="auto"/>
                <w:highlight w:val="none"/>
              </w:rPr>
            </w:pPr>
          </w:p>
        </w:tc>
      </w:tr>
      <w:tr w14:paraId="342B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224" w:type="dxa"/>
            <w:gridSpan w:val="4"/>
            <w:noWrap w:val="0"/>
            <w:vAlign w:val="center"/>
          </w:tcPr>
          <w:p w14:paraId="5C2C0B5D">
            <w:pPr>
              <w:adjustRightInd w:val="0"/>
              <w:spacing w:line="46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投标报价（大写）</w:t>
            </w:r>
          </w:p>
        </w:tc>
        <w:tc>
          <w:tcPr>
            <w:tcW w:w="8550" w:type="dxa"/>
            <w:gridSpan w:val="5"/>
            <w:noWrap w:val="0"/>
            <w:vAlign w:val="center"/>
          </w:tcPr>
          <w:p w14:paraId="36CA7767">
            <w:pPr>
              <w:adjustRightInd w:val="0"/>
              <w:spacing w:line="460" w:lineRule="exact"/>
              <w:jc w:val="center"/>
              <w:rPr>
                <w:rFonts w:hint="eastAsia" w:ascii="宋体" w:hAnsi="宋体" w:eastAsia="宋体" w:cs="宋体"/>
                <w:color w:val="auto"/>
                <w:highlight w:val="none"/>
              </w:rPr>
            </w:pPr>
          </w:p>
        </w:tc>
      </w:tr>
    </w:tbl>
    <w:p w14:paraId="750F832D">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168F836A">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5730401B">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3AC5EC28">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15DCBE78">
      <w:pPr>
        <w:spacing w:line="360" w:lineRule="auto"/>
        <w:ind w:firstLine="482" w:firstLineChars="200"/>
        <w:rPr>
          <w:rFonts w:eastAsiaTheme="minorEastAsia"/>
          <w:color w:val="auto"/>
          <w:highlight w:val="none"/>
        </w:rPr>
      </w:pPr>
      <w:r>
        <w:rPr>
          <w:rFonts w:hint="eastAsia" w:cs="宋体" w:asciiTheme="minorEastAsia" w:hAnsiTheme="minorEastAsia" w:eastAsiaTheme="minorEastAsia"/>
          <w:b/>
          <w:color w:val="auto"/>
          <w:kern w:val="0"/>
          <w:sz w:val="24"/>
          <w:highlight w:val="none"/>
        </w:rPr>
        <w:t>5、▲特别说明：供应商报价低于项目预算50%的，应当在报价文件中详细阐述不影响产品质量或者诚信履约的具体原因。</w:t>
      </w:r>
    </w:p>
    <w:p w14:paraId="6254AC37">
      <w:pPr>
        <w:spacing w:line="360" w:lineRule="auto"/>
        <w:ind w:firstLine="480" w:firstLineChars="200"/>
        <w:rPr>
          <w:rFonts w:cs="仿宋_GB2312" w:asciiTheme="minorEastAsia" w:hAnsiTheme="minorEastAsia" w:eastAsiaTheme="minorEastAsia"/>
          <w:kern w:val="0"/>
          <w:sz w:val="24"/>
          <w:lang w:val="zh-CN"/>
        </w:rPr>
      </w:pPr>
    </w:p>
    <w:p w14:paraId="1D545881">
      <w:pPr>
        <w:spacing w:line="360" w:lineRule="auto"/>
        <w:ind w:right="-874" w:rightChars="-416"/>
        <w:rPr>
          <w:rFonts w:cs="仿宋_GB2312" w:asciiTheme="minorEastAsia" w:hAnsiTheme="minorEastAsia" w:eastAsiaTheme="minorEastAsia"/>
          <w:sz w:val="24"/>
        </w:rPr>
      </w:pPr>
    </w:p>
    <w:p w14:paraId="54ED086E">
      <w:pPr>
        <w:spacing w:line="360" w:lineRule="auto"/>
        <w:ind w:right="-874" w:rightChars="-416"/>
        <w:rPr>
          <w:rFonts w:cs="仿宋_GB2312" w:asciiTheme="minorEastAsia" w:hAnsiTheme="minorEastAsia" w:eastAsiaTheme="minorEastAsia"/>
          <w:sz w:val="24"/>
        </w:rPr>
      </w:pPr>
    </w:p>
    <w:p w14:paraId="2EF71725">
      <w:pPr>
        <w:spacing w:line="360" w:lineRule="auto"/>
        <w:ind w:right="-874" w:rightChars="-416"/>
        <w:rPr>
          <w:rFonts w:cs="仿宋_GB2312" w:asciiTheme="minorEastAsia" w:hAnsiTheme="minorEastAsia" w:eastAsiaTheme="minorEastAsia"/>
          <w:sz w:val="24"/>
        </w:rPr>
      </w:pPr>
    </w:p>
    <w:p w14:paraId="481EF630">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14:paraId="4C844087">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3148339F">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pgBorders>
            <w:top w:val="none" w:sz="0" w:space="0"/>
            <w:left w:val="none" w:sz="0" w:space="0"/>
            <w:bottom w:val="none" w:sz="0" w:space="0"/>
            <w:right w:val="none" w:sz="0" w:space="0"/>
          </w:pgBorders>
          <w:cols w:space="720" w:num="1"/>
          <w:titlePg/>
          <w:docGrid w:linePitch="312" w:charSpace="0"/>
        </w:sectPr>
      </w:pPr>
    </w:p>
    <w:p w14:paraId="1223E536">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175" w:name="_Toc465665161"/>
      <w:r>
        <w:rPr>
          <w:rFonts w:hint="eastAsia" w:asciiTheme="minorEastAsia" w:hAnsiTheme="minorEastAsia" w:eastAsiaTheme="minorEastAsia"/>
          <w:b/>
          <w:sz w:val="32"/>
          <w:szCs w:val="32"/>
        </w:rPr>
        <w:t>（如果有）</w:t>
      </w:r>
    </w:p>
    <w:p w14:paraId="57D93181">
      <w:pPr>
        <w:widowControl/>
        <w:spacing w:line="360" w:lineRule="auto"/>
        <w:ind w:firstLine="120" w:firstLineChars="50"/>
        <w:jc w:val="left"/>
        <w:rPr>
          <w:rFonts w:cs="宋体" w:asciiTheme="minorEastAsia" w:hAnsiTheme="minorEastAsia" w:eastAsiaTheme="minorEastAsia"/>
          <w:b/>
          <w:sz w:val="24"/>
        </w:rPr>
      </w:pPr>
    </w:p>
    <w:p w14:paraId="3EDA10E7">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4156CBBA">
      <w:pPr>
        <w:widowControl/>
        <w:adjustRightInd/>
        <w:jc w:val="center"/>
        <w:rPr>
          <w:rFonts w:cs="仿宋_GB2312" w:asciiTheme="minorEastAsia" w:hAnsiTheme="minorEastAsia" w:eastAsiaTheme="minorEastAsia"/>
          <w:sz w:val="24"/>
        </w:rPr>
      </w:pPr>
    </w:p>
    <w:p w14:paraId="0FC5450F">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42657823">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175"/>
    </w:p>
    <w:p w14:paraId="327D8395">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0F5140C0">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6274BDF4">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12B1EF21">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749AF9A7">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12F74CDB">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5308CC07">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228DF817">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38604330">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0266A4BF">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6B14B2EB">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759E2371">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0EAFF1E6">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78B7F06B">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20E43AC4">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4E0B8092">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1393C2E3">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3634B6CD">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43E10F32">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6115DCCC">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61892EC9">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1F1FAD6A">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68C34CA3">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1C76FCD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3222DEC5">
      <w:pPr>
        <w:spacing w:line="360" w:lineRule="auto"/>
        <w:rPr>
          <w:rFonts w:cs="仿宋_GB2312" w:asciiTheme="minorEastAsia" w:hAnsiTheme="minorEastAsia" w:eastAsiaTheme="minorEastAsia"/>
          <w:sz w:val="24"/>
        </w:rPr>
      </w:pPr>
    </w:p>
    <w:p w14:paraId="316F94F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63D9CA1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7B0F72DE">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2658AE26">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314CDE5A">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4C610938">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16F694D1">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2295CC9F">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65BC2018">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52732773">
      <w:pPr>
        <w:widowControl/>
        <w:spacing w:line="360" w:lineRule="auto"/>
        <w:ind w:firstLine="600" w:firstLineChars="200"/>
        <w:jc w:val="left"/>
        <w:rPr>
          <w:rFonts w:cs="仿宋_GB2312" w:asciiTheme="minorEastAsia" w:hAnsiTheme="minorEastAsia" w:eastAsiaTheme="minorEastAsia"/>
          <w:sz w:val="30"/>
          <w:szCs w:val="30"/>
        </w:rPr>
      </w:pPr>
    </w:p>
    <w:p w14:paraId="495A5912">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16ABA5DA">
      <w:pPr>
        <w:spacing w:line="360" w:lineRule="auto"/>
        <w:jc w:val="center"/>
        <w:rPr>
          <w:rFonts w:cs="仿宋_GB2312" w:asciiTheme="minorEastAsia" w:hAnsiTheme="minorEastAsia" w:eastAsiaTheme="minorEastAsia"/>
          <w:b/>
          <w:sz w:val="24"/>
        </w:rPr>
      </w:pPr>
    </w:p>
    <w:p w14:paraId="244CA0C5">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38EC763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0C6D1122">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7C84919D">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97CFBB4">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49673E55">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04D127F8">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0062E125">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1DDD76A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146B5D0">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E93833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554CD2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28646B10">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296BCB4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737604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CD66C4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72C74F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7FC73ED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7A4E12E5">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74337FD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B9848C5">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3FE87DF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0B18C3F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674A07A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4952EA00">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7084C3E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70D00975">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0C001DA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36D3E0CF">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70E7F07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1D9443E5">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5153C31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41AF6C67">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373FF59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7A6B391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0B58CEF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4441657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28A601AE">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315372A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191743F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3E14BA51">
      <w:pPr>
        <w:spacing w:line="360" w:lineRule="auto"/>
        <w:rPr>
          <w:rFonts w:cs="仿宋_GB2312" w:asciiTheme="minorEastAsia" w:hAnsiTheme="minorEastAsia" w:eastAsiaTheme="minorEastAsia"/>
          <w:b/>
          <w:sz w:val="24"/>
        </w:rPr>
      </w:pPr>
    </w:p>
    <w:p w14:paraId="4B05FE96">
      <w:pPr>
        <w:spacing w:line="360" w:lineRule="auto"/>
        <w:rPr>
          <w:rFonts w:cs="仿宋_GB2312" w:asciiTheme="minorEastAsia" w:hAnsiTheme="minorEastAsia" w:eastAsiaTheme="minorEastAsia"/>
          <w:b/>
          <w:sz w:val="24"/>
        </w:rPr>
      </w:pPr>
    </w:p>
    <w:p w14:paraId="5C2A7110">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100F536B">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4E7FC48B">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054DF4E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733E353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7F2857C9">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500596BF">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5975BEA0">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464857FA">
      <w:pPr>
        <w:rPr>
          <w:rFonts w:cs="仿宋_GB2312" w:asciiTheme="minorEastAsia" w:hAnsiTheme="minorEastAsia" w:eastAsiaTheme="minorEastAsia"/>
          <w:b/>
          <w:sz w:val="24"/>
        </w:rPr>
      </w:pPr>
    </w:p>
    <w:p w14:paraId="32A501DB">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39445A03">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2D57A8A7">
      <w:pPr>
        <w:spacing w:line="360" w:lineRule="auto"/>
        <w:rPr>
          <w:rFonts w:asciiTheme="minorEastAsia" w:hAnsiTheme="minorEastAsia" w:eastAsiaTheme="minorEastAsia"/>
          <w:b/>
          <w:spacing w:val="6"/>
          <w:sz w:val="32"/>
          <w:szCs w:val="32"/>
        </w:rPr>
      </w:pPr>
    </w:p>
    <w:p w14:paraId="30455CBD">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6646B38F">
      <w:pPr>
        <w:spacing w:line="360" w:lineRule="auto"/>
        <w:rPr>
          <w:rFonts w:asciiTheme="minorEastAsia" w:hAnsiTheme="minorEastAsia" w:eastAsiaTheme="minorEastAsia"/>
          <w:b/>
          <w:spacing w:val="6"/>
          <w:sz w:val="30"/>
          <w:szCs w:val="30"/>
        </w:rPr>
      </w:pPr>
    </w:p>
    <w:p w14:paraId="00B798C1">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6C112D71">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344E53FE">
      <w:pPr>
        <w:spacing w:line="360" w:lineRule="auto"/>
        <w:ind w:firstLine="480" w:firstLineChars="200"/>
        <w:rPr>
          <w:rFonts w:cs="仿宋_GB2312" w:asciiTheme="minorEastAsia" w:hAnsiTheme="minorEastAsia" w:eastAsiaTheme="minorEastAsia"/>
          <w:sz w:val="24"/>
        </w:rPr>
      </w:pPr>
    </w:p>
    <w:p w14:paraId="420C67C0">
      <w:pPr>
        <w:spacing w:line="360" w:lineRule="auto"/>
        <w:ind w:firstLine="480" w:firstLineChars="200"/>
        <w:rPr>
          <w:rFonts w:cs="仿宋_GB2312" w:asciiTheme="minorEastAsia" w:hAnsiTheme="minorEastAsia" w:eastAsiaTheme="minorEastAsia"/>
          <w:sz w:val="24"/>
        </w:rPr>
      </w:pPr>
    </w:p>
    <w:p w14:paraId="72DBFD0C">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504049B7">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553404FA">
      <w:pPr>
        <w:spacing w:line="360" w:lineRule="auto"/>
        <w:ind w:firstLine="480" w:firstLineChars="200"/>
        <w:rPr>
          <w:rFonts w:cs="仿宋_GB2312" w:asciiTheme="minorEastAsia" w:hAnsiTheme="minorEastAsia" w:eastAsiaTheme="minorEastAsia"/>
          <w:sz w:val="24"/>
        </w:rPr>
      </w:pPr>
    </w:p>
    <w:p w14:paraId="632A80F8">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4429AC10">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2BB3531A">
      <w:pPr>
        <w:spacing w:line="360" w:lineRule="auto"/>
        <w:jc w:val="left"/>
        <w:rPr>
          <w:rFonts w:cs="仿宋_GB2312" w:asciiTheme="minorEastAsia" w:hAnsiTheme="minorEastAsia" w:eastAsiaTheme="minorEastAsia"/>
          <w:b/>
          <w:sz w:val="24"/>
        </w:rPr>
      </w:pPr>
    </w:p>
    <w:p w14:paraId="301EEA32">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6950DB91">
      <w:pPr>
        <w:autoSpaceDE w:val="0"/>
        <w:autoSpaceDN w:val="0"/>
        <w:jc w:val="center"/>
        <w:rPr>
          <w:rFonts w:asciiTheme="minorEastAsia" w:hAnsiTheme="minorEastAsia" w:eastAsiaTheme="minorEastAsia"/>
          <w:b/>
          <w:bCs/>
          <w:sz w:val="32"/>
          <w:szCs w:val="32"/>
        </w:rPr>
      </w:pPr>
    </w:p>
    <w:p w14:paraId="20A85B38">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38275022">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6D680A8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7498A702">
      <w:pPr>
        <w:spacing w:line="360" w:lineRule="auto"/>
        <w:ind w:firstLine="494"/>
        <w:rPr>
          <w:rFonts w:cs="宋体" w:asciiTheme="minorEastAsia" w:hAnsiTheme="minorEastAsia" w:eastAsiaTheme="minorEastAsia"/>
          <w:sz w:val="24"/>
        </w:rPr>
      </w:pPr>
    </w:p>
    <w:p w14:paraId="7F52D0FC">
      <w:pPr>
        <w:spacing w:line="360" w:lineRule="auto"/>
        <w:ind w:firstLine="494"/>
        <w:rPr>
          <w:rFonts w:cs="宋体" w:asciiTheme="minorEastAsia" w:hAnsiTheme="minorEastAsia" w:eastAsiaTheme="minorEastAsia"/>
          <w:sz w:val="24"/>
        </w:rPr>
      </w:pPr>
    </w:p>
    <w:p w14:paraId="1A223760">
      <w:pPr>
        <w:spacing w:line="360" w:lineRule="auto"/>
        <w:ind w:firstLine="494"/>
        <w:rPr>
          <w:rFonts w:cs="宋体" w:asciiTheme="minorEastAsia" w:hAnsiTheme="minorEastAsia" w:eastAsiaTheme="minorEastAsia"/>
          <w:sz w:val="24"/>
        </w:rPr>
      </w:pPr>
    </w:p>
    <w:p w14:paraId="3F0202EB">
      <w:pPr>
        <w:spacing w:line="360" w:lineRule="auto"/>
        <w:ind w:firstLine="494"/>
        <w:rPr>
          <w:rFonts w:cs="宋体" w:asciiTheme="minorEastAsia" w:hAnsiTheme="minorEastAsia" w:eastAsiaTheme="minorEastAsia"/>
          <w:sz w:val="24"/>
        </w:rPr>
      </w:pPr>
    </w:p>
    <w:p w14:paraId="62757AF7">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511FDEF2">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5317C587">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6613E89F">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5E656A77">
      <w:pPr>
        <w:widowControl/>
        <w:spacing w:line="360" w:lineRule="auto"/>
        <w:ind w:firstLine="480" w:firstLineChars="200"/>
        <w:jc w:val="left"/>
        <w:rPr>
          <w:rFonts w:cs="宋体" w:asciiTheme="minorEastAsia" w:hAnsiTheme="minorEastAsia" w:eastAsiaTheme="minorEastAsia"/>
          <w:kern w:val="0"/>
          <w:sz w:val="24"/>
        </w:rPr>
      </w:pPr>
    </w:p>
    <w:p w14:paraId="14D0BBB3">
      <w:pPr>
        <w:snapToGrid w:val="0"/>
        <w:spacing w:line="360" w:lineRule="auto"/>
        <w:jc w:val="center"/>
        <w:rPr>
          <w:rFonts w:cs="仿宋_GB2312" w:asciiTheme="minorEastAsia" w:hAnsiTheme="minorEastAsia" w:eastAsiaTheme="minorEastAsia"/>
          <w:b/>
          <w:sz w:val="24"/>
        </w:rPr>
      </w:pPr>
    </w:p>
    <w:p w14:paraId="0490EBDB">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2ED4FB53">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18E7C4B2">
      <w:pPr>
        <w:spacing w:line="360" w:lineRule="auto"/>
        <w:jc w:val="center"/>
        <w:rPr>
          <w:rFonts w:cs="宋体" w:asciiTheme="minorEastAsia" w:hAnsiTheme="minorEastAsia" w:eastAsiaTheme="minorEastAsia"/>
          <w:b/>
          <w:sz w:val="32"/>
          <w:szCs w:val="32"/>
        </w:rPr>
      </w:pPr>
    </w:p>
    <w:p w14:paraId="3783ED83">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66AE5641">
      <w:pPr>
        <w:spacing w:line="360" w:lineRule="auto"/>
        <w:jc w:val="center"/>
        <w:rPr>
          <w:rFonts w:cs="宋体" w:asciiTheme="minorEastAsia" w:hAnsiTheme="minorEastAsia" w:eastAsiaTheme="minorEastAsia"/>
          <w:b/>
          <w:sz w:val="32"/>
          <w:szCs w:val="32"/>
        </w:rPr>
      </w:pPr>
    </w:p>
    <w:p w14:paraId="2BF269FD">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39B5CC84">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699309A8">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4D830661">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00302487">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03512628">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423DD82F">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6FC110FA">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062302B7">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005648CE">
      <w:pPr>
        <w:spacing w:line="360" w:lineRule="auto"/>
        <w:ind w:right="420"/>
        <w:rPr>
          <w:rFonts w:cs="宋体" w:asciiTheme="minorEastAsia" w:hAnsiTheme="minorEastAsia" w:eastAsiaTheme="minorEastAsia"/>
          <w:sz w:val="24"/>
        </w:rPr>
      </w:pPr>
    </w:p>
    <w:p w14:paraId="59E1A02F">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060FDE5D">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1、填写要求：①从业人员、营业收入、资产总额填报上一年度数据，无上一年度数据的新成立企业可不填报。②《中小企业声明函》中“标的名称”、“采购文件中明确的所属行业”依据</w:t>
      </w:r>
      <w:r>
        <w:rPr>
          <w:rFonts w:hint="eastAsia" w:cs="宋体" w:asciiTheme="minorEastAsia" w:hAnsiTheme="minorEastAsia" w:eastAsiaTheme="minorEastAsia"/>
          <w:sz w:val="24"/>
          <w:lang w:eastAsia="zh-CN"/>
        </w:rPr>
        <w:t>采购</w:t>
      </w:r>
      <w:r>
        <w:rPr>
          <w:rFonts w:hint="eastAsia" w:cs="宋体" w:asciiTheme="minorEastAsia" w:hAnsiTheme="minorEastAsia" w:eastAsiaTheme="minorEastAsia"/>
          <w:sz w:val="24"/>
        </w:rPr>
        <w:t>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76839877">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C6018B1">
      <w:pPr>
        <w:rPr>
          <w:rFonts w:hint="eastAsia" w:ascii="宋体" w:hAnsi="宋体" w:cs="宋体"/>
          <w:bCs/>
          <w:sz w:val="24"/>
          <w:szCs w:val="22"/>
        </w:rPr>
      </w:pPr>
      <w:r>
        <w:rPr>
          <w:rFonts w:hint="eastAsia" w:ascii="宋体" w:hAnsi="宋体" w:cs="宋体"/>
          <w:bCs/>
          <w:sz w:val="24"/>
          <w:szCs w:val="22"/>
        </w:rPr>
        <w:br w:type="page"/>
      </w:r>
    </w:p>
    <w:p w14:paraId="166967BD">
      <w:pPr>
        <w:spacing w:line="360" w:lineRule="auto"/>
        <w:rPr>
          <w:rFonts w:ascii="宋体" w:hAnsi="宋体" w:cs="宋体"/>
          <w:bCs/>
          <w:sz w:val="24"/>
          <w:szCs w:val="22"/>
        </w:rPr>
      </w:pPr>
      <w:r>
        <w:rPr>
          <w:rFonts w:hint="eastAsia" w:ascii="宋体" w:hAnsi="宋体" w:cs="宋体"/>
          <w:bCs/>
          <w:sz w:val="24"/>
          <w:szCs w:val="22"/>
        </w:rPr>
        <w:t>附件：《中小企业划型标准规定》工信部联企业〔2011〕300号</w:t>
      </w:r>
    </w:p>
    <w:tbl>
      <w:tblPr>
        <w:tblStyle w:val="61"/>
        <w:tblW w:w="9593" w:type="dxa"/>
        <w:jc w:val="center"/>
        <w:tblLayout w:type="fixed"/>
        <w:tblCellMar>
          <w:top w:w="0" w:type="dxa"/>
          <w:left w:w="108" w:type="dxa"/>
          <w:bottom w:w="0" w:type="dxa"/>
          <w:right w:w="108" w:type="dxa"/>
        </w:tblCellMar>
      </w:tblPr>
      <w:tblGrid>
        <w:gridCol w:w="643"/>
        <w:gridCol w:w="967"/>
        <w:gridCol w:w="1093"/>
        <w:gridCol w:w="1892"/>
        <w:gridCol w:w="1666"/>
        <w:gridCol w:w="1666"/>
        <w:gridCol w:w="1666"/>
      </w:tblGrid>
      <w:tr w14:paraId="63A55269">
        <w:tblPrEx>
          <w:tblCellMar>
            <w:top w:w="0" w:type="dxa"/>
            <w:left w:w="108" w:type="dxa"/>
            <w:bottom w:w="0" w:type="dxa"/>
            <w:right w:w="108" w:type="dxa"/>
          </w:tblCellMar>
        </w:tblPrEx>
        <w:trPr>
          <w:trHeight w:val="442" w:hRule="atLeast"/>
          <w:tblHeader/>
          <w:jc w:val="center"/>
        </w:trPr>
        <w:tc>
          <w:tcPr>
            <w:tcW w:w="643" w:type="dxa"/>
            <w:tcBorders>
              <w:top w:val="single" w:color="000000" w:sz="4" w:space="0"/>
              <w:left w:val="single" w:color="000000" w:sz="4" w:space="0"/>
              <w:bottom w:val="single" w:color="000000" w:sz="4" w:space="0"/>
              <w:right w:val="single" w:color="000000" w:sz="4" w:space="0"/>
            </w:tcBorders>
            <w:vAlign w:val="center"/>
          </w:tcPr>
          <w:p w14:paraId="64BD77CD">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序号</w:t>
            </w:r>
          </w:p>
        </w:tc>
        <w:tc>
          <w:tcPr>
            <w:tcW w:w="2060" w:type="dxa"/>
            <w:gridSpan w:val="2"/>
            <w:tcBorders>
              <w:top w:val="single" w:color="000000" w:sz="4" w:space="0"/>
              <w:left w:val="single" w:color="000000" w:sz="4" w:space="0"/>
              <w:bottom w:val="single" w:color="000000" w:sz="4" w:space="0"/>
              <w:right w:val="single" w:color="000000" w:sz="4" w:space="0"/>
            </w:tcBorders>
            <w:vAlign w:val="center"/>
          </w:tcPr>
          <w:p w14:paraId="53A9F1E0">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行业分类</w:t>
            </w:r>
          </w:p>
        </w:tc>
        <w:tc>
          <w:tcPr>
            <w:tcW w:w="1892" w:type="dxa"/>
            <w:tcBorders>
              <w:top w:val="single" w:color="000000" w:sz="4" w:space="0"/>
              <w:left w:val="single" w:color="000000" w:sz="4" w:space="0"/>
              <w:bottom w:val="single" w:color="000000" w:sz="4" w:space="0"/>
              <w:right w:val="single" w:color="000000" w:sz="4" w:space="0"/>
            </w:tcBorders>
            <w:vAlign w:val="center"/>
          </w:tcPr>
          <w:p w14:paraId="39B108A0">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中小微型企业总要求</w:t>
            </w:r>
          </w:p>
        </w:tc>
        <w:tc>
          <w:tcPr>
            <w:tcW w:w="1666" w:type="dxa"/>
            <w:tcBorders>
              <w:top w:val="single" w:color="000000" w:sz="4" w:space="0"/>
              <w:left w:val="single" w:color="000000" w:sz="4" w:space="0"/>
              <w:bottom w:val="single" w:color="000000" w:sz="4" w:space="0"/>
              <w:right w:val="single" w:color="000000" w:sz="4" w:space="0"/>
            </w:tcBorders>
            <w:vAlign w:val="center"/>
          </w:tcPr>
          <w:p w14:paraId="57A4AB54">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中型企业标准</w:t>
            </w:r>
          </w:p>
        </w:tc>
        <w:tc>
          <w:tcPr>
            <w:tcW w:w="1666" w:type="dxa"/>
            <w:tcBorders>
              <w:top w:val="single" w:color="000000" w:sz="4" w:space="0"/>
              <w:left w:val="single" w:color="000000" w:sz="4" w:space="0"/>
              <w:bottom w:val="single" w:color="000000" w:sz="4" w:space="0"/>
              <w:right w:val="single" w:color="000000" w:sz="4" w:space="0"/>
            </w:tcBorders>
            <w:vAlign w:val="center"/>
          </w:tcPr>
          <w:p w14:paraId="634DA11C">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小型企业标准</w:t>
            </w:r>
          </w:p>
        </w:tc>
        <w:tc>
          <w:tcPr>
            <w:tcW w:w="1666" w:type="dxa"/>
            <w:tcBorders>
              <w:top w:val="single" w:color="000000" w:sz="4" w:space="0"/>
              <w:left w:val="single" w:color="000000" w:sz="4" w:space="0"/>
              <w:bottom w:val="single" w:color="000000" w:sz="4" w:space="0"/>
              <w:right w:val="single" w:color="000000" w:sz="4" w:space="0"/>
            </w:tcBorders>
            <w:vAlign w:val="center"/>
          </w:tcPr>
          <w:p w14:paraId="342AA915">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微型企业标准</w:t>
            </w:r>
          </w:p>
        </w:tc>
      </w:tr>
      <w:tr w14:paraId="2C17DE9E">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vAlign w:val="center"/>
          </w:tcPr>
          <w:p w14:paraId="5857606F">
            <w:pPr>
              <w:widowControl/>
              <w:adjustRightInd/>
              <w:spacing w:line="440" w:lineRule="exact"/>
              <w:jc w:val="center"/>
              <w:rPr>
                <w:rFonts w:ascii="宋体" w:hAnsi="宋体" w:cs="宋体"/>
                <w:sz w:val="18"/>
                <w:szCs w:val="18"/>
              </w:rPr>
            </w:pPr>
            <w:r>
              <w:rPr>
                <w:rFonts w:hint="eastAsia" w:ascii="宋体" w:hAnsi="宋体" w:cs="宋体"/>
                <w:kern w:val="0"/>
                <w:sz w:val="18"/>
                <w:szCs w:val="18"/>
                <w:lang w:bidi="ar"/>
              </w:rPr>
              <w:t>1</w:t>
            </w:r>
          </w:p>
        </w:tc>
        <w:tc>
          <w:tcPr>
            <w:tcW w:w="967" w:type="dxa"/>
            <w:tcBorders>
              <w:top w:val="single" w:color="000000" w:sz="4" w:space="0"/>
              <w:left w:val="single" w:color="000000" w:sz="4" w:space="0"/>
              <w:bottom w:val="single" w:color="000000" w:sz="4" w:space="0"/>
              <w:right w:val="single" w:color="000000" w:sz="4" w:space="0"/>
            </w:tcBorders>
            <w:vAlign w:val="center"/>
          </w:tcPr>
          <w:p w14:paraId="2B1B5772">
            <w:pPr>
              <w:widowControl/>
              <w:adjustRightInd/>
              <w:spacing w:line="440" w:lineRule="exact"/>
              <w:jc w:val="center"/>
              <w:rPr>
                <w:rFonts w:ascii="宋体" w:hAnsi="宋体" w:cs="宋体"/>
                <w:sz w:val="18"/>
                <w:szCs w:val="18"/>
              </w:rPr>
            </w:pPr>
            <w:r>
              <w:rPr>
                <w:rFonts w:hint="eastAsia" w:ascii="宋体" w:hAnsi="宋体" w:cs="宋体"/>
                <w:kern w:val="0"/>
                <w:sz w:val="18"/>
                <w:szCs w:val="18"/>
                <w:lang w:bidi="ar"/>
              </w:rPr>
              <w:t>农、林、牧、渔业</w:t>
            </w:r>
          </w:p>
        </w:tc>
        <w:tc>
          <w:tcPr>
            <w:tcW w:w="1093" w:type="dxa"/>
            <w:tcBorders>
              <w:left w:val="single" w:color="000000" w:sz="4" w:space="0"/>
              <w:bottom w:val="single" w:color="000000" w:sz="4" w:space="0"/>
              <w:right w:val="single" w:color="000000" w:sz="4" w:space="0"/>
            </w:tcBorders>
            <w:vAlign w:val="center"/>
          </w:tcPr>
          <w:p w14:paraId="52F67114">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535CDCBD">
            <w:pPr>
              <w:widowControl/>
              <w:adjustRightInd/>
              <w:spacing w:line="440" w:lineRule="exact"/>
              <w:jc w:val="center"/>
              <w:rPr>
                <w:rFonts w:ascii="宋体" w:hAnsi="宋体" w:cs="宋体"/>
                <w:sz w:val="18"/>
                <w:szCs w:val="18"/>
              </w:rPr>
            </w:pPr>
            <w:r>
              <w:rPr>
                <w:rFonts w:hint="eastAsia" w:ascii="宋体" w:hAnsi="宋体" w:cs="宋体"/>
                <w:kern w:val="0"/>
                <w:sz w:val="18"/>
                <w:szCs w:val="18"/>
                <w:lang w:bidi="ar"/>
              </w:rPr>
              <w:t>20000万以下</w:t>
            </w:r>
          </w:p>
        </w:tc>
        <w:tc>
          <w:tcPr>
            <w:tcW w:w="1666" w:type="dxa"/>
            <w:tcBorders>
              <w:top w:val="single" w:color="000000" w:sz="4" w:space="0"/>
              <w:left w:val="single" w:color="000000" w:sz="4" w:space="0"/>
              <w:bottom w:val="single" w:color="000000" w:sz="4" w:space="0"/>
              <w:right w:val="single" w:color="000000" w:sz="4" w:space="0"/>
            </w:tcBorders>
            <w:vAlign w:val="center"/>
          </w:tcPr>
          <w:p w14:paraId="2C8D1BA6">
            <w:pPr>
              <w:widowControl/>
              <w:adjustRightInd/>
              <w:spacing w:line="4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500万及以上</w:t>
            </w:r>
          </w:p>
        </w:tc>
        <w:tc>
          <w:tcPr>
            <w:tcW w:w="1666" w:type="dxa"/>
            <w:tcBorders>
              <w:top w:val="single" w:color="000000" w:sz="4" w:space="0"/>
              <w:left w:val="single" w:color="000000" w:sz="4" w:space="0"/>
              <w:bottom w:val="single" w:color="000000" w:sz="4" w:space="0"/>
              <w:right w:val="single" w:color="000000" w:sz="4" w:space="0"/>
            </w:tcBorders>
            <w:vAlign w:val="center"/>
          </w:tcPr>
          <w:p w14:paraId="3C6A72BE">
            <w:pPr>
              <w:widowControl/>
              <w:adjustRightInd/>
              <w:spacing w:line="440" w:lineRule="exact"/>
              <w:jc w:val="center"/>
              <w:textAlignment w:val="center"/>
              <w:rPr>
                <w:rFonts w:ascii="宋体" w:hAnsi="宋体" w:cs="宋体"/>
                <w:kern w:val="0"/>
                <w:sz w:val="18"/>
                <w:szCs w:val="18"/>
                <w:lang w:bidi="ar"/>
              </w:rPr>
            </w:pPr>
            <w:r>
              <w:rPr>
                <w:rFonts w:hint="eastAsia" w:ascii="宋体" w:hAnsi="宋体" w:cs="宋体"/>
                <w:bCs/>
                <w:sz w:val="18"/>
                <w:szCs w:val="18"/>
              </w:rPr>
              <w:t>50万元及以上</w:t>
            </w:r>
          </w:p>
        </w:tc>
        <w:tc>
          <w:tcPr>
            <w:tcW w:w="1666" w:type="dxa"/>
            <w:tcBorders>
              <w:top w:val="single" w:color="000000" w:sz="4" w:space="0"/>
              <w:left w:val="single" w:color="000000" w:sz="4" w:space="0"/>
              <w:bottom w:val="single" w:color="000000" w:sz="4" w:space="0"/>
              <w:right w:val="single" w:color="000000" w:sz="4" w:space="0"/>
            </w:tcBorders>
            <w:vAlign w:val="center"/>
          </w:tcPr>
          <w:p w14:paraId="5AC0A8C8">
            <w:pPr>
              <w:widowControl/>
              <w:adjustRightInd/>
              <w:spacing w:line="440" w:lineRule="exact"/>
              <w:jc w:val="center"/>
              <w:textAlignment w:val="center"/>
              <w:rPr>
                <w:rFonts w:ascii="宋体" w:hAnsi="宋体" w:cs="宋体"/>
                <w:sz w:val="18"/>
                <w:szCs w:val="18"/>
              </w:rPr>
            </w:pPr>
            <w:r>
              <w:rPr>
                <w:rFonts w:hint="eastAsia" w:ascii="宋体" w:hAnsi="宋体" w:cs="宋体"/>
                <w:bCs/>
                <w:sz w:val="18"/>
                <w:szCs w:val="18"/>
              </w:rPr>
              <w:t>50万元以下</w:t>
            </w:r>
          </w:p>
        </w:tc>
      </w:tr>
      <w:tr w14:paraId="20DF7727">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vAlign w:val="center"/>
          </w:tcPr>
          <w:p w14:paraId="2AC424B2">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2</w:t>
            </w:r>
          </w:p>
        </w:tc>
        <w:tc>
          <w:tcPr>
            <w:tcW w:w="967" w:type="dxa"/>
            <w:tcBorders>
              <w:top w:val="single" w:color="000000" w:sz="4" w:space="0"/>
              <w:left w:val="single" w:color="000000" w:sz="4" w:space="0"/>
              <w:bottom w:val="single" w:color="000000" w:sz="4" w:space="0"/>
              <w:right w:val="single" w:color="000000" w:sz="4" w:space="0"/>
            </w:tcBorders>
            <w:vAlign w:val="center"/>
          </w:tcPr>
          <w:p w14:paraId="41C09D93">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工业</w:t>
            </w:r>
          </w:p>
        </w:tc>
        <w:tc>
          <w:tcPr>
            <w:tcW w:w="1093" w:type="dxa"/>
            <w:tcBorders>
              <w:left w:val="single" w:color="000000" w:sz="4" w:space="0"/>
              <w:bottom w:val="single" w:color="000000" w:sz="4" w:space="0"/>
              <w:right w:val="single" w:color="000000" w:sz="4" w:space="0"/>
            </w:tcBorders>
            <w:vAlign w:val="center"/>
          </w:tcPr>
          <w:p w14:paraId="1569F33C">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1CA50EAE">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0330E070">
            <w:pPr>
              <w:widowControl/>
              <w:adjustRightInd/>
              <w:spacing w:line="440" w:lineRule="exact"/>
              <w:jc w:val="center"/>
              <w:rPr>
                <w:rFonts w:ascii="宋体" w:hAnsi="宋体" w:cs="宋体"/>
                <w:kern w:val="0"/>
                <w:sz w:val="18"/>
                <w:szCs w:val="18"/>
                <w:lang w:bidi="ar"/>
              </w:rPr>
            </w:pPr>
            <w:r>
              <w:rPr>
                <w:rFonts w:hint="eastAsia" w:ascii="宋体" w:hAnsi="宋体" w:cs="宋体"/>
                <w:bCs/>
                <w:sz w:val="18"/>
                <w:szCs w:val="18"/>
              </w:rPr>
              <w:t>从业人员1000人以下或营业收入40000万元以下</w:t>
            </w:r>
          </w:p>
        </w:tc>
        <w:tc>
          <w:tcPr>
            <w:tcW w:w="1666" w:type="dxa"/>
            <w:tcBorders>
              <w:top w:val="single" w:color="000000" w:sz="4" w:space="0"/>
              <w:left w:val="single" w:color="000000" w:sz="4" w:space="0"/>
              <w:bottom w:val="single" w:color="000000" w:sz="4" w:space="0"/>
              <w:right w:val="single" w:color="000000" w:sz="4" w:space="0"/>
            </w:tcBorders>
            <w:vAlign w:val="center"/>
          </w:tcPr>
          <w:p w14:paraId="051ED726">
            <w:pPr>
              <w:widowControl/>
              <w:adjustRightInd/>
              <w:spacing w:line="440" w:lineRule="exact"/>
              <w:jc w:val="center"/>
              <w:textAlignment w:val="center"/>
              <w:rPr>
                <w:rFonts w:ascii="宋体" w:hAnsi="宋体" w:cs="宋体"/>
                <w:kern w:val="0"/>
                <w:sz w:val="18"/>
                <w:szCs w:val="18"/>
                <w:lang w:bidi="ar"/>
              </w:rPr>
            </w:pPr>
            <w:r>
              <w:rPr>
                <w:rFonts w:hint="eastAsia" w:ascii="宋体" w:hAnsi="宋体" w:cs="宋体"/>
                <w:bCs/>
                <w:sz w:val="18"/>
                <w:szCs w:val="18"/>
              </w:rPr>
              <w:t>从业人员300人及以上，且营业收入2000万元及以上的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B30719A">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从业人员20人及以上，且营业收入300万元及以上的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C82CC2B">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从业人员20人以下或营业收入300万元以下</w:t>
            </w:r>
          </w:p>
        </w:tc>
      </w:tr>
      <w:tr w14:paraId="6FF46082">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vAlign w:val="center"/>
          </w:tcPr>
          <w:p w14:paraId="37EAC479">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3</w:t>
            </w:r>
          </w:p>
        </w:tc>
        <w:tc>
          <w:tcPr>
            <w:tcW w:w="967" w:type="dxa"/>
            <w:tcBorders>
              <w:top w:val="single" w:color="000000" w:sz="4" w:space="0"/>
              <w:left w:val="single" w:color="000000" w:sz="4" w:space="0"/>
              <w:bottom w:val="single" w:color="000000" w:sz="4" w:space="0"/>
              <w:right w:val="single" w:color="000000" w:sz="4" w:space="0"/>
            </w:tcBorders>
            <w:vAlign w:val="center"/>
          </w:tcPr>
          <w:p w14:paraId="44801D5D">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建筑业</w:t>
            </w:r>
          </w:p>
        </w:tc>
        <w:tc>
          <w:tcPr>
            <w:tcW w:w="1093" w:type="dxa"/>
            <w:tcBorders>
              <w:left w:val="single" w:color="000000" w:sz="4" w:space="0"/>
              <w:bottom w:val="single" w:color="000000" w:sz="4" w:space="0"/>
              <w:right w:val="single" w:color="000000" w:sz="4" w:space="0"/>
            </w:tcBorders>
            <w:vAlign w:val="center"/>
          </w:tcPr>
          <w:p w14:paraId="01F35699">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p w14:paraId="6F4DEEF1">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资产总额（万元）</w:t>
            </w:r>
          </w:p>
        </w:tc>
        <w:tc>
          <w:tcPr>
            <w:tcW w:w="1892" w:type="dxa"/>
            <w:tcBorders>
              <w:left w:val="single" w:color="000000" w:sz="4" w:space="0"/>
              <w:bottom w:val="single" w:color="000000" w:sz="4" w:space="0"/>
              <w:right w:val="single" w:color="000000" w:sz="4" w:space="0"/>
            </w:tcBorders>
            <w:vAlign w:val="center"/>
          </w:tcPr>
          <w:p w14:paraId="1BD478B5">
            <w:pPr>
              <w:widowControl/>
              <w:adjustRightInd/>
              <w:spacing w:line="440" w:lineRule="exact"/>
              <w:jc w:val="center"/>
              <w:rPr>
                <w:rFonts w:ascii="宋体" w:hAnsi="宋体" w:cs="宋体"/>
                <w:bCs/>
                <w:sz w:val="18"/>
                <w:szCs w:val="18"/>
              </w:rPr>
            </w:pPr>
            <w:r>
              <w:rPr>
                <w:rFonts w:hint="eastAsia" w:ascii="宋体" w:hAnsi="宋体" w:cs="宋体"/>
                <w:bCs/>
                <w:sz w:val="18"/>
                <w:szCs w:val="18"/>
              </w:rPr>
              <w:t>营业收入80000万元以下或资产总额80000万元以下的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1278A8D">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营业收入6000万元及以上，且资产总额5000万元及以上的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4FB120D">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营业收入300万元及以上，且资产总额300万元及以上的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EF0337F">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营业收入300万元以下或资产总额300万元以下的</w:t>
            </w:r>
          </w:p>
        </w:tc>
      </w:tr>
      <w:tr w14:paraId="561271F2">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vAlign w:val="center"/>
          </w:tcPr>
          <w:p w14:paraId="0D273F1C">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4</w:t>
            </w:r>
          </w:p>
        </w:tc>
        <w:tc>
          <w:tcPr>
            <w:tcW w:w="967" w:type="dxa"/>
            <w:tcBorders>
              <w:top w:val="single" w:color="000000" w:sz="4" w:space="0"/>
              <w:left w:val="single" w:color="000000" w:sz="4" w:space="0"/>
              <w:bottom w:val="single" w:color="000000" w:sz="4" w:space="0"/>
              <w:right w:val="single" w:color="000000" w:sz="4" w:space="0"/>
            </w:tcBorders>
            <w:vAlign w:val="center"/>
          </w:tcPr>
          <w:p w14:paraId="35ACCD98">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批发业</w:t>
            </w:r>
          </w:p>
        </w:tc>
        <w:tc>
          <w:tcPr>
            <w:tcW w:w="1093" w:type="dxa"/>
            <w:tcBorders>
              <w:left w:val="single" w:color="000000" w:sz="4" w:space="0"/>
              <w:bottom w:val="single" w:color="000000" w:sz="4" w:space="0"/>
              <w:right w:val="single" w:color="000000" w:sz="4" w:space="0"/>
            </w:tcBorders>
            <w:vAlign w:val="center"/>
          </w:tcPr>
          <w:p w14:paraId="41581171">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6AA1F1FE">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61CD8439">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从业人员200人以下或营业收入40000万元以下的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4566E94">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从业人员20人及以上，且营业收入5000万元及以上的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2DCDE83">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从业人员5人及以上，且营业收入1000万元及以上的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E510AA7">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从业人员5人以下或营业收入1000万元以下的</w:t>
            </w:r>
          </w:p>
        </w:tc>
      </w:tr>
      <w:tr w14:paraId="2CFBB917">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vAlign w:val="center"/>
          </w:tcPr>
          <w:p w14:paraId="1CAA437B">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5</w:t>
            </w:r>
          </w:p>
        </w:tc>
        <w:tc>
          <w:tcPr>
            <w:tcW w:w="967" w:type="dxa"/>
            <w:tcBorders>
              <w:top w:val="single" w:color="000000" w:sz="4" w:space="0"/>
              <w:left w:val="single" w:color="000000" w:sz="4" w:space="0"/>
              <w:bottom w:val="single" w:color="000000" w:sz="4" w:space="0"/>
              <w:right w:val="single" w:color="000000" w:sz="4" w:space="0"/>
            </w:tcBorders>
            <w:vAlign w:val="center"/>
          </w:tcPr>
          <w:p w14:paraId="4AEB951B">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零售业</w:t>
            </w:r>
          </w:p>
        </w:tc>
        <w:tc>
          <w:tcPr>
            <w:tcW w:w="1093" w:type="dxa"/>
            <w:tcBorders>
              <w:left w:val="single" w:color="000000" w:sz="4" w:space="0"/>
              <w:bottom w:val="single" w:color="000000" w:sz="4" w:space="0"/>
              <w:right w:val="single" w:color="000000" w:sz="4" w:space="0"/>
            </w:tcBorders>
            <w:vAlign w:val="center"/>
          </w:tcPr>
          <w:p w14:paraId="4AC41B54">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60593C48">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5A6A7D08">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从业人员300人以下或营业收入20000万元以下的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24B84CE">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从业人员50人及以上，且营业收入500万元及以上的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632B810">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2CC26DD">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从业人员10人以下或营业收入100万元以下的</w:t>
            </w:r>
          </w:p>
        </w:tc>
      </w:tr>
      <w:tr w14:paraId="76DFA90A">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vAlign w:val="center"/>
          </w:tcPr>
          <w:p w14:paraId="4FF861CD">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6</w:t>
            </w:r>
          </w:p>
        </w:tc>
        <w:tc>
          <w:tcPr>
            <w:tcW w:w="967" w:type="dxa"/>
            <w:tcBorders>
              <w:top w:val="single" w:color="000000" w:sz="4" w:space="0"/>
              <w:left w:val="single" w:color="000000" w:sz="4" w:space="0"/>
              <w:bottom w:val="single" w:color="000000" w:sz="4" w:space="0"/>
              <w:right w:val="single" w:color="000000" w:sz="4" w:space="0"/>
            </w:tcBorders>
            <w:vAlign w:val="center"/>
          </w:tcPr>
          <w:p w14:paraId="06CCC307">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交通运输业</w:t>
            </w:r>
          </w:p>
        </w:tc>
        <w:tc>
          <w:tcPr>
            <w:tcW w:w="1093" w:type="dxa"/>
            <w:tcBorders>
              <w:left w:val="single" w:color="000000" w:sz="4" w:space="0"/>
              <w:bottom w:val="single" w:color="000000" w:sz="4" w:space="0"/>
              <w:right w:val="single" w:color="000000" w:sz="4" w:space="0"/>
            </w:tcBorders>
            <w:vAlign w:val="center"/>
          </w:tcPr>
          <w:p w14:paraId="786296F1">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79458C9D">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7C3066FB">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从业人员1000人以下或营业收入30000万元以下的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7EBA670">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从业人员300人及以上，且营业收入3000万元及以上的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65D0F3F">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从业人员20人及以上，且营业收入200万元及以上的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B1EC7B1">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从业人员20人以下或营业收入200万元以下的</w:t>
            </w:r>
          </w:p>
        </w:tc>
      </w:tr>
      <w:tr w14:paraId="65A801F1">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vAlign w:val="center"/>
          </w:tcPr>
          <w:p w14:paraId="7D64D95E">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7</w:t>
            </w:r>
          </w:p>
        </w:tc>
        <w:tc>
          <w:tcPr>
            <w:tcW w:w="967" w:type="dxa"/>
            <w:tcBorders>
              <w:top w:val="single" w:color="000000" w:sz="4" w:space="0"/>
              <w:left w:val="single" w:color="000000" w:sz="4" w:space="0"/>
              <w:bottom w:val="single" w:color="000000" w:sz="4" w:space="0"/>
              <w:right w:val="single" w:color="000000" w:sz="4" w:space="0"/>
            </w:tcBorders>
            <w:vAlign w:val="center"/>
          </w:tcPr>
          <w:p w14:paraId="20F3EB5A">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仓储业</w:t>
            </w:r>
          </w:p>
        </w:tc>
        <w:tc>
          <w:tcPr>
            <w:tcW w:w="1093" w:type="dxa"/>
            <w:tcBorders>
              <w:left w:val="single" w:color="000000" w:sz="4" w:space="0"/>
              <w:bottom w:val="single" w:color="000000" w:sz="4" w:space="0"/>
              <w:right w:val="single" w:color="000000" w:sz="4" w:space="0"/>
            </w:tcBorders>
            <w:vAlign w:val="center"/>
          </w:tcPr>
          <w:p w14:paraId="4898AD71">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2442A869">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2C438E40">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从业人员200人以下或营业收入30000万元以下的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6B4F961">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7CFC6B1">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90666F1">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从业人员20人以下或营业收入100万元以下的</w:t>
            </w:r>
          </w:p>
        </w:tc>
      </w:tr>
      <w:tr w14:paraId="283E672D">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vAlign w:val="center"/>
          </w:tcPr>
          <w:p w14:paraId="795F64F2">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8</w:t>
            </w:r>
          </w:p>
        </w:tc>
        <w:tc>
          <w:tcPr>
            <w:tcW w:w="967" w:type="dxa"/>
            <w:tcBorders>
              <w:top w:val="single" w:color="000000" w:sz="4" w:space="0"/>
              <w:left w:val="single" w:color="000000" w:sz="4" w:space="0"/>
              <w:bottom w:val="single" w:color="000000" w:sz="4" w:space="0"/>
              <w:right w:val="single" w:color="000000" w:sz="4" w:space="0"/>
            </w:tcBorders>
            <w:vAlign w:val="center"/>
          </w:tcPr>
          <w:p w14:paraId="5BB0956B">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邮政业</w:t>
            </w:r>
          </w:p>
        </w:tc>
        <w:tc>
          <w:tcPr>
            <w:tcW w:w="1093" w:type="dxa"/>
            <w:tcBorders>
              <w:left w:val="single" w:color="000000" w:sz="4" w:space="0"/>
              <w:bottom w:val="single" w:color="000000" w:sz="4" w:space="0"/>
              <w:right w:val="single" w:color="000000" w:sz="4" w:space="0"/>
            </w:tcBorders>
            <w:vAlign w:val="center"/>
          </w:tcPr>
          <w:p w14:paraId="20610D4E">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46481E3C">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57BCC6C7">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从业人员1000人以下或营业收入30000万元以下的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022981D">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从业人员300人及以上，且营业收入2000万元及以上的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A323F84">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4BB8087">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从业人员20人以下或营业收入100万元以下的</w:t>
            </w:r>
          </w:p>
        </w:tc>
      </w:tr>
      <w:tr w14:paraId="74E26BEB">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vAlign w:val="center"/>
          </w:tcPr>
          <w:p w14:paraId="7D0902A9">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9</w:t>
            </w:r>
          </w:p>
        </w:tc>
        <w:tc>
          <w:tcPr>
            <w:tcW w:w="967" w:type="dxa"/>
            <w:tcBorders>
              <w:top w:val="single" w:color="000000" w:sz="4" w:space="0"/>
              <w:left w:val="single" w:color="000000" w:sz="4" w:space="0"/>
              <w:bottom w:val="single" w:color="000000" w:sz="4" w:space="0"/>
              <w:right w:val="single" w:color="000000" w:sz="4" w:space="0"/>
            </w:tcBorders>
            <w:vAlign w:val="center"/>
          </w:tcPr>
          <w:p w14:paraId="5DB7FB03">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住宿业</w:t>
            </w:r>
          </w:p>
        </w:tc>
        <w:tc>
          <w:tcPr>
            <w:tcW w:w="1093" w:type="dxa"/>
            <w:tcBorders>
              <w:left w:val="single" w:color="000000" w:sz="4" w:space="0"/>
              <w:bottom w:val="single" w:color="000000" w:sz="4" w:space="0"/>
              <w:right w:val="single" w:color="000000" w:sz="4" w:space="0"/>
            </w:tcBorders>
            <w:vAlign w:val="center"/>
          </w:tcPr>
          <w:p w14:paraId="76259866">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1B5479FE">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12D8BF59">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031640B">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1D7C201">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D3A6931">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从业人员10人以下或营业收入100万元以下的</w:t>
            </w:r>
          </w:p>
        </w:tc>
      </w:tr>
      <w:tr w14:paraId="07636C7F">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vAlign w:val="center"/>
          </w:tcPr>
          <w:p w14:paraId="2D52FE99">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967" w:type="dxa"/>
            <w:tcBorders>
              <w:top w:val="single" w:color="000000" w:sz="4" w:space="0"/>
              <w:left w:val="single" w:color="000000" w:sz="4" w:space="0"/>
              <w:bottom w:val="single" w:color="000000" w:sz="4" w:space="0"/>
              <w:right w:val="single" w:color="000000" w:sz="4" w:space="0"/>
            </w:tcBorders>
            <w:vAlign w:val="center"/>
          </w:tcPr>
          <w:p w14:paraId="63FE0088">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餐饮业</w:t>
            </w:r>
          </w:p>
        </w:tc>
        <w:tc>
          <w:tcPr>
            <w:tcW w:w="1093" w:type="dxa"/>
            <w:tcBorders>
              <w:left w:val="single" w:color="000000" w:sz="4" w:space="0"/>
              <w:bottom w:val="single" w:color="000000" w:sz="4" w:space="0"/>
              <w:right w:val="single" w:color="000000" w:sz="4" w:space="0"/>
            </w:tcBorders>
            <w:vAlign w:val="center"/>
          </w:tcPr>
          <w:p w14:paraId="22675027">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707AAD79">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2D5DFBD6">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9930468">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81CBE14">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1B4FD3A">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从业人员10人以下或营业收入100万元以下的</w:t>
            </w:r>
          </w:p>
        </w:tc>
      </w:tr>
      <w:tr w14:paraId="0BAF3508">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vAlign w:val="center"/>
          </w:tcPr>
          <w:p w14:paraId="0C45F020">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11</w:t>
            </w:r>
          </w:p>
        </w:tc>
        <w:tc>
          <w:tcPr>
            <w:tcW w:w="967" w:type="dxa"/>
            <w:tcBorders>
              <w:top w:val="single" w:color="000000" w:sz="4" w:space="0"/>
              <w:left w:val="single" w:color="000000" w:sz="4" w:space="0"/>
              <w:bottom w:val="single" w:color="000000" w:sz="4" w:space="0"/>
              <w:right w:val="single" w:color="000000" w:sz="4" w:space="0"/>
            </w:tcBorders>
            <w:vAlign w:val="center"/>
          </w:tcPr>
          <w:p w14:paraId="7219A0A3">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信息传输业</w:t>
            </w:r>
          </w:p>
        </w:tc>
        <w:tc>
          <w:tcPr>
            <w:tcW w:w="1093" w:type="dxa"/>
            <w:tcBorders>
              <w:left w:val="single" w:color="000000" w:sz="4" w:space="0"/>
              <w:bottom w:val="single" w:color="000000" w:sz="4" w:space="0"/>
              <w:right w:val="single" w:color="000000" w:sz="4" w:space="0"/>
            </w:tcBorders>
            <w:vAlign w:val="center"/>
          </w:tcPr>
          <w:p w14:paraId="5C348313">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65956576">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2F625FD9">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从业人员2000人以下或营业收入100000万元以下的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C03C499">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79A0755">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B183B7F">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从业人员10人以下或营业收入100万元以下的</w:t>
            </w:r>
          </w:p>
        </w:tc>
      </w:tr>
      <w:tr w14:paraId="1BCA616C">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vAlign w:val="center"/>
          </w:tcPr>
          <w:p w14:paraId="5B9228BB">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12</w:t>
            </w:r>
          </w:p>
        </w:tc>
        <w:tc>
          <w:tcPr>
            <w:tcW w:w="967" w:type="dxa"/>
            <w:tcBorders>
              <w:top w:val="single" w:color="000000" w:sz="4" w:space="0"/>
              <w:left w:val="single" w:color="000000" w:sz="4" w:space="0"/>
              <w:bottom w:val="single" w:color="000000" w:sz="4" w:space="0"/>
              <w:right w:val="single" w:color="000000" w:sz="4" w:space="0"/>
            </w:tcBorders>
            <w:vAlign w:val="center"/>
          </w:tcPr>
          <w:p w14:paraId="113169F3">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软件和信息技术服务业</w:t>
            </w:r>
          </w:p>
        </w:tc>
        <w:tc>
          <w:tcPr>
            <w:tcW w:w="1093" w:type="dxa"/>
            <w:tcBorders>
              <w:left w:val="single" w:color="000000" w:sz="4" w:space="0"/>
              <w:bottom w:val="single" w:color="000000" w:sz="4" w:space="0"/>
              <w:right w:val="single" w:color="000000" w:sz="4" w:space="0"/>
            </w:tcBorders>
            <w:vAlign w:val="center"/>
          </w:tcPr>
          <w:p w14:paraId="2FBA44DA">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17F0342B">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750E0858">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663170C">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2780399">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从业人员10人及以上，且营业收入50万元及以上的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12ECF10">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从业人员10人以下或营业收入50万元以下的</w:t>
            </w:r>
          </w:p>
        </w:tc>
      </w:tr>
      <w:tr w14:paraId="5604829D">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vAlign w:val="center"/>
          </w:tcPr>
          <w:p w14:paraId="3E082016">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13</w:t>
            </w:r>
          </w:p>
        </w:tc>
        <w:tc>
          <w:tcPr>
            <w:tcW w:w="967" w:type="dxa"/>
            <w:tcBorders>
              <w:top w:val="single" w:color="000000" w:sz="4" w:space="0"/>
              <w:left w:val="single" w:color="000000" w:sz="4" w:space="0"/>
              <w:bottom w:val="single" w:color="000000" w:sz="4" w:space="0"/>
              <w:right w:val="single" w:color="000000" w:sz="4" w:space="0"/>
            </w:tcBorders>
            <w:vAlign w:val="center"/>
          </w:tcPr>
          <w:p w14:paraId="58C3BA24">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房地产开发经营</w:t>
            </w:r>
          </w:p>
        </w:tc>
        <w:tc>
          <w:tcPr>
            <w:tcW w:w="1093" w:type="dxa"/>
            <w:tcBorders>
              <w:left w:val="single" w:color="000000" w:sz="4" w:space="0"/>
              <w:bottom w:val="single" w:color="000000" w:sz="4" w:space="0"/>
              <w:right w:val="single" w:color="000000" w:sz="4" w:space="0"/>
            </w:tcBorders>
            <w:vAlign w:val="center"/>
          </w:tcPr>
          <w:p w14:paraId="67C8E239">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p w14:paraId="209B9B2C">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资产总额（万元）</w:t>
            </w:r>
          </w:p>
        </w:tc>
        <w:tc>
          <w:tcPr>
            <w:tcW w:w="1892" w:type="dxa"/>
            <w:tcBorders>
              <w:left w:val="single" w:color="000000" w:sz="4" w:space="0"/>
              <w:bottom w:val="single" w:color="000000" w:sz="4" w:space="0"/>
              <w:right w:val="single" w:color="000000" w:sz="4" w:space="0"/>
            </w:tcBorders>
            <w:vAlign w:val="center"/>
          </w:tcPr>
          <w:p w14:paraId="0C9CA122">
            <w:pPr>
              <w:widowControl/>
              <w:adjustRightInd/>
              <w:spacing w:line="440" w:lineRule="exact"/>
              <w:jc w:val="center"/>
              <w:rPr>
                <w:rFonts w:ascii="宋体" w:hAnsi="宋体" w:cs="宋体"/>
                <w:bCs/>
                <w:sz w:val="18"/>
                <w:szCs w:val="18"/>
              </w:rPr>
            </w:pPr>
            <w:r>
              <w:rPr>
                <w:rFonts w:hint="eastAsia" w:ascii="宋体" w:hAnsi="宋体" w:cs="宋体"/>
                <w:bCs/>
                <w:sz w:val="18"/>
                <w:szCs w:val="18"/>
              </w:rPr>
              <w:t>营业收入200000万元以下或资产总额10000万元以下的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FDE4707">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营业收入1000万元及以上，且资产总额5000万元及以上的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D57C1CB">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营业收入100万元及以上，且资产总额2000万元及以上的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AB25219">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营业收入100万元以下或资产总额2000万元以下的</w:t>
            </w:r>
          </w:p>
        </w:tc>
      </w:tr>
      <w:tr w14:paraId="1550D9B4">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vAlign w:val="center"/>
          </w:tcPr>
          <w:p w14:paraId="0613B2B5">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14</w:t>
            </w:r>
          </w:p>
        </w:tc>
        <w:tc>
          <w:tcPr>
            <w:tcW w:w="967" w:type="dxa"/>
            <w:tcBorders>
              <w:top w:val="single" w:color="000000" w:sz="4" w:space="0"/>
              <w:left w:val="single" w:color="000000" w:sz="4" w:space="0"/>
              <w:bottom w:val="single" w:color="000000" w:sz="4" w:space="0"/>
              <w:right w:val="single" w:color="000000" w:sz="4" w:space="0"/>
            </w:tcBorders>
            <w:vAlign w:val="center"/>
          </w:tcPr>
          <w:p w14:paraId="3CBB6BEC">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物业管理</w:t>
            </w:r>
          </w:p>
        </w:tc>
        <w:tc>
          <w:tcPr>
            <w:tcW w:w="1093" w:type="dxa"/>
            <w:tcBorders>
              <w:left w:val="single" w:color="000000" w:sz="4" w:space="0"/>
              <w:bottom w:val="single" w:color="000000" w:sz="4" w:space="0"/>
              <w:right w:val="single" w:color="000000" w:sz="4" w:space="0"/>
            </w:tcBorders>
            <w:vAlign w:val="center"/>
          </w:tcPr>
          <w:p w14:paraId="7D280FFA">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04F9E275">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01716711">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从业人员1000人以下或营业收入5000万元以下的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68BB25E">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从业人员300人及以上，且营业收入1000万元及以上的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846AD05">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从业人员100人及以上，且营业收入500万元及以上的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A687B58">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从业人员100人以下或营业收入500万元以下的</w:t>
            </w:r>
          </w:p>
        </w:tc>
      </w:tr>
      <w:tr w14:paraId="5610C9EC">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vAlign w:val="center"/>
          </w:tcPr>
          <w:p w14:paraId="59BC963F">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967" w:type="dxa"/>
            <w:tcBorders>
              <w:top w:val="single" w:color="000000" w:sz="4" w:space="0"/>
              <w:left w:val="single" w:color="000000" w:sz="4" w:space="0"/>
              <w:bottom w:val="single" w:color="000000" w:sz="4" w:space="0"/>
              <w:right w:val="single" w:color="000000" w:sz="4" w:space="0"/>
            </w:tcBorders>
            <w:vAlign w:val="center"/>
          </w:tcPr>
          <w:p w14:paraId="32DCD025">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租赁和商务服务业</w:t>
            </w:r>
          </w:p>
        </w:tc>
        <w:tc>
          <w:tcPr>
            <w:tcW w:w="1093" w:type="dxa"/>
            <w:tcBorders>
              <w:left w:val="single" w:color="000000" w:sz="4" w:space="0"/>
              <w:bottom w:val="single" w:color="000000" w:sz="4" w:space="0"/>
              <w:right w:val="single" w:color="000000" w:sz="4" w:space="0"/>
            </w:tcBorders>
            <w:vAlign w:val="center"/>
          </w:tcPr>
          <w:p w14:paraId="5C29EC70">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p w14:paraId="4F606C17">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资产总额（万元）</w:t>
            </w:r>
          </w:p>
        </w:tc>
        <w:tc>
          <w:tcPr>
            <w:tcW w:w="1892" w:type="dxa"/>
            <w:tcBorders>
              <w:left w:val="single" w:color="000000" w:sz="4" w:space="0"/>
              <w:bottom w:val="single" w:color="000000" w:sz="4" w:space="0"/>
              <w:right w:val="single" w:color="000000" w:sz="4" w:space="0"/>
            </w:tcBorders>
            <w:vAlign w:val="center"/>
          </w:tcPr>
          <w:p w14:paraId="411F7B4F">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从业人员300人以下或资产总额120000万元以下的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FCA4E14">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从业人员100人及以上，且资产总额8000万元及以上的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F2240F0">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从业人员10人及以上，且资产总额100万元及以上的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02211C7">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从业人员10人以下或资产总额100万元以下的</w:t>
            </w:r>
          </w:p>
        </w:tc>
      </w:tr>
      <w:tr w14:paraId="0EFFC9DA">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vAlign w:val="center"/>
          </w:tcPr>
          <w:p w14:paraId="5D1F3946">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16</w:t>
            </w:r>
          </w:p>
        </w:tc>
        <w:tc>
          <w:tcPr>
            <w:tcW w:w="967" w:type="dxa"/>
            <w:tcBorders>
              <w:top w:val="single" w:color="000000" w:sz="4" w:space="0"/>
              <w:left w:val="single" w:color="000000" w:sz="4" w:space="0"/>
              <w:bottom w:val="single" w:color="000000" w:sz="4" w:space="0"/>
              <w:right w:val="single" w:color="000000" w:sz="4" w:space="0"/>
            </w:tcBorders>
            <w:vAlign w:val="center"/>
          </w:tcPr>
          <w:p w14:paraId="11E52AC5">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其他未列明行业</w:t>
            </w:r>
          </w:p>
        </w:tc>
        <w:tc>
          <w:tcPr>
            <w:tcW w:w="1093" w:type="dxa"/>
            <w:tcBorders>
              <w:left w:val="single" w:color="000000" w:sz="4" w:space="0"/>
              <w:bottom w:val="single" w:color="000000" w:sz="4" w:space="0"/>
              <w:right w:val="single" w:color="000000" w:sz="4" w:space="0"/>
            </w:tcBorders>
            <w:vAlign w:val="center"/>
          </w:tcPr>
          <w:p w14:paraId="1FA6701B">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tc>
        <w:tc>
          <w:tcPr>
            <w:tcW w:w="1892" w:type="dxa"/>
            <w:tcBorders>
              <w:left w:val="single" w:color="000000" w:sz="4" w:space="0"/>
              <w:bottom w:val="single" w:color="000000" w:sz="4" w:space="0"/>
              <w:right w:val="single" w:color="000000" w:sz="4" w:space="0"/>
            </w:tcBorders>
            <w:vAlign w:val="center"/>
          </w:tcPr>
          <w:p w14:paraId="4F27798D">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从业人员300人以下的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86EE379">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1197D37">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9E55BCF">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从业人员10人以下的</w:t>
            </w:r>
          </w:p>
        </w:tc>
      </w:tr>
    </w:tbl>
    <w:p w14:paraId="4F86F238">
      <w:pPr>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2A596222">
      <w:pPr>
        <w:pStyle w:val="632"/>
      </w:pPr>
    </w:p>
    <w:p w14:paraId="35FFB09B">
      <w:pPr>
        <w:pStyle w:val="633"/>
        <w:rPr>
          <w:rFonts w:hint="eastAsia" w:ascii="宋体" w:hAnsi="宋体" w:eastAsia="宋体"/>
          <w:b/>
          <w:bCs/>
          <w:kern w:val="0"/>
          <w:sz w:val="24"/>
          <w:szCs w:val="24"/>
          <w:lang w:val="zh-CN"/>
        </w:rPr>
      </w:pPr>
      <w:r>
        <w:rPr>
          <w:rFonts w:hint="eastAsia" w:ascii="宋体" w:hAnsi="宋体" w:eastAsia="宋体"/>
          <w:b/>
          <w:bCs/>
          <w:kern w:val="0"/>
          <w:sz w:val="24"/>
          <w:szCs w:val="24"/>
          <w:lang w:val="zh-CN"/>
        </w:rPr>
        <w:t>附件：政府采购活动现场确认声明书</w:t>
      </w:r>
    </w:p>
    <w:p w14:paraId="1C1F50C9">
      <w:pPr>
        <w:pStyle w:val="633"/>
        <w:spacing w:line="360" w:lineRule="auto"/>
        <w:rPr>
          <w:rFonts w:hint="eastAsia"/>
        </w:rPr>
      </w:pPr>
      <w:r>
        <w:rPr>
          <w:rFonts w:hint="eastAsia" w:ascii="宋体" w:hAnsi="宋体" w:eastAsia="宋体"/>
          <w:kern w:val="0"/>
          <w:sz w:val="24"/>
          <w:szCs w:val="24"/>
          <w:lang w:val="zh-CN"/>
        </w:rPr>
        <w:t>（</w:t>
      </w:r>
      <w:r>
        <w:rPr>
          <w:rFonts w:hint="eastAsia" w:ascii="宋体" w:hAnsi="宋体" w:eastAsia="宋体"/>
          <w:b/>
          <w:bCs/>
          <w:kern w:val="0"/>
          <w:sz w:val="24"/>
          <w:szCs w:val="24"/>
          <w:lang w:val="zh-CN"/>
        </w:rPr>
        <w:t>请响应供应商在开始解密后30分钟内将政府采购活动现场确认声明书填写并签字后，以扫描件的形式发送至邮箱3958141795@qq.com，逾期未发送的，视为无异议</w:t>
      </w:r>
      <w:r>
        <w:rPr>
          <w:rFonts w:hint="eastAsia" w:ascii="宋体" w:hAnsi="宋体" w:eastAsia="宋体"/>
          <w:kern w:val="0"/>
          <w:sz w:val="24"/>
          <w:szCs w:val="24"/>
          <w:lang w:val="zh-CN"/>
        </w:rPr>
        <w:t>）</w:t>
      </w:r>
    </w:p>
    <w:p w14:paraId="1A48E21B">
      <w:pPr>
        <w:pStyle w:val="633"/>
        <w:spacing w:line="240" w:lineRule="auto"/>
        <w:jc w:val="center"/>
        <w:rPr>
          <w:rFonts w:hint="eastAsia" w:ascii="宋体" w:hAnsi="宋体" w:eastAsia="宋体"/>
          <w:kern w:val="0"/>
          <w:sz w:val="24"/>
          <w:szCs w:val="24"/>
          <w:lang w:val="zh-CN"/>
        </w:rPr>
      </w:pPr>
      <w:r>
        <w:rPr>
          <w:rFonts w:hint="eastAsia" w:ascii="宋体" w:hAnsi="宋体" w:eastAsia="宋体"/>
          <w:kern w:val="0"/>
          <w:sz w:val="24"/>
          <w:szCs w:val="24"/>
          <w:lang w:val="zh-CN"/>
        </w:rPr>
        <w:t>政府采购活动现场确认声明书</w:t>
      </w:r>
    </w:p>
    <w:p w14:paraId="5A5E9D59">
      <w:pPr>
        <w:pStyle w:val="633"/>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杭州西投建筑工程管理有限公司:</w:t>
      </w:r>
    </w:p>
    <w:p w14:paraId="32594D43">
      <w:pPr>
        <w:pStyle w:val="633"/>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本人________________（授权代表姓名），经由__________________________（单位）________________（法定代表人姓名）合法授权参加</w:t>
      </w:r>
      <w:r>
        <w:rPr>
          <w:rFonts w:hint="eastAsia" w:ascii="宋体" w:hAnsi="宋体" w:eastAsia="宋体"/>
          <w:kern w:val="0"/>
          <w:sz w:val="24"/>
          <w:szCs w:val="24"/>
          <w:lang w:val="en-US" w:eastAsia="zh-CN"/>
        </w:rPr>
        <w:t xml:space="preserve"> （项目名称）    </w:t>
      </w:r>
      <w:r>
        <w:rPr>
          <w:rFonts w:hint="eastAsia" w:ascii="宋体" w:hAnsi="宋体" w:eastAsia="宋体"/>
          <w:kern w:val="0"/>
          <w:sz w:val="24"/>
          <w:szCs w:val="24"/>
          <w:lang w:val="zh-CN"/>
        </w:rPr>
        <w:t>（编号：</w:t>
      </w:r>
      <w:r>
        <w:rPr>
          <w:rFonts w:hint="eastAsia" w:ascii="宋体" w:hAnsi="宋体" w:eastAsia="宋体"/>
          <w:kern w:val="0"/>
          <w:sz w:val="24"/>
          <w:szCs w:val="24"/>
          <w:lang w:val="en-US" w:eastAsia="zh-CN"/>
        </w:rPr>
        <w:t xml:space="preserve">   </w:t>
      </w:r>
      <w:r>
        <w:rPr>
          <w:rFonts w:hint="eastAsia" w:ascii="宋体" w:hAnsi="宋体" w:eastAsia="宋体"/>
          <w:kern w:val="0"/>
          <w:sz w:val="24"/>
          <w:szCs w:val="24"/>
          <w:lang w:val="zh-CN"/>
        </w:rPr>
        <w:t>）政府采购活动．经与本单位法人代表（负责人）联系确认，现就有关公平竞争事项郑重声明如下:</w:t>
      </w:r>
    </w:p>
    <w:p w14:paraId="18A3A48B">
      <w:pPr>
        <w:pStyle w:val="633"/>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一、本单位与采购人之间 口 不存在利害关系 口 存在下列利害关系:</w:t>
      </w:r>
    </w:p>
    <w:p w14:paraId="51D002F9">
      <w:pPr>
        <w:pStyle w:val="633"/>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A．投资关系</w:t>
      </w:r>
    </w:p>
    <w:p w14:paraId="64AEE80F">
      <w:pPr>
        <w:pStyle w:val="633"/>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B．行政隶属关系</w:t>
      </w:r>
    </w:p>
    <w:p w14:paraId="699A64D2">
      <w:pPr>
        <w:pStyle w:val="633"/>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C．业务指导关系</w:t>
      </w:r>
    </w:p>
    <w:p w14:paraId="13B3A3CC">
      <w:pPr>
        <w:pStyle w:val="633"/>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D．其他可能影响采购公正的利害关系（如有，请如实说明）。</w:t>
      </w:r>
    </w:p>
    <w:p w14:paraId="591529D7">
      <w:pPr>
        <w:pStyle w:val="633"/>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二、现己清楚知道参加本项目采购活动的其他所有供应商名称，本单位 口 与其他所有供应商之间均不存在利害关系 口 与________________（供应商名称）之间存在下列利害关系:</w:t>
      </w:r>
    </w:p>
    <w:p w14:paraId="22F4AAC7">
      <w:pPr>
        <w:pStyle w:val="633"/>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A．法定代表人或负责人或实际控制人是同一人</w:t>
      </w:r>
    </w:p>
    <w:p w14:paraId="0EAF5204">
      <w:pPr>
        <w:pStyle w:val="633"/>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B．法定代表人或负责人或实际控制人是夫妻关系</w:t>
      </w:r>
    </w:p>
    <w:p w14:paraId="4664F7DB">
      <w:pPr>
        <w:pStyle w:val="633"/>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C．法定代表人或负责人或实际控制人是直系血亲关系</w:t>
      </w:r>
    </w:p>
    <w:p w14:paraId="26AC8980">
      <w:pPr>
        <w:pStyle w:val="633"/>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D．法定代表人或负责人或实际控制人存在三代以内旁系血亲关系</w:t>
      </w:r>
    </w:p>
    <w:p w14:paraId="7290B986">
      <w:pPr>
        <w:pStyle w:val="633"/>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E．法定代表人或负责人或实际控制人存在近姻亲关系</w:t>
      </w:r>
    </w:p>
    <w:p w14:paraId="33C84CB0">
      <w:pPr>
        <w:pStyle w:val="633"/>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F．法定代表人或负责人或实际控制人存在股份控制或实际控制关系</w:t>
      </w:r>
    </w:p>
    <w:p w14:paraId="1368DEAE">
      <w:pPr>
        <w:pStyle w:val="633"/>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G．存在共同直接或间接投资设立子公司、联营企业和合营企业情况</w:t>
      </w:r>
    </w:p>
    <w:p w14:paraId="4BB815DC">
      <w:pPr>
        <w:pStyle w:val="633"/>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H．存在分级代理或代销关系、同一生产制造商关系、管理关系、重要业务（占主营业务收入 50 ％以上）或重要财务往来关系（如融资）等其他实质性控制关系</w:t>
      </w:r>
    </w:p>
    <w:p w14:paraId="1903BA1B">
      <w:pPr>
        <w:pStyle w:val="633"/>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I．其他利害关系情况___________________________________。</w:t>
      </w:r>
    </w:p>
    <w:p w14:paraId="2A9DA740">
      <w:pPr>
        <w:pStyle w:val="633"/>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三、现己清楚知道并严格遵守政府采购法律法规和现场纪律。</w:t>
      </w:r>
    </w:p>
    <w:p w14:paraId="7843E8A1">
      <w:pPr>
        <w:pStyle w:val="633"/>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四、我发现________________供应商之间存在或可能存在上述第二条第________________项利害关系。</w:t>
      </w:r>
    </w:p>
    <w:p w14:paraId="03BA84CD">
      <w:pPr>
        <w:pStyle w:val="633"/>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en-US" w:eastAsia="zh-CN"/>
        </w:rPr>
        <w:t xml:space="preserve">   </w:t>
      </w:r>
      <w:r>
        <w:rPr>
          <w:rFonts w:hint="eastAsia" w:ascii="宋体" w:hAnsi="宋体" w:eastAsia="宋体"/>
          <w:kern w:val="0"/>
          <w:sz w:val="24"/>
          <w:szCs w:val="24"/>
          <w:lang w:val="zh-CN"/>
        </w:rPr>
        <w:t>年</w:t>
      </w:r>
      <w:r>
        <w:rPr>
          <w:rFonts w:hint="eastAsia" w:ascii="宋体" w:hAnsi="宋体" w:eastAsia="宋体"/>
          <w:kern w:val="0"/>
          <w:sz w:val="24"/>
          <w:szCs w:val="24"/>
          <w:lang w:val="en-US" w:eastAsia="zh-CN"/>
        </w:rPr>
        <w:t xml:space="preserve">  </w:t>
      </w:r>
      <w:r>
        <w:rPr>
          <w:rFonts w:hint="eastAsia" w:ascii="宋体" w:hAnsi="宋体" w:eastAsia="宋体"/>
          <w:kern w:val="0"/>
          <w:sz w:val="24"/>
          <w:szCs w:val="24"/>
          <w:lang w:val="zh-CN"/>
        </w:rPr>
        <w:t>月</w:t>
      </w:r>
      <w:r>
        <w:rPr>
          <w:rFonts w:hint="eastAsia" w:ascii="宋体" w:hAnsi="宋体" w:eastAsia="宋体"/>
          <w:kern w:val="0"/>
          <w:sz w:val="24"/>
          <w:szCs w:val="24"/>
          <w:lang w:val="en-US" w:eastAsia="zh-CN"/>
        </w:rPr>
        <w:t xml:space="preserve">  </w:t>
      </w:r>
      <w:r>
        <w:rPr>
          <w:rFonts w:hint="eastAsia" w:ascii="宋体" w:hAnsi="宋体" w:eastAsia="宋体"/>
          <w:kern w:val="0"/>
          <w:sz w:val="24"/>
          <w:szCs w:val="24"/>
          <w:lang w:val="zh-CN"/>
        </w:rPr>
        <w:t>日</w:t>
      </w:r>
    </w:p>
    <w:p w14:paraId="596617EE">
      <w:pPr>
        <w:spacing w:line="360" w:lineRule="auto"/>
        <w:rPr>
          <w:rFonts w:ascii="宋体" w:hAnsi="宋体" w:cs="宋体"/>
          <w:bCs/>
          <w:sz w:val="24"/>
        </w:rPr>
      </w:pPr>
      <w:r>
        <w:rPr>
          <w:rFonts w:hint="eastAsia" w:ascii="宋体" w:hAnsi="宋体" w:eastAsia="宋体"/>
          <w:kern w:val="0"/>
          <w:sz w:val="24"/>
          <w:szCs w:val="24"/>
          <w:lang w:val="zh-CN"/>
        </w:rPr>
        <w:t>供应商代表签名：</w:t>
      </w:r>
    </w:p>
    <w:p w14:paraId="616F2AC3">
      <w:pPr>
        <w:spacing w:line="360" w:lineRule="auto"/>
        <w:ind w:firstLine="482" w:firstLineChars="200"/>
        <w:rPr>
          <w:rFonts w:cs="仿宋_GB2312" w:asciiTheme="minorEastAsia" w:hAnsiTheme="minorEastAsia" w:eastAsiaTheme="minorEastAsia"/>
          <w:b/>
          <w:sz w:val="24"/>
        </w:rPr>
      </w:pPr>
    </w:p>
    <w:p w14:paraId="58456598"/>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FD7F4">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ED0F2">
    <w:pPr>
      <w:pStyle w:val="37"/>
      <w:framePr w:wrap="around" w:vAnchor="text" w:hAnchor="margin" w:xAlign="right" w:y="1"/>
      <w:rPr>
        <w:rStyle w:val="65"/>
      </w:rPr>
    </w:pPr>
    <w:r>
      <w:fldChar w:fldCharType="begin"/>
    </w:r>
    <w:r>
      <w:rPr>
        <w:rStyle w:val="65"/>
      </w:rPr>
      <w:instrText xml:space="preserve">PAGE  </w:instrText>
    </w:r>
    <w:r>
      <w:fldChar w:fldCharType="end"/>
    </w:r>
  </w:p>
  <w:p w14:paraId="4F914C71">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DF2F8">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7F10C">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EC858">
    <w:pPr>
      <w:pStyle w:val="37"/>
      <w:framePr w:wrap="around" w:vAnchor="text" w:hAnchor="margin" w:xAlign="right" w:y="1"/>
      <w:rPr>
        <w:rStyle w:val="65"/>
      </w:rPr>
    </w:pPr>
    <w:r>
      <w:fldChar w:fldCharType="begin"/>
    </w:r>
    <w:r>
      <w:rPr>
        <w:rStyle w:val="65"/>
      </w:rPr>
      <w:instrText xml:space="preserve">PAGE  </w:instrText>
    </w:r>
    <w:r>
      <w:fldChar w:fldCharType="end"/>
    </w:r>
  </w:p>
  <w:p w14:paraId="7DA47259">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76D88">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6" w:name="_Toc36110187"/>
    <w:bookmarkStart w:id="177" w:name="_Toc131845147"/>
    <w:bookmarkStart w:id="178" w:name="_Toc164085800"/>
    <w:bookmarkStart w:id="179" w:name="_Toc91899912"/>
    <w:r>
      <w:rPr>
        <w:rFonts w:hint="eastAsia" w:ascii="仿宋_GB2312" w:eastAsia="仿宋_GB2312"/>
        <w:kern w:val="0"/>
        <w:szCs w:val="21"/>
      </w:rPr>
      <w:t xml:space="preserve"> 页</w:t>
    </w:r>
    <w:bookmarkEnd w:id="176"/>
    <w:bookmarkEnd w:id="177"/>
    <w:bookmarkEnd w:id="178"/>
    <w:bookmarkEnd w:id="1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F88FE">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677E">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E7DE2">
    <w:pPr>
      <w:pStyle w:val="38"/>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02784">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B7CC8"/>
    <w:multiLevelType w:val="singleLevel"/>
    <w:tmpl w:val="8CBB7CC8"/>
    <w:lvl w:ilvl="0" w:tentative="0">
      <w:start w:val="2"/>
      <w:numFmt w:val="chineseCounting"/>
      <w:suff w:val="nothing"/>
      <w:lvlText w:val="%1、"/>
      <w:lvlJc w:val="left"/>
      <w:rPr>
        <w:rFonts w:hint="eastAsia"/>
      </w:rPr>
    </w:lvl>
  </w:abstractNum>
  <w:abstractNum w:abstractNumId="1">
    <w:nsid w:val="D01DC5C7"/>
    <w:multiLevelType w:val="singleLevel"/>
    <w:tmpl w:val="D01DC5C7"/>
    <w:lvl w:ilvl="0" w:tentative="0">
      <w:start w:val="1"/>
      <w:numFmt w:val="decimal"/>
      <w:lvlText w:val="%1."/>
      <w:lvlJc w:val="left"/>
      <w:pPr>
        <w:ind w:left="425" w:hanging="425"/>
      </w:pPr>
      <w:rPr>
        <w:rFonts w:hint="default"/>
      </w:rPr>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27"/>
    <w:multiLevelType w:val="singleLevel"/>
    <w:tmpl w:val="00000027"/>
    <w:lvl w:ilvl="0" w:tentative="0">
      <w:start w:val="0"/>
      <w:numFmt w:val="bullet"/>
      <w:lvlText w:val="*"/>
      <w:lvlJc w:val="left"/>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19C048F1"/>
    <w:multiLevelType w:val="singleLevel"/>
    <w:tmpl w:val="19C048F1"/>
    <w:lvl w:ilvl="0" w:tentative="0">
      <w:start w:val="2"/>
      <w:numFmt w:val="decimal"/>
      <w:suff w:val="nothing"/>
      <w:lvlText w:val="（%1）"/>
      <w:lvlJc w:val="left"/>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4"/>
  </w:num>
  <w:num w:numId="3">
    <w:abstractNumId w:val="2"/>
  </w:num>
  <w:num w:numId="4">
    <w:abstractNumId w:val="3"/>
  </w:num>
  <w:num w:numId="5">
    <w:abstractNumId w:val="10"/>
  </w:num>
  <w:num w:numId="6">
    <w:abstractNumId w:val="12"/>
  </w:num>
  <w:num w:numId="7">
    <w:abstractNumId w:val="13"/>
  </w:num>
  <w:num w:numId="8">
    <w:abstractNumId w:val="0"/>
  </w:num>
  <w:num w:numId="9">
    <w:abstractNumId w:val="7"/>
  </w:num>
  <w:num w:numId="10">
    <w:abstractNumId w:val="1"/>
  </w:num>
  <w:num w:numId="11">
    <w:abstractNumId w:val="8"/>
  </w:num>
  <w:num w:numId="12">
    <w:abstractNumId w:val="1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45DC"/>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945C6A"/>
    <w:rsid w:val="02DA0C0E"/>
    <w:rsid w:val="02FA25DD"/>
    <w:rsid w:val="03D46BA1"/>
    <w:rsid w:val="03DD35E4"/>
    <w:rsid w:val="04231409"/>
    <w:rsid w:val="045521C0"/>
    <w:rsid w:val="055C7077"/>
    <w:rsid w:val="06071298"/>
    <w:rsid w:val="063F2D17"/>
    <w:rsid w:val="065A6178"/>
    <w:rsid w:val="075562B7"/>
    <w:rsid w:val="07E36BB9"/>
    <w:rsid w:val="07F6164B"/>
    <w:rsid w:val="0829420F"/>
    <w:rsid w:val="08673564"/>
    <w:rsid w:val="087A1B7A"/>
    <w:rsid w:val="095845F5"/>
    <w:rsid w:val="096B2097"/>
    <w:rsid w:val="09CF6571"/>
    <w:rsid w:val="0A5B7E63"/>
    <w:rsid w:val="0C87121B"/>
    <w:rsid w:val="0CA87452"/>
    <w:rsid w:val="0DF702FE"/>
    <w:rsid w:val="0DFF4482"/>
    <w:rsid w:val="0E3F698B"/>
    <w:rsid w:val="0F21508F"/>
    <w:rsid w:val="0F816ACD"/>
    <w:rsid w:val="0F87344A"/>
    <w:rsid w:val="0FB94501"/>
    <w:rsid w:val="10B047CF"/>
    <w:rsid w:val="10D821AF"/>
    <w:rsid w:val="10FC16EA"/>
    <w:rsid w:val="118963A1"/>
    <w:rsid w:val="11D00E9E"/>
    <w:rsid w:val="127723A9"/>
    <w:rsid w:val="13072A44"/>
    <w:rsid w:val="13996DCF"/>
    <w:rsid w:val="145044FA"/>
    <w:rsid w:val="179B7A92"/>
    <w:rsid w:val="186742B0"/>
    <w:rsid w:val="18B52C5E"/>
    <w:rsid w:val="1B2A271F"/>
    <w:rsid w:val="1B890139"/>
    <w:rsid w:val="1C2B3779"/>
    <w:rsid w:val="1D266CE1"/>
    <w:rsid w:val="1D3963AF"/>
    <w:rsid w:val="1E3C62D7"/>
    <w:rsid w:val="1E704AAB"/>
    <w:rsid w:val="1E714A66"/>
    <w:rsid w:val="1F074F4E"/>
    <w:rsid w:val="1F2E69DE"/>
    <w:rsid w:val="1FE868A9"/>
    <w:rsid w:val="211E26D6"/>
    <w:rsid w:val="21283D08"/>
    <w:rsid w:val="21696E53"/>
    <w:rsid w:val="2201563E"/>
    <w:rsid w:val="246D27B7"/>
    <w:rsid w:val="24AD52A9"/>
    <w:rsid w:val="257D68F0"/>
    <w:rsid w:val="25B440B3"/>
    <w:rsid w:val="29511047"/>
    <w:rsid w:val="2AA1365A"/>
    <w:rsid w:val="2B5E42D2"/>
    <w:rsid w:val="2B604E23"/>
    <w:rsid w:val="2DD15014"/>
    <w:rsid w:val="2DD90EBD"/>
    <w:rsid w:val="2E9B17C1"/>
    <w:rsid w:val="2F6275A6"/>
    <w:rsid w:val="2FB25289"/>
    <w:rsid w:val="2FD25781"/>
    <w:rsid w:val="30102F8D"/>
    <w:rsid w:val="30E20088"/>
    <w:rsid w:val="319C6071"/>
    <w:rsid w:val="32DB72BE"/>
    <w:rsid w:val="342E63AB"/>
    <w:rsid w:val="345D260B"/>
    <w:rsid w:val="365302AE"/>
    <w:rsid w:val="37BF1335"/>
    <w:rsid w:val="37F142D2"/>
    <w:rsid w:val="38452F6C"/>
    <w:rsid w:val="39A13F14"/>
    <w:rsid w:val="39B1588B"/>
    <w:rsid w:val="3A4879C4"/>
    <w:rsid w:val="3A5572E9"/>
    <w:rsid w:val="3AE05647"/>
    <w:rsid w:val="3BDF3389"/>
    <w:rsid w:val="3C5F759A"/>
    <w:rsid w:val="3D5C78D4"/>
    <w:rsid w:val="3DD37C95"/>
    <w:rsid w:val="3E83600F"/>
    <w:rsid w:val="3EB97E46"/>
    <w:rsid w:val="3EDA1212"/>
    <w:rsid w:val="3FFF72A6"/>
    <w:rsid w:val="4096057B"/>
    <w:rsid w:val="416B7C26"/>
    <w:rsid w:val="42E1381E"/>
    <w:rsid w:val="43FB717C"/>
    <w:rsid w:val="449B7572"/>
    <w:rsid w:val="451E447A"/>
    <w:rsid w:val="45345B76"/>
    <w:rsid w:val="45653AE8"/>
    <w:rsid w:val="47307808"/>
    <w:rsid w:val="486F747C"/>
    <w:rsid w:val="48C447EC"/>
    <w:rsid w:val="4B58121B"/>
    <w:rsid w:val="4B661B8A"/>
    <w:rsid w:val="4C7A22CE"/>
    <w:rsid w:val="4D861CF6"/>
    <w:rsid w:val="4DF01BDF"/>
    <w:rsid w:val="4FB059A5"/>
    <w:rsid w:val="4FD73056"/>
    <w:rsid w:val="51A0432A"/>
    <w:rsid w:val="51FF2E33"/>
    <w:rsid w:val="520A10A3"/>
    <w:rsid w:val="527140E5"/>
    <w:rsid w:val="5292508F"/>
    <w:rsid w:val="52A96B6F"/>
    <w:rsid w:val="52CF0BA4"/>
    <w:rsid w:val="54C47921"/>
    <w:rsid w:val="550764A4"/>
    <w:rsid w:val="551926E0"/>
    <w:rsid w:val="55A90C0D"/>
    <w:rsid w:val="561279B9"/>
    <w:rsid w:val="56515F3B"/>
    <w:rsid w:val="568423B2"/>
    <w:rsid w:val="572B71CA"/>
    <w:rsid w:val="57405985"/>
    <w:rsid w:val="57E958DA"/>
    <w:rsid w:val="581F02E7"/>
    <w:rsid w:val="58AE4F0C"/>
    <w:rsid w:val="58C65E48"/>
    <w:rsid w:val="598633F7"/>
    <w:rsid w:val="5A2A7C7B"/>
    <w:rsid w:val="5A8B5169"/>
    <w:rsid w:val="5A9D6C4B"/>
    <w:rsid w:val="5C5C7D95"/>
    <w:rsid w:val="5C80234E"/>
    <w:rsid w:val="5D20598A"/>
    <w:rsid w:val="5D442B7E"/>
    <w:rsid w:val="5E261785"/>
    <w:rsid w:val="5FB308FB"/>
    <w:rsid w:val="5FCC5339"/>
    <w:rsid w:val="5FE70807"/>
    <w:rsid w:val="60441BE8"/>
    <w:rsid w:val="60E53485"/>
    <w:rsid w:val="61054A27"/>
    <w:rsid w:val="611D2366"/>
    <w:rsid w:val="627B3D15"/>
    <w:rsid w:val="62885958"/>
    <w:rsid w:val="64814073"/>
    <w:rsid w:val="64CE2EAA"/>
    <w:rsid w:val="662E75B1"/>
    <w:rsid w:val="66342C2E"/>
    <w:rsid w:val="663E784C"/>
    <w:rsid w:val="685867EC"/>
    <w:rsid w:val="689B48BC"/>
    <w:rsid w:val="6A2133F4"/>
    <w:rsid w:val="6A350634"/>
    <w:rsid w:val="6AEE7418"/>
    <w:rsid w:val="6B30404D"/>
    <w:rsid w:val="6B306927"/>
    <w:rsid w:val="6E3D3529"/>
    <w:rsid w:val="6E7C37DB"/>
    <w:rsid w:val="6E8E12EF"/>
    <w:rsid w:val="71D43752"/>
    <w:rsid w:val="73481101"/>
    <w:rsid w:val="73DD6243"/>
    <w:rsid w:val="740A6CA7"/>
    <w:rsid w:val="7420296E"/>
    <w:rsid w:val="749C4185"/>
    <w:rsid w:val="75DA2C18"/>
    <w:rsid w:val="76C515AB"/>
    <w:rsid w:val="77020109"/>
    <w:rsid w:val="775319EF"/>
    <w:rsid w:val="790F1C77"/>
    <w:rsid w:val="7A67303B"/>
    <w:rsid w:val="7AAB1D04"/>
    <w:rsid w:val="7ABA4368"/>
    <w:rsid w:val="7AE5762D"/>
    <w:rsid w:val="7B257FFD"/>
    <w:rsid w:val="7C2B1DA5"/>
    <w:rsid w:val="7C3D0752"/>
    <w:rsid w:val="7C923CDE"/>
    <w:rsid w:val="7D823D52"/>
    <w:rsid w:val="7DA5014E"/>
    <w:rsid w:val="7DF4317E"/>
    <w:rsid w:val="7E64308B"/>
    <w:rsid w:val="7F032C71"/>
    <w:rsid w:val="7F813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link w:val="511"/>
    <w:qFormat/>
    <w:uiPriority w:val="0"/>
    <w:pPr>
      <w:autoSpaceDE w:val="0"/>
      <w:autoSpaceDN w:val="0"/>
      <w:spacing w:line="360" w:lineRule="auto"/>
    </w:pPr>
    <w:rPr>
      <w:rFonts w:ascii="宋体"/>
      <w:sz w:val="24"/>
      <w:szCs w:val="21"/>
      <w:lang w:val="zh-CN"/>
    </w:rPr>
  </w:style>
  <w:style w:type="paragraph" w:styleId="23">
    <w:name w:val="Body Text Indent"/>
    <w:basedOn w:val="1"/>
    <w:link w:val="474"/>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4"/>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Message Header"/>
    <w:basedOn w:val="1"/>
    <w:qFormat/>
    <w:uiPriority w:val="99"/>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w:basedOn w:val="22"/>
    <w:link w:val="544"/>
    <w:qFormat/>
    <w:uiPriority w:val="0"/>
    <w:pPr>
      <w:ind w:firstLine="420"/>
    </w:pPr>
    <w:rPr>
      <w:szCs w:val="20"/>
    </w:rPr>
  </w:style>
  <w:style w:type="paragraph" w:styleId="60">
    <w:name w:val="Body Text First Indent 2"/>
    <w:basedOn w:val="23"/>
    <w:link w:val="501"/>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4"/>
    <w:qFormat/>
    <w:uiPriority w:val="0"/>
    <w:rPr>
      <w:rFonts w:ascii="Arial" w:hAnsi="Arial" w:eastAsia="隶书"/>
      <w:b/>
      <w:bCs/>
      <w:kern w:val="28"/>
      <w:sz w:val="44"/>
      <w:szCs w:val="32"/>
      <w:lang w:val="en-US" w:eastAsia="zh-CN" w:bidi="ar-SA"/>
    </w:rPr>
  </w:style>
  <w:style w:type="character" w:customStyle="1" w:styleId="488">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60"/>
    <w:qFormat/>
    <w:uiPriority w:val="0"/>
    <w:rPr>
      <w:rFonts w:ascii="宋体" w:hAnsi="宋体"/>
      <w:kern w:val="2"/>
      <w:sz w:val="21"/>
      <w:szCs w:val="24"/>
    </w:rPr>
  </w:style>
  <w:style w:type="character" w:customStyle="1" w:styleId="502">
    <w:name w:val="正文文本缩进 2 Char"/>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9"/>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2"/>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8"/>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4"/>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5"/>
    <w:qFormat/>
    <w:uiPriority w:val="0"/>
    <w:rPr>
      <w:rFonts w:ascii="宋体" w:eastAsia="宋体"/>
      <w:snapToGrid w:val="0"/>
      <w:color w:val="000000"/>
      <w:kern w:val="28"/>
      <w:sz w:val="28"/>
      <w:lang w:val="en-US" w:eastAsia="zh-CN" w:bidi="ar-SA"/>
    </w:rPr>
  </w:style>
  <w:style w:type="character" w:customStyle="1" w:styleId="613">
    <w:name w:val="批注文字 Char1"/>
    <w:link w:val="19"/>
    <w:qFormat/>
    <w:uiPriority w:val="99"/>
    <w:rPr>
      <w:kern w:val="2"/>
      <w:sz w:val="21"/>
      <w:szCs w:val="24"/>
    </w:rPr>
  </w:style>
  <w:style w:type="character" w:customStyle="1" w:styleId="614">
    <w:name w:val="批注框文本 Char"/>
    <w:link w:val="3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32">
    <w:name w:val="Normal Indent1"/>
    <w:basedOn w:val="1"/>
    <w:qFormat/>
    <w:uiPriority w:val="0"/>
    <w:pPr>
      <w:ind w:firstLine="420" w:firstLineChars="200"/>
    </w:pPr>
  </w:style>
  <w:style w:type="paragraph" w:customStyle="1" w:styleId="633">
    <w:name w:val="正文空2字"/>
    <w:basedOn w:val="634"/>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4">
    <w:name w:val="左对齐正文"/>
    <w:autoRedefine/>
    <w:qFormat/>
    <w:uiPriority w:val="99"/>
    <w:rPr>
      <w:rFonts w:ascii="Calibri" w:hAnsi="Calibri" w:eastAsia="仿宋_GB2312" w:cs="Calibri"/>
      <w:kern w:val="2"/>
      <w:sz w:val="32"/>
      <w:szCs w:val="32"/>
      <w:lang w:val="en-US" w:eastAsia="zh-CN" w:bidi="ar-SA"/>
    </w:rPr>
  </w:style>
  <w:style w:type="character" w:customStyle="1" w:styleId="635">
    <w:name w:val="NormalCharacter"/>
    <w:semiHidden/>
    <w:qFormat/>
    <w:uiPriority w:val="0"/>
    <w:rPr>
      <w:rFonts w:ascii="等线" w:hAnsi="等线"/>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20963</Words>
  <Characters>21968</Characters>
  <Lines>379</Lines>
  <Paragraphs>106</Paragraphs>
  <TotalTime>14</TotalTime>
  <ScaleCrop>false</ScaleCrop>
  <LinksUpToDate>false</LinksUpToDate>
  <CharactersWithSpaces>22408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Administrator</cp:lastModifiedBy>
  <cp:lastPrinted>2021-10-22T18:37:00Z</cp:lastPrinted>
  <dcterms:modified xsi:type="dcterms:W3CDTF">2025-02-14T06:15:55Z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D1AD6BE9DD8C4E74B1422D179BEB696F</vt:lpwstr>
  </property>
  <property fmtid="{D5CDD505-2E9C-101B-9397-08002B2CF9AE}" pid="4" name="KSOTemplateDocerSaveRecord">
    <vt:lpwstr>eyJoZGlkIjoiNmYzYmIxMDJlYTg0NjRjYWIyZjNhOTAzNDAyYzdkMTIiLCJ1c2VySWQiOiI0MTczNDU0ODUifQ==</vt:lpwstr>
  </property>
</Properties>
</file>