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CellMar>
          <w:left w:w="0" w:type="dxa"/>
          <w:right w:w="0" w:type="dxa"/>
        </w:tblCellMar>
        <w:tblLook w:val="04A0" w:firstRow="1" w:lastRow="0" w:firstColumn="1" w:lastColumn="0" w:noHBand="0" w:noVBand="1"/>
      </w:tblPr>
      <w:tblGrid>
        <w:gridCol w:w="9827"/>
      </w:tblGrid>
      <w:tr w:rsidR="00D77B17">
        <w:trPr>
          <w:trHeight w:val="13980"/>
        </w:trPr>
        <w:tc>
          <w:tcPr>
            <w:tcW w:w="9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B17" w:rsidRDefault="00D77B17">
            <w:pPr>
              <w:widowControl/>
              <w:snapToGrid w:val="0"/>
              <w:spacing w:line="460" w:lineRule="atLeast"/>
              <w:jc w:val="center"/>
              <w:rPr>
                <w:rStyle w:val="font41"/>
                <w:rFonts w:hint="default"/>
              </w:rPr>
            </w:pPr>
          </w:p>
          <w:p w:rsidR="00D77B17" w:rsidRDefault="00CA5471">
            <w:pPr>
              <w:widowControl/>
              <w:snapToGrid w:val="0"/>
              <w:spacing w:line="460" w:lineRule="atLeast"/>
              <w:jc w:val="center"/>
              <w:rPr>
                <w:b/>
                <w:color w:val="000000"/>
                <w:sz w:val="72"/>
              </w:rPr>
            </w:pPr>
            <w:r>
              <w:rPr>
                <w:b/>
                <w:color w:val="000000"/>
                <w:sz w:val="72"/>
              </w:rPr>
              <w:t>平阳县政府采购</w:t>
            </w:r>
          </w:p>
          <w:p w:rsidR="00D77B17" w:rsidRDefault="00CA5471">
            <w:pPr>
              <w:widowControl/>
              <w:snapToGrid w:val="0"/>
              <w:spacing w:line="460" w:lineRule="atLeast"/>
              <w:jc w:val="center"/>
              <w:rPr>
                <w:color w:val="000000"/>
                <w:sz w:val="72"/>
              </w:rPr>
            </w:pPr>
            <w:r>
              <w:rPr>
                <w:b/>
                <w:color w:val="000000"/>
                <w:sz w:val="72"/>
              </w:rPr>
              <w:t>竞争性磋商采购文件</w:t>
            </w:r>
          </w:p>
          <w:p w:rsidR="00D77B17" w:rsidRDefault="00CA5471">
            <w:pPr>
              <w:widowControl/>
              <w:snapToGrid w:val="0"/>
              <w:spacing w:line="460" w:lineRule="atLeast"/>
              <w:jc w:val="center"/>
              <w:rPr>
                <w:b/>
                <w:color w:val="000000"/>
                <w:sz w:val="28"/>
              </w:rPr>
            </w:pPr>
            <w:r>
              <w:rPr>
                <w:rFonts w:hint="eastAsia"/>
                <w:b/>
                <w:color w:val="000000"/>
                <w:sz w:val="30"/>
              </w:rPr>
              <w:t>（线上电子招投标）</w:t>
            </w:r>
          </w:p>
          <w:p w:rsidR="00D77B17" w:rsidRDefault="00D77B17">
            <w:pPr>
              <w:widowControl/>
              <w:snapToGrid w:val="0"/>
              <w:ind w:leftChars="1569" w:left="3578" w:hangingChars="146" w:hanging="440"/>
              <w:rPr>
                <w:b/>
                <w:color w:val="000000"/>
                <w:sz w:val="30"/>
              </w:rPr>
            </w:pPr>
          </w:p>
          <w:p w:rsidR="00D77B17" w:rsidRDefault="00D77B17">
            <w:pPr>
              <w:widowControl/>
              <w:snapToGrid w:val="0"/>
              <w:spacing w:line="460" w:lineRule="atLeast"/>
              <w:jc w:val="center"/>
              <w:rPr>
                <w:b/>
                <w:color w:val="000000"/>
                <w:sz w:val="28"/>
              </w:rPr>
            </w:pPr>
          </w:p>
          <w:p w:rsidR="00D77B17" w:rsidRDefault="00D77B17">
            <w:pPr>
              <w:widowControl/>
              <w:snapToGrid w:val="0"/>
              <w:spacing w:line="460" w:lineRule="atLeast"/>
              <w:jc w:val="center"/>
              <w:rPr>
                <w:b/>
                <w:color w:val="000000"/>
                <w:sz w:val="28"/>
              </w:rPr>
            </w:pPr>
          </w:p>
          <w:p w:rsidR="00D77B17" w:rsidRDefault="00CA5471">
            <w:pPr>
              <w:widowControl/>
              <w:snapToGrid w:val="0"/>
              <w:ind w:leftChars="1054" w:left="3752" w:hangingChars="546" w:hanging="1644"/>
              <w:jc w:val="left"/>
              <w:rPr>
                <w:b/>
                <w:color w:val="000000"/>
                <w:sz w:val="30"/>
              </w:rPr>
            </w:pPr>
            <w:r>
              <w:rPr>
                <w:b/>
                <w:color w:val="000000"/>
                <w:sz w:val="30"/>
              </w:rPr>
              <w:t>项目名称：</w:t>
            </w:r>
            <w:r>
              <w:rPr>
                <w:rFonts w:hint="eastAsia"/>
                <w:b/>
                <w:color w:val="000000"/>
                <w:sz w:val="30"/>
              </w:rPr>
              <w:t>平阳县市场监督管理局</w:t>
            </w:r>
            <w:r>
              <w:rPr>
                <w:rFonts w:hint="eastAsia"/>
                <w:b/>
                <w:color w:val="000000"/>
                <w:sz w:val="30"/>
              </w:rPr>
              <w:t>2025</w:t>
            </w:r>
            <w:r>
              <w:rPr>
                <w:rFonts w:hint="eastAsia"/>
                <w:b/>
                <w:color w:val="000000"/>
                <w:sz w:val="30"/>
              </w:rPr>
              <w:t>年平阳县食品安全监督抽检社会购买服务</w:t>
            </w:r>
          </w:p>
          <w:p w:rsidR="00D77B17" w:rsidRDefault="00CA5471">
            <w:pPr>
              <w:widowControl/>
              <w:snapToGrid w:val="0"/>
              <w:ind w:firstLine="2096"/>
              <w:jc w:val="left"/>
              <w:rPr>
                <w:b/>
                <w:color w:val="000000"/>
                <w:sz w:val="30"/>
              </w:rPr>
            </w:pPr>
            <w:r>
              <w:rPr>
                <w:b/>
                <w:color w:val="000000"/>
                <w:sz w:val="30"/>
              </w:rPr>
              <w:t>采购编号：</w:t>
            </w:r>
            <w:r>
              <w:rPr>
                <w:rFonts w:hint="eastAsia"/>
                <w:b/>
                <w:color w:val="000000"/>
                <w:sz w:val="30"/>
              </w:rPr>
              <w:t>XZC-PYCG-2025</w:t>
            </w:r>
            <w:r w:rsidR="00B3169F">
              <w:rPr>
                <w:rFonts w:hint="eastAsia"/>
                <w:b/>
                <w:color w:val="000000"/>
                <w:sz w:val="30"/>
              </w:rPr>
              <w:t>010901</w:t>
            </w:r>
            <w:r>
              <w:rPr>
                <w:rFonts w:hint="eastAsia"/>
                <w:b/>
                <w:color w:val="000000"/>
                <w:sz w:val="30"/>
              </w:rPr>
              <w:t xml:space="preserve">  </w:t>
            </w:r>
            <w:r>
              <w:rPr>
                <w:b/>
                <w:color w:val="000000"/>
                <w:sz w:val="30"/>
              </w:rPr>
              <w:t xml:space="preserve"> </w:t>
            </w:r>
          </w:p>
          <w:p w:rsidR="00D77B17" w:rsidRDefault="00D77B17">
            <w:pPr>
              <w:widowControl/>
              <w:snapToGrid w:val="0"/>
              <w:spacing w:line="440" w:lineRule="exact"/>
              <w:ind w:left="1260" w:firstLine="904"/>
              <w:jc w:val="left"/>
              <w:rPr>
                <w:b/>
                <w:color w:val="000000"/>
                <w:sz w:val="30"/>
              </w:rPr>
            </w:pPr>
          </w:p>
          <w:p w:rsidR="00D77B17" w:rsidRDefault="00CA5471">
            <w:pPr>
              <w:widowControl/>
              <w:snapToGrid w:val="0"/>
              <w:spacing w:line="440" w:lineRule="exact"/>
              <w:ind w:left="1260" w:firstLine="904"/>
              <w:jc w:val="left"/>
              <w:rPr>
                <w:b/>
                <w:color w:val="000000"/>
                <w:sz w:val="30"/>
              </w:rPr>
            </w:pPr>
            <w:r>
              <w:rPr>
                <w:b/>
                <w:color w:val="000000"/>
                <w:sz w:val="30"/>
              </w:rPr>
              <w:t>采购单位：平阳县市场监督管理局</w:t>
            </w:r>
          </w:p>
          <w:p w:rsidR="00D77B17" w:rsidRDefault="00CA5471">
            <w:pPr>
              <w:widowControl/>
              <w:snapToGrid w:val="0"/>
              <w:spacing w:line="440" w:lineRule="exact"/>
              <w:ind w:left="1260" w:firstLine="904"/>
              <w:jc w:val="left"/>
              <w:rPr>
                <w:b/>
                <w:color w:val="000000"/>
                <w:sz w:val="30"/>
              </w:rPr>
            </w:pPr>
            <w:r>
              <w:rPr>
                <w:b/>
                <w:color w:val="000000"/>
                <w:sz w:val="30"/>
              </w:rPr>
              <w:t>联</w:t>
            </w:r>
            <w:r>
              <w:rPr>
                <w:b/>
                <w:color w:val="000000"/>
                <w:sz w:val="30"/>
              </w:rPr>
              <w:t xml:space="preserve"> </w:t>
            </w:r>
            <w:r>
              <w:rPr>
                <w:b/>
                <w:color w:val="000000"/>
                <w:sz w:val="30"/>
              </w:rPr>
              <w:t>系</w:t>
            </w:r>
            <w:r>
              <w:rPr>
                <w:b/>
                <w:color w:val="000000"/>
                <w:sz w:val="30"/>
              </w:rPr>
              <w:t xml:space="preserve"> </w:t>
            </w:r>
            <w:r>
              <w:rPr>
                <w:b/>
                <w:color w:val="000000"/>
                <w:sz w:val="30"/>
              </w:rPr>
              <w:t>人：</w:t>
            </w:r>
            <w:r>
              <w:rPr>
                <w:rFonts w:hint="eastAsia"/>
                <w:b/>
                <w:color w:val="000000"/>
                <w:sz w:val="30"/>
              </w:rPr>
              <w:t xml:space="preserve"> </w:t>
            </w:r>
            <w:r>
              <w:rPr>
                <w:rFonts w:hint="eastAsia"/>
                <w:b/>
                <w:color w:val="000000"/>
                <w:sz w:val="30"/>
              </w:rPr>
              <w:t>陈先生</w:t>
            </w:r>
            <w:r>
              <w:rPr>
                <w:rFonts w:hint="eastAsia"/>
                <w:b/>
                <w:color w:val="000000"/>
                <w:sz w:val="30"/>
              </w:rPr>
              <w:t xml:space="preserve"> </w:t>
            </w:r>
          </w:p>
          <w:p w:rsidR="00D77B17" w:rsidRDefault="00CA5471">
            <w:pPr>
              <w:widowControl/>
              <w:snapToGrid w:val="0"/>
              <w:spacing w:line="440" w:lineRule="exact"/>
              <w:ind w:left="1260" w:firstLine="904"/>
              <w:jc w:val="left"/>
              <w:rPr>
                <w:b/>
                <w:color w:val="000000"/>
                <w:sz w:val="30"/>
              </w:rPr>
            </w:pPr>
            <w:r>
              <w:rPr>
                <w:rFonts w:hint="eastAsia"/>
                <w:b/>
                <w:color w:val="000000"/>
                <w:sz w:val="30"/>
              </w:rPr>
              <w:t>联系电话：</w:t>
            </w:r>
            <w:r>
              <w:rPr>
                <w:rFonts w:hint="eastAsia"/>
                <w:b/>
                <w:color w:val="000000"/>
                <w:sz w:val="30"/>
              </w:rPr>
              <w:t>0577- 63739682</w:t>
            </w:r>
          </w:p>
          <w:p w:rsidR="00D77B17" w:rsidRDefault="00D77B17">
            <w:pPr>
              <w:widowControl/>
              <w:snapToGrid w:val="0"/>
              <w:spacing w:line="440" w:lineRule="exact"/>
              <w:ind w:left="1260" w:firstLine="904"/>
              <w:jc w:val="left"/>
              <w:rPr>
                <w:b/>
                <w:color w:val="000000"/>
                <w:sz w:val="30"/>
              </w:rPr>
            </w:pPr>
          </w:p>
          <w:p w:rsidR="00D77B17" w:rsidRDefault="00CA5471">
            <w:pPr>
              <w:widowControl/>
              <w:snapToGrid w:val="0"/>
              <w:spacing w:line="440" w:lineRule="exact"/>
              <w:ind w:firstLine="2117"/>
              <w:jc w:val="left"/>
              <w:rPr>
                <w:b/>
                <w:color w:val="000000"/>
                <w:sz w:val="30"/>
              </w:rPr>
            </w:pPr>
            <w:r>
              <w:rPr>
                <w:b/>
                <w:color w:val="000000"/>
                <w:sz w:val="30"/>
              </w:rPr>
              <w:t>代理机构：新征程</w:t>
            </w:r>
            <w:r>
              <w:rPr>
                <w:b/>
                <w:color w:val="000000"/>
                <w:sz w:val="30"/>
              </w:rPr>
              <w:t>(</w:t>
            </w:r>
            <w:r>
              <w:rPr>
                <w:b/>
                <w:color w:val="000000"/>
                <w:sz w:val="30"/>
              </w:rPr>
              <w:t>杭州</w:t>
            </w:r>
            <w:r>
              <w:rPr>
                <w:b/>
                <w:color w:val="000000"/>
                <w:sz w:val="30"/>
              </w:rPr>
              <w:t>)</w:t>
            </w:r>
            <w:r>
              <w:rPr>
                <w:b/>
                <w:color w:val="000000"/>
                <w:sz w:val="30"/>
              </w:rPr>
              <w:t>招标代理有限公司</w:t>
            </w:r>
          </w:p>
          <w:p w:rsidR="00D77B17" w:rsidRDefault="00CA5471">
            <w:pPr>
              <w:widowControl/>
              <w:snapToGrid w:val="0"/>
              <w:spacing w:line="440" w:lineRule="exact"/>
              <w:ind w:firstLine="2117"/>
              <w:jc w:val="left"/>
              <w:rPr>
                <w:b/>
                <w:color w:val="000000"/>
                <w:sz w:val="30"/>
              </w:rPr>
            </w:pPr>
            <w:r>
              <w:rPr>
                <w:b/>
                <w:color w:val="000000"/>
                <w:sz w:val="30"/>
              </w:rPr>
              <w:t>联</w:t>
            </w:r>
            <w:r>
              <w:rPr>
                <w:b/>
                <w:color w:val="000000"/>
                <w:sz w:val="30"/>
              </w:rPr>
              <w:t xml:space="preserve"> </w:t>
            </w:r>
            <w:r>
              <w:rPr>
                <w:b/>
                <w:color w:val="000000"/>
                <w:sz w:val="30"/>
              </w:rPr>
              <w:t>系</w:t>
            </w:r>
            <w:r>
              <w:rPr>
                <w:b/>
                <w:color w:val="000000"/>
                <w:sz w:val="30"/>
              </w:rPr>
              <w:t xml:space="preserve"> </w:t>
            </w:r>
            <w:r>
              <w:rPr>
                <w:b/>
                <w:color w:val="000000"/>
                <w:sz w:val="30"/>
              </w:rPr>
              <w:t>人：</w:t>
            </w:r>
            <w:r>
              <w:rPr>
                <w:rFonts w:hint="eastAsia"/>
                <w:b/>
                <w:color w:val="000000"/>
                <w:sz w:val="30"/>
              </w:rPr>
              <w:t>上官</w:t>
            </w:r>
          </w:p>
          <w:p w:rsidR="00D77B17" w:rsidRDefault="00CA5471">
            <w:pPr>
              <w:widowControl/>
              <w:snapToGrid w:val="0"/>
              <w:spacing w:line="440" w:lineRule="exact"/>
              <w:ind w:firstLine="2117"/>
              <w:jc w:val="left"/>
              <w:rPr>
                <w:b/>
                <w:color w:val="000000"/>
                <w:sz w:val="30"/>
              </w:rPr>
            </w:pPr>
            <w:r>
              <w:rPr>
                <w:b/>
                <w:color w:val="000000"/>
                <w:sz w:val="30"/>
              </w:rPr>
              <w:t>联系电话：</w:t>
            </w:r>
            <w:r>
              <w:rPr>
                <w:b/>
                <w:color w:val="000000"/>
                <w:sz w:val="30"/>
              </w:rPr>
              <w:t>18072056367</w:t>
            </w:r>
          </w:p>
          <w:p w:rsidR="00D77B17" w:rsidRDefault="00D77B17">
            <w:pPr>
              <w:widowControl/>
              <w:snapToGrid w:val="0"/>
              <w:spacing w:line="440" w:lineRule="exact"/>
              <w:jc w:val="center"/>
              <w:rPr>
                <w:b/>
                <w:color w:val="000000"/>
                <w:sz w:val="30"/>
              </w:rPr>
            </w:pPr>
          </w:p>
          <w:p w:rsidR="00D77B17" w:rsidRDefault="00D77B17">
            <w:pPr>
              <w:widowControl/>
              <w:snapToGrid w:val="0"/>
              <w:spacing w:line="440" w:lineRule="exact"/>
              <w:jc w:val="center"/>
              <w:rPr>
                <w:b/>
                <w:color w:val="000000"/>
                <w:sz w:val="30"/>
              </w:rPr>
            </w:pPr>
          </w:p>
          <w:p w:rsidR="00D77B17" w:rsidRDefault="00D77B17">
            <w:pPr>
              <w:widowControl/>
              <w:snapToGrid w:val="0"/>
              <w:jc w:val="center"/>
              <w:rPr>
                <w:b/>
                <w:color w:val="000000"/>
                <w:sz w:val="30"/>
              </w:rPr>
            </w:pPr>
          </w:p>
          <w:p w:rsidR="00D77B17" w:rsidRDefault="00D77B17">
            <w:pPr>
              <w:widowControl/>
              <w:snapToGrid w:val="0"/>
              <w:jc w:val="left"/>
              <w:rPr>
                <w:color w:val="000000"/>
              </w:rPr>
            </w:pPr>
          </w:p>
          <w:p w:rsidR="00D77B17" w:rsidRDefault="00D77B17">
            <w:pPr>
              <w:widowControl/>
              <w:snapToGrid w:val="0"/>
              <w:jc w:val="left"/>
              <w:rPr>
                <w:color w:val="000000"/>
              </w:rPr>
            </w:pPr>
          </w:p>
          <w:p w:rsidR="00D77B17" w:rsidRDefault="00D77B17">
            <w:pPr>
              <w:widowControl/>
              <w:snapToGrid w:val="0"/>
              <w:jc w:val="left"/>
              <w:rPr>
                <w:color w:val="000000"/>
              </w:rPr>
            </w:pPr>
          </w:p>
          <w:p w:rsidR="00D77B17" w:rsidRDefault="00D77B17">
            <w:pPr>
              <w:widowControl/>
              <w:snapToGrid w:val="0"/>
              <w:jc w:val="left"/>
              <w:rPr>
                <w:color w:val="000000"/>
              </w:rPr>
            </w:pPr>
          </w:p>
          <w:p w:rsidR="00D77B17" w:rsidRDefault="00D77B17">
            <w:pPr>
              <w:widowControl/>
              <w:snapToGrid w:val="0"/>
              <w:jc w:val="left"/>
              <w:rPr>
                <w:color w:val="000000"/>
              </w:rPr>
            </w:pPr>
          </w:p>
          <w:p w:rsidR="00D77B17" w:rsidRDefault="00D77B17">
            <w:pPr>
              <w:widowControl/>
              <w:snapToGrid w:val="0"/>
              <w:jc w:val="left"/>
              <w:rPr>
                <w:color w:val="000000"/>
              </w:rPr>
            </w:pPr>
          </w:p>
          <w:p w:rsidR="00D77B17" w:rsidRDefault="00D77B17">
            <w:pPr>
              <w:widowControl/>
              <w:snapToGrid w:val="0"/>
              <w:jc w:val="left"/>
              <w:rPr>
                <w:color w:val="000000"/>
              </w:rPr>
            </w:pPr>
          </w:p>
          <w:p w:rsidR="00D77B17" w:rsidRDefault="00D77B17">
            <w:pPr>
              <w:widowControl/>
              <w:snapToGrid w:val="0"/>
              <w:jc w:val="left"/>
              <w:rPr>
                <w:color w:val="000000"/>
              </w:rPr>
            </w:pPr>
          </w:p>
          <w:p w:rsidR="00D77B17" w:rsidRDefault="00D77B17">
            <w:pPr>
              <w:widowControl/>
              <w:snapToGrid w:val="0"/>
              <w:jc w:val="left"/>
              <w:rPr>
                <w:color w:val="000000"/>
              </w:rPr>
            </w:pPr>
          </w:p>
          <w:p w:rsidR="00D77B17" w:rsidRDefault="00CA5471">
            <w:pPr>
              <w:widowControl/>
              <w:snapToGrid w:val="0"/>
              <w:spacing w:line="460" w:lineRule="atLeast"/>
              <w:jc w:val="center"/>
              <w:rPr>
                <w:b/>
                <w:color w:val="000000"/>
                <w:sz w:val="84"/>
              </w:rPr>
            </w:pPr>
            <w:r>
              <w:rPr>
                <w:b/>
                <w:color w:val="000000"/>
                <w:sz w:val="30"/>
              </w:rPr>
              <w:t>二</w:t>
            </w:r>
            <w:r>
              <w:rPr>
                <w:rFonts w:hint="eastAsia"/>
                <w:b/>
                <w:color w:val="000000"/>
                <w:sz w:val="30"/>
              </w:rPr>
              <w:t>零二五</w:t>
            </w:r>
            <w:r>
              <w:rPr>
                <w:b/>
                <w:color w:val="000000"/>
                <w:sz w:val="30"/>
              </w:rPr>
              <w:t>年</w:t>
            </w:r>
            <w:r>
              <w:rPr>
                <w:rFonts w:hint="eastAsia"/>
                <w:b/>
                <w:color w:val="000000"/>
                <w:sz w:val="30"/>
              </w:rPr>
              <w:t>一</w:t>
            </w:r>
            <w:r>
              <w:rPr>
                <w:b/>
                <w:color w:val="000000"/>
                <w:sz w:val="30"/>
              </w:rPr>
              <w:t>月</w:t>
            </w:r>
          </w:p>
        </w:tc>
      </w:tr>
    </w:tbl>
    <w:p w:rsidR="00D77B17" w:rsidRDefault="00D77B17">
      <w:pPr>
        <w:widowControl/>
        <w:snapToGrid w:val="0"/>
        <w:spacing w:line="460" w:lineRule="exact"/>
        <w:jc w:val="center"/>
        <w:rPr>
          <w:b/>
          <w:color w:val="000000"/>
          <w:sz w:val="28"/>
        </w:rPr>
        <w:sectPr w:rsidR="00D77B17">
          <w:headerReference w:type="even" r:id="rId9"/>
          <w:headerReference w:type="default" r:id="rId10"/>
          <w:footerReference w:type="even" r:id="rId11"/>
          <w:footerReference w:type="default" r:id="rId12"/>
          <w:headerReference w:type="first" r:id="rId13"/>
          <w:footerReference w:type="first" r:id="rId14"/>
          <w:pgSz w:w="11907" w:h="16840"/>
          <w:pgMar w:top="1440" w:right="1117" w:bottom="1440" w:left="1157" w:header="720" w:footer="720" w:gutter="0"/>
          <w:pgNumType w:start="0"/>
          <w:cols w:space="720"/>
          <w:titlePg/>
          <w:docGrid w:linePitch="286"/>
        </w:sectPr>
      </w:pPr>
    </w:p>
    <w:p w:rsidR="00D77B17" w:rsidRDefault="00CA5471">
      <w:pPr>
        <w:widowControl/>
        <w:snapToGrid w:val="0"/>
        <w:spacing w:line="460" w:lineRule="exact"/>
        <w:jc w:val="center"/>
        <w:rPr>
          <w:b/>
          <w:color w:val="000000"/>
          <w:sz w:val="28"/>
        </w:rPr>
      </w:pPr>
      <w:r>
        <w:rPr>
          <w:b/>
          <w:color w:val="000000"/>
          <w:sz w:val="28"/>
        </w:rPr>
        <w:lastRenderedPageBreak/>
        <w:t>新征程</w:t>
      </w:r>
      <w:r>
        <w:rPr>
          <w:b/>
          <w:color w:val="000000"/>
          <w:sz w:val="28"/>
        </w:rPr>
        <w:t>(</w:t>
      </w:r>
      <w:r>
        <w:rPr>
          <w:b/>
          <w:color w:val="000000"/>
          <w:sz w:val="28"/>
        </w:rPr>
        <w:t>杭州</w:t>
      </w:r>
      <w:r>
        <w:rPr>
          <w:b/>
          <w:color w:val="000000"/>
          <w:sz w:val="28"/>
        </w:rPr>
        <w:t>)</w:t>
      </w:r>
      <w:r>
        <w:rPr>
          <w:b/>
          <w:color w:val="000000"/>
          <w:sz w:val="28"/>
        </w:rPr>
        <w:t>招标代理有限公司关于</w:t>
      </w:r>
      <w:r>
        <w:rPr>
          <w:rFonts w:hint="eastAsia"/>
          <w:b/>
          <w:color w:val="000000"/>
          <w:sz w:val="28"/>
        </w:rPr>
        <w:t>平阳县市场监督管理局</w:t>
      </w:r>
      <w:r>
        <w:rPr>
          <w:rFonts w:hint="eastAsia"/>
          <w:b/>
          <w:color w:val="000000"/>
          <w:sz w:val="28"/>
        </w:rPr>
        <w:t>2025</w:t>
      </w:r>
      <w:r>
        <w:rPr>
          <w:rFonts w:hint="eastAsia"/>
          <w:b/>
          <w:color w:val="000000"/>
          <w:sz w:val="28"/>
        </w:rPr>
        <w:t>年平阳县食品安全监督抽检社会购买服务</w:t>
      </w:r>
      <w:r>
        <w:rPr>
          <w:b/>
          <w:color w:val="000000"/>
          <w:sz w:val="28"/>
        </w:rPr>
        <w:t>竞争性磋商采购公告</w:t>
      </w:r>
    </w:p>
    <w:p w:rsidR="00D77B17" w:rsidRDefault="00CA5471">
      <w:pPr>
        <w:widowControl/>
        <w:snapToGrid w:val="0"/>
        <w:spacing w:line="460" w:lineRule="exact"/>
        <w:jc w:val="center"/>
        <w:rPr>
          <w:b/>
          <w:color w:val="000000"/>
          <w:sz w:val="28"/>
        </w:rPr>
      </w:pPr>
      <w:r>
        <w:rPr>
          <w:rFonts w:hint="eastAsia"/>
          <w:b/>
          <w:color w:val="000000"/>
          <w:sz w:val="28"/>
        </w:rPr>
        <w:t>（线上电子招投标）</w:t>
      </w:r>
    </w:p>
    <w:p w:rsidR="00D77B17" w:rsidRDefault="00CA5471">
      <w:pPr>
        <w:widowControl/>
        <w:snapToGrid w:val="0"/>
        <w:spacing w:line="460" w:lineRule="exact"/>
        <w:jc w:val="center"/>
        <w:rPr>
          <w:rFonts w:ascii="华文中宋" w:eastAsia="华文中宋" w:hAnsi="华文中宋"/>
          <w:color w:val="000000"/>
        </w:rPr>
      </w:pPr>
      <w:r>
        <w:rPr>
          <w:b/>
          <w:color w:val="000000"/>
          <w:sz w:val="28"/>
        </w:rPr>
        <w:t>公告日期：</w:t>
      </w:r>
      <w:r>
        <w:rPr>
          <w:b/>
          <w:color w:val="000000"/>
          <w:sz w:val="28"/>
        </w:rPr>
        <w:t>20</w:t>
      </w:r>
      <w:r>
        <w:rPr>
          <w:rFonts w:hint="eastAsia"/>
          <w:b/>
          <w:color w:val="000000"/>
          <w:sz w:val="28"/>
        </w:rPr>
        <w:t>25</w:t>
      </w:r>
      <w:r>
        <w:rPr>
          <w:b/>
          <w:color w:val="000000"/>
          <w:sz w:val="28"/>
        </w:rPr>
        <w:t>年</w:t>
      </w:r>
      <w:r w:rsidR="00285E4A">
        <w:rPr>
          <w:rFonts w:hint="eastAsia"/>
          <w:b/>
          <w:color w:val="000000"/>
          <w:sz w:val="28"/>
        </w:rPr>
        <w:t>1</w:t>
      </w:r>
      <w:r>
        <w:rPr>
          <w:b/>
          <w:color w:val="000000"/>
          <w:sz w:val="28"/>
        </w:rPr>
        <w:t>月</w:t>
      </w:r>
      <w:r w:rsidR="00285E4A">
        <w:rPr>
          <w:rFonts w:hint="eastAsia"/>
          <w:b/>
          <w:color w:val="000000"/>
          <w:sz w:val="28"/>
        </w:rPr>
        <w:t>9</w:t>
      </w:r>
      <w:r>
        <w:rPr>
          <w:b/>
          <w:color w:val="000000"/>
          <w:sz w:val="28"/>
        </w:rPr>
        <w:t>日</w:t>
      </w:r>
    </w:p>
    <w:p w:rsidR="00ED0E1E" w:rsidRPr="00ED0E1E" w:rsidRDefault="00ED0E1E" w:rsidP="00ED0E1E">
      <w:pPr>
        <w:pStyle w:val="t-indent-2"/>
        <w:spacing w:before="0" w:beforeAutospacing="0" w:after="0" w:afterAutospacing="0" w:line="420" w:lineRule="exact"/>
        <w:ind w:firstLine="480"/>
        <w:rPr>
          <w:rFonts w:asciiTheme="minorEastAsia" w:eastAsiaTheme="minorEastAsia" w:hAnsiTheme="minorEastAsia"/>
          <w:color w:val="000000"/>
          <w:sz w:val="22"/>
          <w:szCs w:val="22"/>
        </w:rPr>
      </w:pPr>
      <w:r w:rsidRPr="00ED0E1E">
        <w:rPr>
          <w:rFonts w:asciiTheme="minorEastAsia" w:eastAsiaTheme="minorEastAsia" w:hAnsiTheme="minorEastAsia" w:hint="eastAsia"/>
          <w:color w:val="000000"/>
          <w:sz w:val="22"/>
          <w:szCs w:val="22"/>
        </w:rPr>
        <w:t>项目概况</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平阳县市场监督管理局2025年平阳县食品安全监督抽检社会购买服务采购项目的潜在供应商应在政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平台线上获取</w:t>
      </w:r>
      <w:proofErr w:type="gramStart"/>
      <w:r w:rsidRPr="00ED0E1E">
        <w:rPr>
          <w:rFonts w:asciiTheme="minorEastAsia" w:eastAsiaTheme="minorEastAsia" w:hAnsiTheme="minorEastAsia" w:cs="宋体" w:hint="eastAsia"/>
          <w:color w:val="000000"/>
          <w:sz w:val="22"/>
          <w:szCs w:val="22"/>
        </w:rPr>
        <w:t>获取</w:t>
      </w:r>
      <w:proofErr w:type="gramEnd"/>
      <w:r w:rsidRPr="00ED0E1E">
        <w:rPr>
          <w:rFonts w:asciiTheme="minorEastAsia" w:eastAsiaTheme="minorEastAsia" w:hAnsiTheme="minorEastAsia" w:cs="宋体" w:hint="eastAsia"/>
          <w:color w:val="000000"/>
          <w:sz w:val="22"/>
          <w:szCs w:val="22"/>
        </w:rPr>
        <w:t xml:space="preserve">（下载）采购文件，并于2025年01月20日 09:30（北京时间）前提交（上传）响应文件。 </w:t>
      </w:r>
    </w:p>
    <w:p w:rsidR="00ED0E1E" w:rsidRPr="00ED0E1E" w:rsidRDefault="00ED0E1E" w:rsidP="00ED0E1E">
      <w:pPr>
        <w:widowControl/>
        <w:spacing w:line="420" w:lineRule="exact"/>
        <w:jc w:val="left"/>
        <w:rPr>
          <w:rFonts w:asciiTheme="minorEastAsia" w:eastAsiaTheme="minorEastAsia" w:hAnsiTheme="minorEastAsia" w:cs="宋体" w:hint="eastAsia"/>
          <w:b/>
          <w:bCs/>
          <w:color w:val="000000"/>
          <w:sz w:val="22"/>
          <w:szCs w:val="22"/>
        </w:rPr>
      </w:pPr>
      <w:r w:rsidRPr="00ED0E1E">
        <w:rPr>
          <w:rFonts w:asciiTheme="minorEastAsia" w:eastAsiaTheme="minorEastAsia" w:hAnsiTheme="minorEastAsia" w:cs="宋体" w:hint="eastAsia"/>
          <w:b/>
          <w:bCs/>
          <w:color w:val="000000"/>
          <w:sz w:val="22"/>
          <w:szCs w:val="22"/>
        </w:rPr>
        <w:t>一、项目基本情况</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项目编号：XZC-PYCG-2025010901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项目名称：平阳县市场监督管理局2025年平阳县食品安全监督抽检社会购买服务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采购方式：竞争性磋商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预算金额（元）：700000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最高限价（元）：/,/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采购需求：        </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proofErr w:type="gramStart"/>
      <w:r w:rsidRPr="00ED0E1E">
        <w:rPr>
          <w:rFonts w:asciiTheme="minorEastAsia" w:eastAsiaTheme="minorEastAsia" w:hAnsiTheme="minorEastAsia" w:cs="宋体" w:hint="eastAsia"/>
          <w:color w:val="000000"/>
          <w:sz w:val="22"/>
          <w:szCs w:val="22"/>
        </w:rPr>
        <w:t>标项一</w:t>
      </w:r>
      <w:proofErr w:type="gramEnd"/>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数量：不限          </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预算金额（元）：350000          </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单位：年          </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简要规格描述：平阳县市场监督管理局2025年平阳县食品安全监督抽检社会购买服务（</w:t>
      </w:r>
      <w:proofErr w:type="gramStart"/>
      <w:r w:rsidRPr="00ED0E1E">
        <w:rPr>
          <w:rFonts w:asciiTheme="minorEastAsia" w:eastAsiaTheme="minorEastAsia" w:hAnsiTheme="minorEastAsia" w:cs="宋体" w:hint="eastAsia"/>
          <w:color w:val="000000"/>
          <w:sz w:val="22"/>
          <w:szCs w:val="22"/>
        </w:rPr>
        <w:t>标项一</w:t>
      </w:r>
      <w:proofErr w:type="gramEnd"/>
      <w:r w:rsidRPr="00ED0E1E">
        <w:rPr>
          <w:rFonts w:asciiTheme="minorEastAsia" w:eastAsiaTheme="minorEastAsia" w:hAnsiTheme="minorEastAsia" w:cs="宋体" w:hint="eastAsia"/>
          <w:color w:val="000000"/>
          <w:sz w:val="22"/>
          <w:szCs w:val="22"/>
        </w:rPr>
        <w:t>）</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备注：          </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proofErr w:type="gramStart"/>
      <w:r w:rsidRPr="00ED0E1E">
        <w:rPr>
          <w:rFonts w:asciiTheme="minorEastAsia" w:eastAsiaTheme="minorEastAsia" w:hAnsiTheme="minorEastAsia" w:cs="宋体" w:hint="eastAsia"/>
          <w:color w:val="000000"/>
          <w:sz w:val="22"/>
          <w:szCs w:val="22"/>
        </w:rPr>
        <w:t>标项二</w:t>
      </w:r>
      <w:proofErr w:type="gramEnd"/>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数量：不限          </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预算金额（元）：350000          </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单位：年          </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简要规格描述：平阳县市场监督管理局2025年平阳县食品安全监督抽检社会购买服务（</w:t>
      </w:r>
      <w:proofErr w:type="gramStart"/>
      <w:r w:rsidRPr="00ED0E1E">
        <w:rPr>
          <w:rFonts w:asciiTheme="minorEastAsia" w:eastAsiaTheme="minorEastAsia" w:hAnsiTheme="minorEastAsia" w:cs="宋体" w:hint="eastAsia"/>
          <w:color w:val="000000"/>
          <w:sz w:val="22"/>
          <w:szCs w:val="22"/>
        </w:rPr>
        <w:t>标项二</w:t>
      </w:r>
      <w:proofErr w:type="gramEnd"/>
      <w:r w:rsidRPr="00ED0E1E">
        <w:rPr>
          <w:rFonts w:asciiTheme="minorEastAsia" w:eastAsiaTheme="minorEastAsia" w:hAnsiTheme="minorEastAsia" w:cs="宋体" w:hint="eastAsia"/>
          <w:color w:val="000000"/>
          <w:sz w:val="22"/>
          <w:szCs w:val="22"/>
        </w:rPr>
        <w:t>）</w:t>
      </w:r>
    </w:p>
    <w:p w:rsidR="00ED0E1E" w:rsidRPr="00ED0E1E" w:rsidRDefault="00ED0E1E" w:rsidP="00ED0E1E">
      <w:pPr>
        <w:widowControl/>
        <w:shd w:val="clear" w:color="auto" w:fill="F7F7F7"/>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备注：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合同履约期限：</w:t>
      </w:r>
      <w:proofErr w:type="gramStart"/>
      <w:r w:rsidRPr="00ED0E1E">
        <w:rPr>
          <w:rFonts w:asciiTheme="minorEastAsia" w:eastAsiaTheme="minorEastAsia" w:hAnsiTheme="minorEastAsia" w:cs="宋体" w:hint="eastAsia"/>
          <w:color w:val="000000"/>
          <w:sz w:val="22"/>
          <w:szCs w:val="22"/>
        </w:rPr>
        <w:t>标项</w:t>
      </w:r>
      <w:proofErr w:type="gramEnd"/>
      <w:r w:rsidRPr="00ED0E1E">
        <w:rPr>
          <w:rFonts w:asciiTheme="minorEastAsia" w:eastAsiaTheme="minorEastAsia" w:hAnsiTheme="minorEastAsia" w:cs="宋体" w:hint="eastAsia"/>
          <w:color w:val="000000"/>
          <w:sz w:val="22"/>
          <w:szCs w:val="22"/>
        </w:rPr>
        <w:t xml:space="preserve"> 1、2，至合同结束（以实际签订的合同为准）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本项目（否）接受联合体投标。      </w:t>
      </w:r>
    </w:p>
    <w:p w:rsidR="00ED0E1E" w:rsidRPr="00ED0E1E" w:rsidRDefault="00ED0E1E" w:rsidP="00ED0E1E">
      <w:pPr>
        <w:widowControl/>
        <w:spacing w:line="420" w:lineRule="exact"/>
        <w:jc w:val="left"/>
        <w:rPr>
          <w:rFonts w:asciiTheme="minorEastAsia" w:eastAsiaTheme="minorEastAsia" w:hAnsiTheme="minorEastAsia" w:cs="宋体" w:hint="eastAsia"/>
          <w:b/>
          <w:bCs/>
          <w:color w:val="000000"/>
          <w:sz w:val="22"/>
          <w:szCs w:val="22"/>
        </w:rPr>
      </w:pPr>
      <w:r w:rsidRPr="00ED0E1E">
        <w:rPr>
          <w:rFonts w:asciiTheme="minorEastAsia" w:eastAsiaTheme="minorEastAsia" w:hAnsiTheme="minorEastAsia" w:cs="宋体" w:hint="eastAsia"/>
          <w:b/>
          <w:bCs/>
          <w:color w:val="000000"/>
          <w:sz w:val="22"/>
          <w:szCs w:val="22"/>
        </w:rPr>
        <w:t>二、申请人的资格要求：</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lastRenderedPageBreak/>
        <w:t>1.满足《中华人民共和国政府采购法》第二十二条规定；未被“信用中国”（www.creditchina.gov.cn)、中国政府采购网（www.ccgp.gov.cn）列入失信被执行人、重大税收违法失信主体、政府采购严重违法失信行为记录名单。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2.落实政府采购政策需满足的资格要求：</w:t>
      </w:r>
      <w:proofErr w:type="gramStart"/>
      <w:r w:rsidRPr="00ED0E1E">
        <w:rPr>
          <w:rFonts w:asciiTheme="minorEastAsia" w:eastAsiaTheme="minorEastAsia" w:hAnsiTheme="minorEastAsia" w:cs="宋体" w:hint="eastAsia"/>
          <w:color w:val="000000"/>
          <w:sz w:val="22"/>
          <w:szCs w:val="22"/>
        </w:rPr>
        <w:t>标项1、2</w:t>
      </w:r>
      <w:proofErr w:type="gramEnd"/>
      <w:r w:rsidRPr="00ED0E1E">
        <w:rPr>
          <w:rFonts w:asciiTheme="minorEastAsia" w:eastAsiaTheme="minorEastAsia" w:hAnsiTheme="minorEastAsia" w:cs="宋体" w:hint="eastAsia"/>
          <w:color w:val="000000"/>
          <w:sz w:val="22"/>
          <w:szCs w:val="22"/>
        </w:rPr>
        <w:t>：无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3.本项目的特定资格要求：</w:t>
      </w:r>
      <w:r w:rsidRPr="00ED0E1E">
        <w:rPr>
          <w:rFonts w:asciiTheme="minorEastAsia" w:eastAsiaTheme="minorEastAsia" w:hAnsiTheme="minorEastAsia" w:cs="宋体" w:hint="eastAsia"/>
          <w:color w:val="000000"/>
          <w:sz w:val="22"/>
          <w:szCs w:val="22"/>
        </w:rPr>
        <w:br/>
        <w:t>【标项1、2】</w:t>
      </w:r>
      <w:r w:rsidRPr="00ED0E1E">
        <w:rPr>
          <w:rFonts w:asciiTheme="minorEastAsia" w:eastAsiaTheme="minorEastAsia" w:hAnsiTheme="minorEastAsia" w:cs="宋体" w:hint="eastAsia"/>
          <w:color w:val="000000"/>
          <w:sz w:val="22"/>
          <w:szCs w:val="22"/>
        </w:rPr>
        <w:br/>
        <w:t>供应商须具有处于有效期内的食品检验机构资质认定证书（CMAF证书）或检验检测机构资质认定证书（CMA证书）。      </w:t>
      </w:r>
    </w:p>
    <w:p w:rsidR="00ED0E1E" w:rsidRPr="00ED0E1E" w:rsidRDefault="00ED0E1E" w:rsidP="00ED0E1E">
      <w:pPr>
        <w:widowControl/>
        <w:spacing w:line="420" w:lineRule="exact"/>
        <w:jc w:val="left"/>
        <w:rPr>
          <w:rFonts w:asciiTheme="minorEastAsia" w:eastAsiaTheme="minorEastAsia" w:hAnsiTheme="minorEastAsia" w:cs="宋体" w:hint="eastAsia"/>
          <w:b/>
          <w:bCs/>
          <w:color w:val="000000"/>
          <w:sz w:val="22"/>
          <w:szCs w:val="22"/>
        </w:rPr>
      </w:pPr>
      <w:r w:rsidRPr="00ED0E1E">
        <w:rPr>
          <w:rFonts w:asciiTheme="minorEastAsia" w:eastAsiaTheme="minorEastAsia" w:hAnsiTheme="minorEastAsia" w:cs="宋体" w:hint="eastAsia"/>
          <w:b/>
          <w:bCs/>
          <w:color w:val="000000"/>
          <w:sz w:val="22"/>
          <w:szCs w:val="22"/>
        </w:rPr>
        <w:t>三、获取（下载）采购文件</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时间：/至2025年01月20日，每天上午00:00至12:00，下午12:00至23:59（北京时间，线上获取法定节假日均可，线下获取文件法定节假日除外）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地点（网址）：政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平台线上获取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方式：供应商登录政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平台https://www.zcygov.cn/在线申请获取采购文件（进入“项目采购”应用，在获取采购文件菜单中选择项目，申请获取采购文件）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售价（元）：0      </w:t>
      </w:r>
    </w:p>
    <w:p w:rsidR="00ED0E1E" w:rsidRPr="00ED0E1E" w:rsidRDefault="00ED0E1E" w:rsidP="00ED0E1E">
      <w:pPr>
        <w:widowControl/>
        <w:spacing w:line="420" w:lineRule="exact"/>
        <w:jc w:val="left"/>
        <w:rPr>
          <w:rFonts w:asciiTheme="minorEastAsia" w:eastAsiaTheme="minorEastAsia" w:hAnsiTheme="minorEastAsia" w:cs="宋体" w:hint="eastAsia"/>
          <w:b/>
          <w:bCs/>
          <w:color w:val="000000"/>
          <w:sz w:val="22"/>
          <w:szCs w:val="22"/>
        </w:rPr>
      </w:pPr>
      <w:r w:rsidRPr="00ED0E1E">
        <w:rPr>
          <w:rFonts w:asciiTheme="minorEastAsia" w:eastAsiaTheme="minorEastAsia" w:hAnsiTheme="minorEastAsia" w:cs="宋体" w:hint="eastAsia"/>
          <w:b/>
          <w:bCs/>
          <w:color w:val="000000"/>
          <w:sz w:val="22"/>
          <w:szCs w:val="22"/>
        </w:rPr>
        <w:t>四、响应文件提交（上传）</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截止时间：2025年01月20日 09:30（北京时间）</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地点（网址）：请登录政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投标客户端投标      </w:t>
      </w:r>
    </w:p>
    <w:p w:rsidR="00ED0E1E" w:rsidRPr="00ED0E1E" w:rsidRDefault="00ED0E1E" w:rsidP="00ED0E1E">
      <w:pPr>
        <w:widowControl/>
        <w:spacing w:line="420" w:lineRule="exact"/>
        <w:jc w:val="left"/>
        <w:rPr>
          <w:rFonts w:asciiTheme="minorEastAsia" w:eastAsiaTheme="minorEastAsia" w:hAnsiTheme="minorEastAsia" w:cs="宋体" w:hint="eastAsia"/>
          <w:b/>
          <w:bCs/>
          <w:color w:val="000000"/>
          <w:sz w:val="22"/>
          <w:szCs w:val="22"/>
        </w:rPr>
      </w:pPr>
      <w:r w:rsidRPr="00ED0E1E">
        <w:rPr>
          <w:rFonts w:asciiTheme="minorEastAsia" w:eastAsiaTheme="minorEastAsia" w:hAnsiTheme="minorEastAsia" w:cs="宋体" w:hint="eastAsia"/>
          <w:b/>
          <w:bCs/>
          <w:color w:val="000000"/>
          <w:sz w:val="22"/>
          <w:szCs w:val="22"/>
        </w:rPr>
        <w:t>五、响应文件开启</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开启时间： 2025年01月20日 09:30（北京时间）</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地点（网址）：政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平台（www.zcygov.cn）      </w:t>
      </w:r>
    </w:p>
    <w:p w:rsidR="00ED0E1E" w:rsidRPr="00ED0E1E" w:rsidRDefault="00ED0E1E" w:rsidP="00ED0E1E">
      <w:pPr>
        <w:widowControl/>
        <w:spacing w:line="420" w:lineRule="exact"/>
        <w:jc w:val="left"/>
        <w:rPr>
          <w:rFonts w:asciiTheme="minorEastAsia" w:eastAsiaTheme="minorEastAsia" w:hAnsiTheme="minorEastAsia" w:cs="宋体" w:hint="eastAsia"/>
          <w:b/>
          <w:bCs/>
          <w:color w:val="000000"/>
          <w:sz w:val="22"/>
          <w:szCs w:val="22"/>
        </w:rPr>
      </w:pPr>
      <w:r w:rsidRPr="00ED0E1E">
        <w:rPr>
          <w:rFonts w:asciiTheme="minorEastAsia" w:eastAsiaTheme="minorEastAsia" w:hAnsiTheme="minorEastAsia" w:cs="宋体" w:hint="eastAsia"/>
          <w:b/>
          <w:bCs/>
          <w:color w:val="000000"/>
          <w:sz w:val="22"/>
          <w:szCs w:val="22"/>
        </w:rPr>
        <w:t>六、公告期限</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自本公告发布之日起3个工作日。      </w:t>
      </w:r>
    </w:p>
    <w:p w:rsidR="00ED0E1E" w:rsidRPr="00ED0E1E" w:rsidRDefault="00ED0E1E" w:rsidP="00ED0E1E">
      <w:pPr>
        <w:widowControl/>
        <w:spacing w:line="420" w:lineRule="exact"/>
        <w:jc w:val="left"/>
        <w:rPr>
          <w:rFonts w:asciiTheme="minorEastAsia" w:eastAsiaTheme="minorEastAsia" w:hAnsiTheme="minorEastAsia" w:cs="宋体" w:hint="eastAsia"/>
          <w:b/>
          <w:bCs/>
          <w:color w:val="000000"/>
          <w:sz w:val="22"/>
          <w:szCs w:val="22"/>
        </w:rPr>
      </w:pPr>
      <w:r w:rsidRPr="00ED0E1E">
        <w:rPr>
          <w:rFonts w:asciiTheme="minorEastAsia" w:eastAsiaTheme="minorEastAsia" w:hAnsiTheme="minorEastAsia" w:cs="宋体" w:hint="eastAsia"/>
          <w:b/>
          <w:bCs/>
          <w:color w:val="000000"/>
          <w:sz w:val="22"/>
          <w:szCs w:val="22"/>
        </w:rPr>
        <w:t>七、其他补充事宜</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1.《浙江省财政厅关于进一步发挥政府采购政策功能全力推动经济稳进提质的通知》（</w:t>
      </w:r>
      <w:proofErr w:type="gramStart"/>
      <w:r w:rsidRPr="00ED0E1E">
        <w:rPr>
          <w:rFonts w:asciiTheme="minorEastAsia" w:eastAsiaTheme="minorEastAsia" w:hAnsiTheme="minorEastAsia" w:cs="宋体" w:hint="eastAsia"/>
          <w:color w:val="000000"/>
          <w:sz w:val="22"/>
          <w:szCs w:val="22"/>
        </w:rPr>
        <w:t>浙财采监</w:t>
      </w:r>
      <w:proofErr w:type="gramEnd"/>
      <w:r w:rsidRPr="00ED0E1E">
        <w:rPr>
          <w:rFonts w:asciiTheme="minorEastAsia" w:eastAsiaTheme="minorEastAsia" w:hAnsiTheme="minorEastAsia" w:cs="宋体" w:hint="eastAsia"/>
          <w:color w:val="000000"/>
          <w:sz w:val="22"/>
          <w:szCs w:val="22"/>
        </w:rPr>
        <w:t>（2022）3号）、《浙江省财政厅关于进一步促进政府采购公平竞争打造最优营商环境的通知》（</w:t>
      </w:r>
      <w:proofErr w:type="gramStart"/>
      <w:r w:rsidRPr="00ED0E1E">
        <w:rPr>
          <w:rFonts w:asciiTheme="minorEastAsia" w:eastAsiaTheme="minorEastAsia" w:hAnsiTheme="minorEastAsia" w:cs="宋体" w:hint="eastAsia"/>
          <w:color w:val="000000"/>
          <w:sz w:val="22"/>
          <w:szCs w:val="22"/>
        </w:rPr>
        <w:t>浙财采监</w:t>
      </w:r>
      <w:proofErr w:type="gramEnd"/>
      <w:r w:rsidRPr="00ED0E1E">
        <w:rPr>
          <w:rFonts w:asciiTheme="minorEastAsia" w:eastAsiaTheme="minorEastAsia" w:hAnsiTheme="minorEastAsia" w:cs="宋体" w:hint="eastAsia"/>
          <w:color w:val="000000"/>
          <w:sz w:val="22"/>
          <w:szCs w:val="22"/>
        </w:rPr>
        <w:t>（2021）22号）、《浙江省财政厅关于进一步加大政府采购支持中小企业力度助力扎实稳住经济的通知》（</w:t>
      </w:r>
      <w:proofErr w:type="gramStart"/>
      <w:r w:rsidRPr="00ED0E1E">
        <w:rPr>
          <w:rFonts w:asciiTheme="minorEastAsia" w:eastAsiaTheme="minorEastAsia" w:hAnsiTheme="minorEastAsia" w:cs="宋体" w:hint="eastAsia"/>
          <w:color w:val="000000"/>
          <w:sz w:val="22"/>
          <w:szCs w:val="22"/>
        </w:rPr>
        <w:t>浙财采监</w:t>
      </w:r>
      <w:proofErr w:type="gramEnd"/>
      <w:r w:rsidRPr="00ED0E1E">
        <w:rPr>
          <w:rFonts w:asciiTheme="minorEastAsia" w:eastAsiaTheme="minorEastAsia" w:hAnsiTheme="minorEastAsia" w:cs="宋体" w:hint="eastAsia"/>
          <w:color w:val="000000"/>
          <w:sz w:val="22"/>
          <w:szCs w:val="22"/>
        </w:rPr>
        <w:t>（2022）8号）已分别于2022年1月29日、2022年2月1日和2022年7月1日开始实施，此前有关规定与上述文件内容不一致的，按上述文件要求执行。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2.根据《浙江省财政厅关于进一步促进政府采购公平竞争打造最优营商环境的通知》（</w:t>
      </w:r>
      <w:proofErr w:type="gramStart"/>
      <w:r w:rsidRPr="00ED0E1E">
        <w:rPr>
          <w:rFonts w:asciiTheme="minorEastAsia" w:eastAsiaTheme="minorEastAsia" w:hAnsiTheme="minorEastAsia" w:cs="宋体" w:hint="eastAsia"/>
          <w:color w:val="000000"/>
          <w:sz w:val="22"/>
          <w:szCs w:val="22"/>
        </w:rPr>
        <w:t>浙财采监</w:t>
      </w:r>
      <w:proofErr w:type="gramEnd"/>
      <w:r w:rsidRPr="00ED0E1E">
        <w:rPr>
          <w:rFonts w:asciiTheme="minorEastAsia" w:eastAsiaTheme="minorEastAsia" w:hAnsiTheme="minorEastAsia" w:cs="宋体" w:hint="eastAsia"/>
          <w:color w:val="000000"/>
          <w:sz w:val="22"/>
          <w:szCs w:val="22"/>
        </w:rPr>
        <w:t>（2021）22号）文件关于“健全行政裁决机制”要求，鼓励供应商在线提起询问，路径为：政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-项目采购-询问质疑投诉-询问列表：鼓励供应商在线提起质疑，路径为：政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-项目采购</w:t>
      </w:r>
      <w:r w:rsidRPr="00ED0E1E">
        <w:rPr>
          <w:rFonts w:asciiTheme="minorEastAsia" w:eastAsiaTheme="minorEastAsia" w:hAnsiTheme="minorEastAsia" w:cs="宋体" w:hint="eastAsia"/>
          <w:color w:val="000000"/>
          <w:sz w:val="22"/>
          <w:szCs w:val="22"/>
        </w:rPr>
        <w:lastRenderedPageBreak/>
        <w:t>-询问质疑投诉-质疑列表。质疑供应商对在线质疑答复不满意的，可在线提起投诉，路径为：浙江政务服务网-政府采购投诉处理-在线办理。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ED0E1E">
        <w:rPr>
          <w:rFonts w:asciiTheme="minorEastAsia" w:eastAsiaTheme="minorEastAsia" w:hAnsiTheme="minorEastAsia" w:cs="宋体" w:hint="eastAsia"/>
          <w:color w:val="000000"/>
          <w:sz w:val="22"/>
          <w:szCs w:val="22"/>
        </w:rPr>
        <w:t>作出</w:t>
      </w:r>
      <w:proofErr w:type="gramEnd"/>
      <w:r w:rsidRPr="00ED0E1E">
        <w:rPr>
          <w:rFonts w:asciiTheme="minorEastAsia" w:eastAsiaTheme="minorEastAsia" w:hAnsiTheme="minorEastAsia" w:cs="宋体" w:hint="eastAsia"/>
          <w:color w:val="000000"/>
          <w:sz w:val="22"/>
          <w:szCs w:val="22"/>
        </w:rPr>
        <w:t>答复的，可以在答复期满后十五个工作日内向同级政府采购监督管理部门投诉。质疑函范本、投诉书范本请到浙江政府采购网下载专区下载。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4.其他事项：1）本项目通过“政府采购云平台（www.zcygov.cn）”实行在线投标响应（电子投标），供应商应先安装“政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电子交易客户端”，并按照本招标文件和“政府采购云平台”的要求，通过“政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电子交易客户端”编制并加密投标文件。供应商未按规定加密的投标文件，“政府采购云平台”将予以拒收。 “政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sidRPr="00ED0E1E">
        <w:rPr>
          <w:rFonts w:asciiTheme="minorEastAsia" w:eastAsiaTheme="minorEastAsia" w:hAnsiTheme="minorEastAsia" w:cs="宋体" w:hint="eastAsia"/>
          <w:color w:val="000000"/>
          <w:sz w:val="22"/>
          <w:szCs w:val="22"/>
        </w:rPr>
        <w:t>询</w:t>
      </w:r>
      <w:proofErr w:type="gramEnd"/>
      <w:r w:rsidRPr="00ED0E1E">
        <w:rPr>
          <w:rFonts w:asciiTheme="minorEastAsia" w:eastAsiaTheme="minorEastAsia" w:hAnsiTheme="minorEastAsia" w:cs="宋体" w:hint="eastAsia"/>
          <w:color w:val="000000"/>
          <w:sz w:val="22"/>
          <w:szCs w:val="22"/>
        </w:rPr>
        <w:t>400-881-7190。 2）为确保网上操作合法、有效和安全，投标供应商应当在投标截止时间前完成在“政府采购云平台”的身份认证，确保在电子投标过程中能够对相关数据电文进行加密和使用电子签章。使用“政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质疑供应商须为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上本项目报名供应商。      </w:t>
      </w:r>
    </w:p>
    <w:p w:rsidR="00ED0E1E" w:rsidRPr="00ED0E1E" w:rsidRDefault="00ED0E1E" w:rsidP="00ED0E1E">
      <w:pPr>
        <w:widowControl/>
        <w:spacing w:line="420" w:lineRule="exact"/>
        <w:jc w:val="left"/>
        <w:rPr>
          <w:rFonts w:asciiTheme="minorEastAsia" w:eastAsiaTheme="minorEastAsia" w:hAnsiTheme="minorEastAsia" w:cs="宋体" w:hint="eastAsia"/>
          <w:b/>
          <w:bCs/>
          <w:color w:val="000000"/>
          <w:sz w:val="22"/>
          <w:szCs w:val="22"/>
        </w:rPr>
      </w:pPr>
      <w:r w:rsidRPr="00ED0E1E">
        <w:rPr>
          <w:rFonts w:asciiTheme="minorEastAsia" w:eastAsiaTheme="minorEastAsia" w:hAnsiTheme="minorEastAsia" w:cs="宋体" w:hint="eastAsia"/>
          <w:b/>
          <w:bCs/>
          <w:color w:val="000000"/>
          <w:sz w:val="22"/>
          <w:szCs w:val="22"/>
        </w:rPr>
        <w:t>八、凡对本次招标提出询问、质疑、投诉，请按以下方式联系</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1.采购人信息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名    称：平阳县市场监督管理局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地    址：平阳县昆阳镇平瑞路578号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传    真：／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lastRenderedPageBreak/>
        <w:t>项目联系人（询问）：陈先生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项目联系方式（询问）：0577-63739682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质疑联系人：陈先生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质疑联系方式：0577-63739682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2.采购代理机构信息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名    称：新征程(杭州)招标代理有限公司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地    址：温州市平阳县</w:t>
      </w:r>
      <w:proofErr w:type="gramStart"/>
      <w:r w:rsidRPr="00ED0E1E">
        <w:rPr>
          <w:rFonts w:asciiTheme="minorEastAsia" w:eastAsiaTheme="minorEastAsia" w:hAnsiTheme="minorEastAsia" w:cs="宋体" w:hint="eastAsia"/>
          <w:color w:val="000000"/>
          <w:sz w:val="22"/>
          <w:szCs w:val="22"/>
        </w:rPr>
        <w:t>昆阳镇汉森</w:t>
      </w:r>
      <w:proofErr w:type="gramEnd"/>
      <w:r w:rsidRPr="00ED0E1E">
        <w:rPr>
          <w:rFonts w:asciiTheme="minorEastAsia" w:eastAsiaTheme="minorEastAsia" w:hAnsiTheme="minorEastAsia" w:cs="宋体" w:hint="eastAsia"/>
          <w:color w:val="000000"/>
          <w:sz w:val="22"/>
          <w:szCs w:val="22"/>
        </w:rPr>
        <w:t>世家一栋一单元902室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传    真：/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项目联系人（询问）：上官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项目联系方式（询问）：18072056367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质疑联系人：陈先生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质疑联系方式：15088585331        </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3.同级政府采购监督管理部门</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名    称：平阳县财政局政府采购监督管理科</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地    址：平阳县昆阳镇人民路373号</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传    真：/</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联 系 人：周女士</w:t>
      </w:r>
    </w:p>
    <w:p w:rsidR="00ED0E1E" w:rsidRPr="00ED0E1E" w:rsidRDefault="00ED0E1E" w:rsidP="00ED0E1E">
      <w:pPr>
        <w:widowControl/>
        <w:spacing w:line="420" w:lineRule="exact"/>
        <w:ind w:firstLine="480"/>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监督投诉电话：0577-63889763</w:t>
      </w:r>
    </w:p>
    <w:p w:rsidR="00ED0E1E" w:rsidRPr="00ED0E1E" w:rsidRDefault="00ED0E1E" w:rsidP="00ED0E1E">
      <w:pPr>
        <w:widowControl/>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       </w:t>
      </w:r>
    </w:p>
    <w:p w:rsidR="00ED0E1E" w:rsidRPr="00ED0E1E" w:rsidRDefault="00ED0E1E" w:rsidP="00ED0E1E">
      <w:pPr>
        <w:widowControl/>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若对项目采购电子交易系统操作有疑问，可登录政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（https://www.zcygov.cn/），点击右侧咨询小采，获取采小蜜智能服务管家帮助，或拨打政</w:t>
      </w:r>
      <w:proofErr w:type="gramStart"/>
      <w:r w:rsidRPr="00ED0E1E">
        <w:rPr>
          <w:rFonts w:asciiTheme="minorEastAsia" w:eastAsiaTheme="minorEastAsia" w:hAnsiTheme="minorEastAsia" w:cs="宋体" w:hint="eastAsia"/>
          <w:color w:val="000000"/>
          <w:sz w:val="22"/>
          <w:szCs w:val="22"/>
        </w:rPr>
        <w:t>采云</w:t>
      </w:r>
      <w:proofErr w:type="gramEnd"/>
      <w:r w:rsidRPr="00ED0E1E">
        <w:rPr>
          <w:rFonts w:asciiTheme="minorEastAsia" w:eastAsiaTheme="minorEastAsia" w:hAnsiTheme="minorEastAsia" w:cs="宋体" w:hint="eastAsia"/>
          <w:color w:val="000000"/>
          <w:sz w:val="22"/>
          <w:szCs w:val="22"/>
        </w:rPr>
        <w:t>服务热线95763获取热线服务帮助。</w:t>
      </w:r>
    </w:p>
    <w:p w:rsidR="00ED0E1E" w:rsidRPr="00ED0E1E" w:rsidRDefault="00ED0E1E" w:rsidP="00ED0E1E">
      <w:pPr>
        <w:widowControl/>
        <w:spacing w:line="420" w:lineRule="exact"/>
        <w:jc w:val="left"/>
        <w:rPr>
          <w:rFonts w:asciiTheme="minorEastAsia" w:eastAsiaTheme="minorEastAsia" w:hAnsiTheme="minorEastAsia" w:cs="宋体" w:hint="eastAsia"/>
          <w:color w:val="000000"/>
          <w:sz w:val="22"/>
          <w:szCs w:val="22"/>
        </w:rPr>
      </w:pPr>
      <w:r w:rsidRPr="00ED0E1E">
        <w:rPr>
          <w:rFonts w:asciiTheme="minorEastAsia" w:eastAsiaTheme="minorEastAsia" w:hAnsiTheme="minorEastAsia" w:cs="宋体" w:hint="eastAsia"/>
          <w:color w:val="000000"/>
          <w:sz w:val="22"/>
          <w:szCs w:val="22"/>
        </w:rPr>
        <w:t>CA问题联系电话（人工）：</w:t>
      </w:r>
      <w:proofErr w:type="gramStart"/>
      <w:r w:rsidRPr="00ED0E1E">
        <w:rPr>
          <w:rFonts w:asciiTheme="minorEastAsia" w:eastAsiaTheme="minorEastAsia" w:hAnsiTheme="minorEastAsia" w:cs="宋体" w:hint="eastAsia"/>
          <w:color w:val="000000"/>
          <w:sz w:val="22"/>
          <w:szCs w:val="22"/>
        </w:rPr>
        <w:t>汇信</w:t>
      </w:r>
      <w:proofErr w:type="gramEnd"/>
      <w:r w:rsidRPr="00ED0E1E">
        <w:rPr>
          <w:rFonts w:asciiTheme="minorEastAsia" w:eastAsiaTheme="minorEastAsia" w:hAnsiTheme="minorEastAsia" w:cs="宋体" w:hint="eastAsia"/>
          <w:color w:val="000000"/>
          <w:sz w:val="22"/>
          <w:szCs w:val="22"/>
        </w:rPr>
        <w:t>CA 400-888-4636；天谷CA 400-087-8198。</w:t>
      </w:r>
    </w:p>
    <w:p w:rsidR="00D77B17" w:rsidRPr="00ED0E1E" w:rsidRDefault="00D77B17" w:rsidP="00ED0E1E">
      <w:pPr>
        <w:widowControl/>
        <w:spacing w:line="320" w:lineRule="exact"/>
        <w:jc w:val="left"/>
        <w:rPr>
          <w:rFonts w:asciiTheme="minorEastAsia" w:eastAsiaTheme="minorEastAsia" w:hAnsiTheme="minorEastAsia" w:cs="宋体"/>
          <w:color w:val="000000"/>
          <w:sz w:val="22"/>
          <w:szCs w:val="22"/>
        </w:rPr>
      </w:pPr>
    </w:p>
    <w:p w:rsidR="00D77B17" w:rsidRDefault="00CA5471">
      <w:pPr>
        <w:widowControl/>
        <w:spacing w:line="400" w:lineRule="exact"/>
        <w:jc w:val="left"/>
        <w:rPr>
          <w:rFonts w:ascii="仿宋" w:hAnsi="仿宋" w:cs="宋体"/>
          <w:color w:val="000000"/>
          <w:sz w:val="24"/>
          <w:szCs w:val="24"/>
        </w:rPr>
      </w:pPr>
      <w:r>
        <w:rPr>
          <w:rFonts w:ascii="仿宋" w:hAnsi="仿宋" w:cs="宋体"/>
          <w:color w:val="000000"/>
          <w:sz w:val="24"/>
          <w:szCs w:val="24"/>
        </w:rPr>
        <w:t> </w:t>
      </w:r>
    </w:p>
    <w:p w:rsidR="00D77B17" w:rsidRDefault="00D77B17">
      <w:pPr>
        <w:widowControl/>
        <w:snapToGrid w:val="0"/>
        <w:spacing w:line="460" w:lineRule="exact"/>
        <w:jc w:val="center"/>
        <w:rPr>
          <w:rFonts w:ascii="宋体" w:hAnsi="宋体"/>
          <w:b/>
          <w:color w:val="000000"/>
          <w:sz w:val="22"/>
          <w:szCs w:val="22"/>
        </w:rPr>
      </w:pPr>
    </w:p>
    <w:p w:rsidR="00D77B17" w:rsidRDefault="00D77B17">
      <w:pPr>
        <w:widowControl/>
        <w:snapToGrid w:val="0"/>
        <w:spacing w:line="460" w:lineRule="exact"/>
        <w:jc w:val="center"/>
        <w:rPr>
          <w:b/>
          <w:color w:val="000000"/>
          <w:sz w:val="32"/>
        </w:rPr>
      </w:pPr>
    </w:p>
    <w:p w:rsidR="00D77B17" w:rsidRDefault="00D77B17">
      <w:pPr>
        <w:widowControl/>
        <w:snapToGrid w:val="0"/>
        <w:spacing w:line="460" w:lineRule="exact"/>
        <w:jc w:val="center"/>
        <w:rPr>
          <w:b/>
          <w:color w:val="000000"/>
          <w:sz w:val="32"/>
        </w:rPr>
      </w:pPr>
    </w:p>
    <w:p w:rsidR="00D77B17" w:rsidRDefault="00D77B17">
      <w:pPr>
        <w:widowControl/>
        <w:snapToGrid w:val="0"/>
        <w:spacing w:line="460" w:lineRule="exact"/>
        <w:jc w:val="center"/>
        <w:rPr>
          <w:b/>
          <w:color w:val="000000"/>
          <w:sz w:val="32"/>
        </w:rPr>
      </w:pPr>
    </w:p>
    <w:p w:rsidR="00D77B17" w:rsidRDefault="00D77B17">
      <w:pPr>
        <w:widowControl/>
        <w:snapToGrid w:val="0"/>
        <w:spacing w:line="460" w:lineRule="exact"/>
        <w:jc w:val="center"/>
        <w:rPr>
          <w:b/>
          <w:color w:val="000000"/>
          <w:sz w:val="32"/>
        </w:rPr>
      </w:pPr>
    </w:p>
    <w:p w:rsidR="00ED0E1E" w:rsidRDefault="00ED0E1E">
      <w:pPr>
        <w:widowControl/>
        <w:snapToGrid w:val="0"/>
        <w:spacing w:line="460" w:lineRule="exact"/>
        <w:jc w:val="center"/>
        <w:rPr>
          <w:rFonts w:hint="eastAsia"/>
          <w:b/>
          <w:color w:val="000000"/>
          <w:sz w:val="32"/>
        </w:rPr>
      </w:pPr>
    </w:p>
    <w:p w:rsidR="00ED0E1E" w:rsidRDefault="00ED0E1E">
      <w:pPr>
        <w:widowControl/>
        <w:snapToGrid w:val="0"/>
        <w:spacing w:line="460" w:lineRule="exact"/>
        <w:jc w:val="center"/>
        <w:rPr>
          <w:rFonts w:hint="eastAsia"/>
          <w:b/>
          <w:color w:val="000000"/>
          <w:sz w:val="32"/>
        </w:rPr>
      </w:pPr>
    </w:p>
    <w:p w:rsidR="00ED0E1E" w:rsidRDefault="00ED0E1E">
      <w:pPr>
        <w:widowControl/>
        <w:snapToGrid w:val="0"/>
        <w:spacing w:line="460" w:lineRule="exact"/>
        <w:jc w:val="center"/>
        <w:rPr>
          <w:rFonts w:hint="eastAsia"/>
          <w:b/>
          <w:color w:val="000000"/>
          <w:sz w:val="32"/>
        </w:rPr>
      </w:pPr>
    </w:p>
    <w:p w:rsidR="00D77B17" w:rsidRDefault="00CA5471">
      <w:pPr>
        <w:widowControl/>
        <w:snapToGrid w:val="0"/>
        <w:spacing w:line="460" w:lineRule="exact"/>
        <w:jc w:val="center"/>
        <w:rPr>
          <w:b/>
          <w:color w:val="000000"/>
          <w:sz w:val="32"/>
        </w:rPr>
      </w:pPr>
      <w:bookmarkStart w:id="0" w:name="_GoBack"/>
      <w:bookmarkEnd w:id="0"/>
      <w:r>
        <w:rPr>
          <w:b/>
          <w:color w:val="000000"/>
          <w:sz w:val="32"/>
        </w:rPr>
        <w:lastRenderedPageBreak/>
        <w:t>磋</w:t>
      </w:r>
      <w:r>
        <w:rPr>
          <w:b/>
          <w:color w:val="000000"/>
          <w:sz w:val="32"/>
        </w:rPr>
        <w:t xml:space="preserve"> </w:t>
      </w:r>
      <w:r>
        <w:rPr>
          <w:b/>
          <w:color w:val="000000"/>
          <w:sz w:val="32"/>
        </w:rPr>
        <w:t>商</w:t>
      </w:r>
      <w:r>
        <w:rPr>
          <w:b/>
          <w:color w:val="000000"/>
          <w:sz w:val="32"/>
        </w:rPr>
        <w:t xml:space="preserve"> </w:t>
      </w:r>
      <w:r>
        <w:rPr>
          <w:b/>
          <w:color w:val="000000"/>
          <w:sz w:val="32"/>
        </w:rPr>
        <w:t>通</w:t>
      </w:r>
      <w:r>
        <w:rPr>
          <w:b/>
          <w:color w:val="000000"/>
          <w:sz w:val="32"/>
        </w:rPr>
        <w:t xml:space="preserve"> </w:t>
      </w:r>
      <w:r>
        <w:rPr>
          <w:b/>
          <w:color w:val="000000"/>
          <w:sz w:val="32"/>
        </w:rPr>
        <w:t>知（邀</w:t>
      </w:r>
      <w:r>
        <w:rPr>
          <w:b/>
          <w:color w:val="000000"/>
          <w:sz w:val="32"/>
        </w:rPr>
        <w:t xml:space="preserve"> </w:t>
      </w:r>
      <w:r>
        <w:rPr>
          <w:b/>
          <w:color w:val="000000"/>
          <w:sz w:val="32"/>
        </w:rPr>
        <w:t>请）书</w:t>
      </w:r>
    </w:p>
    <w:p w:rsidR="00D77B17" w:rsidRDefault="00CA5471">
      <w:pPr>
        <w:widowControl/>
        <w:snapToGrid w:val="0"/>
        <w:spacing w:line="460" w:lineRule="exact"/>
        <w:ind w:firstLine="440"/>
        <w:jc w:val="left"/>
        <w:rPr>
          <w:color w:val="000000"/>
          <w:sz w:val="22"/>
        </w:rPr>
      </w:pPr>
      <w:r>
        <w:rPr>
          <w:color w:val="000000"/>
          <w:sz w:val="22"/>
        </w:rPr>
        <w:t>新征程</w:t>
      </w:r>
      <w:r>
        <w:rPr>
          <w:color w:val="000000"/>
          <w:sz w:val="22"/>
        </w:rPr>
        <w:t>(</w:t>
      </w:r>
      <w:r>
        <w:rPr>
          <w:color w:val="000000"/>
          <w:sz w:val="22"/>
        </w:rPr>
        <w:t>杭州</w:t>
      </w:r>
      <w:r>
        <w:rPr>
          <w:color w:val="000000"/>
          <w:sz w:val="22"/>
        </w:rPr>
        <w:t>)</w:t>
      </w:r>
      <w:r>
        <w:rPr>
          <w:color w:val="000000"/>
          <w:sz w:val="22"/>
        </w:rPr>
        <w:t>招标代理有限公司对</w:t>
      </w:r>
      <w:r>
        <w:rPr>
          <w:rFonts w:hint="eastAsia"/>
          <w:color w:val="000000"/>
          <w:sz w:val="22"/>
        </w:rPr>
        <w:t>平阳县市场监督管理局</w:t>
      </w:r>
      <w:r>
        <w:rPr>
          <w:rFonts w:hint="eastAsia"/>
          <w:color w:val="000000"/>
          <w:sz w:val="22"/>
        </w:rPr>
        <w:t>2025</w:t>
      </w:r>
      <w:r>
        <w:rPr>
          <w:rFonts w:hint="eastAsia"/>
          <w:color w:val="000000"/>
          <w:sz w:val="22"/>
        </w:rPr>
        <w:t>年平阳县食品安全监督抽检社会购买服务</w:t>
      </w:r>
      <w:r>
        <w:rPr>
          <w:color w:val="000000"/>
          <w:sz w:val="22"/>
        </w:rPr>
        <w:t>进行竞争性磋商采购，我们现通知贵单位（公司）参加，并请按竞争性磋商文件的要求认真准备好响应文件，按时前来参与磋商采购。</w:t>
      </w:r>
    </w:p>
    <w:tbl>
      <w:tblPr>
        <w:tblW w:w="9820" w:type="dxa"/>
        <w:jc w:val="center"/>
        <w:tblLayout w:type="fixed"/>
        <w:tblCellMar>
          <w:left w:w="0" w:type="dxa"/>
          <w:right w:w="0" w:type="dxa"/>
        </w:tblCellMar>
        <w:tblLook w:val="04A0" w:firstRow="1" w:lastRow="0" w:firstColumn="1" w:lastColumn="0" w:noHBand="0" w:noVBand="1"/>
      </w:tblPr>
      <w:tblGrid>
        <w:gridCol w:w="2261"/>
        <w:gridCol w:w="7559"/>
      </w:tblGrid>
      <w:tr w:rsidR="00D77B17">
        <w:trPr>
          <w:trHeight w:val="221"/>
          <w:jc w:val="center"/>
        </w:trPr>
        <w:tc>
          <w:tcPr>
            <w:tcW w:w="2261" w:type="dxa"/>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采购编号</w:t>
            </w:r>
          </w:p>
        </w:tc>
        <w:tc>
          <w:tcPr>
            <w:tcW w:w="7559" w:type="dxa"/>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B3169F">
            <w:pPr>
              <w:widowControl/>
              <w:snapToGrid w:val="0"/>
              <w:spacing w:line="360" w:lineRule="atLeast"/>
              <w:jc w:val="left"/>
              <w:rPr>
                <w:rFonts w:ascii="宋体" w:hAnsi="宋体"/>
                <w:color w:val="000000"/>
                <w:sz w:val="22"/>
                <w:szCs w:val="22"/>
              </w:rPr>
            </w:pPr>
            <w:r w:rsidRPr="00B3169F">
              <w:rPr>
                <w:rFonts w:ascii="宋体" w:hAnsi="宋体" w:hint="eastAsia"/>
                <w:color w:val="000000"/>
                <w:sz w:val="22"/>
                <w:szCs w:val="22"/>
              </w:rPr>
              <w:t>XZC-PYCG-2025010901</w:t>
            </w:r>
          </w:p>
        </w:tc>
      </w:tr>
      <w:tr w:rsidR="00D77B17">
        <w:trPr>
          <w:trHeight w:val="269"/>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采购内容</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hint="eastAsia"/>
                <w:color w:val="000000"/>
                <w:sz w:val="22"/>
                <w:szCs w:val="22"/>
              </w:rPr>
              <w:t>平阳县市场监督管理局2025年平阳县食品安全监督抽检社会购买服务</w:t>
            </w:r>
            <w:r>
              <w:rPr>
                <w:rFonts w:ascii="宋体" w:hAnsi="宋体"/>
                <w:color w:val="000000"/>
                <w:sz w:val="22"/>
                <w:szCs w:val="22"/>
              </w:rPr>
              <w:t xml:space="preserve"> </w:t>
            </w:r>
          </w:p>
        </w:tc>
      </w:tr>
      <w:tr w:rsidR="00D77B17">
        <w:trPr>
          <w:trHeight w:val="198"/>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资金来源</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财政性资金</w:t>
            </w:r>
          </w:p>
        </w:tc>
      </w:tr>
      <w:tr w:rsidR="00D77B17">
        <w:trPr>
          <w:trHeight w:val="252"/>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采购方式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竞争性磋商采购</w:t>
            </w:r>
          </w:p>
        </w:tc>
      </w:tr>
      <w:tr w:rsidR="00D77B17">
        <w:trPr>
          <w:trHeight w:val="295"/>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供应商资格</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按采购公告要求</w:t>
            </w:r>
          </w:p>
        </w:tc>
      </w:tr>
      <w:tr w:rsidR="00D77B17">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报价有效期</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hint="eastAsia"/>
                <w:color w:val="000000"/>
                <w:sz w:val="22"/>
                <w:szCs w:val="22"/>
              </w:rPr>
              <w:t>9</w:t>
            </w:r>
            <w:r>
              <w:rPr>
                <w:rFonts w:ascii="宋体" w:hAnsi="宋体"/>
                <w:color w:val="000000"/>
                <w:sz w:val="22"/>
                <w:szCs w:val="22"/>
              </w:rPr>
              <w:t>0日历天（自</w:t>
            </w:r>
            <w:proofErr w:type="gramStart"/>
            <w:r>
              <w:rPr>
                <w:rFonts w:ascii="宋体" w:hAnsi="宋体"/>
                <w:color w:val="000000"/>
                <w:sz w:val="22"/>
                <w:szCs w:val="22"/>
              </w:rPr>
              <w:t>递交磋商</w:t>
            </w:r>
            <w:proofErr w:type="gramEnd"/>
            <w:r>
              <w:rPr>
                <w:rFonts w:ascii="宋体" w:hAnsi="宋体"/>
                <w:color w:val="000000"/>
                <w:sz w:val="22"/>
                <w:szCs w:val="22"/>
              </w:rPr>
              <w:t>响应文件截止日起计算）</w:t>
            </w:r>
          </w:p>
        </w:tc>
      </w:tr>
      <w:tr w:rsidR="00D77B17">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hint="eastAsia"/>
                <w:color w:val="000000"/>
                <w:sz w:val="22"/>
                <w:szCs w:val="22"/>
              </w:rPr>
              <w:t>投标文件的签章</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s="宋体" w:hint="eastAsia"/>
                <w:b/>
                <w:color w:val="000000"/>
                <w:sz w:val="22"/>
                <w:szCs w:val="22"/>
                <w:lang w:bidi="ar"/>
              </w:rPr>
              <w:t>电子签章。</w:t>
            </w:r>
            <w:r>
              <w:rPr>
                <w:rFonts w:ascii="宋体" w:hAnsi="宋体" w:hint="eastAsia"/>
                <w:color w:val="000000"/>
                <w:sz w:val="22"/>
                <w:szCs w:val="22"/>
              </w:rPr>
              <w:t>采购文件所指的加盖单位公章为电子签章。</w:t>
            </w:r>
          </w:p>
          <w:p w:rsidR="00D77B17" w:rsidRDefault="00CA5471">
            <w:pPr>
              <w:widowControl/>
              <w:snapToGrid w:val="0"/>
              <w:spacing w:line="360" w:lineRule="atLeast"/>
              <w:jc w:val="left"/>
              <w:rPr>
                <w:rFonts w:ascii="宋体" w:hAnsi="宋体"/>
                <w:b/>
                <w:color w:val="000000"/>
                <w:sz w:val="22"/>
                <w:szCs w:val="22"/>
              </w:rPr>
            </w:pPr>
            <w:r>
              <w:rPr>
                <w:rFonts w:ascii="宋体" w:hAnsi="宋体" w:hint="eastAsia"/>
                <w:color w:val="000000"/>
                <w:sz w:val="22"/>
                <w:szCs w:val="22"/>
              </w:rPr>
              <w:t>磋商响应文件须按采购文件格式要求，由供应商加盖单位公章和法定代表人或其授权代表印章（或签字）。</w:t>
            </w:r>
          </w:p>
        </w:tc>
      </w:tr>
      <w:tr w:rsidR="00D77B17">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spacing w:line="276" w:lineRule="auto"/>
              <w:rPr>
                <w:rFonts w:ascii="宋体" w:hAnsi="宋体" w:cs="Arial"/>
                <w:color w:val="000000"/>
                <w:sz w:val="22"/>
                <w:szCs w:val="22"/>
              </w:rPr>
            </w:pPr>
            <w:r>
              <w:rPr>
                <w:rFonts w:ascii="宋体" w:hAnsi="宋体" w:cs="Arial" w:hint="eastAsia"/>
                <w:color w:val="000000"/>
                <w:sz w:val="22"/>
                <w:szCs w:val="22"/>
              </w:rPr>
              <w:t>响应文件的组成</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spacing w:line="276" w:lineRule="auto"/>
              <w:rPr>
                <w:rFonts w:ascii="宋体" w:hAnsi="宋体" w:cs="Arial"/>
                <w:b/>
                <w:color w:val="000000"/>
                <w:sz w:val="22"/>
                <w:szCs w:val="22"/>
                <w:u w:val="single"/>
              </w:rPr>
            </w:pPr>
            <w:r>
              <w:rPr>
                <w:rFonts w:ascii="宋体" w:hAnsi="宋体" w:cs="Arial"/>
                <w:b/>
                <w:color w:val="000000"/>
                <w:sz w:val="22"/>
                <w:szCs w:val="22"/>
              </w:rPr>
              <w:t>完整的《响应文件》由</w:t>
            </w:r>
            <w:r>
              <w:rPr>
                <w:rFonts w:ascii="宋体" w:hAnsi="宋体" w:cs="Arial" w:hint="eastAsia"/>
                <w:b/>
                <w:color w:val="000000"/>
                <w:sz w:val="22"/>
                <w:szCs w:val="22"/>
              </w:rPr>
              <w:t>“资格文件”、</w:t>
            </w:r>
            <w:r>
              <w:rPr>
                <w:rFonts w:ascii="宋体" w:hAnsi="宋体" w:cs="Arial"/>
                <w:b/>
                <w:color w:val="000000"/>
                <w:sz w:val="22"/>
                <w:szCs w:val="22"/>
              </w:rPr>
              <w:t>“</w:t>
            </w:r>
            <w:r>
              <w:rPr>
                <w:rFonts w:ascii="宋体" w:hAnsi="宋体" w:cs="Arial" w:hint="eastAsia"/>
                <w:b/>
                <w:color w:val="000000"/>
                <w:sz w:val="22"/>
                <w:szCs w:val="22"/>
              </w:rPr>
              <w:t>商务</w:t>
            </w:r>
            <w:r>
              <w:rPr>
                <w:rFonts w:ascii="宋体" w:hAnsi="宋体" w:cs="Arial"/>
                <w:b/>
                <w:color w:val="000000"/>
                <w:sz w:val="22"/>
                <w:szCs w:val="22"/>
              </w:rPr>
              <w:t>技术文件”和“报价文件”</w:t>
            </w:r>
            <w:r>
              <w:rPr>
                <w:rFonts w:ascii="宋体" w:hAnsi="宋体" w:cs="Arial" w:hint="eastAsia"/>
                <w:b/>
                <w:color w:val="000000"/>
                <w:sz w:val="22"/>
                <w:szCs w:val="22"/>
              </w:rPr>
              <w:t>三</w:t>
            </w:r>
            <w:r>
              <w:rPr>
                <w:rFonts w:ascii="宋体" w:hAnsi="宋体" w:cs="Arial"/>
                <w:b/>
                <w:color w:val="000000"/>
                <w:sz w:val="22"/>
                <w:szCs w:val="22"/>
              </w:rPr>
              <w:t>个部分组成。</w:t>
            </w:r>
          </w:p>
        </w:tc>
      </w:tr>
      <w:tr w:rsidR="00D77B17">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spacing w:line="276" w:lineRule="auto"/>
              <w:rPr>
                <w:rFonts w:ascii="宋体" w:hAnsi="宋体" w:cs="Arial"/>
                <w:color w:val="000000"/>
                <w:sz w:val="22"/>
                <w:szCs w:val="22"/>
              </w:rPr>
            </w:pPr>
            <w:r>
              <w:rPr>
                <w:rFonts w:ascii="宋体" w:hAnsi="宋体" w:cs="Arial" w:hint="eastAsia"/>
                <w:color w:val="000000"/>
                <w:sz w:val="22"/>
                <w:szCs w:val="22"/>
              </w:rPr>
              <w:t>响应文件的编制</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spacing w:line="276" w:lineRule="auto"/>
              <w:rPr>
                <w:rFonts w:ascii="宋体" w:hAnsi="宋体" w:cs="Arial"/>
                <w:b/>
                <w:color w:val="000000"/>
                <w:sz w:val="22"/>
                <w:szCs w:val="22"/>
              </w:rPr>
            </w:pPr>
            <w:r>
              <w:rPr>
                <w:rFonts w:ascii="宋体" w:hAnsi="宋体" w:cs="Arial" w:hint="eastAsia"/>
                <w:b/>
                <w:color w:val="000000"/>
                <w:sz w:val="22"/>
                <w:szCs w:val="22"/>
              </w:rPr>
              <w:t>供应商应先安装“政</w:t>
            </w:r>
            <w:proofErr w:type="gramStart"/>
            <w:r>
              <w:rPr>
                <w:rFonts w:ascii="宋体" w:hAnsi="宋体" w:cs="Arial" w:hint="eastAsia"/>
                <w:b/>
                <w:color w:val="000000"/>
                <w:sz w:val="22"/>
                <w:szCs w:val="22"/>
              </w:rPr>
              <w:t>采云</w:t>
            </w:r>
            <w:proofErr w:type="gramEnd"/>
            <w:r>
              <w:rPr>
                <w:rFonts w:ascii="宋体" w:hAnsi="宋体" w:cs="Arial" w:hint="eastAsia"/>
                <w:b/>
                <w:color w:val="000000"/>
                <w:sz w:val="22"/>
                <w:szCs w:val="22"/>
              </w:rPr>
              <w:t>电子交易客户端”，并按照本采购文件和“政府采购云平台”的要求，通过“政</w:t>
            </w:r>
            <w:proofErr w:type="gramStart"/>
            <w:r>
              <w:rPr>
                <w:rFonts w:ascii="宋体" w:hAnsi="宋体" w:cs="Arial" w:hint="eastAsia"/>
                <w:b/>
                <w:color w:val="000000"/>
                <w:sz w:val="22"/>
                <w:szCs w:val="22"/>
              </w:rPr>
              <w:t>采云</w:t>
            </w:r>
            <w:proofErr w:type="gramEnd"/>
            <w:r>
              <w:rPr>
                <w:rFonts w:ascii="宋体" w:hAnsi="宋体" w:cs="Arial" w:hint="eastAsia"/>
                <w:b/>
                <w:color w:val="000000"/>
                <w:sz w:val="22"/>
                <w:szCs w:val="22"/>
              </w:rPr>
              <w:t>电子交易客户端”编制并加密响应文件。</w:t>
            </w:r>
          </w:p>
        </w:tc>
      </w:tr>
      <w:tr w:rsidR="00D77B17">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spacing w:line="276" w:lineRule="auto"/>
              <w:rPr>
                <w:rFonts w:ascii="宋体" w:hAnsi="宋体" w:cs="Arial"/>
                <w:color w:val="000000"/>
                <w:sz w:val="22"/>
                <w:szCs w:val="22"/>
              </w:rPr>
            </w:pPr>
            <w:r>
              <w:rPr>
                <w:rFonts w:ascii="宋体" w:hAnsi="宋体" w:cs="Arial" w:hint="eastAsia"/>
                <w:color w:val="000000"/>
                <w:sz w:val="22"/>
                <w:szCs w:val="22"/>
              </w:rPr>
              <w:t>响应文件的签章</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spacing w:line="276" w:lineRule="auto"/>
              <w:rPr>
                <w:rFonts w:ascii="宋体" w:hAnsi="宋体" w:cs="Arial"/>
                <w:b/>
                <w:color w:val="000000"/>
                <w:sz w:val="22"/>
                <w:szCs w:val="22"/>
              </w:rPr>
            </w:pPr>
            <w:r>
              <w:rPr>
                <w:rFonts w:ascii="宋体" w:hAnsi="宋体" w:cs="Arial" w:hint="eastAsia"/>
                <w:b/>
                <w:color w:val="000000"/>
                <w:sz w:val="22"/>
                <w:szCs w:val="22"/>
              </w:rPr>
              <w:t>电子签章，按《供应商须知》和《响应文件格式》标注的要求进行盖章、签署（电子签章）。</w:t>
            </w:r>
          </w:p>
        </w:tc>
      </w:tr>
      <w:tr w:rsidR="00D77B17">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spacing w:line="276" w:lineRule="auto"/>
              <w:rPr>
                <w:rFonts w:ascii="宋体" w:hAnsi="宋体" w:cs="Arial"/>
                <w:color w:val="000000"/>
                <w:sz w:val="22"/>
                <w:szCs w:val="22"/>
              </w:rPr>
            </w:pPr>
            <w:r>
              <w:rPr>
                <w:rFonts w:ascii="宋体" w:hAnsi="宋体" w:cs="Arial" w:hint="eastAsia"/>
                <w:color w:val="000000"/>
                <w:sz w:val="22"/>
                <w:szCs w:val="22"/>
              </w:rPr>
              <w:t>响应文件的形式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spacing w:line="276" w:lineRule="auto"/>
              <w:rPr>
                <w:rFonts w:ascii="宋体" w:hAnsi="宋体" w:cs="Arial"/>
                <w:color w:val="000000"/>
                <w:sz w:val="22"/>
                <w:szCs w:val="22"/>
              </w:rPr>
            </w:pPr>
            <w:r>
              <w:rPr>
                <w:rFonts w:ascii="宋体" w:hAnsi="宋体" w:cs="Arial" w:hint="eastAsia"/>
                <w:b/>
                <w:color w:val="000000"/>
                <w:sz w:val="22"/>
                <w:szCs w:val="22"/>
              </w:rPr>
              <w:t>电子响应文件</w:t>
            </w:r>
            <w:r>
              <w:rPr>
                <w:rFonts w:ascii="宋体" w:hAnsi="宋体" w:cs="Arial" w:hint="eastAsia"/>
                <w:color w:val="000000"/>
                <w:sz w:val="22"/>
                <w:szCs w:val="22"/>
              </w:rPr>
              <w:t>（</w:t>
            </w:r>
            <w:r>
              <w:rPr>
                <w:rFonts w:ascii="宋体" w:hAnsi="宋体" w:cs="Arial" w:hint="eastAsia"/>
                <w:color w:val="000000"/>
                <w:sz w:val="22"/>
                <w:szCs w:val="22"/>
                <w:u w:val="single"/>
              </w:rPr>
              <w:t>即</w:t>
            </w:r>
            <w:r>
              <w:rPr>
                <w:rFonts w:ascii="宋体" w:hAnsi="宋体" w:cs="Arial" w:hint="eastAsia"/>
                <w:b/>
                <w:color w:val="000000"/>
                <w:sz w:val="22"/>
                <w:szCs w:val="22"/>
                <w:u w:val="single"/>
              </w:rPr>
              <w:t>“电子加密响应文件”</w:t>
            </w:r>
            <w:r>
              <w:rPr>
                <w:rFonts w:ascii="宋体" w:hAnsi="宋体" w:cs="Arial" w:hint="eastAsia"/>
                <w:color w:val="000000"/>
                <w:sz w:val="22"/>
                <w:szCs w:val="22"/>
                <w:u w:val="single"/>
              </w:rPr>
              <w:t>[文件格式.jmbs]</w:t>
            </w:r>
            <w:r>
              <w:rPr>
                <w:rFonts w:ascii="宋体" w:hAnsi="宋体" w:cs="Arial" w:hint="eastAsia"/>
                <w:color w:val="000000"/>
                <w:sz w:val="22"/>
                <w:szCs w:val="22"/>
              </w:rPr>
              <w:t>）；</w:t>
            </w:r>
          </w:p>
          <w:p w:rsidR="00D77B17" w:rsidRDefault="00CA5471">
            <w:pPr>
              <w:spacing w:line="276" w:lineRule="auto"/>
              <w:rPr>
                <w:rFonts w:ascii="宋体" w:hAnsi="宋体" w:cs="Arial"/>
                <w:color w:val="000000"/>
                <w:sz w:val="22"/>
                <w:szCs w:val="22"/>
              </w:rPr>
            </w:pPr>
            <w:r>
              <w:rPr>
                <w:rFonts w:ascii="宋体" w:hAnsi="宋体" w:cs="Arial" w:hint="eastAsia"/>
                <w:color w:val="000000"/>
                <w:sz w:val="22"/>
                <w:szCs w:val="22"/>
              </w:rPr>
              <w:t>注：“电子加密响应文件”是指通过“政</w:t>
            </w:r>
            <w:proofErr w:type="gramStart"/>
            <w:r>
              <w:rPr>
                <w:rFonts w:ascii="宋体" w:hAnsi="宋体" w:cs="Arial" w:hint="eastAsia"/>
                <w:color w:val="000000"/>
                <w:sz w:val="22"/>
                <w:szCs w:val="22"/>
              </w:rPr>
              <w:t>采云</w:t>
            </w:r>
            <w:proofErr w:type="gramEnd"/>
            <w:r>
              <w:rPr>
                <w:rFonts w:ascii="宋体" w:hAnsi="宋体" w:cs="Arial" w:hint="eastAsia"/>
                <w:color w:val="000000"/>
                <w:sz w:val="22"/>
                <w:szCs w:val="22"/>
              </w:rPr>
              <w:t>电子交易客户端”完成响应文件编制后生成并加密的数据电文形式的响应文件。</w:t>
            </w:r>
          </w:p>
        </w:tc>
      </w:tr>
      <w:tr w:rsidR="00D77B17">
        <w:trPr>
          <w:trHeight w:val="267"/>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磋商响应文件份数</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）“电子加密投标文件”：在线上传递交、一份。（</w:t>
            </w:r>
            <w:r>
              <w:rPr>
                <w:rFonts w:hint="eastAsia"/>
                <w:color w:val="000000"/>
                <w:sz w:val="22"/>
                <w:szCs w:val="22"/>
              </w:rPr>
              <w:t>2</w:t>
            </w:r>
            <w:r>
              <w:rPr>
                <w:rFonts w:hint="eastAsia"/>
                <w:color w:val="000000"/>
                <w:sz w:val="22"/>
                <w:szCs w:val="22"/>
              </w:rPr>
              <w:t>）“备份投标文件”：密封包装后（邮寄形式投标截止时间前递交、一份（邮寄地址：</w:t>
            </w:r>
            <w:r>
              <w:rPr>
                <w:rFonts w:ascii="宋体" w:hAnsi="宋体" w:cs="Arial"/>
                <w:color w:val="000000"/>
                <w:sz w:val="22"/>
                <w:szCs w:val="22"/>
              </w:rPr>
              <w:t>温州市平阳县</w:t>
            </w:r>
            <w:proofErr w:type="gramStart"/>
            <w:r>
              <w:rPr>
                <w:rFonts w:ascii="宋体" w:hAnsi="宋体" w:cs="Arial"/>
                <w:color w:val="000000"/>
                <w:sz w:val="22"/>
                <w:szCs w:val="22"/>
              </w:rPr>
              <w:t>昆阳镇汉森</w:t>
            </w:r>
            <w:proofErr w:type="gramEnd"/>
            <w:r>
              <w:rPr>
                <w:rFonts w:ascii="宋体" w:hAnsi="宋体" w:cs="Arial"/>
                <w:color w:val="000000"/>
                <w:sz w:val="22"/>
                <w:szCs w:val="22"/>
              </w:rPr>
              <w:t>世家一栋一单元902室</w:t>
            </w:r>
            <w:r>
              <w:rPr>
                <w:rFonts w:hint="eastAsia"/>
                <w:color w:val="000000"/>
                <w:sz w:val="22"/>
                <w:szCs w:val="22"/>
              </w:rPr>
              <w:t xml:space="preserve">  </w:t>
            </w:r>
            <w:proofErr w:type="gramStart"/>
            <w:r>
              <w:rPr>
                <w:rFonts w:hint="eastAsia"/>
                <w:color w:val="000000"/>
                <w:sz w:val="22"/>
                <w:szCs w:val="22"/>
              </w:rPr>
              <w:t>上官收</w:t>
            </w:r>
            <w:proofErr w:type="gramEnd"/>
            <w:r>
              <w:rPr>
                <w:rFonts w:ascii="宋体" w:hAnsi="宋体" w:cs="Arial"/>
                <w:color w:val="000000"/>
                <w:sz w:val="22"/>
                <w:szCs w:val="22"/>
              </w:rPr>
              <w:t>18072056367</w:t>
            </w:r>
            <w:r>
              <w:rPr>
                <w:rFonts w:hint="eastAsia"/>
                <w:color w:val="000000"/>
                <w:sz w:val="22"/>
                <w:szCs w:val="22"/>
              </w:rPr>
              <w:t>））。</w:t>
            </w:r>
          </w:p>
        </w:tc>
      </w:tr>
      <w:tr w:rsidR="00D77B17">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20" w:lineRule="exact"/>
              <w:jc w:val="left"/>
              <w:rPr>
                <w:rFonts w:ascii="宋体" w:hAnsi="宋体"/>
                <w:color w:val="000000"/>
                <w:sz w:val="22"/>
                <w:szCs w:val="22"/>
              </w:rPr>
            </w:pPr>
            <w:r>
              <w:rPr>
                <w:rFonts w:ascii="宋体" w:hAnsi="宋体" w:hint="eastAsia"/>
                <w:color w:val="000000"/>
                <w:sz w:val="22"/>
                <w:szCs w:val="22"/>
              </w:rPr>
              <w:t>质疑受理联系方式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20" w:lineRule="exact"/>
              <w:jc w:val="left"/>
              <w:rPr>
                <w:rFonts w:ascii="宋体" w:hAnsi="宋体"/>
                <w:color w:val="000000"/>
                <w:sz w:val="22"/>
                <w:szCs w:val="22"/>
              </w:rPr>
            </w:pPr>
            <w:r>
              <w:rPr>
                <w:rFonts w:ascii="宋体" w:hAnsi="宋体"/>
                <w:color w:val="000000"/>
                <w:sz w:val="22"/>
                <w:szCs w:val="22"/>
              </w:rPr>
              <w:t>代理机构名称：新征程(杭州)招标代理有限公司</w:t>
            </w:r>
          </w:p>
          <w:p w:rsidR="00D77B17" w:rsidRDefault="00CA5471">
            <w:pPr>
              <w:widowControl/>
              <w:snapToGrid w:val="0"/>
              <w:spacing w:line="320" w:lineRule="exact"/>
              <w:jc w:val="left"/>
              <w:rPr>
                <w:rFonts w:ascii="宋体" w:hAnsi="宋体"/>
                <w:color w:val="000000"/>
                <w:sz w:val="22"/>
                <w:szCs w:val="22"/>
              </w:rPr>
            </w:pPr>
            <w:r>
              <w:rPr>
                <w:rFonts w:ascii="宋体" w:hAnsi="宋体"/>
                <w:color w:val="000000"/>
                <w:sz w:val="22"/>
                <w:szCs w:val="22"/>
              </w:rPr>
              <w:t>机构地点：</w:t>
            </w:r>
            <w:r>
              <w:rPr>
                <w:rFonts w:ascii="宋体" w:hAnsi="宋体" w:cs="Arial"/>
                <w:color w:val="000000"/>
                <w:sz w:val="22"/>
                <w:szCs w:val="22"/>
              </w:rPr>
              <w:t>温州市平阳县</w:t>
            </w:r>
            <w:proofErr w:type="gramStart"/>
            <w:r>
              <w:rPr>
                <w:rFonts w:ascii="宋体" w:hAnsi="宋体" w:cs="Arial"/>
                <w:color w:val="000000"/>
                <w:sz w:val="22"/>
                <w:szCs w:val="22"/>
              </w:rPr>
              <w:t>昆阳镇汉森</w:t>
            </w:r>
            <w:proofErr w:type="gramEnd"/>
            <w:r>
              <w:rPr>
                <w:rFonts w:ascii="宋体" w:hAnsi="宋体" w:cs="Arial"/>
                <w:color w:val="000000"/>
                <w:sz w:val="22"/>
                <w:szCs w:val="22"/>
              </w:rPr>
              <w:t>世家一栋一单元902室</w:t>
            </w:r>
          </w:p>
          <w:p w:rsidR="00D77B17" w:rsidRDefault="00CA5471">
            <w:pPr>
              <w:widowControl/>
              <w:snapToGrid w:val="0"/>
              <w:spacing w:line="320" w:lineRule="exact"/>
              <w:jc w:val="left"/>
              <w:rPr>
                <w:rFonts w:ascii="宋体" w:hAnsi="宋体"/>
                <w:color w:val="000000"/>
                <w:sz w:val="22"/>
                <w:szCs w:val="22"/>
              </w:rPr>
            </w:pPr>
            <w:r>
              <w:rPr>
                <w:rFonts w:ascii="宋体" w:hAnsi="宋体"/>
                <w:color w:val="000000"/>
                <w:sz w:val="22"/>
                <w:szCs w:val="22"/>
              </w:rPr>
              <w:t>联系人：</w:t>
            </w:r>
            <w:r>
              <w:rPr>
                <w:rFonts w:ascii="宋体" w:hAnsi="宋体" w:hint="eastAsia"/>
                <w:color w:val="000000"/>
                <w:sz w:val="22"/>
                <w:szCs w:val="22"/>
              </w:rPr>
              <w:t>上官</w:t>
            </w:r>
          </w:p>
          <w:p w:rsidR="00D77B17" w:rsidRDefault="00CA5471">
            <w:pPr>
              <w:widowControl/>
              <w:snapToGrid w:val="0"/>
              <w:spacing w:line="320" w:lineRule="exact"/>
              <w:jc w:val="left"/>
              <w:rPr>
                <w:rFonts w:ascii="宋体" w:hAnsi="宋体"/>
                <w:color w:val="000000"/>
                <w:sz w:val="22"/>
                <w:szCs w:val="22"/>
              </w:rPr>
            </w:pPr>
            <w:r>
              <w:rPr>
                <w:rFonts w:ascii="宋体" w:hAnsi="宋体"/>
                <w:color w:val="000000"/>
                <w:sz w:val="22"/>
                <w:szCs w:val="22"/>
              </w:rPr>
              <w:t>联系电话：</w:t>
            </w:r>
            <w:r>
              <w:rPr>
                <w:rFonts w:ascii="宋体" w:hAnsi="宋体" w:cs="Arial"/>
                <w:color w:val="000000"/>
                <w:sz w:val="22"/>
                <w:szCs w:val="22"/>
              </w:rPr>
              <w:t>18072056367</w:t>
            </w:r>
          </w:p>
        </w:tc>
      </w:tr>
      <w:tr w:rsidR="00D77B17">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20" w:lineRule="exact"/>
              <w:jc w:val="left"/>
              <w:rPr>
                <w:rFonts w:ascii="宋体" w:hAnsi="宋体"/>
                <w:color w:val="000000"/>
                <w:sz w:val="22"/>
                <w:szCs w:val="22"/>
              </w:rPr>
            </w:pPr>
            <w:r>
              <w:rPr>
                <w:rFonts w:ascii="宋体" w:hAnsi="宋体" w:hint="eastAsia"/>
                <w:color w:val="000000"/>
                <w:sz w:val="22"/>
                <w:szCs w:val="22"/>
              </w:rPr>
              <w:t>投诉</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20" w:lineRule="exact"/>
              <w:jc w:val="left"/>
              <w:rPr>
                <w:rFonts w:ascii="宋体" w:hAnsi="宋体"/>
                <w:color w:val="000000"/>
                <w:sz w:val="22"/>
                <w:szCs w:val="22"/>
              </w:rPr>
            </w:pPr>
            <w:r>
              <w:rPr>
                <w:rFonts w:ascii="宋体" w:hAnsi="宋体" w:hint="eastAsia"/>
                <w:color w:val="000000"/>
                <w:sz w:val="22"/>
                <w:szCs w:val="22"/>
                <w:shd w:val="clear" w:color="auto" w:fill="FFFFFF"/>
              </w:rPr>
              <w:t>根据</w:t>
            </w:r>
            <w:r>
              <w:rPr>
                <w:rFonts w:ascii="宋体" w:hAnsi="宋体" w:cs="宋体" w:hint="eastAsia"/>
                <w:color w:val="000000"/>
                <w:sz w:val="22"/>
                <w:szCs w:val="22"/>
              </w:rPr>
              <w:t>《政府采购质疑和投诉办法》的规定，</w:t>
            </w:r>
            <w:r>
              <w:rPr>
                <w:rFonts w:ascii="宋体" w:hAnsi="宋体" w:hint="eastAsia"/>
                <w:color w:val="000000"/>
                <w:sz w:val="22"/>
                <w:szCs w:val="22"/>
                <w:shd w:val="clear" w:color="auto" w:fill="FFFFFF"/>
              </w:rPr>
              <w:t>质疑供应商对采购人、采购代理机构的答复不满意或者采购人、采购代理机构未在规定的时间内</w:t>
            </w:r>
            <w:proofErr w:type="gramStart"/>
            <w:r>
              <w:rPr>
                <w:rFonts w:ascii="宋体" w:hAnsi="宋体" w:hint="eastAsia"/>
                <w:color w:val="000000"/>
                <w:sz w:val="22"/>
                <w:szCs w:val="22"/>
                <w:shd w:val="clear" w:color="auto" w:fill="FFFFFF"/>
              </w:rPr>
              <w:t>作出</w:t>
            </w:r>
            <w:proofErr w:type="gramEnd"/>
            <w:r>
              <w:rPr>
                <w:rFonts w:ascii="宋体" w:hAnsi="宋体" w:hint="eastAsia"/>
                <w:color w:val="000000"/>
                <w:sz w:val="22"/>
                <w:szCs w:val="22"/>
                <w:shd w:val="clear" w:color="auto" w:fill="FFFFFF"/>
              </w:rPr>
              <w:t>答复的，可以在答复期满后十五个工作日内向同级政府采购监督管理部门投诉。</w:t>
            </w:r>
          </w:p>
        </w:tc>
      </w:tr>
      <w:tr w:rsidR="00D77B17">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20" w:lineRule="exact"/>
              <w:jc w:val="left"/>
              <w:rPr>
                <w:rFonts w:ascii="宋体" w:hAnsi="宋体"/>
                <w:color w:val="000000"/>
                <w:sz w:val="22"/>
                <w:szCs w:val="22"/>
              </w:rPr>
            </w:pPr>
            <w:r>
              <w:rPr>
                <w:rFonts w:ascii="宋体" w:hAnsi="宋体" w:hint="eastAsia"/>
                <w:color w:val="000000"/>
                <w:sz w:val="22"/>
                <w:szCs w:val="22"/>
              </w:rPr>
              <w:t>投诉受理联系方式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20" w:lineRule="exact"/>
              <w:jc w:val="left"/>
              <w:rPr>
                <w:rFonts w:ascii="宋体" w:hAnsi="宋体"/>
                <w:color w:val="000000"/>
                <w:sz w:val="22"/>
                <w:szCs w:val="22"/>
              </w:rPr>
            </w:pPr>
            <w:r>
              <w:rPr>
                <w:rFonts w:ascii="宋体" w:hAnsi="宋体"/>
                <w:color w:val="000000"/>
                <w:sz w:val="22"/>
                <w:szCs w:val="22"/>
              </w:rPr>
              <w:t>平阳县财政局政府采购监督管理科</w:t>
            </w:r>
          </w:p>
          <w:p w:rsidR="00D77B17" w:rsidRDefault="00CA5471">
            <w:pPr>
              <w:widowControl/>
              <w:snapToGrid w:val="0"/>
              <w:spacing w:line="320" w:lineRule="exact"/>
              <w:jc w:val="left"/>
              <w:rPr>
                <w:rFonts w:ascii="宋体" w:hAnsi="宋体"/>
                <w:color w:val="000000"/>
                <w:sz w:val="22"/>
                <w:szCs w:val="22"/>
              </w:rPr>
            </w:pPr>
            <w:r>
              <w:rPr>
                <w:rFonts w:ascii="宋体" w:hAnsi="宋体"/>
                <w:color w:val="000000"/>
                <w:sz w:val="22"/>
                <w:szCs w:val="22"/>
              </w:rPr>
              <w:t>联系人：</w:t>
            </w:r>
            <w:r>
              <w:rPr>
                <w:rFonts w:ascii="宋体" w:hAnsi="宋体" w:hint="eastAsia"/>
                <w:color w:val="000000"/>
                <w:sz w:val="22"/>
                <w:szCs w:val="22"/>
              </w:rPr>
              <w:t>周女士</w:t>
            </w:r>
          </w:p>
          <w:p w:rsidR="00D77B17" w:rsidRDefault="00CA5471">
            <w:pPr>
              <w:widowControl/>
              <w:snapToGrid w:val="0"/>
              <w:spacing w:line="320" w:lineRule="exact"/>
              <w:jc w:val="left"/>
              <w:rPr>
                <w:rFonts w:ascii="宋体" w:hAnsi="宋体"/>
                <w:color w:val="000000"/>
                <w:sz w:val="22"/>
                <w:szCs w:val="22"/>
              </w:rPr>
            </w:pPr>
            <w:r>
              <w:rPr>
                <w:rFonts w:ascii="宋体" w:hAnsi="宋体"/>
                <w:color w:val="000000"/>
                <w:sz w:val="22"/>
                <w:szCs w:val="22"/>
              </w:rPr>
              <w:t>监督投诉电话：</w:t>
            </w:r>
            <w:r>
              <w:rPr>
                <w:rFonts w:ascii="宋体" w:hAnsi="宋体" w:cs="Arial"/>
                <w:color w:val="000000"/>
                <w:sz w:val="22"/>
                <w:szCs w:val="22"/>
              </w:rPr>
              <w:t>0577-63889763</w:t>
            </w:r>
          </w:p>
          <w:p w:rsidR="00D77B17" w:rsidRDefault="00CA5471">
            <w:pPr>
              <w:widowControl/>
              <w:snapToGrid w:val="0"/>
              <w:spacing w:line="320" w:lineRule="exact"/>
              <w:jc w:val="left"/>
              <w:rPr>
                <w:rFonts w:ascii="宋体" w:hAnsi="宋体"/>
                <w:color w:val="000000"/>
                <w:sz w:val="22"/>
                <w:szCs w:val="22"/>
              </w:rPr>
            </w:pPr>
            <w:r>
              <w:rPr>
                <w:rFonts w:ascii="宋体" w:hAnsi="宋体"/>
                <w:color w:val="000000"/>
                <w:sz w:val="22"/>
                <w:szCs w:val="22"/>
              </w:rPr>
              <w:t>地址：平阳县昆阳镇人民路平阳县财政局</w:t>
            </w:r>
          </w:p>
        </w:tc>
      </w:tr>
      <w:tr w:rsidR="00D77B17">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spacing w:line="276" w:lineRule="auto"/>
              <w:jc w:val="center"/>
              <w:rPr>
                <w:rFonts w:ascii="宋体" w:hAnsi="宋体" w:cs="Arial"/>
                <w:b/>
                <w:color w:val="000000"/>
                <w:sz w:val="22"/>
                <w:szCs w:val="22"/>
              </w:rPr>
            </w:pPr>
            <w:r>
              <w:rPr>
                <w:rFonts w:ascii="宋体" w:hAnsi="宋体" w:cs="Arial" w:hint="eastAsia"/>
                <w:b/>
                <w:color w:val="000000"/>
                <w:sz w:val="22"/>
                <w:szCs w:val="22"/>
              </w:rPr>
              <w:t>响应文件的上传和递交</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spacing w:line="360" w:lineRule="auto"/>
              <w:rPr>
                <w:rFonts w:ascii="宋体" w:hAnsi="宋体" w:cs="宋体"/>
                <w:color w:val="000000"/>
                <w:sz w:val="22"/>
                <w:szCs w:val="22"/>
                <w:lang w:bidi="ar"/>
              </w:rPr>
            </w:pPr>
            <w:r>
              <w:rPr>
                <w:rFonts w:ascii="宋体" w:hAnsi="宋体" w:cs="宋体" w:hint="eastAsia"/>
                <w:color w:val="000000"/>
                <w:sz w:val="22"/>
                <w:szCs w:val="22"/>
                <w:lang w:bidi="ar"/>
              </w:rPr>
              <w:t>（1）“电子加密投标文件”的上传、递交：</w:t>
            </w:r>
          </w:p>
          <w:p w:rsidR="00D77B17" w:rsidRDefault="00CA5471">
            <w:pPr>
              <w:spacing w:line="360" w:lineRule="auto"/>
              <w:rPr>
                <w:rFonts w:ascii="宋体" w:hAnsi="宋体" w:cs="宋体"/>
                <w:color w:val="000000"/>
                <w:sz w:val="22"/>
                <w:szCs w:val="22"/>
                <w:lang w:bidi="ar"/>
              </w:rPr>
            </w:pPr>
            <w:r>
              <w:rPr>
                <w:rFonts w:ascii="宋体" w:hAnsi="宋体" w:cs="宋体" w:hint="eastAsia"/>
                <w:color w:val="000000"/>
                <w:sz w:val="22"/>
                <w:szCs w:val="22"/>
                <w:lang w:bidi="ar"/>
              </w:rPr>
              <w:t>a.投标供应商应在投标截止时间前将“电子加密投标文件”成功上传递交至</w:t>
            </w:r>
            <w:r>
              <w:rPr>
                <w:rFonts w:ascii="宋体" w:hAnsi="宋体" w:cs="宋体" w:hint="eastAsia"/>
                <w:color w:val="000000"/>
                <w:sz w:val="22"/>
                <w:szCs w:val="22"/>
                <w:lang w:bidi="ar"/>
              </w:rPr>
              <w:lastRenderedPageBreak/>
              <w:t>“政府采购云平台”，否则投标无效。</w:t>
            </w:r>
          </w:p>
          <w:p w:rsidR="00D77B17" w:rsidRDefault="00CA5471">
            <w:pPr>
              <w:spacing w:line="360" w:lineRule="auto"/>
              <w:rPr>
                <w:rFonts w:ascii="宋体" w:hAnsi="宋体" w:cs="宋体"/>
                <w:color w:val="000000"/>
                <w:sz w:val="22"/>
                <w:szCs w:val="22"/>
                <w:lang w:bidi="ar"/>
              </w:rPr>
            </w:pPr>
            <w:proofErr w:type="gramStart"/>
            <w:r>
              <w:rPr>
                <w:rFonts w:ascii="宋体" w:hAnsi="宋体" w:cs="宋体" w:hint="eastAsia"/>
                <w:color w:val="000000"/>
                <w:sz w:val="22"/>
                <w:szCs w:val="22"/>
                <w:lang w:bidi="ar"/>
              </w:rPr>
              <w:t>b</w:t>
            </w:r>
            <w:proofErr w:type="gramEnd"/>
            <w:r>
              <w:rPr>
                <w:rFonts w:ascii="宋体" w:hAnsi="宋体" w:cs="宋体" w:hint="eastAsia"/>
                <w:color w:val="000000"/>
                <w:sz w:val="22"/>
                <w:szCs w:val="22"/>
                <w:lang w:bidi="ar"/>
              </w:rPr>
              <w:t>.“电子加密投标文件</w:t>
            </w:r>
            <w:proofErr w:type="gramStart"/>
            <w:r>
              <w:rPr>
                <w:rFonts w:ascii="宋体" w:hAnsi="宋体" w:cs="宋体" w:hint="eastAsia"/>
                <w:color w:val="000000"/>
                <w:sz w:val="22"/>
                <w:szCs w:val="22"/>
                <w:lang w:bidi="ar"/>
              </w:rPr>
              <w:t>”</w:t>
            </w:r>
            <w:proofErr w:type="gramEnd"/>
            <w:r>
              <w:rPr>
                <w:rFonts w:ascii="宋体" w:hAnsi="宋体" w:cs="宋体" w:hint="eastAsia"/>
                <w:color w:val="000000"/>
                <w:sz w:val="22"/>
                <w:szCs w:val="22"/>
                <w:lang w:bidi="ar"/>
              </w:rPr>
              <w:t>成功上传递交后，供应商可自行打印投标文件接收回执。</w:t>
            </w:r>
          </w:p>
          <w:p w:rsidR="00D77B17" w:rsidRDefault="00CA5471">
            <w:pPr>
              <w:spacing w:line="360" w:lineRule="auto"/>
              <w:rPr>
                <w:rFonts w:ascii="宋体" w:hAnsi="宋体" w:cs="宋体"/>
                <w:color w:val="000000"/>
                <w:sz w:val="22"/>
                <w:szCs w:val="22"/>
                <w:lang w:bidi="ar"/>
              </w:rPr>
            </w:pPr>
            <w:r>
              <w:rPr>
                <w:rFonts w:ascii="宋体" w:hAnsi="宋体" w:cs="宋体" w:hint="eastAsia"/>
                <w:color w:val="000000"/>
                <w:sz w:val="22"/>
                <w:szCs w:val="22"/>
                <w:lang w:bidi="ar"/>
              </w:rPr>
              <w:t>（2）“备份投标文件”的密封包装、递交：</w:t>
            </w:r>
          </w:p>
          <w:p w:rsidR="00D77B17" w:rsidRDefault="00CA5471">
            <w:pPr>
              <w:spacing w:line="360" w:lineRule="auto"/>
              <w:rPr>
                <w:rFonts w:ascii="宋体" w:hAnsi="宋体" w:cs="宋体"/>
                <w:color w:val="000000"/>
                <w:sz w:val="22"/>
                <w:szCs w:val="22"/>
                <w:lang w:bidi="ar"/>
              </w:rPr>
            </w:pPr>
            <w:r>
              <w:rPr>
                <w:rFonts w:ascii="宋体" w:hAnsi="宋体" w:cs="宋体" w:hint="eastAsia"/>
                <w:color w:val="000000"/>
                <w:sz w:val="22"/>
                <w:szCs w:val="22"/>
                <w:lang w:bidi="ar"/>
              </w:rPr>
              <w:t>a.投标供应商在“政府采购云平台”完成“电子加密投标文件”的上传递交后，还可以（邮寄形式）在投标截止时间前递交以介质（U盘）存储的 “备份投标文件”（一份）；</w:t>
            </w:r>
          </w:p>
          <w:p w:rsidR="00D77B17" w:rsidRDefault="00CA5471">
            <w:pPr>
              <w:spacing w:line="360" w:lineRule="auto"/>
              <w:rPr>
                <w:rFonts w:ascii="宋体" w:hAnsi="宋体" w:cs="宋体"/>
                <w:color w:val="000000"/>
                <w:sz w:val="22"/>
                <w:szCs w:val="22"/>
                <w:lang w:bidi="ar"/>
              </w:rPr>
            </w:pPr>
            <w:r>
              <w:rPr>
                <w:rFonts w:ascii="宋体" w:hAnsi="宋体" w:cs="宋体" w:hint="eastAsia"/>
                <w:color w:val="000000"/>
                <w:sz w:val="22"/>
                <w:szCs w:val="22"/>
                <w:lang w:bidi="ar"/>
              </w:rPr>
              <w:t>b.邮寄“备份投标文件”应当密封包装，并在包装上标注投标项目名称、投标单位名称并加盖公章。没有密封包装或者逾期邮寄送达至投标地点的“备份投标文件”将不予接收；</w:t>
            </w:r>
          </w:p>
          <w:p w:rsidR="00D77B17" w:rsidRDefault="00CA5471">
            <w:pPr>
              <w:spacing w:line="276" w:lineRule="auto"/>
              <w:rPr>
                <w:rFonts w:ascii="宋体" w:hAnsi="宋体"/>
                <w:b/>
                <w:color w:val="000000"/>
                <w:sz w:val="22"/>
                <w:szCs w:val="22"/>
              </w:rPr>
            </w:pPr>
            <w:r>
              <w:rPr>
                <w:rFonts w:ascii="宋体" w:hAnsi="宋体" w:cs="宋体" w:hint="eastAsia"/>
                <w:color w:val="000000"/>
                <w:sz w:val="22"/>
                <w:szCs w:val="22"/>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D77B17">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spacing w:line="276" w:lineRule="auto"/>
              <w:jc w:val="center"/>
              <w:rPr>
                <w:rFonts w:ascii="宋体" w:hAnsi="宋体" w:cs="Arial"/>
                <w:b/>
                <w:color w:val="000000"/>
                <w:sz w:val="22"/>
                <w:szCs w:val="22"/>
              </w:rPr>
            </w:pPr>
            <w:r>
              <w:rPr>
                <w:rFonts w:ascii="宋体" w:hAnsi="宋体" w:cs="Arial" w:hint="eastAsia"/>
                <w:b/>
                <w:color w:val="000000"/>
                <w:sz w:val="22"/>
                <w:szCs w:val="22"/>
              </w:rPr>
              <w:lastRenderedPageBreak/>
              <w:t>电子加密响应文件的</w:t>
            </w:r>
          </w:p>
          <w:p w:rsidR="00D77B17" w:rsidRDefault="00CA5471">
            <w:pPr>
              <w:spacing w:line="276" w:lineRule="auto"/>
              <w:jc w:val="center"/>
              <w:rPr>
                <w:rFonts w:ascii="宋体" w:hAnsi="宋体" w:cs="Arial"/>
                <w:b/>
                <w:color w:val="000000"/>
                <w:sz w:val="22"/>
                <w:szCs w:val="22"/>
              </w:rPr>
            </w:pPr>
            <w:r>
              <w:rPr>
                <w:rFonts w:ascii="宋体" w:hAnsi="宋体" w:cs="Arial" w:hint="eastAsia"/>
                <w:b/>
                <w:color w:val="000000"/>
                <w:sz w:val="22"/>
                <w:szCs w:val="22"/>
              </w:rPr>
              <w:t>解密和异常情况处理</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spacing w:line="360" w:lineRule="auto"/>
              <w:rPr>
                <w:rFonts w:ascii="宋体" w:hAnsi="宋体" w:cs="宋体"/>
                <w:b/>
                <w:bCs/>
                <w:color w:val="000000"/>
                <w:sz w:val="22"/>
                <w:szCs w:val="22"/>
                <w:lang w:bidi="ar"/>
              </w:rPr>
            </w:pPr>
            <w:r>
              <w:rPr>
                <w:rFonts w:ascii="宋体" w:hAnsi="宋体" w:cs="宋体" w:hint="eastAsia"/>
                <w:b/>
                <w:bCs/>
                <w:color w:val="000000"/>
                <w:sz w:val="22"/>
                <w:szCs w:val="22"/>
                <w:lang w:bidi="ar"/>
              </w:rPr>
              <w:t>电子加密投标文件的解密和异常情况处理：</w:t>
            </w:r>
          </w:p>
          <w:p w:rsidR="00D77B17" w:rsidRDefault="00CA5471">
            <w:pPr>
              <w:spacing w:line="360" w:lineRule="auto"/>
              <w:rPr>
                <w:rFonts w:ascii="宋体" w:hAnsi="宋体" w:cs="宋体"/>
                <w:color w:val="000000"/>
                <w:sz w:val="22"/>
                <w:szCs w:val="22"/>
                <w:lang w:bidi="ar"/>
              </w:rPr>
            </w:pPr>
            <w:r>
              <w:rPr>
                <w:rFonts w:ascii="宋体" w:hAnsi="宋体" w:cs="宋体" w:hint="eastAsia"/>
                <w:color w:val="000000"/>
                <w:sz w:val="22"/>
                <w:szCs w:val="22"/>
                <w:lang w:bidi="ar"/>
              </w:rPr>
              <w:t>（1）开标后，采购组织机构将向各投标供应商发出“电子加密投标文件”的解密通知，各投标供应商代表应当在接到解密通知后30分钟内自行完成“电子加密投标文件”的在线解密。</w:t>
            </w:r>
          </w:p>
          <w:p w:rsidR="00D77B17" w:rsidRDefault="00CA5471">
            <w:pPr>
              <w:spacing w:line="360" w:lineRule="auto"/>
              <w:rPr>
                <w:rFonts w:ascii="宋体" w:hAnsi="宋体" w:cs="宋体"/>
                <w:color w:val="000000"/>
                <w:sz w:val="22"/>
                <w:szCs w:val="22"/>
                <w:lang w:bidi="ar"/>
              </w:rPr>
            </w:pPr>
            <w:r>
              <w:rPr>
                <w:rFonts w:ascii="宋体" w:hAnsi="宋体" w:cs="宋体" w:hint="eastAsia"/>
                <w:color w:val="000000"/>
                <w:sz w:val="22"/>
                <w:szCs w:val="22"/>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宋体" w:hAnsi="宋体" w:cs="宋体" w:hint="eastAsia"/>
                <w:color w:val="000000"/>
                <w:sz w:val="22"/>
                <w:szCs w:val="22"/>
                <w:lang w:bidi="ar"/>
              </w:rPr>
              <w:t>传成功</w:t>
            </w:r>
            <w:proofErr w:type="gramEnd"/>
            <w:r>
              <w:rPr>
                <w:rFonts w:ascii="宋体" w:hAnsi="宋体" w:cs="宋体" w:hint="eastAsia"/>
                <w:color w:val="000000"/>
                <w:sz w:val="22"/>
                <w:szCs w:val="22"/>
                <w:lang w:bidi="ar"/>
              </w:rPr>
              <w:t>后，“电子加密投标文件”自动失效），否则视为投标文件撤回。</w:t>
            </w:r>
          </w:p>
          <w:p w:rsidR="00D77B17" w:rsidRDefault="00CA5471">
            <w:pPr>
              <w:spacing w:line="276" w:lineRule="auto"/>
              <w:rPr>
                <w:rFonts w:ascii="宋体" w:hAnsi="宋体" w:cs="Arial"/>
                <w:b/>
                <w:color w:val="000000"/>
                <w:sz w:val="22"/>
                <w:szCs w:val="22"/>
              </w:rPr>
            </w:pPr>
            <w:r>
              <w:rPr>
                <w:rFonts w:ascii="宋体" w:hAnsi="宋体" w:cs="宋体" w:hint="eastAsia"/>
                <w:color w:val="000000"/>
                <w:sz w:val="22"/>
                <w:szCs w:val="22"/>
                <w:lang w:bidi="ar"/>
              </w:rPr>
              <w:t>（3）投标截止时间前，投标供应商仅递交了“备份投标文件”而未将电子加密投标文件上传至“政府采购云平台”的，投标无效。</w:t>
            </w:r>
          </w:p>
        </w:tc>
      </w:tr>
      <w:tr w:rsidR="00D77B17">
        <w:trPr>
          <w:trHeight w:val="678"/>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proofErr w:type="gramStart"/>
            <w:r>
              <w:rPr>
                <w:rFonts w:ascii="宋体" w:hAnsi="宋体"/>
                <w:color w:val="000000"/>
                <w:sz w:val="22"/>
                <w:szCs w:val="22"/>
              </w:rPr>
              <w:t>递交磋商</w:t>
            </w:r>
            <w:proofErr w:type="gramEnd"/>
            <w:r>
              <w:rPr>
                <w:rFonts w:ascii="宋体" w:hAnsi="宋体"/>
                <w:color w:val="000000"/>
                <w:sz w:val="22"/>
                <w:szCs w:val="22"/>
              </w:rPr>
              <w:t>响应文件截止</w:t>
            </w:r>
            <w:r>
              <w:rPr>
                <w:rFonts w:ascii="宋体" w:hAnsi="宋体" w:hint="eastAsia"/>
                <w:color w:val="000000"/>
                <w:sz w:val="22"/>
                <w:szCs w:val="22"/>
              </w:rPr>
              <w:t>时间及开标解密开始时间</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rsidP="007A1CAC">
            <w:pPr>
              <w:widowControl/>
              <w:snapToGrid w:val="0"/>
              <w:spacing w:line="380" w:lineRule="atLeast"/>
              <w:jc w:val="left"/>
              <w:rPr>
                <w:rFonts w:ascii="宋体" w:hAnsi="宋体"/>
                <w:color w:val="000000"/>
                <w:sz w:val="22"/>
                <w:szCs w:val="22"/>
              </w:rPr>
            </w:pPr>
            <w:r>
              <w:rPr>
                <w:rFonts w:ascii="宋体" w:hAnsi="宋体"/>
                <w:color w:val="000000"/>
                <w:sz w:val="22"/>
                <w:szCs w:val="22"/>
              </w:rPr>
              <w:t>20</w:t>
            </w:r>
            <w:r>
              <w:rPr>
                <w:rFonts w:ascii="宋体" w:hAnsi="宋体" w:hint="eastAsia"/>
                <w:color w:val="000000"/>
                <w:sz w:val="22"/>
                <w:szCs w:val="22"/>
              </w:rPr>
              <w:t>25</w:t>
            </w:r>
            <w:r>
              <w:rPr>
                <w:rFonts w:ascii="宋体" w:hAnsi="宋体"/>
                <w:color w:val="000000"/>
                <w:sz w:val="22"/>
                <w:szCs w:val="22"/>
              </w:rPr>
              <w:t>年</w:t>
            </w:r>
            <w:r w:rsidR="007A1CAC">
              <w:rPr>
                <w:rFonts w:ascii="宋体" w:hAnsi="宋体" w:hint="eastAsia"/>
                <w:color w:val="000000"/>
                <w:sz w:val="22"/>
                <w:szCs w:val="22"/>
              </w:rPr>
              <w:t>1</w:t>
            </w:r>
            <w:r>
              <w:rPr>
                <w:rFonts w:ascii="宋体" w:hAnsi="宋体"/>
                <w:color w:val="000000"/>
                <w:sz w:val="22"/>
                <w:szCs w:val="22"/>
              </w:rPr>
              <w:t>月</w:t>
            </w:r>
            <w:r w:rsidR="007A1CAC">
              <w:rPr>
                <w:rFonts w:ascii="宋体" w:hAnsi="宋体" w:hint="eastAsia"/>
                <w:color w:val="000000"/>
                <w:sz w:val="22"/>
                <w:szCs w:val="22"/>
              </w:rPr>
              <w:t>20</w:t>
            </w:r>
            <w:r>
              <w:rPr>
                <w:rFonts w:ascii="宋体" w:hAnsi="宋体"/>
                <w:color w:val="000000"/>
                <w:sz w:val="22"/>
                <w:szCs w:val="22"/>
              </w:rPr>
              <w:t>日</w:t>
            </w:r>
            <w:r>
              <w:rPr>
                <w:rFonts w:ascii="宋体" w:hAnsi="宋体" w:hint="eastAsia"/>
                <w:color w:val="000000"/>
                <w:sz w:val="22"/>
                <w:szCs w:val="22"/>
              </w:rPr>
              <w:t>上午09</w:t>
            </w:r>
            <w:r>
              <w:rPr>
                <w:rFonts w:ascii="宋体" w:hAnsi="宋体"/>
                <w:color w:val="000000"/>
                <w:sz w:val="22"/>
                <w:szCs w:val="22"/>
              </w:rPr>
              <w:t>:</w:t>
            </w:r>
            <w:r>
              <w:rPr>
                <w:rFonts w:ascii="宋体" w:hAnsi="宋体" w:hint="eastAsia"/>
                <w:color w:val="000000"/>
                <w:sz w:val="22"/>
                <w:szCs w:val="22"/>
              </w:rPr>
              <w:t>3</w:t>
            </w:r>
            <w:r>
              <w:rPr>
                <w:rFonts w:ascii="宋体" w:hAnsi="宋体"/>
                <w:color w:val="000000"/>
                <w:sz w:val="22"/>
                <w:szCs w:val="22"/>
              </w:rPr>
              <w:t>0</w:t>
            </w:r>
          </w:p>
        </w:tc>
      </w:tr>
      <w:tr w:rsidR="00D77B17">
        <w:trPr>
          <w:trHeight w:val="308"/>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磋商地点</w:t>
            </w:r>
            <w:r>
              <w:rPr>
                <w:rFonts w:ascii="宋体" w:hAnsi="宋体" w:hint="eastAsia"/>
                <w:color w:val="000000"/>
                <w:sz w:val="22"/>
                <w:szCs w:val="22"/>
              </w:rPr>
              <w:t>（评审地点）</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80" w:lineRule="atLeast"/>
              <w:jc w:val="left"/>
              <w:rPr>
                <w:rFonts w:ascii="宋体" w:hAnsi="宋体"/>
                <w:color w:val="000000"/>
                <w:sz w:val="22"/>
                <w:szCs w:val="22"/>
              </w:rPr>
            </w:pPr>
            <w:r>
              <w:rPr>
                <w:rFonts w:ascii="宋体" w:hAnsi="宋体" w:cs="Arial"/>
                <w:color w:val="000000"/>
                <w:sz w:val="22"/>
                <w:szCs w:val="22"/>
              </w:rPr>
              <w:t>温州市平阳县</w:t>
            </w:r>
            <w:proofErr w:type="gramStart"/>
            <w:r>
              <w:rPr>
                <w:rFonts w:ascii="宋体" w:hAnsi="宋体" w:cs="Arial"/>
                <w:color w:val="000000"/>
                <w:sz w:val="22"/>
                <w:szCs w:val="22"/>
              </w:rPr>
              <w:t>昆阳镇汉森</w:t>
            </w:r>
            <w:proofErr w:type="gramEnd"/>
            <w:r>
              <w:rPr>
                <w:rFonts w:ascii="宋体" w:hAnsi="宋体" w:cs="Arial"/>
                <w:color w:val="000000"/>
                <w:sz w:val="22"/>
                <w:szCs w:val="22"/>
              </w:rPr>
              <w:t>世家一栋一单元902室</w:t>
            </w:r>
          </w:p>
        </w:tc>
      </w:tr>
      <w:tr w:rsidR="00D77B17">
        <w:trPr>
          <w:trHeight w:val="511"/>
          <w:jc w:val="center"/>
        </w:trPr>
        <w:tc>
          <w:tcPr>
            <w:tcW w:w="2261"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备注</w:t>
            </w:r>
          </w:p>
        </w:tc>
        <w:tc>
          <w:tcPr>
            <w:tcW w:w="7559"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D77B17" w:rsidRDefault="00CA5471">
            <w:pPr>
              <w:widowControl/>
              <w:snapToGrid w:val="0"/>
              <w:spacing w:line="360" w:lineRule="atLeast"/>
              <w:jc w:val="left"/>
              <w:rPr>
                <w:rFonts w:ascii="宋体" w:hAnsi="宋体"/>
                <w:color w:val="000000"/>
                <w:sz w:val="22"/>
                <w:szCs w:val="22"/>
              </w:rPr>
            </w:pPr>
            <w:r>
              <w:rPr>
                <w:rFonts w:ascii="宋体" w:hAnsi="宋体"/>
                <w:color w:val="000000"/>
                <w:sz w:val="22"/>
                <w:szCs w:val="22"/>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bl>
    <w:p w:rsidR="00D77B17" w:rsidRDefault="00D77B17">
      <w:pPr>
        <w:widowControl/>
        <w:autoSpaceDE w:val="0"/>
        <w:autoSpaceDN w:val="0"/>
        <w:snapToGrid w:val="0"/>
        <w:spacing w:line="460" w:lineRule="atLeast"/>
        <w:jc w:val="left"/>
        <w:rPr>
          <w:color w:val="000000"/>
          <w:sz w:val="32"/>
        </w:rPr>
      </w:pPr>
    </w:p>
    <w:p w:rsidR="00D77B17" w:rsidRDefault="00D77B17">
      <w:pPr>
        <w:widowControl/>
        <w:autoSpaceDE w:val="0"/>
        <w:autoSpaceDN w:val="0"/>
        <w:snapToGrid w:val="0"/>
        <w:spacing w:line="460" w:lineRule="atLeast"/>
        <w:jc w:val="left"/>
        <w:rPr>
          <w:color w:val="000000"/>
          <w:sz w:val="32"/>
        </w:rPr>
      </w:pPr>
    </w:p>
    <w:p w:rsidR="00D77B17" w:rsidRDefault="00D77B17">
      <w:pPr>
        <w:widowControl/>
        <w:autoSpaceDE w:val="0"/>
        <w:autoSpaceDN w:val="0"/>
        <w:snapToGrid w:val="0"/>
        <w:spacing w:line="460" w:lineRule="atLeast"/>
        <w:jc w:val="left"/>
        <w:rPr>
          <w:color w:val="000000"/>
          <w:sz w:val="32"/>
        </w:rPr>
      </w:pPr>
    </w:p>
    <w:p w:rsidR="00D77B17" w:rsidRDefault="00D77B17">
      <w:pPr>
        <w:widowControl/>
        <w:autoSpaceDE w:val="0"/>
        <w:autoSpaceDN w:val="0"/>
        <w:snapToGrid w:val="0"/>
        <w:spacing w:line="460" w:lineRule="atLeast"/>
        <w:jc w:val="left"/>
        <w:rPr>
          <w:color w:val="000000"/>
          <w:sz w:val="32"/>
        </w:rPr>
      </w:pPr>
    </w:p>
    <w:p w:rsidR="00D77B17" w:rsidRDefault="00CA5471">
      <w:pPr>
        <w:widowControl/>
        <w:autoSpaceDE w:val="0"/>
        <w:autoSpaceDN w:val="0"/>
        <w:snapToGrid w:val="0"/>
        <w:spacing w:line="460" w:lineRule="atLeast"/>
        <w:jc w:val="center"/>
        <w:rPr>
          <w:color w:val="000000"/>
          <w:sz w:val="32"/>
        </w:rPr>
      </w:pPr>
      <w:r>
        <w:rPr>
          <w:color w:val="000000"/>
          <w:sz w:val="32"/>
        </w:rPr>
        <w:t>竞争性磋商文件目录</w:t>
      </w:r>
    </w:p>
    <w:p w:rsidR="00D77B17" w:rsidRDefault="00CA5471">
      <w:pPr>
        <w:widowControl/>
        <w:autoSpaceDE w:val="0"/>
        <w:autoSpaceDN w:val="0"/>
        <w:snapToGrid w:val="0"/>
        <w:spacing w:line="460" w:lineRule="atLeast"/>
        <w:jc w:val="left"/>
        <w:rPr>
          <w:color w:val="000000"/>
          <w:sz w:val="28"/>
        </w:rPr>
      </w:pPr>
      <w:r>
        <w:rPr>
          <w:color w:val="000000"/>
          <w:sz w:val="28"/>
        </w:rPr>
        <w:t xml:space="preserve">   </w:t>
      </w:r>
    </w:p>
    <w:p w:rsidR="00D77B17" w:rsidRDefault="00CA5471">
      <w:pPr>
        <w:widowControl/>
        <w:autoSpaceDE w:val="0"/>
        <w:autoSpaceDN w:val="0"/>
        <w:snapToGrid w:val="0"/>
        <w:spacing w:line="460" w:lineRule="atLeast"/>
        <w:ind w:firstLine="330"/>
        <w:jc w:val="left"/>
        <w:rPr>
          <w:color w:val="000000"/>
          <w:sz w:val="22"/>
        </w:rPr>
      </w:pPr>
      <w:r>
        <w:rPr>
          <w:color w:val="000000"/>
          <w:sz w:val="22"/>
        </w:rPr>
        <w:t>第一部分、项目简介</w:t>
      </w:r>
    </w:p>
    <w:p w:rsidR="00D77B17" w:rsidRDefault="00CA5471">
      <w:pPr>
        <w:widowControl/>
        <w:autoSpaceDE w:val="0"/>
        <w:autoSpaceDN w:val="0"/>
        <w:snapToGrid w:val="0"/>
        <w:spacing w:line="460" w:lineRule="atLeast"/>
        <w:jc w:val="left"/>
        <w:rPr>
          <w:color w:val="000000"/>
          <w:sz w:val="22"/>
        </w:rPr>
      </w:pPr>
      <w:r>
        <w:rPr>
          <w:color w:val="000000"/>
          <w:sz w:val="22"/>
        </w:rPr>
        <w:t xml:space="preserve">   </w:t>
      </w:r>
      <w:r>
        <w:rPr>
          <w:color w:val="000000"/>
          <w:sz w:val="22"/>
        </w:rPr>
        <w:t>第二部分、采购内容及技术要求</w:t>
      </w:r>
    </w:p>
    <w:p w:rsidR="00D77B17" w:rsidRDefault="00CA5471">
      <w:pPr>
        <w:widowControl/>
        <w:autoSpaceDE w:val="0"/>
        <w:autoSpaceDN w:val="0"/>
        <w:snapToGrid w:val="0"/>
        <w:spacing w:line="460" w:lineRule="atLeast"/>
        <w:jc w:val="left"/>
        <w:rPr>
          <w:color w:val="000000"/>
          <w:sz w:val="22"/>
        </w:rPr>
      </w:pPr>
      <w:r>
        <w:rPr>
          <w:color w:val="000000"/>
          <w:sz w:val="22"/>
        </w:rPr>
        <w:t xml:space="preserve">   </w:t>
      </w:r>
      <w:r>
        <w:rPr>
          <w:color w:val="000000"/>
          <w:sz w:val="22"/>
        </w:rPr>
        <w:t>第三部分、供应商须知</w:t>
      </w:r>
    </w:p>
    <w:p w:rsidR="00D77B17" w:rsidRDefault="00CA5471">
      <w:pPr>
        <w:widowControl/>
        <w:autoSpaceDE w:val="0"/>
        <w:autoSpaceDN w:val="0"/>
        <w:snapToGrid w:val="0"/>
        <w:spacing w:line="460" w:lineRule="atLeast"/>
        <w:jc w:val="left"/>
        <w:rPr>
          <w:color w:val="000000"/>
          <w:sz w:val="22"/>
        </w:rPr>
      </w:pPr>
      <w:r>
        <w:rPr>
          <w:color w:val="000000"/>
          <w:sz w:val="22"/>
        </w:rPr>
        <w:t xml:space="preserve">   </w:t>
      </w:r>
      <w:r>
        <w:rPr>
          <w:color w:val="000000"/>
          <w:sz w:val="22"/>
        </w:rPr>
        <w:t>第四部分、政府采购政策功能相关说明</w:t>
      </w:r>
    </w:p>
    <w:p w:rsidR="00D77B17" w:rsidRDefault="00CA5471">
      <w:pPr>
        <w:widowControl/>
        <w:autoSpaceDE w:val="0"/>
        <w:autoSpaceDN w:val="0"/>
        <w:snapToGrid w:val="0"/>
        <w:spacing w:line="440" w:lineRule="atLeast"/>
        <w:ind w:firstLine="330"/>
        <w:jc w:val="left"/>
        <w:rPr>
          <w:color w:val="000000"/>
          <w:sz w:val="22"/>
        </w:rPr>
      </w:pPr>
      <w:r>
        <w:rPr>
          <w:color w:val="000000"/>
          <w:sz w:val="22"/>
        </w:rPr>
        <w:t>第五部分、合同格式</w:t>
      </w:r>
      <w:r>
        <w:rPr>
          <w:color w:val="000000"/>
          <w:sz w:val="22"/>
        </w:rPr>
        <w:t xml:space="preserve">          </w:t>
      </w:r>
    </w:p>
    <w:p w:rsidR="00D77B17" w:rsidRDefault="00CA5471">
      <w:pPr>
        <w:widowControl/>
        <w:autoSpaceDE w:val="0"/>
        <w:autoSpaceDN w:val="0"/>
        <w:snapToGrid w:val="0"/>
        <w:spacing w:line="460" w:lineRule="atLeast"/>
        <w:ind w:firstLine="330"/>
        <w:jc w:val="left"/>
        <w:rPr>
          <w:color w:val="000000"/>
          <w:sz w:val="22"/>
        </w:rPr>
      </w:pPr>
      <w:r>
        <w:rPr>
          <w:color w:val="000000"/>
          <w:sz w:val="22"/>
        </w:rPr>
        <w:t>第六部分、附件：投标文件格式</w:t>
      </w:r>
    </w:p>
    <w:p w:rsidR="00D77B17" w:rsidRDefault="00CA5471">
      <w:pPr>
        <w:widowControl/>
        <w:autoSpaceDE w:val="0"/>
        <w:autoSpaceDN w:val="0"/>
        <w:snapToGrid w:val="0"/>
        <w:spacing w:line="460" w:lineRule="atLeast"/>
        <w:ind w:firstLine="330"/>
        <w:jc w:val="left"/>
        <w:rPr>
          <w:color w:val="000000"/>
          <w:sz w:val="22"/>
        </w:rPr>
      </w:pPr>
      <w:r>
        <w:rPr>
          <w:color w:val="000000"/>
          <w:sz w:val="22"/>
        </w:rPr>
        <w:t>第七部分、确定成交供应商办法</w:t>
      </w:r>
    </w:p>
    <w:p w:rsidR="00D77B17" w:rsidRDefault="00D77B17">
      <w:pPr>
        <w:widowControl/>
        <w:autoSpaceDE w:val="0"/>
        <w:autoSpaceDN w:val="0"/>
        <w:snapToGrid w:val="0"/>
        <w:spacing w:line="460" w:lineRule="atLeast"/>
        <w:ind w:firstLine="1665"/>
        <w:jc w:val="left"/>
        <w:rPr>
          <w:color w:val="000000"/>
          <w:sz w:val="22"/>
        </w:rPr>
      </w:pPr>
    </w:p>
    <w:p w:rsidR="00D77B17" w:rsidRDefault="00D77B17">
      <w:pPr>
        <w:widowControl/>
        <w:autoSpaceDE w:val="0"/>
        <w:autoSpaceDN w:val="0"/>
        <w:snapToGrid w:val="0"/>
        <w:spacing w:line="460" w:lineRule="atLeast"/>
        <w:ind w:firstLine="1665"/>
        <w:jc w:val="left"/>
        <w:rPr>
          <w:color w:val="000000"/>
          <w:sz w:val="22"/>
        </w:rPr>
      </w:pPr>
    </w:p>
    <w:p w:rsidR="00D77B17" w:rsidRDefault="00D77B17">
      <w:pPr>
        <w:widowControl/>
        <w:autoSpaceDE w:val="0"/>
        <w:autoSpaceDN w:val="0"/>
        <w:snapToGrid w:val="0"/>
        <w:spacing w:before="120" w:line="460" w:lineRule="atLeast"/>
        <w:jc w:val="center"/>
        <w:rPr>
          <w:color w:val="000000"/>
          <w:sz w:val="22"/>
        </w:rPr>
      </w:pPr>
    </w:p>
    <w:p w:rsidR="00D77B17" w:rsidRDefault="00D77B17">
      <w:pPr>
        <w:widowControl/>
        <w:autoSpaceDE w:val="0"/>
        <w:autoSpaceDN w:val="0"/>
        <w:snapToGrid w:val="0"/>
        <w:spacing w:before="120" w:line="460" w:lineRule="atLeast"/>
        <w:jc w:val="center"/>
        <w:rPr>
          <w:color w:val="000000"/>
          <w:sz w:val="22"/>
        </w:rPr>
      </w:pPr>
    </w:p>
    <w:p w:rsidR="00D77B17" w:rsidRDefault="00D77B17">
      <w:pPr>
        <w:widowControl/>
        <w:autoSpaceDE w:val="0"/>
        <w:autoSpaceDN w:val="0"/>
        <w:snapToGrid w:val="0"/>
        <w:spacing w:before="120" w:line="460" w:lineRule="atLeast"/>
        <w:jc w:val="center"/>
        <w:rPr>
          <w:color w:val="000000"/>
          <w:sz w:val="22"/>
        </w:rPr>
      </w:pPr>
    </w:p>
    <w:p w:rsidR="00D77B17" w:rsidRDefault="00CA5471">
      <w:pPr>
        <w:widowControl/>
        <w:autoSpaceDE w:val="0"/>
        <w:autoSpaceDN w:val="0"/>
        <w:snapToGrid w:val="0"/>
        <w:spacing w:before="120" w:line="460" w:lineRule="atLeast"/>
        <w:jc w:val="center"/>
        <w:rPr>
          <w:color w:val="000000"/>
          <w:sz w:val="22"/>
        </w:rPr>
      </w:pPr>
      <w:r>
        <w:rPr>
          <w:color w:val="000000"/>
          <w:sz w:val="22"/>
        </w:rPr>
        <w:br/>
      </w:r>
    </w:p>
    <w:p w:rsidR="00D77B17" w:rsidRDefault="00D77B17">
      <w:pPr>
        <w:widowControl/>
        <w:autoSpaceDE w:val="0"/>
        <w:autoSpaceDN w:val="0"/>
        <w:snapToGrid w:val="0"/>
        <w:spacing w:before="120" w:line="460" w:lineRule="atLeast"/>
        <w:jc w:val="center"/>
        <w:rPr>
          <w:b/>
          <w:color w:val="000000"/>
          <w:sz w:val="22"/>
        </w:rPr>
      </w:pPr>
    </w:p>
    <w:p w:rsidR="00D77B17" w:rsidRDefault="00CA5471">
      <w:pPr>
        <w:widowControl/>
        <w:autoSpaceDE w:val="0"/>
        <w:autoSpaceDN w:val="0"/>
        <w:snapToGrid w:val="0"/>
        <w:spacing w:line="460" w:lineRule="atLeast"/>
        <w:ind w:firstLine="590"/>
        <w:jc w:val="left"/>
        <w:rPr>
          <w:b/>
          <w:color w:val="000000"/>
          <w:sz w:val="24"/>
        </w:rPr>
      </w:pPr>
      <w:r>
        <w:rPr>
          <w:b/>
          <w:color w:val="000000"/>
          <w:sz w:val="24"/>
          <w:u w:val="thick"/>
        </w:rPr>
        <w:t>★</w:t>
      </w:r>
      <w:r>
        <w:rPr>
          <w:b/>
          <w:color w:val="000000"/>
          <w:sz w:val="24"/>
          <w:u w:val="thick"/>
        </w:rPr>
        <w:t>注：竞争性磋商文件中有的条款及要求以加粗、加下划线或符号</w:t>
      </w:r>
      <w:r>
        <w:rPr>
          <w:b/>
          <w:color w:val="000000"/>
          <w:sz w:val="30"/>
          <w:u w:val="thick"/>
        </w:rPr>
        <w:t>*</w:t>
      </w:r>
      <w:r>
        <w:rPr>
          <w:b/>
          <w:color w:val="000000"/>
          <w:sz w:val="24"/>
          <w:u w:val="thick"/>
        </w:rPr>
        <w:t>、</w:t>
      </w:r>
      <w:r>
        <w:rPr>
          <w:b/>
          <w:color w:val="000000"/>
          <w:sz w:val="24"/>
          <w:u w:val="thick"/>
        </w:rPr>
        <w:t>▲</w:t>
      </w:r>
      <w:r>
        <w:rPr>
          <w:b/>
          <w:color w:val="000000"/>
          <w:sz w:val="24"/>
          <w:u w:val="thick"/>
        </w:rPr>
        <w:t>、</w:t>
      </w:r>
      <w:r>
        <w:rPr>
          <w:b/>
          <w:color w:val="000000"/>
          <w:sz w:val="24"/>
          <w:u w:val="thick"/>
        </w:rPr>
        <w:t>★</w:t>
      </w:r>
      <w:r>
        <w:rPr>
          <w:b/>
          <w:color w:val="000000"/>
          <w:sz w:val="24"/>
          <w:u w:val="thick"/>
        </w:rPr>
        <w:t>、</w:t>
      </w:r>
      <w:r>
        <w:rPr>
          <w:b/>
          <w:color w:val="000000"/>
          <w:sz w:val="24"/>
          <w:u w:val="thick"/>
        </w:rPr>
        <w:t>●</w:t>
      </w:r>
      <w:r>
        <w:rPr>
          <w:b/>
          <w:color w:val="000000"/>
          <w:sz w:val="24"/>
          <w:u w:val="thick"/>
        </w:rPr>
        <w:t>的形式强调，这些特别强调的条款及内容有些是重要条款，供应商对重要条款的响应程度将作为评审工作的主要依据之一。</w:t>
      </w:r>
    </w:p>
    <w:p w:rsidR="00D77B17" w:rsidRDefault="00D77B17">
      <w:pPr>
        <w:widowControl/>
        <w:autoSpaceDE w:val="0"/>
        <w:autoSpaceDN w:val="0"/>
        <w:snapToGrid w:val="0"/>
        <w:spacing w:line="400" w:lineRule="exact"/>
        <w:jc w:val="center"/>
        <w:rPr>
          <w:b/>
          <w:color w:val="000000"/>
          <w:sz w:val="36"/>
        </w:rPr>
      </w:pPr>
    </w:p>
    <w:p w:rsidR="00D77B17" w:rsidRDefault="00D77B17">
      <w:pPr>
        <w:widowControl/>
        <w:autoSpaceDE w:val="0"/>
        <w:autoSpaceDN w:val="0"/>
        <w:snapToGrid w:val="0"/>
        <w:spacing w:line="400" w:lineRule="exact"/>
        <w:jc w:val="center"/>
        <w:rPr>
          <w:b/>
          <w:color w:val="000000"/>
          <w:sz w:val="36"/>
        </w:rPr>
      </w:pPr>
    </w:p>
    <w:p w:rsidR="00D77B17" w:rsidRDefault="00D77B17">
      <w:pPr>
        <w:widowControl/>
        <w:autoSpaceDE w:val="0"/>
        <w:autoSpaceDN w:val="0"/>
        <w:snapToGrid w:val="0"/>
        <w:spacing w:line="400" w:lineRule="exact"/>
        <w:jc w:val="center"/>
        <w:rPr>
          <w:b/>
          <w:color w:val="000000"/>
          <w:sz w:val="36"/>
        </w:rPr>
      </w:pPr>
    </w:p>
    <w:p w:rsidR="00D77B17" w:rsidRDefault="00D77B17">
      <w:pPr>
        <w:widowControl/>
        <w:autoSpaceDE w:val="0"/>
        <w:autoSpaceDN w:val="0"/>
        <w:snapToGrid w:val="0"/>
        <w:spacing w:line="400" w:lineRule="exact"/>
        <w:jc w:val="center"/>
        <w:rPr>
          <w:b/>
          <w:color w:val="000000"/>
          <w:sz w:val="36"/>
        </w:rPr>
      </w:pPr>
    </w:p>
    <w:p w:rsidR="00D77B17" w:rsidRDefault="00D77B17">
      <w:pPr>
        <w:widowControl/>
        <w:autoSpaceDE w:val="0"/>
        <w:autoSpaceDN w:val="0"/>
        <w:snapToGrid w:val="0"/>
        <w:spacing w:line="400" w:lineRule="exact"/>
        <w:jc w:val="center"/>
      </w:pPr>
    </w:p>
    <w:p w:rsidR="00D77B17" w:rsidRDefault="00D77B17">
      <w:pPr>
        <w:widowControl/>
        <w:autoSpaceDE w:val="0"/>
        <w:autoSpaceDN w:val="0"/>
        <w:snapToGrid w:val="0"/>
        <w:spacing w:line="400" w:lineRule="exact"/>
        <w:jc w:val="center"/>
        <w:rPr>
          <w:b/>
          <w:color w:val="000000"/>
          <w:sz w:val="36"/>
        </w:rPr>
      </w:pPr>
    </w:p>
    <w:p w:rsidR="00D77B17" w:rsidRDefault="00D77B17">
      <w:pPr>
        <w:widowControl/>
        <w:autoSpaceDE w:val="0"/>
        <w:autoSpaceDN w:val="0"/>
        <w:snapToGrid w:val="0"/>
        <w:spacing w:line="400" w:lineRule="exact"/>
        <w:jc w:val="center"/>
        <w:rPr>
          <w:b/>
          <w:color w:val="000000"/>
          <w:sz w:val="36"/>
        </w:rPr>
      </w:pPr>
    </w:p>
    <w:p w:rsidR="00D77B17" w:rsidRDefault="00CA5471">
      <w:pPr>
        <w:widowControl/>
        <w:autoSpaceDE w:val="0"/>
        <w:autoSpaceDN w:val="0"/>
        <w:snapToGrid w:val="0"/>
        <w:spacing w:line="400" w:lineRule="exact"/>
        <w:jc w:val="center"/>
        <w:rPr>
          <w:b/>
          <w:color w:val="000000"/>
          <w:sz w:val="36"/>
        </w:rPr>
      </w:pPr>
      <w:r>
        <w:rPr>
          <w:b/>
          <w:color w:val="000000"/>
          <w:sz w:val="36"/>
        </w:rPr>
        <w:lastRenderedPageBreak/>
        <w:t>第一部</w:t>
      </w:r>
      <w:r>
        <w:rPr>
          <w:b/>
          <w:color w:val="000000"/>
          <w:sz w:val="36"/>
        </w:rPr>
        <w:t xml:space="preserve"> </w:t>
      </w:r>
      <w:r>
        <w:rPr>
          <w:b/>
          <w:color w:val="000000"/>
          <w:sz w:val="36"/>
        </w:rPr>
        <w:t>项目简介</w:t>
      </w:r>
    </w:p>
    <w:p w:rsidR="00D77B17" w:rsidRDefault="00CA5471">
      <w:pPr>
        <w:widowControl/>
        <w:autoSpaceDE w:val="0"/>
        <w:autoSpaceDN w:val="0"/>
        <w:snapToGrid w:val="0"/>
        <w:spacing w:line="400" w:lineRule="exact"/>
        <w:jc w:val="left"/>
        <w:rPr>
          <w:color w:val="000000"/>
          <w:sz w:val="22"/>
        </w:rPr>
      </w:pPr>
      <w:r>
        <w:rPr>
          <w:color w:val="000000"/>
          <w:sz w:val="22"/>
        </w:rPr>
        <w:t>一、项目简介</w:t>
      </w:r>
    </w:p>
    <w:p w:rsidR="00D77B17" w:rsidRDefault="00CA5471">
      <w:pPr>
        <w:widowControl/>
        <w:autoSpaceDE w:val="0"/>
        <w:autoSpaceDN w:val="0"/>
        <w:snapToGrid w:val="0"/>
        <w:spacing w:line="460" w:lineRule="atLeast"/>
        <w:ind w:firstLineChars="200" w:firstLine="440"/>
        <w:jc w:val="left"/>
        <w:rPr>
          <w:color w:val="000000"/>
          <w:sz w:val="22"/>
        </w:rPr>
      </w:pPr>
      <w:r>
        <w:rPr>
          <w:color w:val="000000"/>
          <w:sz w:val="22"/>
        </w:rPr>
        <w:t>新征程</w:t>
      </w:r>
      <w:r>
        <w:rPr>
          <w:color w:val="000000"/>
          <w:sz w:val="22"/>
        </w:rPr>
        <w:t>(</w:t>
      </w:r>
      <w:r>
        <w:rPr>
          <w:color w:val="000000"/>
          <w:sz w:val="22"/>
        </w:rPr>
        <w:t>杭州</w:t>
      </w:r>
      <w:r>
        <w:rPr>
          <w:color w:val="000000"/>
          <w:sz w:val="22"/>
        </w:rPr>
        <w:t>)</w:t>
      </w:r>
      <w:r>
        <w:rPr>
          <w:color w:val="000000"/>
          <w:sz w:val="22"/>
        </w:rPr>
        <w:t>招标代理有限公司受平阳县市场监督管理局委托，以竞争性磋商方式采购</w:t>
      </w:r>
      <w:r>
        <w:rPr>
          <w:rFonts w:hint="eastAsia"/>
          <w:color w:val="000000"/>
          <w:sz w:val="22"/>
        </w:rPr>
        <w:t>平阳县市场监督管理局</w:t>
      </w:r>
      <w:r>
        <w:rPr>
          <w:rFonts w:hint="eastAsia"/>
          <w:color w:val="000000"/>
          <w:sz w:val="22"/>
        </w:rPr>
        <w:t>2025</w:t>
      </w:r>
      <w:r>
        <w:rPr>
          <w:rFonts w:hint="eastAsia"/>
          <w:color w:val="000000"/>
          <w:sz w:val="22"/>
        </w:rPr>
        <w:t>年平阳县食品安全监督抽检社会购买服务</w:t>
      </w:r>
      <w:r>
        <w:rPr>
          <w:color w:val="000000"/>
          <w:sz w:val="22"/>
        </w:rPr>
        <w:t>，本项目资金已经落实。</w:t>
      </w:r>
    </w:p>
    <w:p w:rsidR="00D77B17" w:rsidRDefault="00CA5471">
      <w:pPr>
        <w:widowControl/>
        <w:autoSpaceDE w:val="0"/>
        <w:autoSpaceDN w:val="0"/>
        <w:snapToGrid w:val="0"/>
        <w:spacing w:line="460" w:lineRule="atLeast"/>
        <w:ind w:firstLineChars="200" w:firstLine="440"/>
        <w:jc w:val="left"/>
        <w:rPr>
          <w:color w:val="000000"/>
          <w:sz w:val="22"/>
        </w:rPr>
      </w:pPr>
      <w:r>
        <w:rPr>
          <w:color w:val="000000"/>
          <w:sz w:val="22"/>
        </w:rPr>
        <w:t>我们热忱欢迎有关公司（企业）前来进行报价。</w:t>
      </w:r>
    </w:p>
    <w:p w:rsidR="00D77B17" w:rsidRDefault="00CA5471">
      <w:pPr>
        <w:widowControl/>
        <w:autoSpaceDE w:val="0"/>
        <w:autoSpaceDN w:val="0"/>
        <w:snapToGrid w:val="0"/>
        <w:spacing w:line="460" w:lineRule="exact"/>
        <w:ind w:left="420"/>
        <w:jc w:val="center"/>
        <w:rPr>
          <w:b/>
          <w:color w:val="000000"/>
          <w:sz w:val="36"/>
        </w:rPr>
      </w:pPr>
      <w:r>
        <w:rPr>
          <w:b/>
          <w:color w:val="000000"/>
          <w:sz w:val="36"/>
        </w:rPr>
        <w:t>第二部分</w:t>
      </w:r>
      <w:r>
        <w:rPr>
          <w:b/>
          <w:color w:val="000000"/>
          <w:sz w:val="36"/>
        </w:rPr>
        <w:t xml:space="preserve"> </w:t>
      </w:r>
      <w:r>
        <w:rPr>
          <w:b/>
          <w:color w:val="000000"/>
          <w:sz w:val="36"/>
        </w:rPr>
        <w:t>采购内容及技术要求</w:t>
      </w:r>
    </w:p>
    <w:p w:rsidR="00D77B17" w:rsidRDefault="00CA5471">
      <w:pPr>
        <w:widowControl/>
        <w:snapToGrid w:val="0"/>
        <w:spacing w:line="460" w:lineRule="exact"/>
        <w:jc w:val="left"/>
        <w:rPr>
          <w:rFonts w:ascii="宋体" w:hAnsi="宋体"/>
          <w:b/>
          <w:color w:val="000000"/>
          <w:sz w:val="22"/>
        </w:rPr>
      </w:pPr>
      <w:r>
        <w:rPr>
          <w:rFonts w:ascii="宋体" w:hAnsi="宋体"/>
          <w:b/>
          <w:color w:val="000000"/>
          <w:sz w:val="22"/>
        </w:rPr>
        <w:t>一、</w:t>
      </w:r>
      <w:proofErr w:type="gramStart"/>
      <w:r>
        <w:rPr>
          <w:rFonts w:ascii="宋体" w:hAnsi="宋体"/>
          <w:b/>
          <w:color w:val="000000"/>
          <w:sz w:val="22"/>
        </w:rPr>
        <w:t>采购总</w:t>
      </w:r>
      <w:proofErr w:type="gramEnd"/>
      <w:r>
        <w:rPr>
          <w:rFonts w:ascii="宋体" w:hAnsi="宋体"/>
          <w:b/>
          <w:color w:val="000000"/>
          <w:sz w:val="22"/>
        </w:rPr>
        <w:t>说明</w:t>
      </w:r>
    </w:p>
    <w:p w:rsidR="00D77B17" w:rsidRDefault="00CA5471">
      <w:pPr>
        <w:pStyle w:val="ac"/>
        <w:adjustRightInd w:val="0"/>
        <w:snapToGrid w:val="0"/>
        <w:spacing w:line="460" w:lineRule="exact"/>
        <w:ind w:firstLine="482"/>
        <w:rPr>
          <w:rFonts w:hAnsi="宋体"/>
          <w:color w:val="000000"/>
          <w:sz w:val="22"/>
          <w:szCs w:val="22"/>
        </w:rPr>
      </w:pPr>
      <w:r>
        <w:rPr>
          <w:rFonts w:hAnsi="宋体" w:hint="eastAsia"/>
          <w:color w:val="000000"/>
          <w:sz w:val="22"/>
          <w:szCs w:val="22"/>
        </w:rPr>
        <w:t>1.</w:t>
      </w:r>
      <w:r>
        <w:rPr>
          <w:rFonts w:hAnsi="宋体" w:hint="eastAsia"/>
          <w:color w:val="000000"/>
          <w:sz w:val="22"/>
          <w:szCs w:val="22"/>
        </w:rPr>
        <w:t>本项目分为</w:t>
      </w:r>
      <w:r>
        <w:rPr>
          <w:rFonts w:hAnsi="宋体" w:hint="eastAsia"/>
          <w:color w:val="000000"/>
          <w:sz w:val="22"/>
          <w:szCs w:val="22"/>
        </w:rPr>
        <w:t>2</w:t>
      </w:r>
      <w:r>
        <w:rPr>
          <w:rFonts w:hAnsi="宋体" w:hint="eastAsia"/>
          <w:color w:val="000000"/>
          <w:sz w:val="22"/>
          <w:szCs w:val="22"/>
        </w:rPr>
        <w:t>个标项，每个</w:t>
      </w:r>
      <w:proofErr w:type="gramStart"/>
      <w:r>
        <w:rPr>
          <w:rFonts w:hAnsi="宋体" w:hint="eastAsia"/>
          <w:color w:val="000000"/>
          <w:sz w:val="22"/>
          <w:szCs w:val="22"/>
        </w:rPr>
        <w:t>标项最高</w:t>
      </w:r>
      <w:proofErr w:type="gramEnd"/>
      <w:r>
        <w:rPr>
          <w:rFonts w:hAnsi="宋体" w:hint="eastAsia"/>
          <w:color w:val="000000"/>
          <w:sz w:val="22"/>
          <w:szCs w:val="22"/>
        </w:rPr>
        <w:t>限价为</w:t>
      </w:r>
      <w:r>
        <w:rPr>
          <w:rFonts w:hAnsi="宋体" w:hint="eastAsia"/>
          <w:color w:val="000000"/>
          <w:sz w:val="22"/>
          <w:szCs w:val="22"/>
        </w:rPr>
        <w:t xml:space="preserve"> 35 </w:t>
      </w:r>
      <w:r>
        <w:rPr>
          <w:rFonts w:hAnsi="宋体" w:hint="eastAsia"/>
          <w:color w:val="000000"/>
          <w:sz w:val="22"/>
          <w:szCs w:val="22"/>
        </w:rPr>
        <w:t>万元，投标供应商根据自己的技术和商务优势可对全部或</w:t>
      </w:r>
      <w:proofErr w:type="gramStart"/>
      <w:r>
        <w:rPr>
          <w:rFonts w:hAnsi="宋体" w:hint="eastAsia"/>
          <w:color w:val="000000"/>
          <w:sz w:val="22"/>
          <w:szCs w:val="22"/>
        </w:rPr>
        <w:t>部分标项进行</w:t>
      </w:r>
      <w:proofErr w:type="gramEnd"/>
      <w:r>
        <w:rPr>
          <w:rFonts w:hAnsi="宋体" w:hint="eastAsia"/>
          <w:color w:val="000000"/>
          <w:sz w:val="22"/>
          <w:szCs w:val="22"/>
        </w:rPr>
        <w:t>投标，但不得只</w:t>
      </w:r>
      <w:proofErr w:type="gramStart"/>
      <w:r>
        <w:rPr>
          <w:rFonts w:hAnsi="宋体" w:hint="eastAsia"/>
          <w:color w:val="000000"/>
          <w:sz w:val="22"/>
          <w:szCs w:val="22"/>
        </w:rPr>
        <w:t>对标项中</w:t>
      </w:r>
      <w:proofErr w:type="gramEnd"/>
      <w:r>
        <w:rPr>
          <w:rFonts w:hAnsi="宋体" w:hint="eastAsia"/>
          <w:color w:val="000000"/>
          <w:sz w:val="22"/>
          <w:szCs w:val="22"/>
        </w:rPr>
        <w:t>部分采购内容进行投标。</w:t>
      </w:r>
    </w:p>
    <w:p w:rsidR="00D77B17" w:rsidRDefault="00CA5471">
      <w:pPr>
        <w:pStyle w:val="ac"/>
        <w:adjustRightInd w:val="0"/>
        <w:snapToGrid w:val="0"/>
        <w:spacing w:line="460" w:lineRule="exact"/>
        <w:ind w:firstLine="482"/>
        <w:rPr>
          <w:rFonts w:hAnsi="宋体"/>
          <w:color w:val="000000"/>
          <w:sz w:val="22"/>
          <w:szCs w:val="22"/>
        </w:rPr>
      </w:pPr>
      <w:r>
        <w:rPr>
          <w:rFonts w:hAnsi="宋体" w:hint="eastAsia"/>
          <w:color w:val="000000"/>
          <w:sz w:val="22"/>
          <w:szCs w:val="22"/>
        </w:rPr>
        <w:t>2.</w:t>
      </w:r>
      <w:r>
        <w:rPr>
          <w:rFonts w:hint="eastAsia"/>
        </w:rPr>
        <w:t xml:space="preserve"> </w:t>
      </w:r>
      <w:r>
        <w:rPr>
          <w:rFonts w:hAnsi="宋体" w:hint="eastAsia"/>
          <w:color w:val="000000"/>
          <w:sz w:val="22"/>
          <w:szCs w:val="22"/>
        </w:rPr>
        <w:t>为保证抽样检测服务工作形成良性竞争机制，且检测批次较多，因此特对本项目中标</w:t>
      </w:r>
      <w:proofErr w:type="gramStart"/>
      <w:r>
        <w:rPr>
          <w:rFonts w:hAnsi="宋体" w:hint="eastAsia"/>
          <w:color w:val="000000"/>
          <w:sz w:val="22"/>
          <w:szCs w:val="22"/>
        </w:rPr>
        <w:t>标项数量做如下</w:t>
      </w:r>
      <w:proofErr w:type="gramEnd"/>
      <w:r>
        <w:rPr>
          <w:rFonts w:hAnsi="宋体" w:hint="eastAsia"/>
          <w:color w:val="000000"/>
          <w:sz w:val="22"/>
          <w:szCs w:val="22"/>
        </w:rPr>
        <w:t>规定：投标供应商在参加本项目投标时，最多且只能中一个标项，评标时按</w:t>
      </w:r>
      <w:proofErr w:type="gramStart"/>
      <w:r>
        <w:rPr>
          <w:rFonts w:hAnsi="宋体" w:hint="eastAsia"/>
          <w:color w:val="000000"/>
          <w:sz w:val="22"/>
          <w:szCs w:val="22"/>
        </w:rPr>
        <w:t>标项一、标项二</w:t>
      </w:r>
      <w:proofErr w:type="gramEnd"/>
      <w:r>
        <w:rPr>
          <w:rFonts w:hAnsi="宋体" w:hint="eastAsia"/>
          <w:color w:val="000000"/>
          <w:sz w:val="22"/>
          <w:szCs w:val="22"/>
        </w:rPr>
        <w:t>的顺序依次进行评审，已中标</w:t>
      </w:r>
      <w:r>
        <w:rPr>
          <w:rFonts w:hAnsi="宋体" w:hint="eastAsia"/>
          <w:color w:val="000000"/>
          <w:sz w:val="22"/>
          <w:szCs w:val="22"/>
        </w:rPr>
        <w:t>1</w:t>
      </w:r>
      <w:r>
        <w:rPr>
          <w:rFonts w:hAnsi="宋体" w:hint="eastAsia"/>
          <w:color w:val="000000"/>
          <w:sz w:val="22"/>
          <w:szCs w:val="22"/>
        </w:rPr>
        <w:t>个标项，自动失去</w:t>
      </w:r>
      <w:proofErr w:type="gramStart"/>
      <w:r>
        <w:rPr>
          <w:rFonts w:hAnsi="宋体" w:hint="eastAsia"/>
          <w:color w:val="000000"/>
          <w:sz w:val="22"/>
          <w:szCs w:val="22"/>
        </w:rPr>
        <w:t>剩余标项的</w:t>
      </w:r>
      <w:proofErr w:type="gramEnd"/>
      <w:r>
        <w:rPr>
          <w:rFonts w:hAnsi="宋体" w:hint="eastAsia"/>
          <w:color w:val="000000"/>
          <w:sz w:val="22"/>
          <w:szCs w:val="22"/>
        </w:rPr>
        <w:t>中标资格。</w:t>
      </w:r>
    </w:p>
    <w:p w:rsidR="00D77B17" w:rsidRDefault="00CA5471">
      <w:pPr>
        <w:tabs>
          <w:tab w:val="left" w:pos="567"/>
        </w:tabs>
        <w:snapToGrid w:val="0"/>
        <w:spacing w:line="360" w:lineRule="auto"/>
        <w:ind w:firstLineChars="200" w:firstLine="440"/>
        <w:rPr>
          <w:rFonts w:hAnsi="宋体"/>
          <w:color w:val="000000"/>
          <w:kern w:val="2"/>
          <w:sz w:val="22"/>
          <w:szCs w:val="22"/>
        </w:rPr>
      </w:pPr>
      <w:r>
        <w:rPr>
          <w:rFonts w:hAnsi="宋体" w:hint="eastAsia"/>
          <w:color w:val="000000"/>
          <w:kern w:val="2"/>
          <w:sz w:val="22"/>
          <w:szCs w:val="22"/>
        </w:rPr>
        <w:t>3.</w:t>
      </w:r>
      <w:r>
        <w:rPr>
          <w:rFonts w:hAnsi="宋体" w:hint="eastAsia"/>
          <w:color w:val="000000"/>
          <w:kern w:val="2"/>
          <w:sz w:val="22"/>
          <w:szCs w:val="22"/>
        </w:rPr>
        <w:t>本次采购的产品（服务）所涉及的产品标准、规范、验收标准、规范，应符合国家有关条例及规范。如有新的标准应采纳新标准；若同一产品同时有几个标准（国际标准、国家标准、行业标准、企业标准等），则按最高层次的标准执行。</w:t>
      </w:r>
    </w:p>
    <w:p w:rsidR="00D77B17" w:rsidRDefault="00CA5471">
      <w:pPr>
        <w:tabs>
          <w:tab w:val="left" w:pos="567"/>
        </w:tabs>
        <w:snapToGrid w:val="0"/>
        <w:spacing w:line="360" w:lineRule="auto"/>
        <w:ind w:firstLineChars="200" w:firstLine="440"/>
        <w:rPr>
          <w:rFonts w:hAnsi="宋体"/>
          <w:color w:val="000000"/>
          <w:kern w:val="2"/>
          <w:sz w:val="22"/>
          <w:szCs w:val="22"/>
        </w:rPr>
      </w:pPr>
      <w:r>
        <w:rPr>
          <w:rFonts w:hAnsi="宋体" w:hint="eastAsia"/>
          <w:color w:val="000000"/>
          <w:kern w:val="2"/>
          <w:sz w:val="22"/>
          <w:szCs w:val="22"/>
        </w:rPr>
        <w:t>4.</w:t>
      </w:r>
      <w:r>
        <w:rPr>
          <w:rFonts w:hAnsi="宋体" w:hint="eastAsia"/>
          <w:color w:val="000000"/>
          <w:kern w:val="2"/>
          <w:sz w:val="22"/>
          <w:szCs w:val="22"/>
        </w:rPr>
        <w:t>在报价之前，投标供应商须仔细阅读招标文件，如发现有任何疑问、冲突或技术问题，投标供应商须在答疑截止时间前以书面形式向采购代理机构提出。逾期招标人不再作答复，有关风险及责任由投标供应商自行承担。</w:t>
      </w:r>
    </w:p>
    <w:p w:rsidR="00D77B17" w:rsidRDefault="00CA5471">
      <w:pPr>
        <w:tabs>
          <w:tab w:val="left" w:pos="567"/>
        </w:tabs>
        <w:snapToGrid w:val="0"/>
        <w:spacing w:line="360" w:lineRule="auto"/>
        <w:ind w:firstLineChars="200" w:firstLine="440"/>
        <w:rPr>
          <w:rFonts w:hAnsi="宋体"/>
          <w:color w:val="000000"/>
          <w:sz w:val="22"/>
          <w:szCs w:val="22"/>
        </w:rPr>
      </w:pPr>
      <w:r>
        <w:rPr>
          <w:rFonts w:hAnsi="宋体" w:hint="eastAsia"/>
          <w:color w:val="000000"/>
          <w:kern w:val="2"/>
          <w:sz w:val="22"/>
          <w:szCs w:val="22"/>
        </w:rPr>
        <w:t>5.</w:t>
      </w:r>
      <w:r>
        <w:rPr>
          <w:rFonts w:hAnsi="宋体" w:hint="eastAsia"/>
          <w:color w:val="000000"/>
          <w:kern w:val="2"/>
          <w:sz w:val="22"/>
          <w:szCs w:val="22"/>
        </w:rPr>
        <w:t>本项目优先采购本国货物和服务，必须进行的技术引进和转让需符合国家政策和有利于国内行业的发展。项目中涉及到的设备、材料属于政府采购节能产品、环境标志产品的，要求符合相关规定。</w:t>
      </w:r>
    </w:p>
    <w:p w:rsidR="00D77B17" w:rsidRDefault="00CA5471">
      <w:pPr>
        <w:pStyle w:val="BodyText1I2"/>
        <w:ind w:leftChars="0" w:left="0" w:right="200" w:firstLineChars="0" w:firstLine="0"/>
        <w:jc w:val="left"/>
        <w:rPr>
          <w:rFonts w:ascii="宋体"/>
          <w:b/>
          <w:sz w:val="22"/>
          <w:szCs w:val="22"/>
        </w:rPr>
      </w:pPr>
      <w:r>
        <w:rPr>
          <w:rFonts w:ascii="宋体" w:hint="eastAsia"/>
          <w:b/>
          <w:sz w:val="22"/>
          <w:szCs w:val="22"/>
        </w:rPr>
        <w:t>二、采购内容及要求</w:t>
      </w:r>
    </w:p>
    <w:p w:rsidR="00D77B17" w:rsidRDefault="00CA5471">
      <w:pPr>
        <w:pStyle w:val="BodyText1I2"/>
        <w:ind w:leftChars="0" w:left="0" w:right="200" w:firstLineChars="0" w:firstLine="0"/>
        <w:jc w:val="left"/>
        <w:rPr>
          <w:rFonts w:ascii="宋体" w:hAnsi="宋体"/>
          <w:b/>
          <w:sz w:val="22"/>
          <w:szCs w:val="22"/>
        </w:rPr>
      </w:pPr>
      <w:r>
        <w:rPr>
          <w:rFonts w:ascii="宋体" w:hAnsi="宋体" w:hint="eastAsia"/>
          <w:b/>
          <w:sz w:val="22"/>
          <w:szCs w:val="22"/>
        </w:rPr>
        <w:t>一）本项目分两个标项，详细类别如下：</w:t>
      </w:r>
    </w:p>
    <w:p w:rsidR="00D77B17" w:rsidRDefault="00CA5471">
      <w:pPr>
        <w:widowControl/>
        <w:snapToGrid w:val="0"/>
        <w:spacing w:line="400" w:lineRule="exact"/>
        <w:rPr>
          <w:rFonts w:ascii="宋体" w:hAnsi="宋体" w:cs="宋体"/>
          <w:b/>
          <w:bCs/>
          <w:sz w:val="22"/>
          <w:szCs w:val="22"/>
        </w:rPr>
      </w:pPr>
      <w:r>
        <w:rPr>
          <w:rFonts w:ascii="宋体" w:hAnsi="宋体" w:cs="宋体" w:hint="eastAsia"/>
          <w:b/>
          <w:bCs/>
          <w:sz w:val="22"/>
          <w:szCs w:val="22"/>
        </w:rPr>
        <w:t>标项</w:t>
      </w:r>
      <w:proofErr w:type="gramStart"/>
      <w:r>
        <w:rPr>
          <w:rFonts w:ascii="宋体" w:hAnsi="宋体" w:cs="宋体" w:hint="eastAsia"/>
          <w:b/>
          <w:bCs/>
          <w:sz w:val="22"/>
          <w:szCs w:val="22"/>
        </w:rPr>
        <w:t>一</w:t>
      </w:r>
      <w:proofErr w:type="gramEnd"/>
      <w:r>
        <w:rPr>
          <w:rFonts w:ascii="宋体" w:hAnsi="宋体" w:cs="宋体" w:hint="eastAsia"/>
          <w:b/>
          <w:bCs/>
          <w:sz w:val="22"/>
          <w:szCs w:val="22"/>
        </w:rPr>
        <w:t>：日常、</w:t>
      </w:r>
      <w:proofErr w:type="gramStart"/>
      <w:r>
        <w:rPr>
          <w:rFonts w:ascii="宋体" w:hAnsi="宋体" w:cs="宋体" w:hint="eastAsia"/>
          <w:b/>
          <w:bCs/>
          <w:sz w:val="22"/>
          <w:szCs w:val="22"/>
        </w:rPr>
        <w:t>专项等</w:t>
      </w:r>
      <w:proofErr w:type="gramEnd"/>
      <w:r>
        <w:rPr>
          <w:rFonts w:ascii="宋体" w:hAnsi="宋体" w:cs="宋体" w:hint="eastAsia"/>
          <w:b/>
          <w:bCs/>
          <w:sz w:val="22"/>
          <w:szCs w:val="22"/>
        </w:rPr>
        <w:t>抽样检验</w:t>
      </w:r>
    </w:p>
    <w:p w:rsidR="00D77B17" w:rsidRDefault="00CA5471">
      <w:pPr>
        <w:widowControl/>
        <w:snapToGrid w:val="0"/>
        <w:spacing w:line="400" w:lineRule="exact"/>
        <w:rPr>
          <w:rFonts w:ascii="宋体" w:hAnsi="宋体" w:cs="宋体"/>
          <w:b/>
          <w:bCs/>
          <w:sz w:val="22"/>
          <w:szCs w:val="22"/>
        </w:rPr>
      </w:pPr>
      <w:r>
        <w:rPr>
          <w:rFonts w:ascii="宋体" w:hAnsi="宋体" w:cs="Arial" w:hint="eastAsia"/>
          <w:kern w:val="44"/>
          <w:sz w:val="22"/>
          <w:szCs w:val="22"/>
        </w:rPr>
        <w:t>1）食品抽样</w:t>
      </w:r>
    </w:p>
    <w:tbl>
      <w:tblPr>
        <w:tblpPr w:leftFromText="180" w:rightFromText="180" w:vertAnchor="text" w:horzAnchor="page" w:tblpX="1777" w:tblpY="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1885"/>
        <w:gridCol w:w="2883"/>
        <w:gridCol w:w="3485"/>
      </w:tblGrid>
      <w:tr w:rsidR="00D77B17">
        <w:trPr>
          <w:trHeight w:val="567"/>
        </w:trPr>
        <w:tc>
          <w:tcPr>
            <w:tcW w:w="807" w:type="dxa"/>
            <w:vAlign w:val="center"/>
          </w:tcPr>
          <w:p w:rsidR="00D77B17" w:rsidRDefault="00CA5471">
            <w:pPr>
              <w:spacing w:line="360" w:lineRule="exact"/>
              <w:jc w:val="center"/>
              <w:rPr>
                <w:rFonts w:ascii="宋体" w:hAnsi="宋体"/>
                <w:b/>
                <w:sz w:val="22"/>
                <w:szCs w:val="22"/>
              </w:rPr>
            </w:pPr>
            <w:r>
              <w:rPr>
                <w:rFonts w:ascii="宋体" w:hAnsi="宋体" w:hint="eastAsia"/>
                <w:b/>
                <w:sz w:val="22"/>
                <w:szCs w:val="22"/>
              </w:rPr>
              <w:t>序号</w:t>
            </w:r>
          </w:p>
        </w:tc>
        <w:tc>
          <w:tcPr>
            <w:tcW w:w="1885" w:type="dxa"/>
            <w:vAlign w:val="center"/>
          </w:tcPr>
          <w:p w:rsidR="00D77B17" w:rsidRDefault="00CA5471">
            <w:pPr>
              <w:spacing w:line="360" w:lineRule="exact"/>
              <w:jc w:val="center"/>
              <w:rPr>
                <w:rFonts w:ascii="宋体" w:hAnsi="宋体"/>
                <w:b/>
                <w:sz w:val="22"/>
                <w:szCs w:val="22"/>
              </w:rPr>
            </w:pPr>
            <w:r>
              <w:rPr>
                <w:rFonts w:ascii="宋体" w:hAnsi="宋体" w:hint="eastAsia"/>
                <w:b/>
                <w:sz w:val="22"/>
                <w:szCs w:val="22"/>
              </w:rPr>
              <w:t>类别</w:t>
            </w:r>
          </w:p>
        </w:tc>
        <w:tc>
          <w:tcPr>
            <w:tcW w:w="2883" w:type="dxa"/>
            <w:vAlign w:val="center"/>
          </w:tcPr>
          <w:p w:rsidR="00D77B17" w:rsidRDefault="00CA5471">
            <w:pPr>
              <w:spacing w:line="360" w:lineRule="exact"/>
              <w:jc w:val="center"/>
              <w:rPr>
                <w:rFonts w:ascii="宋体" w:hAnsi="宋体"/>
                <w:b/>
                <w:sz w:val="22"/>
                <w:szCs w:val="22"/>
              </w:rPr>
            </w:pPr>
            <w:r>
              <w:rPr>
                <w:rFonts w:ascii="宋体" w:hAnsi="宋体" w:hint="eastAsia"/>
                <w:b/>
                <w:sz w:val="22"/>
                <w:szCs w:val="22"/>
              </w:rPr>
              <w:t>批次</w:t>
            </w:r>
          </w:p>
        </w:tc>
        <w:tc>
          <w:tcPr>
            <w:tcW w:w="3485" w:type="dxa"/>
            <w:vAlign w:val="center"/>
          </w:tcPr>
          <w:p w:rsidR="00D77B17" w:rsidRDefault="00CA5471">
            <w:pPr>
              <w:spacing w:line="360" w:lineRule="exact"/>
              <w:jc w:val="center"/>
              <w:rPr>
                <w:rFonts w:ascii="宋体" w:hAnsi="宋体"/>
                <w:b/>
                <w:sz w:val="22"/>
                <w:szCs w:val="22"/>
              </w:rPr>
            </w:pPr>
            <w:r>
              <w:rPr>
                <w:rFonts w:ascii="宋体" w:hAnsi="宋体" w:hint="eastAsia"/>
                <w:b/>
                <w:sz w:val="22"/>
                <w:szCs w:val="22"/>
              </w:rPr>
              <w:t>备注</w:t>
            </w:r>
          </w:p>
        </w:tc>
      </w:tr>
      <w:tr w:rsidR="00D77B17">
        <w:trPr>
          <w:trHeight w:val="437"/>
        </w:trPr>
        <w:tc>
          <w:tcPr>
            <w:tcW w:w="807" w:type="dxa"/>
            <w:vAlign w:val="center"/>
          </w:tcPr>
          <w:p w:rsidR="00D77B17" w:rsidRDefault="00CA5471">
            <w:pPr>
              <w:widowControl/>
              <w:jc w:val="center"/>
              <w:rPr>
                <w:rFonts w:ascii="宋体" w:hAnsi="宋体"/>
                <w:sz w:val="22"/>
                <w:szCs w:val="22"/>
              </w:rPr>
            </w:pPr>
            <w:r>
              <w:rPr>
                <w:rFonts w:ascii="宋体" w:hAnsi="宋体" w:hint="eastAsia"/>
                <w:sz w:val="22"/>
                <w:szCs w:val="22"/>
              </w:rPr>
              <w:t>1</w:t>
            </w:r>
          </w:p>
        </w:tc>
        <w:tc>
          <w:tcPr>
            <w:tcW w:w="1885" w:type="dxa"/>
            <w:vAlign w:val="center"/>
          </w:tcPr>
          <w:p w:rsidR="00D77B17" w:rsidRDefault="00CA5471">
            <w:pPr>
              <w:widowControl/>
              <w:jc w:val="center"/>
              <w:rPr>
                <w:rFonts w:ascii="宋体" w:hAnsi="宋体"/>
                <w:sz w:val="22"/>
                <w:szCs w:val="22"/>
              </w:rPr>
            </w:pPr>
            <w:r>
              <w:rPr>
                <w:rFonts w:ascii="宋体" w:hAnsi="宋体" w:hint="eastAsia"/>
                <w:sz w:val="22"/>
                <w:szCs w:val="22"/>
              </w:rPr>
              <w:t>食品抽样</w:t>
            </w:r>
          </w:p>
        </w:tc>
        <w:tc>
          <w:tcPr>
            <w:tcW w:w="2883" w:type="dxa"/>
            <w:vAlign w:val="center"/>
          </w:tcPr>
          <w:p w:rsidR="00D77B17" w:rsidRDefault="00CA5471">
            <w:pPr>
              <w:widowControl/>
              <w:jc w:val="center"/>
              <w:rPr>
                <w:rFonts w:ascii="宋体" w:hAnsi="宋体"/>
                <w:sz w:val="22"/>
                <w:szCs w:val="22"/>
              </w:rPr>
            </w:pPr>
            <w:r>
              <w:rPr>
                <w:rFonts w:ascii="宋体" w:hAnsi="宋体" w:hint="eastAsia"/>
                <w:sz w:val="22"/>
                <w:szCs w:val="22"/>
              </w:rPr>
              <w:t>1527</w:t>
            </w:r>
          </w:p>
        </w:tc>
        <w:tc>
          <w:tcPr>
            <w:tcW w:w="3485" w:type="dxa"/>
            <w:vAlign w:val="center"/>
          </w:tcPr>
          <w:p w:rsidR="00D77B17" w:rsidRDefault="00CA5471">
            <w:pPr>
              <w:widowControl/>
              <w:snapToGrid w:val="0"/>
              <w:spacing w:line="400" w:lineRule="exact"/>
              <w:rPr>
                <w:rFonts w:ascii="宋体" w:hAnsi="宋体"/>
                <w:sz w:val="22"/>
                <w:szCs w:val="22"/>
              </w:rPr>
            </w:pPr>
            <w:r>
              <w:rPr>
                <w:rFonts w:ascii="宋体" w:hAnsi="宋体" w:cs="Arial" w:hint="eastAsia"/>
                <w:kern w:val="44"/>
                <w:sz w:val="22"/>
                <w:szCs w:val="22"/>
              </w:rPr>
              <w:t>覆盖平阳县行政区域范围内的食品生产、流通、餐饮等环节。</w:t>
            </w:r>
          </w:p>
        </w:tc>
      </w:tr>
    </w:tbl>
    <w:p w:rsidR="00D77B17" w:rsidRDefault="00CA5471">
      <w:pPr>
        <w:widowControl/>
        <w:numPr>
          <w:ilvl w:val="0"/>
          <w:numId w:val="4"/>
        </w:numPr>
        <w:snapToGrid w:val="0"/>
        <w:spacing w:line="400" w:lineRule="exact"/>
        <w:rPr>
          <w:rFonts w:ascii="宋体" w:hAnsi="宋体" w:cs="Arial"/>
          <w:kern w:val="44"/>
          <w:sz w:val="22"/>
          <w:szCs w:val="22"/>
        </w:rPr>
      </w:pPr>
      <w:r>
        <w:rPr>
          <w:rFonts w:ascii="宋体" w:hAnsi="宋体" w:cs="Arial" w:hint="eastAsia"/>
          <w:kern w:val="44"/>
          <w:sz w:val="22"/>
          <w:szCs w:val="22"/>
        </w:rPr>
        <w:t>食品检验(生产、流通、餐饮等环节)</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301"/>
        <w:gridCol w:w="1274"/>
        <w:gridCol w:w="3078"/>
      </w:tblGrid>
      <w:tr w:rsidR="00D77B17">
        <w:trPr>
          <w:trHeight w:val="567"/>
        </w:trPr>
        <w:tc>
          <w:tcPr>
            <w:tcW w:w="1309" w:type="dxa"/>
            <w:vAlign w:val="center"/>
          </w:tcPr>
          <w:p w:rsidR="00D77B17" w:rsidRDefault="00CA5471">
            <w:pPr>
              <w:spacing w:line="360" w:lineRule="exact"/>
              <w:jc w:val="center"/>
              <w:rPr>
                <w:rFonts w:ascii="宋体" w:hAnsi="宋体"/>
                <w:b/>
                <w:sz w:val="22"/>
                <w:szCs w:val="22"/>
              </w:rPr>
            </w:pPr>
            <w:r>
              <w:rPr>
                <w:rFonts w:ascii="宋体" w:hAnsi="宋体" w:hint="eastAsia"/>
                <w:b/>
                <w:sz w:val="22"/>
                <w:szCs w:val="22"/>
              </w:rPr>
              <w:t>序号</w:t>
            </w:r>
          </w:p>
        </w:tc>
        <w:tc>
          <w:tcPr>
            <w:tcW w:w="3301" w:type="dxa"/>
            <w:vAlign w:val="center"/>
          </w:tcPr>
          <w:p w:rsidR="00D77B17" w:rsidRDefault="00CA5471">
            <w:pPr>
              <w:spacing w:line="360" w:lineRule="exact"/>
              <w:jc w:val="center"/>
              <w:rPr>
                <w:rFonts w:ascii="宋体" w:hAnsi="宋体"/>
                <w:b/>
                <w:sz w:val="22"/>
                <w:szCs w:val="22"/>
              </w:rPr>
            </w:pPr>
            <w:r>
              <w:rPr>
                <w:rFonts w:ascii="宋体" w:hAnsi="宋体" w:hint="eastAsia"/>
                <w:b/>
                <w:sz w:val="22"/>
                <w:szCs w:val="22"/>
              </w:rPr>
              <w:t>食品分类</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
                <w:sz w:val="22"/>
                <w:szCs w:val="22"/>
              </w:rPr>
              <w:t>序号</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
                <w:sz w:val="22"/>
                <w:szCs w:val="22"/>
              </w:rPr>
              <w:t>食品分类</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粮食加工品</w:t>
            </w:r>
          </w:p>
        </w:tc>
        <w:tc>
          <w:tcPr>
            <w:tcW w:w="1274"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18</w:t>
            </w:r>
          </w:p>
        </w:tc>
        <w:tc>
          <w:tcPr>
            <w:tcW w:w="3078"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炒货食品及坚果制品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lastRenderedPageBreak/>
              <w:t>2</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食用油、油脂及其制品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19</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蛋制品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3</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调味品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20</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可可及焙烤咖啡产品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4</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肉制品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21</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食糖</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5</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乳制品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22</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水产制品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6</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饮料</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23</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淀粉及淀粉制品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7</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方便食品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24</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糕点</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8</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饼干</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25</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豆制品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9</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罐头</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26</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蜂产品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10</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冷冻饮品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27</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保健食品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11</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速冻食品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28</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特殊膳食食品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12</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薯类和膨化食品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29</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特殊医学用途配方食品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13</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糖果制品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30</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婴幼儿配方食品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14</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茶叶及相关制品</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31</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餐饮食品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15</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酒类</w:t>
            </w:r>
          </w:p>
        </w:tc>
        <w:tc>
          <w:tcPr>
            <w:tcW w:w="1274"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32</w:t>
            </w:r>
          </w:p>
        </w:tc>
        <w:tc>
          <w:tcPr>
            <w:tcW w:w="3078" w:type="dxa"/>
            <w:vAlign w:val="center"/>
          </w:tcPr>
          <w:p w:rsidR="00D77B17" w:rsidRDefault="00CA5471">
            <w:pPr>
              <w:spacing w:line="360" w:lineRule="exact"/>
              <w:jc w:val="center"/>
              <w:rPr>
                <w:rFonts w:ascii="宋体" w:hAnsi="宋体"/>
                <w:b/>
                <w:sz w:val="22"/>
                <w:szCs w:val="22"/>
              </w:rPr>
            </w:pPr>
            <w:r>
              <w:rPr>
                <w:rFonts w:ascii="宋体" w:hAnsi="宋体" w:hint="eastAsia"/>
                <w:bCs/>
                <w:sz w:val="22"/>
                <w:szCs w:val="22"/>
              </w:rPr>
              <w:t>食品添加剂</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16</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蔬菜制品</w:t>
            </w:r>
          </w:p>
        </w:tc>
        <w:tc>
          <w:tcPr>
            <w:tcW w:w="1274"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33</w:t>
            </w:r>
          </w:p>
        </w:tc>
        <w:tc>
          <w:tcPr>
            <w:tcW w:w="3078"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食用农产品</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17</w:t>
            </w:r>
          </w:p>
        </w:tc>
        <w:tc>
          <w:tcPr>
            <w:tcW w:w="3301"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水果制品</w:t>
            </w:r>
          </w:p>
        </w:tc>
        <w:tc>
          <w:tcPr>
            <w:tcW w:w="1274"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34</w:t>
            </w:r>
          </w:p>
        </w:tc>
        <w:tc>
          <w:tcPr>
            <w:tcW w:w="3078" w:type="dxa"/>
            <w:vAlign w:val="center"/>
          </w:tcPr>
          <w:p w:rsidR="00D77B17" w:rsidRDefault="00CA5471">
            <w:pPr>
              <w:spacing w:line="360" w:lineRule="exact"/>
              <w:jc w:val="center"/>
              <w:rPr>
                <w:rFonts w:ascii="宋体" w:hAnsi="宋体"/>
                <w:bCs/>
                <w:sz w:val="22"/>
                <w:szCs w:val="22"/>
              </w:rPr>
            </w:pPr>
            <w:r>
              <w:rPr>
                <w:rFonts w:ascii="宋体" w:hAnsi="宋体" w:hint="eastAsia"/>
                <w:bCs/>
                <w:kern w:val="2"/>
                <w:sz w:val="22"/>
                <w:szCs w:val="22"/>
              </w:rPr>
              <w:t>机动</w:t>
            </w:r>
          </w:p>
        </w:tc>
      </w:tr>
      <w:tr w:rsidR="00D77B17">
        <w:trPr>
          <w:trHeight w:val="567"/>
        </w:trPr>
        <w:tc>
          <w:tcPr>
            <w:tcW w:w="1309" w:type="dxa"/>
            <w:vAlign w:val="center"/>
          </w:tcPr>
          <w:p w:rsidR="00D77B17" w:rsidRDefault="00CA5471">
            <w:pPr>
              <w:spacing w:line="360" w:lineRule="exact"/>
              <w:jc w:val="center"/>
              <w:rPr>
                <w:rFonts w:ascii="宋体" w:hAnsi="宋体"/>
                <w:bCs/>
                <w:sz w:val="22"/>
                <w:szCs w:val="22"/>
              </w:rPr>
            </w:pPr>
            <w:r>
              <w:rPr>
                <w:rFonts w:ascii="宋体" w:hAnsi="宋体" w:hint="eastAsia"/>
                <w:bCs/>
                <w:sz w:val="22"/>
                <w:szCs w:val="22"/>
              </w:rPr>
              <w:t>合计</w:t>
            </w:r>
          </w:p>
        </w:tc>
        <w:tc>
          <w:tcPr>
            <w:tcW w:w="7653" w:type="dxa"/>
            <w:gridSpan w:val="3"/>
            <w:vAlign w:val="center"/>
          </w:tcPr>
          <w:p w:rsidR="00D77B17" w:rsidRDefault="00CA5471">
            <w:pPr>
              <w:spacing w:line="360" w:lineRule="exact"/>
              <w:jc w:val="center"/>
              <w:rPr>
                <w:rFonts w:ascii="宋体" w:hAnsi="宋体"/>
                <w:bCs/>
                <w:sz w:val="22"/>
                <w:szCs w:val="22"/>
              </w:rPr>
            </w:pPr>
            <w:r>
              <w:rPr>
                <w:rFonts w:ascii="宋体" w:hAnsi="宋体" w:hint="eastAsia"/>
                <w:bCs/>
                <w:kern w:val="2"/>
                <w:sz w:val="22"/>
                <w:szCs w:val="22"/>
              </w:rPr>
              <w:t>1000批次</w:t>
            </w:r>
          </w:p>
        </w:tc>
      </w:tr>
    </w:tbl>
    <w:p w:rsidR="00D77B17" w:rsidRDefault="00CA5471">
      <w:pPr>
        <w:widowControl/>
        <w:tabs>
          <w:tab w:val="left" w:pos="0"/>
        </w:tabs>
        <w:adjustRightInd w:val="0"/>
        <w:snapToGrid w:val="0"/>
        <w:spacing w:line="400" w:lineRule="exact"/>
        <w:ind w:left="426" w:right="60" w:hangingChars="193" w:hanging="426"/>
        <w:jc w:val="left"/>
        <w:rPr>
          <w:rFonts w:ascii="宋体" w:hAnsi="宋体" w:cs="宋体"/>
          <w:b/>
          <w:color w:val="000000"/>
          <w:sz w:val="22"/>
          <w:szCs w:val="22"/>
        </w:rPr>
      </w:pPr>
      <w:r>
        <w:rPr>
          <w:rFonts w:ascii="宋体" w:hAnsi="宋体" w:hint="eastAsia"/>
          <w:b/>
          <w:color w:val="000000"/>
          <w:sz w:val="22"/>
          <w:szCs w:val="22"/>
        </w:rPr>
        <w:t>注：</w:t>
      </w:r>
      <w:r>
        <w:rPr>
          <w:rFonts w:ascii="宋体" w:hAnsi="宋体" w:cs="宋体" w:hint="eastAsia"/>
          <w:b/>
          <w:color w:val="000000"/>
          <w:sz w:val="22"/>
          <w:szCs w:val="22"/>
        </w:rPr>
        <w:t>以上各抽检批次数量仅为暂定，具体抽检数量采购人可根据上级核定及工作实际情况进行相应调整， 如根据实际工作要求导致检测量</w:t>
      </w:r>
      <w:proofErr w:type="gramStart"/>
      <w:r>
        <w:rPr>
          <w:rFonts w:ascii="宋体" w:hAnsi="宋体" w:cs="宋体" w:hint="eastAsia"/>
          <w:b/>
          <w:color w:val="000000"/>
          <w:sz w:val="22"/>
          <w:szCs w:val="22"/>
        </w:rPr>
        <w:t>高于标项规定</w:t>
      </w:r>
      <w:proofErr w:type="gramEnd"/>
      <w:r>
        <w:rPr>
          <w:rFonts w:ascii="宋体" w:hAnsi="宋体" w:cs="宋体" w:hint="eastAsia"/>
          <w:b/>
          <w:color w:val="000000"/>
          <w:sz w:val="22"/>
          <w:szCs w:val="22"/>
        </w:rPr>
        <w:t>的，供应商也必须根据要求认真完成。</w:t>
      </w:r>
    </w:p>
    <w:p w:rsidR="00D77B17" w:rsidRDefault="00CA5471">
      <w:pPr>
        <w:widowControl/>
        <w:tabs>
          <w:tab w:val="left" w:pos="0"/>
        </w:tabs>
        <w:adjustRightInd w:val="0"/>
        <w:snapToGrid w:val="0"/>
        <w:spacing w:line="460" w:lineRule="exact"/>
        <w:ind w:right="60" w:firstLineChars="200" w:firstLine="440"/>
        <w:jc w:val="left"/>
        <w:rPr>
          <w:rFonts w:ascii="宋体" w:hAnsi="宋体"/>
          <w:sz w:val="22"/>
          <w:szCs w:val="22"/>
        </w:rPr>
      </w:pPr>
      <w:r>
        <w:rPr>
          <w:rFonts w:ascii="宋体" w:hAnsi="宋体" w:hint="eastAsia"/>
          <w:sz w:val="22"/>
          <w:szCs w:val="22"/>
        </w:rPr>
        <w:t>项目内容：根据省局食品抽检分离工作要求，本次招标</w:t>
      </w:r>
      <w:proofErr w:type="gramStart"/>
      <w:r>
        <w:rPr>
          <w:rFonts w:ascii="宋体" w:hAnsi="宋体" w:hint="eastAsia"/>
          <w:sz w:val="22"/>
          <w:szCs w:val="22"/>
        </w:rPr>
        <w:t>各标项内容</w:t>
      </w:r>
      <w:proofErr w:type="gramEnd"/>
      <w:r>
        <w:rPr>
          <w:rFonts w:ascii="宋体" w:hAnsi="宋体" w:hint="eastAsia"/>
          <w:sz w:val="22"/>
          <w:szCs w:val="22"/>
        </w:rPr>
        <w:t>包含抽样与检验两部分，1527</w:t>
      </w:r>
      <w:proofErr w:type="gramStart"/>
      <w:r>
        <w:rPr>
          <w:rFonts w:ascii="宋体" w:hAnsi="宋体" w:hint="eastAsia"/>
          <w:sz w:val="22"/>
          <w:szCs w:val="22"/>
        </w:rPr>
        <w:t>批次买</w:t>
      </w:r>
      <w:proofErr w:type="gramEnd"/>
      <w:r>
        <w:rPr>
          <w:rFonts w:ascii="宋体" w:hAnsi="宋体" w:hint="eastAsia"/>
          <w:sz w:val="22"/>
          <w:szCs w:val="22"/>
        </w:rPr>
        <w:t>样费由中标单位负责实报实销。同时，抽样的1527批次中除中标机构检测1000批次外，其余527批次移交给平阳县质量检验检测研究院检测。抽样主要以辅助基层执法人员抽样为主，覆盖平阳县行政区域范围内的食品生产、流通、餐饮等食品生产经营单位。投标报价时应充分考虑全部风险因素。</w:t>
      </w:r>
    </w:p>
    <w:p w:rsidR="00D77B17" w:rsidRDefault="00CA5471">
      <w:pPr>
        <w:snapToGrid w:val="0"/>
        <w:spacing w:line="460" w:lineRule="exact"/>
        <w:ind w:firstLineChars="250" w:firstLine="550"/>
        <w:rPr>
          <w:rFonts w:ascii="宋体" w:hAnsi="宋体"/>
          <w:b/>
          <w:bCs/>
          <w:color w:val="000000"/>
          <w:sz w:val="22"/>
          <w:szCs w:val="22"/>
          <w:u w:val="single"/>
        </w:rPr>
      </w:pPr>
      <w:r>
        <w:rPr>
          <w:rFonts w:ascii="宋体" w:hAnsi="宋体" w:hint="eastAsia"/>
          <w:sz w:val="22"/>
          <w:szCs w:val="22"/>
        </w:rPr>
        <w:t>检测项目：每一种食品的具体检测项目按国家相关标准执行检测，任何2025年国家相关标准规定新增的检测项目均视为已包括在本项目检测内容和报价中，供应商应无条件执行，在报价时应</w:t>
      </w:r>
      <w:r>
        <w:rPr>
          <w:rFonts w:ascii="宋体" w:hAnsi="宋体" w:hint="eastAsia"/>
          <w:sz w:val="22"/>
          <w:szCs w:val="22"/>
        </w:rPr>
        <w:lastRenderedPageBreak/>
        <w:t>考虑此因素。</w:t>
      </w:r>
    </w:p>
    <w:p w:rsidR="00D77B17" w:rsidRDefault="00CA5471">
      <w:pPr>
        <w:widowControl/>
        <w:snapToGrid w:val="0"/>
        <w:spacing w:line="400" w:lineRule="exact"/>
        <w:rPr>
          <w:rFonts w:ascii="新宋体" w:eastAsia="新宋体" w:hAnsi="新宋体" w:cs="宋体"/>
          <w:b/>
          <w:bCs/>
          <w:sz w:val="22"/>
        </w:rPr>
      </w:pPr>
      <w:proofErr w:type="gramStart"/>
      <w:r>
        <w:rPr>
          <w:rFonts w:ascii="新宋体" w:eastAsia="新宋体" w:hAnsi="新宋体" w:cs="宋体" w:hint="eastAsia"/>
          <w:b/>
          <w:bCs/>
          <w:sz w:val="22"/>
        </w:rPr>
        <w:t>标项二</w:t>
      </w:r>
      <w:proofErr w:type="gramEnd"/>
      <w:r>
        <w:rPr>
          <w:rFonts w:ascii="新宋体" w:eastAsia="新宋体" w:hAnsi="新宋体" w:cs="宋体" w:hint="eastAsia"/>
          <w:b/>
          <w:bCs/>
          <w:sz w:val="22"/>
        </w:rPr>
        <w:t>：日常、</w:t>
      </w:r>
      <w:proofErr w:type="gramStart"/>
      <w:r>
        <w:rPr>
          <w:rFonts w:ascii="新宋体" w:eastAsia="新宋体" w:hAnsi="新宋体" w:cs="宋体" w:hint="eastAsia"/>
          <w:b/>
          <w:bCs/>
          <w:sz w:val="22"/>
        </w:rPr>
        <w:t>专项等</w:t>
      </w:r>
      <w:proofErr w:type="gramEnd"/>
      <w:r>
        <w:rPr>
          <w:rFonts w:ascii="新宋体" w:eastAsia="新宋体" w:hAnsi="新宋体" w:cs="宋体" w:hint="eastAsia"/>
          <w:b/>
          <w:bCs/>
          <w:sz w:val="22"/>
        </w:rPr>
        <w:t>抽样检验</w:t>
      </w:r>
    </w:p>
    <w:p w:rsidR="00D77B17" w:rsidRDefault="00CA5471">
      <w:pPr>
        <w:widowControl/>
        <w:snapToGrid w:val="0"/>
        <w:spacing w:line="400" w:lineRule="exact"/>
        <w:rPr>
          <w:rFonts w:ascii="新宋体" w:eastAsia="新宋体" w:hAnsi="新宋体" w:cs="宋体"/>
          <w:b/>
          <w:bCs/>
          <w:sz w:val="22"/>
        </w:rPr>
      </w:pPr>
      <w:r>
        <w:rPr>
          <w:rFonts w:ascii="宋体" w:hAnsi="宋体" w:cs="Arial" w:hint="eastAsia"/>
          <w:kern w:val="44"/>
          <w:sz w:val="24"/>
          <w:szCs w:val="24"/>
        </w:rPr>
        <w:t>1）食品抽样</w:t>
      </w:r>
    </w:p>
    <w:tbl>
      <w:tblPr>
        <w:tblpPr w:leftFromText="180" w:rightFromText="180" w:vertAnchor="text" w:horzAnchor="page" w:tblpX="1777" w:tblpY="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1885"/>
        <w:gridCol w:w="2883"/>
        <w:gridCol w:w="3485"/>
      </w:tblGrid>
      <w:tr w:rsidR="00D77B17">
        <w:trPr>
          <w:trHeight w:val="567"/>
        </w:trPr>
        <w:tc>
          <w:tcPr>
            <w:tcW w:w="807" w:type="dxa"/>
            <w:vAlign w:val="center"/>
          </w:tcPr>
          <w:p w:rsidR="00D77B17" w:rsidRDefault="00CA5471">
            <w:pPr>
              <w:spacing w:line="360" w:lineRule="exact"/>
              <w:jc w:val="center"/>
              <w:rPr>
                <w:b/>
                <w:szCs w:val="21"/>
              </w:rPr>
            </w:pPr>
            <w:r>
              <w:rPr>
                <w:rFonts w:hint="eastAsia"/>
                <w:b/>
                <w:szCs w:val="21"/>
              </w:rPr>
              <w:t>序号</w:t>
            </w:r>
          </w:p>
        </w:tc>
        <w:tc>
          <w:tcPr>
            <w:tcW w:w="1885" w:type="dxa"/>
            <w:vAlign w:val="center"/>
          </w:tcPr>
          <w:p w:rsidR="00D77B17" w:rsidRDefault="00CA5471">
            <w:pPr>
              <w:spacing w:line="360" w:lineRule="exact"/>
              <w:jc w:val="center"/>
              <w:rPr>
                <w:b/>
                <w:szCs w:val="21"/>
              </w:rPr>
            </w:pPr>
            <w:r>
              <w:rPr>
                <w:rFonts w:hint="eastAsia"/>
                <w:b/>
                <w:szCs w:val="21"/>
              </w:rPr>
              <w:t>类别</w:t>
            </w:r>
          </w:p>
        </w:tc>
        <w:tc>
          <w:tcPr>
            <w:tcW w:w="2883" w:type="dxa"/>
            <w:vAlign w:val="center"/>
          </w:tcPr>
          <w:p w:rsidR="00D77B17" w:rsidRDefault="00CA5471">
            <w:pPr>
              <w:spacing w:line="360" w:lineRule="exact"/>
              <w:jc w:val="center"/>
              <w:rPr>
                <w:b/>
                <w:szCs w:val="21"/>
              </w:rPr>
            </w:pPr>
            <w:r>
              <w:rPr>
                <w:rFonts w:hint="eastAsia"/>
                <w:b/>
                <w:szCs w:val="21"/>
              </w:rPr>
              <w:t>批次</w:t>
            </w:r>
          </w:p>
        </w:tc>
        <w:tc>
          <w:tcPr>
            <w:tcW w:w="3485" w:type="dxa"/>
            <w:vAlign w:val="center"/>
          </w:tcPr>
          <w:p w:rsidR="00D77B17" w:rsidRDefault="00CA5471">
            <w:pPr>
              <w:spacing w:line="360" w:lineRule="exact"/>
              <w:jc w:val="center"/>
              <w:rPr>
                <w:b/>
                <w:szCs w:val="21"/>
              </w:rPr>
            </w:pPr>
            <w:r>
              <w:rPr>
                <w:rFonts w:hint="eastAsia"/>
                <w:b/>
                <w:szCs w:val="21"/>
              </w:rPr>
              <w:t>备注</w:t>
            </w:r>
          </w:p>
        </w:tc>
      </w:tr>
      <w:tr w:rsidR="00D77B17">
        <w:trPr>
          <w:trHeight w:val="437"/>
        </w:trPr>
        <w:tc>
          <w:tcPr>
            <w:tcW w:w="807" w:type="dxa"/>
            <w:vAlign w:val="center"/>
          </w:tcPr>
          <w:p w:rsidR="00D77B17" w:rsidRDefault="00CA5471">
            <w:pPr>
              <w:widowControl/>
              <w:jc w:val="center"/>
              <w:rPr>
                <w:szCs w:val="21"/>
              </w:rPr>
            </w:pPr>
            <w:r>
              <w:rPr>
                <w:rFonts w:hint="eastAsia"/>
                <w:szCs w:val="21"/>
              </w:rPr>
              <w:t>1</w:t>
            </w:r>
          </w:p>
        </w:tc>
        <w:tc>
          <w:tcPr>
            <w:tcW w:w="1885" w:type="dxa"/>
            <w:vAlign w:val="center"/>
          </w:tcPr>
          <w:p w:rsidR="00D77B17" w:rsidRDefault="00CA5471">
            <w:pPr>
              <w:widowControl/>
              <w:jc w:val="center"/>
              <w:rPr>
                <w:szCs w:val="21"/>
              </w:rPr>
            </w:pPr>
            <w:r>
              <w:rPr>
                <w:rFonts w:hint="eastAsia"/>
                <w:szCs w:val="21"/>
              </w:rPr>
              <w:t>食品抽样</w:t>
            </w:r>
          </w:p>
        </w:tc>
        <w:tc>
          <w:tcPr>
            <w:tcW w:w="2883" w:type="dxa"/>
            <w:vAlign w:val="center"/>
          </w:tcPr>
          <w:p w:rsidR="00D77B17" w:rsidRDefault="00CA5471">
            <w:pPr>
              <w:widowControl/>
              <w:jc w:val="center"/>
              <w:rPr>
                <w:szCs w:val="21"/>
              </w:rPr>
            </w:pPr>
            <w:r>
              <w:rPr>
                <w:rFonts w:hint="eastAsia"/>
                <w:szCs w:val="21"/>
              </w:rPr>
              <w:t>1528</w:t>
            </w:r>
          </w:p>
        </w:tc>
        <w:tc>
          <w:tcPr>
            <w:tcW w:w="3485" w:type="dxa"/>
            <w:vAlign w:val="center"/>
          </w:tcPr>
          <w:p w:rsidR="00D77B17" w:rsidRDefault="00CA5471">
            <w:pPr>
              <w:widowControl/>
              <w:snapToGrid w:val="0"/>
              <w:spacing w:line="400" w:lineRule="exact"/>
              <w:rPr>
                <w:szCs w:val="21"/>
              </w:rPr>
            </w:pPr>
            <w:r>
              <w:rPr>
                <w:rFonts w:ascii="宋体" w:hAnsi="宋体" w:cs="Arial" w:hint="eastAsia"/>
                <w:kern w:val="44"/>
                <w:sz w:val="22"/>
                <w:szCs w:val="22"/>
              </w:rPr>
              <w:t>覆盖平阳县行政区域范围内的食品生产、流通、餐饮等环节。</w:t>
            </w:r>
          </w:p>
        </w:tc>
      </w:tr>
    </w:tbl>
    <w:p w:rsidR="00D77B17" w:rsidRDefault="00CA5471">
      <w:pPr>
        <w:widowControl/>
        <w:snapToGrid w:val="0"/>
        <w:spacing w:line="400" w:lineRule="exact"/>
        <w:rPr>
          <w:rFonts w:ascii="宋体" w:hAnsi="宋体" w:cs="Arial"/>
          <w:kern w:val="44"/>
          <w:sz w:val="24"/>
          <w:szCs w:val="24"/>
        </w:rPr>
      </w:pPr>
      <w:r>
        <w:rPr>
          <w:rFonts w:ascii="宋体" w:hAnsi="宋体" w:cs="Arial" w:hint="eastAsia"/>
          <w:kern w:val="44"/>
          <w:sz w:val="24"/>
          <w:szCs w:val="24"/>
        </w:rPr>
        <w:t>2）食品检验(生产、流通、餐饮等环节)</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301"/>
        <w:gridCol w:w="1274"/>
        <w:gridCol w:w="3438"/>
      </w:tblGrid>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序号</w:t>
            </w:r>
          </w:p>
        </w:tc>
        <w:tc>
          <w:tcPr>
            <w:tcW w:w="3301"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食品分类</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序号</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食品分类</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粮食加工品</w:t>
            </w:r>
          </w:p>
        </w:tc>
        <w:tc>
          <w:tcPr>
            <w:tcW w:w="1274"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18</w:t>
            </w:r>
          </w:p>
        </w:tc>
        <w:tc>
          <w:tcPr>
            <w:tcW w:w="3438"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炒货食品及坚果制品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2</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食用油、油脂及其制品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19</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蛋制品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3</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调味品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20</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可可及焙烤咖啡产品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4</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肉制品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21</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食糖</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5</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乳制品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22</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水产制品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6</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饮料</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23</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淀粉及淀粉制品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7</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方便食品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24</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糕点</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8</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饼干</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25</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豆制品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9</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罐头</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26</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蜂产品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10</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冷冻饮品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27</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保健食品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11</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速冻食品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28</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特殊膳食食品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12</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薯类和膨化食品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29</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特殊医学用途配方食品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13</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糖果制品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30</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婴幼儿配方食品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14</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茶叶及相关制品</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31</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餐饮食品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15</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酒类</w:t>
            </w:r>
          </w:p>
        </w:tc>
        <w:tc>
          <w:tcPr>
            <w:tcW w:w="1274"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32</w:t>
            </w:r>
          </w:p>
        </w:tc>
        <w:tc>
          <w:tcPr>
            <w:tcW w:w="3438" w:type="dxa"/>
            <w:vAlign w:val="center"/>
          </w:tcPr>
          <w:p w:rsidR="00D77B17" w:rsidRDefault="00CA5471">
            <w:pPr>
              <w:spacing w:line="360" w:lineRule="exact"/>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食品添加剂</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16</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蔬菜制品</w:t>
            </w:r>
          </w:p>
        </w:tc>
        <w:tc>
          <w:tcPr>
            <w:tcW w:w="1274"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33</w:t>
            </w:r>
          </w:p>
        </w:tc>
        <w:tc>
          <w:tcPr>
            <w:tcW w:w="3438"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食用农产品</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17</w:t>
            </w:r>
          </w:p>
        </w:tc>
        <w:tc>
          <w:tcPr>
            <w:tcW w:w="3301"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水果制品</w:t>
            </w:r>
          </w:p>
        </w:tc>
        <w:tc>
          <w:tcPr>
            <w:tcW w:w="1274"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34</w:t>
            </w:r>
          </w:p>
        </w:tc>
        <w:tc>
          <w:tcPr>
            <w:tcW w:w="3438"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kern w:val="2"/>
                <w:sz w:val="22"/>
                <w:szCs w:val="22"/>
              </w:rPr>
              <w:t>机动</w:t>
            </w:r>
          </w:p>
        </w:tc>
      </w:tr>
      <w:tr w:rsidR="00D77B17">
        <w:trPr>
          <w:trHeight w:val="567"/>
        </w:trPr>
        <w:tc>
          <w:tcPr>
            <w:tcW w:w="1309" w:type="dxa"/>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lastRenderedPageBreak/>
              <w:t>合计</w:t>
            </w:r>
          </w:p>
        </w:tc>
        <w:tc>
          <w:tcPr>
            <w:tcW w:w="8013" w:type="dxa"/>
            <w:gridSpan w:val="3"/>
            <w:vAlign w:val="center"/>
          </w:tcPr>
          <w:p w:rsidR="00D77B17" w:rsidRDefault="00CA5471">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kern w:val="2"/>
                <w:sz w:val="22"/>
                <w:szCs w:val="22"/>
              </w:rPr>
              <w:t>1000批次</w:t>
            </w:r>
          </w:p>
        </w:tc>
      </w:tr>
    </w:tbl>
    <w:p w:rsidR="00D77B17" w:rsidRDefault="00CA5471">
      <w:pPr>
        <w:widowControl/>
        <w:tabs>
          <w:tab w:val="left" w:pos="0"/>
        </w:tabs>
        <w:adjustRightInd w:val="0"/>
        <w:snapToGrid w:val="0"/>
        <w:spacing w:line="400" w:lineRule="exact"/>
        <w:ind w:left="426" w:right="60" w:hangingChars="193" w:hanging="426"/>
        <w:jc w:val="left"/>
        <w:rPr>
          <w:rFonts w:ascii="宋体" w:hAnsi="宋体" w:cs="宋体"/>
          <w:b/>
          <w:color w:val="000000"/>
          <w:sz w:val="22"/>
          <w:szCs w:val="22"/>
        </w:rPr>
      </w:pPr>
      <w:r>
        <w:rPr>
          <w:rFonts w:ascii="宋体" w:hAnsi="宋体" w:hint="eastAsia"/>
          <w:b/>
          <w:color w:val="000000"/>
          <w:sz w:val="22"/>
          <w:szCs w:val="22"/>
        </w:rPr>
        <w:t>注：</w:t>
      </w:r>
      <w:r>
        <w:rPr>
          <w:rFonts w:ascii="宋体" w:hAnsi="宋体" w:cs="宋体" w:hint="eastAsia"/>
          <w:b/>
          <w:color w:val="000000"/>
          <w:sz w:val="22"/>
          <w:szCs w:val="22"/>
        </w:rPr>
        <w:t>以上各抽检批次数量仅为暂定，具体抽检数量采购人可根据上级核定及工作实际情况进行相应调整， 如根据实际工作要求导致检测量</w:t>
      </w:r>
      <w:proofErr w:type="gramStart"/>
      <w:r>
        <w:rPr>
          <w:rFonts w:ascii="宋体" w:hAnsi="宋体" w:cs="宋体" w:hint="eastAsia"/>
          <w:b/>
          <w:color w:val="000000"/>
          <w:sz w:val="22"/>
          <w:szCs w:val="22"/>
        </w:rPr>
        <w:t>高于标项规定</w:t>
      </w:r>
      <w:proofErr w:type="gramEnd"/>
      <w:r>
        <w:rPr>
          <w:rFonts w:ascii="宋体" w:hAnsi="宋体" w:cs="宋体" w:hint="eastAsia"/>
          <w:b/>
          <w:color w:val="000000"/>
          <w:sz w:val="22"/>
          <w:szCs w:val="22"/>
        </w:rPr>
        <w:t>的，供应商也必须根据要求认真完成。</w:t>
      </w:r>
    </w:p>
    <w:p w:rsidR="00D77B17" w:rsidRDefault="00CA5471">
      <w:pPr>
        <w:widowControl/>
        <w:tabs>
          <w:tab w:val="left" w:pos="0"/>
        </w:tabs>
        <w:adjustRightInd w:val="0"/>
        <w:snapToGrid w:val="0"/>
        <w:spacing w:line="460" w:lineRule="exact"/>
        <w:ind w:right="60" w:firstLineChars="200" w:firstLine="440"/>
        <w:jc w:val="left"/>
        <w:rPr>
          <w:rFonts w:ascii="宋体" w:hAnsi="宋体"/>
          <w:sz w:val="22"/>
        </w:rPr>
      </w:pPr>
      <w:r>
        <w:rPr>
          <w:rFonts w:ascii="宋体" w:hAnsi="宋体" w:hint="eastAsia"/>
          <w:sz w:val="22"/>
        </w:rPr>
        <w:t>项目内容：根据省局食品抽检分离工作要求，本次招标</w:t>
      </w:r>
      <w:proofErr w:type="gramStart"/>
      <w:r>
        <w:rPr>
          <w:rFonts w:ascii="宋体" w:hAnsi="宋体" w:hint="eastAsia"/>
          <w:sz w:val="22"/>
        </w:rPr>
        <w:t>各标项内容</w:t>
      </w:r>
      <w:proofErr w:type="gramEnd"/>
      <w:r>
        <w:rPr>
          <w:rFonts w:ascii="宋体" w:hAnsi="宋体" w:hint="eastAsia"/>
          <w:sz w:val="22"/>
        </w:rPr>
        <w:t>包含抽样与检验两部分，1528</w:t>
      </w:r>
      <w:proofErr w:type="gramStart"/>
      <w:r>
        <w:rPr>
          <w:rFonts w:ascii="宋体" w:hAnsi="宋体" w:hint="eastAsia"/>
          <w:sz w:val="22"/>
        </w:rPr>
        <w:t>批次买</w:t>
      </w:r>
      <w:proofErr w:type="gramEnd"/>
      <w:r>
        <w:rPr>
          <w:rFonts w:ascii="宋体" w:hAnsi="宋体" w:hint="eastAsia"/>
          <w:sz w:val="22"/>
        </w:rPr>
        <w:t>样费由中标单位负责实报实销。同时，抽样的1528批次中除中标机构检测1000批次外，其余528批次移交给平阳县质量检验检测研究院检测。抽样主要以辅助基层执法人员抽样为主，覆盖平阳县行政区域范围内的食品生产、流通、餐饮等食品生产经营单位。投标报价时应充分考虑全部风险因素。</w:t>
      </w:r>
    </w:p>
    <w:p w:rsidR="00D77B17" w:rsidRDefault="00CA5471">
      <w:pPr>
        <w:widowControl/>
        <w:tabs>
          <w:tab w:val="left" w:pos="0"/>
        </w:tabs>
        <w:adjustRightInd w:val="0"/>
        <w:snapToGrid w:val="0"/>
        <w:spacing w:line="460" w:lineRule="exact"/>
        <w:ind w:right="60" w:firstLineChars="200" w:firstLine="440"/>
        <w:jc w:val="left"/>
        <w:rPr>
          <w:rFonts w:ascii="宋体" w:hAnsi="宋体"/>
          <w:color w:val="000000"/>
          <w:sz w:val="22"/>
          <w:szCs w:val="22"/>
        </w:rPr>
      </w:pPr>
      <w:r>
        <w:rPr>
          <w:rFonts w:ascii="宋体" w:hAnsi="宋体" w:hint="eastAsia"/>
          <w:sz w:val="22"/>
        </w:rPr>
        <w:t>检测项目：每一种食品的具体检测项目按国家相关标准执行检测，任何2025年国家相关标准规定新增的检测项目均视为已包括在本项目检测内容和报价中，供应商应无条件执行，在报价时应考虑此因素。</w:t>
      </w:r>
    </w:p>
    <w:p w:rsidR="00D77B17" w:rsidRDefault="00CA5471">
      <w:pPr>
        <w:spacing w:line="460" w:lineRule="exact"/>
        <w:ind w:left="331" w:hangingChars="150" w:hanging="331"/>
        <w:rPr>
          <w:rFonts w:ascii="新宋体" w:eastAsia="新宋体" w:hAnsi="新宋体"/>
          <w:b/>
          <w:color w:val="000000"/>
          <w:sz w:val="22"/>
          <w:szCs w:val="22"/>
        </w:rPr>
      </w:pPr>
      <w:r>
        <w:rPr>
          <w:rFonts w:ascii="宋体" w:hAnsi="宋体" w:cs="宋体" w:hint="eastAsia"/>
          <w:b/>
          <w:color w:val="000000"/>
          <w:sz w:val="22"/>
          <w:szCs w:val="22"/>
        </w:rPr>
        <w:t>二）</w:t>
      </w:r>
      <w:r>
        <w:rPr>
          <w:rFonts w:ascii="新宋体" w:eastAsia="新宋体" w:hAnsi="新宋体" w:hint="eastAsia"/>
          <w:b/>
          <w:color w:val="000000"/>
          <w:sz w:val="22"/>
          <w:szCs w:val="22"/>
          <w:u w:val="single"/>
        </w:rPr>
        <w:t>检测要求</w:t>
      </w:r>
    </w:p>
    <w:p w:rsidR="00D77B17" w:rsidRDefault="00CA5471">
      <w:pPr>
        <w:widowControl/>
        <w:tabs>
          <w:tab w:val="left" w:pos="0"/>
        </w:tabs>
        <w:adjustRightInd w:val="0"/>
        <w:snapToGrid w:val="0"/>
        <w:spacing w:line="460" w:lineRule="exact"/>
        <w:ind w:right="60" w:firstLineChars="200" w:firstLine="440"/>
        <w:jc w:val="left"/>
        <w:rPr>
          <w:rFonts w:ascii="宋体" w:hAnsi="宋体"/>
          <w:color w:val="000000"/>
          <w:sz w:val="22"/>
          <w:szCs w:val="22"/>
        </w:rPr>
      </w:pPr>
      <w:r>
        <w:rPr>
          <w:rFonts w:ascii="宋体" w:hAnsi="宋体" w:hint="eastAsia"/>
          <w:color w:val="000000"/>
          <w:sz w:val="22"/>
          <w:szCs w:val="22"/>
        </w:rPr>
        <w:t>抽样和检测严格按照国家总局《食品安全抽样检验管理办法》（11号令）、《食品安全监督抽检和风险监测工作规范》、《食品安全监督抽检实施细则》及浙江省市场监督管理局《关于改进食品安全抽检监测工作提升质量效益的实施意见（试行）》等规定执行，样品采集过程严格按照监督抽检工作程序，履行法定手续。认真做好样品检验、数据录入和报送工作，确保检验结果准确可靠。</w:t>
      </w:r>
    </w:p>
    <w:p w:rsidR="00D77B17" w:rsidRDefault="00CA5471">
      <w:pPr>
        <w:spacing w:line="440" w:lineRule="exact"/>
        <w:rPr>
          <w:rFonts w:ascii="新宋体" w:eastAsia="新宋体" w:hAnsi="新宋体" w:cs="宋体"/>
          <w:b/>
          <w:color w:val="000000"/>
          <w:sz w:val="22"/>
          <w:szCs w:val="22"/>
        </w:rPr>
      </w:pPr>
      <w:r>
        <w:rPr>
          <w:rFonts w:ascii="新宋体" w:eastAsia="新宋体" w:hAnsi="新宋体" w:cs="宋体" w:hint="eastAsia"/>
          <w:b/>
          <w:color w:val="000000"/>
          <w:sz w:val="22"/>
          <w:szCs w:val="22"/>
        </w:rPr>
        <w:t xml:space="preserve">2.1抽样 </w:t>
      </w:r>
    </w:p>
    <w:p w:rsidR="00D77B17" w:rsidRDefault="00CA5471">
      <w:pPr>
        <w:numPr>
          <w:ilvl w:val="0"/>
          <w:numId w:val="5"/>
        </w:numPr>
        <w:spacing w:line="460" w:lineRule="exact"/>
        <w:rPr>
          <w:rFonts w:ascii="新宋体" w:eastAsia="新宋体" w:hAnsi="新宋体"/>
          <w:color w:val="000000"/>
          <w:sz w:val="22"/>
          <w:szCs w:val="22"/>
        </w:rPr>
      </w:pPr>
      <w:r>
        <w:rPr>
          <w:rFonts w:ascii="新宋体" w:eastAsia="新宋体" w:hAnsi="新宋体" w:cs="宋体" w:hint="eastAsia"/>
          <w:color w:val="000000"/>
          <w:sz w:val="22"/>
          <w:szCs w:val="22"/>
        </w:rPr>
        <w:t>抽检时间：供应商应根据招标</w:t>
      </w:r>
      <w:proofErr w:type="gramStart"/>
      <w:r>
        <w:rPr>
          <w:rFonts w:ascii="新宋体" w:eastAsia="新宋体" w:hAnsi="新宋体" w:cs="宋体" w:hint="eastAsia"/>
          <w:color w:val="000000"/>
          <w:sz w:val="22"/>
          <w:szCs w:val="22"/>
        </w:rPr>
        <w:t>人制</w:t>
      </w:r>
      <w:proofErr w:type="gramEnd"/>
      <w:r>
        <w:rPr>
          <w:rFonts w:ascii="新宋体" w:eastAsia="新宋体" w:hAnsi="新宋体" w:cs="宋体" w:hint="eastAsia"/>
          <w:color w:val="000000"/>
          <w:sz w:val="22"/>
          <w:szCs w:val="22"/>
        </w:rPr>
        <w:t>定的计划任务组织安排好人员，并根据招标人需求无条件提供设备、车辆并承担费用。一般抽样任务在接到招标人通知后2天内安排好人员，涉及突发等应急抽样任务，应在工作要求时间内到达现场。在同等条件下，供应商应当优先安排招标人的任务，保证抽检任务顺利完成。</w:t>
      </w:r>
    </w:p>
    <w:p w:rsidR="00D77B17" w:rsidRDefault="00CA5471">
      <w:pPr>
        <w:numPr>
          <w:ilvl w:val="0"/>
          <w:numId w:val="5"/>
        </w:numPr>
        <w:spacing w:line="440" w:lineRule="exact"/>
        <w:rPr>
          <w:rFonts w:eastAsia="新宋体"/>
          <w:color w:val="000000"/>
        </w:rPr>
      </w:pPr>
      <w:r>
        <w:rPr>
          <w:rFonts w:ascii="新宋体" w:eastAsia="新宋体" w:hAnsi="新宋体" w:cs="宋体" w:hint="eastAsia"/>
          <w:color w:val="000000"/>
          <w:sz w:val="22"/>
          <w:szCs w:val="22"/>
        </w:rPr>
        <w:t>抽样地点：平阳县范围内，每次任务根据实际工作要求由采购人进行分配。</w:t>
      </w:r>
    </w:p>
    <w:p w:rsidR="00D77B17" w:rsidRDefault="00CA5471">
      <w:pPr>
        <w:numPr>
          <w:ilvl w:val="0"/>
          <w:numId w:val="5"/>
        </w:numPr>
        <w:spacing w:line="440" w:lineRule="exact"/>
        <w:rPr>
          <w:rFonts w:eastAsia="新宋体"/>
          <w:color w:val="000000"/>
        </w:rPr>
      </w:pPr>
      <w:r>
        <w:rPr>
          <w:rFonts w:ascii="宋体" w:hAnsi="宋体" w:cs="宋体" w:hint="eastAsia"/>
          <w:color w:val="000000"/>
          <w:sz w:val="22"/>
        </w:rPr>
        <w:t>抽样设备：供应商应按招标人要求配置抽样移动终端、安装电子认证软件，通过移动终端抽样并出具电子认证检验报告。供应商应配备摄像记录仪，对抽样全程关键环节应摄像记录。</w:t>
      </w:r>
    </w:p>
    <w:p w:rsidR="00D77B17" w:rsidRDefault="00CA5471">
      <w:pPr>
        <w:numPr>
          <w:ilvl w:val="0"/>
          <w:numId w:val="5"/>
        </w:numPr>
        <w:spacing w:line="440" w:lineRule="exact"/>
        <w:rPr>
          <w:rFonts w:ascii="新宋体" w:eastAsia="新宋体" w:hAnsi="新宋体" w:cs="宋体"/>
          <w:color w:val="000000"/>
          <w:sz w:val="22"/>
          <w:szCs w:val="22"/>
        </w:rPr>
      </w:pPr>
      <w:r>
        <w:rPr>
          <w:rFonts w:ascii="新宋体" w:eastAsia="新宋体" w:hAnsi="新宋体" w:cs="宋体" w:hint="eastAsia"/>
          <w:color w:val="000000"/>
          <w:sz w:val="22"/>
          <w:szCs w:val="22"/>
        </w:rPr>
        <w:t>辅助抽样：</w:t>
      </w:r>
      <w:r>
        <w:rPr>
          <w:rFonts w:ascii="宋体" w:hAnsi="宋体" w:hint="eastAsia"/>
          <w:color w:val="000000"/>
          <w:sz w:val="22"/>
        </w:rPr>
        <w:t>供应商须安排抽样人员进行培训并持证上岗，应根据招标人计划，提前与基层执法抽样人员做好具体抽样沟通，每次任务派遣2名以上专业抽样人员全程辅助基层执法抽样人员完成抽样工作，并在抽样单上签字。如有需要的，辅助完成样品送样工作，并配合招标人或检验机构进行样品查验核对</w:t>
      </w:r>
      <w:proofErr w:type="gramStart"/>
      <w:r>
        <w:rPr>
          <w:rFonts w:ascii="宋体" w:hAnsi="宋体" w:hint="eastAsia"/>
          <w:color w:val="000000"/>
          <w:sz w:val="22"/>
        </w:rPr>
        <w:t>等收样工作</w:t>
      </w:r>
      <w:proofErr w:type="gramEnd"/>
      <w:r>
        <w:rPr>
          <w:rFonts w:ascii="宋体" w:hAnsi="宋体" w:hint="eastAsia"/>
          <w:color w:val="000000"/>
          <w:sz w:val="22"/>
        </w:rPr>
        <w:t>，如查验发现样品抽取不规范或有其他问题的，招标人或检验机构有权拒绝接收并书面说明理由，及时报告并按招标人的意见处置。</w:t>
      </w:r>
    </w:p>
    <w:p w:rsidR="00D77B17" w:rsidRDefault="00CA5471">
      <w:pPr>
        <w:numPr>
          <w:ilvl w:val="0"/>
          <w:numId w:val="5"/>
        </w:numPr>
        <w:spacing w:line="440" w:lineRule="exact"/>
        <w:rPr>
          <w:rFonts w:ascii="新宋体" w:eastAsia="新宋体" w:hAnsi="新宋体" w:cs="宋体"/>
          <w:color w:val="000000"/>
          <w:sz w:val="22"/>
          <w:szCs w:val="22"/>
        </w:rPr>
      </w:pPr>
      <w:r>
        <w:rPr>
          <w:rFonts w:ascii="宋体" w:hAnsi="宋体" w:hint="eastAsia"/>
          <w:color w:val="000000"/>
          <w:sz w:val="22"/>
          <w:szCs w:val="22"/>
        </w:rPr>
        <w:lastRenderedPageBreak/>
        <w:t>样品</w:t>
      </w:r>
      <w:r>
        <w:rPr>
          <w:rFonts w:ascii="新宋体" w:eastAsia="新宋体" w:hAnsi="新宋体" w:hint="eastAsia"/>
          <w:color w:val="000000"/>
          <w:sz w:val="22"/>
          <w:szCs w:val="22"/>
        </w:rPr>
        <w:t>采集完成后应快速送检，8小时内送达检测实验室，以确保采样样品的新鲜度，并按样品相关要求保存。</w:t>
      </w:r>
    </w:p>
    <w:p w:rsidR="00D77B17" w:rsidRDefault="00CA5471">
      <w:pPr>
        <w:numPr>
          <w:ilvl w:val="0"/>
          <w:numId w:val="5"/>
        </w:numPr>
        <w:spacing w:line="440" w:lineRule="exact"/>
        <w:rPr>
          <w:rFonts w:ascii="新宋体" w:eastAsia="新宋体" w:hAnsi="新宋体" w:cs="宋体"/>
          <w:color w:val="000000"/>
          <w:sz w:val="22"/>
          <w:szCs w:val="22"/>
        </w:rPr>
      </w:pPr>
      <w:r>
        <w:rPr>
          <w:rFonts w:ascii="新宋体" w:eastAsia="新宋体" w:hAnsi="新宋体" w:cs="宋体" w:hint="eastAsia"/>
          <w:color w:val="000000"/>
          <w:sz w:val="22"/>
          <w:szCs w:val="22"/>
        </w:rPr>
        <w:t>抽检对象：以同一标称生产者或被抽检人销售的同一品牌、同一型号、同一规格、同一批次（生产日期）的食品作为一个抽检对象。</w:t>
      </w:r>
      <w:r>
        <w:rPr>
          <w:rFonts w:ascii="宋体" w:hAnsi="宋体" w:cs="宋体" w:hint="eastAsia"/>
          <w:color w:val="000000"/>
          <w:sz w:val="22"/>
        </w:rPr>
        <w:t>除跟踪抽检、应急抽检和案件调查等，同一食品生产经营单位（门店）同一食品品种抽检频率不超过2批次/季度，同一食品生产经营单位（门店）累计不超过8批次/季度。</w:t>
      </w:r>
      <w:r>
        <w:rPr>
          <w:rFonts w:ascii="新宋体" w:eastAsia="新宋体" w:hAnsi="新宋体" w:cs="宋体" w:hint="eastAsia"/>
          <w:color w:val="000000"/>
          <w:sz w:val="22"/>
          <w:szCs w:val="22"/>
        </w:rPr>
        <w:t xml:space="preserve">  </w:t>
      </w:r>
    </w:p>
    <w:p w:rsidR="00D77B17" w:rsidRDefault="00CA5471">
      <w:pPr>
        <w:numPr>
          <w:ilvl w:val="0"/>
          <w:numId w:val="5"/>
        </w:numPr>
        <w:spacing w:line="440" w:lineRule="exact"/>
        <w:rPr>
          <w:rFonts w:ascii="新宋体" w:eastAsia="新宋体" w:hAnsi="新宋体" w:cs="宋体"/>
          <w:color w:val="000000"/>
          <w:sz w:val="22"/>
          <w:szCs w:val="22"/>
        </w:rPr>
      </w:pPr>
      <w:r>
        <w:rPr>
          <w:rFonts w:ascii="新宋体" w:eastAsia="新宋体" w:hAnsi="新宋体" w:cs="宋体" w:hint="eastAsia"/>
          <w:color w:val="000000"/>
          <w:sz w:val="22"/>
          <w:szCs w:val="22"/>
        </w:rPr>
        <w:t>抽样办法：</w:t>
      </w:r>
      <w:r>
        <w:rPr>
          <w:rFonts w:ascii="新宋体" w:eastAsia="新宋体" w:hAnsi="新宋体" w:cs="宋体"/>
          <w:color w:val="000000"/>
          <w:sz w:val="22"/>
          <w:szCs w:val="22"/>
        </w:rPr>
        <w:t>抽样人员应当核对被抽样食品流通经营者的营业执照、许可证等资质证明文件。抽样人员</w:t>
      </w:r>
      <w:r>
        <w:rPr>
          <w:rFonts w:ascii="新宋体" w:eastAsia="新宋体" w:hAnsi="新宋体" w:cs="宋体" w:hint="eastAsia"/>
          <w:color w:val="000000"/>
          <w:sz w:val="22"/>
          <w:szCs w:val="22"/>
        </w:rPr>
        <w:t>应</w:t>
      </w:r>
      <w:r>
        <w:rPr>
          <w:rFonts w:ascii="新宋体" w:eastAsia="新宋体" w:hAnsi="新宋体" w:cs="宋体"/>
          <w:color w:val="000000"/>
          <w:sz w:val="22"/>
          <w:szCs w:val="22"/>
        </w:rPr>
        <w:t>从食品经营者</w:t>
      </w:r>
      <w:r>
        <w:rPr>
          <w:rFonts w:ascii="新宋体" w:eastAsia="新宋体" w:hAnsi="新宋体" w:cs="宋体" w:hint="eastAsia"/>
          <w:color w:val="000000"/>
          <w:sz w:val="22"/>
          <w:szCs w:val="22"/>
        </w:rPr>
        <w:t>的货架、冷柜等食品盛具或营业场所、</w:t>
      </w:r>
      <w:r>
        <w:rPr>
          <w:rFonts w:ascii="新宋体" w:eastAsia="新宋体" w:hAnsi="新宋体" w:cs="宋体"/>
          <w:color w:val="000000"/>
          <w:sz w:val="22"/>
          <w:szCs w:val="22"/>
        </w:rPr>
        <w:t>仓库</w:t>
      </w:r>
      <w:r>
        <w:rPr>
          <w:rFonts w:ascii="新宋体" w:eastAsia="新宋体" w:hAnsi="新宋体" w:cs="宋体" w:hint="eastAsia"/>
          <w:color w:val="000000"/>
          <w:sz w:val="22"/>
          <w:szCs w:val="22"/>
        </w:rPr>
        <w:t>内</w:t>
      </w:r>
      <w:r>
        <w:rPr>
          <w:rFonts w:ascii="新宋体" w:eastAsia="新宋体" w:hAnsi="新宋体" w:cs="宋体"/>
          <w:color w:val="000000"/>
          <w:sz w:val="22"/>
          <w:szCs w:val="22"/>
        </w:rPr>
        <w:t>中随机</w:t>
      </w:r>
      <w:r>
        <w:rPr>
          <w:rFonts w:ascii="新宋体" w:eastAsia="新宋体" w:hAnsi="新宋体" w:cs="宋体" w:hint="eastAsia"/>
          <w:color w:val="000000"/>
          <w:sz w:val="22"/>
          <w:szCs w:val="22"/>
        </w:rPr>
        <w:t>或按照食品安全法律法规和食品安全标准规定的采样方法</w:t>
      </w:r>
      <w:r>
        <w:rPr>
          <w:rFonts w:ascii="新宋体" w:eastAsia="新宋体" w:hAnsi="新宋体" w:cs="宋体"/>
          <w:color w:val="000000"/>
          <w:sz w:val="22"/>
          <w:szCs w:val="22"/>
        </w:rPr>
        <w:t>抽取样品，不得由食品流通经营者自行提供样品。食品安全监督抽检的抽样数量原则上应当满足检验和复检的要求。</w:t>
      </w:r>
    </w:p>
    <w:p w:rsidR="00D77B17" w:rsidRDefault="00CA5471">
      <w:pPr>
        <w:numPr>
          <w:ilvl w:val="0"/>
          <w:numId w:val="5"/>
        </w:numPr>
        <w:spacing w:line="440" w:lineRule="exact"/>
        <w:rPr>
          <w:rFonts w:ascii="新宋体" w:eastAsia="新宋体" w:hAnsi="新宋体" w:cs="宋体"/>
          <w:b/>
          <w:bCs/>
          <w:color w:val="000000"/>
          <w:sz w:val="22"/>
          <w:szCs w:val="22"/>
        </w:rPr>
      </w:pPr>
      <w:r>
        <w:rPr>
          <w:rFonts w:ascii="新宋体" w:eastAsia="新宋体" w:hAnsi="新宋体" w:cs="宋体" w:hint="eastAsia"/>
          <w:color w:val="000000"/>
          <w:sz w:val="22"/>
          <w:szCs w:val="22"/>
        </w:rPr>
        <w:t>样品费用支付：</w:t>
      </w:r>
      <w:r>
        <w:rPr>
          <w:rFonts w:ascii="新宋体" w:eastAsia="新宋体" w:hAnsi="新宋体" w:cs="宋体"/>
          <w:color w:val="000000"/>
          <w:sz w:val="22"/>
          <w:szCs w:val="22"/>
        </w:rPr>
        <w:t>抽样人员</w:t>
      </w:r>
      <w:r>
        <w:rPr>
          <w:rFonts w:ascii="新宋体" w:eastAsia="新宋体" w:hAnsi="新宋体" w:cs="宋体" w:hint="eastAsia"/>
          <w:color w:val="000000"/>
          <w:sz w:val="22"/>
          <w:szCs w:val="22"/>
        </w:rPr>
        <w:t>应按规定向被抽检单位支付</w:t>
      </w:r>
      <w:r>
        <w:rPr>
          <w:rFonts w:ascii="新宋体" w:eastAsia="新宋体" w:hAnsi="新宋体" w:cs="宋体"/>
          <w:color w:val="000000"/>
          <w:sz w:val="22"/>
          <w:szCs w:val="22"/>
        </w:rPr>
        <w:t>样品</w:t>
      </w:r>
      <w:r>
        <w:rPr>
          <w:rFonts w:ascii="新宋体" w:eastAsia="新宋体" w:hAnsi="新宋体" w:cs="宋体" w:hint="eastAsia"/>
          <w:color w:val="000000"/>
          <w:sz w:val="22"/>
          <w:szCs w:val="22"/>
        </w:rPr>
        <w:t>购买费</w:t>
      </w:r>
      <w:r>
        <w:rPr>
          <w:rFonts w:ascii="新宋体" w:eastAsia="新宋体" w:hAnsi="新宋体" w:cs="宋体"/>
          <w:color w:val="000000"/>
          <w:sz w:val="22"/>
          <w:szCs w:val="22"/>
        </w:rPr>
        <w:t>。</w:t>
      </w:r>
      <w:r>
        <w:rPr>
          <w:rFonts w:ascii="新宋体" w:eastAsia="新宋体" w:hAnsi="新宋体" w:cs="宋体" w:hint="eastAsia"/>
          <w:b/>
          <w:bCs/>
          <w:color w:val="000000"/>
          <w:sz w:val="22"/>
          <w:szCs w:val="22"/>
        </w:rPr>
        <w:t>招标人自行组织抽样的</w:t>
      </w:r>
      <w:r>
        <w:rPr>
          <w:rFonts w:ascii="宋体" w:hAnsi="宋体" w:cs="宋体" w:hint="eastAsia"/>
          <w:b/>
          <w:bCs/>
          <w:color w:val="000000"/>
          <w:sz w:val="22"/>
        </w:rPr>
        <w:t>买样费由中标供应商负责实报实销</w:t>
      </w:r>
      <w:r>
        <w:rPr>
          <w:rFonts w:ascii="宋体" w:hAnsi="宋体" w:cs="宋体"/>
          <w:b/>
          <w:bCs/>
          <w:color w:val="000000"/>
          <w:sz w:val="22"/>
        </w:rPr>
        <w:t>。</w:t>
      </w:r>
    </w:p>
    <w:p w:rsidR="00D77B17" w:rsidRDefault="00CA5471">
      <w:pPr>
        <w:numPr>
          <w:ilvl w:val="0"/>
          <w:numId w:val="5"/>
        </w:numPr>
        <w:spacing w:line="440" w:lineRule="exact"/>
        <w:rPr>
          <w:rFonts w:ascii="新宋体" w:eastAsia="新宋体" w:hAnsi="新宋体" w:cs="宋体"/>
          <w:color w:val="000000"/>
          <w:sz w:val="22"/>
          <w:szCs w:val="22"/>
        </w:rPr>
      </w:pPr>
      <w:r>
        <w:rPr>
          <w:rFonts w:ascii="新宋体" w:eastAsia="新宋体" w:hAnsi="新宋体" w:cs="宋体" w:hint="eastAsia"/>
          <w:color w:val="000000"/>
          <w:sz w:val="22"/>
          <w:szCs w:val="22"/>
        </w:rPr>
        <w:t>确认样品：</w:t>
      </w:r>
      <w:r>
        <w:rPr>
          <w:rFonts w:ascii="新宋体" w:eastAsia="新宋体" w:hAnsi="新宋体" w:cs="宋体"/>
          <w:color w:val="000000"/>
          <w:sz w:val="22"/>
          <w:szCs w:val="22"/>
        </w:rPr>
        <w:t>抽样人员</w:t>
      </w:r>
      <w:r>
        <w:rPr>
          <w:rFonts w:ascii="新宋体" w:eastAsia="新宋体" w:hAnsi="新宋体" w:cs="宋体" w:hint="eastAsia"/>
          <w:color w:val="000000"/>
          <w:sz w:val="22"/>
          <w:szCs w:val="22"/>
        </w:rPr>
        <w:t>须按照法律法规和食品安全标准及其规定的国家食品安全标准、被检食品的国家标准、行业标准、地方标准的规定，分为</w:t>
      </w:r>
      <w:r>
        <w:rPr>
          <w:rFonts w:ascii="新宋体" w:eastAsia="新宋体" w:hAnsi="新宋体" w:cs="宋体"/>
          <w:color w:val="000000"/>
          <w:sz w:val="22"/>
          <w:szCs w:val="22"/>
        </w:rPr>
        <w:t>检验样品和复检备份样品</w:t>
      </w:r>
      <w:r>
        <w:rPr>
          <w:rFonts w:ascii="新宋体" w:eastAsia="新宋体" w:hAnsi="新宋体" w:cs="宋体" w:hint="eastAsia"/>
          <w:color w:val="000000"/>
          <w:sz w:val="22"/>
          <w:szCs w:val="22"/>
        </w:rPr>
        <w:t>。</w:t>
      </w:r>
      <w:r>
        <w:rPr>
          <w:rFonts w:ascii="新宋体" w:eastAsia="新宋体" w:hAnsi="新宋体" w:cs="宋体"/>
          <w:color w:val="000000"/>
          <w:sz w:val="22"/>
          <w:szCs w:val="22"/>
        </w:rPr>
        <w:t>抽样人员应当采取有效的防拆封措施，</w:t>
      </w:r>
      <w:r>
        <w:rPr>
          <w:rFonts w:ascii="新宋体" w:eastAsia="新宋体" w:hAnsi="新宋体" w:cs="宋体" w:hint="eastAsia"/>
          <w:color w:val="000000"/>
          <w:sz w:val="22"/>
          <w:szCs w:val="22"/>
        </w:rPr>
        <w:t>对</w:t>
      </w:r>
      <w:r>
        <w:rPr>
          <w:rFonts w:ascii="新宋体" w:eastAsia="新宋体" w:hAnsi="新宋体" w:cs="宋体"/>
          <w:color w:val="000000"/>
          <w:sz w:val="22"/>
          <w:szCs w:val="22"/>
        </w:rPr>
        <w:t>复检备份样品单独</w:t>
      </w:r>
      <w:proofErr w:type="gramStart"/>
      <w:r>
        <w:rPr>
          <w:rFonts w:ascii="新宋体" w:eastAsia="新宋体" w:hAnsi="新宋体" w:cs="宋体"/>
          <w:color w:val="000000"/>
          <w:sz w:val="22"/>
          <w:szCs w:val="22"/>
        </w:rPr>
        <w:t>封样由抽样</w:t>
      </w:r>
      <w:proofErr w:type="gramEnd"/>
      <w:r>
        <w:rPr>
          <w:rFonts w:ascii="新宋体" w:eastAsia="新宋体" w:hAnsi="新宋体" w:cs="宋体"/>
          <w:color w:val="000000"/>
          <w:sz w:val="22"/>
          <w:szCs w:val="22"/>
        </w:rPr>
        <w:t>人员、</w:t>
      </w:r>
      <w:r>
        <w:rPr>
          <w:rFonts w:ascii="新宋体" w:eastAsia="新宋体" w:hAnsi="新宋体" w:cs="宋体" w:hint="eastAsia"/>
          <w:color w:val="000000"/>
          <w:sz w:val="22"/>
          <w:szCs w:val="22"/>
        </w:rPr>
        <w:t>被抽检人或其依法指定的代表</w:t>
      </w:r>
      <w:r>
        <w:rPr>
          <w:rFonts w:ascii="新宋体" w:eastAsia="新宋体" w:hAnsi="新宋体" w:cs="宋体"/>
          <w:color w:val="000000"/>
          <w:sz w:val="22"/>
          <w:szCs w:val="22"/>
        </w:rPr>
        <w:t>签字或者盖章确认</w:t>
      </w:r>
      <w:r>
        <w:rPr>
          <w:rFonts w:ascii="新宋体" w:eastAsia="新宋体" w:hAnsi="新宋体" w:cs="宋体" w:hint="eastAsia"/>
          <w:color w:val="000000"/>
          <w:sz w:val="22"/>
          <w:szCs w:val="22"/>
        </w:rPr>
        <w:t>、加贴封条，当场将</w:t>
      </w:r>
      <w:r>
        <w:rPr>
          <w:rFonts w:ascii="新宋体" w:eastAsia="新宋体" w:hAnsi="新宋体" w:cs="宋体"/>
          <w:color w:val="000000"/>
          <w:sz w:val="22"/>
          <w:szCs w:val="22"/>
        </w:rPr>
        <w:t>检验样品和复检备份样品</w:t>
      </w:r>
      <w:r>
        <w:rPr>
          <w:rFonts w:ascii="新宋体" w:eastAsia="新宋体" w:hAnsi="新宋体" w:cs="宋体" w:hint="eastAsia"/>
          <w:color w:val="000000"/>
          <w:sz w:val="22"/>
          <w:szCs w:val="22"/>
        </w:rPr>
        <w:t>一起提取，不得留置于被抽检人处或</w:t>
      </w:r>
      <w:r>
        <w:rPr>
          <w:rFonts w:ascii="新宋体" w:eastAsia="新宋体" w:hAnsi="新宋体" w:cs="宋体"/>
          <w:color w:val="000000"/>
          <w:sz w:val="22"/>
          <w:szCs w:val="22"/>
        </w:rPr>
        <w:t>交由</w:t>
      </w:r>
      <w:r>
        <w:rPr>
          <w:rFonts w:ascii="新宋体" w:eastAsia="新宋体" w:hAnsi="新宋体" w:cs="宋体" w:hint="eastAsia"/>
          <w:color w:val="000000"/>
          <w:sz w:val="22"/>
          <w:szCs w:val="22"/>
        </w:rPr>
        <w:t>被抽检人运送、保管。</w:t>
      </w:r>
    </w:p>
    <w:p w:rsidR="00D77B17" w:rsidRDefault="00CA5471">
      <w:pPr>
        <w:numPr>
          <w:ilvl w:val="0"/>
          <w:numId w:val="5"/>
        </w:numPr>
        <w:tabs>
          <w:tab w:val="left" w:pos="709"/>
        </w:tabs>
        <w:spacing w:line="440" w:lineRule="exact"/>
        <w:rPr>
          <w:rFonts w:ascii="新宋体" w:eastAsia="新宋体" w:hAnsi="新宋体" w:cs="宋体"/>
          <w:color w:val="000000"/>
          <w:sz w:val="22"/>
          <w:szCs w:val="22"/>
        </w:rPr>
      </w:pPr>
      <w:r>
        <w:rPr>
          <w:rFonts w:ascii="新宋体" w:eastAsia="新宋体" w:hAnsi="新宋体" w:cs="宋体" w:hint="eastAsia"/>
          <w:color w:val="000000"/>
          <w:sz w:val="22"/>
          <w:szCs w:val="22"/>
        </w:rPr>
        <w:t>文书记录：</w:t>
      </w:r>
      <w:r>
        <w:rPr>
          <w:rFonts w:ascii="新宋体" w:eastAsia="新宋体" w:hAnsi="新宋体" w:cs="宋体"/>
          <w:color w:val="000000"/>
          <w:sz w:val="22"/>
          <w:szCs w:val="22"/>
        </w:rPr>
        <w:t>抽样人员应当使用规范的抽样文书，</w:t>
      </w:r>
      <w:r>
        <w:rPr>
          <w:rFonts w:ascii="新宋体" w:eastAsia="新宋体" w:hAnsi="新宋体" w:cs="宋体" w:hint="eastAsia"/>
          <w:color w:val="000000"/>
          <w:sz w:val="22"/>
          <w:szCs w:val="22"/>
        </w:rPr>
        <w:t>准确、</w:t>
      </w:r>
      <w:r>
        <w:rPr>
          <w:rFonts w:ascii="新宋体" w:eastAsia="新宋体" w:hAnsi="新宋体" w:cs="宋体"/>
          <w:color w:val="000000"/>
          <w:sz w:val="22"/>
          <w:szCs w:val="22"/>
        </w:rPr>
        <w:t>详细</w:t>
      </w:r>
      <w:r>
        <w:rPr>
          <w:rFonts w:ascii="新宋体" w:eastAsia="新宋体" w:hAnsi="新宋体" w:cs="宋体" w:hint="eastAsia"/>
          <w:color w:val="000000"/>
          <w:sz w:val="22"/>
          <w:szCs w:val="22"/>
        </w:rPr>
        <w:t>、客观地</w:t>
      </w:r>
      <w:r>
        <w:rPr>
          <w:rFonts w:ascii="新宋体" w:eastAsia="新宋体" w:hAnsi="新宋体" w:cs="宋体"/>
          <w:color w:val="000000"/>
          <w:sz w:val="22"/>
          <w:szCs w:val="22"/>
        </w:rPr>
        <w:t>记录抽样信息</w:t>
      </w:r>
      <w:r>
        <w:rPr>
          <w:rFonts w:ascii="新宋体" w:eastAsia="新宋体" w:hAnsi="新宋体" w:cs="宋体" w:hint="eastAsia"/>
          <w:color w:val="000000"/>
          <w:sz w:val="22"/>
          <w:szCs w:val="22"/>
        </w:rPr>
        <w:t>，认真填写《食品安全抽样检验抽样单》，须与被抽检人或其依法指定的代表在《抽样单》上签名（盖章），应尽量</w:t>
      </w:r>
      <w:r>
        <w:rPr>
          <w:rFonts w:ascii="新宋体" w:eastAsia="新宋体" w:hAnsi="新宋体" w:cs="宋体"/>
          <w:color w:val="000000"/>
          <w:sz w:val="22"/>
          <w:szCs w:val="22"/>
        </w:rPr>
        <w:t>通过拍照、录像、留存购物票据等方式保存</w:t>
      </w:r>
      <w:r>
        <w:rPr>
          <w:rFonts w:ascii="新宋体" w:eastAsia="新宋体" w:hAnsi="新宋体" w:cs="宋体" w:hint="eastAsia"/>
          <w:color w:val="000000"/>
          <w:sz w:val="22"/>
          <w:szCs w:val="22"/>
        </w:rPr>
        <w:t>抽样信息。承检方对抽样过程及《抽样单》记录内容的合法性、真实性负责，《抽样单》等抽样</w:t>
      </w:r>
      <w:r>
        <w:rPr>
          <w:rFonts w:ascii="新宋体" w:eastAsia="新宋体" w:hAnsi="新宋体" w:cs="宋体"/>
          <w:color w:val="000000"/>
          <w:sz w:val="22"/>
          <w:szCs w:val="22"/>
        </w:rPr>
        <w:t>记录</w:t>
      </w:r>
      <w:r>
        <w:rPr>
          <w:rFonts w:ascii="新宋体" w:eastAsia="新宋体" w:hAnsi="新宋体" w:cs="宋体" w:hint="eastAsia"/>
          <w:color w:val="000000"/>
          <w:sz w:val="22"/>
          <w:szCs w:val="22"/>
        </w:rPr>
        <w:t>材料</w:t>
      </w:r>
      <w:r>
        <w:rPr>
          <w:rFonts w:ascii="新宋体" w:eastAsia="新宋体" w:hAnsi="新宋体" w:cs="宋体"/>
          <w:color w:val="000000"/>
          <w:sz w:val="22"/>
          <w:szCs w:val="22"/>
        </w:rPr>
        <w:t>保存期限不得少于2年。</w:t>
      </w:r>
    </w:p>
    <w:p w:rsidR="00D77B17" w:rsidRDefault="00CA5471">
      <w:pPr>
        <w:numPr>
          <w:ilvl w:val="0"/>
          <w:numId w:val="5"/>
        </w:numPr>
        <w:tabs>
          <w:tab w:val="left" w:pos="567"/>
        </w:tabs>
        <w:spacing w:line="440" w:lineRule="exact"/>
        <w:rPr>
          <w:rFonts w:ascii="新宋体" w:eastAsia="新宋体" w:hAnsi="新宋体" w:cs="宋体"/>
          <w:color w:val="000000"/>
          <w:sz w:val="22"/>
          <w:szCs w:val="22"/>
        </w:rPr>
      </w:pPr>
      <w:r>
        <w:rPr>
          <w:rFonts w:ascii="新宋体" w:eastAsia="新宋体" w:hAnsi="新宋体" w:cs="宋体" w:hint="eastAsia"/>
          <w:color w:val="000000"/>
          <w:sz w:val="22"/>
          <w:szCs w:val="22"/>
        </w:rPr>
        <w:t>样品运输：</w:t>
      </w:r>
      <w:r>
        <w:rPr>
          <w:rFonts w:ascii="宋体" w:hAnsi="宋体" w:cs="宋体" w:hint="eastAsia"/>
          <w:color w:val="000000"/>
          <w:sz w:val="22"/>
        </w:rPr>
        <w:t>样品采集完成后应快速送检，在有关食品安全标准及抽检规范规定的时间内及时送达招标人或检验机构。对样品储存运输温度有特殊要求的，应配备冷藏策划或全程使用冷冻箱、冷藏箱等保温设备，配备温度记录设备全程监控样品保存温度，运用摄像手段记录样品运输规范性。</w:t>
      </w:r>
    </w:p>
    <w:p w:rsidR="00D77B17" w:rsidRDefault="00CA5471">
      <w:pPr>
        <w:numPr>
          <w:ilvl w:val="0"/>
          <w:numId w:val="5"/>
        </w:numPr>
        <w:tabs>
          <w:tab w:val="left" w:pos="567"/>
        </w:tabs>
        <w:spacing w:line="440" w:lineRule="exact"/>
        <w:rPr>
          <w:rFonts w:ascii="新宋体" w:eastAsia="新宋体" w:hAnsi="新宋体" w:cs="宋体"/>
          <w:color w:val="000000"/>
          <w:sz w:val="22"/>
          <w:szCs w:val="22"/>
        </w:rPr>
      </w:pPr>
      <w:r>
        <w:rPr>
          <w:rFonts w:ascii="新宋体" w:eastAsia="新宋体" w:hAnsi="新宋体" w:cs="宋体" w:hint="eastAsia"/>
          <w:color w:val="000000"/>
          <w:sz w:val="22"/>
          <w:szCs w:val="22"/>
        </w:rPr>
        <w:t>样品交接保管：</w:t>
      </w:r>
      <w:r>
        <w:rPr>
          <w:rFonts w:ascii="宋体" w:hAnsi="宋体" w:cs="宋体" w:hint="eastAsia"/>
          <w:color w:val="000000"/>
          <w:sz w:val="22"/>
        </w:rPr>
        <w:t>应按照招标人指定方式进行样品交接</w:t>
      </w:r>
      <w:r>
        <w:rPr>
          <w:rFonts w:ascii="新宋体" w:eastAsia="新宋体" w:hAnsi="新宋体" w:cs="宋体" w:hint="eastAsia"/>
          <w:color w:val="000000"/>
          <w:sz w:val="22"/>
          <w:szCs w:val="22"/>
        </w:rPr>
        <w:t>，</w:t>
      </w:r>
      <w:r>
        <w:rPr>
          <w:rFonts w:ascii="新宋体" w:eastAsia="新宋体" w:hAnsi="新宋体" w:cs="宋体"/>
          <w:color w:val="000000"/>
          <w:sz w:val="22"/>
          <w:szCs w:val="22"/>
        </w:rPr>
        <w:t>接收食品安全监督抽检的样品时，应当查验、记录样品的外观、状态、封条有无破损以及其他可能对检验结论产生影响的情况，并确认样品与抽样文书的记录相符，对检验样品和复检备份样品分别加贴相应标识后，</w:t>
      </w:r>
      <w:r>
        <w:rPr>
          <w:rFonts w:ascii="新宋体" w:eastAsia="新宋体" w:hAnsi="新宋体" w:cs="宋体" w:hint="eastAsia"/>
          <w:color w:val="000000"/>
          <w:sz w:val="22"/>
          <w:szCs w:val="22"/>
        </w:rPr>
        <w:t>依照食品安全法律法规和食品安全标准规定及食品标签要求的方式、条件保存，确保样品处于食品安全标准规定及食品标签要求的条件下，确保样品不遗失、不调换、不损坏，并按照食品安全法律法规和温州市市场监管局要求进行销毁等处理。检验发现</w:t>
      </w:r>
      <w:r>
        <w:rPr>
          <w:rFonts w:ascii="新宋体" w:eastAsia="新宋体" w:hAnsi="新宋体" w:cs="宋体"/>
          <w:color w:val="000000"/>
          <w:sz w:val="22"/>
          <w:szCs w:val="22"/>
        </w:rPr>
        <w:t>样品</w:t>
      </w:r>
      <w:r>
        <w:rPr>
          <w:rFonts w:ascii="新宋体" w:eastAsia="新宋体" w:hAnsi="新宋体" w:cs="宋体" w:hint="eastAsia"/>
          <w:color w:val="000000"/>
          <w:sz w:val="22"/>
          <w:szCs w:val="22"/>
        </w:rPr>
        <w:t>抽取不规范或有其他问题的</w:t>
      </w:r>
      <w:r>
        <w:rPr>
          <w:rFonts w:ascii="新宋体" w:eastAsia="新宋体" w:hAnsi="新宋体" w:cs="宋体"/>
          <w:color w:val="000000"/>
          <w:sz w:val="22"/>
          <w:szCs w:val="22"/>
        </w:rPr>
        <w:t>，</w:t>
      </w:r>
      <w:r>
        <w:rPr>
          <w:rFonts w:ascii="新宋体" w:eastAsia="新宋体" w:hAnsi="新宋体" w:cs="宋体" w:hint="eastAsia"/>
          <w:color w:val="000000"/>
          <w:sz w:val="22"/>
          <w:szCs w:val="22"/>
        </w:rPr>
        <w:t>应</w:t>
      </w:r>
      <w:r>
        <w:rPr>
          <w:rFonts w:ascii="新宋体" w:eastAsia="新宋体" w:hAnsi="新宋体" w:cs="宋体"/>
          <w:color w:val="000000"/>
          <w:sz w:val="22"/>
          <w:szCs w:val="22"/>
        </w:rPr>
        <w:lastRenderedPageBreak/>
        <w:t>及时向</w:t>
      </w:r>
      <w:r>
        <w:rPr>
          <w:rFonts w:ascii="新宋体" w:eastAsia="新宋体" w:hAnsi="新宋体" w:cs="宋体" w:hint="eastAsia"/>
          <w:color w:val="000000"/>
          <w:sz w:val="22"/>
          <w:szCs w:val="22"/>
        </w:rPr>
        <w:t>采购人</w:t>
      </w:r>
      <w:r>
        <w:rPr>
          <w:rFonts w:ascii="新宋体" w:eastAsia="新宋体" w:hAnsi="新宋体" w:cs="宋体"/>
          <w:color w:val="000000"/>
          <w:sz w:val="22"/>
          <w:szCs w:val="22"/>
        </w:rPr>
        <w:t>报告</w:t>
      </w:r>
      <w:r>
        <w:rPr>
          <w:rFonts w:ascii="新宋体" w:eastAsia="新宋体" w:hAnsi="新宋体" w:cs="宋体" w:hint="eastAsia"/>
          <w:color w:val="000000"/>
          <w:sz w:val="22"/>
          <w:szCs w:val="22"/>
        </w:rPr>
        <w:t>，按采购人的意见处置</w:t>
      </w:r>
      <w:r>
        <w:rPr>
          <w:rFonts w:ascii="新宋体" w:eastAsia="新宋体" w:hAnsi="新宋体" w:cs="宋体"/>
          <w:color w:val="000000"/>
          <w:sz w:val="22"/>
          <w:szCs w:val="22"/>
        </w:rPr>
        <w:t>。</w:t>
      </w:r>
    </w:p>
    <w:p w:rsidR="00D77B17" w:rsidRDefault="00CA5471">
      <w:pPr>
        <w:numPr>
          <w:ilvl w:val="0"/>
          <w:numId w:val="5"/>
        </w:numPr>
        <w:tabs>
          <w:tab w:val="left" w:pos="567"/>
        </w:tabs>
        <w:spacing w:line="440" w:lineRule="exact"/>
        <w:rPr>
          <w:rFonts w:ascii="新宋体" w:eastAsia="新宋体" w:hAnsi="新宋体" w:cs="宋体"/>
          <w:color w:val="000000"/>
          <w:sz w:val="22"/>
          <w:szCs w:val="22"/>
        </w:rPr>
      </w:pPr>
      <w:r>
        <w:rPr>
          <w:rFonts w:ascii="新宋体" w:eastAsia="新宋体" w:hAnsi="新宋体" w:cs="宋体" w:hint="eastAsia"/>
          <w:color w:val="000000"/>
          <w:sz w:val="22"/>
          <w:szCs w:val="22"/>
        </w:rPr>
        <w:t>承检方应及时报告企业抽查情况，并将汇总表报送采购人，计划内企业无法抽到样品的，要说明原因。如因企业发生注销、破产等情况导致无法抽样的，须提供当地市场监管部门的相关证明。</w:t>
      </w:r>
    </w:p>
    <w:p w:rsidR="00D77B17" w:rsidRDefault="00CA5471">
      <w:pPr>
        <w:tabs>
          <w:tab w:val="left" w:pos="-1843"/>
        </w:tabs>
        <w:adjustRightInd w:val="0"/>
        <w:snapToGrid w:val="0"/>
        <w:spacing w:line="400" w:lineRule="exact"/>
        <w:rPr>
          <w:rFonts w:ascii="宋体" w:hAnsi="宋体" w:cs="宋体"/>
          <w:b/>
          <w:color w:val="000000"/>
          <w:sz w:val="22"/>
        </w:rPr>
      </w:pPr>
      <w:r>
        <w:rPr>
          <w:rFonts w:ascii="新宋体" w:eastAsia="新宋体" w:hAnsi="新宋体" w:cs="宋体" w:hint="eastAsia"/>
          <w:color w:val="000000"/>
          <w:sz w:val="22"/>
          <w:szCs w:val="22"/>
        </w:rPr>
        <w:t>（14）承检方要建立监督抽查样品的管理规范，应有样品登记、编号等流转记录，配备必要的设备设施，在规定条件下保存备样，</w:t>
      </w:r>
      <w:proofErr w:type="gramStart"/>
      <w:r>
        <w:rPr>
          <w:rFonts w:ascii="新宋体" w:eastAsia="新宋体" w:hAnsi="新宋体" w:cs="宋体" w:hint="eastAsia"/>
          <w:color w:val="000000"/>
          <w:sz w:val="22"/>
          <w:szCs w:val="22"/>
        </w:rPr>
        <w:t>确保备样的</w:t>
      </w:r>
      <w:proofErr w:type="gramEnd"/>
      <w:r>
        <w:rPr>
          <w:rFonts w:ascii="新宋体" w:eastAsia="新宋体" w:hAnsi="新宋体" w:cs="宋体" w:hint="eastAsia"/>
          <w:color w:val="000000"/>
          <w:sz w:val="22"/>
          <w:szCs w:val="22"/>
        </w:rPr>
        <w:t>有效性。</w:t>
      </w:r>
      <w:r>
        <w:rPr>
          <w:rFonts w:ascii="宋体" w:hAnsi="宋体" w:cs="宋体" w:hint="eastAsia"/>
          <w:color w:val="000000"/>
          <w:sz w:val="22"/>
        </w:rPr>
        <w:t>对检验结论为不合格的产品，应当自检验结论</w:t>
      </w:r>
      <w:proofErr w:type="gramStart"/>
      <w:r>
        <w:rPr>
          <w:rFonts w:ascii="宋体" w:hAnsi="宋体" w:cs="宋体" w:hint="eastAsia"/>
          <w:color w:val="000000"/>
          <w:sz w:val="22"/>
        </w:rPr>
        <w:t>作出</w:t>
      </w:r>
      <w:proofErr w:type="gramEnd"/>
      <w:r>
        <w:rPr>
          <w:rFonts w:ascii="宋体" w:hAnsi="宋体" w:cs="宋体" w:hint="eastAsia"/>
          <w:color w:val="000000"/>
          <w:sz w:val="22"/>
        </w:rPr>
        <w:t>之日起6个月内妥善保存复检备份样品，复检备份样品剩余保质期不足6个月的，应当保存至保质期结束。</w:t>
      </w:r>
    </w:p>
    <w:p w:rsidR="00D77B17" w:rsidRDefault="00CA5471">
      <w:pPr>
        <w:spacing w:line="440" w:lineRule="exact"/>
        <w:rPr>
          <w:rFonts w:ascii="新宋体" w:eastAsia="新宋体" w:hAnsi="新宋体" w:cs="宋体"/>
          <w:b/>
          <w:color w:val="000000"/>
          <w:sz w:val="22"/>
          <w:szCs w:val="22"/>
        </w:rPr>
      </w:pPr>
      <w:r>
        <w:rPr>
          <w:rFonts w:ascii="新宋体" w:eastAsia="新宋体" w:hAnsi="新宋体" w:cs="宋体" w:hint="eastAsia"/>
          <w:b/>
          <w:color w:val="000000"/>
          <w:sz w:val="22"/>
          <w:szCs w:val="22"/>
        </w:rPr>
        <w:t>2.2 检验及结果报告</w:t>
      </w:r>
    </w:p>
    <w:p w:rsidR="00D77B17" w:rsidRDefault="00CA5471">
      <w:pPr>
        <w:spacing w:line="440" w:lineRule="exact"/>
        <w:rPr>
          <w:rFonts w:ascii="新宋体" w:eastAsia="新宋体" w:hAnsi="新宋体" w:cs="宋体"/>
          <w:color w:val="000000"/>
          <w:sz w:val="22"/>
          <w:szCs w:val="22"/>
        </w:rPr>
      </w:pPr>
      <w:r>
        <w:rPr>
          <w:rFonts w:ascii="新宋体" w:eastAsia="新宋体" w:hAnsi="新宋体" w:cs="宋体" w:hint="eastAsia"/>
          <w:color w:val="000000"/>
          <w:sz w:val="22"/>
          <w:szCs w:val="22"/>
        </w:rPr>
        <w:t>（1）检验实验室：所有样品必须在投标文件中明确的承担本项目检测的实验室中进行检测。</w:t>
      </w:r>
    </w:p>
    <w:p w:rsidR="00D77B17" w:rsidRDefault="00CA5471">
      <w:pPr>
        <w:spacing w:line="440" w:lineRule="exact"/>
        <w:rPr>
          <w:rFonts w:ascii="新宋体" w:hAnsi="新宋体" w:cs="宋体"/>
          <w:color w:val="000000"/>
          <w:sz w:val="22"/>
          <w:szCs w:val="22"/>
        </w:rPr>
      </w:pPr>
      <w:r>
        <w:rPr>
          <w:rFonts w:ascii="宋体" w:hAnsi="宋体" w:cs="宋体" w:hint="eastAsia"/>
          <w:color w:val="000000"/>
          <w:sz w:val="22"/>
        </w:rPr>
        <w:t>（2）检验项目：供应商具有《国家食品安全监督抽检实施细则（2022年版）》所列项目的资质能力的，</w:t>
      </w:r>
      <w:r>
        <w:rPr>
          <w:rFonts w:ascii="宋体" w:hAnsi="宋体" w:cs="宋体" w:hint="eastAsia"/>
          <w:b/>
          <w:bCs/>
          <w:color w:val="000000"/>
          <w:sz w:val="22"/>
        </w:rPr>
        <w:t>除招标人决定或允许不作检验外，均应实施检验</w:t>
      </w:r>
      <w:r>
        <w:rPr>
          <w:rFonts w:ascii="宋体" w:hAnsi="宋体" w:cs="宋体" w:hint="eastAsia"/>
          <w:color w:val="000000"/>
          <w:sz w:val="22"/>
        </w:rPr>
        <w:t>；招投标完成后，供应商失去原有资质能力项目的资质或能力的，招标人有权要求供应商将涉及该项目的检验任务整体转包或将部分项目的检验分包给其他有资质能力的检验机构，并由供应商承担转包或分包部分检验等费用。招标人为处理案件稽查、事故调查、应急处置，可以增加检验项目，供应商具有增加的项目的资质能力的，不得拒绝；供应商没有增加的项目的资质能力的，应当配合招标人做好检验机构筛选、样品运送交接等工作。</w:t>
      </w:r>
      <w:r>
        <w:rPr>
          <w:rFonts w:ascii="宋体" w:hAnsi="宋体" w:cs="宋体" w:hint="eastAsia"/>
          <w:b/>
          <w:bCs/>
          <w:color w:val="000000"/>
          <w:sz w:val="22"/>
        </w:rPr>
        <w:t>在项目实施过程中如实施细则有所变动，则参照变动后的实施细则所列项目抽检。</w:t>
      </w:r>
    </w:p>
    <w:p w:rsidR="00D77B17" w:rsidRDefault="00CA5471">
      <w:pPr>
        <w:spacing w:line="440" w:lineRule="exact"/>
        <w:ind w:leftChars="-15" w:left="551" w:hangingChars="264" w:hanging="581"/>
        <w:rPr>
          <w:rFonts w:ascii="新宋体" w:eastAsia="新宋体" w:hAnsi="新宋体" w:cs="宋体"/>
          <w:color w:val="000000"/>
          <w:sz w:val="22"/>
          <w:szCs w:val="22"/>
        </w:rPr>
      </w:pPr>
      <w:r>
        <w:rPr>
          <w:rFonts w:ascii="新宋体" w:eastAsia="新宋体" w:hAnsi="新宋体" w:cs="宋体" w:hint="eastAsia"/>
          <w:color w:val="000000"/>
          <w:sz w:val="22"/>
          <w:szCs w:val="22"/>
        </w:rPr>
        <w:t>（3）检验依据：依照法律法规和食品安全标准及其规定的国家食品安全标准、被检食品的国家标准、行业标准、地方标准、备案有效的企业标准。</w:t>
      </w:r>
    </w:p>
    <w:p w:rsidR="00D77B17" w:rsidRDefault="00CA5471">
      <w:pPr>
        <w:spacing w:line="440" w:lineRule="exact"/>
        <w:ind w:leftChars="52" w:left="544" w:hangingChars="200" w:hanging="440"/>
        <w:rPr>
          <w:rFonts w:ascii="新宋体" w:eastAsia="新宋体" w:hAnsi="新宋体" w:cs="宋体"/>
          <w:color w:val="000000"/>
          <w:sz w:val="22"/>
          <w:szCs w:val="22"/>
        </w:rPr>
      </w:pPr>
      <w:r>
        <w:rPr>
          <w:rFonts w:ascii="新宋体" w:eastAsia="新宋体" w:hAnsi="新宋体" w:cs="宋体" w:hint="eastAsia"/>
          <w:color w:val="000000"/>
          <w:sz w:val="22"/>
          <w:szCs w:val="22"/>
        </w:rPr>
        <w:t>(4) 检验方法：</w:t>
      </w:r>
      <w:r>
        <w:rPr>
          <w:rFonts w:ascii="新宋体" w:eastAsia="新宋体" w:hAnsi="新宋体" w:cs="宋体"/>
          <w:color w:val="000000"/>
          <w:sz w:val="22"/>
          <w:szCs w:val="22"/>
        </w:rPr>
        <w:t>承检方应当对检验工作负责，</w:t>
      </w:r>
      <w:r>
        <w:rPr>
          <w:rFonts w:ascii="新宋体" w:eastAsia="新宋体" w:hAnsi="新宋体" w:cs="宋体" w:hint="eastAsia"/>
          <w:color w:val="000000"/>
          <w:sz w:val="22"/>
          <w:szCs w:val="22"/>
        </w:rPr>
        <w:t>须</w:t>
      </w:r>
      <w:r>
        <w:rPr>
          <w:rFonts w:ascii="新宋体" w:eastAsia="新宋体" w:hAnsi="新宋体" w:cs="宋体"/>
          <w:color w:val="000000"/>
          <w:sz w:val="22"/>
          <w:szCs w:val="22"/>
        </w:rPr>
        <w:t>按照</w:t>
      </w:r>
      <w:r>
        <w:rPr>
          <w:rFonts w:ascii="新宋体" w:eastAsia="新宋体" w:hAnsi="新宋体" w:cs="宋体" w:hint="eastAsia"/>
          <w:color w:val="000000"/>
          <w:sz w:val="22"/>
          <w:szCs w:val="22"/>
        </w:rPr>
        <w:t>法律法规、国家食品安全标准、行业标准、地方标准、备案有效的企业标准和</w:t>
      </w:r>
      <w:r>
        <w:rPr>
          <w:rFonts w:ascii="新宋体" w:eastAsia="新宋体" w:hAnsi="新宋体" w:cs="宋体"/>
          <w:color w:val="000000"/>
          <w:sz w:val="22"/>
          <w:szCs w:val="22"/>
        </w:rPr>
        <w:t>食品检验技术要求开展检验工作</w:t>
      </w:r>
      <w:r>
        <w:rPr>
          <w:rFonts w:ascii="新宋体" w:eastAsia="新宋体" w:hAnsi="新宋体" w:cs="宋体" w:hint="eastAsia"/>
          <w:color w:val="000000"/>
          <w:sz w:val="22"/>
          <w:szCs w:val="22"/>
        </w:rPr>
        <w:t>，</w:t>
      </w:r>
      <w:r>
        <w:rPr>
          <w:rFonts w:ascii="新宋体" w:eastAsia="新宋体" w:hAnsi="新宋体" w:cs="宋体"/>
          <w:color w:val="000000"/>
          <w:sz w:val="22"/>
          <w:szCs w:val="22"/>
        </w:rPr>
        <w:t>如实、准确、完整、及时地填写检验原始记录，保证检验工作的科学、独立、客观和规范。</w:t>
      </w:r>
      <w:r>
        <w:rPr>
          <w:rFonts w:ascii="新宋体" w:eastAsia="新宋体" w:hAnsi="新宋体" w:cs="宋体" w:hint="eastAsia"/>
          <w:color w:val="000000"/>
          <w:sz w:val="22"/>
          <w:szCs w:val="22"/>
        </w:rPr>
        <w:t>为处理</w:t>
      </w:r>
      <w:r>
        <w:rPr>
          <w:rFonts w:ascii="新宋体" w:eastAsia="新宋体" w:hAnsi="新宋体" w:cs="宋体"/>
          <w:color w:val="000000"/>
          <w:sz w:val="22"/>
          <w:szCs w:val="22"/>
        </w:rPr>
        <w:t>案件稽查、事故调查、应急处置</w:t>
      </w:r>
      <w:r>
        <w:rPr>
          <w:rFonts w:ascii="新宋体" w:eastAsia="新宋体" w:hAnsi="新宋体" w:cs="宋体" w:hint="eastAsia"/>
          <w:color w:val="000000"/>
          <w:sz w:val="22"/>
          <w:szCs w:val="22"/>
        </w:rPr>
        <w:t>、</w:t>
      </w:r>
      <w:r>
        <w:rPr>
          <w:rFonts w:ascii="新宋体" w:eastAsia="新宋体" w:hAnsi="新宋体" w:cs="宋体"/>
          <w:color w:val="000000"/>
          <w:sz w:val="22"/>
          <w:szCs w:val="22"/>
        </w:rPr>
        <w:t>风险监测等工作</w:t>
      </w:r>
      <w:r>
        <w:rPr>
          <w:rFonts w:ascii="新宋体" w:eastAsia="新宋体" w:hAnsi="新宋体" w:cs="宋体" w:hint="eastAsia"/>
          <w:color w:val="000000"/>
          <w:sz w:val="22"/>
          <w:szCs w:val="22"/>
        </w:rPr>
        <w:t>需要，经采购人同意，</w:t>
      </w:r>
      <w:r>
        <w:rPr>
          <w:rFonts w:ascii="新宋体" w:eastAsia="新宋体" w:hAnsi="新宋体" w:cs="宋体"/>
          <w:color w:val="000000"/>
          <w:sz w:val="22"/>
          <w:szCs w:val="22"/>
        </w:rPr>
        <w:t>可以采用非食品安全标准等规定的检验方法，分析查找食品安全问题的原因。</w:t>
      </w:r>
    </w:p>
    <w:p w:rsidR="00D77B17" w:rsidRDefault="00CA5471">
      <w:pPr>
        <w:spacing w:line="440" w:lineRule="exact"/>
        <w:ind w:leftChars="10" w:left="570" w:hangingChars="250" w:hanging="550"/>
        <w:rPr>
          <w:rFonts w:ascii="新宋体" w:eastAsia="新宋体" w:hAnsi="新宋体"/>
          <w:color w:val="000000"/>
          <w:sz w:val="22"/>
          <w:szCs w:val="22"/>
        </w:rPr>
      </w:pPr>
      <w:r>
        <w:rPr>
          <w:rFonts w:ascii="新宋体" w:eastAsia="新宋体" w:hAnsi="新宋体" w:cs="宋体" w:hint="eastAsia"/>
          <w:color w:val="000000"/>
          <w:sz w:val="22"/>
          <w:szCs w:val="22"/>
        </w:rPr>
        <w:t xml:space="preserve"> (5) 结果判定：承检机构应</w:t>
      </w:r>
      <w:r>
        <w:rPr>
          <w:rFonts w:ascii="新宋体" w:eastAsia="新宋体" w:hAnsi="新宋体" w:hint="eastAsia"/>
          <w:color w:val="000000"/>
          <w:sz w:val="22"/>
          <w:szCs w:val="22"/>
        </w:rPr>
        <w:t>根据国家相关标准进行判定检测项目是否合格并出具检查结果，同时承检方要对检测结果进行综合评价和原因分析，并</w:t>
      </w:r>
      <w:proofErr w:type="gramStart"/>
      <w:r>
        <w:rPr>
          <w:rFonts w:ascii="新宋体" w:eastAsia="新宋体" w:hAnsi="新宋体" w:hint="eastAsia"/>
          <w:color w:val="000000"/>
          <w:sz w:val="22"/>
          <w:szCs w:val="22"/>
        </w:rPr>
        <w:t>作出</w:t>
      </w:r>
      <w:proofErr w:type="gramEnd"/>
      <w:r>
        <w:rPr>
          <w:rFonts w:ascii="新宋体" w:eastAsia="新宋体" w:hAnsi="新宋体" w:hint="eastAsia"/>
          <w:color w:val="000000"/>
          <w:sz w:val="22"/>
          <w:szCs w:val="22"/>
        </w:rPr>
        <w:t>消费提示，另外还应及时提交检测数据明细和监测数据批量导入文件。</w:t>
      </w:r>
    </w:p>
    <w:p w:rsidR="00D77B17" w:rsidRDefault="00CA5471">
      <w:pPr>
        <w:adjustRightInd w:val="0"/>
        <w:snapToGrid w:val="0"/>
        <w:spacing w:line="400" w:lineRule="exact"/>
        <w:ind w:leftChars="16" w:left="564" w:hangingChars="242" w:hanging="532"/>
        <w:rPr>
          <w:rFonts w:ascii="宋体" w:hAnsi="宋体" w:cs="宋体"/>
          <w:color w:val="000000"/>
          <w:sz w:val="22"/>
        </w:rPr>
      </w:pPr>
      <w:r>
        <w:rPr>
          <w:rFonts w:ascii="新宋体" w:eastAsia="新宋体" w:hAnsi="新宋体" w:cs="宋体" w:hint="eastAsia"/>
          <w:color w:val="000000"/>
          <w:sz w:val="22"/>
          <w:szCs w:val="22"/>
        </w:rPr>
        <w:t xml:space="preserve"> (6) 出具结果：</w:t>
      </w:r>
      <w:r>
        <w:rPr>
          <w:rFonts w:ascii="宋体" w:hAnsi="宋体" w:cs="宋体" w:hint="eastAsia"/>
          <w:color w:val="000000"/>
          <w:sz w:val="22"/>
        </w:rPr>
        <w:t>供应商须在自收到样品之日起20个工作日内出具电子认证检测报告，出具的检验报告应具有相关执法效力，并对检测结果做出科学分析，完成相应的数据汇总、总结报告等，报送给招标人。检验结论不合格的，供应商应当在检验结论</w:t>
      </w:r>
      <w:proofErr w:type="gramStart"/>
      <w:r>
        <w:rPr>
          <w:rFonts w:ascii="宋体" w:hAnsi="宋体" w:cs="宋体" w:hint="eastAsia"/>
          <w:color w:val="000000"/>
          <w:sz w:val="22"/>
        </w:rPr>
        <w:t>作出</w:t>
      </w:r>
      <w:proofErr w:type="gramEnd"/>
      <w:r>
        <w:rPr>
          <w:rFonts w:ascii="宋体" w:hAnsi="宋体" w:cs="宋体" w:hint="eastAsia"/>
          <w:color w:val="000000"/>
          <w:sz w:val="22"/>
        </w:rPr>
        <w:t>后2个工作日内报告招标人，</w:t>
      </w:r>
      <w:r>
        <w:rPr>
          <w:rFonts w:ascii="宋体" w:hAnsi="宋体" w:cs="宋体" w:hint="eastAsia"/>
          <w:b/>
          <w:bCs/>
          <w:color w:val="000000"/>
          <w:sz w:val="22"/>
        </w:rPr>
        <w:t>其中：发现不合格食品含有违法添加的非食用物质，或者存在致病性微生物、农药残留、兽药残留、重金属以及其他危害人体健康的物质严重超出标准限量等情形的，供应商应</w:t>
      </w:r>
      <w:r>
        <w:rPr>
          <w:rFonts w:ascii="宋体" w:hAnsi="宋体" w:cs="宋体" w:hint="eastAsia"/>
          <w:b/>
          <w:bCs/>
          <w:color w:val="000000"/>
          <w:sz w:val="22"/>
        </w:rPr>
        <w:lastRenderedPageBreak/>
        <w:t>当在12小时内报告招标人。</w:t>
      </w:r>
      <w:r>
        <w:rPr>
          <w:rFonts w:ascii="宋体" w:hAnsi="宋体" w:cs="宋体" w:hint="eastAsia"/>
          <w:color w:val="000000"/>
          <w:sz w:val="22"/>
        </w:rPr>
        <w:t>检验结论合格的，供应商应当在检验结论</w:t>
      </w:r>
      <w:proofErr w:type="gramStart"/>
      <w:r>
        <w:rPr>
          <w:rFonts w:ascii="宋体" w:hAnsi="宋体" w:cs="宋体" w:hint="eastAsia"/>
          <w:color w:val="000000"/>
          <w:sz w:val="22"/>
        </w:rPr>
        <w:t>作出</w:t>
      </w:r>
      <w:proofErr w:type="gramEnd"/>
      <w:r>
        <w:rPr>
          <w:rFonts w:ascii="宋体" w:hAnsi="宋体" w:cs="宋体" w:hint="eastAsia"/>
          <w:color w:val="000000"/>
          <w:sz w:val="22"/>
        </w:rPr>
        <w:t>后7个工作日内将检验结论报送组织或者委托实施监督抽检的市场监督管理部门。供应商应在委托方对抽检结果数据确认后,按有关要求及时将检测信息输入招标人指定系统。</w:t>
      </w:r>
    </w:p>
    <w:p w:rsidR="00D77B17" w:rsidRDefault="00D77B17">
      <w:pPr>
        <w:spacing w:line="360" w:lineRule="auto"/>
        <w:ind w:leftChars="312" w:left="624" w:firstLineChars="50" w:firstLine="110"/>
        <w:rPr>
          <w:rFonts w:ascii="新宋体" w:eastAsia="新宋体" w:hAnsi="新宋体" w:cs="新宋体"/>
          <w:color w:val="000000"/>
          <w:sz w:val="22"/>
        </w:rPr>
      </w:pPr>
    </w:p>
    <w:p w:rsidR="00D77B17" w:rsidRDefault="00CA5471">
      <w:pPr>
        <w:spacing w:line="360" w:lineRule="auto"/>
        <w:ind w:leftChars="312" w:left="624" w:firstLineChars="50" w:firstLine="110"/>
        <w:rPr>
          <w:color w:val="000000"/>
        </w:rPr>
      </w:pPr>
      <w:r>
        <w:rPr>
          <w:rFonts w:ascii="新宋体" w:eastAsia="新宋体" w:hAnsi="新宋体" w:cs="新宋体" w:hint="eastAsia"/>
          <w:color w:val="000000"/>
          <w:sz w:val="22"/>
        </w:rPr>
        <w:t>表1 材料发送要求</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2"/>
        <w:gridCol w:w="3943"/>
        <w:gridCol w:w="3260"/>
      </w:tblGrid>
      <w:tr w:rsidR="00D77B17">
        <w:trPr>
          <w:tblCellSpacing w:w="0" w:type="dxa"/>
          <w:jc w:val="center"/>
        </w:trPr>
        <w:tc>
          <w:tcPr>
            <w:tcW w:w="622" w:type="dxa"/>
            <w:vAlign w:val="center"/>
          </w:tcPr>
          <w:p w:rsidR="00D77B17" w:rsidRDefault="00CA5471">
            <w:pPr>
              <w:adjustRightInd w:val="0"/>
              <w:snapToGrid w:val="0"/>
              <w:spacing w:line="400" w:lineRule="exact"/>
              <w:rPr>
                <w:rFonts w:ascii="新宋体" w:eastAsia="新宋体" w:hAnsi="新宋体" w:cs="新宋体"/>
                <w:bCs/>
                <w:color w:val="000000"/>
                <w:sz w:val="22"/>
              </w:rPr>
            </w:pPr>
            <w:r>
              <w:rPr>
                <w:rFonts w:ascii="宋体" w:hAnsi="宋体" w:hint="eastAsia"/>
                <w:bCs/>
                <w:color w:val="000000"/>
                <w:sz w:val="22"/>
              </w:rPr>
              <w:t xml:space="preserve">    </w:t>
            </w:r>
            <w:r>
              <w:rPr>
                <w:rFonts w:ascii="新宋体" w:eastAsia="新宋体" w:hAnsi="新宋体" w:cs="新宋体" w:hint="eastAsia"/>
                <w:bCs/>
                <w:color w:val="000000"/>
                <w:sz w:val="22"/>
              </w:rPr>
              <w:t>序号</w:t>
            </w:r>
          </w:p>
        </w:tc>
        <w:tc>
          <w:tcPr>
            <w:tcW w:w="3943" w:type="dxa"/>
            <w:vAlign w:val="center"/>
          </w:tcPr>
          <w:p w:rsidR="00D77B17" w:rsidRDefault="00CA5471">
            <w:pPr>
              <w:tabs>
                <w:tab w:val="left" w:pos="945"/>
              </w:tabs>
              <w:spacing w:line="360" w:lineRule="auto"/>
              <w:ind w:left="420"/>
              <w:jc w:val="center"/>
              <w:rPr>
                <w:rFonts w:ascii="新宋体" w:eastAsia="新宋体" w:hAnsi="新宋体" w:cs="新宋体"/>
                <w:bCs/>
                <w:color w:val="000000"/>
                <w:sz w:val="22"/>
              </w:rPr>
            </w:pPr>
            <w:r>
              <w:rPr>
                <w:rFonts w:ascii="新宋体" w:eastAsia="新宋体" w:hAnsi="新宋体" w:cs="新宋体" w:hint="eastAsia"/>
                <w:bCs/>
                <w:color w:val="000000"/>
                <w:sz w:val="22"/>
              </w:rPr>
              <w:t>相关材料名称</w:t>
            </w:r>
          </w:p>
        </w:tc>
        <w:tc>
          <w:tcPr>
            <w:tcW w:w="3260" w:type="dxa"/>
            <w:vAlign w:val="center"/>
          </w:tcPr>
          <w:p w:rsidR="00D77B17" w:rsidRDefault="00CA5471">
            <w:pPr>
              <w:tabs>
                <w:tab w:val="left" w:pos="945"/>
              </w:tabs>
              <w:spacing w:line="360" w:lineRule="auto"/>
              <w:jc w:val="center"/>
              <w:rPr>
                <w:rFonts w:ascii="新宋体" w:eastAsia="新宋体" w:hAnsi="新宋体" w:cs="新宋体"/>
                <w:bCs/>
                <w:color w:val="000000"/>
                <w:sz w:val="22"/>
              </w:rPr>
            </w:pPr>
            <w:r>
              <w:rPr>
                <w:rFonts w:ascii="新宋体" w:eastAsia="新宋体" w:hAnsi="新宋体" w:cs="新宋体" w:hint="eastAsia"/>
                <w:bCs/>
                <w:color w:val="000000"/>
                <w:sz w:val="22"/>
              </w:rPr>
              <w:t>报送要求</w:t>
            </w:r>
          </w:p>
        </w:tc>
      </w:tr>
      <w:tr w:rsidR="00D77B17">
        <w:trPr>
          <w:tblCellSpacing w:w="0" w:type="dxa"/>
          <w:jc w:val="center"/>
        </w:trPr>
        <w:tc>
          <w:tcPr>
            <w:tcW w:w="622" w:type="dxa"/>
            <w:vAlign w:val="center"/>
          </w:tcPr>
          <w:p w:rsidR="00D77B17" w:rsidRDefault="00CA5471">
            <w:pPr>
              <w:tabs>
                <w:tab w:val="left" w:pos="945"/>
              </w:tabs>
              <w:spacing w:line="360" w:lineRule="auto"/>
              <w:jc w:val="center"/>
              <w:rPr>
                <w:rFonts w:ascii="新宋体" w:eastAsia="新宋体" w:hAnsi="新宋体" w:cs="新宋体"/>
                <w:bCs/>
                <w:color w:val="000000"/>
                <w:sz w:val="22"/>
              </w:rPr>
            </w:pPr>
            <w:r>
              <w:rPr>
                <w:rFonts w:ascii="新宋体" w:eastAsia="新宋体" w:hAnsi="新宋体" w:cs="新宋体" w:hint="eastAsia"/>
                <w:bCs/>
                <w:color w:val="000000"/>
                <w:sz w:val="22"/>
              </w:rPr>
              <w:t>1</w:t>
            </w:r>
          </w:p>
        </w:tc>
        <w:tc>
          <w:tcPr>
            <w:tcW w:w="3943" w:type="dxa"/>
            <w:vAlign w:val="center"/>
          </w:tcPr>
          <w:p w:rsidR="00D77B17" w:rsidRDefault="00CA5471">
            <w:pPr>
              <w:tabs>
                <w:tab w:val="left" w:pos="945"/>
              </w:tabs>
              <w:spacing w:line="360" w:lineRule="auto"/>
              <w:ind w:leftChars="-2" w:left="-4" w:firstLineChars="50" w:firstLine="110"/>
              <w:jc w:val="left"/>
              <w:rPr>
                <w:rFonts w:ascii="新宋体" w:eastAsia="新宋体" w:hAnsi="新宋体" w:cs="新宋体"/>
                <w:bCs/>
                <w:color w:val="000000"/>
                <w:sz w:val="22"/>
              </w:rPr>
            </w:pPr>
            <w:r>
              <w:rPr>
                <w:rFonts w:ascii="新宋体" w:eastAsia="新宋体" w:hAnsi="新宋体" w:cs="新宋体" w:hint="eastAsia"/>
                <w:bCs/>
                <w:color w:val="000000"/>
                <w:sz w:val="22"/>
              </w:rPr>
              <w:t>纸质不合格报告（2份）、机构及人员资质、不合格项目资质、不合格通知书及抽样单、告知书原件等</w:t>
            </w:r>
          </w:p>
        </w:tc>
        <w:tc>
          <w:tcPr>
            <w:tcW w:w="3260" w:type="dxa"/>
            <w:vAlign w:val="center"/>
          </w:tcPr>
          <w:p w:rsidR="00D77B17" w:rsidRDefault="00CA5471">
            <w:pPr>
              <w:tabs>
                <w:tab w:val="left" w:pos="945"/>
              </w:tabs>
              <w:spacing w:line="360" w:lineRule="auto"/>
              <w:jc w:val="center"/>
              <w:rPr>
                <w:rFonts w:ascii="新宋体" w:eastAsia="新宋体" w:hAnsi="新宋体" w:cs="新宋体"/>
                <w:bCs/>
                <w:color w:val="000000"/>
                <w:sz w:val="22"/>
              </w:rPr>
            </w:pPr>
            <w:r>
              <w:rPr>
                <w:rFonts w:ascii="新宋体" w:eastAsia="新宋体" w:hAnsi="新宋体" w:cs="新宋体" w:hint="eastAsia"/>
                <w:bCs/>
                <w:color w:val="000000"/>
                <w:sz w:val="22"/>
              </w:rPr>
              <w:t>出具不合格检验报告24小时内寄出</w:t>
            </w:r>
          </w:p>
        </w:tc>
      </w:tr>
      <w:tr w:rsidR="00D77B17">
        <w:trPr>
          <w:tblCellSpacing w:w="0" w:type="dxa"/>
          <w:jc w:val="center"/>
        </w:trPr>
        <w:tc>
          <w:tcPr>
            <w:tcW w:w="622" w:type="dxa"/>
            <w:vAlign w:val="center"/>
          </w:tcPr>
          <w:p w:rsidR="00D77B17" w:rsidRDefault="00CA5471">
            <w:pPr>
              <w:tabs>
                <w:tab w:val="left" w:pos="945"/>
              </w:tabs>
              <w:spacing w:line="360" w:lineRule="auto"/>
              <w:ind w:firstLineChars="100" w:firstLine="220"/>
              <w:jc w:val="center"/>
              <w:rPr>
                <w:rFonts w:ascii="新宋体" w:eastAsia="新宋体" w:hAnsi="新宋体" w:cs="新宋体"/>
                <w:bCs/>
                <w:color w:val="000000"/>
                <w:sz w:val="22"/>
              </w:rPr>
            </w:pPr>
            <w:r>
              <w:rPr>
                <w:rFonts w:ascii="新宋体" w:eastAsia="新宋体" w:hAnsi="新宋体" w:cs="新宋体" w:hint="eastAsia"/>
                <w:bCs/>
                <w:color w:val="000000"/>
                <w:sz w:val="22"/>
              </w:rPr>
              <w:t>2</w:t>
            </w:r>
          </w:p>
        </w:tc>
        <w:tc>
          <w:tcPr>
            <w:tcW w:w="3943" w:type="dxa"/>
            <w:vAlign w:val="center"/>
          </w:tcPr>
          <w:p w:rsidR="00D77B17" w:rsidRDefault="00CA5471">
            <w:pPr>
              <w:tabs>
                <w:tab w:val="left" w:pos="945"/>
              </w:tabs>
              <w:spacing w:line="360" w:lineRule="auto"/>
              <w:ind w:left="420"/>
              <w:jc w:val="center"/>
              <w:rPr>
                <w:rFonts w:ascii="新宋体" w:eastAsia="新宋体" w:hAnsi="新宋体" w:cs="新宋体"/>
                <w:bCs/>
                <w:color w:val="000000"/>
                <w:sz w:val="22"/>
              </w:rPr>
            </w:pPr>
            <w:r>
              <w:rPr>
                <w:rFonts w:ascii="新宋体" w:eastAsia="新宋体" w:hAnsi="新宋体" w:cs="新宋体" w:hint="eastAsia"/>
                <w:bCs/>
                <w:color w:val="000000"/>
                <w:sz w:val="22"/>
              </w:rPr>
              <w:t>汇总表</w:t>
            </w:r>
          </w:p>
        </w:tc>
        <w:tc>
          <w:tcPr>
            <w:tcW w:w="3260" w:type="dxa"/>
            <w:vAlign w:val="center"/>
          </w:tcPr>
          <w:p w:rsidR="00D77B17" w:rsidRDefault="00CA5471">
            <w:pPr>
              <w:tabs>
                <w:tab w:val="left" w:pos="945"/>
              </w:tabs>
              <w:jc w:val="center"/>
              <w:rPr>
                <w:rFonts w:ascii="新宋体" w:eastAsia="新宋体" w:hAnsi="新宋体" w:cs="新宋体"/>
                <w:bCs/>
                <w:color w:val="000000"/>
                <w:sz w:val="22"/>
              </w:rPr>
            </w:pPr>
            <w:r>
              <w:rPr>
                <w:rFonts w:ascii="新宋体" w:eastAsia="新宋体" w:hAnsi="新宋体" w:cs="新宋体" w:hint="eastAsia"/>
                <w:bCs/>
                <w:color w:val="000000"/>
                <w:sz w:val="22"/>
              </w:rPr>
              <w:t>按招标人要求报送</w:t>
            </w:r>
          </w:p>
        </w:tc>
      </w:tr>
      <w:tr w:rsidR="00D77B17">
        <w:trPr>
          <w:tblCellSpacing w:w="0" w:type="dxa"/>
          <w:jc w:val="center"/>
        </w:trPr>
        <w:tc>
          <w:tcPr>
            <w:tcW w:w="622" w:type="dxa"/>
            <w:vAlign w:val="center"/>
          </w:tcPr>
          <w:p w:rsidR="00D77B17" w:rsidRDefault="00CA5471">
            <w:pPr>
              <w:tabs>
                <w:tab w:val="left" w:pos="945"/>
              </w:tabs>
              <w:spacing w:line="360" w:lineRule="auto"/>
              <w:ind w:firstLineChars="100" w:firstLine="220"/>
              <w:jc w:val="center"/>
              <w:rPr>
                <w:rFonts w:ascii="新宋体" w:eastAsia="新宋体" w:hAnsi="新宋体" w:cs="新宋体"/>
                <w:bCs/>
                <w:color w:val="000000"/>
                <w:sz w:val="22"/>
              </w:rPr>
            </w:pPr>
            <w:r>
              <w:rPr>
                <w:rFonts w:ascii="新宋体" w:eastAsia="新宋体" w:hAnsi="新宋体" w:cs="新宋体" w:hint="eastAsia"/>
                <w:bCs/>
                <w:color w:val="000000"/>
                <w:sz w:val="22"/>
              </w:rPr>
              <w:t>3</w:t>
            </w:r>
          </w:p>
        </w:tc>
        <w:tc>
          <w:tcPr>
            <w:tcW w:w="3943" w:type="dxa"/>
            <w:vAlign w:val="center"/>
          </w:tcPr>
          <w:p w:rsidR="00D77B17" w:rsidRDefault="00CA5471">
            <w:pPr>
              <w:tabs>
                <w:tab w:val="left" w:pos="945"/>
              </w:tabs>
              <w:spacing w:line="360" w:lineRule="auto"/>
              <w:jc w:val="center"/>
              <w:rPr>
                <w:rFonts w:ascii="新宋体" w:eastAsia="新宋体" w:hAnsi="新宋体" w:cs="新宋体"/>
                <w:bCs/>
                <w:color w:val="000000"/>
                <w:sz w:val="22"/>
              </w:rPr>
            </w:pPr>
            <w:r>
              <w:rPr>
                <w:rFonts w:ascii="新宋体" w:eastAsia="新宋体" w:hAnsi="新宋体" w:cs="新宋体" w:hint="eastAsia"/>
                <w:bCs/>
                <w:color w:val="000000"/>
                <w:sz w:val="22"/>
              </w:rPr>
              <w:t>食品检验分析报告</w:t>
            </w:r>
          </w:p>
        </w:tc>
        <w:tc>
          <w:tcPr>
            <w:tcW w:w="3260" w:type="dxa"/>
            <w:vAlign w:val="center"/>
          </w:tcPr>
          <w:p w:rsidR="00D77B17" w:rsidRDefault="00CA5471">
            <w:pPr>
              <w:tabs>
                <w:tab w:val="left" w:pos="945"/>
              </w:tabs>
              <w:jc w:val="center"/>
              <w:rPr>
                <w:rFonts w:ascii="新宋体" w:eastAsia="新宋体" w:hAnsi="新宋体" w:cs="新宋体"/>
                <w:bCs/>
                <w:color w:val="000000"/>
                <w:sz w:val="22"/>
              </w:rPr>
            </w:pPr>
            <w:r>
              <w:rPr>
                <w:rFonts w:ascii="新宋体" w:eastAsia="新宋体" w:hAnsi="新宋体" w:cs="新宋体" w:hint="eastAsia"/>
                <w:bCs/>
                <w:color w:val="000000"/>
                <w:sz w:val="22"/>
              </w:rPr>
              <w:t>7月报送半年度分析报告；11月底报送全年分析报告</w:t>
            </w:r>
          </w:p>
        </w:tc>
      </w:tr>
    </w:tbl>
    <w:p w:rsidR="00D77B17" w:rsidRDefault="00CA5471">
      <w:pPr>
        <w:spacing w:line="440" w:lineRule="exact"/>
        <w:ind w:left="440" w:hangingChars="200" w:hanging="440"/>
        <w:rPr>
          <w:rFonts w:ascii="新宋体" w:eastAsia="新宋体" w:hAnsi="新宋体"/>
          <w:color w:val="000000"/>
          <w:sz w:val="22"/>
          <w:szCs w:val="22"/>
        </w:rPr>
      </w:pPr>
      <w:r>
        <w:rPr>
          <w:rFonts w:ascii="新宋体" w:eastAsia="新宋体" w:hAnsi="新宋体" w:hint="eastAsia"/>
          <w:color w:val="000000"/>
          <w:sz w:val="22"/>
          <w:szCs w:val="22"/>
        </w:rPr>
        <w:t>（7）若需要复检的，则应由采购人指定省级以上的第三方检测进行复检，</w:t>
      </w:r>
      <w:r>
        <w:rPr>
          <w:rFonts w:ascii="新宋体" w:eastAsia="新宋体" w:hAnsi="新宋体" w:cs="Arial Unicode MS" w:hint="eastAsia"/>
          <w:color w:val="000000"/>
          <w:sz w:val="22"/>
          <w:szCs w:val="22"/>
        </w:rPr>
        <w:t>检验机构应配合复检机构完成复检，</w:t>
      </w:r>
      <w:r>
        <w:rPr>
          <w:rFonts w:ascii="新宋体" w:eastAsia="新宋体" w:hAnsi="新宋体" w:cs="Arial Unicode MS" w:hint="eastAsia"/>
          <w:bCs/>
          <w:snapToGrid w:val="0"/>
          <w:color w:val="000000"/>
          <w:sz w:val="22"/>
          <w:szCs w:val="22"/>
        </w:rPr>
        <w:t>并承担合理</w:t>
      </w:r>
      <w:proofErr w:type="gramStart"/>
      <w:r>
        <w:rPr>
          <w:rFonts w:ascii="新宋体" w:eastAsia="新宋体" w:hAnsi="新宋体" w:cs="Arial Unicode MS" w:hint="eastAsia"/>
          <w:bCs/>
          <w:snapToGrid w:val="0"/>
          <w:color w:val="000000"/>
          <w:sz w:val="22"/>
          <w:szCs w:val="22"/>
        </w:rPr>
        <w:t>的备样寄送</w:t>
      </w:r>
      <w:proofErr w:type="gramEnd"/>
      <w:r>
        <w:rPr>
          <w:rFonts w:ascii="新宋体" w:eastAsia="新宋体" w:hAnsi="新宋体" w:cs="Arial Unicode MS" w:hint="eastAsia"/>
          <w:bCs/>
          <w:snapToGrid w:val="0"/>
          <w:color w:val="000000"/>
          <w:sz w:val="22"/>
          <w:szCs w:val="22"/>
        </w:rPr>
        <w:t>费用。</w:t>
      </w:r>
      <w:r>
        <w:rPr>
          <w:rFonts w:ascii="新宋体" w:eastAsia="新宋体" w:hAnsi="新宋体" w:hint="eastAsia"/>
          <w:color w:val="000000"/>
          <w:sz w:val="22"/>
          <w:szCs w:val="22"/>
        </w:rPr>
        <w:t>若提交的报告经复检后，更改结果的，由原检测机构支付并承担相应的复检费用，并记一次不合格。</w:t>
      </w:r>
    </w:p>
    <w:p w:rsidR="00D77B17" w:rsidRDefault="00CA5471">
      <w:pPr>
        <w:spacing w:line="440" w:lineRule="exact"/>
        <w:rPr>
          <w:rFonts w:ascii="新宋体" w:eastAsia="新宋体" w:hAnsi="新宋体" w:cs="宋体"/>
          <w:b/>
          <w:color w:val="000000"/>
          <w:sz w:val="22"/>
          <w:szCs w:val="22"/>
        </w:rPr>
      </w:pPr>
      <w:r>
        <w:rPr>
          <w:rFonts w:ascii="新宋体" w:eastAsia="新宋体" w:hAnsi="新宋体" w:cs="宋体" w:hint="eastAsia"/>
          <w:b/>
          <w:color w:val="000000"/>
          <w:sz w:val="22"/>
          <w:szCs w:val="22"/>
        </w:rPr>
        <w:t>3、检验质量要求</w:t>
      </w:r>
    </w:p>
    <w:p w:rsidR="00D77B17" w:rsidRDefault="00CA5471">
      <w:pPr>
        <w:adjustRightInd w:val="0"/>
        <w:snapToGrid w:val="0"/>
        <w:spacing w:line="480" w:lineRule="exact"/>
        <w:ind w:left="550" w:hangingChars="250" w:hanging="550"/>
        <w:rPr>
          <w:rFonts w:ascii="新宋体" w:eastAsia="新宋体" w:hAnsi="新宋体" w:cs="宋体"/>
          <w:color w:val="000000"/>
          <w:sz w:val="22"/>
          <w:szCs w:val="22"/>
        </w:rPr>
      </w:pPr>
      <w:r>
        <w:rPr>
          <w:rFonts w:ascii="新宋体" w:eastAsia="新宋体" w:hAnsi="新宋体" w:hint="eastAsia"/>
          <w:color w:val="000000"/>
          <w:sz w:val="22"/>
          <w:szCs w:val="22"/>
        </w:rPr>
        <w:t>（1）</w:t>
      </w:r>
      <w:bookmarkStart w:id="1" w:name="OLE_LINK1"/>
      <w:r>
        <w:rPr>
          <w:rFonts w:ascii="新宋体" w:eastAsia="新宋体" w:hAnsi="新宋体" w:hint="eastAsia"/>
          <w:color w:val="000000"/>
          <w:sz w:val="22"/>
          <w:szCs w:val="22"/>
        </w:rPr>
        <w:t>准确率不得低</w:t>
      </w:r>
      <w:r>
        <w:rPr>
          <w:rFonts w:ascii="新宋体" w:eastAsia="新宋体" w:hAnsi="新宋体" w:cs="宋体" w:hint="eastAsia"/>
          <w:color w:val="000000"/>
          <w:sz w:val="22"/>
          <w:szCs w:val="22"/>
        </w:rPr>
        <w:t>于99%，</w:t>
      </w:r>
      <w:bookmarkEnd w:id="1"/>
      <w:r>
        <w:rPr>
          <w:rFonts w:ascii="新宋体" w:eastAsia="新宋体" w:hAnsi="新宋体" w:cs="宋体" w:hint="eastAsia"/>
          <w:color w:val="000000"/>
          <w:sz w:val="22"/>
          <w:szCs w:val="22"/>
        </w:rPr>
        <w:t>即平均每100</w:t>
      </w:r>
      <w:r>
        <w:rPr>
          <w:rFonts w:ascii="新宋体" w:eastAsia="新宋体" w:hAnsi="新宋体" w:hint="eastAsia"/>
          <w:color w:val="000000"/>
          <w:sz w:val="22"/>
          <w:szCs w:val="22"/>
        </w:rPr>
        <w:t>批次</w:t>
      </w:r>
      <w:r>
        <w:rPr>
          <w:rFonts w:ascii="新宋体" w:eastAsia="新宋体" w:hAnsi="新宋体" w:cs="宋体" w:hint="eastAsia"/>
          <w:color w:val="000000"/>
          <w:sz w:val="22"/>
          <w:szCs w:val="22"/>
        </w:rPr>
        <w:t>提出异议或申请复检的初检不合格食品，改判或被复检被判定为合格的不得多于1批次。</w:t>
      </w:r>
    </w:p>
    <w:p w:rsidR="00D77B17" w:rsidRDefault="00CA5471">
      <w:pPr>
        <w:adjustRightInd w:val="0"/>
        <w:snapToGrid w:val="0"/>
        <w:spacing w:line="480" w:lineRule="exact"/>
        <w:ind w:left="550" w:hangingChars="250" w:hanging="550"/>
        <w:rPr>
          <w:rFonts w:ascii="新宋体" w:eastAsia="新宋体" w:hAnsi="新宋体" w:cs="宋体"/>
          <w:color w:val="000000"/>
          <w:sz w:val="22"/>
          <w:szCs w:val="22"/>
        </w:rPr>
      </w:pPr>
      <w:r>
        <w:rPr>
          <w:rFonts w:ascii="新宋体" w:eastAsia="新宋体" w:hAnsi="新宋体" w:cs="宋体" w:hint="eastAsia"/>
          <w:color w:val="000000"/>
          <w:sz w:val="22"/>
          <w:szCs w:val="22"/>
        </w:rPr>
        <w:t>（2）问题检出率低于3.5%的，每低1个百分点，扣除中标金额的5%</w:t>
      </w:r>
      <w:r>
        <w:rPr>
          <w:rFonts w:ascii="新宋体" w:eastAsia="新宋体" w:hAnsi="新宋体" w:cs="宋体" w:hint="eastAsia"/>
          <w:b/>
          <w:bCs/>
          <w:color w:val="000000"/>
          <w:sz w:val="22"/>
          <w:szCs w:val="22"/>
        </w:rPr>
        <w:t>（当年整体问题检出率低于3.5%的情况下）</w:t>
      </w:r>
      <w:r>
        <w:rPr>
          <w:rFonts w:ascii="新宋体" w:eastAsia="新宋体" w:hAnsi="新宋体" w:cs="宋体" w:hint="eastAsia"/>
          <w:color w:val="000000"/>
          <w:sz w:val="22"/>
          <w:szCs w:val="22"/>
        </w:rPr>
        <w:t>；准确率低于99%的，扣除中标金额5%；</w:t>
      </w:r>
    </w:p>
    <w:p w:rsidR="00D77B17" w:rsidRDefault="00CA5471">
      <w:pPr>
        <w:spacing w:line="440" w:lineRule="exact"/>
        <w:rPr>
          <w:rFonts w:ascii="新宋体" w:eastAsia="新宋体" w:hAnsi="新宋体" w:cs="宋体"/>
          <w:b/>
          <w:color w:val="000000"/>
          <w:sz w:val="22"/>
          <w:szCs w:val="22"/>
        </w:rPr>
      </w:pPr>
      <w:r>
        <w:rPr>
          <w:rFonts w:ascii="新宋体" w:eastAsia="新宋体" w:hAnsi="新宋体" w:cs="宋体" w:hint="eastAsia"/>
          <w:b/>
          <w:color w:val="000000"/>
          <w:sz w:val="22"/>
          <w:szCs w:val="22"/>
        </w:rPr>
        <w:t>4、相关服务要求</w:t>
      </w:r>
    </w:p>
    <w:p w:rsidR="00D77B17" w:rsidRDefault="00CA5471">
      <w:pPr>
        <w:spacing w:line="440" w:lineRule="exact"/>
        <w:ind w:left="330" w:hangingChars="150" w:hanging="330"/>
        <w:rPr>
          <w:rFonts w:ascii="新宋体" w:eastAsia="新宋体" w:hAnsi="新宋体" w:cs="宋体"/>
          <w:color w:val="000000"/>
          <w:sz w:val="22"/>
          <w:szCs w:val="22"/>
        </w:rPr>
      </w:pPr>
      <w:r>
        <w:rPr>
          <w:rFonts w:ascii="新宋体" w:eastAsia="新宋体" w:hAnsi="新宋体" w:cs="宋体" w:hint="eastAsia"/>
          <w:color w:val="000000"/>
          <w:sz w:val="22"/>
          <w:szCs w:val="22"/>
        </w:rPr>
        <w:t>(1)保密责任：涉及抽样的全部情况包括数据及结果，承检方必须保密，不得向除委托方外的任何单位与个人透露情况。</w:t>
      </w:r>
    </w:p>
    <w:p w:rsidR="00D77B17" w:rsidRDefault="00CA5471">
      <w:pPr>
        <w:spacing w:line="440" w:lineRule="exact"/>
        <w:ind w:left="330" w:hangingChars="150" w:hanging="330"/>
        <w:rPr>
          <w:rFonts w:ascii="新宋体" w:eastAsia="新宋体" w:hAnsi="新宋体" w:cs="宋体"/>
          <w:color w:val="000000"/>
          <w:sz w:val="22"/>
          <w:szCs w:val="22"/>
        </w:rPr>
      </w:pPr>
      <w:r>
        <w:rPr>
          <w:rFonts w:ascii="新宋体" w:eastAsia="新宋体" w:hAnsi="新宋体" w:cs="宋体" w:hint="eastAsia"/>
          <w:color w:val="000000"/>
          <w:sz w:val="22"/>
          <w:szCs w:val="22"/>
        </w:rPr>
        <w:t>(2)失误责任：承检方对检验结果的真实性负责，不得故意隐瞒、修改检验结果，由于虚假、错误检验数据和结论而给被检验人造成损失的，或者给社会带来不良影响的，承检方应当负责赔偿，并承担相应法律责任。</w:t>
      </w:r>
    </w:p>
    <w:p w:rsidR="00D77B17" w:rsidRDefault="00CA5471">
      <w:pPr>
        <w:spacing w:line="440" w:lineRule="exact"/>
        <w:ind w:left="330" w:hangingChars="150" w:hanging="330"/>
        <w:rPr>
          <w:rFonts w:ascii="新宋体" w:eastAsia="新宋体" w:hAnsi="新宋体" w:cs="宋体"/>
          <w:color w:val="000000"/>
          <w:sz w:val="22"/>
          <w:szCs w:val="22"/>
        </w:rPr>
      </w:pPr>
      <w:r>
        <w:rPr>
          <w:rFonts w:ascii="新宋体" w:eastAsia="新宋体" w:hAnsi="新宋体" w:cs="宋体" w:hint="eastAsia"/>
          <w:color w:val="000000"/>
          <w:sz w:val="22"/>
          <w:szCs w:val="22"/>
        </w:rPr>
        <w:t>(3)配合服务：承检方应积极配合委托方开展抽检及售后工作，应安排专人到采购人处配合开展检测工作。</w:t>
      </w:r>
    </w:p>
    <w:p w:rsidR="00D77B17" w:rsidRDefault="00CA5471">
      <w:pPr>
        <w:spacing w:line="440" w:lineRule="exact"/>
        <w:ind w:left="330" w:hangingChars="150" w:hanging="330"/>
        <w:rPr>
          <w:rFonts w:ascii="新宋体" w:eastAsia="新宋体" w:hAnsi="新宋体" w:cs="宋体"/>
          <w:color w:val="000000"/>
          <w:sz w:val="22"/>
          <w:szCs w:val="22"/>
        </w:rPr>
      </w:pPr>
      <w:r>
        <w:rPr>
          <w:rFonts w:ascii="新宋体" w:eastAsia="新宋体" w:hAnsi="新宋体" w:cs="宋体" w:hint="eastAsia"/>
          <w:color w:val="000000"/>
          <w:sz w:val="22"/>
          <w:szCs w:val="22"/>
        </w:rPr>
        <w:t>(4)配合复检：承检方应配合采购人开展复检工作，及时做好复检样品交接工作。复检结果与初检结果不一致时，复检费用由承检方承担；若复检结果与初检结果一致，复检费用由复检申请人承担。承检方具有复检资质的，应优先受理并尽快完成采购方及市场监督管理局委托的复检业</w:t>
      </w:r>
      <w:r>
        <w:rPr>
          <w:rFonts w:ascii="新宋体" w:eastAsia="新宋体" w:hAnsi="新宋体" w:cs="宋体" w:hint="eastAsia"/>
          <w:color w:val="000000"/>
          <w:sz w:val="22"/>
          <w:szCs w:val="22"/>
        </w:rPr>
        <w:lastRenderedPageBreak/>
        <w:t>务和为处置食品安全事故或突发事件、处理案件而委托的检验业务，并及时出具真实、准确、规范的复检报告，承检方拒不受理或故意拖延或者出具虚假的复检报告、检验报告的，采购方有权拒绝承检方再次承揽采购方的检验业务。</w:t>
      </w:r>
    </w:p>
    <w:p w:rsidR="00D77B17" w:rsidRDefault="00CA5471">
      <w:pPr>
        <w:spacing w:line="440" w:lineRule="exact"/>
        <w:ind w:left="330" w:hangingChars="150" w:hanging="330"/>
        <w:rPr>
          <w:rFonts w:ascii="新宋体" w:eastAsia="新宋体" w:hAnsi="新宋体"/>
          <w:b/>
          <w:color w:val="000000"/>
          <w:sz w:val="22"/>
          <w:szCs w:val="22"/>
        </w:rPr>
      </w:pPr>
      <w:r>
        <w:rPr>
          <w:rFonts w:ascii="新宋体" w:eastAsia="新宋体" w:hAnsi="新宋体" w:cs="宋体" w:hint="eastAsia"/>
          <w:color w:val="000000"/>
          <w:sz w:val="22"/>
          <w:szCs w:val="22"/>
        </w:rPr>
        <w:t>(5)信息服务：承检方主动向采购人提供进度报告、发布进度信息。承检方应及时向采购人提供检验结果分析，全年任务完成后，应向采购人提交年度分析报告。采购人</w:t>
      </w:r>
      <w:r>
        <w:rPr>
          <w:rFonts w:ascii="新宋体" w:eastAsia="新宋体" w:hAnsi="新宋体" w:hint="eastAsia"/>
          <w:color w:val="000000"/>
          <w:sz w:val="22"/>
          <w:szCs w:val="22"/>
        </w:rPr>
        <w:t>提出查看原始数据的，承检方需2天内提供原始数据供采购人查看，</w:t>
      </w:r>
      <w:r>
        <w:rPr>
          <w:rFonts w:ascii="新宋体" w:eastAsia="新宋体" w:hAnsi="新宋体" w:hint="eastAsia"/>
          <w:bCs/>
          <w:color w:val="000000"/>
          <w:sz w:val="22"/>
          <w:szCs w:val="22"/>
        </w:rPr>
        <w:t>采购人也可到承检方实验室现场查看原始数据。</w:t>
      </w:r>
      <w:r>
        <w:rPr>
          <w:rFonts w:ascii="新宋体" w:eastAsia="新宋体" w:hAnsi="新宋体" w:cs="宋体" w:hint="eastAsia"/>
          <w:b/>
          <w:color w:val="000000"/>
          <w:sz w:val="22"/>
          <w:szCs w:val="22"/>
        </w:rPr>
        <w:t>采购人对相关检验数据有特别要求的，承检方应在规定的时间内，按照规定的方式报送有关数据，录入所需</w:t>
      </w:r>
      <w:r>
        <w:rPr>
          <w:rFonts w:ascii="新宋体" w:eastAsia="新宋体" w:hAnsi="新宋体" w:hint="eastAsia"/>
          <w:b/>
          <w:color w:val="000000"/>
          <w:sz w:val="22"/>
          <w:szCs w:val="22"/>
        </w:rPr>
        <w:t>相关费用由承检方承担。</w:t>
      </w:r>
    </w:p>
    <w:p w:rsidR="00D77B17" w:rsidRDefault="00CA5471">
      <w:pPr>
        <w:pStyle w:val="1"/>
        <w:spacing w:before="0" w:after="0" w:line="440" w:lineRule="exact"/>
        <w:rPr>
          <w:rFonts w:ascii="新宋体" w:eastAsia="新宋体" w:hAnsi="新宋体" w:cs="宋体"/>
          <w:b/>
          <w:bCs/>
          <w:color w:val="000000"/>
          <w:sz w:val="22"/>
          <w:szCs w:val="22"/>
        </w:rPr>
      </w:pPr>
      <w:r>
        <w:rPr>
          <w:rFonts w:ascii="新宋体" w:eastAsia="新宋体" w:hAnsi="新宋体" w:cs="宋体" w:hint="eastAsia"/>
          <w:b/>
          <w:bCs/>
          <w:color w:val="000000"/>
          <w:sz w:val="22"/>
          <w:szCs w:val="22"/>
        </w:rPr>
        <w:t>（6）风险预警服务：承检方需协助承担风险预警交流中心日常事务性工作，包括风险监测数据收集、</w:t>
      </w:r>
      <w:proofErr w:type="gramStart"/>
      <w:r>
        <w:rPr>
          <w:rFonts w:ascii="新宋体" w:eastAsia="新宋体" w:hAnsi="新宋体" w:cs="宋体" w:hint="eastAsia"/>
          <w:b/>
          <w:bCs/>
          <w:color w:val="000000"/>
          <w:sz w:val="22"/>
          <w:szCs w:val="22"/>
        </w:rPr>
        <w:t>研</w:t>
      </w:r>
      <w:proofErr w:type="gramEnd"/>
      <w:r>
        <w:rPr>
          <w:rFonts w:ascii="新宋体" w:eastAsia="新宋体" w:hAnsi="新宋体" w:cs="宋体" w:hint="eastAsia"/>
          <w:b/>
          <w:bCs/>
          <w:color w:val="000000"/>
          <w:sz w:val="22"/>
          <w:szCs w:val="22"/>
        </w:rPr>
        <w:t>判、 会商、预警、交流等，每季度需轮流编制一期风险预警信息专报及风险隐患清单。</w:t>
      </w:r>
    </w:p>
    <w:p w:rsidR="00D77B17" w:rsidRDefault="00CA5471">
      <w:pPr>
        <w:spacing w:line="440" w:lineRule="exact"/>
        <w:ind w:left="330" w:hangingChars="150" w:hanging="330"/>
        <w:rPr>
          <w:rFonts w:ascii="新宋体" w:eastAsia="新宋体" w:hAnsi="新宋体" w:cs="宋体"/>
          <w:color w:val="000000"/>
          <w:sz w:val="22"/>
          <w:szCs w:val="22"/>
        </w:rPr>
      </w:pPr>
      <w:r>
        <w:rPr>
          <w:rFonts w:ascii="新宋体" w:eastAsia="新宋体" w:hAnsi="新宋体" w:cs="宋体" w:hint="eastAsia"/>
          <w:color w:val="000000"/>
          <w:sz w:val="22"/>
          <w:szCs w:val="22"/>
        </w:rPr>
        <w:t>(7)业务建档制度：中标人须针对平阳县市场监督管理局检测业务建立单独的业务档案资料，并按规定进行备案。</w:t>
      </w:r>
    </w:p>
    <w:p w:rsidR="00D77B17" w:rsidRDefault="00CA5471">
      <w:pPr>
        <w:spacing w:line="460" w:lineRule="exact"/>
        <w:ind w:left="330" w:hangingChars="150" w:hanging="330"/>
        <w:rPr>
          <w:rFonts w:ascii="新宋体" w:eastAsia="新宋体" w:hAnsi="新宋体"/>
          <w:color w:val="000000"/>
          <w:sz w:val="22"/>
          <w:szCs w:val="22"/>
        </w:rPr>
      </w:pPr>
      <w:r>
        <w:rPr>
          <w:rFonts w:ascii="新宋体" w:eastAsia="新宋体" w:hAnsi="新宋体" w:cs="宋体" w:hint="eastAsia"/>
          <w:color w:val="000000"/>
          <w:sz w:val="22"/>
          <w:szCs w:val="22"/>
        </w:rPr>
        <w:t>(8)</w:t>
      </w:r>
      <w:r>
        <w:rPr>
          <w:rFonts w:ascii="新宋体" w:eastAsia="新宋体" w:hAnsi="新宋体" w:hint="eastAsia"/>
          <w:color w:val="000000"/>
          <w:sz w:val="22"/>
          <w:szCs w:val="22"/>
        </w:rPr>
        <w:t xml:space="preserve"> </w:t>
      </w:r>
      <w:r>
        <w:rPr>
          <w:rFonts w:ascii="新宋体" w:eastAsia="新宋体" w:hAnsi="新宋体" w:cs="宋体" w:hint="eastAsia"/>
          <w:color w:val="000000"/>
          <w:sz w:val="22"/>
          <w:szCs w:val="22"/>
        </w:rPr>
        <w:t>违规处理：采购人可在承检方接收委托期间对检测机构是否规范操作进行监督检查，如发生违规操作或其他违法行为，一经发现将立即终止该次检测活动，委托方将记录备案，</w:t>
      </w:r>
      <w:r>
        <w:rPr>
          <w:rFonts w:ascii="新宋体" w:eastAsia="新宋体" w:hAnsi="新宋体" w:hint="eastAsia"/>
          <w:color w:val="000000"/>
          <w:sz w:val="22"/>
          <w:szCs w:val="22"/>
        </w:rPr>
        <w:t>并扣罚相应的违约赔偿费；</w:t>
      </w:r>
      <w:r>
        <w:rPr>
          <w:rFonts w:ascii="新宋体" w:eastAsia="新宋体" w:hAnsi="新宋体" w:cs="宋体" w:hint="eastAsia"/>
          <w:color w:val="000000"/>
          <w:sz w:val="22"/>
          <w:szCs w:val="22"/>
        </w:rPr>
        <w:t>有严重违反《</w:t>
      </w:r>
      <w:r>
        <w:rPr>
          <w:rFonts w:ascii="新宋体" w:eastAsia="新宋体" w:hAnsi="新宋体" w:cs="宋体"/>
          <w:bCs/>
          <w:color w:val="000000"/>
          <w:sz w:val="22"/>
          <w:szCs w:val="22"/>
        </w:rPr>
        <w:t>食品安全抽样检验管理办法</w:t>
      </w:r>
      <w:r>
        <w:rPr>
          <w:rFonts w:ascii="新宋体" w:eastAsia="新宋体" w:hAnsi="新宋体" w:cs="宋体" w:hint="eastAsia"/>
          <w:bCs/>
          <w:color w:val="000000"/>
          <w:sz w:val="22"/>
          <w:szCs w:val="22"/>
        </w:rPr>
        <w:t>》（国家食品药品监督管理总局令第11号）第48条规定情形的，</w:t>
      </w:r>
      <w:r>
        <w:rPr>
          <w:rFonts w:ascii="新宋体" w:eastAsia="新宋体" w:hAnsi="新宋体" w:cs="宋体" w:hint="eastAsia"/>
          <w:color w:val="000000"/>
          <w:sz w:val="22"/>
          <w:szCs w:val="22"/>
        </w:rPr>
        <w:t>采购人将立即单方面终止合同，并将承检方列入</w:t>
      </w:r>
      <w:proofErr w:type="gramStart"/>
      <w:r>
        <w:rPr>
          <w:rFonts w:ascii="新宋体" w:eastAsia="新宋体" w:hAnsi="新宋体" w:cs="宋体" w:hint="eastAsia"/>
          <w:color w:val="000000"/>
          <w:sz w:val="22"/>
          <w:szCs w:val="22"/>
        </w:rPr>
        <w:t>不</w:t>
      </w:r>
      <w:proofErr w:type="gramEnd"/>
      <w:r>
        <w:rPr>
          <w:rFonts w:ascii="新宋体" w:eastAsia="新宋体" w:hAnsi="新宋体" w:cs="宋体" w:hint="eastAsia"/>
          <w:color w:val="000000"/>
          <w:sz w:val="22"/>
          <w:szCs w:val="22"/>
        </w:rPr>
        <w:t>诚信供应商名单，拒绝其参加今后采购单位相关检测项目的投标资格。如有需要</w:t>
      </w:r>
      <w:r>
        <w:rPr>
          <w:rFonts w:ascii="新宋体" w:eastAsia="新宋体" w:hAnsi="新宋体" w:hint="eastAsia"/>
          <w:color w:val="000000"/>
          <w:sz w:val="22"/>
          <w:szCs w:val="22"/>
        </w:rPr>
        <w:t>将</w:t>
      </w:r>
      <w:r>
        <w:rPr>
          <w:rFonts w:ascii="新宋体" w:eastAsia="新宋体" w:hAnsi="新宋体" w:cs="宋体" w:hint="eastAsia"/>
          <w:color w:val="000000"/>
          <w:sz w:val="22"/>
          <w:szCs w:val="22"/>
        </w:rPr>
        <w:t>依法追究承检方和相关人员的法律责任。</w:t>
      </w:r>
    </w:p>
    <w:p w:rsidR="00D77B17" w:rsidRDefault="00CA5471">
      <w:pPr>
        <w:widowControl/>
        <w:snapToGrid w:val="0"/>
        <w:spacing w:line="440" w:lineRule="atLeast"/>
        <w:ind w:leftChars="-67" w:left="7" w:hangingChars="64" w:hanging="141"/>
        <w:rPr>
          <w:rFonts w:ascii="新宋体" w:eastAsia="新宋体" w:hAnsi="新宋体"/>
          <w:b/>
          <w:color w:val="000000"/>
          <w:sz w:val="22"/>
          <w:szCs w:val="22"/>
        </w:rPr>
      </w:pPr>
      <w:r>
        <w:rPr>
          <w:rFonts w:ascii="新宋体" w:eastAsia="新宋体" w:hAnsi="新宋体" w:hint="eastAsia"/>
          <w:b/>
          <w:color w:val="000000"/>
          <w:sz w:val="22"/>
          <w:szCs w:val="22"/>
        </w:rPr>
        <w:t>三）其他要求</w:t>
      </w:r>
    </w:p>
    <w:p w:rsidR="00D77B17" w:rsidRDefault="00CA5471">
      <w:pPr>
        <w:spacing w:line="440" w:lineRule="exact"/>
        <w:ind w:leftChars="-32" w:left="332" w:hangingChars="180" w:hanging="396"/>
        <w:rPr>
          <w:rFonts w:ascii="新宋体" w:eastAsia="新宋体" w:hAnsi="新宋体"/>
          <w:color w:val="000000"/>
          <w:sz w:val="22"/>
          <w:szCs w:val="22"/>
        </w:rPr>
      </w:pPr>
      <w:r>
        <w:rPr>
          <w:rFonts w:ascii="新宋体" w:eastAsia="新宋体" w:hAnsi="新宋体" w:hint="eastAsia"/>
          <w:color w:val="000000"/>
          <w:sz w:val="22"/>
          <w:szCs w:val="22"/>
        </w:rPr>
        <w:t>1、 承检方应</w:t>
      </w:r>
      <w:r>
        <w:rPr>
          <w:rFonts w:ascii="新宋体" w:eastAsia="新宋体" w:hAnsi="新宋体" w:hint="eastAsia"/>
          <w:color w:val="000000"/>
          <w:sz w:val="22"/>
        </w:rPr>
        <w:t>保证所受托检测项目能提供计量认证标识，</w:t>
      </w:r>
      <w:r>
        <w:rPr>
          <w:rFonts w:ascii="新宋体" w:eastAsia="新宋体" w:hAnsi="新宋体" w:hint="eastAsia"/>
          <w:color w:val="000000"/>
          <w:sz w:val="22"/>
          <w:szCs w:val="22"/>
        </w:rPr>
        <w:t>保证检测结果的合法性、科学性、公正性和有效性。</w:t>
      </w:r>
    </w:p>
    <w:p w:rsidR="00D77B17" w:rsidRDefault="00CA5471">
      <w:pPr>
        <w:spacing w:line="440" w:lineRule="exact"/>
        <w:ind w:leftChars="-32" w:left="332" w:hangingChars="180" w:hanging="396"/>
        <w:rPr>
          <w:rFonts w:ascii="新宋体" w:eastAsia="新宋体" w:hAnsi="新宋体"/>
          <w:b/>
          <w:color w:val="000000"/>
          <w:sz w:val="22"/>
          <w:szCs w:val="22"/>
        </w:rPr>
      </w:pPr>
      <w:r>
        <w:rPr>
          <w:rFonts w:ascii="新宋体" w:eastAsia="新宋体" w:hAnsi="新宋体" w:hint="eastAsia"/>
          <w:color w:val="000000"/>
          <w:sz w:val="22"/>
          <w:szCs w:val="22"/>
        </w:rPr>
        <w:t>2、</w:t>
      </w:r>
      <w:r>
        <w:rPr>
          <w:rFonts w:ascii="新宋体" w:eastAsia="新宋体" w:hAnsi="新宋体" w:hint="eastAsia"/>
          <w:b/>
          <w:color w:val="000000"/>
          <w:sz w:val="22"/>
          <w:szCs w:val="22"/>
        </w:rPr>
        <w:t>投标报价是指供应商为正确地完全履行采购内容及要求的价格体现，包括抽样费、买样费、检测费用、人员费用（交通费、住宿费、劳务费）、报告文本费（检测报告、质量分析报告等的编制打印）、设备车辆使用费、企业管理费、利润、税金、合同履约验收费用、采购代理服务费等完成本项目所需的一切本身和不可或缺的所有工作开支、政策性文件规定及合同包含的所有风险、责任等各项全部费用。</w:t>
      </w:r>
    </w:p>
    <w:p w:rsidR="00D77B17" w:rsidRDefault="00CA5471">
      <w:pPr>
        <w:spacing w:line="440" w:lineRule="exact"/>
        <w:ind w:leftChars="166" w:left="332"/>
        <w:rPr>
          <w:rFonts w:ascii="新宋体" w:eastAsia="新宋体" w:hAnsi="新宋体"/>
          <w:color w:val="000000"/>
          <w:sz w:val="22"/>
          <w:szCs w:val="22"/>
          <w:u w:val="single"/>
        </w:rPr>
      </w:pPr>
      <w:r>
        <w:rPr>
          <w:rFonts w:ascii="新宋体" w:eastAsia="新宋体" w:hAnsi="新宋体" w:hint="eastAsia"/>
          <w:color w:val="000000"/>
          <w:sz w:val="22"/>
          <w:szCs w:val="22"/>
          <w:u w:val="single"/>
        </w:rPr>
        <w:t>本项目投标以总价形式进行报价，合同款按照具体委托检测品种的检测批次和投标批次单价进行结算。</w:t>
      </w:r>
    </w:p>
    <w:p w:rsidR="00D77B17" w:rsidRDefault="00CA5471">
      <w:pPr>
        <w:widowControl/>
        <w:snapToGrid w:val="0"/>
        <w:spacing w:line="440" w:lineRule="atLeast"/>
        <w:ind w:leftChars="-15" w:left="324" w:hangingChars="161" w:hanging="354"/>
        <w:rPr>
          <w:rFonts w:ascii="新宋体" w:eastAsia="新宋体" w:hAnsi="新宋体"/>
          <w:bCs/>
          <w:color w:val="000000"/>
          <w:sz w:val="22"/>
          <w:szCs w:val="22"/>
        </w:rPr>
      </w:pPr>
      <w:r>
        <w:rPr>
          <w:rFonts w:ascii="新宋体" w:eastAsia="新宋体" w:hAnsi="新宋体" w:hint="eastAsia"/>
          <w:color w:val="000000"/>
          <w:sz w:val="22"/>
          <w:szCs w:val="22"/>
        </w:rPr>
        <w:t>3</w:t>
      </w:r>
      <w:r>
        <w:rPr>
          <w:rFonts w:ascii="新宋体" w:eastAsia="新宋体" w:hAnsi="新宋体" w:hint="eastAsia"/>
          <w:bCs/>
          <w:color w:val="000000"/>
          <w:sz w:val="22"/>
          <w:szCs w:val="22"/>
        </w:rPr>
        <w:t>、项目实施过程</w:t>
      </w:r>
      <w:proofErr w:type="gramStart"/>
      <w:r>
        <w:rPr>
          <w:rFonts w:ascii="新宋体" w:eastAsia="新宋体" w:hAnsi="新宋体" w:hint="eastAsia"/>
          <w:bCs/>
          <w:color w:val="000000"/>
          <w:sz w:val="22"/>
          <w:szCs w:val="22"/>
        </w:rPr>
        <w:t>中</w:t>
      </w:r>
      <w:r>
        <w:rPr>
          <w:rFonts w:ascii="新宋体" w:eastAsia="新宋体" w:hAnsi="新宋体" w:cs="宋体" w:hint="eastAsia"/>
          <w:color w:val="000000"/>
          <w:sz w:val="22"/>
          <w:szCs w:val="22"/>
        </w:rPr>
        <w:t>项目</w:t>
      </w:r>
      <w:proofErr w:type="gramEnd"/>
      <w:r>
        <w:rPr>
          <w:rFonts w:ascii="新宋体" w:eastAsia="新宋体" w:hAnsi="新宋体" w:cs="宋体" w:hint="eastAsia"/>
          <w:color w:val="000000"/>
          <w:sz w:val="22"/>
          <w:szCs w:val="22"/>
        </w:rPr>
        <w:t>组负责人发生</w:t>
      </w:r>
      <w:r>
        <w:rPr>
          <w:rFonts w:ascii="新宋体" w:eastAsia="新宋体" w:hAnsi="新宋体" w:hint="eastAsia"/>
          <w:bCs/>
          <w:color w:val="000000"/>
          <w:sz w:val="22"/>
          <w:szCs w:val="22"/>
        </w:rPr>
        <w:t>变动的，需提前通知采购人并获同意才能更换，更换后的人员专业素质、技术能力及经验等情况不能低于原先水准。如采购人对项目组人员服务能力或态度不满意的，承检方必须及时更换。</w:t>
      </w:r>
    </w:p>
    <w:p w:rsidR="00D77B17" w:rsidRDefault="00CA5471">
      <w:pPr>
        <w:adjustRightInd w:val="0"/>
        <w:snapToGrid w:val="0"/>
        <w:spacing w:line="460" w:lineRule="atLeast"/>
        <w:rPr>
          <w:rFonts w:ascii="宋体"/>
          <w:color w:val="000000"/>
          <w:sz w:val="22"/>
          <w:szCs w:val="22"/>
        </w:rPr>
      </w:pPr>
      <w:r>
        <w:rPr>
          <w:rFonts w:ascii="新宋体" w:eastAsia="新宋体" w:hAnsi="新宋体" w:cs="宋体" w:hint="eastAsia"/>
          <w:color w:val="000000"/>
          <w:sz w:val="22"/>
          <w:szCs w:val="22"/>
        </w:rPr>
        <w:lastRenderedPageBreak/>
        <w:t>4、</w:t>
      </w:r>
      <w:r>
        <w:rPr>
          <w:rFonts w:ascii="新宋体" w:eastAsia="新宋体" w:hAnsi="新宋体" w:cs="宋体" w:hint="eastAsia"/>
          <w:bCs/>
          <w:color w:val="000000"/>
          <w:sz w:val="22"/>
          <w:szCs w:val="22"/>
        </w:rPr>
        <w:t>如某一批次或某一品种，中标人无法检测的，必须经采购人同意后委托具有检测能力的第三方检测，费用由中标人承担。</w:t>
      </w:r>
      <w:r>
        <w:rPr>
          <w:rFonts w:ascii="新宋体" w:eastAsia="新宋体" w:hAnsi="新宋体" w:cs="宋体"/>
          <w:color w:val="000000"/>
          <w:sz w:val="22"/>
          <w:szCs w:val="22"/>
        </w:rPr>
        <w:t>未经</w:t>
      </w:r>
      <w:r>
        <w:rPr>
          <w:rFonts w:ascii="新宋体" w:eastAsia="新宋体" w:hAnsi="新宋体" w:cs="宋体" w:hint="eastAsia"/>
          <w:color w:val="000000"/>
          <w:sz w:val="22"/>
          <w:szCs w:val="22"/>
        </w:rPr>
        <w:t>采购人</w:t>
      </w:r>
      <w:r>
        <w:rPr>
          <w:rFonts w:ascii="新宋体" w:eastAsia="新宋体" w:hAnsi="新宋体" w:cs="宋体"/>
          <w:color w:val="000000"/>
          <w:sz w:val="22"/>
          <w:szCs w:val="22"/>
        </w:rPr>
        <w:t>同意</w:t>
      </w:r>
      <w:r>
        <w:rPr>
          <w:rFonts w:ascii="新宋体" w:eastAsia="新宋体" w:hAnsi="新宋体" w:cs="宋体" w:hint="eastAsia"/>
          <w:color w:val="000000"/>
          <w:sz w:val="22"/>
          <w:szCs w:val="22"/>
        </w:rPr>
        <w:t>擅自</w:t>
      </w:r>
      <w:r>
        <w:rPr>
          <w:rFonts w:ascii="新宋体" w:eastAsia="新宋体" w:hAnsi="新宋体" w:cs="宋体"/>
          <w:color w:val="000000"/>
          <w:sz w:val="22"/>
          <w:szCs w:val="22"/>
        </w:rPr>
        <w:t>分包或者转包检验任务</w:t>
      </w:r>
      <w:r>
        <w:rPr>
          <w:rFonts w:ascii="新宋体" w:eastAsia="新宋体" w:hAnsi="新宋体" w:cs="宋体" w:hint="eastAsia"/>
          <w:color w:val="000000"/>
          <w:sz w:val="22"/>
          <w:szCs w:val="22"/>
        </w:rPr>
        <w:t>的，将取消其检测服务资格。</w:t>
      </w:r>
    </w:p>
    <w:p w:rsidR="00D77B17" w:rsidRDefault="00CA5471">
      <w:pPr>
        <w:adjustRightInd w:val="0"/>
        <w:snapToGrid w:val="0"/>
        <w:spacing w:line="480" w:lineRule="exact"/>
        <w:ind w:left="552" w:hangingChars="250" w:hanging="552"/>
        <w:rPr>
          <w:rFonts w:ascii="宋体"/>
          <w:b/>
          <w:color w:val="000000"/>
          <w:sz w:val="22"/>
          <w:szCs w:val="22"/>
        </w:rPr>
      </w:pPr>
      <w:r>
        <w:rPr>
          <w:rFonts w:ascii="宋体" w:hint="eastAsia"/>
          <w:b/>
          <w:color w:val="000000"/>
          <w:sz w:val="22"/>
          <w:szCs w:val="22"/>
        </w:rPr>
        <w:t>5、四个季度抽检任务按照20%、30%、30%、20%比例推进，允许浮动不超过5%，以检验完成率计。每季度抽检进度未达标每超1个百分点扣除中标金额1%。</w:t>
      </w:r>
    </w:p>
    <w:p w:rsidR="00D77B17" w:rsidRDefault="00CA5471">
      <w:pPr>
        <w:adjustRightInd w:val="0"/>
        <w:snapToGrid w:val="0"/>
        <w:spacing w:line="460" w:lineRule="atLeast"/>
        <w:rPr>
          <w:rFonts w:ascii="宋体"/>
          <w:color w:val="000000"/>
          <w:sz w:val="22"/>
          <w:szCs w:val="22"/>
        </w:rPr>
      </w:pPr>
      <w:r>
        <w:rPr>
          <w:rFonts w:ascii="宋体" w:hint="eastAsia"/>
          <w:color w:val="000000"/>
          <w:sz w:val="22"/>
          <w:szCs w:val="22"/>
        </w:rPr>
        <w:t>三、付款方式：</w:t>
      </w:r>
    </w:p>
    <w:p w:rsidR="00D77B17" w:rsidRDefault="00CA5471">
      <w:pPr>
        <w:adjustRightInd w:val="0"/>
        <w:snapToGrid w:val="0"/>
        <w:spacing w:line="460" w:lineRule="atLeast"/>
        <w:ind w:firstLineChars="200" w:firstLine="440"/>
        <w:rPr>
          <w:rFonts w:ascii="宋体"/>
          <w:color w:val="000000"/>
          <w:sz w:val="22"/>
          <w:szCs w:val="22"/>
        </w:rPr>
      </w:pPr>
      <w:r>
        <w:rPr>
          <w:rFonts w:ascii="宋体" w:hint="eastAsia"/>
          <w:color w:val="000000"/>
          <w:sz w:val="22"/>
          <w:szCs w:val="22"/>
        </w:rPr>
        <w:t>中标的合同价款按季度支付。签订合同后采购人预付40%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Pr>
          <w:rFonts w:hint="eastAsia"/>
          <w:b/>
          <w:color w:val="000000"/>
          <w:sz w:val="22"/>
          <w:szCs w:val="22"/>
          <w:u w:val="single"/>
        </w:rPr>
        <w:t>具体付款方式按实际签订的合同约定（须符合浙江省财政厅关于进一步发挥政府采购政策功能全力推动经济稳进提质的通知</w:t>
      </w:r>
      <w:r>
        <w:rPr>
          <w:rFonts w:hint="eastAsia"/>
          <w:b/>
          <w:color w:val="000000"/>
          <w:sz w:val="22"/>
          <w:szCs w:val="22"/>
          <w:u w:val="single"/>
        </w:rPr>
        <w:t>(</w:t>
      </w:r>
      <w:proofErr w:type="gramStart"/>
      <w:r>
        <w:rPr>
          <w:rFonts w:hint="eastAsia"/>
          <w:b/>
          <w:color w:val="000000"/>
          <w:sz w:val="22"/>
          <w:szCs w:val="22"/>
          <w:u w:val="single"/>
        </w:rPr>
        <w:t>浙财采监</w:t>
      </w:r>
      <w:proofErr w:type="gramEnd"/>
      <w:r>
        <w:rPr>
          <w:rFonts w:hint="eastAsia"/>
          <w:b/>
          <w:color w:val="000000"/>
          <w:sz w:val="22"/>
          <w:szCs w:val="22"/>
          <w:u w:val="single"/>
        </w:rPr>
        <w:t>〔</w:t>
      </w:r>
      <w:r>
        <w:rPr>
          <w:rFonts w:hint="eastAsia"/>
          <w:b/>
          <w:color w:val="000000"/>
          <w:sz w:val="22"/>
          <w:szCs w:val="22"/>
          <w:u w:val="single"/>
        </w:rPr>
        <w:t>2022</w:t>
      </w:r>
      <w:r>
        <w:rPr>
          <w:rFonts w:hint="eastAsia"/>
          <w:b/>
          <w:color w:val="000000"/>
          <w:sz w:val="22"/>
          <w:szCs w:val="22"/>
          <w:u w:val="single"/>
        </w:rPr>
        <w:t>〕</w:t>
      </w:r>
      <w:r>
        <w:rPr>
          <w:rFonts w:hint="eastAsia"/>
          <w:b/>
          <w:color w:val="000000"/>
          <w:sz w:val="22"/>
          <w:szCs w:val="22"/>
          <w:u w:val="single"/>
        </w:rPr>
        <w:t>3</w:t>
      </w:r>
      <w:r>
        <w:rPr>
          <w:rFonts w:hint="eastAsia"/>
          <w:b/>
          <w:color w:val="000000"/>
          <w:sz w:val="22"/>
          <w:szCs w:val="22"/>
          <w:u w:val="single"/>
        </w:rPr>
        <w:t>号</w:t>
      </w:r>
      <w:r>
        <w:rPr>
          <w:rFonts w:hint="eastAsia"/>
          <w:b/>
          <w:color w:val="000000"/>
          <w:sz w:val="22"/>
          <w:szCs w:val="22"/>
          <w:u w:val="single"/>
        </w:rPr>
        <w:t>)</w:t>
      </w:r>
      <w:r>
        <w:rPr>
          <w:rFonts w:hint="eastAsia"/>
          <w:b/>
          <w:color w:val="000000"/>
          <w:sz w:val="22"/>
          <w:szCs w:val="22"/>
          <w:u w:val="single"/>
        </w:rPr>
        <w:t>相关规定）（具体每笔款项支付视财政部门资金拨付情况而定或按合同约定）</w:t>
      </w:r>
      <w:r>
        <w:rPr>
          <w:rFonts w:ascii="宋体" w:hint="eastAsia"/>
          <w:color w:val="000000"/>
          <w:sz w:val="22"/>
          <w:szCs w:val="22"/>
        </w:rPr>
        <w:t>。</w:t>
      </w:r>
    </w:p>
    <w:p w:rsidR="00D77B17" w:rsidRDefault="00D77B17">
      <w:pPr>
        <w:widowControl/>
        <w:tabs>
          <w:tab w:val="left" w:pos="425"/>
          <w:tab w:val="left" w:pos="747"/>
        </w:tabs>
        <w:spacing w:line="460" w:lineRule="exact"/>
        <w:ind w:firstLineChars="200" w:firstLine="440"/>
        <w:jc w:val="left"/>
        <w:rPr>
          <w:rFonts w:ascii="宋体" w:hAnsi="宋体" w:cs="宋体"/>
          <w:color w:val="000000"/>
          <w:sz w:val="22"/>
          <w:szCs w:val="22"/>
        </w:rPr>
      </w:pPr>
    </w:p>
    <w:p w:rsidR="00D77B17" w:rsidRDefault="00CA5471">
      <w:pPr>
        <w:widowControl/>
        <w:snapToGrid w:val="0"/>
        <w:spacing w:line="420" w:lineRule="exact"/>
        <w:jc w:val="center"/>
        <w:rPr>
          <w:color w:val="000000"/>
          <w:sz w:val="36"/>
        </w:rPr>
      </w:pPr>
      <w:r>
        <w:rPr>
          <w:color w:val="000000"/>
          <w:sz w:val="36"/>
        </w:rPr>
        <w:t>第三部分供应商须知</w:t>
      </w:r>
    </w:p>
    <w:p w:rsidR="00D77B17" w:rsidRDefault="00CA5471">
      <w:pPr>
        <w:widowControl/>
        <w:autoSpaceDE w:val="0"/>
        <w:autoSpaceDN w:val="0"/>
        <w:snapToGrid w:val="0"/>
        <w:spacing w:line="420" w:lineRule="exact"/>
        <w:jc w:val="left"/>
        <w:rPr>
          <w:color w:val="000000"/>
          <w:sz w:val="22"/>
        </w:rPr>
      </w:pPr>
      <w:r>
        <w:rPr>
          <w:color w:val="000000"/>
          <w:sz w:val="22"/>
        </w:rPr>
        <w:t>一、说明</w:t>
      </w:r>
    </w:p>
    <w:p w:rsidR="00D77B17" w:rsidRDefault="00CA5471">
      <w:pPr>
        <w:widowControl/>
        <w:autoSpaceDE w:val="0"/>
        <w:autoSpaceDN w:val="0"/>
        <w:snapToGrid w:val="0"/>
        <w:spacing w:line="420" w:lineRule="exact"/>
        <w:ind w:firstLine="431"/>
        <w:jc w:val="left"/>
        <w:rPr>
          <w:color w:val="000000"/>
          <w:sz w:val="22"/>
        </w:rPr>
      </w:pPr>
      <w:r>
        <w:rPr>
          <w:color w:val="000000"/>
          <w:sz w:val="22"/>
        </w:rPr>
        <w:t>1</w:t>
      </w:r>
      <w:r>
        <w:rPr>
          <w:color w:val="000000"/>
          <w:sz w:val="22"/>
        </w:rPr>
        <w:t>、本次采购工作是按照《中华人民共和国政府采购法》及相关法律规章组织和实施。</w:t>
      </w:r>
    </w:p>
    <w:p w:rsidR="00D77B17" w:rsidRDefault="00CA5471">
      <w:pPr>
        <w:widowControl/>
        <w:autoSpaceDE w:val="0"/>
        <w:autoSpaceDN w:val="0"/>
        <w:snapToGrid w:val="0"/>
        <w:spacing w:line="420" w:lineRule="exact"/>
        <w:ind w:firstLine="431"/>
        <w:jc w:val="left"/>
        <w:rPr>
          <w:color w:val="000000"/>
          <w:sz w:val="22"/>
        </w:rPr>
      </w:pPr>
      <w:r>
        <w:rPr>
          <w:color w:val="000000"/>
          <w:sz w:val="22"/>
        </w:rPr>
        <w:t>2</w:t>
      </w:r>
      <w:r>
        <w:rPr>
          <w:color w:val="000000"/>
          <w:sz w:val="22"/>
        </w:rPr>
        <w:t>、供应商</w:t>
      </w:r>
      <w:r>
        <w:rPr>
          <w:rFonts w:hint="eastAsia"/>
          <w:color w:val="000000"/>
          <w:sz w:val="22"/>
        </w:rPr>
        <w:t>可行</w:t>
      </w:r>
      <w:proofErr w:type="gramStart"/>
      <w:r>
        <w:rPr>
          <w:rFonts w:hint="eastAsia"/>
          <w:color w:val="000000"/>
          <w:sz w:val="22"/>
        </w:rPr>
        <w:t>选择标项进行</w:t>
      </w:r>
      <w:proofErr w:type="gramEnd"/>
      <w:r>
        <w:rPr>
          <w:rFonts w:hint="eastAsia"/>
          <w:color w:val="000000"/>
          <w:sz w:val="22"/>
        </w:rPr>
        <w:t>投标</w:t>
      </w:r>
      <w:r>
        <w:rPr>
          <w:color w:val="000000"/>
          <w:sz w:val="22"/>
        </w:rPr>
        <w:t>。</w:t>
      </w:r>
    </w:p>
    <w:p w:rsidR="00D77B17" w:rsidRDefault="00CA5471">
      <w:pPr>
        <w:widowControl/>
        <w:autoSpaceDE w:val="0"/>
        <w:autoSpaceDN w:val="0"/>
        <w:snapToGrid w:val="0"/>
        <w:spacing w:line="420" w:lineRule="exact"/>
        <w:ind w:firstLine="431"/>
        <w:jc w:val="left"/>
        <w:rPr>
          <w:color w:val="000000"/>
          <w:sz w:val="22"/>
        </w:rPr>
      </w:pPr>
      <w:r>
        <w:rPr>
          <w:color w:val="000000"/>
          <w:sz w:val="22"/>
        </w:rPr>
        <w:t>3</w:t>
      </w:r>
      <w:r>
        <w:rPr>
          <w:color w:val="000000"/>
          <w:sz w:val="22"/>
        </w:rPr>
        <w:t>、无论采购过程中的作法和结果如何，供应商自行承担采购活动中所发生的全部费用。</w:t>
      </w:r>
    </w:p>
    <w:p w:rsidR="00D77B17" w:rsidRDefault="00CA5471">
      <w:pPr>
        <w:widowControl/>
        <w:autoSpaceDE w:val="0"/>
        <w:autoSpaceDN w:val="0"/>
        <w:snapToGrid w:val="0"/>
        <w:spacing w:line="420" w:lineRule="exact"/>
        <w:ind w:firstLine="433"/>
        <w:jc w:val="left"/>
        <w:rPr>
          <w:b/>
          <w:color w:val="000000"/>
          <w:sz w:val="22"/>
          <w:u w:val="single"/>
        </w:rPr>
      </w:pPr>
      <w:r>
        <w:rPr>
          <w:b/>
          <w:color w:val="000000"/>
          <w:sz w:val="22"/>
          <w:u w:val="single"/>
        </w:rPr>
        <w:t>4</w:t>
      </w:r>
      <w:r>
        <w:rPr>
          <w:b/>
          <w:color w:val="000000"/>
          <w:sz w:val="22"/>
          <w:u w:val="single"/>
        </w:rPr>
        <w:t>、供应商须自费到采购人处现场踏勘，以了解采购人需求，取得准确的报价依据。供应商须自行考虑投标报价的风险。</w:t>
      </w:r>
      <w:r>
        <w:rPr>
          <w:b/>
          <w:color w:val="000000"/>
          <w:sz w:val="22"/>
          <w:u w:val="single"/>
        </w:rPr>
        <w:t>▲</w:t>
      </w:r>
    </w:p>
    <w:p w:rsidR="00D77B17" w:rsidRDefault="00CA5471">
      <w:pPr>
        <w:widowControl/>
        <w:autoSpaceDE w:val="0"/>
        <w:autoSpaceDN w:val="0"/>
        <w:snapToGrid w:val="0"/>
        <w:spacing w:line="420" w:lineRule="exact"/>
        <w:ind w:firstLine="433"/>
        <w:jc w:val="left"/>
        <w:rPr>
          <w:b/>
          <w:color w:val="000000"/>
          <w:sz w:val="22"/>
        </w:rPr>
      </w:pPr>
      <w:r>
        <w:rPr>
          <w:rFonts w:hint="eastAsia"/>
          <w:b/>
          <w:color w:val="000000"/>
          <w:sz w:val="22"/>
        </w:rPr>
        <w:t>5</w:t>
      </w:r>
      <w:r>
        <w:rPr>
          <w:b/>
          <w:color w:val="000000"/>
          <w:sz w:val="22"/>
        </w:rPr>
        <w:t>、本次</w:t>
      </w:r>
      <w:r>
        <w:rPr>
          <w:rFonts w:hint="eastAsia"/>
          <w:b/>
          <w:color w:val="000000"/>
          <w:sz w:val="22"/>
        </w:rPr>
        <w:t>采购标项</w:t>
      </w:r>
      <w:proofErr w:type="gramStart"/>
      <w:r>
        <w:rPr>
          <w:rFonts w:hint="eastAsia"/>
          <w:b/>
          <w:color w:val="000000"/>
          <w:sz w:val="22"/>
        </w:rPr>
        <w:t>一</w:t>
      </w:r>
      <w:proofErr w:type="gramEnd"/>
      <w:r>
        <w:rPr>
          <w:rFonts w:hint="eastAsia"/>
          <w:b/>
          <w:color w:val="000000"/>
          <w:sz w:val="22"/>
        </w:rPr>
        <w:t>采购预算（最高限价）</w:t>
      </w:r>
      <w:r>
        <w:rPr>
          <w:b/>
          <w:color w:val="000000"/>
          <w:sz w:val="22"/>
        </w:rPr>
        <w:t>为</w:t>
      </w:r>
      <w:r>
        <w:rPr>
          <w:rFonts w:hint="eastAsia"/>
          <w:b/>
          <w:color w:val="000000"/>
          <w:sz w:val="22"/>
          <w:u w:val="single"/>
        </w:rPr>
        <w:t xml:space="preserve">  35 </w:t>
      </w:r>
      <w:r>
        <w:rPr>
          <w:b/>
          <w:color w:val="000000"/>
          <w:sz w:val="22"/>
          <w:u w:val="single"/>
        </w:rPr>
        <w:t>万元</w:t>
      </w:r>
      <w:r>
        <w:rPr>
          <w:b/>
          <w:color w:val="000000"/>
          <w:sz w:val="22"/>
        </w:rPr>
        <w:t>人民币，本次</w:t>
      </w:r>
      <w:r>
        <w:rPr>
          <w:rFonts w:hint="eastAsia"/>
          <w:b/>
          <w:color w:val="000000"/>
          <w:sz w:val="22"/>
        </w:rPr>
        <w:t>采购</w:t>
      </w:r>
      <w:proofErr w:type="gramStart"/>
      <w:r>
        <w:rPr>
          <w:rFonts w:hint="eastAsia"/>
          <w:b/>
          <w:color w:val="000000"/>
          <w:sz w:val="22"/>
        </w:rPr>
        <w:t>标项二</w:t>
      </w:r>
      <w:proofErr w:type="gramEnd"/>
      <w:r>
        <w:rPr>
          <w:rFonts w:hint="eastAsia"/>
          <w:b/>
          <w:color w:val="000000"/>
          <w:sz w:val="22"/>
        </w:rPr>
        <w:t>采购预算（最高限价）</w:t>
      </w:r>
      <w:r>
        <w:rPr>
          <w:b/>
          <w:color w:val="000000"/>
          <w:sz w:val="22"/>
        </w:rPr>
        <w:t>为</w:t>
      </w:r>
      <w:r>
        <w:rPr>
          <w:rFonts w:hint="eastAsia"/>
          <w:b/>
          <w:color w:val="000000"/>
          <w:sz w:val="22"/>
          <w:u w:val="single"/>
        </w:rPr>
        <w:t xml:space="preserve">  35  </w:t>
      </w:r>
      <w:r>
        <w:rPr>
          <w:b/>
          <w:color w:val="000000"/>
          <w:sz w:val="22"/>
          <w:u w:val="single"/>
        </w:rPr>
        <w:t>万元</w:t>
      </w:r>
      <w:r>
        <w:rPr>
          <w:b/>
          <w:color w:val="000000"/>
          <w:sz w:val="22"/>
        </w:rPr>
        <w:t>人民币，</w:t>
      </w:r>
      <w:r>
        <w:rPr>
          <w:rFonts w:hint="eastAsia"/>
          <w:b/>
          <w:color w:val="000000"/>
          <w:sz w:val="22"/>
        </w:rPr>
        <w:t>若</w:t>
      </w:r>
      <w:proofErr w:type="gramStart"/>
      <w:r>
        <w:rPr>
          <w:rFonts w:hint="eastAsia"/>
          <w:b/>
          <w:color w:val="000000"/>
          <w:sz w:val="22"/>
        </w:rPr>
        <w:t>某标项某</w:t>
      </w:r>
      <w:proofErr w:type="gramEnd"/>
      <w:r>
        <w:rPr>
          <w:rFonts w:hint="eastAsia"/>
          <w:b/>
          <w:color w:val="000000"/>
          <w:sz w:val="22"/>
        </w:rPr>
        <w:t>供应商投标报价超过该</w:t>
      </w:r>
      <w:proofErr w:type="gramStart"/>
      <w:r>
        <w:rPr>
          <w:rFonts w:hint="eastAsia"/>
          <w:b/>
          <w:color w:val="000000"/>
          <w:sz w:val="22"/>
        </w:rPr>
        <w:t>标项最高</w:t>
      </w:r>
      <w:proofErr w:type="gramEnd"/>
      <w:r>
        <w:rPr>
          <w:rFonts w:hint="eastAsia"/>
          <w:b/>
          <w:color w:val="000000"/>
          <w:sz w:val="22"/>
        </w:rPr>
        <w:t>限价，则该供应</w:t>
      </w:r>
      <w:proofErr w:type="gramStart"/>
      <w:r>
        <w:rPr>
          <w:rFonts w:hint="eastAsia"/>
          <w:b/>
          <w:color w:val="000000"/>
          <w:sz w:val="22"/>
        </w:rPr>
        <w:t>商该标项</w:t>
      </w:r>
      <w:proofErr w:type="gramEnd"/>
      <w:r>
        <w:rPr>
          <w:rFonts w:hint="eastAsia"/>
          <w:b/>
          <w:color w:val="000000"/>
          <w:sz w:val="22"/>
        </w:rPr>
        <w:t>按无效投标处理。</w:t>
      </w:r>
    </w:p>
    <w:p w:rsidR="00D77B17" w:rsidRDefault="00CA5471">
      <w:pPr>
        <w:widowControl/>
        <w:autoSpaceDE w:val="0"/>
        <w:autoSpaceDN w:val="0"/>
        <w:snapToGrid w:val="0"/>
        <w:spacing w:line="420" w:lineRule="exact"/>
        <w:ind w:firstLine="433"/>
        <w:jc w:val="left"/>
        <w:rPr>
          <w:b/>
          <w:color w:val="000000"/>
          <w:sz w:val="22"/>
        </w:rPr>
      </w:pPr>
      <w:r>
        <w:rPr>
          <w:rFonts w:hint="eastAsia"/>
          <w:b/>
          <w:color w:val="000000"/>
          <w:sz w:val="22"/>
        </w:rPr>
        <w:t>6</w:t>
      </w:r>
      <w:r>
        <w:rPr>
          <w:rFonts w:hint="eastAsia"/>
          <w:b/>
          <w:color w:val="000000"/>
          <w:sz w:val="22"/>
        </w:rPr>
        <w:t>、</w:t>
      </w:r>
      <w:r>
        <w:rPr>
          <w:rFonts w:ascii="宋体" w:hint="eastAsia"/>
          <w:b/>
          <w:color w:val="000000"/>
          <w:sz w:val="22"/>
          <w:szCs w:val="22"/>
          <w:u w:val="single"/>
        </w:rPr>
        <w:t>供应商企业不是独立法人的，</w:t>
      </w:r>
      <w:proofErr w:type="gramStart"/>
      <w:r>
        <w:rPr>
          <w:rFonts w:ascii="宋体" w:hint="eastAsia"/>
          <w:b/>
          <w:color w:val="000000"/>
          <w:sz w:val="22"/>
          <w:szCs w:val="22"/>
          <w:u w:val="single"/>
        </w:rPr>
        <w:t>按</w:t>
      </w:r>
      <w:r>
        <w:rPr>
          <w:rFonts w:ascii="宋体"/>
          <w:b/>
          <w:color w:val="000000"/>
          <w:sz w:val="22"/>
          <w:szCs w:val="22"/>
          <w:u w:val="single"/>
        </w:rPr>
        <w:t>浙财采监</w:t>
      </w:r>
      <w:proofErr w:type="gramEnd"/>
      <w:r>
        <w:rPr>
          <w:rFonts w:ascii="宋体"/>
          <w:b/>
          <w:color w:val="000000"/>
          <w:sz w:val="22"/>
          <w:szCs w:val="22"/>
          <w:u w:val="single"/>
        </w:rPr>
        <w:t>[2013]24号</w:t>
      </w:r>
      <w:r>
        <w:rPr>
          <w:rFonts w:ascii="宋体" w:hint="eastAsia"/>
          <w:b/>
          <w:color w:val="000000"/>
          <w:sz w:val="22"/>
          <w:szCs w:val="22"/>
          <w:u w:val="single"/>
        </w:rPr>
        <w:t>文件执行。</w:t>
      </w:r>
    </w:p>
    <w:p w:rsidR="00D77B17" w:rsidRDefault="00CA5471">
      <w:pPr>
        <w:widowControl/>
        <w:autoSpaceDE w:val="0"/>
        <w:autoSpaceDN w:val="0"/>
        <w:snapToGrid w:val="0"/>
        <w:spacing w:line="420" w:lineRule="exact"/>
        <w:ind w:firstLine="433"/>
        <w:jc w:val="left"/>
        <w:rPr>
          <w:b/>
          <w:color w:val="000000"/>
          <w:sz w:val="22"/>
        </w:rPr>
      </w:pPr>
      <w:r>
        <w:rPr>
          <w:b/>
          <w:color w:val="000000"/>
          <w:sz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rsidR="00D77B17" w:rsidRDefault="00CA5471">
      <w:pPr>
        <w:widowControl/>
        <w:snapToGrid w:val="0"/>
        <w:spacing w:line="400" w:lineRule="exact"/>
        <w:ind w:firstLine="420"/>
        <w:jc w:val="left"/>
        <w:rPr>
          <w:b/>
          <w:color w:val="000000"/>
          <w:sz w:val="22"/>
        </w:rPr>
      </w:pPr>
      <w:r>
        <w:rPr>
          <w:rFonts w:ascii="宋体" w:hAnsi="宋体" w:hint="eastAsia"/>
          <w:b/>
          <w:color w:val="000000"/>
          <w:sz w:val="22"/>
          <w:u w:val="single"/>
        </w:rPr>
        <w:t>▲</w:t>
      </w:r>
      <w:r>
        <w:rPr>
          <w:rFonts w:hint="eastAsia"/>
          <w:b/>
          <w:color w:val="000000"/>
          <w:sz w:val="22"/>
          <w:u w:val="single"/>
        </w:rPr>
        <w:t>7</w:t>
      </w:r>
      <w:r>
        <w:rPr>
          <w:rFonts w:hint="eastAsia"/>
          <w:b/>
          <w:color w:val="000000"/>
          <w:sz w:val="22"/>
          <w:u w:val="single"/>
        </w:rPr>
        <w:t>、不同的供应商上传响应文件或解密</w:t>
      </w:r>
      <w:proofErr w:type="gramStart"/>
      <w:r>
        <w:rPr>
          <w:rFonts w:hint="eastAsia"/>
          <w:b/>
          <w:color w:val="000000"/>
          <w:sz w:val="22"/>
          <w:u w:val="single"/>
        </w:rPr>
        <w:t>时网络</w:t>
      </w:r>
      <w:proofErr w:type="gramEnd"/>
      <w:r>
        <w:rPr>
          <w:b/>
          <w:color w:val="000000"/>
          <w:sz w:val="22"/>
          <w:u w:val="single"/>
        </w:rPr>
        <w:t>IP</w:t>
      </w:r>
      <w:r>
        <w:rPr>
          <w:rFonts w:hint="eastAsia"/>
          <w:b/>
          <w:color w:val="000000"/>
          <w:sz w:val="22"/>
          <w:u w:val="single"/>
        </w:rPr>
        <w:t>地址异常一致的，网络</w:t>
      </w:r>
      <w:r>
        <w:rPr>
          <w:b/>
          <w:color w:val="000000"/>
          <w:sz w:val="22"/>
          <w:u w:val="single"/>
        </w:rPr>
        <w:t>IP</w:t>
      </w:r>
      <w:r>
        <w:rPr>
          <w:rFonts w:hint="eastAsia"/>
          <w:b/>
          <w:color w:val="000000"/>
          <w:sz w:val="22"/>
          <w:u w:val="single"/>
        </w:rPr>
        <w:t>地址异常一致的供应商均按无效投标处理。</w:t>
      </w:r>
    </w:p>
    <w:p w:rsidR="00D77B17" w:rsidRDefault="00CA5471">
      <w:pPr>
        <w:widowControl/>
        <w:snapToGrid w:val="0"/>
        <w:spacing w:line="400" w:lineRule="exact"/>
        <w:ind w:firstLine="420"/>
        <w:jc w:val="left"/>
        <w:rPr>
          <w:b/>
          <w:color w:val="000000"/>
          <w:sz w:val="22"/>
        </w:rPr>
      </w:pPr>
      <w:r>
        <w:rPr>
          <w:rFonts w:hint="eastAsia"/>
          <w:b/>
          <w:color w:val="000000"/>
          <w:sz w:val="22"/>
        </w:rPr>
        <w:t>8</w:t>
      </w:r>
      <w:r>
        <w:rPr>
          <w:b/>
          <w:color w:val="000000"/>
          <w:sz w:val="22"/>
        </w:rPr>
        <w:t>、供应商信用信息查询渠道及截止时点、信用信息查询记录和证据留存的具体方式、信用信息的使用规则等：</w:t>
      </w:r>
    </w:p>
    <w:p w:rsidR="00D77B17" w:rsidRDefault="00CA5471">
      <w:pPr>
        <w:widowControl/>
        <w:snapToGrid w:val="0"/>
        <w:spacing w:line="400" w:lineRule="exact"/>
        <w:ind w:firstLine="418"/>
        <w:jc w:val="left"/>
        <w:rPr>
          <w:color w:val="000000"/>
          <w:sz w:val="22"/>
        </w:rPr>
      </w:pPr>
      <w:r>
        <w:rPr>
          <w:color w:val="000000"/>
          <w:sz w:val="22"/>
        </w:rPr>
        <w:lastRenderedPageBreak/>
        <w:t>1</w:t>
      </w:r>
      <w:r>
        <w:rPr>
          <w:color w:val="000000"/>
          <w:sz w:val="22"/>
        </w:rPr>
        <w:t>）投标供应商信用信息查询的查询渠道：</w:t>
      </w:r>
      <w:r>
        <w:rPr>
          <w:color w:val="000000"/>
          <w:sz w:val="22"/>
        </w:rPr>
        <w:t>“</w:t>
      </w:r>
      <w:r>
        <w:rPr>
          <w:color w:val="000000"/>
          <w:sz w:val="22"/>
        </w:rPr>
        <w:t>信用中国</w:t>
      </w:r>
      <w:r>
        <w:rPr>
          <w:color w:val="000000"/>
          <w:sz w:val="22"/>
        </w:rPr>
        <w:t>”(</w:t>
      </w:r>
      <w:hyperlink r:id="rId15" w:history="1">
        <w:r>
          <w:rPr>
            <w:color w:val="000000"/>
            <w:sz w:val="22"/>
          </w:rPr>
          <w:t>www.creditchina.gov.cn</w:t>
        </w:r>
      </w:hyperlink>
      <w:r>
        <w:rPr>
          <w:color w:val="000000"/>
          <w:sz w:val="22"/>
        </w:rPr>
        <w:t>)</w:t>
      </w:r>
      <w:r>
        <w:rPr>
          <w:color w:val="000000"/>
          <w:sz w:val="22"/>
        </w:rPr>
        <w:t>；</w:t>
      </w:r>
      <w:r>
        <w:rPr>
          <w:color w:val="000000"/>
          <w:sz w:val="22"/>
        </w:rPr>
        <w:t>“</w:t>
      </w:r>
      <w:r>
        <w:rPr>
          <w:color w:val="000000"/>
          <w:sz w:val="22"/>
        </w:rPr>
        <w:t>中国政府采购网</w:t>
      </w:r>
      <w:r>
        <w:rPr>
          <w:color w:val="000000"/>
          <w:sz w:val="22"/>
        </w:rPr>
        <w:t>”</w:t>
      </w:r>
      <w:r>
        <w:rPr>
          <w:color w:val="000000"/>
          <w:sz w:val="22"/>
        </w:rPr>
        <w:t>（</w:t>
      </w:r>
      <w:r>
        <w:rPr>
          <w:color w:val="000000"/>
          <w:sz w:val="22"/>
        </w:rPr>
        <w:t>http://www.ccgp.gov.cn/</w:t>
      </w:r>
      <w:r>
        <w:rPr>
          <w:color w:val="000000"/>
          <w:sz w:val="22"/>
        </w:rPr>
        <w:t>）；</w:t>
      </w:r>
    </w:p>
    <w:p w:rsidR="00D77B17" w:rsidRDefault="00CA5471">
      <w:pPr>
        <w:widowControl/>
        <w:snapToGrid w:val="0"/>
        <w:spacing w:line="400" w:lineRule="exact"/>
        <w:ind w:firstLine="418"/>
        <w:jc w:val="left"/>
        <w:rPr>
          <w:color w:val="000000"/>
          <w:sz w:val="22"/>
        </w:rPr>
      </w:pPr>
      <w:r>
        <w:rPr>
          <w:color w:val="000000"/>
          <w:sz w:val="22"/>
        </w:rPr>
        <w:t>2</w:t>
      </w:r>
      <w:r>
        <w:rPr>
          <w:color w:val="000000"/>
          <w:sz w:val="22"/>
        </w:rPr>
        <w:t>）投标供应商信用信息查询截止时点：本项目投标截止时间。</w:t>
      </w:r>
    </w:p>
    <w:p w:rsidR="00D77B17" w:rsidRDefault="00CA5471">
      <w:pPr>
        <w:widowControl/>
        <w:snapToGrid w:val="0"/>
        <w:spacing w:line="400" w:lineRule="exact"/>
        <w:ind w:firstLine="418"/>
        <w:jc w:val="left"/>
        <w:rPr>
          <w:color w:val="000000"/>
          <w:sz w:val="22"/>
        </w:rPr>
      </w:pPr>
      <w:r>
        <w:rPr>
          <w:color w:val="000000"/>
          <w:sz w:val="22"/>
        </w:rPr>
        <w:t>3</w:t>
      </w:r>
      <w:r>
        <w:rPr>
          <w:color w:val="000000"/>
          <w:sz w:val="22"/>
        </w:rPr>
        <w:t>）投标供应商信用信息查询记录和证据留存的具体方式：网页截图打印；</w:t>
      </w:r>
    </w:p>
    <w:p w:rsidR="00D77B17" w:rsidRDefault="00CA5471">
      <w:pPr>
        <w:widowControl/>
        <w:autoSpaceDE w:val="0"/>
        <w:autoSpaceDN w:val="0"/>
        <w:snapToGrid w:val="0"/>
        <w:spacing w:line="420" w:lineRule="exact"/>
        <w:ind w:firstLine="431"/>
        <w:jc w:val="left"/>
        <w:rPr>
          <w:color w:val="000000"/>
          <w:sz w:val="22"/>
        </w:rPr>
      </w:pPr>
      <w:r>
        <w:rPr>
          <w:color w:val="000000"/>
          <w:sz w:val="22"/>
        </w:rPr>
        <w:t>4</w:t>
      </w:r>
      <w:r>
        <w:rPr>
          <w:color w:val="000000"/>
          <w:sz w:val="22"/>
        </w:rPr>
        <w:t>）信用信息的使用规则：截止评标当日，经查询</w:t>
      </w:r>
      <w:r>
        <w:rPr>
          <w:color w:val="000000"/>
          <w:sz w:val="22"/>
        </w:rPr>
        <w:t>“</w:t>
      </w:r>
      <w:r>
        <w:rPr>
          <w:color w:val="000000"/>
          <w:sz w:val="22"/>
        </w:rPr>
        <w:t>信用中国</w:t>
      </w:r>
      <w:r>
        <w:rPr>
          <w:color w:val="000000"/>
          <w:sz w:val="22"/>
        </w:rPr>
        <w:t>”“</w:t>
      </w:r>
      <w:r>
        <w:rPr>
          <w:color w:val="000000"/>
          <w:sz w:val="22"/>
        </w:rPr>
        <w:t>中国政府采购网</w:t>
      </w:r>
      <w:r>
        <w:rPr>
          <w:color w:val="000000"/>
          <w:sz w:val="22"/>
        </w:rPr>
        <w:t>”</w:t>
      </w:r>
      <w:r>
        <w:rPr>
          <w:color w:val="000000"/>
          <w:sz w:val="22"/>
        </w:rPr>
        <w:t>存在列入失信被执行人、重大税收违法案件当事人名单、政府采购严重违法失信行为记录名单及其他不符合《中华人民共和国政府采购法》第二十二条规定条件的供应商，其投标做无效投标处理。</w:t>
      </w:r>
    </w:p>
    <w:p w:rsidR="00D77B17" w:rsidRDefault="00CA5471">
      <w:pPr>
        <w:widowControl/>
        <w:autoSpaceDE w:val="0"/>
        <w:autoSpaceDN w:val="0"/>
        <w:snapToGrid w:val="0"/>
        <w:spacing w:line="420" w:lineRule="exact"/>
        <w:ind w:firstLine="433"/>
        <w:jc w:val="left"/>
        <w:rPr>
          <w:b/>
          <w:color w:val="000000"/>
          <w:sz w:val="22"/>
          <w:u w:val="single"/>
        </w:rPr>
      </w:pPr>
      <w:r>
        <w:rPr>
          <w:rFonts w:hint="eastAsia"/>
          <w:color w:val="000000"/>
          <w:kern w:val="2"/>
          <w:sz w:val="22"/>
        </w:rPr>
        <w:t>9</w:t>
      </w:r>
      <w:r>
        <w:rPr>
          <w:rFonts w:hint="eastAsia"/>
          <w:color w:val="000000"/>
          <w:kern w:val="2"/>
          <w:sz w:val="22"/>
        </w:rPr>
        <w:t>、根据</w:t>
      </w:r>
      <w:r>
        <w:rPr>
          <w:color w:val="000000"/>
          <w:kern w:val="2"/>
          <w:sz w:val="22"/>
        </w:rPr>
        <w:t>《工业和信息化部、国家统计局、国家发展和改革委员会、财政部关于印发中小企业划型标准规定的通知》（工信部联企业</w:t>
      </w:r>
      <w:r>
        <w:rPr>
          <w:color w:val="000000"/>
          <w:kern w:val="2"/>
          <w:sz w:val="22"/>
        </w:rPr>
        <w:t>[2011]300</w:t>
      </w:r>
      <w:r>
        <w:rPr>
          <w:color w:val="000000"/>
          <w:kern w:val="2"/>
          <w:sz w:val="22"/>
        </w:rPr>
        <w:t>号）</w:t>
      </w:r>
      <w:r>
        <w:rPr>
          <w:rFonts w:hint="eastAsia"/>
          <w:color w:val="000000"/>
          <w:kern w:val="2"/>
          <w:sz w:val="22"/>
        </w:rPr>
        <w:t>，</w:t>
      </w:r>
      <w:r>
        <w:rPr>
          <w:color w:val="000000"/>
          <w:kern w:val="2"/>
          <w:sz w:val="22"/>
        </w:rPr>
        <w:t>本项目所属行业为</w:t>
      </w:r>
      <w:r>
        <w:rPr>
          <w:rFonts w:hint="eastAsia"/>
          <w:color w:val="000000"/>
          <w:kern w:val="2"/>
          <w:sz w:val="22"/>
          <w:u w:val="single"/>
        </w:rPr>
        <w:t>其他服务业（包括科学研究和技术服务业，水利、环境和公共设施管理业，居民服务、修理和其他服务业，社会工作，文化、体育和娱乐业等）</w:t>
      </w:r>
      <w:r>
        <w:rPr>
          <w:rFonts w:hint="eastAsia"/>
          <w:color w:val="000000"/>
          <w:kern w:val="2"/>
          <w:sz w:val="22"/>
        </w:rPr>
        <w:t>，</w:t>
      </w:r>
      <w:r>
        <w:rPr>
          <w:color w:val="000000"/>
          <w:kern w:val="2"/>
          <w:sz w:val="22"/>
        </w:rPr>
        <w:t>投标供应</w:t>
      </w:r>
      <w:proofErr w:type="gramStart"/>
      <w:r>
        <w:rPr>
          <w:color w:val="000000"/>
          <w:kern w:val="2"/>
          <w:sz w:val="22"/>
        </w:rPr>
        <w:t>商属于</w:t>
      </w:r>
      <w:proofErr w:type="gramEnd"/>
      <w:r>
        <w:rPr>
          <w:rFonts w:hint="eastAsia"/>
          <w:color w:val="000000"/>
          <w:kern w:val="2"/>
          <w:sz w:val="22"/>
        </w:rPr>
        <w:t>招标</w:t>
      </w:r>
      <w:r>
        <w:rPr>
          <w:color w:val="000000"/>
          <w:kern w:val="2"/>
          <w:sz w:val="22"/>
        </w:rPr>
        <w:t>文件中明确的行业所对应的小</w:t>
      </w:r>
      <w:proofErr w:type="gramStart"/>
      <w:r>
        <w:rPr>
          <w:color w:val="000000"/>
          <w:kern w:val="2"/>
          <w:sz w:val="22"/>
        </w:rPr>
        <w:t>微企业</w:t>
      </w:r>
      <w:proofErr w:type="gramEnd"/>
      <w:r>
        <w:rPr>
          <w:color w:val="000000"/>
          <w:kern w:val="2"/>
          <w:sz w:val="22"/>
        </w:rPr>
        <w:t>享受价格优惠折扣</w:t>
      </w:r>
      <w:r>
        <w:rPr>
          <w:rFonts w:hint="eastAsia"/>
          <w:color w:val="000000"/>
          <w:kern w:val="2"/>
          <w:sz w:val="22"/>
        </w:rPr>
        <w:t>，</w:t>
      </w:r>
      <w:r>
        <w:rPr>
          <w:color w:val="000000"/>
          <w:kern w:val="2"/>
          <w:sz w:val="22"/>
        </w:rPr>
        <w:t>否则不享受</w:t>
      </w:r>
      <w:r>
        <w:rPr>
          <w:rFonts w:hint="eastAsia"/>
          <w:color w:val="000000"/>
          <w:kern w:val="2"/>
          <w:sz w:val="22"/>
        </w:rPr>
        <w:t>。</w:t>
      </w:r>
    </w:p>
    <w:p w:rsidR="00D77B17" w:rsidRDefault="00CA5471">
      <w:pPr>
        <w:widowControl/>
        <w:autoSpaceDE w:val="0"/>
        <w:autoSpaceDN w:val="0"/>
        <w:snapToGrid w:val="0"/>
        <w:spacing w:line="420" w:lineRule="exact"/>
        <w:ind w:firstLine="433"/>
        <w:jc w:val="left"/>
        <w:rPr>
          <w:b/>
          <w:color w:val="000000"/>
          <w:sz w:val="22"/>
          <w:u w:val="single"/>
        </w:rPr>
      </w:pPr>
      <w:r>
        <w:rPr>
          <w:rFonts w:hint="eastAsia"/>
          <w:b/>
          <w:color w:val="000000"/>
          <w:sz w:val="22"/>
          <w:u w:val="single"/>
        </w:rPr>
        <w:t>10</w:t>
      </w:r>
      <w:r>
        <w:rPr>
          <w:rFonts w:hint="eastAsia"/>
          <w:b/>
          <w:color w:val="000000"/>
          <w:sz w:val="22"/>
          <w:u w:val="single"/>
        </w:rPr>
        <w:t>、</w:t>
      </w:r>
      <w:r>
        <w:rPr>
          <w:b/>
          <w:color w:val="000000"/>
          <w:sz w:val="22"/>
          <w:u w:val="single"/>
        </w:rPr>
        <w:t> </w:t>
      </w:r>
      <w:r>
        <w:rPr>
          <w:b/>
          <w:color w:val="000000"/>
          <w:sz w:val="22"/>
          <w:u w:val="single"/>
        </w:rPr>
        <w:t>供应商进行电子</w:t>
      </w:r>
      <w:r>
        <w:rPr>
          <w:rFonts w:hint="eastAsia"/>
          <w:b/>
          <w:color w:val="000000"/>
          <w:sz w:val="22"/>
          <w:u w:val="single"/>
        </w:rPr>
        <w:t>响应</w:t>
      </w:r>
      <w:proofErr w:type="gramStart"/>
      <w:r>
        <w:rPr>
          <w:b/>
          <w:color w:val="000000"/>
          <w:sz w:val="22"/>
          <w:u w:val="single"/>
        </w:rPr>
        <w:t>应</w:t>
      </w:r>
      <w:proofErr w:type="gramEnd"/>
      <w:r>
        <w:rPr>
          <w:b/>
          <w:color w:val="000000"/>
          <w:sz w:val="22"/>
          <w:u w:val="single"/>
        </w:rPr>
        <w:t>安装客户端软件，并按照采购文件和电子交易平台的要求编制并加密</w:t>
      </w:r>
      <w:r>
        <w:rPr>
          <w:rFonts w:hint="eastAsia"/>
          <w:b/>
          <w:color w:val="000000"/>
          <w:sz w:val="22"/>
          <w:u w:val="single"/>
        </w:rPr>
        <w:t>响应</w:t>
      </w:r>
      <w:r>
        <w:rPr>
          <w:b/>
          <w:color w:val="000000"/>
          <w:sz w:val="22"/>
          <w:u w:val="single"/>
        </w:rPr>
        <w:t>文件。供应商未按规定加密的投标文件，电子交易平台拒收并提示。</w:t>
      </w:r>
    </w:p>
    <w:p w:rsidR="00D77B17" w:rsidRDefault="00CA5471">
      <w:pPr>
        <w:widowControl/>
        <w:autoSpaceDE w:val="0"/>
        <w:autoSpaceDN w:val="0"/>
        <w:snapToGrid w:val="0"/>
        <w:spacing w:line="420" w:lineRule="exact"/>
        <w:ind w:firstLine="433"/>
        <w:jc w:val="left"/>
        <w:rPr>
          <w:b/>
          <w:color w:val="000000"/>
          <w:sz w:val="22"/>
        </w:rPr>
      </w:pPr>
      <w:r>
        <w:rPr>
          <w:rFonts w:hint="eastAsia"/>
          <w:b/>
          <w:color w:val="000000"/>
          <w:sz w:val="22"/>
          <w:u w:val="single"/>
        </w:rPr>
        <w:t>11</w:t>
      </w:r>
      <w:r>
        <w:rPr>
          <w:b/>
          <w:color w:val="000000"/>
          <w:sz w:val="22"/>
          <w:u w:val="single"/>
        </w:rPr>
        <w:t>、为保证供应</w:t>
      </w:r>
      <w:proofErr w:type="gramStart"/>
      <w:r>
        <w:rPr>
          <w:b/>
          <w:color w:val="000000"/>
          <w:sz w:val="22"/>
          <w:u w:val="single"/>
        </w:rPr>
        <w:t>商顺利</w:t>
      </w:r>
      <w:proofErr w:type="gramEnd"/>
      <w:r>
        <w:rPr>
          <w:b/>
          <w:color w:val="000000"/>
          <w:sz w:val="22"/>
          <w:u w:val="single"/>
        </w:rPr>
        <w:t>投标，供应商须在投标截止前自行登录浙江省政府采购网站，查看是否有补充更正公告文件。如供应商未按补充更正公告文件进行投标的，责任自负。</w:t>
      </w:r>
    </w:p>
    <w:p w:rsidR="00D77B17" w:rsidRDefault="00CA5471">
      <w:pPr>
        <w:widowControl/>
        <w:autoSpaceDE w:val="0"/>
        <w:autoSpaceDN w:val="0"/>
        <w:snapToGrid w:val="0"/>
        <w:spacing w:line="420" w:lineRule="exact"/>
        <w:jc w:val="left"/>
        <w:rPr>
          <w:color w:val="000000"/>
          <w:sz w:val="22"/>
        </w:rPr>
      </w:pPr>
      <w:r>
        <w:rPr>
          <w:color w:val="000000"/>
          <w:sz w:val="22"/>
        </w:rPr>
        <w:t>二、供应商资格要求</w:t>
      </w:r>
    </w:p>
    <w:p w:rsidR="00D77B17" w:rsidRDefault="00CA5471">
      <w:pPr>
        <w:widowControl/>
        <w:autoSpaceDE w:val="0"/>
        <w:autoSpaceDN w:val="0"/>
        <w:snapToGrid w:val="0"/>
        <w:spacing w:line="420" w:lineRule="exact"/>
        <w:ind w:firstLine="431"/>
        <w:jc w:val="left"/>
        <w:rPr>
          <w:color w:val="000000"/>
          <w:sz w:val="22"/>
        </w:rPr>
      </w:pPr>
      <w:r>
        <w:rPr>
          <w:color w:val="000000"/>
          <w:sz w:val="22"/>
        </w:rPr>
        <w:t>按采购公告要求</w:t>
      </w:r>
    </w:p>
    <w:p w:rsidR="00D77B17" w:rsidRDefault="00CA5471">
      <w:pPr>
        <w:widowControl/>
        <w:autoSpaceDE w:val="0"/>
        <w:autoSpaceDN w:val="0"/>
        <w:snapToGrid w:val="0"/>
        <w:spacing w:line="420" w:lineRule="exact"/>
        <w:jc w:val="left"/>
        <w:rPr>
          <w:color w:val="000000"/>
          <w:sz w:val="22"/>
        </w:rPr>
      </w:pPr>
      <w:r>
        <w:rPr>
          <w:color w:val="000000"/>
          <w:sz w:val="22"/>
        </w:rPr>
        <w:t>三、采购文件</w:t>
      </w:r>
    </w:p>
    <w:p w:rsidR="00D77B17" w:rsidRDefault="00CA5471">
      <w:pPr>
        <w:widowControl/>
        <w:autoSpaceDE w:val="0"/>
        <w:autoSpaceDN w:val="0"/>
        <w:snapToGrid w:val="0"/>
        <w:spacing w:line="420" w:lineRule="exact"/>
        <w:ind w:firstLine="431"/>
        <w:jc w:val="left"/>
        <w:rPr>
          <w:color w:val="000000"/>
          <w:sz w:val="22"/>
        </w:rPr>
      </w:pPr>
      <w:r>
        <w:rPr>
          <w:color w:val="000000"/>
          <w:sz w:val="22"/>
        </w:rPr>
        <w:t>1</w:t>
      </w:r>
      <w:r>
        <w:rPr>
          <w:color w:val="000000"/>
          <w:sz w:val="22"/>
        </w:rPr>
        <w:t>、采购文件</w:t>
      </w:r>
    </w:p>
    <w:p w:rsidR="00D77B17" w:rsidRDefault="00CA5471">
      <w:pPr>
        <w:widowControl/>
        <w:autoSpaceDE w:val="0"/>
        <w:autoSpaceDN w:val="0"/>
        <w:snapToGrid w:val="0"/>
        <w:spacing w:line="420" w:lineRule="exact"/>
        <w:ind w:firstLine="431"/>
        <w:jc w:val="left"/>
        <w:rPr>
          <w:color w:val="000000"/>
          <w:sz w:val="22"/>
        </w:rPr>
      </w:pPr>
      <w:r>
        <w:rPr>
          <w:color w:val="000000"/>
          <w:sz w:val="22"/>
        </w:rPr>
        <w:t>1.1</w:t>
      </w:r>
      <w:r>
        <w:rPr>
          <w:color w:val="000000"/>
          <w:sz w:val="22"/>
        </w:rPr>
        <w:t>采购文件约束力</w:t>
      </w:r>
    </w:p>
    <w:p w:rsidR="00D77B17" w:rsidRDefault="00CA5471">
      <w:pPr>
        <w:widowControl/>
        <w:autoSpaceDE w:val="0"/>
        <w:autoSpaceDN w:val="0"/>
        <w:snapToGrid w:val="0"/>
        <w:spacing w:line="420" w:lineRule="exact"/>
        <w:ind w:firstLine="431"/>
        <w:jc w:val="left"/>
        <w:rPr>
          <w:color w:val="000000"/>
          <w:sz w:val="22"/>
          <w:u w:val="single"/>
        </w:rPr>
      </w:pPr>
      <w:r>
        <w:rPr>
          <w:color w:val="000000"/>
          <w:sz w:val="22"/>
        </w:rPr>
        <w:t>▲</w:t>
      </w:r>
      <w:r>
        <w:rPr>
          <w:color w:val="000000"/>
          <w:sz w:val="22"/>
          <w:u w:val="single"/>
        </w:rPr>
        <w:t>供应商一旦</w:t>
      </w:r>
      <w:r>
        <w:rPr>
          <w:rFonts w:hint="eastAsia"/>
          <w:color w:val="000000"/>
          <w:sz w:val="22"/>
          <w:u w:val="single"/>
        </w:rPr>
        <w:t>获取</w:t>
      </w:r>
      <w:r>
        <w:rPr>
          <w:color w:val="000000"/>
          <w:sz w:val="22"/>
          <w:u w:val="single"/>
        </w:rPr>
        <w:t>了本采购文件并参加磋商报价，即被认为接受了本采购文件中所有条款和规定。</w:t>
      </w:r>
    </w:p>
    <w:p w:rsidR="00D77B17" w:rsidRDefault="00CA5471">
      <w:pPr>
        <w:widowControl/>
        <w:autoSpaceDE w:val="0"/>
        <w:autoSpaceDN w:val="0"/>
        <w:snapToGrid w:val="0"/>
        <w:spacing w:line="420" w:lineRule="exact"/>
        <w:ind w:firstLine="431"/>
        <w:jc w:val="left"/>
        <w:rPr>
          <w:color w:val="000000"/>
          <w:sz w:val="22"/>
        </w:rPr>
      </w:pPr>
      <w:r>
        <w:rPr>
          <w:color w:val="000000"/>
          <w:sz w:val="22"/>
        </w:rPr>
        <w:t>1.2</w:t>
      </w:r>
      <w:r>
        <w:rPr>
          <w:color w:val="000000"/>
          <w:sz w:val="22"/>
        </w:rPr>
        <w:t>采购文件的组成</w:t>
      </w:r>
    </w:p>
    <w:p w:rsidR="00D77B17" w:rsidRDefault="00CA5471">
      <w:pPr>
        <w:widowControl/>
        <w:autoSpaceDE w:val="0"/>
        <w:autoSpaceDN w:val="0"/>
        <w:snapToGrid w:val="0"/>
        <w:spacing w:line="420" w:lineRule="exact"/>
        <w:ind w:firstLine="431"/>
        <w:jc w:val="left"/>
        <w:rPr>
          <w:color w:val="000000"/>
          <w:sz w:val="22"/>
        </w:rPr>
      </w:pPr>
      <w:r>
        <w:rPr>
          <w:color w:val="000000"/>
          <w:sz w:val="22"/>
        </w:rPr>
        <w:t>采购文件由采购文件总目录所列内容及补充资料等组成。</w:t>
      </w:r>
    </w:p>
    <w:p w:rsidR="00D77B17" w:rsidRDefault="00CA5471">
      <w:pPr>
        <w:widowControl/>
        <w:autoSpaceDE w:val="0"/>
        <w:autoSpaceDN w:val="0"/>
        <w:snapToGrid w:val="0"/>
        <w:spacing w:line="420" w:lineRule="exact"/>
        <w:ind w:firstLine="431"/>
        <w:jc w:val="left"/>
        <w:rPr>
          <w:color w:val="000000"/>
          <w:sz w:val="22"/>
        </w:rPr>
      </w:pPr>
      <w:r>
        <w:rPr>
          <w:color w:val="000000"/>
          <w:sz w:val="22"/>
        </w:rPr>
        <w:t>2</w:t>
      </w:r>
      <w:r>
        <w:rPr>
          <w:color w:val="000000"/>
          <w:sz w:val="22"/>
        </w:rPr>
        <w:t>、采购文件的澄清</w:t>
      </w:r>
    </w:p>
    <w:p w:rsidR="00D77B17" w:rsidRDefault="00CA5471">
      <w:pPr>
        <w:widowControl/>
        <w:autoSpaceDE w:val="0"/>
        <w:autoSpaceDN w:val="0"/>
        <w:snapToGrid w:val="0"/>
        <w:spacing w:line="420" w:lineRule="exact"/>
        <w:ind w:firstLine="433"/>
        <w:jc w:val="left"/>
        <w:rPr>
          <w:color w:val="000000"/>
          <w:sz w:val="22"/>
        </w:rPr>
      </w:pPr>
      <w:r>
        <w:rPr>
          <w:color w:val="000000"/>
          <w:sz w:val="22"/>
        </w:rPr>
        <w:t>2.1</w:t>
      </w:r>
      <w:r>
        <w:rPr>
          <w:color w:val="000000"/>
          <w:sz w:val="22"/>
        </w:rPr>
        <w:t>、供应商对采购文件如有疑点要求澄清或质疑，或认为有必要与用户进行技术交流，须在磋商通知</w:t>
      </w:r>
      <w:r>
        <w:rPr>
          <w:color w:val="000000"/>
          <w:sz w:val="22"/>
        </w:rPr>
        <w:t>(</w:t>
      </w:r>
      <w:r>
        <w:rPr>
          <w:color w:val="000000"/>
          <w:sz w:val="22"/>
        </w:rPr>
        <w:t>邀请</w:t>
      </w:r>
      <w:r>
        <w:rPr>
          <w:color w:val="000000"/>
          <w:sz w:val="22"/>
        </w:rPr>
        <w:t>)</w:t>
      </w:r>
      <w:r>
        <w:rPr>
          <w:color w:val="000000"/>
          <w:sz w:val="22"/>
        </w:rPr>
        <w:t>书规定的质疑时间前用书面形式（包括信函、传真，下同）通知采购代理机构，采购代理机构将用书面或网上答疑形式予以答复。</w:t>
      </w:r>
    </w:p>
    <w:p w:rsidR="00D77B17" w:rsidRDefault="00CA5471">
      <w:pPr>
        <w:widowControl/>
        <w:autoSpaceDE w:val="0"/>
        <w:autoSpaceDN w:val="0"/>
        <w:snapToGrid w:val="0"/>
        <w:spacing w:line="420" w:lineRule="exact"/>
        <w:ind w:firstLine="433"/>
        <w:jc w:val="left"/>
        <w:rPr>
          <w:color w:val="000000"/>
          <w:sz w:val="22"/>
        </w:rPr>
      </w:pPr>
      <w:r>
        <w:rPr>
          <w:color w:val="000000"/>
          <w:sz w:val="22"/>
        </w:rPr>
        <w:t>2.2</w:t>
      </w:r>
      <w:r>
        <w:rPr>
          <w:color w:val="000000"/>
          <w:sz w:val="22"/>
        </w:rPr>
        <w:t>、供应商在收到采购代理机构书面形式的补充文件时须签收回执单，并传真至采购代理机构。</w:t>
      </w:r>
    </w:p>
    <w:p w:rsidR="00D77B17" w:rsidRDefault="00CA5471">
      <w:pPr>
        <w:widowControl/>
        <w:autoSpaceDE w:val="0"/>
        <w:autoSpaceDN w:val="0"/>
        <w:snapToGrid w:val="0"/>
        <w:spacing w:line="420" w:lineRule="exact"/>
        <w:ind w:firstLine="431"/>
        <w:jc w:val="left"/>
        <w:rPr>
          <w:color w:val="000000"/>
          <w:sz w:val="22"/>
        </w:rPr>
      </w:pPr>
      <w:r>
        <w:rPr>
          <w:color w:val="000000"/>
          <w:sz w:val="22"/>
        </w:rPr>
        <w:t>3</w:t>
      </w:r>
      <w:r>
        <w:rPr>
          <w:color w:val="000000"/>
          <w:sz w:val="22"/>
        </w:rPr>
        <w:t>、采购文件的修改</w:t>
      </w:r>
    </w:p>
    <w:p w:rsidR="00D77B17" w:rsidRDefault="00CA5471">
      <w:pPr>
        <w:widowControl/>
        <w:autoSpaceDE w:val="0"/>
        <w:autoSpaceDN w:val="0"/>
        <w:snapToGrid w:val="0"/>
        <w:spacing w:line="420" w:lineRule="exact"/>
        <w:ind w:firstLine="431"/>
        <w:jc w:val="left"/>
        <w:rPr>
          <w:color w:val="000000"/>
          <w:sz w:val="22"/>
        </w:rPr>
      </w:pPr>
      <w:r>
        <w:rPr>
          <w:color w:val="000000"/>
          <w:sz w:val="22"/>
        </w:rPr>
        <w:lastRenderedPageBreak/>
        <w:t>3.1</w:t>
      </w:r>
      <w:r>
        <w:rPr>
          <w:color w:val="000000"/>
          <w:sz w:val="22"/>
        </w:rPr>
        <w:t>在报价截止时间前，采购人有权修改采购文件，并以书面形式通知供应商。补充文件作为采购文件的补充和组成部分，对所有供应商均有约束力。</w:t>
      </w:r>
    </w:p>
    <w:p w:rsidR="00D77B17" w:rsidRDefault="00CA5471">
      <w:pPr>
        <w:widowControl/>
        <w:autoSpaceDE w:val="0"/>
        <w:autoSpaceDN w:val="0"/>
        <w:snapToGrid w:val="0"/>
        <w:spacing w:line="420" w:lineRule="exact"/>
        <w:ind w:firstLine="431"/>
        <w:jc w:val="left"/>
        <w:rPr>
          <w:color w:val="000000"/>
          <w:sz w:val="22"/>
        </w:rPr>
      </w:pPr>
      <w:r>
        <w:rPr>
          <w:color w:val="000000"/>
          <w:sz w:val="22"/>
        </w:rPr>
        <w:t>3.2</w:t>
      </w:r>
      <w:r>
        <w:rPr>
          <w:color w:val="000000"/>
          <w:sz w:val="22"/>
        </w:rPr>
        <w:t>为使供应商有足够的时间按采购文件要求修正磋商响应文件，采购人可酌情推迟</w:t>
      </w:r>
      <w:proofErr w:type="gramStart"/>
      <w:r>
        <w:rPr>
          <w:color w:val="000000"/>
          <w:sz w:val="22"/>
        </w:rPr>
        <w:t>递交磋商</w:t>
      </w:r>
      <w:proofErr w:type="gramEnd"/>
      <w:r>
        <w:rPr>
          <w:color w:val="000000"/>
          <w:sz w:val="22"/>
        </w:rPr>
        <w:t>响应文件截止时间和磋商开始时间，并将此变更通知供应商。</w:t>
      </w:r>
    </w:p>
    <w:p w:rsidR="00D77B17" w:rsidRDefault="00CA5471">
      <w:pPr>
        <w:widowControl/>
        <w:autoSpaceDE w:val="0"/>
        <w:autoSpaceDN w:val="0"/>
        <w:snapToGrid w:val="0"/>
        <w:spacing w:line="420" w:lineRule="exact"/>
        <w:jc w:val="left"/>
        <w:rPr>
          <w:color w:val="000000"/>
          <w:sz w:val="22"/>
        </w:rPr>
      </w:pPr>
      <w:r>
        <w:rPr>
          <w:color w:val="000000"/>
          <w:sz w:val="22"/>
        </w:rPr>
        <w:t>四、磋商响应文件</w:t>
      </w:r>
    </w:p>
    <w:p w:rsidR="00D77B17" w:rsidRDefault="00CA5471">
      <w:pPr>
        <w:widowControl/>
        <w:autoSpaceDE w:val="0"/>
        <w:autoSpaceDN w:val="0"/>
        <w:snapToGrid w:val="0"/>
        <w:spacing w:line="420" w:lineRule="exact"/>
        <w:ind w:firstLine="431"/>
        <w:jc w:val="left"/>
        <w:rPr>
          <w:color w:val="000000"/>
          <w:sz w:val="22"/>
        </w:rPr>
      </w:pPr>
      <w:r>
        <w:rPr>
          <w:color w:val="000000"/>
          <w:sz w:val="22"/>
        </w:rPr>
        <w:t>1</w:t>
      </w:r>
      <w:r>
        <w:rPr>
          <w:color w:val="000000"/>
          <w:sz w:val="22"/>
        </w:rPr>
        <w:t>、磋商响应文件</w:t>
      </w:r>
    </w:p>
    <w:p w:rsidR="00D77B17" w:rsidRDefault="00CA5471">
      <w:pPr>
        <w:widowControl/>
        <w:autoSpaceDE w:val="0"/>
        <w:autoSpaceDN w:val="0"/>
        <w:snapToGrid w:val="0"/>
        <w:spacing w:line="420" w:lineRule="exact"/>
        <w:ind w:firstLine="440"/>
        <w:jc w:val="left"/>
        <w:rPr>
          <w:color w:val="000000"/>
          <w:sz w:val="22"/>
        </w:rPr>
      </w:pPr>
      <w:r>
        <w:rPr>
          <w:color w:val="000000"/>
          <w:sz w:val="22"/>
        </w:rPr>
        <w:t>1.1</w:t>
      </w:r>
      <w:r>
        <w:rPr>
          <w:color w:val="000000"/>
          <w:sz w:val="22"/>
        </w:rPr>
        <w:t>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rsidR="00D77B17" w:rsidRDefault="00CA5471">
      <w:pPr>
        <w:widowControl/>
        <w:autoSpaceDE w:val="0"/>
        <w:autoSpaceDN w:val="0"/>
        <w:snapToGrid w:val="0"/>
        <w:spacing w:line="420" w:lineRule="exact"/>
        <w:ind w:firstLine="440"/>
        <w:jc w:val="left"/>
        <w:rPr>
          <w:color w:val="000000"/>
          <w:sz w:val="22"/>
        </w:rPr>
      </w:pPr>
      <w:r>
        <w:rPr>
          <w:color w:val="000000"/>
          <w:sz w:val="22"/>
        </w:rPr>
        <w:t>1.2</w:t>
      </w:r>
      <w:r>
        <w:rPr>
          <w:color w:val="000000"/>
          <w:sz w:val="22"/>
        </w:rPr>
        <w:t>供应商必须按采购文件的要求提供相关服务，并保证磋商响应文件的正确性和真实性。磋商响应文件全部内容应保持一致，否则可能导致不利于其报价的评定甚至被拒绝。技术和商务如有偏离均应填写偏离表。</w:t>
      </w:r>
    </w:p>
    <w:p w:rsidR="00D77B17" w:rsidRDefault="00CA5471">
      <w:pPr>
        <w:widowControl/>
        <w:autoSpaceDE w:val="0"/>
        <w:autoSpaceDN w:val="0"/>
        <w:snapToGrid w:val="0"/>
        <w:spacing w:line="420" w:lineRule="exact"/>
        <w:ind w:firstLine="431"/>
        <w:jc w:val="left"/>
        <w:rPr>
          <w:color w:val="000000"/>
          <w:sz w:val="22"/>
        </w:rPr>
      </w:pPr>
      <w:r>
        <w:rPr>
          <w:color w:val="000000"/>
          <w:sz w:val="22"/>
        </w:rPr>
        <w:t>1.3</w:t>
      </w:r>
      <w:r>
        <w:rPr>
          <w:color w:val="000000"/>
          <w:sz w:val="22"/>
        </w:rPr>
        <w:t>供应商应仔细阅读采购文件中的所有内容，按照采购文件要求，详细编制磋商响应文件，所有文件资料必须是针对本次采购。不按采购文件的要求提供的磋商响应文件可能导致被拒绝。</w:t>
      </w:r>
    </w:p>
    <w:p w:rsidR="00D77B17" w:rsidRDefault="00CA5471">
      <w:pPr>
        <w:widowControl/>
        <w:autoSpaceDE w:val="0"/>
        <w:autoSpaceDN w:val="0"/>
        <w:snapToGrid w:val="0"/>
        <w:spacing w:line="420" w:lineRule="exact"/>
        <w:ind w:firstLine="431"/>
        <w:jc w:val="left"/>
        <w:rPr>
          <w:color w:val="000000"/>
          <w:sz w:val="22"/>
        </w:rPr>
      </w:pPr>
      <w:r>
        <w:rPr>
          <w:color w:val="000000"/>
          <w:sz w:val="22"/>
        </w:rPr>
        <w:t>2</w:t>
      </w:r>
      <w:r>
        <w:rPr>
          <w:color w:val="000000"/>
          <w:sz w:val="22"/>
        </w:rPr>
        <w:t>、磋商响应文件的组成</w:t>
      </w:r>
    </w:p>
    <w:p w:rsidR="00D77B17" w:rsidRDefault="00CA5471">
      <w:pPr>
        <w:widowControl/>
        <w:autoSpaceDE w:val="0"/>
        <w:autoSpaceDN w:val="0"/>
        <w:snapToGrid w:val="0"/>
        <w:spacing w:line="420" w:lineRule="exact"/>
        <w:ind w:firstLine="431"/>
        <w:jc w:val="left"/>
        <w:rPr>
          <w:color w:val="000000"/>
          <w:sz w:val="22"/>
        </w:rPr>
      </w:pPr>
      <w:r>
        <w:rPr>
          <w:rFonts w:hint="eastAsia"/>
          <w:color w:val="000000"/>
          <w:sz w:val="22"/>
        </w:rPr>
        <w:t xml:space="preserve">2.1 </w:t>
      </w:r>
      <w:r>
        <w:rPr>
          <w:color w:val="000000"/>
          <w:sz w:val="22"/>
        </w:rPr>
        <w:t>响应文件的组成</w:t>
      </w:r>
    </w:p>
    <w:p w:rsidR="00D77B17" w:rsidRDefault="00CA5471">
      <w:pPr>
        <w:widowControl/>
        <w:autoSpaceDE w:val="0"/>
        <w:autoSpaceDN w:val="0"/>
        <w:snapToGrid w:val="0"/>
        <w:spacing w:line="420" w:lineRule="exact"/>
        <w:ind w:firstLine="431"/>
        <w:jc w:val="left"/>
        <w:rPr>
          <w:color w:val="000000"/>
          <w:sz w:val="22"/>
        </w:rPr>
      </w:pPr>
      <w:r>
        <w:rPr>
          <w:rFonts w:hint="eastAsia"/>
          <w:color w:val="000000"/>
          <w:sz w:val="22"/>
        </w:rPr>
        <w:t>2.1.1</w:t>
      </w:r>
      <w:r>
        <w:rPr>
          <w:color w:val="000000"/>
          <w:sz w:val="22"/>
        </w:rPr>
        <w:t>完整的</w:t>
      </w:r>
      <w:r>
        <w:rPr>
          <w:rFonts w:hint="eastAsia"/>
          <w:color w:val="000000"/>
          <w:sz w:val="22"/>
        </w:rPr>
        <w:t>响应</w:t>
      </w:r>
      <w:r>
        <w:rPr>
          <w:color w:val="000000"/>
          <w:sz w:val="22"/>
        </w:rPr>
        <w:t>文件由</w:t>
      </w:r>
      <w:r>
        <w:rPr>
          <w:rFonts w:hint="eastAsia"/>
          <w:color w:val="000000"/>
          <w:sz w:val="22"/>
        </w:rPr>
        <w:t>《资格文件》、《商务技术文件》和《报价文件》三</w:t>
      </w:r>
      <w:r>
        <w:rPr>
          <w:color w:val="000000"/>
          <w:sz w:val="22"/>
        </w:rPr>
        <w:t>个部分组成</w:t>
      </w:r>
      <w:r>
        <w:rPr>
          <w:rFonts w:hint="eastAsia"/>
          <w:color w:val="000000"/>
          <w:sz w:val="22"/>
        </w:rPr>
        <w:t>（以下统称“响应文件”）。</w:t>
      </w:r>
    </w:p>
    <w:p w:rsidR="00D77B17" w:rsidRDefault="00CA5471">
      <w:pPr>
        <w:widowControl/>
        <w:autoSpaceDE w:val="0"/>
        <w:autoSpaceDN w:val="0"/>
        <w:snapToGrid w:val="0"/>
        <w:spacing w:line="420" w:lineRule="exact"/>
        <w:ind w:firstLine="431"/>
        <w:jc w:val="left"/>
        <w:rPr>
          <w:color w:val="000000"/>
          <w:sz w:val="22"/>
        </w:rPr>
      </w:pPr>
      <w:r>
        <w:rPr>
          <w:rFonts w:hint="eastAsia"/>
          <w:color w:val="000000"/>
          <w:sz w:val="22"/>
        </w:rPr>
        <w:t>2.1.2</w:t>
      </w:r>
      <w:r>
        <w:rPr>
          <w:rFonts w:hint="eastAsia"/>
          <w:color w:val="000000"/>
          <w:sz w:val="22"/>
        </w:rPr>
        <w:t>响应文件内容组成表（磋商供应商应按以下清单提供相关资料，否则一切风险和责任由磋商供应商自行承担）：</w:t>
      </w:r>
    </w:p>
    <w:tbl>
      <w:tblPr>
        <w:tblW w:w="10065"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617"/>
        <w:gridCol w:w="7018"/>
        <w:gridCol w:w="11"/>
        <w:gridCol w:w="710"/>
      </w:tblGrid>
      <w:tr w:rsidR="00D77B17">
        <w:trPr>
          <w:trHeight w:val="454"/>
          <w:tblHeader/>
        </w:trPr>
        <w:tc>
          <w:tcPr>
            <w:tcW w:w="709" w:type="dxa"/>
            <w:tcBorders>
              <w:bottom w:val="single" w:sz="6" w:space="0" w:color="auto"/>
            </w:tcBorders>
            <w:shd w:val="clear" w:color="auto" w:fill="DAEEF3"/>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序号</w:t>
            </w:r>
          </w:p>
        </w:tc>
        <w:tc>
          <w:tcPr>
            <w:tcW w:w="8646" w:type="dxa"/>
            <w:gridSpan w:val="3"/>
            <w:tcBorders>
              <w:bottom w:val="single" w:sz="6" w:space="0" w:color="auto"/>
            </w:tcBorders>
            <w:shd w:val="clear" w:color="auto" w:fill="DAEEF3"/>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响应文件组成内容（</w:t>
            </w:r>
            <w:proofErr w:type="gramStart"/>
            <w:r>
              <w:rPr>
                <w:rFonts w:ascii="宋体" w:hAnsi="宋体" w:hint="eastAsia"/>
                <w:b/>
                <w:color w:val="000000"/>
                <w:sz w:val="22"/>
                <w:szCs w:val="22"/>
              </w:rPr>
              <w:t>按标项提供</w:t>
            </w:r>
            <w:proofErr w:type="gramEnd"/>
            <w:r>
              <w:rPr>
                <w:rFonts w:ascii="宋体" w:hAnsi="宋体" w:hint="eastAsia"/>
                <w:b/>
                <w:color w:val="000000"/>
                <w:sz w:val="22"/>
                <w:szCs w:val="22"/>
              </w:rPr>
              <w:t>）</w:t>
            </w:r>
          </w:p>
        </w:tc>
        <w:tc>
          <w:tcPr>
            <w:tcW w:w="710" w:type="dxa"/>
            <w:tcBorders>
              <w:bottom w:val="single" w:sz="6" w:space="0" w:color="auto"/>
            </w:tcBorders>
            <w:shd w:val="clear" w:color="auto" w:fill="DAEEF3"/>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投标</w:t>
            </w:r>
          </w:p>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格式</w:t>
            </w:r>
          </w:p>
        </w:tc>
      </w:tr>
      <w:tr w:rsidR="00D77B17">
        <w:trPr>
          <w:trHeight w:val="622"/>
        </w:trPr>
        <w:tc>
          <w:tcPr>
            <w:tcW w:w="10065" w:type="dxa"/>
            <w:gridSpan w:val="5"/>
            <w:tcBorders>
              <w:top w:val="single" w:sz="6" w:space="0" w:color="auto"/>
              <w:bottom w:val="single" w:sz="6" w:space="0" w:color="auto"/>
            </w:tcBorders>
            <w:shd w:val="clear" w:color="auto" w:fill="FDE9D9"/>
            <w:vAlign w:val="center"/>
          </w:tcPr>
          <w:p w:rsidR="00D77B17" w:rsidRDefault="00CA5471">
            <w:pPr>
              <w:spacing w:line="276" w:lineRule="auto"/>
              <w:jc w:val="left"/>
              <w:rPr>
                <w:rFonts w:ascii="宋体" w:hAnsi="宋体"/>
                <w:b/>
                <w:color w:val="000000"/>
                <w:sz w:val="22"/>
                <w:szCs w:val="22"/>
              </w:rPr>
            </w:pPr>
            <w:r>
              <w:rPr>
                <w:rFonts w:ascii="宋体" w:hAnsi="宋体" w:hint="eastAsia"/>
                <w:b/>
                <w:color w:val="000000"/>
                <w:sz w:val="22"/>
                <w:szCs w:val="22"/>
              </w:rPr>
              <w:t>一、《资格文件》</w:t>
            </w:r>
            <w:r>
              <w:rPr>
                <w:rFonts w:ascii="宋体" w:hAnsi="宋体" w:cs="Arial" w:hint="eastAsia"/>
                <w:b/>
                <w:color w:val="000000"/>
                <w:sz w:val="22"/>
                <w:szCs w:val="22"/>
              </w:rPr>
              <w:t>组成内容（须单页保存，逐页上传，格式见附件）（此项供应商必须提供，否则不能通过资格性审查的，责任自负）</w:t>
            </w:r>
          </w:p>
        </w:tc>
      </w:tr>
      <w:tr w:rsidR="00D77B17">
        <w:trPr>
          <w:trHeight w:val="454"/>
        </w:trPr>
        <w:tc>
          <w:tcPr>
            <w:tcW w:w="709" w:type="dxa"/>
            <w:tcBorders>
              <w:top w:val="single" w:sz="6" w:space="0" w:color="auto"/>
            </w:tcBorders>
            <w:vAlign w:val="center"/>
          </w:tcPr>
          <w:p w:rsidR="00D77B17" w:rsidRDefault="00CA5471">
            <w:pPr>
              <w:spacing w:line="320" w:lineRule="exact"/>
              <w:jc w:val="center"/>
              <w:rPr>
                <w:rFonts w:ascii="宋体" w:hAnsi="宋体"/>
                <w:b/>
                <w:color w:val="000000"/>
                <w:sz w:val="22"/>
                <w:szCs w:val="22"/>
              </w:rPr>
            </w:pPr>
            <w:r>
              <w:rPr>
                <w:rFonts w:ascii="宋体" w:hAnsi="宋体" w:hint="eastAsia"/>
                <w:b/>
                <w:color w:val="000000"/>
                <w:sz w:val="22"/>
                <w:szCs w:val="22"/>
              </w:rPr>
              <w:t>1</w:t>
            </w:r>
          </w:p>
        </w:tc>
        <w:tc>
          <w:tcPr>
            <w:tcW w:w="8635" w:type="dxa"/>
            <w:gridSpan w:val="2"/>
            <w:tcBorders>
              <w:top w:val="single" w:sz="6" w:space="0" w:color="auto"/>
            </w:tcBorders>
            <w:vAlign w:val="center"/>
          </w:tcPr>
          <w:p w:rsidR="00D77B17" w:rsidRDefault="00CA5471">
            <w:pPr>
              <w:autoSpaceDE w:val="0"/>
              <w:autoSpaceDN w:val="0"/>
              <w:adjustRightInd w:val="0"/>
              <w:snapToGrid w:val="0"/>
              <w:spacing w:line="320" w:lineRule="exact"/>
              <w:textAlignment w:val="bottom"/>
              <w:rPr>
                <w:color w:val="000000"/>
                <w:sz w:val="22"/>
                <w:szCs w:val="22"/>
              </w:rPr>
            </w:pPr>
            <w:r>
              <w:rPr>
                <w:rFonts w:hint="eastAsia"/>
                <w:b/>
                <w:color w:val="000000"/>
                <w:sz w:val="22"/>
                <w:szCs w:val="22"/>
              </w:rPr>
              <w:t>具有独立承担民事责任能力的证明材料：企业法人营业执照</w:t>
            </w:r>
            <w:r>
              <w:rPr>
                <w:rFonts w:hint="eastAsia"/>
                <w:color w:val="000000"/>
                <w:sz w:val="22"/>
                <w:szCs w:val="22"/>
              </w:rPr>
              <w:t>（提供复制件加盖供应商公章）或供应商为依法允许经营的事业单位的，应提交事业单位法人证书（提供复制件加盖供应商公章）</w:t>
            </w:r>
          </w:p>
          <w:p w:rsidR="00D77B17" w:rsidRDefault="00CA5471">
            <w:pPr>
              <w:spacing w:line="320" w:lineRule="exact"/>
              <w:jc w:val="left"/>
              <w:rPr>
                <w:rFonts w:ascii="宋体" w:hAnsi="宋体"/>
                <w:b/>
                <w:color w:val="000000"/>
                <w:sz w:val="22"/>
                <w:szCs w:val="22"/>
              </w:rPr>
            </w:pPr>
            <w:r>
              <w:rPr>
                <w:rFonts w:hint="eastAsia"/>
                <w:color w:val="000000"/>
                <w:sz w:val="22"/>
                <w:szCs w:val="22"/>
              </w:rPr>
              <w:t>备注：金融、保险、通讯等特定行业的全国性企业所设立的区域性分支机构，以及个体工商户、个人独资企业、合伙企业参加本项目投标的，除上述提供自身企业营业执照外，还须提供</w:t>
            </w:r>
            <w:r>
              <w:rPr>
                <w:rFonts w:cs="Arial" w:hint="eastAsia"/>
                <w:color w:val="000000"/>
                <w:sz w:val="22"/>
                <w:szCs w:val="22"/>
              </w:rPr>
              <w:t>总公司（总机构）授权书或房产权证或其他有效财产证明材料（</w:t>
            </w:r>
            <w:r>
              <w:rPr>
                <w:rFonts w:hint="eastAsia"/>
                <w:color w:val="000000"/>
                <w:sz w:val="22"/>
                <w:szCs w:val="22"/>
              </w:rPr>
              <w:t>提供</w:t>
            </w:r>
            <w:r>
              <w:rPr>
                <w:rFonts w:cs="Arial" w:hint="eastAsia"/>
                <w:color w:val="000000"/>
                <w:sz w:val="22"/>
                <w:szCs w:val="22"/>
              </w:rPr>
              <w:t>复制件</w:t>
            </w:r>
            <w:r>
              <w:rPr>
                <w:rFonts w:hint="eastAsia"/>
                <w:color w:val="000000"/>
                <w:sz w:val="22"/>
                <w:szCs w:val="22"/>
              </w:rPr>
              <w:t>加盖供应商公章</w:t>
            </w:r>
            <w:r>
              <w:rPr>
                <w:rFonts w:cs="Arial" w:hint="eastAsia"/>
                <w:color w:val="000000"/>
                <w:sz w:val="22"/>
                <w:szCs w:val="22"/>
              </w:rPr>
              <w:t>）。</w:t>
            </w:r>
          </w:p>
        </w:tc>
        <w:tc>
          <w:tcPr>
            <w:tcW w:w="721" w:type="dxa"/>
            <w:gridSpan w:val="2"/>
            <w:tcBorders>
              <w:top w:val="single" w:sz="6" w:space="0" w:color="auto"/>
            </w:tcBorders>
            <w:vAlign w:val="center"/>
          </w:tcPr>
          <w:p w:rsidR="00D77B17" w:rsidRDefault="00CA5471">
            <w:pPr>
              <w:spacing w:line="320" w:lineRule="exact"/>
              <w:jc w:val="center"/>
              <w:rPr>
                <w:rFonts w:ascii="宋体" w:hAnsi="宋体" w:cs="Arial"/>
                <w:color w:val="000000"/>
                <w:sz w:val="22"/>
                <w:szCs w:val="22"/>
              </w:rPr>
            </w:pPr>
            <w:r>
              <w:rPr>
                <w:rFonts w:ascii="宋体" w:hAnsi="宋体" w:cs="Arial" w:hint="eastAsia"/>
                <w:color w:val="000000"/>
                <w:sz w:val="22"/>
                <w:szCs w:val="22"/>
              </w:rPr>
              <w:t>无</w:t>
            </w:r>
          </w:p>
        </w:tc>
      </w:tr>
      <w:tr w:rsidR="00D77B17">
        <w:trPr>
          <w:trHeight w:val="454"/>
        </w:trPr>
        <w:tc>
          <w:tcPr>
            <w:tcW w:w="709" w:type="dxa"/>
            <w:vAlign w:val="center"/>
          </w:tcPr>
          <w:p w:rsidR="00D77B17" w:rsidRDefault="00CA5471">
            <w:pPr>
              <w:spacing w:line="320" w:lineRule="exact"/>
              <w:jc w:val="center"/>
              <w:rPr>
                <w:rFonts w:ascii="宋体" w:hAnsi="宋体"/>
                <w:b/>
                <w:color w:val="000000"/>
                <w:sz w:val="22"/>
                <w:szCs w:val="22"/>
              </w:rPr>
            </w:pPr>
            <w:r>
              <w:rPr>
                <w:rFonts w:ascii="宋体" w:hAnsi="宋体" w:hint="eastAsia"/>
                <w:b/>
                <w:color w:val="000000"/>
                <w:sz w:val="22"/>
                <w:szCs w:val="22"/>
              </w:rPr>
              <w:t>2</w:t>
            </w:r>
          </w:p>
        </w:tc>
        <w:tc>
          <w:tcPr>
            <w:tcW w:w="8635" w:type="dxa"/>
            <w:gridSpan w:val="2"/>
            <w:vAlign w:val="center"/>
          </w:tcPr>
          <w:p w:rsidR="00D77B17" w:rsidRDefault="00CA5471">
            <w:pPr>
              <w:spacing w:line="320" w:lineRule="exact"/>
              <w:jc w:val="left"/>
              <w:rPr>
                <w:rFonts w:ascii="宋体" w:hAnsi="宋体"/>
                <w:color w:val="000000"/>
                <w:sz w:val="22"/>
                <w:szCs w:val="22"/>
              </w:rPr>
            </w:pPr>
            <w:r>
              <w:rPr>
                <w:rFonts w:hint="eastAsia"/>
                <w:b/>
                <w:color w:val="000000"/>
                <w:sz w:val="22"/>
                <w:szCs w:val="22"/>
              </w:rPr>
              <w:t>供应</w:t>
            </w:r>
            <w:proofErr w:type="gramStart"/>
            <w:r>
              <w:rPr>
                <w:rFonts w:hint="eastAsia"/>
                <w:b/>
                <w:color w:val="000000"/>
                <w:sz w:val="22"/>
                <w:szCs w:val="22"/>
              </w:rPr>
              <w:t>商符合</w:t>
            </w:r>
            <w:proofErr w:type="gramEnd"/>
            <w:r>
              <w:rPr>
                <w:rFonts w:hint="eastAsia"/>
                <w:b/>
                <w:color w:val="000000"/>
                <w:sz w:val="22"/>
                <w:szCs w:val="22"/>
              </w:rPr>
              <w:t>参与政府采购活动资格条件的声明函，格式见附件</w:t>
            </w:r>
          </w:p>
        </w:tc>
        <w:tc>
          <w:tcPr>
            <w:tcW w:w="721" w:type="dxa"/>
            <w:gridSpan w:val="2"/>
            <w:vAlign w:val="center"/>
          </w:tcPr>
          <w:p w:rsidR="00D77B17" w:rsidRDefault="00CA5471">
            <w:pPr>
              <w:spacing w:line="320" w:lineRule="exact"/>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3</w:t>
            </w:r>
          </w:p>
        </w:tc>
        <w:tc>
          <w:tcPr>
            <w:tcW w:w="8635" w:type="dxa"/>
            <w:gridSpan w:val="2"/>
          </w:tcPr>
          <w:p w:rsidR="00D77B17" w:rsidRDefault="00CA5471">
            <w:pPr>
              <w:autoSpaceDE w:val="0"/>
              <w:autoSpaceDN w:val="0"/>
              <w:adjustRightInd w:val="0"/>
              <w:snapToGrid w:val="0"/>
              <w:spacing w:line="240" w:lineRule="atLeast"/>
              <w:jc w:val="left"/>
              <w:rPr>
                <w:rFonts w:ascii="宋体" w:hAnsi="宋体" w:cs="Arial"/>
                <w:b/>
                <w:color w:val="000000"/>
                <w:sz w:val="22"/>
                <w:szCs w:val="22"/>
              </w:rPr>
            </w:pPr>
            <w:r>
              <w:rPr>
                <w:rFonts w:ascii="宋体" w:hAnsi="宋体" w:cs="Arial"/>
                <w:b/>
                <w:color w:val="000000"/>
                <w:sz w:val="22"/>
                <w:szCs w:val="22"/>
              </w:rPr>
              <w:t>特定资格要求：</w:t>
            </w:r>
            <w:r>
              <w:rPr>
                <w:rFonts w:ascii="宋体" w:hAnsi="宋体" w:cs="Arial" w:hint="eastAsia"/>
                <w:b/>
                <w:color w:val="000000"/>
                <w:sz w:val="22"/>
                <w:szCs w:val="22"/>
              </w:rPr>
              <w:t>供应商须具有处于有效期内的食品检验机构资质认定证书（CMAF证书）或检验检测机构资质认定证书（CMA证书）。</w:t>
            </w:r>
            <w:r>
              <w:rPr>
                <w:rFonts w:ascii="宋体" w:hAnsi="宋体" w:hint="eastAsia"/>
                <w:b/>
                <w:color w:val="000000"/>
                <w:sz w:val="22"/>
                <w:szCs w:val="22"/>
                <w:u w:val="single"/>
              </w:rPr>
              <w:t>格式自拟。</w:t>
            </w:r>
          </w:p>
        </w:tc>
        <w:tc>
          <w:tcPr>
            <w:tcW w:w="721" w:type="dxa"/>
            <w:gridSpan w:val="2"/>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无</w:t>
            </w:r>
          </w:p>
        </w:tc>
      </w:tr>
      <w:tr w:rsidR="00D77B17">
        <w:trPr>
          <w:trHeight w:val="454"/>
        </w:trPr>
        <w:tc>
          <w:tcPr>
            <w:tcW w:w="709" w:type="dxa"/>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lastRenderedPageBreak/>
              <w:t>4</w:t>
            </w:r>
          </w:p>
        </w:tc>
        <w:tc>
          <w:tcPr>
            <w:tcW w:w="8635" w:type="dxa"/>
            <w:gridSpan w:val="2"/>
          </w:tcPr>
          <w:p w:rsidR="00D77B17" w:rsidRDefault="00CA5471">
            <w:pPr>
              <w:autoSpaceDE w:val="0"/>
              <w:autoSpaceDN w:val="0"/>
              <w:adjustRightInd w:val="0"/>
              <w:snapToGrid w:val="0"/>
              <w:spacing w:line="240" w:lineRule="atLeast"/>
              <w:jc w:val="left"/>
              <w:rPr>
                <w:rFonts w:ascii="宋体" w:hAnsi="宋体" w:cs="Arial"/>
                <w:b/>
                <w:color w:val="000000"/>
                <w:sz w:val="22"/>
                <w:szCs w:val="22"/>
              </w:rPr>
            </w:pPr>
            <w:r>
              <w:rPr>
                <w:rFonts w:ascii="宋体" w:hAnsi="宋体" w:cs="Arial" w:hint="eastAsia"/>
                <w:b/>
                <w:color w:val="000000"/>
                <w:sz w:val="22"/>
                <w:szCs w:val="22"/>
              </w:rPr>
              <w:t>供应</w:t>
            </w:r>
            <w:proofErr w:type="gramStart"/>
            <w:r>
              <w:rPr>
                <w:rFonts w:ascii="宋体" w:hAnsi="宋体" w:cs="Arial" w:hint="eastAsia"/>
                <w:b/>
                <w:color w:val="000000"/>
                <w:sz w:val="22"/>
                <w:szCs w:val="22"/>
              </w:rPr>
              <w:t>商法定</w:t>
            </w:r>
            <w:proofErr w:type="gramEnd"/>
            <w:r>
              <w:rPr>
                <w:rFonts w:ascii="宋体" w:hAnsi="宋体" w:cs="Arial" w:hint="eastAsia"/>
                <w:b/>
                <w:color w:val="000000"/>
                <w:sz w:val="22"/>
                <w:szCs w:val="22"/>
              </w:rPr>
              <w:t>代表人授权书（非法定代表人参加磋商时须提供）；如为法定代表人参与的只须提供法人身份证明。如为法人提供法人代表身份证明；</w:t>
            </w:r>
          </w:p>
          <w:p w:rsidR="00D77B17" w:rsidRDefault="00CA5471">
            <w:pPr>
              <w:autoSpaceDE w:val="0"/>
              <w:autoSpaceDN w:val="0"/>
              <w:adjustRightInd w:val="0"/>
              <w:snapToGrid w:val="0"/>
              <w:spacing w:line="240" w:lineRule="atLeast"/>
              <w:jc w:val="left"/>
              <w:rPr>
                <w:rFonts w:ascii="宋体" w:hAnsi="宋体" w:cs="Arial"/>
                <w:b/>
                <w:color w:val="000000"/>
                <w:sz w:val="22"/>
                <w:szCs w:val="22"/>
              </w:rPr>
            </w:pPr>
            <w:r>
              <w:rPr>
                <w:rFonts w:ascii="宋体" w:hAnsi="宋体" w:cs="Arial" w:hint="eastAsia"/>
                <w:b/>
                <w:color w:val="000000"/>
                <w:sz w:val="22"/>
                <w:szCs w:val="22"/>
              </w:rPr>
              <w:t>如为授权代表提供授权书；（格式见附件）</w:t>
            </w:r>
          </w:p>
        </w:tc>
        <w:tc>
          <w:tcPr>
            <w:tcW w:w="721" w:type="dxa"/>
            <w:gridSpan w:val="2"/>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10065" w:type="dxa"/>
            <w:gridSpan w:val="5"/>
            <w:tcBorders>
              <w:bottom w:val="single" w:sz="6" w:space="0" w:color="auto"/>
            </w:tcBorders>
            <w:shd w:val="clear" w:color="auto" w:fill="E5DFEC"/>
            <w:vAlign w:val="center"/>
          </w:tcPr>
          <w:p w:rsidR="00D77B17" w:rsidRDefault="00CA5471">
            <w:pPr>
              <w:spacing w:line="276" w:lineRule="auto"/>
              <w:jc w:val="left"/>
              <w:rPr>
                <w:rFonts w:ascii="宋体" w:hAnsi="宋体" w:cs="Arial"/>
                <w:color w:val="000000"/>
                <w:sz w:val="22"/>
                <w:szCs w:val="22"/>
              </w:rPr>
            </w:pPr>
            <w:r>
              <w:rPr>
                <w:color w:val="000000"/>
                <w:sz w:val="22"/>
              </w:rPr>
              <w:t>▲</w:t>
            </w:r>
            <w:r>
              <w:rPr>
                <w:rFonts w:ascii="宋体" w:hAnsi="宋体" w:hint="eastAsia"/>
                <w:b/>
                <w:color w:val="000000"/>
                <w:sz w:val="22"/>
                <w:szCs w:val="22"/>
              </w:rPr>
              <w:t>备注：上述</w:t>
            </w:r>
            <w:r>
              <w:rPr>
                <w:rFonts w:ascii="宋体" w:hAnsi="宋体" w:cs="Arial" w:hint="eastAsia"/>
                <w:b/>
                <w:color w:val="000000"/>
                <w:sz w:val="22"/>
                <w:szCs w:val="22"/>
              </w:rPr>
              <w:t>资格证明文件未提供或提供的资格证明材料不齐全的，资格审查作不通过处理，不得进入评审程序。</w:t>
            </w:r>
          </w:p>
        </w:tc>
      </w:tr>
      <w:tr w:rsidR="00D77B17">
        <w:trPr>
          <w:trHeight w:val="624"/>
        </w:trPr>
        <w:tc>
          <w:tcPr>
            <w:tcW w:w="10065" w:type="dxa"/>
            <w:gridSpan w:val="5"/>
            <w:tcBorders>
              <w:top w:val="single" w:sz="6" w:space="0" w:color="auto"/>
              <w:bottom w:val="single" w:sz="6" w:space="0" w:color="auto"/>
            </w:tcBorders>
            <w:shd w:val="clear" w:color="auto" w:fill="FDE9D9"/>
            <w:vAlign w:val="center"/>
          </w:tcPr>
          <w:p w:rsidR="00D77B17" w:rsidRDefault="00CA5471">
            <w:pPr>
              <w:spacing w:line="276" w:lineRule="auto"/>
              <w:jc w:val="left"/>
              <w:rPr>
                <w:rFonts w:ascii="宋体" w:hAnsi="宋体"/>
                <w:b/>
                <w:color w:val="000000"/>
                <w:sz w:val="22"/>
                <w:szCs w:val="22"/>
              </w:rPr>
            </w:pPr>
            <w:r>
              <w:rPr>
                <w:rFonts w:ascii="宋体" w:hAnsi="宋体" w:hint="eastAsia"/>
                <w:b/>
                <w:color w:val="000000"/>
                <w:sz w:val="22"/>
                <w:szCs w:val="22"/>
              </w:rPr>
              <w:t>二、</w:t>
            </w:r>
            <w:r>
              <w:rPr>
                <w:rFonts w:ascii="宋体" w:hAnsi="宋体" w:cs="Arial" w:hint="eastAsia"/>
                <w:b/>
                <w:color w:val="000000"/>
                <w:sz w:val="22"/>
                <w:szCs w:val="22"/>
              </w:rPr>
              <w:t>《商务技术文件》组成内容</w:t>
            </w:r>
          </w:p>
        </w:tc>
      </w:tr>
      <w:tr w:rsidR="00D77B17">
        <w:trPr>
          <w:trHeight w:val="454"/>
        </w:trPr>
        <w:tc>
          <w:tcPr>
            <w:tcW w:w="709" w:type="dxa"/>
            <w:tcBorders>
              <w:top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1</w:t>
            </w:r>
          </w:p>
        </w:tc>
        <w:tc>
          <w:tcPr>
            <w:tcW w:w="8646" w:type="dxa"/>
            <w:gridSpan w:val="3"/>
            <w:tcBorders>
              <w:top w:val="single" w:sz="6" w:space="0" w:color="auto"/>
            </w:tcBorders>
            <w:vAlign w:val="center"/>
          </w:tcPr>
          <w:p w:rsidR="00D77B17" w:rsidRDefault="00CA5471">
            <w:pPr>
              <w:spacing w:line="276" w:lineRule="auto"/>
              <w:jc w:val="left"/>
              <w:rPr>
                <w:rFonts w:ascii="宋体" w:hAnsi="宋体"/>
                <w:b/>
                <w:color w:val="000000"/>
                <w:sz w:val="22"/>
                <w:szCs w:val="22"/>
              </w:rPr>
            </w:pPr>
            <w:r>
              <w:rPr>
                <w:rFonts w:ascii="宋体" w:hAnsi="宋体" w:cs="Arial" w:hint="eastAsia"/>
                <w:b/>
                <w:color w:val="000000"/>
                <w:sz w:val="22"/>
                <w:szCs w:val="22"/>
              </w:rPr>
              <w:t>《商务技术文件》封面</w:t>
            </w:r>
          </w:p>
        </w:tc>
        <w:tc>
          <w:tcPr>
            <w:tcW w:w="710" w:type="dxa"/>
            <w:tcBorders>
              <w:top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2</w:t>
            </w:r>
          </w:p>
        </w:tc>
        <w:tc>
          <w:tcPr>
            <w:tcW w:w="8646" w:type="dxa"/>
            <w:gridSpan w:val="3"/>
            <w:vAlign w:val="center"/>
          </w:tcPr>
          <w:p w:rsidR="00D77B17" w:rsidRDefault="00CA5471">
            <w:pPr>
              <w:spacing w:line="276" w:lineRule="auto"/>
              <w:jc w:val="left"/>
              <w:rPr>
                <w:rFonts w:ascii="宋体" w:hAnsi="宋体"/>
                <w:b/>
                <w:color w:val="000000"/>
                <w:sz w:val="22"/>
                <w:szCs w:val="22"/>
              </w:rPr>
            </w:pPr>
            <w:r>
              <w:rPr>
                <w:rFonts w:ascii="宋体" w:hAnsi="宋体" w:cs="Arial" w:hint="eastAsia"/>
                <w:b/>
                <w:color w:val="000000"/>
                <w:sz w:val="22"/>
                <w:szCs w:val="22"/>
              </w:rPr>
              <w:t>《商务技术文件》目录（自拟）</w:t>
            </w:r>
          </w:p>
        </w:tc>
        <w:tc>
          <w:tcPr>
            <w:tcW w:w="710" w:type="dxa"/>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无</w:t>
            </w:r>
          </w:p>
        </w:tc>
      </w:tr>
      <w:tr w:rsidR="00D77B17">
        <w:trPr>
          <w:trHeight w:val="454"/>
        </w:trPr>
        <w:tc>
          <w:tcPr>
            <w:tcW w:w="709" w:type="dxa"/>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3</w:t>
            </w:r>
          </w:p>
        </w:tc>
        <w:tc>
          <w:tcPr>
            <w:tcW w:w="8646" w:type="dxa"/>
            <w:gridSpan w:val="3"/>
            <w:vAlign w:val="center"/>
          </w:tcPr>
          <w:p w:rsidR="00D77B17" w:rsidRDefault="00CA5471">
            <w:pPr>
              <w:spacing w:line="276" w:lineRule="auto"/>
              <w:jc w:val="left"/>
              <w:rPr>
                <w:rFonts w:ascii="宋体" w:hAnsi="宋体" w:cs="Arial"/>
                <w:b/>
                <w:color w:val="000000"/>
                <w:sz w:val="22"/>
                <w:szCs w:val="22"/>
              </w:rPr>
            </w:pPr>
            <w:r>
              <w:rPr>
                <w:rFonts w:ascii="宋体" w:hAnsi="宋体" w:cs="Arial" w:hint="eastAsia"/>
                <w:b/>
                <w:color w:val="000000"/>
                <w:sz w:val="22"/>
                <w:szCs w:val="22"/>
              </w:rPr>
              <w:t>供应商自评分指引表（自拟）</w:t>
            </w:r>
          </w:p>
        </w:tc>
        <w:tc>
          <w:tcPr>
            <w:tcW w:w="710" w:type="dxa"/>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无</w:t>
            </w:r>
          </w:p>
        </w:tc>
      </w:tr>
      <w:tr w:rsidR="00D77B17">
        <w:trPr>
          <w:trHeight w:val="454"/>
        </w:trPr>
        <w:tc>
          <w:tcPr>
            <w:tcW w:w="709" w:type="dxa"/>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4</w:t>
            </w:r>
          </w:p>
        </w:tc>
        <w:tc>
          <w:tcPr>
            <w:tcW w:w="8646" w:type="dxa"/>
            <w:gridSpan w:val="3"/>
            <w:vAlign w:val="center"/>
          </w:tcPr>
          <w:p w:rsidR="00D77B17" w:rsidRDefault="00CA5471">
            <w:pPr>
              <w:spacing w:line="276" w:lineRule="auto"/>
              <w:jc w:val="left"/>
              <w:rPr>
                <w:rFonts w:ascii="宋体" w:hAnsi="宋体" w:cs="Arial"/>
                <w:b/>
                <w:color w:val="000000"/>
                <w:sz w:val="22"/>
                <w:szCs w:val="22"/>
              </w:rPr>
            </w:pPr>
            <w:r>
              <w:rPr>
                <w:color w:val="000000"/>
                <w:sz w:val="22"/>
              </w:rPr>
              <w:t>▲</w:t>
            </w:r>
            <w:r>
              <w:rPr>
                <w:rFonts w:ascii="宋体" w:hAnsi="宋体" w:cs="Arial"/>
                <w:b/>
                <w:color w:val="000000"/>
                <w:sz w:val="22"/>
                <w:szCs w:val="22"/>
              </w:rPr>
              <w:t>供应商参与政府采购活动投标资格声明</w:t>
            </w:r>
          </w:p>
        </w:tc>
        <w:tc>
          <w:tcPr>
            <w:tcW w:w="710" w:type="dxa"/>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5</w:t>
            </w:r>
          </w:p>
        </w:tc>
        <w:tc>
          <w:tcPr>
            <w:tcW w:w="8646" w:type="dxa"/>
            <w:gridSpan w:val="3"/>
            <w:vAlign w:val="center"/>
          </w:tcPr>
          <w:p w:rsidR="00D77B17" w:rsidRDefault="00CA5471">
            <w:pPr>
              <w:spacing w:line="276" w:lineRule="auto"/>
              <w:jc w:val="left"/>
              <w:rPr>
                <w:rFonts w:ascii="宋体" w:hAnsi="宋体"/>
                <w:b/>
                <w:color w:val="000000"/>
                <w:sz w:val="22"/>
                <w:szCs w:val="22"/>
              </w:rPr>
            </w:pPr>
            <w:r>
              <w:rPr>
                <w:color w:val="000000"/>
                <w:sz w:val="22"/>
              </w:rPr>
              <w:t>▲</w:t>
            </w:r>
            <w:r>
              <w:rPr>
                <w:rFonts w:ascii="宋体" w:hAnsi="宋体" w:cs="Arial" w:hint="eastAsia"/>
                <w:b/>
                <w:color w:val="000000"/>
                <w:sz w:val="22"/>
                <w:szCs w:val="22"/>
              </w:rPr>
              <w:t>磋商</w:t>
            </w:r>
            <w:r>
              <w:rPr>
                <w:rFonts w:ascii="宋体" w:hAnsi="宋体" w:cs="Arial"/>
                <w:b/>
                <w:color w:val="000000"/>
                <w:sz w:val="22"/>
                <w:szCs w:val="22"/>
              </w:rPr>
              <w:t>函</w:t>
            </w:r>
          </w:p>
        </w:tc>
        <w:tc>
          <w:tcPr>
            <w:tcW w:w="710" w:type="dxa"/>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6</w:t>
            </w:r>
          </w:p>
        </w:tc>
        <w:tc>
          <w:tcPr>
            <w:tcW w:w="8646" w:type="dxa"/>
            <w:gridSpan w:val="3"/>
            <w:vAlign w:val="center"/>
          </w:tcPr>
          <w:p w:rsidR="00D77B17" w:rsidRDefault="00CA5471">
            <w:pPr>
              <w:spacing w:line="276" w:lineRule="auto"/>
              <w:jc w:val="left"/>
              <w:rPr>
                <w:rFonts w:ascii="宋体" w:hAnsi="宋体" w:cs="Arial"/>
                <w:b/>
                <w:color w:val="000000"/>
                <w:sz w:val="22"/>
                <w:szCs w:val="22"/>
              </w:rPr>
            </w:pPr>
            <w:r>
              <w:rPr>
                <w:rFonts w:ascii="宋体" w:hAnsi="宋体" w:cs="Arial" w:hint="eastAsia"/>
                <w:b/>
                <w:color w:val="000000"/>
                <w:sz w:val="22"/>
                <w:szCs w:val="22"/>
              </w:rPr>
              <w:t>磋商供应</w:t>
            </w:r>
            <w:proofErr w:type="gramStart"/>
            <w:r>
              <w:rPr>
                <w:rFonts w:ascii="宋体" w:hAnsi="宋体" w:cs="Arial" w:hint="eastAsia"/>
                <w:b/>
                <w:color w:val="000000"/>
                <w:sz w:val="22"/>
                <w:szCs w:val="22"/>
              </w:rPr>
              <w:t>商情况</w:t>
            </w:r>
            <w:proofErr w:type="gramEnd"/>
            <w:r>
              <w:rPr>
                <w:rFonts w:ascii="宋体" w:hAnsi="宋体" w:cs="Arial" w:hint="eastAsia"/>
                <w:b/>
                <w:color w:val="000000"/>
                <w:sz w:val="22"/>
                <w:szCs w:val="22"/>
              </w:rPr>
              <w:t>声明（后附企业简介）</w:t>
            </w:r>
          </w:p>
        </w:tc>
        <w:tc>
          <w:tcPr>
            <w:tcW w:w="710" w:type="dxa"/>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tcBorders>
              <w:bottom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7</w:t>
            </w:r>
          </w:p>
        </w:tc>
        <w:tc>
          <w:tcPr>
            <w:tcW w:w="8646" w:type="dxa"/>
            <w:gridSpan w:val="3"/>
            <w:tcBorders>
              <w:bottom w:val="single" w:sz="6" w:space="0" w:color="auto"/>
            </w:tcBorders>
            <w:vAlign w:val="center"/>
          </w:tcPr>
          <w:p w:rsidR="00D77B17" w:rsidRDefault="00CA5471">
            <w:pPr>
              <w:spacing w:line="276" w:lineRule="auto"/>
              <w:jc w:val="left"/>
              <w:rPr>
                <w:rFonts w:ascii="宋体"/>
                <w:color w:val="000000"/>
                <w:sz w:val="22"/>
                <w:szCs w:val="22"/>
              </w:rPr>
            </w:pPr>
            <w:r>
              <w:rPr>
                <w:rFonts w:ascii="宋体" w:hint="eastAsia"/>
                <w:color w:val="000000"/>
                <w:sz w:val="22"/>
                <w:szCs w:val="22"/>
              </w:rPr>
              <w:t>商务偏离表、技术偏离表</w:t>
            </w:r>
            <w:r>
              <w:rPr>
                <w:rFonts w:ascii="宋体" w:hAnsi="宋体" w:cs="Arial" w:hint="eastAsia"/>
                <w:b/>
                <w:color w:val="000000"/>
                <w:sz w:val="22"/>
                <w:szCs w:val="22"/>
              </w:rPr>
              <w:t>(格式见附件也可自拟）</w:t>
            </w:r>
          </w:p>
        </w:tc>
        <w:tc>
          <w:tcPr>
            <w:tcW w:w="710" w:type="dxa"/>
            <w:tcBorders>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tcBorders>
              <w:top w:val="single" w:sz="6" w:space="0" w:color="auto"/>
              <w:bottom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8</w:t>
            </w:r>
          </w:p>
        </w:tc>
        <w:tc>
          <w:tcPr>
            <w:tcW w:w="8646" w:type="dxa"/>
            <w:gridSpan w:val="3"/>
            <w:tcBorders>
              <w:top w:val="single" w:sz="6" w:space="0" w:color="auto"/>
              <w:bottom w:val="single" w:sz="6" w:space="0" w:color="auto"/>
            </w:tcBorders>
            <w:vAlign w:val="center"/>
          </w:tcPr>
          <w:p w:rsidR="00D77B17" w:rsidRDefault="00CA5471">
            <w:pPr>
              <w:spacing w:line="276" w:lineRule="auto"/>
              <w:jc w:val="left"/>
              <w:rPr>
                <w:rFonts w:ascii="宋体"/>
                <w:b/>
                <w:color w:val="000000"/>
                <w:sz w:val="22"/>
                <w:szCs w:val="22"/>
              </w:rPr>
            </w:pPr>
            <w:r>
              <w:rPr>
                <w:rFonts w:ascii="宋体" w:hint="eastAsia"/>
                <w:color w:val="000000"/>
                <w:sz w:val="22"/>
                <w:szCs w:val="22"/>
              </w:rPr>
              <w:t>项目组织实施方案</w:t>
            </w:r>
            <w:r>
              <w:rPr>
                <w:rFonts w:ascii="宋体" w:hint="eastAsia"/>
                <w:b/>
                <w:color w:val="000000"/>
                <w:sz w:val="22"/>
                <w:szCs w:val="22"/>
              </w:rPr>
              <w:t>(格式见附件也可自拟）</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tcBorders>
              <w:top w:val="single" w:sz="6" w:space="0" w:color="auto"/>
              <w:bottom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9</w:t>
            </w:r>
          </w:p>
        </w:tc>
        <w:tc>
          <w:tcPr>
            <w:tcW w:w="8646" w:type="dxa"/>
            <w:gridSpan w:val="3"/>
            <w:tcBorders>
              <w:top w:val="single" w:sz="6" w:space="0" w:color="auto"/>
              <w:bottom w:val="single" w:sz="6" w:space="0" w:color="auto"/>
            </w:tcBorders>
            <w:vAlign w:val="center"/>
          </w:tcPr>
          <w:p w:rsidR="00D77B17" w:rsidRDefault="00CA5471">
            <w:pPr>
              <w:spacing w:line="276" w:lineRule="auto"/>
              <w:jc w:val="left"/>
              <w:rPr>
                <w:rFonts w:ascii="宋体" w:hAnsi="宋体" w:cs="Arial"/>
                <w:color w:val="000000"/>
                <w:sz w:val="22"/>
                <w:szCs w:val="22"/>
              </w:rPr>
            </w:pPr>
            <w:r>
              <w:rPr>
                <w:rFonts w:ascii="宋体" w:hint="eastAsia"/>
                <w:color w:val="000000"/>
                <w:sz w:val="22"/>
                <w:szCs w:val="22"/>
              </w:rPr>
              <w:t>项目人员配置情况</w:t>
            </w:r>
            <w:r>
              <w:rPr>
                <w:rFonts w:ascii="宋体" w:hAnsi="宋体" w:cs="Arial" w:hint="eastAsia"/>
                <w:b/>
                <w:color w:val="000000"/>
                <w:sz w:val="22"/>
                <w:szCs w:val="22"/>
              </w:rPr>
              <w:t>(格式见附件也可自拟）</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tcBorders>
              <w:top w:val="single" w:sz="6" w:space="0" w:color="auto"/>
              <w:bottom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b/>
                <w:color w:val="000000"/>
                <w:sz w:val="22"/>
                <w:szCs w:val="22"/>
              </w:rPr>
              <w:t>1</w:t>
            </w:r>
            <w:r>
              <w:rPr>
                <w:rFonts w:ascii="宋体" w:hAnsi="宋体" w:hint="eastAsia"/>
                <w:b/>
                <w:color w:val="000000"/>
                <w:sz w:val="22"/>
                <w:szCs w:val="22"/>
              </w:rPr>
              <w:t>0</w:t>
            </w:r>
          </w:p>
        </w:tc>
        <w:tc>
          <w:tcPr>
            <w:tcW w:w="8646" w:type="dxa"/>
            <w:gridSpan w:val="3"/>
            <w:tcBorders>
              <w:top w:val="single" w:sz="6" w:space="0" w:color="auto"/>
              <w:bottom w:val="single" w:sz="6" w:space="0" w:color="auto"/>
            </w:tcBorders>
            <w:vAlign w:val="center"/>
          </w:tcPr>
          <w:p w:rsidR="00D77B17" w:rsidRDefault="00CA5471">
            <w:pPr>
              <w:spacing w:line="276" w:lineRule="auto"/>
              <w:jc w:val="left"/>
              <w:rPr>
                <w:rFonts w:ascii="宋体"/>
                <w:color w:val="000000"/>
                <w:sz w:val="22"/>
                <w:szCs w:val="22"/>
              </w:rPr>
            </w:pPr>
            <w:r>
              <w:rPr>
                <w:rFonts w:ascii="宋体" w:hint="eastAsia"/>
                <w:color w:val="000000"/>
                <w:sz w:val="22"/>
                <w:szCs w:val="22"/>
              </w:rPr>
              <w:t>供应商2021年以来同类业绩证明（按评标细则要求）</w:t>
            </w:r>
            <w:r>
              <w:rPr>
                <w:rFonts w:ascii="宋体" w:hAnsi="宋体" w:cs="Arial" w:hint="eastAsia"/>
                <w:b/>
                <w:color w:val="000000"/>
                <w:sz w:val="22"/>
                <w:szCs w:val="22"/>
              </w:rPr>
              <w:t>(格式见附件也可自拟）</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tcBorders>
              <w:top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11</w:t>
            </w:r>
          </w:p>
        </w:tc>
        <w:tc>
          <w:tcPr>
            <w:tcW w:w="8646" w:type="dxa"/>
            <w:gridSpan w:val="3"/>
            <w:tcBorders>
              <w:top w:val="single" w:sz="6" w:space="0" w:color="auto"/>
            </w:tcBorders>
            <w:vAlign w:val="center"/>
          </w:tcPr>
          <w:p w:rsidR="00D77B17" w:rsidRDefault="00CA5471">
            <w:pPr>
              <w:spacing w:line="276" w:lineRule="auto"/>
              <w:jc w:val="left"/>
              <w:rPr>
                <w:rFonts w:ascii="宋体" w:hAnsi="宋体" w:cs="Arial"/>
                <w:b/>
                <w:color w:val="000000"/>
                <w:sz w:val="22"/>
                <w:szCs w:val="22"/>
              </w:rPr>
            </w:pPr>
            <w:r>
              <w:rPr>
                <w:rFonts w:ascii="宋体" w:hAnsi="宋体" w:cs="Arial"/>
                <w:b/>
                <w:color w:val="000000"/>
                <w:sz w:val="22"/>
                <w:szCs w:val="22"/>
              </w:rPr>
              <w:t>磋商供应商认为有必要提供的其他</w:t>
            </w:r>
            <w:r>
              <w:rPr>
                <w:rFonts w:ascii="宋体" w:hAnsi="宋体" w:cs="Arial" w:hint="eastAsia"/>
                <w:b/>
                <w:color w:val="000000"/>
                <w:sz w:val="22"/>
                <w:szCs w:val="22"/>
              </w:rPr>
              <w:t>与报价有关的材料或说明（如有）</w:t>
            </w:r>
          </w:p>
        </w:tc>
        <w:tc>
          <w:tcPr>
            <w:tcW w:w="710" w:type="dxa"/>
            <w:tcBorders>
              <w:top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710"/>
        </w:trPr>
        <w:tc>
          <w:tcPr>
            <w:tcW w:w="10065" w:type="dxa"/>
            <w:gridSpan w:val="5"/>
            <w:tcBorders>
              <w:top w:val="single" w:sz="6" w:space="0" w:color="auto"/>
              <w:bottom w:val="single" w:sz="6" w:space="0" w:color="auto"/>
            </w:tcBorders>
            <w:shd w:val="clear" w:color="auto" w:fill="FDE9D9"/>
            <w:vAlign w:val="center"/>
          </w:tcPr>
          <w:p w:rsidR="00D77B17" w:rsidRDefault="00CA5471">
            <w:pPr>
              <w:spacing w:line="276" w:lineRule="auto"/>
              <w:jc w:val="left"/>
              <w:rPr>
                <w:rFonts w:ascii="宋体" w:hAnsi="宋体"/>
                <w:b/>
                <w:color w:val="000000"/>
                <w:sz w:val="22"/>
                <w:szCs w:val="22"/>
              </w:rPr>
            </w:pPr>
            <w:r>
              <w:rPr>
                <w:rFonts w:ascii="宋体" w:hAnsi="宋体" w:hint="eastAsia"/>
                <w:b/>
                <w:color w:val="000000"/>
                <w:sz w:val="22"/>
                <w:szCs w:val="22"/>
              </w:rPr>
              <w:t>三、</w:t>
            </w:r>
            <w:r>
              <w:rPr>
                <w:rFonts w:ascii="宋体" w:hAnsi="宋体" w:cs="Arial" w:hint="eastAsia"/>
                <w:b/>
                <w:color w:val="000000"/>
                <w:sz w:val="22"/>
                <w:szCs w:val="22"/>
              </w:rPr>
              <w:t>《报价文件》组成内容</w:t>
            </w:r>
            <w:r>
              <w:rPr>
                <w:rFonts w:ascii="宋体" w:hAnsi="宋体" w:cs="Arial"/>
                <w:b/>
                <w:color w:val="000000"/>
                <w:sz w:val="22"/>
                <w:szCs w:val="22"/>
              </w:rPr>
              <w:t>【</w:t>
            </w:r>
            <w:r>
              <w:rPr>
                <w:rFonts w:ascii="宋体" w:hAnsi="宋体" w:cs="Arial" w:hint="eastAsia"/>
                <w:b/>
                <w:color w:val="000000"/>
                <w:sz w:val="22"/>
                <w:szCs w:val="22"/>
              </w:rPr>
              <w:t>依序编制</w:t>
            </w:r>
            <w:r>
              <w:rPr>
                <w:rFonts w:ascii="宋体" w:hAnsi="宋体" w:cs="Arial"/>
                <w:b/>
                <w:color w:val="000000"/>
                <w:sz w:val="22"/>
                <w:szCs w:val="22"/>
              </w:rPr>
              <w:t>】</w:t>
            </w:r>
          </w:p>
        </w:tc>
      </w:tr>
      <w:tr w:rsidR="00D77B17">
        <w:trPr>
          <w:trHeight w:val="454"/>
        </w:trPr>
        <w:tc>
          <w:tcPr>
            <w:tcW w:w="709" w:type="dxa"/>
            <w:tcBorders>
              <w:top w:val="single" w:sz="6" w:space="0" w:color="auto"/>
              <w:bottom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1</w:t>
            </w:r>
          </w:p>
        </w:tc>
        <w:tc>
          <w:tcPr>
            <w:tcW w:w="8646" w:type="dxa"/>
            <w:gridSpan w:val="3"/>
            <w:tcBorders>
              <w:top w:val="single" w:sz="6" w:space="0" w:color="auto"/>
              <w:bottom w:val="single" w:sz="6" w:space="0" w:color="auto"/>
            </w:tcBorders>
            <w:vAlign w:val="center"/>
          </w:tcPr>
          <w:p w:rsidR="00D77B17" w:rsidRDefault="00CA5471">
            <w:pPr>
              <w:spacing w:line="276" w:lineRule="auto"/>
              <w:jc w:val="left"/>
              <w:rPr>
                <w:rFonts w:ascii="宋体" w:hAnsi="宋体" w:cs="Arial"/>
                <w:b/>
                <w:color w:val="000000"/>
                <w:sz w:val="22"/>
                <w:szCs w:val="22"/>
              </w:rPr>
            </w:pPr>
            <w:r>
              <w:rPr>
                <w:rFonts w:ascii="宋体" w:hAnsi="宋体" w:cs="Arial" w:hint="eastAsia"/>
                <w:b/>
                <w:color w:val="000000"/>
                <w:sz w:val="22"/>
                <w:szCs w:val="22"/>
              </w:rPr>
              <w:t>《报价文件》封面</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tcBorders>
              <w:top w:val="single" w:sz="6" w:space="0" w:color="auto"/>
              <w:bottom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2</w:t>
            </w:r>
          </w:p>
        </w:tc>
        <w:tc>
          <w:tcPr>
            <w:tcW w:w="8646" w:type="dxa"/>
            <w:gridSpan w:val="3"/>
            <w:tcBorders>
              <w:top w:val="single" w:sz="6" w:space="0" w:color="auto"/>
              <w:bottom w:val="single" w:sz="6" w:space="0" w:color="auto"/>
            </w:tcBorders>
            <w:vAlign w:val="center"/>
          </w:tcPr>
          <w:p w:rsidR="00D77B17" w:rsidRDefault="00CA5471">
            <w:pPr>
              <w:spacing w:line="276" w:lineRule="auto"/>
              <w:jc w:val="left"/>
              <w:rPr>
                <w:rFonts w:ascii="宋体" w:hAnsi="宋体" w:cs="Arial"/>
                <w:b/>
                <w:color w:val="000000"/>
                <w:sz w:val="22"/>
                <w:szCs w:val="22"/>
              </w:rPr>
            </w:pPr>
            <w:r>
              <w:rPr>
                <w:rFonts w:ascii="宋体" w:hAnsi="宋体" w:cs="Arial" w:hint="eastAsia"/>
                <w:b/>
                <w:color w:val="000000"/>
                <w:sz w:val="22"/>
                <w:szCs w:val="22"/>
              </w:rPr>
              <w:t>《报价文件》目录</w:t>
            </w:r>
            <w:r>
              <w:rPr>
                <w:rFonts w:ascii="宋体" w:hAnsi="宋体" w:cs="Arial" w:hint="eastAsia"/>
                <w:color w:val="000000"/>
                <w:sz w:val="22"/>
                <w:szCs w:val="22"/>
              </w:rPr>
              <w:t>（格式自拟）</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无</w:t>
            </w:r>
          </w:p>
        </w:tc>
      </w:tr>
      <w:tr w:rsidR="00D77B17">
        <w:trPr>
          <w:trHeight w:val="454"/>
        </w:trPr>
        <w:tc>
          <w:tcPr>
            <w:tcW w:w="709" w:type="dxa"/>
            <w:tcBorders>
              <w:top w:val="single" w:sz="6" w:space="0" w:color="auto"/>
              <w:bottom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3</w:t>
            </w:r>
          </w:p>
        </w:tc>
        <w:tc>
          <w:tcPr>
            <w:tcW w:w="8646" w:type="dxa"/>
            <w:gridSpan w:val="3"/>
            <w:tcBorders>
              <w:top w:val="single" w:sz="6" w:space="0" w:color="auto"/>
              <w:bottom w:val="single" w:sz="6" w:space="0" w:color="auto"/>
            </w:tcBorders>
            <w:vAlign w:val="center"/>
          </w:tcPr>
          <w:p w:rsidR="00D77B17" w:rsidRDefault="00CA5471">
            <w:pPr>
              <w:spacing w:line="276" w:lineRule="auto"/>
              <w:jc w:val="left"/>
              <w:rPr>
                <w:rFonts w:ascii="宋体" w:hAnsi="宋体" w:cs="Arial"/>
                <w:b/>
                <w:color w:val="000000"/>
                <w:sz w:val="22"/>
                <w:szCs w:val="22"/>
              </w:rPr>
            </w:pPr>
            <w:r>
              <w:rPr>
                <w:rFonts w:ascii="Arial" w:hAnsi="Arial" w:cs="Arial"/>
                <w:color w:val="000000"/>
                <w:sz w:val="22"/>
              </w:rPr>
              <w:t>▲</w:t>
            </w:r>
            <w:r>
              <w:rPr>
                <w:rFonts w:ascii="宋体" w:hAnsi="宋体" w:cs="Arial" w:hint="eastAsia"/>
                <w:b/>
                <w:color w:val="000000"/>
                <w:sz w:val="22"/>
                <w:szCs w:val="22"/>
              </w:rPr>
              <w:t>开标</w:t>
            </w:r>
            <w:r>
              <w:rPr>
                <w:rFonts w:ascii="宋体" w:hAnsi="宋体" w:cs="Arial"/>
                <w:b/>
                <w:color w:val="000000"/>
                <w:sz w:val="22"/>
                <w:szCs w:val="22"/>
              </w:rPr>
              <w:t>一览表</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tcBorders>
              <w:top w:val="single" w:sz="6" w:space="0" w:color="auto"/>
              <w:bottom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4</w:t>
            </w:r>
          </w:p>
        </w:tc>
        <w:tc>
          <w:tcPr>
            <w:tcW w:w="8646" w:type="dxa"/>
            <w:gridSpan w:val="3"/>
            <w:tcBorders>
              <w:top w:val="single" w:sz="6" w:space="0" w:color="auto"/>
              <w:bottom w:val="single" w:sz="6" w:space="0" w:color="auto"/>
            </w:tcBorders>
            <w:vAlign w:val="center"/>
          </w:tcPr>
          <w:p w:rsidR="00D77B17" w:rsidRDefault="00CA5471">
            <w:pPr>
              <w:spacing w:line="276" w:lineRule="auto"/>
              <w:jc w:val="left"/>
              <w:rPr>
                <w:rFonts w:ascii="Arial" w:hAnsi="Arial" w:cs="Arial"/>
                <w:color w:val="000000"/>
                <w:sz w:val="22"/>
              </w:rPr>
            </w:pPr>
            <w:r>
              <w:rPr>
                <w:rFonts w:ascii="宋体" w:hAnsi="宋体" w:cs="Arial" w:hint="eastAsia"/>
                <w:b/>
                <w:color w:val="000000"/>
                <w:sz w:val="22"/>
                <w:szCs w:val="22"/>
              </w:rPr>
              <w:t>详细分项报价表</w:t>
            </w:r>
          </w:p>
        </w:tc>
        <w:tc>
          <w:tcPr>
            <w:tcW w:w="710" w:type="dxa"/>
            <w:tcBorders>
              <w:top w:val="single" w:sz="6" w:space="0" w:color="auto"/>
              <w:bottom w:val="single" w:sz="6" w:space="0" w:color="auto"/>
            </w:tcBorders>
            <w:vAlign w:val="center"/>
          </w:tcPr>
          <w:p w:rsidR="00D77B17" w:rsidRDefault="00D77B17">
            <w:pPr>
              <w:spacing w:line="276" w:lineRule="auto"/>
              <w:jc w:val="center"/>
              <w:rPr>
                <w:rFonts w:ascii="宋体" w:hAnsi="宋体" w:cs="Arial"/>
                <w:color w:val="000000"/>
                <w:sz w:val="22"/>
                <w:szCs w:val="22"/>
              </w:rPr>
            </w:pPr>
          </w:p>
        </w:tc>
      </w:tr>
      <w:tr w:rsidR="00D77B17">
        <w:trPr>
          <w:trHeight w:val="454"/>
        </w:trPr>
        <w:tc>
          <w:tcPr>
            <w:tcW w:w="709" w:type="dxa"/>
            <w:tcBorders>
              <w:top w:val="single" w:sz="6" w:space="0" w:color="auto"/>
              <w:bottom w:val="single" w:sz="6" w:space="0" w:color="auto"/>
            </w:tcBorders>
            <w:vAlign w:val="center"/>
          </w:tcPr>
          <w:p w:rsidR="00D77B17" w:rsidRDefault="00CA5471">
            <w:pPr>
              <w:spacing w:line="276" w:lineRule="auto"/>
              <w:jc w:val="center"/>
              <w:rPr>
                <w:rFonts w:ascii="宋体" w:hAnsi="宋体"/>
                <w:b/>
                <w:color w:val="000000"/>
                <w:sz w:val="22"/>
                <w:szCs w:val="22"/>
              </w:rPr>
            </w:pPr>
            <w:r>
              <w:rPr>
                <w:rFonts w:ascii="宋体" w:hAnsi="宋体" w:hint="eastAsia"/>
                <w:b/>
                <w:color w:val="000000"/>
                <w:sz w:val="22"/>
                <w:szCs w:val="22"/>
              </w:rPr>
              <w:t>5</w:t>
            </w:r>
          </w:p>
        </w:tc>
        <w:tc>
          <w:tcPr>
            <w:tcW w:w="9356" w:type="dxa"/>
            <w:gridSpan w:val="4"/>
            <w:tcBorders>
              <w:top w:val="single" w:sz="6" w:space="0" w:color="auto"/>
              <w:bottom w:val="single" w:sz="6" w:space="0" w:color="auto"/>
            </w:tcBorders>
            <w:vAlign w:val="center"/>
          </w:tcPr>
          <w:p w:rsidR="00D77B17" w:rsidRDefault="00CA5471">
            <w:pPr>
              <w:spacing w:line="276" w:lineRule="auto"/>
              <w:rPr>
                <w:rFonts w:ascii="宋体" w:hAnsi="宋体" w:cs="Arial"/>
                <w:color w:val="000000"/>
                <w:sz w:val="22"/>
                <w:szCs w:val="22"/>
              </w:rPr>
            </w:pPr>
            <w:r>
              <w:rPr>
                <w:rFonts w:ascii="宋体" w:hAnsi="宋体" w:hint="eastAsia"/>
                <w:b/>
                <w:color w:val="000000"/>
                <w:sz w:val="22"/>
                <w:szCs w:val="22"/>
              </w:rPr>
              <w:t>磋商供应</w:t>
            </w:r>
            <w:proofErr w:type="gramStart"/>
            <w:r>
              <w:rPr>
                <w:rFonts w:ascii="宋体" w:hAnsi="宋体" w:hint="eastAsia"/>
                <w:b/>
                <w:color w:val="000000"/>
                <w:sz w:val="22"/>
                <w:szCs w:val="22"/>
              </w:rPr>
              <w:t>商符合</w:t>
            </w:r>
            <w:proofErr w:type="gramEnd"/>
            <w:r>
              <w:rPr>
                <w:rFonts w:ascii="宋体" w:hAnsi="宋体" w:hint="eastAsia"/>
                <w:b/>
                <w:color w:val="000000"/>
                <w:sz w:val="22"/>
                <w:szCs w:val="22"/>
              </w:rPr>
              <w:t>采购文件规定的政府采购扶持政策的证明文件</w:t>
            </w:r>
            <w:r>
              <w:rPr>
                <w:rFonts w:ascii="宋体" w:hAnsi="宋体" w:hint="eastAsia"/>
                <w:color w:val="000000"/>
                <w:sz w:val="22"/>
                <w:szCs w:val="22"/>
              </w:rPr>
              <w:t>（如符合）</w:t>
            </w:r>
          </w:p>
        </w:tc>
      </w:tr>
      <w:tr w:rsidR="00D77B17">
        <w:trPr>
          <w:trHeight w:val="454"/>
        </w:trPr>
        <w:tc>
          <w:tcPr>
            <w:tcW w:w="709" w:type="dxa"/>
            <w:vMerge w:val="restart"/>
            <w:tcBorders>
              <w:top w:val="single" w:sz="6" w:space="0" w:color="auto"/>
            </w:tcBorders>
            <w:vAlign w:val="center"/>
          </w:tcPr>
          <w:p w:rsidR="00D77B17" w:rsidRDefault="00CA5471">
            <w:pPr>
              <w:spacing w:line="276" w:lineRule="auto"/>
              <w:jc w:val="center"/>
              <w:rPr>
                <w:rFonts w:ascii="宋体" w:hAnsi="宋体"/>
                <w:color w:val="000000"/>
                <w:sz w:val="22"/>
                <w:szCs w:val="22"/>
              </w:rPr>
            </w:pPr>
            <w:r>
              <w:rPr>
                <w:rFonts w:ascii="宋体" w:hAnsi="宋体" w:hint="eastAsia"/>
                <w:color w:val="000000"/>
                <w:sz w:val="22"/>
                <w:szCs w:val="22"/>
              </w:rPr>
              <w:t>5.1</w:t>
            </w:r>
          </w:p>
        </w:tc>
        <w:tc>
          <w:tcPr>
            <w:tcW w:w="1617" w:type="dxa"/>
            <w:vMerge w:val="restart"/>
            <w:tcBorders>
              <w:top w:val="single" w:sz="6" w:space="0" w:color="auto"/>
              <w:right w:val="single" w:sz="4"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价格扶持政策材料</w:t>
            </w:r>
          </w:p>
        </w:tc>
        <w:tc>
          <w:tcPr>
            <w:tcW w:w="7029" w:type="dxa"/>
            <w:gridSpan w:val="2"/>
            <w:tcBorders>
              <w:top w:val="single" w:sz="6" w:space="0" w:color="auto"/>
              <w:left w:val="single" w:sz="4" w:space="0" w:color="auto"/>
              <w:bottom w:val="single" w:sz="6" w:space="0" w:color="auto"/>
            </w:tcBorders>
            <w:vAlign w:val="center"/>
          </w:tcPr>
          <w:p w:rsidR="00D77B17" w:rsidRDefault="00CA5471">
            <w:pPr>
              <w:spacing w:line="276" w:lineRule="auto"/>
              <w:jc w:val="left"/>
              <w:rPr>
                <w:rFonts w:ascii="宋体" w:hAnsi="宋体"/>
                <w:color w:val="000000"/>
                <w:sz w:val="22"/>
                <w:szCs w:val="22"/>
              </w:rPr>
            </w:pPr>
            <w:r>
              <w:rPr>
                <w:rFonts w:ascii="宋体" w:hAnsi="宋体" w:hint="eastAsia"/>
                <w:b/>
                <w:color w:val="000000"/>
                <w:sz w:val="22"/>
                <w:szCs w:val="22"/>
              </w:rPr>
              <w:t>（1）中小企业声明函</w:t>
            </w:r>
            <w:r>
              <w:rPr>
                <w:rFonts w:ascii="宋体" w:hAnsi="宋体" w:hint="eastAsia"/>
                <w:color w:val="000000"/>
                <w:sz w:val="22"/>
                <w:szCs w:val="22"/>
              </w:rPr>
              <w:t>（如是，请提供）</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vMerge/>
            <w:vAlign w:val="center"/>
          </w:tcPr>
          <w:p w:rsidR="00D77B17" w:rsidRDefault="00D77B17">
            <w:pPr>
              <w:spacing w:line="276" w:lineRule="auto"/>
              <w:jc w:val="center"/>
              <w:rPr>
                <w:rFonts w:ascii="宋体" w:hAnsi="宋体"/>
                <w:b/>
                <w:color w:val="000000"/>
                <w:sz w:val="22"/>
                <w:szCs w:val="22"/>
              </w:rPr>
            </w:pPr>
          </w:p>
        </w:tc>
        <w:tc>
          <w:tcPr>
            <w:tcW w:w="1617" w:type="dxa"/>
            <w:vMerge/>
            <w:tcBorders>
              <w:right w:val="single" w:sz="4" w:space="0" w:color="auto"/>
            </w:tcBorders>
            <w:vAlign w:val="center"/>
          </w:tcPr>
          <w:p w:rsidR="00D77B17" w:rsidRDefault="00D77B17">
            <w:pPr>
              <w:spacing w:line="276" w:lineRule="auto"/>
              <w:jc w:val="left"/>
              <w:rPr>
                <w:rFonts w:ascii="宋体" w:hAnsi="宋体" w:cs="Arial"/>
                <w:b/>
                <w:color w:val="000000"/>
                <w:sz w:val="22"/>
                <w:szCs w:val="22"/>
              </w:rPr>
            </w:pPr>
          </w:p>
        </w:tc>
        <w:tc>
          <w:tcPr>
            <w:tcW w:w="7029" w:type="dxa"/>
            <w:gridSpan w:val="2"/>
            <w:tcBorders>
              <w:top w:val="single" w:sz="6" w:space="0" w:color="auto"/>
              <w:left w:val="single" w:sz="4" w:space="0" w:color="auto"/>
              <w:bottom w:val="single" w:sz="6" w:space="0" w:color="auto"/>
            </w:tcBorders>
            <w:vAlign w:val="center"/>
          </w:tcPr>
          <w:p w:rsidR="00D77B17" w:rsidRDefault="00CA5471">
            <w:pPr>
              <w:spacing w:line="276" w:lineRule="auto"/>
              <w:jc w:val="left"/>
              <w:rPr>
                <w:rFonts w:ascii="宋体" w:hAnsi="宋体" w:cs="Arial"/>
                <w:b/>
                <w:color w:val="000000"/>
                <w:sz w:val="22"/>
                <w:szCs w:val="22"/>
              </w:rPr>
            </w:pPr>
            <w:r>
              <w:rPr>
                <w:rFonts w:ascii="宋体" w:hAnsi="宋体" w:hint="eastAsia"/>
                <w:b/>
                <w:color w:val="000000"/>
                <w:sz w:val="22"/>
                <w:szCs w:val="22"/>
              </w:rPr>
              <w:t>（2）残疾人福利性单位声明函</w:t>
            </w:r>
            <w:r>
              <w:rPr>
                <w:rFonts w:ascii="宋体" w:hAnsi="宋体" w:hint="eastAsia"/>
                <w:color w:val="000000"/>
                <w:sz w:val="22"/>
                <w:szCs w:val="22"/>
              </w:rPr>
              <w:t>（如是，请提供）</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有</w:t>
            </w:r>
          </w:p>
        </w:tc>
      </w:tr>
      <w:tr w:rsidR="00D77B17">
        <w:trPr>
          <w:trHeight w:val="454"/>
        </w:trPr>
        <w:tc>
          <w:tcPr>
            <w:tcW w:w="709" w:type="dxa"/>
            <w:vMerge/>
            <w:tcBorders>
              <w:bottom w:val="single" w:sz="6" w:space="0" w:color="auto"/>
            </w:tcBorders>
            <w:vAlign w:val="center"/>
          </w:tcPr>
          <w:p w:rsidR="00D77B17" w:rsidRDefault="00D77B17">
            <w:pPr>
              <w:spacing w:line="276" w:lineRule="auto"/>
              <w:jc w:val="center"/>
              <w:rPr>
                <w:rFonts w:ascii="宋体" w:hAnsi="宋体"/>
                <w:b/>
                <w:color w:val="000000"/>
                <w:sz w:val="22"/>
                <w:szCs w:val="22"/>
              </w:rPr>
            </w:pPr>
          </w:p>
        </w:tc>
        <w:tc>
          <w:tcPr>
            <w:tcW w:w="1617" w:type="dxa"/>
            <w:vMerge/>
            <w:tcBorders>
              <w:bottom w:val="single" w:sz="6" w:space="0" w:color="auto"/>
              <w:right w:val="single" w:sz="4" w:space="0" w:color="auto"/>
            </w:tcBorders>
            <w:vAlign w:val="center"/>
          </w:tcPr>
          <w:p w:rsidR="00D77B17" w:rsidRDefault="00D77B17">
            <w:pPr>
              <w:spacing w:line="276" w:lineRule="auto"/>
              <w:jc w:val="left"/>
              <w:rPr>
                <w:rFonts w:ascii="宋体" w:hAnsi="宋体" w:cs="Arial"/>
                <w:b/>
                <w:color w:val="000000"/>
                <w:sz w:val="22"/>
                <w:szCs w:val="22"/>
              </w:rPr>
            </w:pPr>
          </w:p>
        </w:tc>
        <w:tc>
          <w:tcPr>
            <w:tcW w:w="7029" w:type="dxa"/>
            <w:gridSpan w:val="2"/>
            <w:tcBorders>
              <w:top w:val="single" w:sz="6" w:space="0" w:color="auto"/>
              <w:left w:val="single" w:sz="4" w:space="0" w:color="auto"/>
              <w:bottom w:val="single" w:sz="6" w:space="0" w:color="auto"/>
            </w:tcBorders>
            <w:vAlign w:val="center"/>
          </w:tcPr>
          <w:p w:rsidR="00D77B17" w:rsidRDefault="00CA5471">
            <w:pPr>
              <w:spacing w:line="276" w:lineRule="auto"/>
              <w:jc w:val="left"/>
              <w:rPr>
                <w:rFonts w:ascii="宋体" w:hAnsi="宋体" w:cs="Arial"/>
                <w:b/>
                <w:color w:val="000000"/>
                <w:sz w:val="22"/>
                <w:szCs w:val="22"/>
              </w:rPr>
            </w:pPr>
            <w:r>
              <w:rPr>
                <w:rFonts w:ascii="宋体" w:hAnsi="宋体" w:hint="eastAsia"/>
                <w:b/>
                <w:color w:val="000000"/>
                <w:sz w:val="22"/>
                <w:szCs w:val="22"/>
              </w:rPr>
              <w:t>（3）相关部门出具的监狱企业证明文件</w:t>
            </w:r>
            <w:r>
              <w:rPr>
                <w:rFonts w:ascii="宋体" w:hAnsi="宋体" w:hint="eastAsia"/>
                <w:color w:val="000000"/>
                <w:sz w:val="22"/>
                <w:szCs w:val="22"/>
              </w:rPr>
              <w:t>（如是，提供</w:t>
            </w:r>
            <w:r>
              <w:rPr>
                <w:rFonts w:ascii="宋体" w:hAnsi="宋体" w:cs="Arial" w:hint="eastAsia"/>
                <w:color w:val="000000"/>
                <w:sz w:val="22"/>
                <w:szCs w:val="22"/>
              </w:rPr>
              <w:t>复制件</w:t>
            </w:r>
            <w:r>
              <w:rPr>
                <w:rFonts w:ascii="宋体" w:hAnsi="宋体" w:hint="eastAsia"/>
                <w:color w:val="000000"/>
                <w:sz w:val="22"/>
                <w:szCs w:val="22"/>
              </w:rPr>
              <w:t>加盖磋商供应商公章</w:t>
            </w:r>
            <w:r>
              <w:rPr>
                <w:rFonts w:ascii="宋体" w:hAnsi="宋体" w:cs="Arial" w:hint="eastAsia"/>
                <w:color w:val="000000"/>
                <w:sz w:val="22"/>
                <w:szCs w:val="22"/>
              </w:rPr>
              <w:t>）</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无</w:t>
            </w:r>
          </w:p>
        </w:tc>
      </w:tr>
      <w:tr w:rsidR="00D77B17">
        <w:trPr>
          <w:trHeight w:val="454"/>
        </w:trPr>
        <w:tc>
          <w:tcPr>
            <w:tcW w:w="709" w:type="dxa"/>
            <w:vMerge w:val="restart"/>
            <w:tcBorders>
              <w:top w:val="single" w:sz="6" w:space="0" w:color="auto"/>
            </w:tcBorders>
            <w:vAlign w:val="center"/>
          </w:tcPr>
          <w:p w:rsidR="00D77B17" w:rsidRDefault="00CA5471">
            <w:pPr>
              <w:spacing w:line="276" w:lineRule="auto"/>
              <w:jc w:val="center"/>
              <w:rPr>
                <w:rFonts w:ascii="宋体" w:hAnsi="宋体"/>
                <w:color w:val="000000"/>
                <w:sz w:val="22"/>
                <w:szCs w:val="22"/>
              </w:rPr>
            </w:pPr>
            <w:r>
              <w:rPr>
                <w:rFonts w:ascii="宋体" w:hAnsi="宋体" w:hint="eastAsia"/>
                <w:color w:val="000000"/>
                <w:sz w:val="22"/>
                <w:szCs w:val="22"/>
              </w:rPr>
              <w:t>5.2</w:t>
            </w:r>
          </w:p>
        </w:tc>
        <w:tc>
          <w:tcPr>
            <w:tcW w:w="1617" w:type="dxa"/>
            <w:vMerge w:val="restart"/>
            <w:tcBorders>
              <w:top w:val="single" w:sz="6" w:space="0" w:color="auto"/>
              <w:right w:val="single" w:sz="4"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节能环保政策材料</w:t>
            </w:r>
          </w:p>
        </w:tc>
        <w:tc>
          <w:tcPr>
            <w:tcW w:w="7029" w:type="dxa"/>
            <w:gridSpan w:val="2"/>
            <w:tcBorders>
              <w:top w:val="single" w:sz="6" w:space="0" w:color="auto"/>
              <w:left w:val="single" w:sz="4" w:space="0" w:color="auto"/>
              <w:bottom w:val="single" w:sz="6" w:space="0" w:color="auto"/>
            </w:tcBorders>
            <w:vAlign w:val="center"/>
          </w:tcPr>
          <w:p w:rsidR="00D77B17" w:rsidRDefault="00CA5471">
            <w:pPr>
              <w:spacing w:line="276" w:lineRule="auto"/>
              <w:jc w:val="left"/>
              <w:rPr>
                <w:rFonts w:ascii="宋体" w:hAnsi="宋体"/>
                <w:b/>
                <w:color w:val="000000"/>
                <w:sz w:val="22"/>
                <w:szCs w:val="22"/>
              </w:rPr>
            </w:pPr>
            <w:r>
              <w:rPr>
                <w:rFonts w:ascii="宋体" w:hAnsi="宋体" w:hint="eastAsia"/>
                <w:b/>
                <w:color w:val="000000"/>
                <w:sz w:val="22"/>
                <w:szCs w:val="22"/>
              </w:rPr>
              <w:t>（1）所投产品符合政策要求的《</w:t>
            </w:r>
            <w:r>
              <w:rPr>
                <w:rFonts w:ascii="宋体" w:hAnsi="宋体" w:hint="eastAsia"/>
                <w:b/>
                <w:bCs/>
                <w:color w:val="000000"/>
                <w:sz w:val="22"/>
                <w:szCs w:val="22"/>
              </w:rPr>
              <w:t>节能产品认证证书</w:t>
            </w:r>
            <w:r>
              <w:rPr>
                <w:rFonts w:ascii="宋体" w:hAnsi="宋体" w:hint="eastAsia"/>
                <w:b/>
                <w:color w:val="000000"/>
                <w:sz w:val="22"/>
                <w:szCs w:val="22"/>
              </w:rPr>
              <w:t>》</w:t>
            </w:r>
            <w:r>
              <w:rPr>
                <w:rFonts w:ascii="宋体" w:hAnsi="宋体" w:hint="eastAsia"/>
                <w:color w:val="000000"/>
                <w:sz w:val="22"/>
                <w:szCs w:val="22"/>
              </w:rPr>
              <w:t>（如有，提供</w:t>
            </w:r>
            <w:r>
              <w:rPr>
                <w:rFonts w:ascii="宋体" w:hAnsi="宋体" w:cs="Arial" w:hint="eastAsia"/>
                <w:color w:val="000000"/>
                <w:sz w:val="22"/>
                <w:szCs w:val="22"/>
              </w:rPr>
              <w:t>复制件</w:t>
            </w:r>
            <w:r>
              <w:rPr>
                <w:rFonts w:ascii="宋体" w:hAnsi="宋体" w:hint="eastAsia"/>
                <w:color w:val="000000"/>
                <w:sz w:val="22"/>
                <w:szCs w:val="22"/>
              </w:rPr>
              <w:t>加盖磋商供应商公章）</w:t>
            </w:r>
          </w:p>
          <w:p w:rsidR="00D77B17" w:rsidRDefault="00CA5471">
            <w:pPr>
              <w:spacing w:line="276" w:lineRule="auto"/>
              <w:jc w:val="left"/>
              <w:rPr>
                <w:rFonts w:ascii="宋体" w:hAnsi="宋体"/>
                <w:color w:val="000000"/>
                <w:sz w:val="22"/>
                <w:szCs w:val="22"/>
              </w:rPr>
            </w:pPr>
            <w:r>
              <w:rPr>
                <w:rFonts w:ascii="宋体" w:hAnsi="宋体" w:hint="eastAsia"/>
                <w:b/>
                <w:color w:val="000000"/>
                <w:sz w:val="22"/>
                <w:szCs w:val="22"/>
              </w:rPr>
              <w:t>备注：采购配置清单中包含强制品目内的产品的必须提供。</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无</w:t>
            </w:r>
          </w:p>
        </w:tc>
      </w:tr>
      <w:tr w:rsidR="00D77B17">
        <w:trPr>
          <w:trHeight w:val="454"/>
        </w:trPr>
        <w:tc>
          <w:tcPr>
            <w:tcW w:w="709" w:type="dxa"/>
            <w:vMerge/>
            <w:tcBorders>
              <w:bottom w:val="single" w:sz="6" w:space="0" w:color="auto"/>
            </w:tcBorders>
            <w:vAlign w:val="center"/>
          </w:tcPr>
          <w:p w:rsidR="00D77B17" w:rsidRDefault="00D77B17">
            <w:pPr>
              <w:spacing w:line="276" w:lineRule="auto"/>
              <w:jc w:val="center"/>
              <w:rPr>
                <w:rFonts w:ascii="宋体" w:hAnsi="宋体"/>
                <w:b/>
                <w:color w:val="000000"/>
                <w:sz w:val="22"/>
                <w:szCs w:val="22"/>
              </w:rPr>
            </w:pPr>
          </w:p>
        </w:tc>
        <w:tc>
          <w:tcPr>
            <w:tcW w:w="1617" w:type="dxa"/>
            <w:vMerge/>
            <w:tcBorders>
              <w:bottom w:val="single" w:sz="6" w:space="0" w:color="auto"/>
              <w:right w:val="single" w:sz="4" w:space="0" w:color="auto"/>
            </w:tcBorders>
            <w:vAlign w:val="center"/>
          </w:tcPr>
          <w:p w:rsidR="00D77B17" w:rsidRDefault="00D77B17">
            <w:pPr>
              <w:spacing w:line="276" w:lineRule="auto"/>
              <w:jc w:val="left"/>
              <w:rPr>
                <w:rFonts w:ascii="宋体" w:hAnsi="宋体" w:cs="Arial"/>
                <w:b/>
                <w:color w:val="000000"/>
                <w:sz w:val="22"/>
                <w:szCs w:val="22"/>
              </w:rPr>
            </w:pPr>
          </w:p>
        </w:tc>
        <w:tc>
          <w:tcPr>
            <w:tcW w:w="7029" w:type="dxa"/>
            <w:gridSpan w:val="2"/>
            <w:tcBorders>
              <w:top w:val="single" w:sz="6" w:space="0" w:color="auto"/>
              <w:left w:val="single" w:sz="4" w:space="0" w:color="auto"/>
              <w:bottom w:val="single" w:sz="6" w:space="0" w:color="auto"/>
            </w:tcBorders>
            <w:vAlign w:val="center"/>
          </w:tcPr>
          <w:p w:rsidR="00D77B17" w:rsidRDefault="00CA5471">
            <w:pPr>
              <w:spacing w:line="276" w:lineRule="auto"/>
              <w:jc w:val="left"/>
              <w:rPr>
                <w:rFonts w:ascii="宋体" w:hAnsi="宋体" w:cs="Arial"/>
                <w:b/>
                <w:color w:val="000000"/>
                <w:sz w:val="22"/>
                <w:szCs w:val="22"/>
              </w:rPr>
            </w:pPr>
            <w:r>
              <w:rPr>
                <w:rFonts w:ascii="宋体" w:hAnsi="宋体" w:hint="eastAsia"/>
                <w:b/>
                <w:color w:val="000000"/>
                <w:sz w:val="22"/>
                <w:szCs w:val="22"/>
              </w:rPr>
              <w:t>（2）所投产品符合政策要求的《环境标志产品认证证书》</w:t>
            </w:r>
            <w:r>
              <w:rPr>
                <w:rFonts w:ascii="宋体" w:hAnsi="宋体" w:hint="eastAsia"/>
                <w:color w:val="000000"/>
                <w:sz w:val="22"/>
                <w:szCs w:val="22"/>
              </w:rPr>
              <w:t>（</w:t>
            </w:r>
            <w:r>
              <w:rPr>
                <w:rFonts w:ascii="宋体" w:hAnsi="宋体" w:cs="Arial" w:hint="eastAsia"/>
                <w:color w:val="000000"/>
                <w:sz w:val="22"/>
                <w:szCs w:val="22"/>
              </w:rPr>
              <w:t>如有</w:t>
            </w:r>
            <w:r>
              <w:rPr>
                <w:rFonts w:ascii="宋体" w:hAnsi="宋体" w:hint="eastAsia"/>
                <w:color w:val="000000"/>
                <w:sz w:val="22"/>
                <w:szCs w:val="22"/>
              </w:rPr>
              <w:t>，提供</w:t>
            </w:r>
            <w:r>
              <w:rPr>
                <w:rFonts w:ascii="宋体" w:hAnsi="宋体" w:cs="Arial" w:hint="eastAsia"/>
                <w:color w:val="000000"/>
                <w:sz w:val="22"/>
                <w:szCs w:val="22"/>
              </w:rPr>
              <w:t>复制件</w:t>
            </w:r>
            <w:r>
              <w:rPr>
                <w:rFonts w:ascii="宋体" w:hAnsi="宋体" w:hint="eastAsia"/>
                <w:color w:val="000000"/>
                <w:sz w:val="22"/>
                <w:szCs w:val="22"/>
              </w:rPr>
              <w:t>加盖磋商供应商公章）</w:t>
            </w:r>
          </w:p>
        </w:tc>
        <w:tc>
          <w:tcPr>
            <w:tcW w:w="710" w:type="dxa"/>
            <w:tcBorders>
              <w:top w:val="single" w:sz="6" w:space="0" w:color="auto"/>
              <w:bottom w:val="single" w:sz="6" w:space="0" w:color="auto"/>
            </w:tcBorders>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color w:val="000000"/>
                <w:sz w:val="22"/>
                <w:szCs w:val="22"/>
              </w:rPr>
              <w:t>无</w:t>
            </w:r>
          </w:p>
        </w:tc>
      </w:tr>
      <w:tr w:rsidR="00D77B17">
        <w:trPr>
          <w:trHeight w:val="454"/>
        </w:trPr>
        <w:tc>
          <w:tcPr>
            <w:tcW w:w="10065" w:type="dxa"/>
            <w:gridSpan w:val="5"/>
            <w:shd w:val="clear" w:color="auto" w:fill="DAEEF3"/>
            <w:vAlign w:val="center"/>
          </w:tcPr>
          <w:p w:rsidR="00D77B17" w:rsidRDefault="00CA5471">
            <w:pPr>
              <w:spacing w:line="276" w:lineRule="auto"/>
              <w:jc w:val="center"/>
              <w:rPr>
                <w:rFonts w:ascii="宋体" w:hAnsi="宋体" w:cs="Arial"/>
                <w:color w:val="000000"/>
                <w:sz w:val="22"/>
                <w:szCs w:val="22"/>
              </w:rPr>
            </w:pPr>
            <w:r>
              <w:rPr>
                <w:rFonts w:ascii="宋体" w:hAnsi="宋体" w:cs="Arial" w:hint="eastAsia"/>
                <w:b/>
                <w:color w:val="000000"/>
                <w:sz w:val="22"/>
                <w:szCs w:val="22"/>
              </w:rPr>
              <w:t>备注说明</w:t>
            </w:r>
          </w:p>
        </w:tc>
      </w:tr>
      <w:tr w:rsidR="00D77B17">
        <w:trPr>
          <w:trHeight w:val="454"/>
        </w:trPr>
        <w:tc>
          <w:tcPr>
            <w:tcW w:w="10065" w:type="dxa"/>
            <w:gridSpan w:val="5"/>
            <w:vAlign w:val="center"/>
          </w:tcPr>
          <w:p w:rsidR="00D77B17" w:rsidRDefault="00CA5471">
            <w:pPr>
              <w:spacing w:line="276" w:lineRule="auto"/>
              <w:rPr>
                <w:rFonts w:ascii="宋体" w:hAnsi="宋体"/>
                <w:b/>
                <w:color w:val="000000"/>
                <w:sz w:val="22"/>
                <w:szCs w:val="22"/>
              </w:rPr>
            </w:pPr>
            <w:r>
              <w:rPr>
                <w:rFonts w:ascii="宋体" w:hAnsi="宋体" w:hint="eastAsia"/>
                <w:b/>
                <w:color w:val="000000"/>
                <w:sz w:val="22"/>
                <w:szCs w:val="22"/>
              </w:rPr>
              <w:t>（1）上述内容本采购文件《响应文件格式》中有</w:t>
            </w:r>
            <w:r>
              <w:rPr>
                <w:rFonts w:ascii="宋体" w:hAnsi="宋体"/>
                <w:b/>
                <w:color w:val="000000"/>
                <w:sz w:val="22"/>
                <w:szCs w:val="22"/>
              </w:rPr>
              <w:t>提供格式的，磋商供应商</w:t>
            </w:r>
            <w:r>
              <w:rPr>
                <w:rFonts w:ascii="宋体" w:hAnsi="宋体" w:hint="eastAsia"/>
                <w:b/>
                <w:color w:val="000000"/>
                <w:sz w:val="22"/>
                <w:szCs w:val="22"/>
              </w:rPr>
              <w:t>可参</w:t>
            </w:r>
            <w:r>
              <w:rPr>
                <w:rFonts w:ascii="宋体" w:hAnsi="宋体"/>
                <w:b/>
                <w:color w:val="000000"/>
                <w:sz w:val="22"/>
                <w:szCs w:val="22"/>
              </w:rPr>
              <w:t>照格式</w:t>
            </w:r>
            <w:r>
              <w:rPr>
                <w:rFonts w:ascii="宋体" w:hAnsi="宋体" w:hint="eastAsia"/>
                <w:b/>
                <w:color w:val="000000"/>
                <w:sz w:val="22"/>
                <w:szCs w:val="22"/>
              </w:rPr>
              <w:t>进行编制（格式中要求提供相关证明材料的</w:t>
            </w:r>
            <w:proofErr w:type="gramStart"/>
            <w:r>
              <w:rPr>
                <w:rFonts w:ascii="宋体" w:hAnsi="宋体" w:hint="eastAsia"/>
                <w:b/>
                <w:color w:val="000000"/>
                <w:sz w:val="22"/>
                <w:szCs w:val="22"/>
              </w:rPr>
              <w:t>还需后附</w:t>
            </w:r>
            <w:proofErr w:type="gramEnd"/>
            <w:r>
              <w:rPr>
                <w:rFonts w:ascii="宋体" w:hAnsi="宋体" w:hint="eastAsia"/>
                <w:b/>
                <w:color w:val="000000"/>
                <w:sz w:val="22"/>
                <w:szCs w:val="22"/>
              </w:rPr>
              <w:t>相关证明材料），并按格式要求在指定位置根据要求进行签章，否则视为未提供；</w:t>
            </w:r>
          </w:p>
          <w:p w:rsidR="00D77B17" w:rsidRDefault="00CA5471">
            <w:pPr>
              <w:spacing w:line="276" w:lineRule="auto"/>
              <w:rPr>
                <w:rFonts w:ascii="宋体" w:hAnsi="宋体"/>
                <w:b/>
                <w:color w:val="000000"/>
                <w:sz w:val="22"/>
                <w:szCs w:val="22"/>
              </w:rPr>
            </w:pPr>
            <w:r>
              <w:rPr>
                <w:rFonts w:ascii="宋体" w:hAnsi="宋体" w:hint="eastAsia"/>
                <w:b/>
                <w:color w:val="000000"/>
                <w:sz w:val="22"/>
                <w:szCs w:val="22"/>
              </w:rPr>
              <w:t>（2）采购文件《响应文件格式》</w:t>
            </w:r>
            <w:r>
              <w:rPr>
                <w:rFonts w:ascii="宋体" w:hAnsi="宋体"/>
                <w:b/>
                <w:color w:val="000000"/>
                <w:sz w:val="22"/>
                <w:szCs w:val="22"/>
              </w:rPr>
              <w:t>未提供格式的，请各磋商供应商自行拟定格式</w:t>
            </w:r>
            <w:r>
              <w:rPr>
                <w:rFonts w:ascii="宋体" w:hAnsi="宋体" w:hint="eastAsia"/>
                <w:b/>
                <w:color w:val="000000"/>
                <w:sz w:val="22"/>
                <w:szCs w:val="22"/>
              </w:rPr>
              <w:t>，并加盖单位公章并由法定代表人或其授权代表签署（签字或盖章），否则视为未提供；</w:t>
            </w:r>
          </w:p>
          <w:p w:rsidR="00D77B17" w:rsidRDefault="00CA5471">
            <w:pPr>
              <w:spacing w:line="276" w:lineRule="auto"/>
              <w:rPr>
                <w:rFonts w:ascii="宋体" w:hAnsi="宋体"/>
                <w:b/>
                <w:color w:val="000000"/>
                <w:sz w:val="22"/>
                <w:szCs w:val="22"/>
              </w:rPr>
            </w:pPr>
            <w:r>
              <w:rPr>
                <w:rFonts w:ascii="宋体" w:hAnsi="宋体" w:hint="eastAsia"/>
                <w:b/>
                <w:color w:val="000000"/>
                <w:sz w:val="22"/>
                <w:szCs w:val="22"/>
              </w:rPr>
              <w:t>（3）可以提供复制件的相关证明材料必须加盖磋商供应商公章，否则视为未提供（例如：各类资格资质证书、业绩材料、许可材料、荣誉证书、产品注册登记材料、产品检测材料、验收材料等）；</w:t>
            </w:r>
          </w:p>
          <w:p w:rsidR="00D77B17" w:rsidRDefault="00CA5471">
            <w:pPr>
              <w:spacing w:line="276" w:lineRule="auto"/>
              <w:rPr>
                <w:rFonts w:ascii="宋体" w:hAnsi="宋体"/>
                <w:b/>
                <w:color w:val="000000"/>
                <w:sz w:val="22"/>
                <w:szCs w:val="22"/>
              </w:rPr>
            </w:pPr>
            <w:r>
              <w:rPr>
                <w:rFonts w:ascii="宋体" w:hAnsi="宋体" w:cs="Arial" w:hint="eastAsia"/>
                <w:b/>
                <w:color w:val="000000"/>
                <w:sz w:val="22"/>
                <w:szCs w:val="22"/>
              </w:rPr>
              <w:t>（4）以上内容中标注“</w:t>
            </w:r>
            <w:r>
              <w:rPr>
                <w:color w:val="000000"/>
                <w:sz w:val="22"/>
              </w:rPr>
              <w:t>▲</w:t>
            </w:r>
            <w:r>
              <w:rPr>
                <w:rFonts w:ascii="宋体" w:hAnsi="宋体" w:cs="Arial" w:hint="eastAsia"/>
                <w:b/>
                <w:color w:val="000000"/>
                <w:sz w:val="22"/>
                <w:szCs w:val="22"/>
              </w:rPr>
              <w:t>”的内容为必须提供的内容，未提供的投标无效。</w:t>
            </w:r>
          </w:p>
        </w:tc>
      </w:tr>
    </w:tbl>
    <w:p w:rsidR="00D77B17" w:rsidRDefault="00CA5471">
      <w:pPr>
        <w:widowControl/>
        <w:autoSpaceDE w:val="0"/>
        <w:autoSpaceDN w:val="0"/>
        <w:snapToGrid w:val="0"/>
        <w:spacing w:line="420" w:lineRule="exact"/>
        <w:ind w:firstLine="431"/>
        <w:jc w:val="left"/>
        <w:rPr>
          <w:color w:val="000000"/>
          <w:sz w:val="22"/>
        </w:rPr>
      </w:pPr>
      <w:r>
        <w:rPr>
          <w:rFonts w:hint="eastAsia"/>
          <w:color w:val="000000"/>
          <w:sz w:val="22"/>
        </w:rPr>
        <w:t xml:space="preserve"> 2.2 </w:t>
      </w:r>
      <w:r>
        <w:rPr>
          <w:rFonts w:hint="eastAsia"/>
          <w:color w:val="000000"/>
          <w:sz w:val="22"/>
        </w:rPr>
        <w:t>响应文件的编制</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2.2.1</w:t>
      </w:r>
      <w:r>
        <w:rPr>
          <w:rFonts w:hint="eastAsia"/>
          <w:color w:val="000000"/>
          <w:sz w:val="22"/>
        </w:rPr>
        <w:t>本项目通过“政府采购云平台（</w:t>
      </w:r>
      <w:r>
        <w:rPr>
          <w:color w:val="000000"/>
          <w:sz w:val="22"/>
        </w:rPr>
        <w:t>www.</w:t>
      </w:r>
      <w:r>
        <w:rPr>
          <w:rFonts w:hint="eastAsia"/>
          <w:color w:val="000000"/>
          <w:sz w:val="22"/>
        </w:rPr>
        <w:t>zcy</w:t>
      </w:r>
      <w:r>
        <w:rPr>
          <w:color w:val="000000"/>
          <w:sz w:val="22"/>
        </w:rPr>
        <w:t>gov.cn</w:t>
      </w:r>
      <w:r>
        <w:rPr>
          <w:rFonts w:hint="eastAsia"/>
          <w:color w:val="000000"/>
          <w:sz w:val="22"/>
        </w:rPr>
        <w:t>）”实行在线投标响应（电子投标）。供应商应通过“政</w:t>
      </w:r>
      <w:proofErr w:type="gramStart"/>
      <w:r>
        <w:rPr>
          <w:rFonts w:hint="eastAsia"/>
          <w:color w:val="000000"/>
          <w:sz w:val="22"/>
        </w:rPr>
        <w:t>采云</w:t>
      </w:r>
      <w:proofErr w:type="gramEnd"/>
      <w:r>
        <w:rPr>
          <w:rFonts w:hint="eastAsia"/>
          <w:color w:val="000000"/>
          <w:sz w:val="22"/>
        </w:rPr>
        <w:t>电子交易客户端”，并按照本采购文件和“政府采购云平台”的要求编制并加密响应文件。</w:t>
      </w:r>
    </w:p>
    <w:p w:rsidR="00D77B17" w:rsidRDefault="00CA5471">
      <w:pPr>
        <w:widowControl/>
        <w:autoSpaceDE w:val="0"/>
        <w:autoSpaceDN w:val="0"/>
        <w:snapToGrid w:val="0"/>
        <w:spacing w:line="420" w:lineRule="exact"/>
        <w:ind w:firstLine="440"/>
        <w:jc w:val="left"/>
        <w:rPr>
          <w:b/>
          <w:color w:val="000000"/>
          <w:sz w:val="22"/>
        </w:rPr>
      </w:pPr>
      <w:r>
        <w:rPr>
          <w:rFonts w:hint="eastAsia"/>
          <w:color w:val="000000"/>
          <w:sz w:val="22"/>
        </w:rPr>
        <w:t>2.2.2</w:t>
      </w:r>
      <w:r>
        <w:rPr>
          <w:rFonts w:hint="eastAsia"/>
          <w:color w:val="000000"/>
          <w:sz w:val="22"/>
        </w:rPr>
        <w:t>磋商供应商应当按照</w:t>
      </w:r>
      <w:r>
        <w:rPr>
          <w:rFonts w:hint="eastAsia"/>
          <w:color w:val="000000"/>
          <w:sz w:val="22"/>
        </w:rPr>
        <w:t xml:space="preserve"> </w:t>
      </w:r>
      <w:r>
        <w:rPr>
          <w:rFonts w:hint="eastAsia"/>
          <w:color w:val="000000"/>
          <w:sz w:val="22"/>
        </w:rPr>
        <w:t>“响应文件内容组成表”规定的内容及顺序在“政</w:t>
      </w:r>
      <w:proofErr w:type="gramStart"/>
      <w:r>
        <w:rPr>
          <w:rFonts w:hint="eastAsia"/>
          <w:color w:val="000000"/>
          <w:sz w:val="22"/>
        </w:rPr>
        <w:t>采云</w:t>
      </w:r>
      <w:proofErr w:type="gramEnd"/>
      <w:r>
        <w:rPr>
          <w:rFonts w:hint="eastAsia"/>
          <w:color w:val="000000"/>
          <w:sz w:val="22"/>
        </w:rPr>
        <w:t>电子交易客户端”编制响应文件。</w:t>
      </w:r>
    </w:p>
    <w:p w:rsidR="00D77B17" w:rsidRDefault="00CA5471">
      <w:pPr>
        <w:widowControl/>
        <w:autoSpaceDE w:val="0"/>
        <w:autoSpaceDN w:val="0"/>
        <w:snapToGrid w:val="0"/>
        <w:spacing w:line="420" w:lineRule="exact"/>
        <w:ind w:firstLine="440"/>
        <w:jc w:val="left"/>
        <w:rPr>
          <w:rFonts w:ascii="宋体" w:hAnsi="宋体"/>
          <w:b/>
          <w:color w:val="000000"/>
          <w:sz w:val="22"/>
        </w:rPr>
      </w:pPr>
      <w:r>
        <w:rPr>
          <w:rFonts w:ascii="宋体" w:hAnsi="宋体" w:hint="eastAsia"/>
          <w:b/>
          <w:color w:val="000000"/>
          <w:sz w:val="22"/>
        </w:rPr>
        <w:t>2.2.3“响应文件内容组成表”内容中标注“</w:t>
      </w:r>
      <w:r>
        <w:rPr>
          <w:rFonts w:ascii="宋体" w:hAnsi="宋体"/>
          <w:b/>
          <w:color w:val="000000"/>
          <w:sz w:val="22"/>
        </w:rPr>
        <w:t>▲</w:t>
      </w:r>
      <w:r>
        <w:rPr>
          <w:rFonts w:ascii="宋体" w:hAnsi="宋体" w:hint="eastAsia"/>
          <w:b/>
          <w:color w:val="000000"/>
          <w:sz w:val="22"/>
        </w:rPr>
        <w:t>”的内容为必须提供的内容，未提供的投标无效。</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2.2.4</w:t>
      </w:r>
      <w:r>
        <w:rPr>
          <w:color w:val="000000"/>
          <w:sz w:val="22"/>
        </w:rPr>
        <w:t>《响应文件》内容不完整、编排混乱导致《响应文件》被误读、漏读或者查找不到相关内容的，是磋商供应商的责任。</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2.2.5</w:t>
      </w:r>
      <w:r>
        <w:rPr>
          <w:rFonts w:hint="eastAsia"/>
          <w:color w:val="000000"/>
          <w:sz w:val="22"/>
        </w:rPr>
        <w:t>《</w:t>
      </w:r>
      <w:r>
        <w:rPr>
          <w:color w:val="000000"/>
          <w:sz w:val="22"/>
        </w:rPr>
        <w:t>响应文件</w:t>
      </w:r>
      <w:r>
        <w:rPr>
          <w:rFonts w:hint="eastAsia"/>
          <w:color w:val="000000"/>
          <w:sz w:val="22"/>
        </w:rPr>
        <w:t>》</w:t>
      </w:r>
      <w:r>
        <w:rPr>
          <w:color w:val="000000"/>
          <w:sz w:val="22"/>
        </w:rPr>
        <w:t>因字迹潦草或表达不清所引起的后果由磋商供应商负责。</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2.2.6</w:t>
      </w:r>
      <w:r>
        <w:rPr>
          <w:color w:val="000000"/>
          <w:sz w:val="22"/>
        </w:rPr>
        <w:t>磋商供应商没有按照</w:t>
      </w:r>
      <w:r>
        <w:rPr>
          <w:rFonts w:hint="eastAsia"/>
          <w:color w:val="000000"/>
          <w:sz w:val="22"/>
        </w:rPr>
        <w:t xml:space="preserve"> </w:t>
      </w:r>
      <w:r>
        <w:rPr>
          <w:rFonts w:hint="eastAsia"/>
          <w:color w:val="000000"/>
          <w:sz w:val="22"/>
        </w:rPr>
        <w:t>“响应文件内容组成表”</w:t>
      </w:r>
      <w:r>
        <w:rPr>
          <w:color w:val="000000"/>
          <w:sz w:val="22"/>
        </w:rPr>
        <w:t>要求提供全部资料，</w:t>
      </w:r>
      <w:r>
        <w:rPr>
          <w:rFonts w:hint="eastAsia"/>
          <w:color w:val="000000"/>
          <w:sz w:val="22"/>
        </w:rPr>
        <w:t>或者没有仔细阅读采购文件，</w:t>
      </w:r>
      <w:r>
        <w:rPr>
          <w:color w:val="000000"/>
          <w:sz w:val="22"/>
        </w:rPr>
        <w:t>或者没有对采购文件在各方面的要求</w:t>
      </w:r>
      <w:proofErr w:type="gramStart"/>
      <w:r>
        <w:rPr>
          <w:color w:val="000000"/>
          <w:sz w:val="22"/>
        </w:rPr>
        <w:t>作出</w:t>
      </w:r>
      <w:proofErr w:type="gramEnd"/>
      <w:r>
        <w:rPr>
          <w:color w:val="000000"/>
          <w:sz w:val="22"/>
        </w:rPr>
        <w:t>实质性响应是磋商供应商的风险</w:t>
      </w:r>
      <w:r>
        <w:rPr>
          <w:rFonts w:hint="eastAsia"/>
          <w:color w:val="000000"/>
          <w:sz w:val="22"/>
        </w:rPr>
        <w:t>，由此造成的一切后果由磋商供应商自行承担。</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 xml:space="preserve">2.3 </w:t>
      </w:r>
      <w:r>
        <w:rPr>
          <w:rFonts w:hint="eastAsia"/>
          <w:color w:val="000000"/>
          <w:sz w:val="22"/>
        </w:rPr>
        <w:t>响应文件的签章</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2.3.1</w:t>
      </w:r>
      <w:r>
        <w:rPr>
          <w:rFonts w:hint="eastAsia"/>
          <w:color w:val="000000"/>
          <w:sz w:val="22"/>
        </w:rPr>
        <w:t>《</w:t>
      </w:r>
      <w:r>
        <w:rPr>
          <w:color w:val="000000"/>
          <w:sz w:val="22"/>
        </w:rPr>
        <w:t>响应文件</w:t>
      </w:r>
      <w:r>
        <w:rPr>
          <w:rFonts w:hint="eastAsia"/>
          <w:color w:val="000000"/>
          <w:sz w:val="22"/>
        </w:rPr>
        <w:t>》的签章：</w:t>
      </w:r>
      <w:r>
        <w:rPr>
          <w:rFonts w:ascii="宋体" w:hAnsi="宋体" w:cs="宋体" w:hint="eastAsia"/>
          <w:b/>
          <w:color w:val="000000"/>
          <w:sz w:val="22"/>
          <w:szCs w:val="22"/>
          <w:lang w:bidi="ar"/>
        </w:rPr>
        <w:t>电子签章</w:t>
      </w:r>
      <w:r>
        <w:rPr>
          <w:rFonts w:hint="eastAsia"/>
          <w:color w:val="000000"/>
          <w:sz w:val="22"/>
        </w:rPr>
        <w:t>；</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2.3.2</w:t>
      </w:r>
      <w:r>
        <w:rPr>
          <w:rFonts w:hint="eastAsia"/>
          <w:color w:val="000000"/>
          <w:sz w:val="22"/>
        </w:rPr>
        <w:t>《</w:t>
      </w:r>
      <w:r>
        <w:rPr>
          <w:color w:val="000000"/>
          <w:sz w:val="22"/>
        </w:rPr>
        <w:t>响应文件</w:t>
      </w:r>
      <w:r>
        <w:rPr>
          <w:rFonts w:hint="eastAsia"/>
          <w:color w:val="000000"/>
          <w:sz w:val="22"/>
        </w:rPr>
        <w:t>》应由磋商供应</w:t>
      </w:r>
      <w:proofErr w:type="gramStart"/>
      <w:r>
        <w:rPr>
          <w:rFonts w:hint="eastAsia"/>
          <w:color w:val="000000"/>
          <w:sz w:val="22"/>
        </w:rPr>
        <w:t>商法定</w:t>
      </w:r>
      <w:proofErr w:type="gramEnd"/>
      <w:r>
        <w:rPr>
          <w:rFonts w:hint="eastAsia"/>
          <w:color w:val="000000"/>
          <w:sz w:val="22"/>
        </w:rPr>
        <w:t>代表人或其授权代表签字（或盖章），并加盖磋商供应商公章，否则无效。</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2.3.3</w:t>
      </w:r>
      <w:r>
        <w:rPr>
          <w:rFonts w:hint="eastAsia"/>
          <w:color w:val="000000"/>
          <w:sz w:val="22"/>
        </w:rPr>
        <w:t>具体需要签章的内容见采购文件提供的“响应文件格式”，应签章而未签章的材料视为未提供，可能导致投标无效。</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2.3.4</w:t>
      </w:r>
      <w:r>
        <w:rPr>
          <w:rFonts w:hint="eastAsia"/>
          <w:color w:val="000000"/>
          <w:sz w:val="22"/>
        </w:rPr>
        <w:t>电子签章操作指南详见采购公告附件《供应商项目采购</w:t>
      </w:r>
      <w:r>
        <w:rPr>
          <w:rFonts w:hint="eastAsia"/>
          <w:color w:val="000000"/>
          <w:sz w:val="22"/>
        </w:rPr>
        <w:t>-</w:t>
      </w:r>
      <w:r>
        <w:rPr>
          <w:rFonts w:hint="eastAsia"/>
          <w:color w:val="000000"/>
          <w:sz w:val="22"/>
        </w:rPr>
        <w:t>电子招投标操作指南》。</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 xml:space="preserve">2.4 </w:t>
      </w:r>
      <w:r>
        <w:rPr>
          <w:rFonts w:hint="eastAsia"/>
          <w:color w:val="000000"/>
          <w:sz w:val="22"/>
        </w:rPr>
        <w:t>响应文件的形式</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lastRenderedPageBreak/>
        <w:t>2.4.1</w:t>
      </w:r>
      <w:r>
        <w:rPr>
          <w:rFonts w:hint="eastAsia"/>
          <w:color w:val="000000"/>
          <w:sz w:val="22"/>
        </w:rPr>
        <w:t>响应文件的形式：电子响应文件；</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2.4.2</w:t>
      </w:r>
      <w:r>
        <w:rPr>
          <w:rFonts w:hint="eastAsia"/>
          <w:color w:val="000000"/>
          <w:sz w:val="22"/>
        </w:rPr>
        <w:t>“电子加密响应文件”</w:t>
      </w:r>
      <w:r>
        <w:rPr>
          <w:rFonts w:hint="eastAsia"/>
          <w:color w:val="000000"/>
          <w:sz w:val="22"/>
        </w:rPr>
        <w:t>[</w:t>
      </w:r>
      <w:r>
        <w:rPr>
          <w:rFonts w:hint="eastAsia"/>
          <w:color w:val="000000"/>
          <w:sz w:val="22"/>
        </w:rPr>
        <w:t>文件格式</w:t>
      </w:r>
      <w:r>
        <w:rPr>
          <w:rFonts w:hint="eastAsia"/>
          <w:color w:val="000000"/>
          <w:sz w:val="22"/>
        </w:rPr>
        <w:t>.jmbs]</w:t>
      </w:r>
      <w:r>
        <w:rPr>
          <w:rFonts w:hint="eastAsia"/>
          <w:color w:val="000000"/>
          <w:sz w:val="22"/>
        </w:rPr>
        <w:t>：“电子加密响应文件”是指通过“政</w:t>
      </w:r>
      <w:proofErr w:type="gramStart"/>
      <w:r>
        <w:rPr>
          <w:rFonts w:hint="eastAsia"/>
          <w:color w:val="000000"/>
          <w:sz w:val="22"/>
        </w:rPr>
        <w:t>采云</w:t>
      </w:r>
      <w:proofErr w:type="gramEnd"/>
      <w:r>
        <w:rPr>
          <w:rFonts w:hint="eastAsia"/>
          <w:color w:val="000000"/>
          <w:sz w:val="22"/>
        </w:rPr>
        <w:t>电子交易客户端”完成响应文件编制后生成并加密的数据电文形式的响应文件。</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 xml:space="preserve">2.5 </w:t>
      </w:r>
      <w:r>
        <w:rPr>
          <w:rFonts w:hint="eastAsia"/>
          <w:color w:val="000000"/>
          <w:sz w:val="22"/>
        </w:rPr>
        <w:t>响应文件的份数</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2.5.1</w:t>
      </w:r>
      <w:r>
        <w:rPr>
          <w:rFonts w:hint="eastAsia"/>
          <w:color w:val="000000"/>
          <w:sz w:val="22"/>
        </w:rPr>
        <w:t>响应文件的份数：一份。</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3</w:t>
      </w:r>
      <w:r>
        <w:rPr>
          <w:color w:val="000000"/>
          <w:sz w:val="22"/>
        </w:rPr>
        <w:t>、磋商报价</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3.</w:t>
      </w:r>
      <w:r>
        <w:rPr>
          <w:color w:val="000000"/>
          <w:sz w:val="22"/>
        </w:rPr>
        <w:t xml:space="preserve"> 1</w:t>
      </w:r>
      <w:r>
        <w:rPr>
          <w:color w:val="000000"/>
          <w:sz w:val="22"/>
        </w:rPr>
        <w:t>磋商报价应按采购文件中</w:t>
      </w:r>
      <w:r>
        <w:rPr>
          <w:rFonts w:hint="eastAsia"/>
          <w:color w:val="000000"/>
          <w:sz w:val="22"/>
        </w:rPr>
        <w:t>提供的</w:t>
      </w:r>
      <w:r>
        <w:rPr>
          <w:color w:val="000000"/>
          <w:sz w:val="22"/>
        </w:rPr>
        <w:t>相关</w:t>
      </w:r>
      <w:r>
        <w:rPr>
          <w:rFonts w:hint="eastAsia"/>
          <w:color w:val="000000"/>
          <w:sz w:val="22"/>
        </w:rPr>
        <w:t>报价</w:t>
      </w:r>
      <w:r>
        <w:rPr>
          <w:color w:val="000000"/>
          <w:sz w:val="22"/>
        </w:rPr>
        <w:t>格式填写</w:t>
      </w:r>
      <w:r>
        <w:rPr>
          <w:rFonts w:hint="eastAsia"/>
          <w:color w:val="000000"/>
          <w:sz w:val="22"/>
        </w:rPr>
        <w:t>；</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3. 2</w:t>
      </w:r>
      <w:r>
        <w:rPr>
          <w:color w:val="000000"/>
          <w:sz w:val="22"/>
        </w:rPr>
        <w:t>本项目磋商时</w:t>
      </w:r>
      <w:r>
        <w:rPr>
          <w:rFonts w:hint="eastAsia"/>
          <w:color w:val="000000"/>
          <w:sz w:val="22"/>
        </w:rPr>
        <w:t>，</w:t>
      </w:r>
      <w:r>
        <w:rPr>
          <w:color w:val="000000"/>
          <w:sz w:val="22"/>
        </w:rPr>
        <w:t>设有最终报价环节</w:t>
      </w:r>
      <w:r>
        <w:rPr>
          <w:rFonts w:hint="eastAsia"/>
          <w:color w:val="000000"/>
          <w:sz w:val="22"/>
        </w:rPr>
        <w:t>；</w:t>
      </w:r>
    </w:p>
    <w:p w:rsidR="00D77B17" w:rsidRDefault="00CA5471">
      <w:pPr>
        <w:widowControl/>
        <w:autoSpaceDE w:val="0"/>
        <w:autoSpaceDN w:val="0"/>
        <w:snapToGrid w:val="0"/>
        <w:spacing w:line="420" w:lineRule="exact"/>
        <w:ind w:firstLine="440"/>
        <w:jc w:val="left"/>
        <w:rPr>
          <w:color w:val="000000"/>
          <w:sz w:val="22"/>
        </w:rPr>
      </w:pPr>
      <w:r>
        <w:rPr>
          <w:rFonts w:hint="eastAsia"/>
          <w:color w:val="000000"/>
          <w:sz w:val="22"/>
        </w:rPr>
        <w:t>3.</w:t>
      </w:r>
      <w:r>
        <w:rPr>
          <w:color w:val="000000"/>
          <w:sz w:val="22"/>
        </w:rPr>
        <w:t xml:space="preserve"> 3</w:t>
      </w:r>
      <w:r>
        <w:rPr>
          <w:color w:val="000000"/>
          <w:sz w:val="22"/>
        </w:rPr>
        <w:t>本次项目以人民币报价，</w:t>
      </w:r>
      <w:r>
        <w:rPr>
          <w:rFonts w:hint="eastAsia"/>
          <w:color w:val="000000"/>
          <w:sz w:val="22"/>
        </w:rPr>
        <w:t>开启在线多轮报价后，以</w:t>
      </w:r>
      <w:r>
        <w:rPr>
          <w:color w:val="000000"/>
          <w:sz w:val="22"/>
        </w:rPr>
        <w:t>最终报价</w:t>
      </w:r>
      <w:r>
        <w:rPr>
          <w:rFonts w:hint="eastAsia"/>
          <w:color w:val="000000"/>
          <w:sz w:val="22"/>
        </w:rPr>
        <w:t>（</w:t>
      </w:r>
      <w:r>
        <w:rPr>
          <w:color w:val="000000"/>
          <w:sz w:val="22"/>
        </w:rPr>
        <w:t>人民币价格</w:t>
      </w:r>
      <w:r>
        <w:rPr>
          <w:rFonts w:hint="eastAsia"/>
          <w:color w:val="000000"/>
          <w:sz w:val="22"/>
        </w:rPr>
        <w:t>）</w:t>
      </w:r>
      <w:r>
        <w:rPr>
          <w:color w:val="000000"/>
          <w:sz w:val="22"/>
        </w:rPr>
        <w:t>为准</w:t>
      </w:r>
      <w:r>
        <w:rPr>
          <w:rFonts w:hint="eastAsia"/>
          <w:color w:val="000000"/>
          <w:sz w:val="22"/>
        </w:rPr>
        <w:t>；</w:t>
      </w:r>
      <w:r>
        <w:rPr>
          <w:rFonts w:hAnsi="宋体"/>
          <w:b/>
          <w:color w:val="000000"/>
          <w:sz w:val="22"/>
          <w:szCs w:val="22"/>
        </w:rPr>
        <w:t>投标供应商在线制作投标文件时《开标一览表》中填写的</w:t>
      </w:r>
      <w:r>
        <w:rPr>
          <w:rFonts w:hAnsi="宋体" w:hint="eastAsia"/>
          <w:b/>
          <w:color w:val="000000"/>
          <w:sz w:val="22"/>
          <w:szCs w:val="22"/>
        </w:rPr>
        <w:t>报价</w:t>
      </w:r>
      <w:r>
        <w:rPr>
          <w:rFonts w:hAnsi="宋体"/>
          <w:b/>
          <w:color w:val="000000"/>
          <w:sz w:val="22"/>
          <w:szCs w:val="22"/>
        </w:rPr>
        <w:t>与解密后“电子加密投标文件”中《开标一览表》填写的</w:t>
      </w:r>
      <w:r>
        <w:rPr>
          <w:rFonts w:hAnsi="宋体" w:hint="eastAsia"/>
          <w:b/>
          <w:color w:val="000000"/>
          <w:sz w:val="22"/>
          <w:szCs w:val="22"/>
        </w:rPr>
        <w:t>报价</w:t>
      </w:r>
      <w:r>
        <w:rPr>
          <w:rFonts w:hAnsi="宋体"/>
          <w:b/>
          <w:color w:val="000000"/>
          <w:sz w:val="22"/>
          <w:szCs w:val="22"/>
        </w:rPr>
        <w:t>不一致的，以解密后“电子加密投标文件”中《开标一览表》填写的</w:t>
      </w:r>
      <w:r>
        <w:rPr>
          <w:rFonts w:hAnsi="宋体" w:hint="eastAsia"/>
          <w:b/>
          <w:color w:val="000000"/>
          <w:sz w:val="22"/>
          <w:szCs w:val="22"/>
        </w:rPr>
        <w:t>报价</w:t>
      </w:r>
      <w:r>
        <w:rPr>
          <w:rFonts w:hAnsi="宋体"/>
          <w:b/>
          <w:color w:val="000000"/>
          <w:sz w:val="22"/>
          <w:szCs w:val="22"/>
        </w:rPr>
        <w:t>为准，投标供应</w:t>
      </w:r>
      <w:proofErr w:type="gramStart"/>
      <w:r>
        <w:rPr>
          <w:rFonts w:hAnsi="宋体"/>
          <w:b/>
          <w:color w:val="000000"/>
          <w:sz w:val="22"/>
          <w:szCs w:val="22"/>
        </w:rPr>
        <w:t>商拒绝</w:t>
      </w:r>
      <w:proofErr w:type="gramEnd"/>
      <w:r>
        <w:rPr>
          <w:rFonts w:hAnsi="宋体"/>
          <w:b/>
          <w:color w:val="000000"/>
          <w:sz w:val="22"/>
          <w:szCs w:val="22"/>
        </w:rPr>
        <w:t>接受此调整的，按无效投标处理。</w:t>
      </w:r>
    </w:p>
    <w:p w:rsidR="00D77B17" w:rsidRDefault="00CA5471">
      <w:pPr>
        <w:widowControl/>
        <w:autoSpaceDE w:val="0"/>
        <w:autoSpaceDN w:val="0"/>
        <w:snapToGrid w:val="0"/>
        <w:spacing w:line="420" w:lineRule="exact"/>
        <w:ind w:firstLine="440"/>
        <w:jc w:val="left"/>
        <w:rPr>
          <w:b/>
          <w:color w:val="000000"/>
          <w:sz w:val="22"/>
        </w:rPr>
      </w:pPr>
      <w:r>
        <w:rPr>
          <w:rFonts w:hint="eastAsia"/>
          <w:color w:val="000000"/>
          <w:sz w:val="22"/>
        </w:rPr>
        <w:t>3</w:t>
      </w:r>
      <w:r>
        <w:rPr>
          <w:color w:val="000000"/>
          <w:sz w:val="22"/>
        </w:rPr>
        <w:t>.</w:t>
      </w:r>
      <w:r>
        <w:rPr>
          <w:rFonts w:hint="eastAsia"/>
          <w:color w:val="000000"/>
          <w:sz w:val="22"/>
        </w:rPr>
        <w:t>4</w:t>
      </w:r>
      <w:r>
        <w:rPr>
          <w:color w:val="000000"/>
          <w:sz w:val="22"/>
        </w:rPr>
        <w:t>供应商应考虑企业自身实力、经验及项目实施过程中的各种因素，根据采购说明，详细说明所能提供的各项具体服务内容，自主确定投标价，实行总价包干。</w:t>
      </w:r>
    </w:p>
    <w:p w:rsidR="00D77B17" w:rsidRDefault="00CA5471">
      <w:pPr>
        <w:widowControl/>
        <w:autoSpaceDE w:val="0"/>
        <w:autoSpaceDN w:val="0"/>
        <w:snapToGrid w:val="0"/>
        <w:spacing w:line="400" w:lineRule="exact"/>
        <w:ind w:firstLine="442"/>
        <w:jc w:val="left"/>
        <w:rPr>
          <w:b/>
          <w:color w:val="000000"/>
          <w:sz w:val="22"/>
        </w:rPr>
      </w:pPr>
      <w:r>
        <w:rPr>
          <w:rFonts w:hint="eastAsia"/>
          <w:b/>
          <w:color w:val="000000"/>
          <w:sz w:val="22"/>
        </w:rPr>
        <w:t>3</w:t>
      </w:r>
      <w:r>
        <w:rPr>
          <w:b/>
          <w:color w:val="000000"/>
          <w:sz w:val="22"/>
        </w:rPr>
        <w:t>.</w:t>
      </w:r>
      <w:r>
        <w:rPr>
          <w:rFonts w:hint="eastAsia"/>
          <w:b/>
          <w:color w:val="000000"/>
          <w:sz w:val="22"/>
        </w:rPr>
        <w:t>5</w:t>
      </w:r>
      <w:r>
        <w:rPr>
          <w:rFonts w:ascii="新宋体" w:eastAsia="新宋体" w:hAnsi="新宋体"/>
          <w:b/>
          <w:color w:val="000000"/>
          <w:sz w:val="22"/>
        </w:rPr>
        <w:t>投标报价是指磋商供应商为正确地完全履行采购内容及要求的价格体现，包括了本项目</w:t>
      </w:r>
      <w:r>
        <w:rPr>
          <w:rFonts w:ascii="新宋体" w:eastAsia="新宋体" w:hAnsi="新宋体" w:hint="eastAsia"/>
          <w:b/>
          <w:color w:val="000000"/>
          <w:sz w:val="22"/>
        </w:rPr>
        <w:t>提供服务的</w:t>
      </w:r>
      <w:r>
        <w:rPr>
          <w:rFonts w:ascii="新宋体" w:eastAsia="新宋体" w:hAnsi="新宋体"/>
          <w:b/>
          <w:color w:val="000000"/>
          <w:sz w:val="22"/>
        </w:rPr>
        <w:t>费用、利润、税费、其它相关费用（包括评审验收费用）、采购代理服务费等完成本项目所需的一切本身和不可或缺的所有工作开支、政策性文件规定及合同包含的所有风险、责任等各项全部费用</w:t>
      </w:r>
      <w:r>
        <w:rPr>
          <w:b/>
          <w:color w:val="000000"/>
          <w:sz w:val="22"/>
        </w:rPr>
        <w:t>。供应商在投标报价中应充分考虑所有可能发生的费用，否则采购人将视投标总价中已包括所有费用。</w:t>
      </w:r>
    </w:p>
    <w:p w:rsidR="00D77B17" w:rsidRDefault="00CA5471">
      <w:pPr>
        <w:widowControl/>
        <w:autoSpaceDE w:val="0"/>
        <w:autoSpaceDN w:val="0"/>
        <w:snapToGrid w:val="0"/>
        <w:spacing w:line="400" w:lineRule="exact"/>
        <w:ind w:firstLine="442"/>
        <w:jc w:val="left"/>
        <w:rPr>
          <w:color w:val="000000"/>
          <w:sz w:val="22"/>
          <w:u w:val="single"/>
        </w:rPr>
      </w:pPr>
      <w:r>
        <w:rPr>
          <w:b/>
          <w:color w:val="000000"/>
          <w:sz w:val="22"/>
          <w:u w:val="single"/>
        </w:rPr>
        <w:t>供应商应综合考虑后报价，供应商须注意报价风险。</w:t>
      </w:r>
    </w:p>
    <w:p w:rsidR="00D77B17" w:rsidRDefault="00CA5471">
      <w:pPr>
        <w:widowControl/>
        <w:snapToGrid w:val="0"/>
        <w:spacing w:line="420" w:lineRule="exact"/>
        <w:ind w:firstLine="440"/>
        <w:jc w:val="left"/>
        <w:rPr>
          <w:color w:val="000000"/>
          <w:sz w:val="22"/>
        </w:rPr>
      </w:pPr>
      <w:r>
        <w:rPr>
          <w:rFonts w:hint="eastAsia"/>
          <w:color w:val="000000"/>
          <w:sz w:val="22"/>
        </w:rPr>
        <w:t>4</w:t>
      </w:r>
      <w:r>
        <w:rPr>
          <w:color w:val="000000"/>
          <w:sz w:val="22"/>
        </w:rPr>
        <w:t>、磋商响应文件的有效期</w:t>
      </w:r>
    </w:p>
    <w:p w:rsidR="00D77B17" w:rsidRDefault="00CA5471">
      <w:pPr>
        <w:widowControl/>
        <w:snapToGrid w:val="0"/>
        <w:spacing w:line="420" w:lineRule="exact"/>
        <w:ind w:firstLine="440"/>
        <w:jc w:val="left"/>
        <w:rPr>
          <w:color w:val="000000"/>
          <w:sz w:val="22"/>
        </w:rPr>
      </w:pPr>
      <w:r>
        <w:rPr>
          <w:rFonts w:hint="eastAsia"/>
          <w:color w:val="000000"/>
          <w:sz w:val="22"/>
        </w:rPr>
        <w:t>4</w:t>
      </w:r>
      <w:r>
        <w:rPr>
          <w:color w:val="000000"/>
          <w:sz w:val="22"/>
        </w:rPr>
        <w:t>.1</w:t>
      </w:r>
      <w:r>
        <w:rPr>
          <w:color w:val="000000"/>
          <w:sz w:val="22"/>
        </w:rPr>
        <w:t>自报价日起</w:t>
      </w:r>
      <w:r>
        <w:rPr>
          <w:rFonts w:hint="eastAsia"/>
          <w:color w:val="000000"/>
          <w:sz w:val="22"/>
        </w:rPr>
        <w:t>9</w:t>
      </w:r>
      <w:r>
        <w:rPr>
          <w:color w:val="000000"/>
          <w:sz w:val="22"/>
        </w:rPr>
        <w:t>0</w:t>
      </w:r>
      <w:r>
        <w:rPr>
          <w:color w:val="000000"/>
          <w:sz w:val="22"/>
        </w:rPr>
        <w:t>天内，磋商响应文件应保持有效。有效期短于这个规定期限的报价将被拒绝。</w:t>
      </w:r>
    </w:p>
    <w:p w:rsidR="00D77B17" w:rsidRDefault="00CA5471">
      <w:pPr>
        <w:widowControl/>
        <w:snapToGrid w:val="0"/>
        <w:spacing w:line="420" w:lineRule="exact"/>
        <w:ind w:firstLine="440"/>
        <w:jc w:val="left"/>
        <w:rPr>
          <w:color w:val="000000"/>
          <w:sz w:val="22"/>
        </w:rPr>
      </w:pPr>
      <w:r>
        <w:rPr>
          <w:rFonts w:hint="eastAsia"/>
          <w:color w:val="000000"/>
          <w:sz w:val="22"/>
        </w:rPr>
        <w:t>4</w:t>
      </w:r>
      <w:r>
        <w:rPr>
          <w:color w:val="000000"/>
          <w:sz w:val="22"/>
        </w:rPr>
        <w:t>.2</w:t>
      </w:r>
      <w:r>
        <w:rPr>
          <w:color w:val="000000"/>
          <w:sz w:val="22"/>
        </w:rPr>
        <w:t>在特殊情况下，采购代理机构可与供应商协商延长磋商响应文件的有效期，这种要求和答复均应以书面形式进行。</w:t>
      </w:r>
    </w:p>
    <w:p w:rsidR="00D77B17" w:rsidRDefault="00CA5471">
      <w:pPr>
        <w:widowControl/>
        <w:snapToGrid w:val="0"/>
        <w:spacing w:line="420" w:lineRule="exact"/>
        <w:ind w:firstLine="440"/>
        <w:jc w:val="left"/>
        <w:rPr>
          <w:color w:val="000000"/>
          <w:sz w:val="22"/>
        </w:rPr>
      </w:pPr>
      <w:r>
        <w:rPr>
          <w:rFonts w:hint="eastAsia"/>
          <w:color w:val="000000"/>
          <w:sz w:val="22"/>
        </w:rPr>
        <w:t>4</w:t>
      </w:r>
      <w:r>
        <w:rPr>
          <w:color w:val="000000"/>
          <w:sz w:val="22"/>
        </w:rPr>
        <w:t>.3</w:t>
      </w:r>
      <w:r>
        <w:rPr>
          <w:color w:val="000000"/>
          <w:sz w:val="22"/>
        </w:rPr>
        <w:t>供应商可拒绝接受延期要求。同意延长有效期的供应商不能修改磋商响应文件。</w:t>
      </w:r>
    </w:p>
    <w:p w:rsidR="00D77B17" w:rsidRDefault="00CA5471">
      <w:pPr>
        <w:widowControl/>
        <w:snapToGrid w:val="0"/>
        <w:spacing w:line="420" w:lineRule="exact"/>
        <w:ind w:firstLine="504"/>
        <w:jc w:val="left"/>
        <w:rPr>
          <w:color w:val="000000"/>
          <w:sz w:val="22"/>
        </w:rPr>
      </w:pPr>
      <w:r>
        <w:rPr>
          <w:rFonts w:hint="eastAsia"/>
          <w:color w:val="000000"/>
          <w:sz w:val="22"/>
        </w:rPr>
        <w:t>5</w:t>
      </w:r>
      <w:r>
        <w:rPr>
          <w:color w:val="000000"/>
          <w:sz w:val="22"/>
        </w:rPr>
        <w:t>、磋商响应文件的修改和撤回</w:t>
      </w:r>
    </w:p>
    <w:p w:rsidR="00D77B17" w:rsidRDefault="00CA5471">
      <w:pPr>
        <w:widowControl/>
        <w:snapToGrid w:val="0"/>
        <w:spacing w:line="420" w:lineRule="exact"/>
        <w:ind w:firstLine="504"/>
        <w:jc w:val="left"/>
        <w:rPr>
          <w:b/>
          <w:color w:val="000000"/>
          <w:sz w:val="22"/>
        </w:rPr>
      </w:pPr>
      <w:r>
        <w:rPr>
          <w:b/>
          <w:color w:val="000000"/>
          <w:sz w:val="22"/>
        </w:rPr>
        <w:t>供应商应当在</w:t>
      </w:r>
      <w:r>
        <w:rPr>
          <w:rFonts w:hint="eastAsia"/>
          <w:b/>
          <w:color w:val="000000"/>
          <w:sz w:val="22"/>
        </w:rPr>
        <w:t>磋商</w:t>
      </w:r>
      <w:r>
        <w:rPr>
          <w:b/>
          <w:color w:val="000000"/>
          <w:sz w:val="22"/>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rsidR="00D77B17" w:rsidRDefault="00CA5471">
      <w:pPr>
        <w:widowControl/>
        <w:snapToGrid w:val="0"/>
        <w:spacing w:line="420" w:lineRule="exact"/>
        <w:ind w:firstLine="504"/>
        <w:jc w:val="left"/>
        <w:rPr>
          <w:b/>
          <w:color w:val="000000"/>
          <w:sz w:val="22"/>
        </w:rPr>
      </w:pPr>
      <w:r>
        <w:rPr>
          <w:rFonts w:hint="eastAsia"/>
          <w:b/>
          <w:color w:val="000000"/>
          <w:sz w:val="22"/>
        </w:rPr>
        <w:t>磋商</w:t>
      </w:r>
      <w:r>
        <w:rPr>
          <w:b/>
          <w:color w:val="000000"/>
          <w:sz w:val="22"/>
        </w:rPr>
        <w:t>响应截止时间后，供应商不得撤回、修改《</w:t>
      </w:r>
      <w:r>
        <w:rPr>
          <w:rFonts w:hint="eastAsia"/>
          <w:b/>
          <w:color w:val="000000"/>
          <w:sz w:val="22"/>
        </w:rPr>
        <w:t>响应</w:t>
      </w:r>
      <w:r>
        <w:rPr>
          <w:b/>
          <w:color w:val="000000"/>
          <w:sz w:val="22"/>
        </w:rPr>
        <w:t>文件》</w:t>
      </w:r>
      <w:r>
        <w:rPr>
          <w:rFonts w:hint="eastAsia"/>
          <w:b/>
          <w:color w:val="000000"/>
          <w:sz w:val="22"/>
        </w:rPr>
        <w:t>。磋商</w:t>
      </w:r>
      <w:r>
        <w:rPr>
          <w:b/>
          <w:color w:val="000000"/>
          <w:sz w:val="22"/>
        </w:rPr>
        <w:t>响应截止时间后</w:t>
      </w:r>
      <w:r>
        <w:rPr>
          <w:rFonts w:hint="eastAsia"/>
          <w:b/>
          <w:color w:val="000000"/>
          <w:sz w:val="22"/>
        </w:rPr>
        <w:t>，磋商供应商在《响应文件》有效期内强行撤回（撤销）其响应文件的，采购人将按采购预算金额的</w:t>
      </w:r>
      <w:r>
        <w:rPr>
          <w:rFonts w:hint="eastAsia"/>
          <w:b/>
          <w:color w:val="000000"/>
          <w:sz w:val="22"/>
        </w:rPr>
        <w:t>5%</w:t>
      </w:r>
      <w:r>
        <w:rPr>
          <w:rFonts w:hint="eastAsia"/>
          <w:b/>
          <w:color w:val="000000"/>
          <w:sz w:val="22"/>
        </w:rPr>
        <w:t>对</w:t>
      </w:r>
      <w:r>
        <w:rPr>
          <w:rFonts w:hint="eastAsia"/>
          <w:b/>
          <w:color w:val="000000"/>
          <w:sz w:val="22"/>
        </w:rPr>
        <w:lastRenderedPageBreak/>
        <w:t>其进行追偿（追偿金额</w:t>
      </w:r>
      <w:proofErr w:type="gramStart"/>
      <w:r>
        <w:rPr>
          <w:rFonts w:hint="eastAsia"/>
          <w:b/>
          <w:color w:val="000000"/>
          <w:sz w:val="22"/>
        </w:rPr>
        <w:t>不足伍万</w:t>
      </w:r>
      <w:proofErr w:type="gramEnd"/>
      <w:r>
        <w:rPr>
          <w:rFonts w:hint="eastAsia"/>
          <w:b/>
          <w:color w:val="000000"/>
          <w:sz w:val="22"/>
        </w:rPr>
        <w:t>的按伍万计），以弥补采购人、采购代理机构损失，同时将对其失信行为上报至同级政府采购监督管理部门依法处理。</w:t>
      </w:r>
    </w:p>
    <w:p w:rsidR="00D77B17" w:rsidRDefault="00CA5471">
      <w:pPr>
        <w:widowControl/>
        <w:snapToGrid w:val="0"/>
        <w:spacing w:line="420" w:lineRule="exact"/>
        <w:ind w:firstLine="504"/>
        <w:jc w:val="left"/>
        <w:rPr>
          <w:color w:val="000000"/>
          <w:sz w:val="22"/>
        </w:rPr>
      </w:pPr>
      <w:r>
        <w:rPr>
          <w:rFonts w:hint="eastAsia"/>
          <w:color w:val="000000"/>
          <w:sz w:val="22"/>
        </w:rPr>
        <w:t>6</w:t>
      </w:r>
      <w:r>
        <w:rPr>
          <w:color w:val="000000"/>
          <w:sz w:val="22"/>
        </w:rPr>
        <w:t>、</w:t>
      </w:r>
      <w:r>
        <w:rPr>
          <w:rFonts w:hint="eastAsia"/>
          <w:color w:val="000000"/>
          <w:sz w:val="22"/>
        </w:rPr>
        <w:t>响应文件的上传和递交</w:t>
      </w:r>
    </w:p>
    <w:p w:rsidR="00D77B17" w:rsidRDefault="00CA5471">
      <w:pPr>
        <w:widowControl/>
        <w:snapToGrid w:val="0"/>
        <w:spacing w:line="420" w:lineRule="exact"/>
        <w:ind w:firstLine="504"/>
        <w:jc w:val="left"/>
        <w:rPr>
          <w:color w:val="000000"/>
          <w:sz w:val="22"/>
        </w:rPr>
      </w:pPr>
      <w:r>
        <w:rPr>
          <w:rFonts w:hint="eastAsia"/>
          <w:color w:val="000000"/>
          <w:sz w:val="22"/>
        </w:rPr>
        <w:t>6. 1</w:t>
      </w:r>
      <w:r>
        <w:rPr>
          <w:rFonts w:hint="eastAsia"/>
          <w:color w:val="000000"/>
          <w:sz w:val="22"/>
        </w:rPr>
        <w:t>“响应文件”的上传、递交：见</w:t>
      </w:r>
      <w:r>
        <w:rPr>
          <w:color w:val="000000"/>
          <w:sz w:val="22"/>
        </w:rPr>
        <w:t>磋商通知（邀</w:t>
      </w:r>
      <w:r>
        <w:rPr>
          <w:color w:val="000000"/>
          <w:sz w:val="22"/>
        </w:rPr>
        <w:t xml:space="preserve"> </w:t>
      </w:r>
      <w:r>
        <w:rPr>
          <w:color w:val="000000"/>
          <w:sz w:val="22"/>
        </w:rPr>
        <w:t>请）书</w:t>
      </w:r>
      <w:r>
        <w:rPr>
          <w:rFonts w:hint="eastAsia"/>
          <w:color w:val="000000"/>
          <w:sz w:val="22"/>
        </w:rPr>
        <w:t>。</w:t>
      </w:r>
    </w:p>
    <w:p w:rsidR="00D77B17" w:rsidRDefault="00CA5471">
      <w:pPr>
        <w:widowControl/>
        <w:snapToGrid w:val="0"/>
        <w:spacing w:line="420" w:lineRule="exact"/>
        <w:ind w:firstLine="504"/>
        <w:jc w:val="left"/>
        <w:rPr>
          <w:color w:val="000000"/>
          <w:sz w:val="22"/>
        </w:rPr>
      </w:pPr>
      <w:r>
        <w:rPr>
          <w:rFonts w:hint="eastAsia"/>
          <w:color w:val="000000"/>
          <w:sz w:val="22"/>
        </w:rPr>
        <w:t xml:space="preserve">6.2 </w:t>
      </w:r>
      <w:r>
        <w:rPr>
          <w:rFonts w:hint="eastAsia"/>
          <w:color w:val="000000"/>
          <w:sz w:val="22"/>
        </w:rPr>
        <w:t>“电子加密响应文件”解密和异常情况处理</w:t>
      </w:r>
    </w:p>
    <w:p w:rsidR="00D77B17" w:rsidRDefault="00CA5471">
      <w:pPr>
        <w:widowControl/>
        <w:snapToGrid w:val="0"/>
        <w:spacing w:line="420" w:lineRule="exact"/>
        <w:ind w:firstLine="504"/>
        <w:jc w:val="left"/>
        <w:rPr>
          <w:color w:val="000000"/>
          <w:sz w:val="22"/>
        </w:rPr>
      </w:pPr>
      <w:r>
        <w:rPr>
          <w:rFonts w:hint="eastAsia"/>
          <w:color w:val="000000"/>
          <w:sz w:val="22"/>
        </w:rPr>
        <w:t>6.2.1</w:t>
      </w:r>
      <w:r>
        <w:rPr>
          <w:rFonts w:hint="eastAsia"/>
          <w:color w:val="000000"/>
          <w:sz w:val="22"/>
        </w:rPr>
        <w:t>“电子加密响应文件”解密：见</w:t>
      </w:r>
      <w:r>
        <w:rPr>
          <w:color w:val="000000"/>
          <w:sz w:val="22"/>
        </w:rPr>
        <w:t>磋商通知（邀</w:t>
      </w:r>
      <w:r>
        <w:rPr>
          <w:color w:val="000000"/>
          <w:sz w:val="22"/>
        </w:rPr>
        <w:t xml:space="preserve"> </w:t>
      </w:r>
      <w:r>
        <w:rPr>
          <w:color w:val="000000"/>
          <w:sz w:val="22"/>
        </w:rPr>
        <w:t>请）书</w:t>
      </w:r>
    </w:p>
    <w:p w:rsidR="00D77B17" w:rsidRDefault="00CA5471">
      <w:pPr>
        <w:widowControl/>
        <w:snapToGrid w:val="0"/>
        <w:spacing w:line="420" w:lineRule="exact"/>
        <w:ind w:firstLine="504"/>
        <w:jc w:val="left"/>
        <w:rPr>
          <w:color w:val="000000"/>
          <w:sz w:val="22"/>
        </w:rPr>
      </w:pPr>
      <w:bookmarkStart w:id="2" w:name="_Toc30408905"/>
      <w:r>
        <w:rPr>
          <w:rFonts w:hint="eastAsia"/>
          <w:color w:val="000000"/>
          <w:sz w:val="22"/>
        </w:rPr>
        <w:t>五、磋商</w:t>
      </w:r>
      <w:bookmarkEnd w:id="2"/>
    </w:p>
    <w:p w:rsidR="00D77B17" w:rsidRDefault="00CA5471">
      <w:pPr>
        <w:widowControl/>
        <w:snapToGrid w:val="0"/>
        <w:spacing w:line="420" w:lineRule="exact"/>
        <w:ind w:firstLine="504"/>
        <w:jc w:val="left"/>
        <w:rPr>
          <w:color w:val="000000"/>
          <w:sz w:val="22"/>
        </w:rPr>
      </w:pPr>
      <w:r>
        <w:rPr>
          <w:rFonts w:hint="eastAsia"/>
          <w:color w:val="000000"/>
          <w:sz w:val="22"/>
        </w:rPr>
        <w:t xml:space="preserve">5.1 </w:t>
      </w:r>
      <w:r>
        <w:rPr>
          <w:rFonts w:hint="eastAsia"/>
          <w:color w:val="000000"/>
          <w:sz w:val="22"/>
        </w:rPr>
        <w:t>磋商时间、地点</w:t>
      </w:r>
    </w:p>
    <w:p w:rsidR="00D77B17" w:rsidRDefault="00CA5471">
      <w:pPr>
        <w:widowControl/>
        <w:snapToGrid w:val="0"/>
        <w:spacing w:line="420" w:lineRule="exact"/>
        <w:ind w:firstLine="504"/>
        <w:jc w:val="left"/>
        <w:rPr>
          <w:color w:val="000000"/>
          <w:sz w:val="22"/>
        </w:rPr>
      </w:pPr>
      <w:r>
        <w:rPr>
          <w:rFonts w:hint="eastAsia"/>
          <w:color w:val="000000"/>
          <w:sz w:val="22"/>
        </w:rPr>
        <w:t>5.1.1</w:t>
      </w:r>
      <w:r>
        <w:rPr>
          <w:rFonts w:hint="eastAsia"/>
          <w:color w:val="000000"/>
          <w:sz w:val="22"/>
        </w:rPr>
        <w:t>磋商时间：见</w:t>
      </w:r>
      <w:r>
        <w:rPr>
          <w:color w:val="000000"/>
          <w:sz w:val="22"/>
        </w:rPr>
        <w:t>磋商通知（邀</w:t>
      </w:r>
      <w:r>
        <w:rPr>
          <w:color w:val="000000"/>
          <w:sz w:val="22"/>
        </w:rPr>
        <w:t xml:space="preserve"> </w:t>
      </w:r>
      <w:r>
        <w:rPr>
          <w:color w:val="000000"/>
          <w:sz w:val="22"/>
        </w:rPr>
        <w:t>请）书</w:t>
      </w:r>
      <w:r>
        <w:rPr>
          <w:rFonts w:hint="eastAsia"/>
          <w:color w:val="000000"/>
          <w:sz w:val="22"/>
        </w:rPr>
        <w:t>。</w:t>
      </w:r>
    </w:p>
    <w:p w:rsidR="00D77B17" w:rsidRDefault="00CA5471">
      <w:pPr>
        <w:widowControl/>
        <w:snapToGrid w:val="0"/>
        <w:spacing w:line="420" w:lineRule="exact"/>
        <w:ind w:firstLine="504"/>
        <w:jc w:val="left"/>
        <w:rPr>
          <w:color w:val="000000"/>
          <w:sz w:val="22"/>
        </w:rPr>
      </w:pPr>
      <w:r>
        <w:rPr>
          <w:rFonts w:hint="eastAsia"/>
          <w:color w:val="000000"/>
          <w:sz w:val="22"/>
        </w:rPr>
        <w:t>5.1.2</w:t>
      </w:r>
      <w:r>
        <w:rPr>
          <w:rFonts w:hint="eastAsia"/>
          <w:color w:val="000000"/>
          <w:sz w:val="22"/>
        </w:rPr>
        <w:t>磋商地点：见</w:t>
      </w:r>
      <w:r>
        <w:rPr>
          <w:color w:val="000000"/>
          <w:sz w:val="22"/>
        </w:rPr>
        <w:t>磋商通知（邀</w:t>
      </w:r>
      <w:r>
        <w:rPr>
          <w:color w:val="000000"/>
          <w:sz w:val="22"/>
        </w:rPr>
        <w:t xml:space="preserve"> </w:t>
      </w:r>
      <w:r>
        <w:rPr>
          <w:color w:val="000000"/>
          <w:sz w:val="22"/>
        </w:rPr>
        <w:t>请）书</w:t>
      </w:r>
      <w:r>
        <w:rPr>
          <w:rFonts w:hint="eastAsia"/>
          <w:color w:val="000000"/>
          <w:sz w:val="22"/>
        </w:rPr>
        <w:t>。</w:t>
      </w:r>
    </w:p>
    <w:p w:rsidR="00D77B17" w:rsidRDefault="00CA5471">
      <w:pPr>
        <w:widowControl/>
        <w:snapToGrid w:val="0"/>
        <w:spacing w:line="420" w:lineRule="exact"/>
        <w:ind w:firstLine="504"/>
        <w:jc w:val="left"/>
        <w:rPr>
          <w:color w:val="000000"/>
          <w:sz w:val="22"/>
        </w:rPr>
      </w:pPr>
      <w:r>
        <w:rPr>
          <w:rFonts w:hint="eastAsia"/>
          <w:color w:val="000000"/>
          <w:sz w:val="22"/>
        </w:rPr>
        <w:t>采购组织机构将按照采购文件规定的时间通过“政府采购云平台”组织磋商、开启响应文件，所有供应商均应当准时在线参加。</w:t>
      </w:r>
    </w:p>
    <w:p w:rsidR="00D77B17" w:rsidRDefault="00CA5471">
      <w:pPr>
        <w:widowControl/>
        <w:snapToGrid w:val="0"/>
        <w:spacing w:line="420" w:lineRule="exact"/>
        <w:ind w:firstLine="504"/>
        <w:jc w:val="left"/>
        <w:rPr>
          <w:color w:val="000000"/>
          <w:sz w:val="22"/>
        </w:rPr>
      </w:pPr>
      <w:r>
        <w:rPr>
          <w:rFonts w:hint="eastAsia"/>
          <w:color w:val="000000"/>
          <w:sz w:val="22"/>
        </w:rPr>
        <w:t xml:space="preserve">5.2 </w:t>
      </w:r>
      <w:r>
        <w:rPr>
          <w:color w:val="000000"/>
          <w:sz w:val="22"/>
        </w:rPr>
        <w:t>磋商准备</w:t>
      </w:r>
    </w:p>
    <w:p w:rsidR="00D77B17" w:rsidRDefault="00CA5471">
      <w:pPr>
        <w:widowControl/>
        <w:snapToGrid w:val="0"/>
        <w:spacing w:line="420" w:lineRule="exact"/>
        <w:ind w:firstLine="504"/>
        <w:jc w:val="left"/>
        <w:rPr>
          <w:color w:val="000000"/>
          <w:sz w:val="22"/>
        </w:rPr>
      </w:pPr>
      <w:r>
        <w:rPr>
          <w:rFonts w:hint="eastAsia"/>
          <w:color w:val="000000"/>
          <w:sz w:val="22"/>
        </w:rPr>
        <w:t>5.2.1</w:t>
      </w:r>
      <w:r>
        <w:rPr>
          <w:rFonts w:hint="eastAsia"/>
          <w:color w:val="000000"/>
          <w:sz w:val="22"/>
        </w:rPr>
        <w:t>磋商的准备工作由采购组织机构负责落实；</w:t>
      </w:r>
    </w:p>
    <w:p w:rsidR="00D77B17" w:rsidRDefault="00CA5471">
      <w:pPr>
        <w:widowControl/>
        <w:snapToGrid w:val="0"/>
        <w:spacing w:line="420" w:lineRule="exact"/>
        <w:ind w:firstLine="504"/>
        <w:jc w:val="left"/>
        <w:rPr>
          <w:color w:val="000000"/>
          <w:sz w:val="22"/>
        </w:rPr>
      </w:pPr>
      <w:r>
        <w:rPr>
          <w:rFonts w:hint="eastAsia"/>
          <w:color w:val="000000"/>
          <w:sz w:val="22"/>
        </w:rPr>
        <w:t>5.2.2</w:t>
      </w:r>
      <w:r>
        <w:rPr>
          <w:rFonts w:hint="eastAsia"/>
          <w:color w:val="000000"/>
          <w:sz w:val="22"/>
        </w:rPr>
        <w:t>采购组织机构将按照采购文件规定的时间通过“政府采购云平台”组织磋商、开启响应文件，所有供应商均应当准时在线参加。磋商供应商</w:t>
      </w:r>
      <w:r>
        <w:rPr>
          <w:color w:val="000000"/>
          <w:sz w:val="22"/>
        </w:rPr>
        <w:t>如不</w:t>
      </w:r>
      <w:r>
        <w:rPr>
          <w:rFonts w:hint="eastAsia"/>
          <w:color w:val="000000"/>
          <w:sz w:val="22"/>
        </w:rPr>
        <w:t>参加</w:t>
      </w:r>
      <w:r>
        <w:rPr>
          <w:color w:val="000000"/>
          <w:sz w:val="22"/>
        </w:rPr>
        <w:t>磋商会议的，</w:t>
      </w:r>
      <w:r>
        <w:rPr>
          <w:rFonts w:hint="eastAsia"/>
          <w:color w:val="000000"/>
          <w:sz w:val="22"/>
        </w:rPr>
        <w:t>视同</w:t>
      </w:r>
      <w:proofErr w:type="gramStart"/>
      <w:r>
        <w:rPr>
          <w:rFonts w:hint="eastAsia"/>
          <w:color w:val="000000"/>
          <w:sz w:val="22"/>
        </w:rPr>
        <w:t>认可磋商</w:t>
      </w:r>
      <w:proofErr w:type="gramEnd"/>
      <w:r>
        <w:rPr>
          <w:rFonts w:hint="eastAsia"/>
          <w:color w:val="000000"/>
          <w:sz w:val="22"/>
        </w:rPr>
        <w:t>结果，</w:t>
      </w:r>
      <w:r>
        <w:rPr>
          <w:color w:val="000000"/>
          <w:sz w:val="22"/>
        </w:rPr>
        <w:t>事后不得对采购相关人员、磋商过程和磋商结果提出异议</w:t>
      </w:r>
      <w:r>
        <w:rPr>
          <w:rFonts w:hint="eastAsia"/>
          <w:color w:val="000000"/>
          <w:sz w:val="22"/>
        </w:rPr>
        <w:t>，同时磋商供应商因未参加磋商而导致响应文件无法按时解密等一切后果由供应商自己承担。如有需要，采购代理机构将邀请各磋商供应商代表现场</w:t>
      </w:r>
      <w:proofErr w:type="gramStart"/>
      <w:r>
        <w:rPr>
          <w:rFonts w:hint="eastAsia"/>
          <w:color w:val="000000"/>
          <w:sz w:val="22"/>
        </w:rPr>
        <w:t>出席磋商</w:t>
      </w:r>
      <w:proofErr w:type="gramEnd"/>
      <w:r>
        <w:rPr>
          <w:rFonts w:hint="eastAsia"/>
          <w:color w:val="000000"/>
          <w:sz w:val="22"/>
        </w:rPr>
        <w:t>会议。磋商会议现场谢绝无关人员进入；</w:t>
      </w:r>
    </w:p>
    <w:p w:rsidR="00D77B17" w:rsidRDefault="00CA5471">
      <w:pPr>
        <w:widowControl/>
        <w:snapToGrid w:val="0"/>
        <w:spacing w:line="420" w:lineRule="exact"/>
        <w:ind w:firstLine="504"/>
        <w:jc w:val="left"/>
        <w:rPr>
          <w:b/>
          <w:color w:val="000000"/>
          <w:sz w:val="22"/>
        </w:rPr>
      </w:pPr>
      <w:r>
        <w:rPr>
          <w:rFonts w:hint="eastAsia"/>
          <w:b/>
          <w:color w:val="000000"/>
          <w:sz w:val="22"/>
        </w:rPr>
        <w:t xml:space="preserve">5.3 </w:t>
      </w:r>
      <w:r>
        <w:rPr>
          <w:b/>
          <w:color w:val="000000"/>
          <w:sz w:val="22"/>
        </w:rPr>
        <w:t>磋商</w:t>
      </w:r>
      <w:r>
        <w:rPr>
          <w:rFonts w:hint="eastAsia"/>
          <w:b/>
          <w:color w:val="000000"/>
          <w:sz w:val="22"/>
        </w:rPr>
        <w:t>流程（两阶段）</w:t>
      </w:r>
    </w:p>
    <w:p w:rsidR="00D77B17" w:rsidRDefault="00CA5471">
      <w:pPr>
        <w:widowControl/>
        <w:snapToGrid w:val="0"/>
        <w:spacing w:line="420" w:lineRule="exact"/>
        <w:ind w:firstLine="504"/>
        <w:jc w:val="left"/>
        <w:rPr>
          <w:color w:val="000000"/>
          <w:sz w:val="22"/>
        </w:rPr>
      </w:pPr>
      <w:r>
        <w:rPr>
          <w:rFonts w:hint="eastAsia"/>
          <w:color w:val="000000"/>
          <w:sz w:val="22"/>
        </w:rPr>
        <w:t>5.3.1</w:t>
      </w:r>
      <w:r>
        <w:rPr>
          <w:rFonts w:hint="eastAsia"/>
          <w:color w:val="000000"/>
          <w:sz w:val="22"/>
        </w:rPr>
        <w:t>磋商会议第一阶段</w:t>
      </w:r>
    </w:p>
    <w:p w:rsidR="00D77B17" w:rsidRDefault="00CA5471">
      <w:pPr>
        <w:widowControl/>
        <w:snapToGrid w:val="0"/>
        <w:spacing w:line="420" w:lineRule="exact"/>
        <w:ind w:firstLine="504"/>
        <w:jc w:val="left"/>
        <w:rPr>
          <w:color w:val="000000"/>
          <w:sz w:val="22"/>
        </w:rPr>
      </w:pPr>
      <w:r>
        <w:rPr>
          <w:rFonts w:hint="eastAsia"/>
          <w:color w:val="000000"/>
          <w:sz w:val="22"/>
        </w:rPr>
        <w:t>（</w:t>
      </w:r>
      <w:r>
        <w:rPr>
          <w:rFonts w:hint="eastAsia"/>
          <w:color w:val="000000"/>
          <w:sz w:val="22"/>
        </w:rPr>
        <w:t>1</w:t>
      </w:r>
      <w:r>
        <w:rPr>
          <w:rFonts w:hint="eastAsia"/>
          <w:color w:val="000000"/>
          <w:sz w:val="22"/>
        </w:rPr>
        <w:t>）</w:t>
      </w:r>
      <w:r>
        <w:rPr>
          <w:color w:val="000000"/>
          <w:sz w:val="22"/>
        </w:rPr>
        <w:t>磋商会议</w:t>
      </w:r>
      <w:r>
        <w:rPr>
          <w:rFonts w:hint="eastAsia"/>
          <w:color w:val="000000"/>
          <w:sz w:val="22"/>
        </w:rPr>
        <w:t>准时</w:t>
      </w:r>
      <w:r>
        <w:rPr>
          <w:color w:val="000000"/>
          <w:sz w:val="22"/>
        </w:rPr>
        <w:t>开始</w:t>
      </w:r>
      <w:r>
        <w:rPr>
          <w:rFonts w:hint="eastAsia"/>
          <w:color w:val="000000"/>
          <w:sz w:val="22"/>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rsidR="00D77B17" w:rsidRDefault="00CA5471">
      <w:pPr>
        <w:widowControl/>
        <w:snapToGrid w:val="0"/>
        <w:spacing w:line="420" w:lineRule="exact"/>
        <w:ind w:firstLine="504"/>
        <w:jc w:val="left"/>
        <w:rPr>
          <w:color w:val="000000"/>
          <w:sz w:val="22"/>
        </w:rPr>
      </w:pPr>
      <w:r>
        <w:rPr>
          <w:rFonts w:hint="eastAsia"/>
          <w:color w:val="000000"/>
          <w:sz w:val="22"/>
        </w:rPr>
        <w:t>异常情况处理：已上传“电子加密响应文件”的磋商供应商，因遗失</w:t>
      </w:r>
      <w:r>
        <w:rPr>
          <w:rFonts w:hint="eastAsia"/>
          <w:color w:val="000000"/>
          <w:sz w:val="22"/>
        </w:rPr>
        <w:t>CA</w:t>
      </w:r>
      <w:r>
        <w:rPr>
          <w:rFonts w:hint="eastAsia"/>
          <w:color w:val="000000"/>
          <w:sz w:val="22"/>
        </w:rPr>
        <w:t>或其他原因，导致无法按时解密“电子加密响应文件”的，如已按规定递交了备份响应文件的，将由采购组织机构按“政府采购云平台”操作规范将备份响应文件上传至“政府采购云平台”，上</w:t>
      </w:r>
      <w:proofErr w:type="gramStart"/>
      <w:r>
        <w:rPr>
          <w:rFonts w:hint="eastAsia"/>
          <w:color w:val="000000"/>
          <w:sz w:val="22"/>
        </w:rPr>
        <w:t>传成功</w:t>
      </w:r>
      <w:proofErr w:type="gramEnd"/>
      <w:r>
        <w:rPr>
          <w:rFonts w:hint="eastAsia"/>
          <w:color w:val="000000"/>
          <w:sz w:val="22"/>
        </w:rPr>
        <w:t>后，“电子加密响应文件”自动失效；</w:t>
      </w:r>
    </w:p>
    <w:p w:rsidR="00D77B17" w:rsidRDefault="00CA5471">
      <w:pPr>
        <w:widowControl/>
        <w:snapToGrid w:val="0"/>
        <w:spacing w:line="420" w:lineRule="exact"/>
        <w:ind w:firstLine="504"/>
        <w:jc w:val="left"/>
        <w:rPr>
          <w:color w:val="000000"/>
          <w:sz w:val="22"/>
        </w:rPr>
      </w:pPr>
      <w:r>
        <w:rPr>
          <w:rFonts w:hint="eastAsia"/>
          <w:color w:val="000000"/>
          <w:sz w:val="22"/>
        </w:rPr>
        <w:t>（</w:t>
      </w:r>
      <w:r>
        <w:rPr>
          <w:rFonts w:hint="eastAsia"/>
          <w:color w:val="000000"/>
          <w:sz w:val="22"/>
        </w:rPr>
        <w:t>2</w:t>
      </w:r>
      <w:r>
        <w:rPr>
          <w:rFonts w:hint="eastAsia"/>
          <w:color w:val="000000"/>
          <w:sz w:val="22"/>
        </w:rPr>
        <w:t>）响应文件解密结束后，开启响应文件。进入“开标记录”环节，采购代理机构在线检查供应商是否符合开标情况。</w:t>
      </w:r>
    </w:p>
    <w:p w:rsidR="00D77B17" w:rsidRDefault="00CA5471">
      <w:pPr>
        <w:widowControl/>
        <w:snapToGrid w:val="0"/>
        <w:spacing w:line="420" w:lineRule="exact"/>
        <w:ind w:firstLine="504"/>
        <w:jc w:val="left"/>
        <w:rPr>
          <w:color w:val="000000"/>
          <w:sz w:val="22"/>
        </w:rPr>
      </w:pPr>
      <w:r>
        <w:rPr>
          <w:rFonts w:hint="eastAsia"/>
          <w:color w:val="000000"/>
          <w:sz w:val="22"/>
        </w:rPr>
        <w:t>（</w:t>
      </w:r>
      <w:r>
        <w:rPr>
          <w:rFonts w:hint="eastAsia"/>
          <w:color w:val="000000"/>
          <w:sz w:val="22"/>
        </w:rPr>
        <w:t>3</w:t>
      </w:r>
      <w:r>
        <w:rPr>
          <w:rFonts w:hint="eastAsia"/>
          <w:color w:val="000000"/>
          <w:sz w:val="22"/>
        </w:rPr>
        <w:t>）在开标过程中，如磋商小组对磋商响应文件有疑问，磋商小组组长将组员的询标内容汇总后，发起询标函（在线询标），供应商应在“澄清截止时间”内</w:t>
      </w:r>
      <w:proofErr w:type="gramStart"/>
      <w:r>
        <w:rPr>
          <w:rFonts w:hint="eastAsia"/>
          <w:color w:val="000000"/>
          <w:sz w:val="22"/>
        </w:rPr>
        <w:t>作出</w:t>
      </w:r>
      <w:proofErr w:type="gramEnd"/>
      <w:r>
        <w:rPr>
          <w:rFonts w:hint="eastAsia"/>
          <w:color w:val="000000"/>
          <w:sz w:val="22"/>
        </w:rPr>
        <w:t>澄清，上传“澄清函”。</w:t>
      </w:r>
    </w:p>
    <w:p w:rsidR="00D77B17" w:rsidRDefault="00CA5471">
      <w:pPr>
        <w:widowControl/>
        <w:snapToGrid w:val="0"/>
        <w:spacing w:line="420" w:lineRule="exact"/>
        <w:ind w:firstLine="504"/>
        <w:jc w:val="left"/>
        <w:rPr>
          <w:color w:val="000000"/>
          <w:sz w:val="22"/>
        </w:rPr>
      </w:pPr>
      <w:r>
        <w:rPr>
          <w:rFonts w:hint="eastAsia"/>
          <w:color w:val="000000"/>
          <w:sz w:val="22"/>
        </w:rPr>
        <w:t>（</w:t>
      </w:r>
      <w:r>
        <w:rPr>
          <w:rFonts w:hint="eastAsia"/>
          <w:color w:val="000000"/>
          <w:sz w:val="22"/>
        </w:rPr>
        <w:t>4</w:t>
      </w:r>
      <w:r>
        <w:rPr>
          <w:rFonts w:hint="eastAsia"/>
          <w:color w:val="000000"/>
          <w:sz w:val="22"/>
        </w:rPr>
        <w:t>）资格审查。采购人或采购代理机构对各个磋商供应商在线资格审查；</w:t>
      </w:r>
    </w:p>
    <w:p w:rsidR="00D77B17" w:rsidRDefault="00CA5471">
      <w:pPr>
        <w:widowControl/>
        <w:snapToGrid w:val="0"/>
        <w:spacing w:line="420" w:lineRule="exact"/>
        <w:ind w:firstLine="504"/>
        <w:jc w:val="left"/>
        <w:rPr>
          <w:color w:val="000000"/>
          <w:sz w:val="22"/>
        </w:rPr>
      </w:pPr>
      <w:r>
        <w:rPr>
          <w:rFonts w:hint="eastAsia"/>
          <w:color w:val="000000"/>
          <w:sz w:val="22"/>
        </w:rPr>
        <w:lastRenderedPageBreak/>
        <w:t>（</w:t>
      </w:r>
      <w:r>
        <w:rPr>
          <w:rFonts w:hint="eastAsia"/>
          <w:color w:val="000000"/>
          <w:sz w:val="22"/>
        </w:rPr>
        <w:t>5</w:t>
      </w:r>
      <w:r>
        <w:rPr>
          <w:rFonts w:hint="eastAsia"/>
          <w:color w:val="000000"/>
          <w:sz w:val="22"/>
        </w:rPr>
        <w:t>）符合性评审。磋商小组对磋商响应文件有效性、完整性和对磋商文件的响应性进行审查，并在线录入符合性审查的最终结果。</w:t>
      </w:r>
    </w:p>
    <w:p w:rsidR="00D77B17" w:rsidRDefault="00CA5471">
      <w:pPr>
        <w:widowControl/>
        <w:snapToGrid w:val="0"/>
        <w:spacing w:line="420" w:lineRule="exact"/>
        <w:ind w:firstLine="504"/>
        <w:jc w:val="left"/>
        <w:rPr>
          <w:color w:val="000000"/>
          <w:sz w:val="22"/>
        </w:rPr>
      </w:pPr>
      <w:r>
        <w:rPr>
          <w:rFonts w:hint="eastAsia"/>
          <w:color w:val="000000"/>
          <w:sz w:val="22"/>
        </w:rPr>
        <w:t>（</w:t>
      </w:r>
      <w:r>
        <w:rPr>
          <w:rFonts w:hint="eastAsia"/>
          <w:color w:val="000000"/>
          <w:sz w:val="22"/>
        </w:rPr>
        <w:t>6</w:t>
      </w:r>
      <w:r>
        <w:rPr>
          <w:rFonts w:hint="eastAsia"/>
          <w:color w:val="000000"/>
          <w:sz w:val="22"/>
        </w:rPr>
        <w:t>）商务技术评分。磋商小组对各有效的磋商供应商进行在线商务技术评分。评分结束后，将在线进行商务技术评分汇总。</w:t>
      </w:r>
    </w:p>
    <w:p w:rsidR="00D77B17" w:rsidRDefault="00CA5471">
      <w:pPr>
        <w:widowControl/>
        <w:snapToGrid w:val="0"/>
        <w:spacing w:line="420" w:lineRule="exact"/>
        <w:ind w:firstLine="504"/>
        <w:jc w:val="left"/>
        <w:rPr>
          <w:color w:val="000000"/>
          <w:sz w:val="22"/>
        </w:rPr>
      </w:pPr>
      <w:r>
        <w:rPr>
          <w:rFonts w:hint="eastAsia"/>
          <w:color w:val="000000"/>
          <w:sz w:val="22"/>
        </w:rPr>
        <w:t>（</w:t>
      </w:r>
      <w:r>
        <w:rPr>
          <w:rFonts w:hint="eastAsia"/>
          <w:color w:val="000000"/>
          <w:sz w:val="22"/>
        </w:rPr>
        <w:t>7</w:t>
      </w:r>
      <w:r>
        <w:rPr>
          <w:rFonts w:hint="eastAsia"/>
          <w:color w:val="000000"/>
          <w:sz w:val="22"/>
        </w:rPr>
        <w:t>）第一阶段磋商结束。</w:t>
      </w:r>
    </w:p>
    <w:p w:rsidR="00D77B17" w:rsidRDefault="00CA5471">
      <w:pPr>
        <w:widowControl/>
        <w:snapToGrid w:val="0"/>
        <w:spacing w:line="420" w:lineRule="exact"/>
        <w:ind w:firstLine="504"/>
        <w:jc w:val="left"/>
        <w:rPr>
          <w:color w:val="000000"/>
          <w:sz w:val="22"/>
        </w:rPr>
      </w:pPr>
      <w:r>
        <w:rPr>
          <w:rFonts w:hint="eastAsia"/>
          <w:color w:val="000000"/>
          <w:sz w:val="22"/>
        </w:rPr>
        <w:t>5.3.2</w:t>
      </w:r>
      <w:r>
        <w:rPr>
          <w:rFonts w:hint="eastAsia"/>
          <w:color w:val="000000"/>
          <w:sz w:val="22"/>
        </w:rPr>
        <w:t>磋商会议第二阶段</w:t>
      </w:r>
    </w:p>
    <w:p w:rsidR="00D77B17" w:rsidRDefault="00CA5471">
      <w:pPr>
        <w:widowControl/>
        <w:snapToGrid w:val="0"/>
        <w:spacing w:line="420" w:lineRule="exact"/>
        <w:ind w:firstLine="504"/>
        <w:jc w:val="left"/>
        <w:rPr>
          <w:color w:val="000000"/>
          <w:sz w:val="22"/>
        </w:rPr>
      </w:pPr>
      <w:r>
        <w:rPr>
          <w:rFonts w:hint="eastAsia"/>
          <w:color w:val="000000"/>
          <w:sz w:val="22"/>
        </w:rPr>
        <w:t>商务技术评审结束后，根据项目情况，开启“新一轮报价”。供应商在线参与报价，以最终报价为准。供应商应关注报价时限。</w:t>
      </w:r>
    </w:p>
    <w:p w:rsidR="00D77B17" w:rsidRDefault="00CA5471">
      <w:pPr>
        <w:widowControl/>
        <w:snapToGrid w:val="0"/>
        <w:spacing w:line="420" w:lineRule="exact"/>
        <w:ind w:firstLine="504"/>
        <w:jc w:val="left"/>
        <w:rPr>
          <w:color w:val="000000"/>
          <w:sz w:val="22"/>
        </w:rPr>
      </w:pPr>
      <w:r>
        <w:rPr>
          <w:rFonts w:hint="eastAsia"/>
          <w:color w:val="000000"/>
          <w:sz w:val="22"/>
        </w:rPr>
        <w:t>（</w:t>
      </w:r>
      <w:r>
        <w:rPr>
          <w:rFonts w:hint="eastAsia"/>
          <w:color w:val="000000"/>
          <w:sz w:val="22"/>
        </w:rPr>
        <w:t>1</w:t>
      </w:r>
      <w:r>
        <w:rPr>
          <w:rFonts w:hint="eastAsia"/>
          <w:color w:val="000000"/>
          <w:sz w:val="22"/>
        </w:rPr>
        <w:t>）多轮报价结束后，进入在线“报价评审”，计算各磋商供应商的报价得分；</w:t>
      </w:r>
    </w:p>
    <w:p w:rsidR="00D77B17" w:rsidRDefault="00CA5471">
      <w:pPr>
        <w:widowControl/>
        <w:snapToGrid w:val="0"/>
        <w:spacing w:line="420" w:lineRule="exact"/>
        <w:ind w:firstLine="504"/>
        <w:jc w:val="left"/>
        <w:rPr>
          <w:color w:val="000000"/>
          <w:sz w:val="22"/>
        </w:rPr>
      </w:pPr>
      <w:r>
        <w:rPr>
          <w:rFonts w:hint="eastAsia"/>
          <w:color w:val="000000"/>
          <w:sz w:val="22"/>
        </w:rPr>
        <w:t>（</w:t>
      </w:r>
      <w:r>
        <w:rPr>
          <w:rFonts w:hint="eastAsia"/>
          <w:color w:val="000000"/>
          <w:sz w:val="22"/>
        </w:rPr>
        <w:t>2</w:t>
      </w:r>
      <w:r>
        <w:rPr>
          <w:rFonts w:hint="eastAsia"/>
          <w:color w:val="000000"/>
          <w:sz w:val="22"/>
        </w:rPr>
        <w:t>）得分汇总。汇总各磋商供应商的总得分情况。</w:t>
      </w:r>
    </w:p>
    <w:p w:rsidR="00D77B17" w:rsidRDefault="00CA5471">
      <w:pPr>
        <w:widowControl/>
        <w:snapToGrid w:val="0"/>
        <w:spacing w:line="420" w:lineRule="exact"/>
        <w:ind w:firstLine="504"/>
        <w:jc w:val="left"/>
        <w:rPr>
          <w:color w:val="000000"/>
          <w:sz w:val="22"/>
        </w:rPr>
      </w:pPr>
      <w:r>
        <w:rPr>
          <w:rFonts w:hint="eastAsia"/>
          <w:color w:val="000000"/>
          <w:sz w:val="22"/>
        </w:rPr>
        <w:t>（</w:t>
      </w:r>
      <w:r>
        <w:rPr>
          <w:rFonts w:hint="eastAsia"/>
          <w:color w:val="000000"/>
          <w:sz w:val="22"/>
        </w:rPr>
        <w:t>3</w:t>
      </w:r>
      <w:r>
        <w:rPr>
          <w:rFonts w:hint="eastAsia"/>
          <w:color w:val="000000"/>
          <w:sz w:val="22"/>
        </w:rPr>
        <w:t>）结果公布。</w:t>
      </w:r>
    </w:p>
    <w:p w:rsidR="00D77B17" w:rsidRDefault="00CA5471">
      <w:pPr>
        <w:widowControl/>
        <w:snapToGrid w:val="0"/>
        <w:spacing w:line="420" w:lineRule="exact"/>
        <w:ind w:firstLine="504"/>
        <w:jc w:val="left"/>
        <w:rPr>
          <w:b/>
          <w:color w:val="000000"/>
          <w:sz w:val="22"/>
        </w:rPr>
      </w:pPr>
      <w:r>
        <w:rPr>
          <w:rFonts w:hint="eastAsia"/>
          <w:b/>
          <w:color w:val="000000"/>
          <w:sz w:val="22"/>
        </w:rPr>
        <w:t>特别说明：如遇“政府采购云平台”电子化招标或评审程序调整的，按调整后程序执行。</w:t>
      </w:r>
    </w:p>
    <w:p w:rsidR="00D77B17" w:rsidRDefault="00CA5471">
      <w:pPr>
        <w:widowControl/>
        <w:snapToGrid w:val="0"/>
        <w:spacing w:line="420" w:lineRule="exact"/>
        <w:ind w:firstLine="504"/>
        <w:jc w:val="left"/>
        <w:rPr>
          <w:color w:val="000000"/>
          <w:sz w:val="22"/>
        </w:rPr>
      </w:pPr>
      <w:r>
        <w:rPr>
          <w:rFonts w:hint="eastAsia"/>
          <w:color w:val="000000"/>
          <w:sz w:val="22"/>
        </w:rPr>
        <w:t>六、磋商供应商资格审查</w:t>
      </w:r>
    </w:p>
    <w:p w:rsidR="00D77B17" w:rsidRDefault="00CA5471">
      <w:pPr>
        <w:widowControl/>
        <w:snapToGrid w:val="0"/>
        <w:spacing w:line="420" w:lineRule="exact"/>
        <w:ind w:firstLine="504"/>
        <w:jc w:val="left"/>
        <w:rPr>
          <w:color w:val="000000"/>
          <w:sz w:val="22"/>
        </w:rPr>
      </w:pPr>
      <w:r>
        <w:rPr>
          <w:rFonts w:hint="eastAsia"/>
          <w:color w:val="000000"/>
          <w:sz w:val="22"/>
        </w:rPr>
        <w:t>6.1</w:t>
      </w:r>
      <w:r>
        <w:rPr>
          <w:rFonts w:hint="eastAsia"/>
          <w:color w:val="000000"/>
          <w:sz w:val="22"/>
        </w:rPr>
        <w:t>采购人或采购代理机构依法对各磋商供应商的资格进行审查，审查各磋商供应商的资格是否满足采购文件的要求。</w:t>
      </w:r>
      <w:r>
        <w:rPr>
          <w:color w:val="000000"/>
          <w:sz w:val="22"/>
        </w:rPr>
        <w:t>采购人对磋商供应商所</w:t>
      </w:r>
      <w:r>
        <w:rPr>
          <w:rFonts w:hint="eastAsia"/>
          <w:color w:val="000000"/>
          <w:sz w:val="22"/>
        </w:rPr>
        <w:t>提交</w:t>
      </w:r>
      <w:r>
        <w:rPr>
          <w:color w:val="000000"/>
          <w:sz w:val="22"/>
        </w:rPr>
        <w:t>的资格证明材料仅负审核的责任。如</w:t>
      </w:r>
      <w:proofErr w:type="gramStart"/>
      <w:r>
        <w:rPr>
          <w:color w:val="000000"/>
          <w:sz w:val="22"/>
        </w:rPr>
        <w:t>发现磋商</w:t>
      </w:r>
      <w:proofErr w:type="gramEnd"/>
      <w:r>
        <w:rPr>
          <w:color w:val="000000"/>
          <w:sz w:val="22"/>
        </w:rPr>
        <w:t>供应商所提</w:t>
      </w:r>
      <w:r>
        <w:rPr>
          <w:rFonts w:hint="eastAsia"/>
          <w:color w:val="000000"/>
          <w:sz w:val="22"/>
        </w:rPr>
        <w:t>交</w:t>
      </w:r>
      <w:r>
        <w:rPr>
          <w:color w:val="000000"/>
          <w:sz w:val="22"/>
        </w:rPr>
        <w:t>的资格证明材料不合法或</w:t>
      </w:r>
      <w:r>
        <w:rPr>
          <w:rFonts w:hint="eastAsia"/>
          <w:color w:val="000000"/>
          <w:sz w:val="22"/>
        </w:rPr>
        <w:t>与事实不符</w:t>
      </w:r>
      <w:r>
        <w:rPr>
          <w:color w:val="000000"/>
          <w:sz w:val="22"/>
        </w:rPr>
        <w:t>，采购人可取消</w:t>
      </w:r>
      <w:r>
        <w:rPr>
          <w:rFonts w:hint="eastAsia"/>
          <w:color w:val="000000"/>
          <w:sz w:val="22"/>
        </w:rPr>
        <w:t>其成交</w:t>
      </w:r>
      <w:r>
        <w:rPr>
          <w:color w:val="000000"/>
          <w:sz w:val="22"/>
        </w:rPr>
        <w:t>资格并追究磋商供应商的法律责任。</w:t>
      </w:r>
    </w:p>
    <w:p w:rsidR="00D77B17" w:rsidRDefault="00CA5471">
      <w:pPr>
        <w:widowControl/>
        <w:snapToGrid w:val="0"/>
        <w:spacing w:line="420" w:lineRule="exact"/>
        <w:ind w:firstLine="504"/>
        <w:jc w:val="left"/>
        <w:rPr>
          <w:color w:val="000000"/>
          <w:sz w:val="22"/>
        </w:rPr>
      </w:pPr>
      <w:r>
        <w:rPr>
          <w:rFonts w:hint="eastAsia"/>
          <w:color w:val="000000"/>
          <w:sz w:val="22"/>
        </w:rPr>
        <w:t>6.2</w:t>
      </w:r>
      <w:r>
        <w:rPr>
          <w:rFonts w:hint="eastAsia"/>
          <w:color w:val="000000"/>
          <w:sz w:val="22"/>
        </w:rPr>
        <w:t>磋商供应商提交的资格证明材料无法证明其符合采购文件规定的“磋商供应商资格要求”的，采购人将对其作资格审查不合格处理（无效投标），并不再将其响应文件</w:t>
      </w:r>
      <w:proofErr w:type="gramStart"/>
      <w:r>
        <w:rPr>
          <w:rFonts w:hint="eastAsia"/>
          <w:color w:val="000000"/>
          <w:sz w:val="22"/>
        </w:rPr>
        <w:t>提交磋商</w:t>
      </w:r>
      <w:proofErr w:type="gramEnd"/>
      <w:r>
        <w:rPr>
          <w:rFonts w:hint="eastAsia"/>
          <w:color w:val="000000"/>
          <w:sz w:val="22"/>
        </w:rPr>
        <w:t>小组进行后续评审。</w:t>
      </w:r>
    </w:p>
    <w:p w:rsidR="00D77B17" w:rsidRDefault="00CA5471">
      <w:pPr>
        <w:widowControl/>
        <w:snapToGrid w:val="0"/>
        <w:spacing w:line="420" w:lineRule="exact"/>
        <w:ind w:firstLine="504"/>
        <w:jc w:val="left"/>
        <w:rPr>
          <w:b/>
          <w:color w:val="000000"/>
          <w:sz w:val="22"/>
        </w:rPr>
      </w:pPr>
      <w:r>
        <w:rPr>
          <w:rFonts w:hint="eastAsia"/>
          <w:b/>
          <w:color w:val="000000"/>
          <w:sz w:val="22"/>
        </w:rPr>
        <w:t>6.3</w:t>
      </w:r>
      <w:r>
        <w:rPr>
          <w:rFonts w:hint="eastAsia"/>
          <w:b/>
          <w:color w:val="000000"/>
          <w:sz w:val="22"/>
        </w:rPr>
        <w:t>有下列情形之一的，资格审查不通过，视为无效投标，并不再将其投标</w:t>
      </w:r>
      <w:proofErr w:type="gramStart"/>
      <w:r>
        <w:rPr>
          <w:rFonts w:hint="eastAsia"/>
          <w:b/>
          <w:color w:val="000000"/>
          <w:sz w:val="22"/>
        </w:rPr>
        <w:t>提交磋商</w:t>
      </w:r>
      <w:proofErr w:type="gramEnd"/>
      <w:r>
        <w:rPr>
          <w:rFonts w:hint="eastAsia"/>
          <w:b/>
          <w:color w:val="000000"/>
          <w:sz w:val="22"/>
        </w:rPr>
        <w:t>小组进行后续评审：</w:t>
      </w:r>
    </w:p>
    <w:p w:rsidR="00D77B17" w:rsidRDefault="00CA5471">
      <w:pPr>
        <w:widowControl/>
        <w:snapToGrid w:val="0"/>
        <w:spacing w:line="420" w:lineRule="exact"/>
        <w:ind w:firstLine="504"/>
        <w:jc w:val="left"/>
        <w:rPr>
          <w:color w:val="000000"/>
          <w:sz w:val="22"/>
        </w:rPr>
      </w:pPr>
      <w:r>
        <w:rPr>
          <w:rFonts w:hint="eastAsia"/>
          <w:color w:val="000000"/>
          <w:sz w:val="22"/>
        </w:rPr>
        <w:t>1</w:t>
      </w:r>
      <w:r>
        <w:rPr>
          <w:rFonts w:hint="eastAsia"/>
          <w:color w:val="000000"/>
          <w:sz w:val="22"/>
        </w:rPr>
        <w:t>）未按采购文件“资格文件”要求提交资格证明文件的；</w:t>
      </w:r>
    </w:p>
    <w:p w:rsidR="00D77B17" w:rsidRDefault="00CA5471">
      <w:pPr>
        <w:widowControl/>
        <w:snapToGrid w:val="0"/>
        <w:spacing w:line="420" w:lineRule="exact"/>
        <w:ind w:firstLine="504"/>
        <w:jc w:val="left"/>
        <w:rPr>
          <w:color w:val="000000"/>
          <w:sz w:val="22"/>
        </w:rPr>
      </w:pPr>
      <w:r>
        <w:rPr>
          <w:rFonts w:hint="eastAsia"/>
          <w:color w:val="000000"/>
          <w:sz w:val="22"/>
        </w:rPr>
        <w:t>2</w:t>
      </w:r>
      <w:r>
        <w:rPr>
          <w:rFonts w:hint="eastAsia"/>
          <w:color w:val="000000"/>
          <w:sz w:val="22"/>
        </w:rPr>
        <w:t>）提供的资格证明文件不符合采购文件要求或提供虚假资格证明文件的；</w:t>
      </w:r>
    </w:p>
    <w:p w:rsidR="00D77B17" w:rsidRDefault="00CA5471">
      <w:pPr>
        <w:widowControl/>
        <w:snapToGrid w:val="0"/>
        <w:spacing w:line="420" w:lineRule="exact"/>
        <w:ind w:firstLine="504"/>
        <w:jc w:val="left"/>
        <w:rPr>
          <w:color w:val="000000"/>
          <w:sz w:val="22"/>
        </w:rPr>
      </w:pPr>
      <w:r>
        <w:rPr>
          <w:rFonts w:hint="eastAsia"/>
          <w:color w:val="000000"/>
          <w:sz w:val="22"/>
        </w:rPr>
        <w:t>3</w:t>
      </w:r>
      <w:r>
        <w:rPr>
          <w:rFonts w:hint="eastAsia"/>
          <w:color w:val="000000"/>
          <w:sz w:val="22"/>
        </w:rPr>
        <w:t>）资格证明文件未按采购文件要求加盖供应商单位盖章、签字的；</w:t>
      </w:r>
    </w:p>
    <w:p w:rsidR="00D77B17" w:rsidRDefault="00CA5471">
      <w:pPr>
        <w:widowControl/>
        <w:snapToGrid w:val="0"/>
        <w:spacing w:line="420" w:lineRule="exact"/>
        <w:ind w:firstLine="504"/>
        <w:jc w:val="left"/>
        <w:rPr>
          <w:color w:val="000000"/>
          <w:sz w:val="22"/>
        </w:rPr>
      </w:pPr>
      <w:r>
        <w:rPr>
          <w:rFonts w:hint="eastAsia"/>
          <w:color w:val="000000"/>
          <w:sz w:val="22"/>
        </w:rPr>
        <w:t>4</w:t>
      </w:r>
      <w:r>
        <w:rPr>
          <w:rFonts w:hint="eastAsia"/>
          <w:color w:val="000000"/>
          <w:sz w:val="22"/>
        </w:rPr>
        <w:t>）资格证明文件过了有效期的或未按有关规定年审合格的。</w:t>
      </w:r>
    </w:p>
    <w:p w:rsidR="00D77B17" w:rsidRDefault="00CA5471">
      <w:pPr>
        <w:widowControl/>
        <w:snapToGrid w:val="0"/>
        <w:spacing w:line="420" w:lineRule="exact"/>
        <w:ind w:firstLine="475"/>
        <w:jc w:val="left"/>
        <w:rPr>
          <w:color w:val="000000"/>
          <w:sz w:val="22"/>
        </w:rPr>
      </w:pPr>
      <w:r>
        <w:rPr>
          <w:rFonts w:hint="eastAsia"/>
          <w:color w:val="000000"/>
          <w:sz w:val="22"/>
        </w:rPr>
        <w:t>七</w:t>
      </w:r>
      <w:r>
        <w:rPr>
          <w:color w:val="000000"/>
          <w:sz w:val="22"/>
        </w:rPr>
        <w:t>、评审</w:t>
      </w:r>
    </w:p>
    <w:p w:rsidR="00D77B17" w:rsidRDefault="00CA5471">
      <w:pPr>
        <w:widowControl/>
        <w:snapToGrid w:val="0"/>
        <w:spacing w:line="420" w:lineRule="exact"/>
        <w:ind w:firstLine="475"/>
        <w:jc w:val="left"/>
        <w:rPr>
          <w:color w:val="000000"/>
          <w:sz w:val="22"/>
        </w:rPr>
      </w:pPr>
      <w:r>
        <w:rPr>
          <w:rFonts w:hint="eastAsia"/>
          <w:color w:val="000000"/>
          <w:sz w:val="22"/>
        </w:rPr>
        <w:t xml:space="preserve">7.1 </w:t>
      </w:r>
      <w:r>
        <w:rPr>
          <w:rFonts w:hint="eastAsia"/>
          <w:color w:val="000000"/>
          <w:sz w:val="22"/>
        </w:rPr>
        <w:t>评审工作的组织</w:t>
      </w:r>
    </w:p>
    <w:p w:rsidR="00D77B17" w:rsidRDefault="00CA5471">
      <w:pPr>
        <w:widowControl/>
        <w:snapToGrid w:val="0"/>
        <w:spacing w:line="420" w:lineRule="exact"/>
        <w:ind w:firstLine="475"/>
        <w:jc w:val="left"/>
        <w:rPr>
          <w:color w:val="000000"/>
          <w:sz w:val="22"/>
        </w:rPr>
      </w:pPr>
      <w:r>
        <w:rPr>
          <w:rFonts w:hint="eastAsia"/>
          <w:color w:val="000000"/>
          <w:sz w:val="22"/>
        </w:rPr>
        <w:t>采购人或采购代理机构负责组织本项目的评审工作，并依据《政府采购法》及相关法律法规规定履行职责。</w:t>
      </w:r>
    </w:p>
    <w:p w:rsidR="00D77B17" w:rsidRDefault="00CA5471">
      <w:pPr>
        <w:widowControl/>
        <w:snapToGrid w:val="0"/>
        <w:spacing w:line="420" w:lineRule="exact"/>
        <w:ind w:firstLine="475"/>
        <w:jc w:val="left"/>
        <w:rPr>
          <w:color w:val="000000"/>
          <w:sz w:val="22"/>
        </w:rPr>
      </w:pPr>
      <w:r>
        <w:rPr>
          <w:rFonts w:hint="eastAsia"/>
          <w:color w:val="000000"/>
          <w:sz w:val="22"/>
        </w:rPr>
        <w:t xml:space="preserve">7.2 </w:t>
      </w:r>
      <w:r>
        <w:rPr>
          <w:rFonts w:hint="eastAsia"/>
          <w:color w:val="000000"/>
          <w:sz w:val="22"/>
        </w:rPr>
        <w:t>磋商小组的组建</w:t>
      </w:r>
    </w:p>
    <w:p w:rsidR="00D77B17" w:rsidRDefault="00CA5471">
      <w:pPr>
        <w:widowControl/>
        <w:snapToGrid w:val="0"/>
        <w:spacing w:line="420" w:lineRule="exact"/>
        <w:ind w:firstLine="475"/>
        <w:jc w:val="left"/>
        <w:rPr>
          <w:color w:val="000000"/>
          <w:sz w:val="22"/>
        </w:rPr>
      </w:pPr>
      <w:r>
        <w:rPr>
          <w:rFonts w:hint="eastAsia"/>
          <w:color w:val="000000"/>
          <w:sz w:val="22"/>
        </w:rPr>
        <w:t>7.2.1</w:t>
      </w:r>
      <w:r>
        <w:rPr>
          <w:rFonts w:hint="eastAsia"/>
          <w:color w:val="000000"/>
          <w:sz w:val="22"/>
        </w:rPr>
        <w:t>磋商小组由采购人或采购代理机构依法组建，成员包括采购人代表和评审专家，成员人数</w:t>
      </w:r>
      <w:r>
        <w:rPr>
          <w:color w:val="000000"/>
          <w:sz w:val="22"/>
        </w:rPr>
        <w:t>为</w:t>
      </w:r>
      <w:r>
        <w:rPr>
          <w:rFonts w:hint="eastAsia"/>
          <w:color w:val="000000"/>
          <w:sz w:val="22"/>
        </w:rPr>
        <w:t>三</w:t>
      </w:r>
      <w:r>
        <w:rPr>
          <w:color w:val="000000"/>
          <w:sz w:val="22"/>
        </w:rPr>
        <w:t>人</w:t>
      </w:r>
      <w:r>
        <w:rPr>
          <w:rFonts w:hint="eastAsia"/>
          <w:color w:val="000000"/>
          <w:sz w:val="22"/>
        </w:rPr>
        <w:t>或以上单数，其中评审专家不少于成员总数的三分之二。</w:t>
      </w:r>
    </w:p>
    <w:p w:rsidR="00D77B17" w:rsidRDefault="00CA5471">
      <w:pPr>
        <w:widowControl/>
        <w:snapToGrid w:val="0"/>
        <w:spacing w:line="420" w:lineRule="exact"/>
        <w:ind w:firstLine="475"/>
        <w:jc w:val="left"/>
        <w:rPr>
          <w:color w:val="000000"/>
          <w:sz w:val="22"/>
        </w:rPr>
      </w:pPr>
      <w:r>
        <w:rPr>
          <w:rFonts w:hint="eastAsia"/>
          <w:color w:val="000000"/>
          <w:sz w:val="22"/>
        </w:rPr>
        <w:lastRenderedPageBreak/>
        <w:t>7.2.2</w:t>
      </w:r>
      <w:r>
        <w:rPr>
          <w:rFonts w:hint="eastAsia"/>
          <w:color w:val="000000"/>
          <w:sz w:val="22"/>
        </w:rPr>
        <w:t>磋商小组成员名单在评审结果（采购结果）公告前保密。</w:t>
      </w:r>
    </w:p>
    <w:p w:rsidR="00D77B17" w:rsidRDefault="00CA5471">
      <w:pPr>
        <w:widowControl/>
        <w:snapToGrid w:val="0"/>
        <w:spacing w:line="420" w:lineRule="exact"/>
        <w:ind w:firstLine="475"/>
        <w:jc w:val="left"/>
        <w:rPr>
          <w:color w:val="000000"/>
          <w:sz w:val="22"/>
        </w:rPr>
      </w:pPr>
      <w:r>
        <w:rPr>
          <w:rFonts w:hint="eastAsia"/>
          <w:color w:val="000000"/>
          <w:sz w:val="22"/>
        </w:rPr>
        <w:t xml:space="preserve">7.3 </w:t>
      </w:r>
      <w:r>
        <w:rPr>
          <w:rFonts w:hint="eastAsia"/>
          <w:color w:val="000000"/>
          <w:sz w:val="22"/>
        </w:rPr>
        <w:t>磋商小组的职责</w:t>
      </w:r>
    </w:p>
    <w:p w:rsidR="00D77B17" w:rsidRDefault="00CA5471">
      <w:pPr>
        <w:widowControl/>
        <w:snapToGrid w:val="0"/>
        <w:spacing w:line="420" w:lineRule="exact"/>
        <w:ind w:firstLine="475"/>
        <w:jc w:val="left"/>
        <w:rPr>
          <w:color w:val="000000"/>
          <w:sz w:val="22"/>
        </w:rPr>
      </w:pPr>
      <w:r>
        <w:rPr>
          <w:rFonts w:hint="eastAsia"/>
          <w:color w:val="000000"/>
          <w:sz w:val="22"/>
        </w:rPr>
        <w:t>7.3.1</w:t>
      </w:r>
      <w:r>
        <w:rPr>
          <w:rFonts w:hint="eastAsia"/>
          <w:color w:val="000000"/>
          <w:sz w:val="22"/>
        </w:rPr>
        <w:t>磋商小组负责具体评审事务，并独立履行下列职责：</w:t>
      </w:r>
    </w:p>
    <w:p w:rsidR="00D77B17" w:rsidRDefault="00CA5471">
      <w:pPr>
        <w:widowControl/>
        <w:snapToGrid w:val="0"/>
        <w:spacing w:line="420" w:lineRule="exact"/>
        <w:ind w:firstLine="475"/>
        <w:jc w:val="left"/>
        <w:rPr>
          <w:color w:val="000000"/>
          <w:sz w:val="22"/>
        </w:rPr>
      </w:pPr>
      <w:r>
        <w:rPr>
          <w:rFonts w:hint="eastAsia"/>
          <w:color w:val="000000"/>
          <w:sz w:val="22"/>
        </w:rPr>
        <w:t>（</w:t>
      </w:r>
      <w:r>
        <w:rPr>
          <w:rFonts w:hint="eastAsia"/>
          <w:color w:val="000000"/>
          <w:sz w:val="22"/>
        </w:rPr>
        <w:t>1</w:t>
      </w:r>
      <w:r>
        <w:rPr>
          <w:rFonts w:hint="eastAsia"/>
          <w:color w:val="000000"/>
          <w:sz w:val="22"/>
        </w:rPr>
        <w:t>）审查、评价响应文件是否符合采购文件的商务、技术等实质性要求；</w:t>
      </w:r>
    </w:p>
    <w:p w:rsidR="00D77B17" w:rsidRDefault="00CA5471">
      <w:pPr>
        <w:widowControl/>
        <w:snapToGrid w:val="0"/>
        <w:spacing w:line="420" w:lineRule="exact"/>
        <w:ind w:firstLine="475"/>
        <w:jc w:val="left"/>
        <w:rPr>
          <w:color w:val="000000"/>
          <w:sz w:val="22"/>
        </w:rPr>
      </w:pPr>
      <w:r>
        <w:rPr>
          <w:rFonts w:hint="eastAsia"/>
          <w:color w:val="000000"/>
          <w:sz w:val="22"/>
        </w:rPr>
        <w:t>（</w:t>
      </w:r>
      <w:r>
        <w:rPr>
          <w:rFonts w:hint="eastAsia"/>
          <w:color w:val="000000"/>
          <w:sz w:val="22"/>
        </w:rPr>
        <w:t>2</w:t>
      </w:r>
      <w:r>
        <w:rPr>
          <w:rFonts w:hint="eastAsia"/>
          <w:color w:val="000000"/>
          <w:sz w:val="22"/>
        </w:rPr>
        <w:t>）要求磋商供应商对响应文件有关事项</w:t>
      </w:r>
      <w:proofErr w:type="gramStart"/>
      <w:r>
        <w:rPr>
          <w:rFonts w:hint="eastAsia"/>
          <w:color w:val="000000"/>
          <w:sz w:val="22"/>
        </w:rPr>
        <w:t>作出</w:t>
      </w:r>
      <w:proofErr w:type="gramEnd"/>
      <w:r>
        <w:rPr>
          <w:rFonts w:hint="eastAsia"/>
          <w:color w:val="000000"/>
          <w:sz w:val="22"/>
        </w:rPr>
        <w:t>澄清或者说明；</w:t>
      </w:r>
    </w:p>
    <w:p w:rsidR="00D77B17" w:rsidRDefault="00CA5471">
      <w:pPr>
        <w:widowControl/>
        <w:snapToGrid w:val="0"/>
        <w:spacing w:line="420" w:lineRule="exact"/>
        <w:ind w:firstLine="475"/>
        <w:jc w:val="left"/>
        <w:rPr>
          <w:color w:val="000000"/>
          <w:sz w:val="22"/>
        </w:rPr>
      </w:pPr>
      <w:r>
        <w:rPr>
          <w:rFonts w:hint="eastAsia"/>
          <w:color w:val="000000"/>
          <w:sz w:val="22"/>
        </w:rPr>
        <w:t>（</w:t>
      </w:r>
      <w:r>
        <w:rPr>
          <w:rFonts w:hint="eastAsia"/>
          <w:color w:val="000000"/>
          <w:sz w:val="22"/>
        </w:rPr>
        <w:t>3</w:t>
      </w:r>
      <w:r>
        <w:rPr>
          <w:rFonts w:hint="eastAsia"/>
          <w:color w:val="000000"/>
          <w:sz w:val="22"/>
        </w:rPr>
        <w:t>）对响应文件进行比较和评价；</w:t>
      </w:r>
    </w:p>
    <w:p w:rsidR="00D77B17" w:rsidRDefault="00CA5471">
      <w:pPr>
        <w:widowControl/>
        <w:snapToGrid w:val="0"/>
        <w:spacing w:line="420" w:lineRule="exact"/>
        <w:ind w:firstLine="475"/>
        <w:jc w:val="left"/>
        <w:rPr>
          <w:color w:val="000000"/>
          <w:sz w:val="22"/>
        </w:rPr>
      </w:pPr>
      <w:r>
        <w:rPr>
          <w:rFonts w:hint="eastAsia"/>
          <w:color w:val="000000"/>
          <w:sz w:val="22"/>
        </w:rPr>
        <w:t>（</w:t>
      </w:r>
      <w:r>
        <w:rPr>
          <w:rFonts w:hint="eastAsia"/>
          <w:color w:val="000000"/>
          <w:sz w:val="22"/>
        </w:rPr>
        <w:t>4</w:t>
      </w:r>
      <w:r>
        <w:rPr>
          <w:rFonts w:hint="eastAsia"/>
          <w:color w:val="000000"/>
          <w:sz w:val="22"/>
        </w:rPr>
        <w:t>）确定成交候选人名单，以及根据采购人委托直接确定成交人；</w:t>
      </w:r>
    </w:p>
    <w:p w:rsidR="00D77B17" w:rsidRDefault="00CA5471">
      <w:pPr>
        <w:widowControl/>
        <w:snapToGrid w:val="0"/>
        <w:spacing w:line="420" w:lineRule="exact"/>
        <w:ind w:firstLine="475"/>
        <w:jc w:val="left"/>
        <w:rPr>
          <w:color w:val="000000"/>
          <w:sz w:val="22"/>
        </w:rPr>
      </w:pPr>
      <w:r>
        <w:rPr>
          <w:rFonts w:hint="eastAsia"/>
          <w:color w:val="000000"/>
          <w:sz w:val="22"/>
        </w:rPr>
        <w:t>（</w:t>
      </w:r>
      <w:r>
        <w:rPr>
          <w:rFonts w:hint="eastAsia"/>
          <w:color w:val="000000"/>
          <w:sz w:val="22"/>
        </w:rPr>
        <w:t>5</w:t>
      </w:r>
      <w:r>
        <w:rPr>
          <w:rFonts w:hint="eastAsia"/>
          <w:color w:val="000000"/>
          <w:sz w:val="22"/>
        </w:rPr>
        <w:t>）向采购人、采购代理机构或者有关部门报告评审中发现的违法行为。</w:t>
      </w:r>
    </w:p>
    <w:p w:rsidR="00D77B17" w:rsidRDefault="00CA5471">
      <w:pPr>
        <w:widowControl/>
        <w:snapToGrid w:val="0"/>
        <w:spacing w:line="420" w:lineRule="exact"/>
        <w:ind w:firstLine="475"/>
        <w:jc w:val="left"/>
        <w:rPr>
          <w:color w:val="000000"/>
          <w:sz w:val="22"/>
        </w:rPr>
      </w:pPr>
      <w:r>
        <w:rPr>
          <w:rFonts w:hint="eastAsia"/>
          <w:color w:val="000000"/>
          <w:sz w:val="22"/>
        </w:rPr>
        <w:t xml:space="preserve">7.4 </w:t>
      </w:r>
      <w:r>
        <w:rPr>
          <w:rFonts w:hint="eastAsia"/>
          <w:color w:val="000000"/>
          <w:sz w:val="22"/>
        </w:rPr>
        <w:t>评审原则</w:t>
      </w:r>
    </w:p>
    <w:p w:rsidR="00D77B17" w:rsidRDefault="00CA5471">
      <w:pPr>
        <w:widowControl/>
        <w:snapToGrid w:val="0"/>
        <w:spacing w:line="420" w:lineRule="exact"/>
        <w:ind w:firstLine="475"/>
        <w:jc w:val="left"/>
        <w:rPr>
          <w:color w:val="000000"/>
          <w:sz w:val="22"/>
        </w:rPr>
      </w:pPr>
      <w:r>
        <w:rPr>
          <w:rFonts w:hint="eastAsia"/>
          <w:color w:val="000000"/>
          <w:sz w:val="22"/>
        </w:rPr>
        <w:t>7.4.1</w:t>
      </w:r>
      <w:r>
        <w:rPr>
          <w:rFonts w:hint="eastAsia"/>
          <w:color w:val="000000"/>
          <w:sz w:val="22"/>
        </w:rPr>
        <w:t>评审原则：磋商小组按照客观、公正、审慎、</w:t>
      </w:r>
      <w:r>
        <w:rPr>
          <w:color w:val="000000"/>
          <w:sz w:val="22"/>
        </w:rPr>
        <w:t>择优的</w:t>
      </w:r>
      <w:r>
        <w:rPr>
          <w:rFonts w:hint="eastAsia"/>
          <w:color w:val="000000"/>
          <w:sz w:val="22"/>
        </w:rPr>
        <w:t>原则，根据采购文件规定的评审程序、评审方法和评审标准进行独立评审。</w:t>
      </w:r>
    </w:p>
    <w:p w:rsidR="00D77B17" w:rsidRDefault="00CA5471">
      <w:pPr>
        <w:widowControl/>
        <w:snapToGrid w:val="0"/>
        <w:spacing w:line="420" w:lineRule="exact"/>
        <w:ind w:firstLine="475"/>
        <w:jc w:val="left"/>
        <w:rPr>
          <w:color w:val="000000"/>
          <w:sz w:val="22"/>
        </w:rPr>
      </w:pPr>
      <w:r>
        <w:rPr>
          <w:rFonts w:hint="eastAsia"/>
          <w:color w:val="000000"/>
          <w:sz w:val="22"/>
        </w:rPr>
        <w:t>7.4.2</w:t>
      </w:r>
      <w:r>
        <w:rPr>
          <w:rFonts w:hint="eastAsia"/>
          <w:color w:val="000000"/>
          <w:sz w:val="22"/>
        </w:rPr>
        <w:t>评审工作将依据</w:t>
      </w:r>
      <w:r>
        <w:rPr>
          <w:color w:val="000000"/>
          <w:sz w:val="22"/>
        </w:rPr>
        <w:t>采购文件</w:t>
      </w:r>
      <w:r>
        <w:rPr>
          <w:rFonts w:hint="eastAsia"/>
          <w:color w:val="000000"/>
          <w:sz w:val="22"/>
        </w:rPr>
        <w:t>、</w:t>
      </w:r>
      <w:r>
        <w:rPr>
          <w:color w:val="000000"/>
          <w:sz w:val="22"/>
        </w:rPr>
        <w:t>响应文件</w:t>
      </w:r>
      <w:r>
        <w:rPr>
          <w:rFonts w:hint="eastAsia"/>
          <w:color w:val="000000"/>
          <w:sz w:val="22"/>
        </w:rPr>
        <w:t>及采购文件中事先已列明的内容进行（如现场方案讲解、演示、样品等）。</w:t>
      </w:r>
    </w:p>
    <w:p w:rsidR="00D77B17" w:rsidRDefault="00CA5471">
      <w:pPr>
        <w:widowControl/>
        <w:snapToGrid w:val="0"/>
        <w:spacing w:line="420" w:lineRule="exact"/>
        <w:ind w:firstLine="475"/>
        <w:jc w:val="left"/>
        <w:rPr>
          <w:color w:val="000000"/>
          <w:sz w:val="22"/>
        </w:rPr>
      </w:pPr>
      <w:r>
        <w:rPr>
          <w:rFonts w:hint="eastAsia"/>
          <w:color w:val="000000"/>
          <w:sz w:val="22"/>
        </w:rPr>
        <w:t xml:space="preserve">7.5 </w:t>
      </w:r>
      <w:r>
        <w:rPr>
          <w:rFonts w:hint="eastAsia"/>
          <w:color w:val="000000"/>
          <w:sz w:val="22"/>
        </w:rPr>
        <w:t>评审意见的争议处理</w:t>
      </w:r>
    </w:p>
    <w:p w:rsidR="00D77B17" w:rsidRDefault="00CA5471">
      <w:pPr>
        <w:widowControl/>
        <w:snapToGrid w:val="0"/>
        <w:spacing w:line="420" w:lineRule="exact"/>
        <w:ind w:firstLine="475"/>
        <w:jc w:val="left"/>
        <w:rPr>
          <w:color w:val="000000"/>
          <w:sz w:val="22"/>
        </w:rPr>
      </w:pPr>
      <w:r>
        <w:rPr>
          <w:rFonts w:hint="eastAsia"/>
          <w:color w:val="000000"/>
          <w:sz w:val="22"/>
        </w:rPr>
        <w:t>磋商小组</w:t>
      </w:r>
      <w:r>
        <w:rPr>
          <w:color w:val="000000"/>
          <w:sz w:val="22"/>
        </w:rPr>
        <w:t>成员对需要共同认定的事项存在争议的，按照少数服从多数的原则</w:t>
      </w:r>
      <w:proofErr w:type="gramStart"/>
      <w:r>
        <w:rPr>
          <w:color w:val="000000"/>
          <w:sz w:val="22"/>
        </w:rPr>
        <w:t>作出</w:t>
      </w:r>
      <w:proofErr w:type="gramEnd"/>
      <w:r>
        <w:rPr>
          <w:color w:val="000000"/>
          <w:sz w:val="22"/>
        </w:rPr>
        <w:t>结论。持不同意见的</w:t>
      </w:r>
      <w:r>
        <w:rPr>
          <w:rFonts w:hint="eastAsia"/>
          <w:color w:val="000000"/>
          <w:sz w:val="22"/>
        </w:rPr>
        <w:t>磋商小组</w:t>
      </w:r>
      <w:r>
        <w:rPr>
          <w:color w:val="000000"/>
          <w:sz w:val="22"/>
        </w:rPr>
        <w:t>成员应当在评</w:t>
      </w:r>
      <w:r>
        <w:rPr>
          <w:rFonts w:hint="eastAsia"/>
          <w:color w:val="000000"/>
          <w:sz w:val="22"/>
        </w:rPr>
        <w:t>审</w:t>
      </w:r>
      <w:r>
        <w:rPr>
          <w:color w:val="000000"/>
          <w:sz w:val="22"/>
        </w:rPr>
        <w:t>报告上签署不同意见及理由，否则视为同意评</w:t>
      </w:r>
      <w:r>
        <w:rPr>
          <w:rFonts w:hint="eastAsia"/>
          <w:color w:val="000000"/>
          <w:sz w:val="22"/>
        </w:rPr>
        <w:t>审</w:t>
      </w:r>
      <w:r>
        <w:rPr>
          <w:color w:val="000000"/>
          <w:sz w:val="22"/>
        </w:rPr>
        <w:t>报告。</w:t>
      </w:r>
    </w:p>
    <w:p w:rsidR="00D77B17" w:rsidRDefault="00CA5471">
      <w:pPr>
        <w:widowControl/>
        <w:snapToGrid w:val="0"/>
        <w:spacing w:line="420" w:lineRule="exact"/>
        <w:ind w:firstLine="475"/>
        <w:jc w:val="left"/>
        <w:rPr>
          <w:color w:val="000000"/>
          <w:sz w:val="22"/>
        </w:rPr>
      </w:pPr>
      <w:r>
        <w:rPr>
          <w:rFonts w:hint="eastAsia"/>
          <w:color w:val="000000"/>
          <w:sz w:val="22"/>
        </w:rPr>
        <w:t xml:space="preserve">7.6 </w:t>
      </w:r>
      <w:r>
        <w:rPr>
          <w:rFonts w:hint="eastAsia"/>
          <w:color w:val="000000"/>
          <w:sz w:val="22"/>
        </w:rPr>
        <w:t>评委纪律</w:t>
      </w:r>
    </w:p>
    <w:p w:rsidR="00D77B17" w:rsidRDefault="00CA5471">
      <w:pPr>
        <w:widowControl/>
        <w:snapToGrid w:val="0"/>
        <w:spacing w:line="420" w:lineRule="exact"/>
        <w:ind w:firstLine="475"/>
        <w:jc w:val="left"/>
        <w:rPr>
          <w:color w:val="000000"/>
          <w:sz w:val="22"/>
        </w:rPr>
      </w:pPr>
      <w:r>
        <w:rPr>
          <w:rFonts w:hint="eastAsia"/>
          <w:color w:val="000000"/>
          <w:sz w:val="22"/>
        </w:rPr>
        <w:t>磋商小组成员</w:t>
      </w:r>
      <w:r>
        <w:rPr>
          <w:color w:val="000000"/>
          <w:sz w:val="22"/>
        </w:rPr>
        <w:t>必须严格遵守保密规定，不得泄露评</w:t>
      </w:r>
      <w:r>
        <w:rPr>
          <w:rFonts w:hint="eastAsia"/>
          <w:color w:val="000000"/>
          <w:sz w:val="22"/>
        </w:rPr>
        <w:t>审</w:t>
      </w:r>
      <w:r>
        <w:rPr>
          <w:color w:val="000000"/>
          <w:sz w:val="22"/>
        </w:rPr>
        <w:t>的有关情况</w:t>
      </w:r>
      <w:r>
        <w:rPr>
          <w:rFonts w:hint="eastAsia"/>
          <w:color w:val="000000"/>
          <w:sz w:val="22"/>
        </w:rPr>
        <w:t>，</w:t>
      </w:r>
      <w:r>
        <w:rPr>
          <w:color w:val="000000"/>
          <w:sz w:val="22"/>
        </w:rPr>
        <w:t>任何单位和个人不得干扰、影响评标的正常进行</w:t>
      </w:r>
      <w:r>
        <w:rPr>
          <w:rFonts w:hint="eastAsia"/>
          <w:color w:val="000000"/>
          <w:sz w:val="22"/>
        </w:rPr>
        <w:t>，</w:t>
      </w:r>
      <w:r>
        <w:rPr>
          <w:color w:val="000000"/>
          <w:sz w:val="22"/>
        </w:rPr>
        <w:t>磋商小组</w:t>
      </w:r>
      <w:r>
        <w:rPr>
          <w:rFonts w:hint="eastAsia"/>
          <w:color w:val="000000"/>
          <w:sz w:val="22"/>
        </w:rPr>
        <w:t>成员</w:t>
      </w:r>
      <w:r>
        <w:rPr>
          <w:color w:val="000000"/>
          <w:sz w:val="22"/>
        </w:rPr>
        <w:t>不得私下与磋商供应商接触</w:t>
      </w:r>
      <w:r>
        <w:rPr>
          <w:rFonts w:hint="eastAsia"/>
          <w:color w:val="000000"/>
          <w:sz w:val="22"/>
        </w:rPr>
        <w:t>，不得出现浙江省政府采购活动现场组织管理办法中规定的其他禁止行为。</w:t>
      </w:r>
    </w:p>
    <w:p w:rsidR="00D77B17" w:rsidRDefault="00CA5471">
      <w:pPr>
        <w:widowControl/>
        <w:snapToGrid w:val="0"/>
        <w:spacing w:line="420" w:lineRule="exact"/>
        <w:ind w:firstLine="475"/>
        <w:jc w:val="left"/>
        <w:rPr>
          <w:color w:val="000000"/>
          <w:sz w:val="22"/>
        </w:rPr>
      </w:pPr>
      <w:r>
        <w:rPr>
          <w:rFonts w:hint="eastAsia"/>
          <w:color w:val="000000"/>
          <w:sz w:val="22"/>
        </w:rPr>
        <w:t xml:space="preserve">7.7 </w:t>
      </w:r>
      <w:r>
        <w:rPr>
          <w:rFonts w:hint="eastAsia"/>
          <w:color w:val="000000"/>
          <w:sz w:val="22"/>
        </w:rPr>
        <w:t>评审方法和标准</w:t>
      </w:r>
    </w:p>
    <w:p w:rsidR="00D77B17" w:rsidRDefault="00CA5471">
      <w:pPr>
        <w:widowControl/>
        <w:snapToGrid w:val="0"/>
        <w:spacing w:line="420" w:lineRule="exact"/>
        <w:ind w:firstLine="475"/>
        <w:jc w:val="left"/>
        <w:rPr>
          <w:color w:val="000000"/>
          <w:sz w:val="22"/>
        </w:rPr>
      </w:pPr>
      <w:r>
        <w:rPr>
          <w:rFonts w:hint="eastAsia"/>
          <w:color w:val="000000"/>
          <w:sz w:val="22"/>
        </w:rPr>
        <w:t>磋商小组将按照采购文件中事先规定的评审方法和标准，对符合性审查合格的响应文件进行商务和技术的评估、综合比较与评价。详细评审方法和标准见本采购文件第七章《评审办法》。</w:t>
      </w:r>
    </w:p>
    <w:p w:rsidR="00D77B17" w:rsidRDefault="00CA5471">
      <w:pPr>
        <w:widowControl/>
        <w:snapToGrid w:val="0"/>
        <w:spacing w:line="420" w:lineRule="exact"/>
        <w:ind w:firstLine="442"/>
        <w:jc w:val="left"/>
        <w:rPr>
          <w:b/>
          <w:color w:val="000000"/>
          <w:sz w:val="22"/>
          <w:u w:val="single"/>
        </w:rPr>
      </w:pPr>
      <w:r>
        <w:rPr>
          <w:rFonts w:hint="eastAsia"/>
          <w:b/>
          <w:color w:val="000000"/>
          <w:sz w:val="22"/>
        </w:rPr>
        <w:t>7.8</w:t>
      </w:r>
      <w:r>
        <w:rPr>
          <w:b/>
          <w:color w:val="000000"/>
          <w:sz w:val="22"/>
        </w:rPr>
        <w:t>、</w:t>
      </w:r>
      <w:r>
        <w:rPr>
          <w:b/>
          <w:color w:val="000000"/>
          <w:sz w:val="22"/>
          <w:u w:val="single"/>
        </w:rPr>
        <w:t>▲</w:t>
      </w:r>
      <w:r>
        <w:rPr>
          <w:b/>
          <w:color w:val="000000"/>
          <w:sz w:val="22"/>
          <w:u w:val="single"/>
        </w:rPr>
        <w:t>磋商采购小组</w:t>
      </w:r>
      <w:proofErr w:type="gramStart"/>
      <w:r>
        <w:rPr>
          <w:b/>
          <w:color w:val="000000"/>
          <w:sz w:val="22"/>
          <w:u w:val="single"/>
        </w:rPr>
        <w:t>发现磋商</w:t>
      </w:r>
      <w:proofErr w:type="gramEnd"/>
      <w:r>
        <w:rPr>
          <w:b/>
          <w:color w:val="000000"/>
          <w:sz w:val="22"/>
          <w:u w:val="single"/>
        </w:rPr>
        <w:t>响应文件有下列情形之一的属于重大偏差</w:t>
      </w:r>
      <w:r>
        <w:rPr>
          <w:b/>
          <w:color w:val="000000"/>
          <w:sz w:val="22"/>
          <w:u w:val="single"/>
        </w:rPr>
        <w:t>(</w:t>
      </w:r>
      <w:r>
        <w:rPr>
          <w:b/>
          <w:color w:val="000000"/>
          <w:sz w:val="22"/>
          <w:u w:val="single"/>
        </w:rPr>
        <w:t>磋商采购小组按少数服从多数原则认定</w:t>
      </w:r>
      <w:r>
        <w:rPr>
          <w:b/>
          <w:color w:val="000000"/>
          <w:sz w:val="22"/>
          <w:u w:val="single"/>
        </w:rPr>
        <w:t>),</w:t>
      </w:r>
      <w:r>
        <w:rPr>
          <w:b/>
          <w:color w:val="000000"/>
          <w:sz w:val="22"/>
          <w:u w:val="single"/>
        </w:rPr>
        <w:t>按照无效报价处理：</w:t>
      </w:r>
    </w:p>
    <w:p w:rsidR="00D77B17" w:rsidRDefault="00CA5471">
      <w:pPr>
        <w:widowControl/>
        <w:snapToGrid w:val="0"/>
        <w:spacing w:line="420" w:lineRule="exact"/>
        <w:ind w:firstLine="431"/>
        <w:jc w:val="left"/>
        <w:rPr>
          <w:color w:val="000000"/>
          <w:sz w:val="22"/>
        </w:rPr>
      </w:pPr>
      <w:r>
        <w:rPr>
          <w:color w:val="000000"/>
          <w:sz w:val="22"/>
        </w:rPr>
        <w:t>1</w:t>
      </w:r>
      <w:r>
        <w:rPr>
          <w:color w:val="000000"/>
          <w:sz w:val="22"/>
        </w:rPr>
        <w:t>）未按采购文件要求编制或字迹模糊、辨认不清的磋商响应文件；</w:t>
      </w:r>
    </w:p>
    <w:p w:rsidR="00D77B17" w:rsidRDefault="00CA5471">
      <w:pPr>
        <w:widowControl/>
        <w:snapToGrid w:val="0"/>
        <w:spacing w:line="420" w:lineRule="exact"/>
        <w:ind w:firstLine="431"/>
        <w:jc w:val="left"/>
        <w:rPr>
          <w:color w:val="000000"/>
          <w:sz w:val="22"/>
        </w:rPr>
      </w:pPr>
      <w:r>
        <w:rPr>
          <w:color w:val="000000"/>
          <w:sz w:val="22"/>
        </w:rPr>
        <w:t>2</w:t>
      </w:r>
      <w:r>
        <w:rPr>
          <w:color w:val="000000"/>
          <w:sz w:val="22"/>
        </w:rPr>
        <w:t>）没有按采购文件格式要求加盖有效公章、无法定代表人（或授权代表）签字（或印章）（具体格式见采购文件附件</w:t>
      </w:r>
      <w:r>
        <w:rPr>
          <w:color w:val="000000"/>
          <w:sz w:val="22"/>
        </w:rPr>
        <w:t>—</w:t>
      </w:r>
      <w:r>
        <w:rPr>
          <w:color w:val="000000"/>
          <w:sz w:val="22"/>
        </w:rPr>
        <w:t>磋商响应文件格式）；</w:t>
      </w:r>
    </w:p>
    <w:p w:rsidR="00D77B17" w:rsidRDefault="00CA5471">
      <w:pPr>
        <w:widowControl/>
        <w:snapToGrid w:val="0"/>
        <w:spacing w:line="420" w:lineRule="exact"/>
        <w:ind w:firstLine="431"/>
        <w:jc w:val="left"/>
        <w:rPr>
          <w:color w:val="000000"/>
          <w:sz w:val="22"/>
        </w:rPr>
      </w:pPr>
      <w:r>
        <w:rPr>
          <w:color w:val="000000"/>
          <w:sz w:val="22"/>
        </w:rPr>
        <w:t>3</w:t>
      </w:r>
      <w:r>
        <w:rPr>
          <w:color w:val="000000"/>
          <w:sz w:val="22"/>
        </w:rPr>
        <w:t>）明显不符合技术标准要求或不满足采购文件技术要求的磋商响应文件，经磋商后供应</w:t>
      </w:r>
      <w:proofErr w:type="gramStart"/>
      <w:r>
        <w:rPr>
          <w:color w:val="000000"/>
          <w:sz w:val="22"/>
        </w:rPr>
        <w:t>商拒绝</w:t>
      </w:r>
      <w:proofErr w:type="gramEnd"/>
      <w:r>
        <w:rPr>
          <w:color w:val="000000"/>
          <w:sz w:val="22"/>
        </w:rPr>
        <w:t>修正的；</w:t>
      </w:r>
    </w:p>
    <w:p w:rsidR="00D77B17" w:rsidRDefault="00CA5471">
      <w:pPr>
        <w:widowControl/>
        <w:snapToGrid w:val="0"/>
        <w:spacing w:line="420" w:lineRule="exact"/>
        <w:ind w:firstLine="431"/>
        <w:jc w:val="left"/>
        <w:rPr>
          <w:color w:val="000000"/>
          <w:sz w:val="22"/>
        </w:rPr>
      </w:pPr>
      <w:r>
        <w:rPr>
          <w:color w:val="000000"/>
          <w:sz w:val="22"/>
        </w:rPr>
        <w:t>4</w:t>
      </w:r>
      <w:r>
        <w:rPr>
          <w:color w:val="000000"/>
          <w:sz w:val="22"/>
        </w:rPr>
        <w:t>）磋商响应文件附有采购人不能接受的条款，经磋商后供应</w:t>
      </w:r>
      <w:proofErr w:type="gramStart"/>
      <w:r>
        <w:rPr>
          <w:color w:val="000000"/>
          <w:sz w:val="22"/>
        </w:rPr>
        <w:t>商拒绝</w:t>
      </w:r>
      <w:proofErr w:type="gramEnd"/>
      <w:r>
        <w:rPr>
          <w:color w:val="000000"/>
          <w:sz w:val="22"/>
        </w:rPr>
        <w:t>修正的；</w:t>
      </w:r>
    </w:p>
    <w:p w:rsidR="00D77B17" w:rsidRDefault="00CA5471">
      <w:pPr>
        <w:widowControl/>
        <w:snapToGrid w:val="0"/>
        <w:spacing w:line="420" w:lineRule="exact"/>
        <w:ind w:firstLine="431"/>
        <w:jc w:val="left"/>
        <w:rPr>
          <w:color w:val="000000"/>
          <w:sz w:val="22"/>
        </w:rPr>
      </w:pPr>
      <w:r>
        <w:rPr>
          <w:color w:val="000000"/>
          <w:sz w:val="22"/>
        </w:rPr>
        <w:t>5</w:t>
      </w:r>
      <w:r>
        <w:rPr>
          <w:color w:val="000000"/>
          <w:sz w:val="22"/>
        </w:rPr>
        <w:t>）不符合采购文件中规定的实质性要求的磋商响应文件，经磋商后供应</w:t>
      </w:r>
      <w:proofErr w:type="gramStart"/>
      <w:r>
        <w:rPr>
          <w:color w:val="000000"/>
          <w:sz w:val="22"/>
        </w:rPr>
        <w:t>商拒绝</w:t>
      </w:r>
      <w:proofErr w:type="gramEnd"/>
      <w:r>
        <w:rPr>
          <w:color w:val="000000"/>
          <w:sz w:val="22"/>
        </w:rPr>
        <w:t>修正的（是否为偏离实质性要求由磋商小组认定）；</w:t>
      </w:r>
    </w:p>
    <w:p w:rsidR="00D77B17" w:rsidRDefault="00CA5471">
      <w:pPr>
        <w:widowControl/>
        <w:snapToGrid w:val="0"/>
        <w:spacing w:line="420" w:lineRule="exact"/>
        <w:ind w:firstLine="431"/>
        <w:jc w:val="left"/>
        <w:rPr>
          <w:color w:val="000000"/>
          <w:sz w:val="22"/>
        </w:rPr>
      </w:pPr>
      <w:r>
        <w:rPr>
          <w:color w:val="000000"/>
          <w:sz w:val="22"/>
        </w:rPr>
        <w:lastRenderedPageBreak/>
        <w:t>6</w:t>
      </w:r>
      <w:r>
        <w:rPr>
          <w:color w:val="000000"/>
          <w:sz w:val="22"/>
        </w:rPr>
        <w:t>）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rsidR="00D77B17" w:rsidRDefault="00CA5471">
      <w:pPr>
        <w:widowControl/>
        <w:snapToGrid w:val="0"/>
        <w:spacing w:line="420" w:lineRule="exact"/>
        <w:ind w:firstLine="431"/>
        <w:jc w:val="left"/>
        <w:rPr>
          <w:color w:val="000000"/>
          <w:sz w:val="22"/>
        </w:rPr>
      </w:pPr>
      <w:r>
        <w:rPr>
          <w:color w:val="000000"/>
          <w:sz w:val="22"/>
        </w:rPr>
        <w:t>7</w:t>
      </w:r>
      <w:r>
        <w:rPr>
          <w:color w:val="000000"/>
          <w:sz w:val="22"/>
        </w:rPr>
        <w:t>）存在串标、</w:t>
      </w:r>
      <w:proofErr w:type="gramStart"/>
      <w:r>
        <w:rPr>
          <w:color w:val="000000"/>
          <w:sz w:val="22"/>
        </w:rPr>
        <w:t>抬标或</w:t>
      </w:r>
      <w:proofErr w:type="gramEnd"/>
      <w:r>
        <w:rPr>
          <w:color w:val="000000"/>
          <w:sz w:val="22"/>
        </w:rPr>
        <w:t>弄虚作假情况的；</w:t>
      </w:r>
    </w:p>
    <w:p w:rsidR="00D77B17" w:rsidRDefault="00CA5471">
      <w:pPr>
        <w:widowControl/>
        <w:snapToGrid w:val="0"/>
        <w:spacing w:line="420" w:lineRule="exact"/>
        <w:ind w:firstLine="431"/>
        <w:jc w:val="left"/>
        <w:rPr>
          <w:color w:val="000000"/>
          <w:sz w:val="22"/>
        </w:rPr>
      </w:pPr>
      <w:r>
        <w:rPr>
          <w:color w:val="000000"/>
          <w:sz w:val="22"/>
        </w:rPr>
        <w:t>8</w:t>
      </w:r>
      <w:r>
        <w:rPr>
          <w:color w:val="000000"/>
          <w:sz w:val="22"/>
        </w:rPr>
        <w:t>）其他经磋商小组认定的未能在实质上响应的或违反国家有关规定的磋商响应文件；</w:t>
      </w:r>
    </w:p>
    <w:p w:rsidR="00D77B17" w:rsidRDefault="00CA5471">
      <w:pPr>
        <w:widowControl/>
        <w:snapToGrid w:val="0"/>
        <w:spacing w:line="420" w:lineRule="exact"/>
        <w:ind w:firstLine="442"/>
        <w:jc w:val="left"/>
        <w:rPr>
          <w:b/>
          <w:color w:val="000000"/>
          <w:sz w:val="22"/>
          <w:u w:val="single"/>
        </w:rPr>
      </w:pPr>
      <w:r>
        <w:rPr>
          <w:rFonts w:hint="eastAsia"/>
          <w:b/>
          <w:color w:val="000000"/>
          <w:sz w:val="22"/>
          <w:u w:val="single"/>
        </w:rPr>
        <w:t>7</w:t>
      </w:r>
      <w:r>
        <w:rPr>
          <w:b/>
          <w:color w:val="000000"/>
          <w:sz w:val="22"/>
          <w:u w:val="single"/>
        </w:rPr>
        <w:t>.</w:t>
      </w:r>
      <w:r>
        <w:rPr>
          <w:rFonts w:hint="eastAsia"/>
          <w:b/>
          <w:color w:val="000000"/>
          <w:sz w:val="22"/>
          <w:u w:val="single"/>
        </w:rPr>
        <w:t>9</w:t>
      </w:r>
      <w:r>
        <w:rPr>
          <w:b/>
          <w:color w:val="000000"/>
          <w:sz w:val="22"/>
          <w:u w:val="single"/>
        </w:rPr>
        <w:t>本次采购，所有供应商最终报价均超出采购预算金额，采购人不能确认支付的，本次</w:t>
      </w:r>
      <w:proofErr w:type="gramStart"/>
      <w:r>
        <w:rPr>
          <w:b/>
          <w:color w:val="000000"/>
          <w:sz w:val="22"/>
          <w:u w:val="single"/>
        </w:rPr>
        <w:t>采购做流</w:t>
      </w:r>
      <w:proofErr w:type="gramEnd"/>
      <w:r>
        <w:rPr>
          <w:b/>
          <w:color w:val="000000"/>
          <w:sz w:val="22"/>
          <w:u w:val="single"/>
        </w:rPr>
        <w:t>标处理。</w:t>
      </w:r>
    </w:p>
    <w:p w:rsidR="00D77B17" w:rsidRDefault="00CA5471">
      <w:pPr>
        <w:widowControl/>
        <w:snapToGrid w:val="0"/>
        <w:spacing w:line="420" w:lineRule="exact"/>
        <w:ind w:firstLine="433"/>
        <w:jc w:val="left"/>
        <w:rPr>
          <w:b/>
          <w:color w:val="000000"/>
          <w:sz w:val="22"/>
          <w:u w:val="single"/>
        </w:rPr>
      </w:pPr>
      <w:r>
        <w:rPr>
          <w:rFonts w:hint="eastAsia"/>
          <w:b/>
          <w:color w:val="000000"/>
          <w:sz w:val="22"/>
          <w:u w:val="single"/>
        </w:rPr>
        <w:t>7</w:t>
      </w:r>
      <w:r>
        <w:rPr>
          <w:b/>
          <w:color w:val="000000"/>
          <w:sz w:val="22"/>
          <w:u w:val="single"/>
        </w:rPr>
        <w:t>.</w:t>
      </w:r>
      <w:r>
        <w:rPr>
          <w:rFonts w:hint="eastAsia"/>
          <w:b/>
          <w:color w:val="000000"/>
          <w:sz w:val="22"/>
          <w:u w:val="single"/>
        </w:rPr>
        <w:t>10</w:t>
      </w:r>
      <w:r>
        <w:rPr>
          <w:b/>
          <w:color w:val="000000"/>
          <w:sz w:val="22"/>
          <w:u w:val="single"/>
        </w:rPr>
        <w:t>本次采购，如果经过磋商后供应商的付款方式或完工期出现负偏差的，则该供应商磋商响应文件按无效处理。</w:t>
      </w:r>
    </w:p>
    <w:p w:rsidR="00D77B17" w:rsidRDefault="00CA5471">
      <w:pPr>
        <w:adjustRightInd w:val="0"/>
        <w:snapToGrid w:val="0"/>
        <w:spacing w:line="420" w:lineRule="exact"/>
        <w:ind w:firstLineChars="200" w:firstLine="442"/>
        <w:rPr>
          <w:rFonts w:ascii="宋体" w:hAnsi="宋体" w:cs="Arial"/>
          <w:b/>
          <w:color w:val="000000"/>
          <w:sz w:val="22"/>
          <w:szCs w:val="22"/>
        </w:rPr>
      </w:pPr>
      <w:r>
        <w:rPr>
          <w:rFonts w:ascii="宋体" w:hAnsi="宋体" w:cs="Arial" w:hint="eastAsia"/>
          <w:b/>
          <w:color w:val="000000"/>
          <w:sz w:val="22"/>
          <w:szCs w:val="22"/>
        </w:rPr>
        <w:t>7.11可中止电子交易活动的情形</w:t>
      </w:r>
    </w:p>
    <w:p w:rsidR="00D77B17" w:rsidRDefault="00CA5471">
      <w:pPr>
        <w:adjustRightInd w:val="0"/>
        <w:snapToGrid w:val="0"/>
        <w:spacing w:line="420" w:lineRule="exact"/>
        <w:ind w:firstLineChars="200" w:firstLine="442"/>
        <w:rPr>
          <w:rFonts w:ascii="宋体" w:hAnsi="宋体" w:cs="Arial"/>
          <w:b/>
          <w:color w:val="000000"/>
          <w:sz w:val="22"/>
          <w:szCs w:val="22"/>
        </w:rPr>
      </w:pPr>
      <w:r>
        <w:rPr>
          <w:rFonts w:ascii="宋体" w:hAnsi="宋体" w:cs="Arial" w:hint="eastAsia"/>
          <w:b/>
          <w:color w:val="000000"/>
          <w:sz w:val="22"/>
          <w:szCs w:val="22"/>
        </w:rPr>
        <w:t>采购过程中出现以下情形，导致电子交易平台无法正常运行，或者无法保证电子交易的公平、公正和安全时，采购组织机构可中止电子交易活动：</w:t>
      </w:r>
    </w:p>
    <w:p w:rsidR="00D77B17" w:rsidRDefault="00CA5471">
      <w:pPr>
        <w:adjustRightInd w:val="0"/>
        <w:snapToGrid w:val="0"/>
        <w:spacing w:line="420" w:lineRule="exact"/>
        <w:ind w:firstLineChars="200" w:firstLine="440"/>
        <w:rPr>
          <w:rFonts w:ascii="宋体" w:hAnsi="宋体" w:cs="Arial"/>
          <w:color w:val="000000"/>
          <w:sz w:val="22"/>
          <w:szCs w:val="22"/>
        </w:rPr>
      </w:pPr>
      <w:r>
        <w:rPr>
          <w:rFonts w:ascii="宋体" w:hAnsi="宋体" w:cs="Arial" w:hint="eastAsia"/>
          <w:color w:val="000000"/>
          <w:sz w:val="22"/>
          <w:szCs w:val="22"/>
        </w:rPr>
        <w:t>1</w:t>
      </w:r>
      <w:r>
        <w:rPr>
          <w:rFonts w:cs="Arial" w:hint="eastAsia"/>
          <w:color w:val="000000"/>
          <w:sz w:val="22"/>
          <w:szCs w:val="22"/>
        </w:rPr>
        <w:t>）</w:t>
      </w:r>
      <w:r>
        <w:rPr>
          <w:rFonts w:ascii="宋体" w:hAnsi="宋体" w:cs="Arial" w:hint="eastAsia"/>
          <w:color w:val="000000"/>
          <w:sz w:val="22"/>
          <w:szCs w:val="22"/>
        </w:rPr>
        <w:t>电子交易平台发生故障而无法登录访问的；</w:t>
      </w:r>
    </w:p>
    <w:p w:rsidR="00D77B17" w:rsidRDefault="00CA5471">
      <w:pPr>
        <w:adjustRightInd w:val="0"/>
        <w:snapToGrid w:val="0"/>
        <w:spacing w:line="420" w:lineRule="exact"/>
        <w:ind w:firstLineChars="200" w:firstLine="440"/>
        <w:rPr>
          <w:rFonts w:ascii="宋体" w:hAnsi="宋体" w:cs="Arial"/>
          <w:color w:val="000000"/>
          <w:sz w:val="22"/>
          <w:szCs w:val="22"/>
        </w:rPr>
      </w:pPr>
      <w:r>
        <w:rPr>
          <w:rFonts w:ascii="宋体" w:hAnsi="宋体" w:cs="Arial" w:hint="eastAsia"/>
          <w:color w:val="000000"/>
          <w:sz w:val="22"/>
          <w:szCs w:val="22"/>
        </w:rPr>
        <w:t>2</w:t>
      </w:r>
      <w:r>
        <w:rPr>
          <w:rFonts w:cs="Arial" w:hint="eastAsia"/>
          <w:color w:val="000000"/>
          <w:sz w:val="22"/>
          <w:szCs w:val="22"/>
        </w:rPr>
        <w:t>）</w:t>
      </w:r>
      <w:r>
        <w:rPr>
          <w:rFonts w:ascii="宋体" w:hAnsi="宋体" w:cs="Arial" w:hint="eastAsia"/>
          <w:color w:val="000000"/>
          <w:sz w:val="22"/>
          <w:szCs w:val="22"/>
        </w:rPr>
        <w:t>电子交易平台应用或数据库出现错误，不能进行正常操作的；</w:t>
      </w:r>
    </w:p>
    <w:p w:rsidR="00D77B17" w:rsidRDefault="00CA5471">
      <w:pPr>
        <w:adjustRightInd w:val="0"/>
        <w:snapToGrid w:val="0"/>
        <w:spacing w:line="420" w:lineRule="exact"/>
        <w:ind w:firstLineChars="200" w:firstLine="440"/>
        <w:rPr>
          <w:rFonts w:ascii="宋体" w:hAnsi="宋体" w:cs="Arial"/>
          <w:color w:val="000000"/>
          <w:sz w:val="22"/>
          <w:szCs w:val="22"/>
        </w:rPr>
      </w:pPr>
      <w:r>
        <w:rPr>
          <w:rFonts w:ascii="宋体" w:hAnsi="宋体" w:cs="Arial" w:hint="eastAsia"/>
          <w:color w:val="000000"/>
          <w:sz w:val="22"/>
          <w:szCs w:val="22"/>
        </w:rPr>
        <w:t>3</w:t>
      </w:r>
      <w:r>
        <w:rPr>
          <w:rFonts w:cs="Arial" w:hint="eastAsia"/>
          <w:color w:val="000000"/>
          <w:sz w:val="22"/>
          <w:szCs w:val="22"/>
        </w:rPr>
        <w:t>）</w:t>
      </w:r>
      <w:r>
        <w:rPr>
          <w:rFonts w:ascii="宋体" w:hAnsi="宋体" w:cs="Arial" w:hint="eastAsia"/>
          <w:color w:val="000000"/>
          <w:sz w:val="22"/>
          <w:szCs w:val="22"/>
        </w:rPr>
        <w:t>电子交易平台发现严重安全漏洞，有潜在泄密危险的；</w:t>
      </w:r>
    </w:p>
    <w:p w:rsidR="00D77B17" w:rsidRDefault="00CA5471">
      <w:pPr>
        <w:adjustRightInd w:val="0"/>
        <w:snapToGrid w:val="0"/>
        <w:spacing w:line="420" w:lineRule="exact"/>
        <w:ind w:firstLineChars="200" w:firstLine="440"/>
        <w:rPr>
          <w:rFonts w:ascii="宋体" w:hAnsi="宋体" w:cs="Arial"/>
          <w:color w:val="000000"/>
          <w:sz w:val="22"/>
          <w:szCs w:val="22"/>
        </w:rPr>
      </w:pPr>
      <w:r>
        <w:rPr>
          <w:rFonts w:ascii="宋体" w:hAnsi="宋体" w:cs="Arial" w:hint="eastAsia"/>
          <w:color w:val="000000"/>
          <w:sz w:val="22"/>
          <w:szCs w:val="22"/>
        </w:rPr>
        <w:t>4</w:t>
      </w:r>
      <w:r>
        <w:rPr>
          <w:rFonts w:cs="Arial" w:hint="eastAsia"/>
          <w:color w:val="000000"/>
          <w:sz w:val="22"/>
          <w:szCs w:val="22"/>
        </w:rPr>
        <w:t>）</w:t>
      </w:r>
      <w:r>
        <w:rPr>
          <w:rFonts w:ascii="宋体" w:hAnsi="宋体" w:cs="Arial" w:hint="eastAsia"/>
          <w:color w:val="000000"/>
          <w:sz w:val="22"/>
          <w:szCs w:val="22"/>
        </w:rPr>
        <w:t>病毒发作导致不能进行正常操作的；</w:t>
      </w:r>
    </w:p>
    <w:p w:rsidR="00D77B17" w:rsidRDefault="00CA5471">
      <w:pPr>
        <w:adjustRightInd w:val="0"/>
        <w:snapToGrid w:val="0"/>
        <w:spacing w:line="420" w:lineRule="exact"/>
        <w:ind w:firstLineChars="200" w:firstLine="440"/>
        <w:rPr>
          <w:rFonts w:ascii="宋体" w:hAnsi="宋体" w:cs="Arial"/>
          <w:color w:val="000000"/>
          <w:sz w:val="22"/>
          <w:szCs w:val="22"/>
        </w:rPr>
      </w:pPr>
      <w:r>
        <w:rPr>
          <w:rFonts w:ascii="宋体" w:hAnsi="宋体" w:cs="Arial" w:hint="eastAsia"/>
          <w:color w:val="000000"/>
          <w:sz w:val="22"/>
          <w:szCs w:val="22"/>
        </w:rPr>
        <w:t>5</w:t>
      </w:r>
      <w:r>
        <w:rPr>
          <w:rFonts w:cs="Arial" w:hint="eastAsia"/>
          <w:color w:val="000000"/>
          <w:sz w:val="22"/>
          <w:szCs w:val="22"/>
        </w:rPr>
        <w:t>）</w:t>
      </w:r>
      <w:r>
        <w:rPr>
          <w:rFonts w:ascii="宋体" w:hAnsi="宋体" w:cs="Arial" w:hint="eastAsia"/>
          <w:color w:val="000000"/>
          <w:sz w:val="22"/>
          <w:szCs w:val="22"/>
        </w:rPr>
        <w:t>其他无法保证电子交易的公平、公正和安全的情况。</w:t>
      </w:r>
    </w:p>
    <w:p w:rsidR="00D77B17" w:rsidRDefault="00CA5471">
      <w:pPr>
        <w:widowControl/>
        <w:snapToGrid w:val="0"/>
        <w:spacing w:line="420" w:lineRule="exact"/>
        <w:jc w:val="left"/>
        <w:rPr>
          <w:color w:val="000000"/>
          <w:sz w:val="22"/>
        </w:rPr>
      </w:pPr>
      <w:r>
        <w:rPr>
          <w:rFonts w:ascii="宋体" w:hAnsi="宋体" w:cs="Arial" w:hint="eastAsia"/>
          <w:b/>
          <w:color w:val="000000"/>
          <w:sz w:val="22"/>
          <w:szCs w:val="22"/>
        </w:rPr>
        <w:t>出现前款规定情形，不影响采购公平、公正性的，采购组织机构可以待上述情形消除后继续组织电子交易活动；影响或可能影响采购公平、公正性的，应当重新采购。</w:t>
      </w:r>
    </w:p>
    <w:p w:rsidR="00D77B17" w:rsidRDefault="00CA5471">
      <w:pPr>
        <w:widowControl/>
        <w:snapToGrid w:val="0"/>
        <w:spacing w:line="420" w:lineRule="exact"/>
        <w:jc w:val="left"/>
        <w:rPr>
          <w:color w:val="000000"/>
          <w:sz w:val="22"/>
        </w:rPr>
      </w:pPr>
      <w:r>
        <w:rPr>
          <w:rFonts w:hint="eastAsia"/>
          <w:color w:val="000000"/>
          <w:sz w:val="22"/>
        </w:rPr>
        <w:t>八</w:t>
      </w:r>
      <w:r>
        <w:rPr>
          <w:color w:val="000000"/>
          <w:sz w:val="22"/>
        </w:rPr>
        <w:t>、授予合同</w:t>
      </w:r>
    </w:p>
    <w:p w:rsidR="00D77B17" w:rsidRDefault="00CA5471">
      <w:pPr>
        <w:widowControl/>
        <w:snapToGrid w:val="0"/>
        <w:spacing w:line="420" w:lineRule="exact"/>
        <w:jc w:val="left"/>
        <w:rPr>
          <w:color w:val="000000"/>
          <w:sz w:val="22"/>
        </w:rPr>
      </w:pPr>
      <w:r>
        <w:rPr>
          <w:color w:val="000000"/>
          <w:sz w:val="22"/>
        </w:rPr>
        <w:t>1</w:t>
      </w:r>
      <w:r>
        <w:rPr>
          <w:color w:val="000000"/>
          <w:sz w:val="22"/>
        </w:rPr>
        <w:t>、确定成交的供应商</w:t>
      </w:r>
    </w:p>
    <w:p w:rsidR="00D77B17" w:rsidRDefault="00CA5471">
      <w:pPr>
        <w:widowControl/>
        <w:snapToGrid w:val="0"/>
        <w:spacing w:line="420" w:lineRule="exact"/>
        <w:jc w:val="left"/>
        <w:rPr>
          <w:color w:val="000000"/>
          <w:sz w:val="22"/>
          <w:u w:val="single"/>
        </w:rPr>
      </w:pPr>
      <w:r>
        <w:rPr>
          <w:color w:val="000000"/>
          <w:sz w:val="22"/>
        </w:rPr>
        <w:t>评审结束后，根据磋商采购小组推荐，采购人依法确定成交供应商。</w:t>
      </w:r>
    </w:p>
    <w:p w:rsidR="00D77B17" w:rsidRDefault="00CA5471">
      <w:pPr>
        <w:widowControl/>
        <w:snapToGrid w:val="0"/>
        <w:spacing w:line="420" w:lineRule="exact"/>
        <w:jc w:val="left"/>
        <w:rPr>
          <w:color w:val="000000"/>
          <w:sz w:val="22"/>
        </w:rPr>
      </w:pPr>
      <w:r>
        <w:rPr>
          <w:color w:val="000000"/>
          <w:sz w:val="22"/>
        </w:rPr>
        <w:t>2</w:t>
      </w:r>
      <w:r>
        <w:rPr>
          <w:color w:val="000000"/>
          <w:sz w:val="22"/>
        </w:rPr>
        <w:t>、成交通知书</w:t>
      </w:r>
    </w:p>
    <w:p w:rsidR="00D77B17" w:rsidRDefault="00CA5471">
      <w:pPr>
        <w:widowControl/>
        <w:snapToGrid w:val="0"/>
        <w:spacing w:line="420" w:lineRule="exact"/>
        <w:ind w:firstLine="440"/>
        <w:jc w:val="left"/>
        <w:rPr>
          <w:color w:val="000000"/>
          <w:sz w:val="22"/>
        </w:rPr>
      </w:pPr>
      <w:r>
        <w:rPr>
          <w:color w:val="000000"/>
          <w:sz w:val="22"/>
        </w:rPr>
        <w:t>2.1</w:t>
      </w:r>
      <w:r>
        <w:rPr>
          <w:color w:val="000000"/>
          <w:sz w:val="22"/>
        </w:rPr>
        <w:t>、采购代理机构</w:t>
      </w:r>
      <w:r>
        <w:rPr>
          <w:color w:val="000000"/>
          <w:spacing w:val="10"/>
          <w:sz w:val="22"/>
        </w:rPr>
        <w:t>在浙江省政府采购网上公告成交结果，</w:t>
      </w:r>
      <w:r>
        <w:rPr>
          <w:color w:val="000000"/>
          <w:spacing w:val="6"/>
          <w:sz w:val="22"/>
        </w:rPr>
        <w:t>公告期为</w:t>
      </w:r>
      <w:r>
        <w:rPr>
          <w:color w:val="000000"/>
          <w:spacing w:val="6"/>
          <w:sz w:val="22"/>
        </w:rPr>
        <w:t>1</w:t>
      </w:r>
      <w:r>
        <w:rPr>
          <w:color w:val="000000"/>
          <w:spacing w:val="6"/>
          <w:sz w:val="22"/>
        </w:rPr>
        <w:t>个工作日，同时</w:t>
      </w:r>
      <w:r>
        <w:rPr>
          <w:color w:val="000000"/>
          <w:sz w:val="22"/>
        </w:rPr>
        <w:t>将向成交供应商发出成交通知书</w:t>
      </w:r>
      <w:r>
        <w:rPr>
          <w:rFonts w:hint="eastAsia"/>
          <w:color w:val="000000"/>
          <w:sz w:val="22"/>
        </w:rPr>
        <w:t>（成交通知书可以邮寄）</w:t>
      </w:r>
      <w:r>
        <w:rPr>
          <w:color w:val="000000"/>
          <w:sz w:val="22"/>
        </w:rPr>
        <w:t>。如发现成交供应商资格无效，则重新组织采购活动；新的成交供应商确定后，代理机构向新的成交供应商发出成交通知书。</w:t>
      </w:r>
    </w:p>
    <w:p w:rsidR="00D77B17" w:rsidRDefault="00CA5471">
      <w:pPr>
        <w:widowControl/>
        <w:snapToGrid w:val="0"/>
        <w:spacing w:line="420" w:lineRule="exact"/>
        <w:ind w:firstLine="440"/>
        <w:jc w:val="left"/>
        <w:rPr>
          <w:color w:val="000000"/>
          <w:sz w:val="22"/>
        </w:rPr>
      </w:pPr>
      <w:r>
        <w:rPr>
          <w:color w:val="000000"/>
          <w:sz w:val="22"/>
        </w:rPr>
        <w:t>2.2</w:t>
      </w:r>
      <w:r>
        <w:rPr>
          <w:color w:val="000000"/>
          <w:sz w:val="22"/>
        </w:rPr>
        <w:t>、成交通知书对采购人和成交供应商具有法律约束力。成交通知书发出后，采购人改变成交结果或者成交供应商放弃成交的，应当承担法律责任。</w:t>
      </w:r>
    </w:p>
    <w:p w:rsidR="00D77B17" w:rsidRDefault="00CA5471">
      <w:pPr>
        <w:widowControl/>
        <w:snapToGrid w:val="0"/>
        <w:spacing w:line="420" w:lineRule="exact"/>
        <w:jc w:val="left"/>
        <w:rPr>
          <w:color w:val="000000"/>
          <w:sz w:val="22"/>
        </w:rPr>
      </w:pPr>
      <w:r>
        <w:rPr>
          <w:color w:val="000000"/>
          <w:sz w:val="22"/>
        </w:rPr>
        <w:t>3</w:t>
      </w:r>
      <w:r>
        <w:rPr>
          <w:color w:val="000000"/>
          <w:sz w:val="22"/>
        </w:rPr>
        <w:t>、磋商采购小组对未成交的供应商不</w:t>
      </w:r>
      <w:proofErr w:type="gramStart"/>
      <w:r>
        <w:rPr>
          <w:color w:val="000000"/>
          <w:sz w:val="22"/>
        </w:rPr>
        <w:t>作原因</w:t>
      </w:r>
      <w:proofErr w:type="gramEnd"/>
      <w:r>
        <w:rPr>
          <w:color w:val="000000"/>
          <w:sz w:val="22"/>
        </w:rPr>
        <w:t>解释。</w:t>
      </w:r>
    </w:p>
    <w:p w:rsidR="00D77B17" w:rsidRDefault="00CA5471">
      <w:pPr>
        <w:widowControl/>
        <w:snapToGrid w:val="0"/>
        <w:spacing w:line="420" w:lineRule="exact"/>
        <w:jc w:val="left"/>
        <w:rPr>
          <w:color w:val="000000"/>
          <w:sz w:val="22"/>
        </w:rPr>
      </w:pPr>
      <w:r>
        <w:rPr>
          <w:color w:val="000000"/>
          <w:sz w:val="22"/>
        </w:rPr>
        <w:t>4</w:t>
      </w:r>
      <w:r>
        <w:rPr>
          <w:color w:val="000000"/>
          <w:sz w:val="22"/>
        </w:rPr>
        <w:t>、签订合同</w:t>
      </w:r>
    </w:p>
    <w:p w:rsidR="00D77B17" w:rsidRDefault="00CA5471">
      <w:pPr>
        <w:widowControl/>
        <w:snapToGrid w:val="0"/>
        <w:spacing w:line="420" w:lineRule="exact"/>
        <w:jc w:val="left"/>
        <w:rPr>
          <w:color w:val="000000"/>
          <w:sz w:val="22"/>
        </w:rPr>
      </w:pPr>
      <w:r>
        <w:rPr>
          <w:color w:val="000000"/>
          <w:sz w:val="22"/>
        </w:rPr>
        <w:t>4.1</w:t>
      </w:r>
      <w:r>
        <w:rPr>
          <w:color w:val="000000"/>
          <w:sz w:val="22"/>
        </w:rPr>
        <w:t>、公示期结束后，成交供应商须主动联系采购人或采购代理机构领取成交通知书，并与采购人签订合同。成交供应商未经采购人许可，在规定时间内（中标通知书发出后</w:t>
      </w:r>
      <w:r>
        <w:rPr>
          <w:color w:val="000000"/>
          <w:sz w:val="22"/>
        </w:rPr>
        <w:t>30</w:t>
      </w:r>
      <w:proofErr w:type="gramStart"/>
      <w:r>
        <w:rPr>
          <w:color w:val="000000"/>
          <w:sz w:val="22"/>
        </w:rPr>
        <w:t>日历天</w:t>
      </w:r>
      <w:proofErr w:type="gramEnd"/>
      <w:r>
        <w:rPr>
          <w:color w:val="000000"/>
          <w:sz w:val="22"/>
        </w:rPr>
        <w:t>内）未与采购人签订合同，则视为拒签合同。</w:t>
      </w:r>
    </w:p>
    <w:p w:rsidR="00D77B17" w:rsidRDefault="00CA5471">
      <w:pPr>
        <w:widowControl/>
        <w:snapToGrid w:val="0"/>
        <w:spacing w:line="420" w:lineRule="exact"/>
        <w:jc w:val="left"/>
        <w:rPr>
          <w:color w:val="000000"/>
          <w:sz w:val="22"/>
        </w:rPr>
      </w:pPr>
      <w:r>
        <w:rPr>
          <w:color w:val="000000"/>
          <w:sz w:val="22"/>
        </w:rPr>
        <w:lastRenderedPageBreak/>
        <w:t>4.2</w:t>
      </w:r>
      <w:r>
        <w:rPr>
          <w:color w:val="000000"/>
          <w:sz w:val="22"/>
        </w:rPr>
        <w:t>、采购文件、成交供应商的磋商响应文件及磋商响应修改文件、评审过程中有关澄清文件及经双方签字的询标纪要（承诺）和成交通知书均作为合同附件。</w:t>
      </w:r>
    </w:p>
    <w:p w:rsidR="00D77B17" w:rsidRDefault="00CA5471">
      <w:pPr>
        <w:widowControl/>
        <w:snapToGrid w:val="0"/>
        <w:spacing w:line="420" w:lineRule="exact"/>
        <w:jc w:val="left"/>
        <w:rPr>
          <w:color w:val="000000"/>
          <w:sz w:val="22"/>
        </w:rPr>
      </w:pPr>
      <w:r>
        <w:rPr>
          <w:color w:val="000000"/>
          <w:sz w:val="22"/>
        </w:rPr>
        <w:t>4.3</w:t>
      </w:r>
      <w:r>
        <w:rPr>
          <w:color w:val="000000"/>
          <w:sz w:val="22"/>
        </w:rPr>
        <w:t>拒签合同的责任</w:t>
      </w:r>
    </w:p>
    <w:p w:rsidR="00D77B17" w:rsidRDefault="00CA5471">
      <w:pPr>
        <w:widowControl/>
        <w:snapToGrid w:val="0"/>
        <w:spacing w:line="420" w:lineRule="exact"/>
        <w:jc w:val="left"/>
        <w:rPr>
          <w:color w:val="000000"/>
          <w:sz w:val="22"/>
        </w:rPr>
      </w:pPr>
      <w:r>
        <w:rPr>
          <w:color w:val="000000"/>
          <w:sz w:val="22"/>
        </w:rPr>
        <w:t>成交供应</w:t>
      </w:r>
      <w:proofErr w:type="gramStart"/>
      <w:r>
        <w:rPr>
          <w:color w:val="000000"/>
          <w:sz w:val="22"/>
        </w:rPr>
        <w:t>商接到</w:t>
      </w:r>
      <w:proofErr w:type="gramEnd"/>
      <w:r>
        <w:rPr>
          <w:color w:val="000000"/>
          <w:sz w:val="22"/>
        </w:rPr>
        <w:t>成交通知书后，在规定时间内借故否认已经承诺的条件而拒签合同，以违约处理，并</w:t>
      </w:r>
      <w:r>
        <w:rPr>
          <w:rFonts w:hint="eastAsia"/>
          <w:color w:val="000000"/>
          <w:sz w:val="22"/>
        </w:rPr>
        <w:t>上报财政主管部门进行相应处罚</w:t>
      </w:r>
      <w:r>
        <w:rPr>
          <w:color w:val="000000"/>
          <w:sz w:val="22"/>
        </w:rPr>
        <w:t>。</w:t>
      </w:r>
    </w:p>
    <w:p w:rsidR="00D77B17" w:rsidRDefault="00CA5471">
      <w:pPr>
        <w:widowControl/>
        <w:snapToGrid w:val="0"/>
        <w:spacing w:line="420" w:lineRule="exact"/>
        <w:jc w:val="left"/>
        <w:rPr>
          <w:color w:val="000000"/>
          <w:sz w:val="22"/>
        </w:rPr>
      </w:pPr>
      <w:r>
        <w:rPr>
          <w:color w:val="000000"/>
          <w:sz w:val="22"/>
        </w:rPr>
        <w:t>5</w:t>
      </w:r>
      <w:r>
        <w:rPr>
          <w:color w:val="000000"/>
          <w:sz w:val="22"/>
        </w:rPr>
        <w:t>、招标代理服务费</w:t>
      </w:r>
    </w:p>
    <w:p w:rsidR="00D77B17" w:rsidRDefault="00CA5471">
      <w:pPr>
        <w:widowControl/>
        <w:autoSpaceDE w:val="0"/>
        <w:autoSpaceDN w:val="0"/>
        <w:snapToGrid w:val="0"/>
        <w:spacing w:line="420" w:lineRule="exact"/>
        <w:ind w:firstLine="466"/>
        <w:jc w:val="left"/>
        <w:rPr>
          <w:color w:val="000000"/>
          <w:sz w:val="22"/>
        </w:rPr>
      </w:pPr>
      <w:r>
        <w:rPr>
          <w:color w:val="000000"/>
          <w:sz w:val="22"/>
        </w:rPr>
        <w:t>5.1</w:t>
      </w:r>
      <w:r>
        <w:rPr>
          <w:rFonts w:hint="eastAsia"/>
          <w:color w:val="000000"/>
          <w:sz w:val="22"/>
        </w:rPr>
        <w:t>每</w:t>
      </w:r>
      <w:proofErr w:type="gramStart"/>
      <w:r>
        <w:rPr>
          <w:rFonts w:hint="eastAsia"/>
          <w:color w:val="000000"/>
          <w:sz w:val="22"/>
        </w:rPr>
        <w:t>标项</w:t>
      </w:r>
      <w:r>
        <w:rPr>
          <w:color w:val="000000"/>
          <w:sz w:val="22"/>
        </w:rPr>
        <w:t>成交</w:t>
      </w:r>
      <w:proofErr w:type="gramEnd"/>
      <w:r>
        <w:rPr>
          <w:color w:val="000000"/>
          <w:sz w:val="22"/>
        </w:rPr>
        <w:t>供应商在领取成交通知书前向招标代理机构支付</w:t>
      </w:r>
      <w:r>
        <w:rPr>
          <w:rFonts w:hint="eastAsia"/>
          <w:color w:val="000000"/>
          <w:sz w:val="22"/>
          <w:u w:val="single"/>
        </w:rPr>
        <w:t>6500</w:t>
      </w:r>
      <w:r>
        <w:rPr>
          <w:rFonts w:hint="eastAsia"/>
          <w:color w:val="000000"/>
          <w:sz w:val="22"/>
          <w:u w:val="single"/>
        </w:rPr>
        <w:t>元人民币</w:t>
      </w:r>
      <w:r>
        <w:rPr>
          <w:color w:val="000000"/>
          <w:sz w:val="22"/>
        </w:rPr>
        <w:t>招标代理服务费，</w:t>
      </w:r>
      <w:r>
        <w:rPr>
          <w:rFonts w:ascii="Arial" w:hAnsi="Arial"/>
          <w:b/>
          <w:color w:val="000000"/>
          <w:sz w:val="22"/>
        </w:rPr>
        <w:t>采购代理服务费不须在报价中单列</w:t>
      </w:r>
      <w:r>
        <w:rPr>
          <w:color w:val="000000"/>
          <w:sz w:val="22"/>
        </w:rPr>
        <w:t>。</w:t>
      </w:r>
    </w:p>
    <w:p w:rsidR="00D77B17" w:rsidRDefault="00CA5471">
      <w:pPr>
        <w:widowControl/>
        <w:autoSpaceDE w:val="0"/>
        <w:autoSpaceDN w:val="0"/>
        <w:snapToGrid w:val="0"/>
        <w:spacing w:line="420" w:lineRule="exact"/>
        <w:ind w:firstLine="480"/>
        <w:jc w:val="left"/>
        <w:rPr>
          <w:color w:val="000000"/>
          <w:sz w:val="22"/>
        </w:rPr>
      </w:pPr>
      <w:r>
        <w:rPr>
          <w:rFonts w:hint="eastAsia"/>
          <w:color w:val="000000"/>
          <w:sz w:val="22"/>
        </w:rPr>
        <w:t>账户名称</w:t>
      </w:r>
      <w:r>
        <w:rPr>
          <w:rFonts w:hint="eastAsia"/>
          <w:color w:val="000000"/>
          <w:sz w:val="22"/>
        </w:rPr>
        <w:t>:</w:t>
      </w:r>
      <w:r>
        <w:rPr>
          <w:rFonts w:hint="eastAsia"/>
          <w:color w:val="000000"/>
          <w:sz w:val="22"/>
        </w:rPr>
        <w:t>新征程（杭州）招标代理有限公司</w:t>
      </w:r>
    </w:p>
    <w:p w:rsidR="00D77B17" w:rsidRDefault="00CA5471">
      <w:pPr>
        <w:widowControl/>
        <w:autoSpaceDE w:val="0"/>
        <w:autoSpaceDN w:val="0"/>
        <w:snapToGrid w:val="0"/>
        <w:spacing w:line="420" w:lineRule="exact"/>
        <w:ind w:firstLine="480"/>
        <w:jc w:val="left"/>
        <w:rPr>
          <w:color w:val="000000"/>
          <w:sz w:val="22"/>
        </w:rPr>
      </w:pPr>
      <w:r>
        <w:rPr>
          <w:rFonts w:hint="eastAsia"/>
          <w:color w:val="000000"/>
          <w:sz w:val="22"/>
        </w:rPr>
        <w:t>账户号码</w:t>
      </w:r>
      <w:r>
        <w:rPr>
          <w:rFonts w:hint="eastAsia"/>
          <w:color w:val="000000"/>
          <w:sz w:val="22"/>
        </w:rPr>
        <w:t>:1202020709800581989</w:t>
      </w:r>
    </w:p>
    <w:p w:rsidR="00D77B17" w:rsidRDefault="00CA5471">
      <w:pPr>
        <w:widowControl/>
        <w:autoSpaceDE w:val="0"/>
        <w:autoSpaceDN w:val="0"/>
        <w:snapToGrid w:val="0"/>
        <w:spacing w:line="420" w:lineRule="exact"/>
        <w:ind w:firstLine="480"/>
        <w:jc w:val="left"/>
        <w:rPr>
          <w:color w:val="000000"/>
          <w:sz w:val="22"/>
        </w:rPr>
      </w:pPr>
      <w:r>
        <w:rPr>
          <w:rFonts w:hint="eastAsia"/>
          <w:color w:val="000000"/>
          <w:sz w:val="22"/>
        </w:rPr>
        <w:t>开户银行</w:t>
      </w:r>
      <w:r>
        <w:rPr>
          <w:rFonts w:hint="eastAsia"/>
          <w:color w:val="000000"/>
          <w:sz w:val="22"/>
        </w:rPr>
        <w:t xml:space="preserve">: </w:t>
      </w:r>
      <w:r>
        <w:rPr>
          <w:rFonts w:hint="eastAsia"/>
          <w:color w:val="000000"/>
          <w:sz w:val="22"/>
        </w:rPr>
        <w:t>中国工商银行杭州市解放路支行</w:t>
      </w:r>
    </w:p>
    <w:p w:rsidR="00D77B17" w:rsidRDefault="00CA5471">
      <w:pPr>
        <w:widowControl/>
        <w:autoSpaceDE w:val="0"/>
        <w:autoSpaceDN w:val="0"/>
        <w:snapToGrid w:val="0"/>
        <w:spacing w:line="420" w:lineRule="exact"/>
        <w:ind w:firstLine="480"/>
        <w:jc w:val="left"/>
        <w:rPr>
          <w:color w:val="000000"/>
          <w:sz w:val="22"/>
        </w:rPr>
      </w:pPr>
      <w:r>
        <w:rPr>
          <w:rFonts w:hint="eastAsia"/>
          <w:b/>
          <w:color w:val="000000"/>
          <w:sz w:val="22"/>
        </w:rPr>
        <w:t>注明：括号“（）”为全角</w:t>
      </w:r>
    </w:p>
    <w:p w:rsidR="00D77B17" w:rsidRDefault="00D77B17">
      <w:pPr>
        <w:widowControl/>
        <w:autoSpaceDE w:val="0"/>
        <w:autoSpaceDN w:val="0"/>
        <w:snapToGrid w:val="0"/>
        <w:spacing w:line="420" w:lineRule="exact"/>
        <w:ind w:firstLine="450"/>
        <w:jc w:val="left"/>
        <w:rPr>
          <w:color w:val="000000"/>
          <w:sz w:val="22"/>
        </w:rPr>
      </w:pPr>
    </w:p>
    <w:p w:rsidR="00D77B17" w:rsidRDefault="00CA5471">
      <w:pPr>
        <w:widowControl/>
        <w:autoSpaceDE w:val="0"/>
        <w:autoSpaceDN w:val="0"/>
        <w:snapToGrid w:val="0"/>
        <w:spacing w:line="420" w:lineRule="exact"/>
        <w:ind w:firstLine="450"/>
        <w:jc w:val="center"/>
        <w:rPr>
          <w:color w:val="000000"/>
          <w:sz w:val="32"/>
        </w:rPr>
      </w:pPr>
      <w:r>
        <w:rPr>
          <w:color w:val="000000"/>
          <w:sz w:val="32"/>
        </w:rPr>
        <w:t>第四部分</w:t>
      </w:r>
      <w:r>
        <w:rPr>
          <w:color w:val="000000"/>
          <w:sz w:val="32"/>
        </w:rPr>
        <w:t xml:space="preserve">   </w:t>
      </w:r>
      <w:r>
        <w:rPr>
          <w:color w:val="000000"/>
          <w:sz w:val="32"/>
        </w:rPr>
        <w:t>政府采购政策功能相关说明</w:t>
      </w:r>
    </w:p>
    <w:p w:rsidR="00D77B17" w:rsidRDefault="00D77B17">
      <w:pPr>
        <w:widowControl/>
        <w:snapToGrid w:val="0"/>
        <w:jc w:val="left"/>
        <w:rPr>
          <w:color w:val="000000"/>
          <w:sz w:val="22"/>
        </w:rPr>
      </w:pPr>
    </w:p>
    <w:p w:rsidR="00D77B17" w:rsidRDefault="00CA5471">
      <w:pPr>
        <w:widowControl/>
        <w:snapToGrid w:val="0"/>
        <w:jc w:val="left"/>
        <w:rPr>
          <w:color w:val="000000"/>
          <w:sz w:val="22"/>
        </w:rPr>
      </w:pPr>
      <w:r>
        <w:rPr>
          <w:color w:val="000000"/>
          <w:sz w:val="22"/>
        </w:rPr>
        <w:t>一、小、微企业（含监狱企业、残疾人福利性单位）扶持政策说明</w:t>
      </w:r>
    </w:p>
    <w:p w:rsidR="00D77B17" w:rsidRDefault="00CA5471">
      <w:pPr>
        <w:widowControl/>
        <w:snapToGrid w:val="0"/>
        <w:spacing w:line="440" w:lineRule="atLeast"/>
        <w:jc w:val="left"/>
        <w:rPr>
          <w:color w:val="000000"/>
          <w:sz w:val="22"/>
        </w:rPr>
      </w:pPr>
      <w:r>
        <w:rPr>
          <w:color w:val="000000"/>
          <w:sz w:val="22"/>
        </w:rPr>
        <w:t>1</w:t>
      </w:r>
      <w:r>
        <w:rPr>
          <w:color w:val="000000"/>
          <w:sz w:val="22"/>
        </w:rPr>
        <w:t>、文件依据</w:t>
      </w:r>
    </w:p>
    <w:p w:rsidR="00D77B17" w:rsidRDefault="00CA5471">
      <w:pPr>
        <w:widowControl/>
        <w:snapToGrid w:val="0"/>
        <w:spacing w:line="440" w:lineRule="atLeast"/>
        <w:jc w:val="left"/>
        <w:rPr>
          <w:color w:val="000000"/>
          <w:sz w:val="22"/>
        </w:rPr>
      </w:pPr>
      <w:r>
        <w:rPr>
          <w:color w:val="000000"/>
          <w:sz w:val="22"/>
        </w:rPr>
        <w:t>（</w:t>
      </w:r>
      <w:r>
        <w:rPr>
          <w:color w:val="000000"/>
          <w:sz w:val="22"/>
        </w:rPr>
        <w:t>1</w:t>
      </w:r>
      <w:r>
        <w:rPr>
          <w:color w:val="000000"/>
          <w:sz w:val="22"/>
        </w:rPr>
        <w:t>）关于印发《</w:t>
      </w:r>
      <w:r>
        <w:rPr>
          <w:rFonts w:hint="eastAsia"/>
          <w:color w:val="000000"/>
          <w:sz w:val="22"/>
        </w:rPr>
        <w:t>政府采购促进中小企业发展管理办法</w:t>
      </w:r>
      <w:r>
        <w:rPr>
          <w:color w:val="000000"/>
          <w:sz w:val="22"/>
        </w:rPr>
        <w:t>》的通知（</w:t>
      </w:r>
      <w:r>
        <w:rPr>
          <w:rFonts w:hint="eastAsia"/>
          <w:color w:val="000000"/>
          <w:sz w:val="22"/>
        </w:rPr>
        <w:t>财库〔</w:t>
      </w:r>
      <w:r>
        <w:rPr>
          <w:rFonts w:hint="eastAsia"/>
          <w:color w:val="000000"/>
          <w:sz w:val="22"/>
        </w:rPr>
        <w:t>2020</w:t>
      </w:r>
      <w:r>
        <w:rPr>
          <w:rFonts w:hint="eastAsia"/>
          <w:color w:val="000000"/>
          <w:sz w:val="22"/>
        </w:rPr>
        <w:t>〕</w:t>
      </w:r>
      <w:r>
        <w:rPr>
          <w:rFonts w:hint="eastAsia"/>
          <w:color w:val="000000"/>
          <w:sz w:val="22"/>
        </w:rPr>
        <w:t>46</w:t>
      </w:r>
      <w:r>
        <w:rPr>
          <w:rFonts w:hint="eastAsia"/>
          <w:color w:val="000000"/>
          <w:sz w:val="22"/>
        </w:rPr>
        <w:t>号</w:t>
      </w:r>
      <w:r>
        <w:rPr>
          <w:color w:val="000000"/>
          <w:sz w:val="22"/>
        </w:rPr>
        <w:t>）</w:t>
      </w:r>
    </w:p>
    <w:p w:rsidR="00D77B17" w:rsidRDefault="00CA5471">
      <w:pPr>
        <w:widowControl/>
        <w:snapToGrid w:val="0"/>
        <w:spacing w:line="440" w:lineRule="atLeast"/>
        <w:jc w:val="left"/>
        <w:rPr>
          <w:color w:val="000000"/>
          <w:sz w:val="22"/>
        </w:rPr>
      </w:pPr>
      <w:r>
        <w:rPr>
          <w:color w:val="000000"/>
          <w:sz w:val="22"/>
        </w:rPr>
        <w:t>（</w:t>
      </w:r>
      <w:r>
        <w:rPr>
          <w:rFonts w:hint="eastAsia"/>
          <w:color w:val="000000"/>
          <w:sz w:val="22"/>
        </w:rPr>
        <w:t>2</w:t>
      </w:r>
      <w:r>
        <w:rPr>
          <w:color w:val="000000"/>
          <w:sz w:val="22"/>
        </w:rPr>
        <w:t>）浙江省财政厅、浙江省经济和信息化委员会《关于简化中小企业类别确认流程有关事项的通知》</w:t>
      </w:r>
      <w:r>
        <w:rPr>
          <w:color w:val="000000"/>
          <w:sz w:val="22"/>
        </w:rPr>
        <w:t>(</w:t>
      </w:r>
      <w:proofErr w:type="gramStart"/>
      <w:r>
        <w:rPr>
          <w:color w:val="000000"/>
          <w:sz w:val="22"/>
        </w:rPr>
        <w:t>浙财采监</w:t>
      </w:r>
      <w:proofErr w:type="gramEnd"/>
      <w:r>
        <w:rPr>
          <w:color w:val="000000"/>
          <w:sz w:val="22"/>
        </w:rPr>
        <w:t>[2018]2</w:t>
      </w:r>
      <w:r>
        <w:rPr>
          <w:color w:val="000000"/>
          <w:sz w:val="22"/>
        </w:rPr>
        <w:t>号</w:t>
      </w:r>
      <w:r>
        <w:rPr>
          <w:color w:val="000000"/>
          <w:sz w:val="22"/>
        </w:rPr>
        <w:t>)</w:t>
      </w:r>
    </w:p>
    <w:p w:rsidR="00D77B17" w:rsidRDefault="00CA5471">
      <w:pPr>
        <w:widowControl/>
        <w:snapToGrid w:val="0"/>
        <w:spacing w:line="440" w:lineRule="atLeast"/>
        <w:jc w:val="left"/>
        <w:rPr>
          <w:color w:val="000000"/>
          <w:sz w:val="22"/>
        </w:rPr>
      </w:pPr>
      <w:r>
        <w:rPr>
          <w:color w:val="000000"/>
          <w:sz w:val="22"/>
        </w:rPr>
        <w:t>（</w:t>
      </w:r>
      <w:r>
        <w:rPr>
          <w:rFonts w:hint="eastAsia"/>
          <w:color w:val="000000"/>
          <w:sz w:val="22"/>
        </w:rPr>
        <w:t>3</w:t>
      </w:r>
      <w:r>
        <w:rPr>
          <w:color w:val="000000"/>
          <w:sz w:val="22"/>
        </w:rPr>
        <w:t>）浙江省省财政厅《关于开展政府采购供应商网上注册登记和诚信管理工作的通知》（</w:t>
      </w:r>
      <w:proofErr w:type="gramStart"/>
      <w:r>
        <w:rPr>
          <w:color w:val="000000"/>
          <w:sz w:val="22"/>
        </w:rPr>
        <w:t>浙财采监</w:t>
      </w:r>
      <w:proofErr w:type="gramEnd"/>
      <w:r>
        <w:rPr>
          <w:color w:val="000000"/>
          <w:sz w:val="22"/>
        </w:rPr>
        <w:t>〔</w:t>
      </w:r>
      <w:r>
        <w:rPr>
          <w:color w:val="000000"/>
          <w:sz w:val="22"/>
        </w:rPr>
        <w:t>2010</w:t>
      </w:r>
      <w:r>
        <w:rPr>
          <w:color w:val="000000"/>
          <w:sz w:val="22"/>
        </w:rPr>
        <w:t>〕</w:t>
      </w:r>
      <w:r>
        <w:rPr>
          <w:color w:val="000000"/>
          <w:sz w:val="22"/>
        </w:rPr>
        <w:t>8</w:t>
      </w:r>
      <w:r>
        <w:rPr>
          <w:color w:val="000000"/>
          <w:sz w:val="22"/>
        </w:rPr>
        <w:t>号</w:t>
      </w:r>
      <w:r>
        <w:rPr>
          <w:color w:val="000000"/>
          <w:sz w:val="22"/>
        </w:rPr>
        <w:t>)</w:t>
      </w:r>
    </w:p>
    <w:p w:rsidR="00D77B17" w:rsidRDefault="00CA5471">
      <w:pPr>
        <w:widowControl/>
        <w:snapToGrid w:val="0"/>
        <w:spacing w:line="440" w:lineRule="atLeast"/>
        <w:jc w:val="left"/>
        <w:rPr>
          <w:color w:val="000000"/>
          <w:sz w:val="22"/>
        </w:rPr>
      </w:pPr>
      <w:r>
        <w:rPr>
          <w:color w:val="000000"/>
          <w:sz w:val="22"/>
        </w:rPr>
        <w:t>（</w:t>
      </w:r>
      <w:r>
        <w:rPr>
          <w:rFonts w:hint="eastAsia"/>
          <w:color w:val="000000"/>
          <w:sz w:val="22"/>
        </w:rPr>
        <w:t>4</w:t>
      </w:r>
      <w:r>
        <w:rPr>
          <w:color w:val="000000"/>
          <w:sz w:val="22"/>
        </w:rPr>
        <w:t>）《工业和信息化部、国家统计局、国家发展和改革委员会、财政部关于印发中小企业划型标准规定的通知》（工信部联企业</w:t>
      </w:r>
      <w:r>
        <w:rPr>
          <w:color w:val="000000"/>
          <w:sz w:val="22"/>
        </w:rPr>
        <w:t>[2011]300</w:t>
      </w:r>
      <w:r>
        <w:rPr>
          <w:color w:val="000000"/>
          <w:sz w:val="22"/>
        </w:rPr>
        <w:t>号）</w:t>
      </w:r>
    </w:p>
    <w:p w:rsidR="00D77B17" w:rsidRDefault="00CA5471">
      <w:pPr>
        <w:widowControl/>
        <w:snapToGrid w:val="0"/>
        <w:spacing w:line="440" w:lineRule="atLeast"/>
        <w:jc w:val="left"/>
        <w:rPr>
          <w:color w:val="000000"/>
          <w:sz w:val="22"/>
        </w:rPr>
      </w:pPr>
      <w:r>
        <w:rPr>
          <w:color w:val="000000"/>
          <w:sz w:val="22"/>
        </w:rPr>
        <w:t>（</w:t>
      </w:r>
      <w:r>
        <w:rPr>
          <w:rFonts w:hint="eastAsia"/>
          <w:color w:val="000000"/>
          <w:sz w:val="22"/>
        </w:rPr>
        <w:t>5</w:t>
      </w:r>
      <w:r>
        <w:rPr>
          <w:color w:val="000000"/>
          <w:sz w:val="22"/>
        </w:rPr>
        <w:t>）财政部、司法部《关于政府采购支持监狱企业发展有关问题的通知》（财库〔</w:t>
      </w:r>
      <w:r>
        <w:rPr>
          <w:color w:val="000000"/>
          <w:sz w:val="22"/>
        </w:rPr>
        <w:t>2014</w:t>
      </w:r>
      <w:r>
        <w:rPr>
          <w:color w:val="000000"/>
          <w:sz w:val="22"/>
        </w:rPr>
        <w:t>〕</w:t>
      </w:r>
      <w:r>
        <w:rPr>
          <w:color w:val="000000"/>
          <w:sz w:val="22"/>
        </w:rPr>
        <w:t>68</w:t>
      </w:r>
      <w:r>
        <w:rPr>
          <w:color w:val="000000"/>
          <w:sz w:val="22"/>
        </w:rPr>
        <w:t>号）</w:t>
      </w:r>
    </w:p>
    <w:p w:rsidR="00D77B17" w:rsidRDefault="00CA5471">
      <w:pPr>
        <w:widowControl/>
        <w:snapToGrid w:val="0"/>
        <w:spacing w:line="440" w:lineRule="atLeast"/>
        <w:jc w:val="left"/>
        <w:rPr>
          <w:color w:val="000000"/>
          <w:sz w:val="22"/>
        </w:rPr>
      </w:pPr>
      <w:r>
        <w:rPr>
          <w:color w:val="000000"/>
          <w:sz w:val="22"/>
        </w:rPr>
        <w:t>（</w:t>
      </w:r>
      <w:r>
        <w:rPr>
          <w:rFonts w:hint="eastAsia"/>
          <w:color w:val="000000"/>
          <w:sz w:val="22"/>
        </w:rPr>
        <w:t>6</w:t>
      </w:r>
      <w:r>
        <w:rPr>
          <w:color w:val="000000"/>
          <w:sz w:val="22"/>
        </w:rPr>
        <w:t>）《财政部</w:t>
      </w:r>
      <w:r>
        <w:rPr>
          <w:color w:val="000000"/>
          <w:sz w:val="22"/>
        </w:rPr>
        <w:t xml:space="preserve"> </w:t>
      </w:r>
      <w:r>
        <w:rPr>
          <w:color w:val="000000"/>
          <w:sz w:val="22"/>
        </w:rPr>
        <w:t>民政部</w:t>
      </w:r>
      <w:r>
        <w:rPr>
          <w:color w:val="000000"/>
          <w:sz w:val="22"/>
        </w:rPr>
        <w:t xml:space="preserve"> </w:t>
      </w:r>
      <w:r>
        <w:rPr>
          <w:color w:val="000000"/>
          <w:sz w:val="22"/>
        </w:rPr>
        <w:t>中国残疾人联合会关于促进残疾人就业政府采购政策的通知》（财库〔</w:t>
      </w:r>
      <w:r>
        <w:rPr>
          <w:color w:val="000000"/>
          <w:sz w:val="22"/>
        </w:rPr>
        <w:t>2017</w:t>
      </w:r>
      <w:r>
        <w:rPr>
          <w:color w:val="000000"/>
          <w:sz w:val="22"/>
        </w:rPr>
        <w:t>〕</w:t>
      </w:r>
      <w:r>
        <w:rPr>
          <w:color w:val="000000"/>
          <w:sz w:val="22"/>
        </w:rPr>
        <w:t xml:space="preserve"> 141</w:t>
      </w:r>
      <w:r>
        <w:rPr>
          <w:color w:val="000000"/>
          <w:sz w:val="22"/>
        </w:rPr>
        <w:t>号）</w:t>
      </w:r>
    </w:p>
    <w:p w:rsidR="00D77B17" w:rsidRDefault="00CA5471">
      <w:pPr>
        <w:widowControl/>
        <w:snapToGrid w:val="0"/>
        <w:spacing w:line="440" w:lineRule="atLeast"/>
        <w:jc w:val="left"/>
        <w:rPr>
          <w:color w:val="000000"/>
          <w:sz w:val="22"/>
        </w:rPr>
      </w:pPr>
      <w:r>
        <w:rPr>
          <w:rFonts w:hint="eastAsia"/>
          <w:color w:val="000000"/>
          <w:sz w:val="22"/>
        </w:rPr>
        <w:t>（</w:t>
      </w:r>
      <w:r>
        <w:rPr>
          <w:rFonts w:hint="eastAsia"/>
          <w:color w:val="000000"/>
          <w:sz w:val="22"/>
        </w:rPr>
        <w:t>7</w:t>
      </w:r>
      <w:r>
        <w:rPr>
          <w:rFonts w:hint="eastAsia"/>
          <w:color w:val="000000"/>
          <w:sz w:val="22"/>
        </w:rPr>
        <w:t>）浙江省财政厅关于进一步发挥政府采购政策功能全力推动经济稳进提质的通知</w:t>
      </w:r>
      <w:r>
        <w:rPr>
          <w:rFonts w:hint="eastAsia"/>
          <w:color w:val="000000"/>
          <w:sz w:val="22"/>
        </w:rPr>
        <w:t>(</w:t>
      </w:r>
      <w:proofErr w:type="gramStart"/>
      <w:r>
        <w:rPr>
          <w:rFonts w:hint="eastAsia"/>
          <w:color w:val="000000"/>
          <w:sz w:val="22"/>
        </w:rPr>
        <w:t>浙财采监</w:t>
      </w:r>
      <w:proofErr w:type="gramEnd"/>
      <w:r>
        <w:rPr>
          <w:rFonts w:hint="eastAsia"/>
          <w:color w:val="000000"/>
          <w:sz w:val="22"/>
        </w:rPr>
        <w:t>〔</w:t>
      </w:r>
      <w:r>
        <w:rPr>
          <w:rFonts w:hint="eastAsia"/>
          <w:color w:val="000000"/>
          <w:sz w:val="22"/>
        </w:rPr>
        <w:t>2022</w:t>
      </w:r>
      <w:r>
        <w:rPr>
          <w:rFonts w:hint="eastAsia"/>
          <w:color w:val="000000"/>
          <w:sz w:val="22"/>
        </w:rPr>
        <w:t>〕</w:t>
      </w:r>
      <w:r>
        <w:rPr>
          <w:rFonts w:hint="eastAsia"/>
          <w:color w:val="000000"/>
          <w:sz w:val="22"/>
        </w:rPr>
        <w:t>3</w:t>
      </w:r>
      <w:r>
        <w:rPr>
          <w:rFonts w:hint="eastAsia"/>
          <w:color w:val="000000"/>
          <w:sz w:val="22"/>
        </w:rPr>
        <w:t>号</w:t>
      </w:r>
      <w:r>
        <w:rPr>
          <w:rFonts w:hint="eastAsia"/>
          <w:color w:val="000000"/>
          <w:sz w:val="22"/>
        </w:rPr>
        <w:t>)</w:t>
      </w:r>
    </w:p>
    <w:p w:rsidR="00D77B17" w:rsidRDefault="00CA5471">
      <w:pPr>
        <w:widowControl/>
        <w:snapToGrid w:val="0"/>
        <w:spacing w:line="440" w:lineRule="atLeast"/>
        <w:jc w:val="left"/>
        <w:rPr>
          <w:color w:val="000000"/>
          <w:sz w:val="22"/>
        </w:rPr>
      </w:pPr>
      <w:r>
        <w:rPr>
          <w:color w:val="000000"/>
          <w:sz w:val="22"/>
        </w:rPr>
        <w:t>2</w:t>
      </w:r>
      <w:r>
        <w:rPr>
          <w:color w:val="000000"/>
          <w:sz w:val="22"/>
        </w:rPr>
        <w:t>、享受小</w:t>
      </w:r>
      <w:proofErr w:type="gramStart"/>
      <w:r>
        <w:rPr>
          <w:color w:val="000000"/>
          <w:sz w:val="22"/>
        </w:rPr>
        <w:t>微企业</w:t>
      </w:r>
      <w:proofErr w:type="gramEnd"/>
      <w:r>
        <w:rPr>
          <w:color w:val="000000"/>
          <w:sz w:val="22"/>
        </w:rPr>
        <w:t>价格折扣应具备的条件与价格折扣比例</w:t>
      </w:r>
    </w:p>
    <w:p w:rsidR="00D77B17" w:rsidRDefault="00CA5471">
      <w:pPr>
        <w:widowControl/>
        <w:snapToGrid w:val="0"/>
        <w:spacing w:line="440" w:lineRule="atLeast"/>
        <w:jc w:val="left"/>
        <w:rPr>
          <w:color w:val="000000"/>
          <w:sz w:val="22"/>
        </w:rPr>
      </w:pPr>
      <w:r>
        <w:rPr>
          <w:color w:val="000000"/>
          <w:sz w:val="22"/>
        </w:rPr>
        <w:t>（</w:t>
      </w:r>
      <w:r>
        <w:rPr>
          <w:color w:val="000000"/>
          <w:sz w:val="22"/>
        </w:rPr>
        <w:t>1</w:t>
      </w:r>
      <w:r>
        <w:rPr>
          <w:color w:val="000000"/>
          <w:sz w:val="22"/>
        </w:rPr>
        <w:t>）符合中小企业划分标准；</w:t>
      </w:r>
      <w:r>
        <w:rPr>
          <w:color w:val="000000"/>
          <w:sz w:val="22"/>
        </w:rPr>
        <w:br/>
      </w:r>
      <w:r>
        <w:rPr>
          <w:color w:val="000000"/>
          <w:sz w:val="22"/>
        </w:rPr>
        <w:t>（</w:t>
      </w:r>
      <w:r>
        <w:rPr>
          <w:color w:val="000000"/>
          <w:sz w:val="22"/>
        </w:rPr>
        <w:t>2</w:t>
      </w:r>
      <w:r>
        <w:rPr>
          <w:color w:val="000000"/>
          <w:sz w:val="22"/>
        </w:rPr>
        <w:t>）提供本企业制造的货物、承担的工程或者服务，或者提供其他中小企业制造的货物。本项所称货物不包括使用大型企业注册商标的货物。</w:t>
      </w:r>
      <w:r>
        <w:rPr>
          <w:color w:val="000000"/>
          <w:sz w:val="22"/>
        </w:rPr>
        <w:br/>
      </w:r>
      <w:r>
        <w:rPr>
          <w:color w:val="000000"/>
          <w:sz w:val="22"/>
        </w:rPr>
        <w:lastRenderedPageBreak/>
        <w:t xml:space="preserve">  </w:t>
      </w:r>
      <w:r>
        <w:rPr>
          <w:color w:val="000000"/>
          <w:sz w:val="22"/>
        </w:rPr>
        <w:t>中小企业划分标准，是指国务院有关部门根据企业从业人员、营业收入、资产总额等指标制定的中小企业划型标准。</w:t>
      </w:r>
      <w:r>
        <w:rPr>
          <w:color w:val="000000"/>
          <w:sz w:val="22"/>
        </w:rPr>
        <w:br/>
        <w:t>  </w:t>
      </w:r>
      <w:r>
        <w:rPr>
          <w:color w:val="000000"/>
          <w:sz w:val="22"/>
        </w:rPr>
        <w:t>小型、微型企业提供中型企业制造的货物的，视同为中型企业。</w:t>
      </w:r>
    </w:p>
    <w:p w:rsidR="00D77B17" w:rsidRDefault="00CA5471">
      <w:pPr>
        <w:widowControl/>
        <w:snapToGrid w:val="0"/>
        <w:spacing w:line="440" w:lineRule="atLeast"/>
        <w:jc w:val="left"/>
        <w:rPr>
          <w:color w:val="000000"/>
          <w:sz w:val="22"/>
          <w:u w:val="single"/>
        </w:rPr>
      </w:pPr>
      <w:r>
        <w:rPr>
          <w:color w:val="000000"/>
          <w:sz w:val="22"/>
          <w:u w:val="single"/>
        </w:rPr>
        <w:t>（</w:t>
      </w:r>
      <w:r>
        <w:rPr>
          <w:color w:val="000000"/>
          <w:sz w:val="22"/>
          <w:u w:val="single"/>
        </w:rPr>
        <w:t>3</w:t>
      </w:r>
      <w:r>
        <w:rPr>
          <w:color w:val="000000"/>
          <w:sz w:val="22"/>
          <w:u w:val="single"/>
        </w:rPr>
        <w:t>）本项目对小型和微型企业产品的价格给予</w:t>
      </w:r>
      <w:r>
        <w:rPr>
          <w:rFonts w:hint="eastAsia"/>
          <w:color w:val="000000"/>
          <w:sz w:val="22"/>
          <w:u w:val="single"/>
        </w:rPr>
        <w:t>10</w:t>
      </w:r>
      <w:r>
        <w:rPr>
          <w:color w:val="000000"/>
          <w:sz w:val="22"/>
          <w:u w:val="single"/>
        </w:rPr>
        <w:t>%</w:t>
      </w:r>
      <w:r>
        <w:rPr>
          <w:color w:val="000000"/>
          <w:sz w:val="22"/>
          <w:u w:val="single"/>
        </w:rPr>
        <w:t>的扣除，用扣除后的价格参与评审。</w:t>
      </w:r>
    </w:p>
    <w:p w:rsidR="00D77B17" w:rsidRDefault="00CA5471">
      <w:pPr>
        <w:widowControl/>
        <w:snapToGrid w:val="0"/>
        <w:spacing w:line="440" w:lineRule="atLeast"/>
        <w:jc w:val="left"/>
        <w:rPr>
          <w:color w:val="000000"/>
          <w:sz w:val="22"/>
        </w:rPr>
      </w:pPr>
      <w:r>
        <w:rPr>
          <w:color w:val="000000"/>
          <w:sz w:val="22"/>
          <w:u w:val="single"/>
        </w:rPr>
        <w:t>3</w:t>
      </w:r>
      <w:r>
        <w:rPr>
          <w:color w:val="000000"/>
          <w:sz w:val="22"/>
          <w:u w:val="single"/>
        </w:rPr>
        <w:t>、享受小</w:t>
      </w:r>
      <w:proofErr w:type="gramStart"/>
      <w:r>
        <w:rPr>
          <w:color w:val="000000"/>
          <w:sz w:val="22"/>
          <w:u w:val="single"/>
        </w:rPr>
        <w:t>微企业</w:t>
      </w:r>
      <w:proofErr w:type="gramEnd"/>
      <w:r>
        <w:rPr>
          <w:color w:val="000000"/>
          <w:sz w:val="22"/>
          <w:u w:val="single"/>
        </w:rPr>
        <w:t>价格折扣应提供以下证明材料</w:t>
      </w:r>
      <w:r>
        <w:rPr>
          <w:color w:val="000000"/>
          <w:sz w:val="22"/>
        </w:rPr>
        <w:t>：</w:t>
      </w:r>
    </w:p>
    <w:p w:rsidR="00D77B17" w:rsidRDefault="00CA5471">
      <w:pPr>
        <w:widowControl/>
        <w:snapToGrid w:val="0"/>
        <w:spacing w:line="440" w:lineRule="atLeast"/>
        <w:jc w:val="left"/>
        <w:rPr>
          <w:b/>
          <w:color w:val="000000"/>
          <w:sz w:val="22"/>
        </w:rPr>
      </w:pPr>
      <w:r>
        <w:rPr>
          <w:b/>
          <w:color w:val="000000"/>
          <w:sz w:val="22"/>
        </w:rPr>
        <w:t>《中小企业声明函》（加盖供应商公章，格式见附件）</w:t>
      </w:r>
    </w:p>
    <w:p w:rsidR="00D77B17" w:rsidRDefault="00CA5471">
      <w:pPr>
        <w:widowControl/>
        <w:snapToGrid w:val="0"/>
        <w:spacing w:line="440" w:lineRule="atLeast"/>
        <w:jc w:val="left"/>
        <w:rPr>
          <w:color w:val="000000"/>
          <w:sz w:val="22"/>
        </w:rPr>
      </w:pPr>
      <w:r>
        <w:rPr>
          <w:color w:val="000000"/>
          <w:sz w:val="22"/>
        </w:rPr>
        <w:t>4</w:t>
      </w:r>
      <w:r>
        <w:rPr>
          <w:color w:val="000000"/>
          <w:sz w:val="22"/>
        </w:rPr>
        <w:t>、</w:t>
      </w:r>
      <w:r>
        <w:rPr>
          <w:color w:val="000000"/>
          <w:sz w:val="22"/>
          <w:u w:val="single"/>
        </w:rPr>
        <w:t>享受监狱企业价格折扣应提供以下证明材料（投标文件</w:t>
      </w:r>
      <w:r>
        <w:rPr>
          <w:rFonts w:hint="eastAsia"/>
          <w:color w:val="000000"/>
          <w:sz w:val="22"/>
          <w:u w:val="single"/>
        </w:rPr>
        <w:t>商务技术文件</w:t>
      </w:r>
      <w:r>
        <w:rPr>
          <w:color w:val="000000"/>
          <w:sz w:val="22"/>
          <w:u w:val="single"/>
        </w:rPr>
        <w:t>中，不提供的不享受价格折扣）</w:t>
      </w:r>
      <w:r>
        <w:rPr>
          <w:color w:val="000000"/>
          <w:sz w:val="22"/>
        </w:rPr>
        <w:t>：</w:t>
      </w:r>
    </w:p>
    <w:p w:rsidR="00D77B17" w:rsidRDefault="00CA5471">
      <w:pPr>
        <w:widowControl/>
        <w:snapToGrid w:val="0"/>
        <w:spacing w:line="440" w:lineRule="atLeast"/>
        <w:jc w:val="left"/>
        <w:rPr>
          <w:color w:val="000000"/>
          <w:sz w:val="22"/>
        </w:rPr>
      </w:pPr>
      <w:r>
        <w:rPr>
          <w:color w:val="000000"/>
          <w:sz w:val="22"/>
        </w:rPr>
        <w:t>（</w:t>
      </w:r>
      <w:r>
        <w:rPr>
          <w:color w:val="000000"/>
          <w:sz w:val="22"/>
        </w:rPr>
        <w:t>1</w:t>
      </w:r>
      <w:r>
        <w:rPr>
          <w:color w:val="000000"/>
          <w:sz w:val="22"/>
        </w:rPr>
        <w:t>）监狱企业参加政府采购活动时，应当提供由省级以上监狱管理局、戒毒管理局</w:t>
      </w:r>
      <w:r>
        <w:rPr>
          <w:color w:val="000000"/>
          <w:sz w:val="22"/>
        </w:rPr>
        <w:t>(</w:t>
      </w:r>
      <w:r>
        <w:rPr>
          <w:color w:val="000000"/>
          <w:sz w:val="22"/>
        </w:rPr>
        <w:t>含新疆生产建设兵团</w:t>
      </w:r>
      <w:r>
        <w:rPr>
          <w:color w:val="000000"/>
          <w:sz w:val="22"/>
        </w:rPr>
        <w:t>)</w:t>
      </w:r>
      <w:r>
        <w:rPr>
          <w:color w:val="000000"/>
          <w:sz w:val="22"/>
        </w:rPr>
        <w:t>出具的属于监狱企业的证明文件（复印件加盖公章）。在政府采购活动中，监狱企业视同小型、微型企业，享受评审中价格扣除政策。</w:t>
      </w:r>
    </w:p>
    <w:p w:rsidR="00D77B17" w:rsidRDefault="00CA5471">
      <w:pPr>
        <w:widowControl/>
        <w:snapToGrid w:val="0"/>
        <w:spacing w:line="440" w:lineRule="atLeast"/>
        <w:jc w:val="left"/>
        <w:rPr>
          <w:color w:val="000000"/>
          <w:sz w:val="22"/>
        </w:rPr>
      </w:pPr>
      <w:r>
        <w:rPr>
          <w:color w:val="000000"/>
          <w:sz w:val="22"/>
        </w:rPr>
        <w:t>5</w:t>
      </w:r>
      <w:r>
        <w:rPr>
          <w:color w:val="000000"/>
          <w:sz w:val="22"/>
        </w:rPr>
        <w:t>、</w:t>
      </w:r>
      <w:r>
        <w:rPr>
          <w:color w:val="000000"/>
          <w:sz w:val="22"/>
          <w:u w:val="single"/>
        </w:rPr>
        <w:t>享受残疾人福利性单位格折扣应提供以下证明材料（投标文件</w:t>
      </w:r>
      <w:r>
        <w:rPr>
          <w:rFonts w:hint="eastAsia"/>
          <w:color w:val="000000"/>
          <w:sz w:val="22"/>
          <w:u w:val="single"/>
        </w:rPr>
        <w:t>商务技术文件</w:t>
      </w:r>
      <w:r>
        <w:rPr>
          <w:color w:val="000000"/>
          <w:sz w:val="22"/>
          <w:u w:val="single"/>
        </w:rPr>
        <w:t>中，不提供的不享受价格折扣）</w:t>
      </w:r>
      <w:r>
        <w:rPr>
          <w:color w:val="000000"/>
          <w:sz w:val="22"/>
        </w:rPr>
        <w:t>：</w:t>
      </w:r>
    </w:p>
    <w:p w:rsidR="00D77B17" w:rsidRDefault="00CA5471">
      <w:pPr>
        <w:widowControl/>
        <w:snapToGrid w:val="0"/>
        <w:spacing w:line="440" w:lineRule="atLeast"/>
        <w:jc w:val="left"/>
        <w:rPr>
          <w:color w:val="000000"/>
          <w:sz w:val="22"/>
        </w:rPr>
      </w:pPr>
      <w:r>
        <w:rPr>
          <w:color w:val="000000"/>
          <w:sz w:val="22"/>
        </w:rPr>
        <w:t>（</w:t>
      </w:r>
      <w:r>
        <w:rPr>
          <w:color w:val="000000"/>
          <w:sz w:val="22"/>
        </w:rPr>
        <w:t>1</w:t>
      </w:r>
      <w:r>
        <w:rPr>
          <w:color w:val="000000"/>
          <w:sz w:val="22"/>
        </w:rPr>
        <w:t>）残疾人福利性单位声明函；</w:t>
      </w:r>
    </w:p>
    <w:p w:rsidR="00D77B17" w:rsidRDefault="00CA5471">
      <w:pPr>
        <w:widowControl/>
        <w:snapToGrid w:val="0"/>
        <w:spacing w:line="440" w:lineRule="atLeast"/>
        <w:jc w:val="left"/>
        <w:rPr>
          <w:color w:val="000000"/>
          <w:sz w:val="22"/>
        </w:rPr>
      </w:pPr>
      <w:r>
        <w:rPr>
          <w:color w:val="000000"/>
          <w:sz w:val="22"/>
        </w:rPr>
        <w:t>6</w:t>
      </w:r>
      <w:r>
        <w:rPr>
          <w:color w:val="000000"/>
          <w:sz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rsidR="00D77B17" w:rsidRDefault="00CA5471">
      <w:pPr>
        <w:widowControl/>
        <w:snapToGrid w:val="0"/>
        <w:spacing w:line="440" w:lineRule="atLeast"/>
        <w:jc w:val="center"/>
        <w:rPr>
          <w:rFonts w:ascii="宋体" w:hAnsi="宋体"/>
          <w:color w:val="000000"/>
          <w:sz w:val="22"/>
          <w:szCs w:val="22"/>
        </w:rPr>
      </w:pPr>
      <w:r>
        <w:rPr>
          <w:rFonts w:ascii="宋体" w:hAnsi="宋体"/>
          <w:color w:val="000000"/>
          <w:sz w:val="22"/>
          <w:szCs w:val="22"/>
        </w:rPr>
        <w:t>中小企业声明函（工程、服务）</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本公司（联合体）郑重声明，根据《政府采购促进中小 企业发展管理办法》（财库﹝2020﹞46 号）的规定，本公司 （联合体）参加</w:t>
      </w:r>
      <w:r>
        <w:rPr>
          <w:rFonts w:ascii="宋体" w:hAnsi="宋体"/>
          <w:color w:val="000000"/>
          <w:sz w:val="22"/>
          <w:szCs w:val="22"/>
          <w:u w:val="single"/>
        </w:rPr>
        <w:t>（单位名称）</w:t>
      </w:r>
      <w:r>
        <w:rPr>
          <w:rFonts w:ascii="宋体" w:hAnsi="宋体"/>
          <w:color w:val="000000"/>
          <w:sz w:val="22"/>
          <w:szCs w:val="22"/>
        </w:rPr>
        <w:t>的</w:t>
      </w:r>
      <w:r>
        <w:rPr>
          <w:rFonts w:ascii="宋体" w:hAnsi="宋体"/>
          <w:color w:val="000000"/>
          <w:sz w:val="22"/>
          <w:szCs w:val="22"/>
          <w:u w:val="single"/>
        </w:rPr>
        <w:t>（项目名称）</w:t>
      </w:r>
      <w:r>
        <w:rPr>
          <w:rFonts w:ascii="宋体" w:hAnsi="宋体"/>
          <w:color w:val="00000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1.</w:t>
      </w:r>
      <w:r>
        <w:rPr>
          <w:rFonts w:ascii="宋体" w:hAnsi="宋体"/>
          <w:color w:val="000000"/>
          <w:sz w:val="22"/>
          <w:szCs w:val="22"/>
          <w:u w:val="single"/>
        </w:rPr>
        <w:t xml:space="preserve"> （标的名称） </w:t>
      </w:r>
      <w:r>
        <w:rPr>
          <w:rFonts w:ascii="宋体" w:hAnsi="宋体"/>
          <w:color w:val="000000"/>
          <w:sz w:val="22"/>
          <w:szCs w:val="22"/>
        </w:rPr>
        <w:t>，属于</w:t>
      </w:r>
      <w:r>
        <w:rPr>
          <w:rFonts w:ascii="宋体" w:hAnsi="宋体"/>
          <w:color w:val="000000"/>
          <w:sz w:val="22"/>
          <w:szCs w:val="22"/>
          <w:u w:val="single"/>
        </w:rPr>
        <w:t>（采购文件中明确的所属行业）</w:t>
      </w:r>
      <w:r>
        <w:rPr>
          <w:rFonts w:ascii="宋体" w:hAnsi="宋体"/>
          <w:color w:val="000000"/>
          <w:sz w:val="22"/>
          <w:szCs w:val="22"/>
        </w:rPr>
        <w:t>； 承建（承接）企业为</w:t>
      </w:r>
      <w:r>
        <w:rPr>
          <w:rFonts w:ascii="宋体" w:hAnsi="宋体"/>
          <w:color w:val="000000"/>
          <w:sz w:val="22"/>
          <w:szCs w:val="22"/>
          <w:u w:val="single"/>
        </w:rPr>
        <w:t>（企业名称）</w:t>
      </w:r>
      <w:r>
        <w:rPr>
          <w:rFonts w:ascii="宋体" w:hAnsi="宋体"/>
          <w:color w:val="000000"/>
          <w:sz w:val="22"/>
          <w:szCs w:val="22"/>
        </w:rPr>
        <w:t>，从业人员</w:t>
      </w:r>
      <w:r>
        <w:rPr>
          <w:rFonts w:ascii="宋体" w:hAnsi="宋体"/>
          <w:color w:val="000000"/>
          <w:sz w:val="22"/>
          <w:szCs w:val="22"/>
          <w:u w:val="single"/>
        </w:rPr>
        <w:t xml:space="preserve">   </w:t>
      </w:r>
      <w:r>
        <w:rPr>
          <w:rFonts w:ascii="宋体" w:hAnsi="宋体"/>
          <w:color w:val="000000"/>
          <w:sz w:val="22"/>
          <w:szCs w:val="22"/>
        </w:rPr>
        <w:t>人，营业收入为</w:t>
      </w:r>
      <w:r>
        <w:rPr>
          <w:rFonts w:ascii="宋体" w:hAnsi="宋体"/>
          <w:color w:val="000000"/>
          <w:sz w:val="22"/>
          <w:szCs w:val="22"/>
          <w:u w:val="single"/>
        </w:rPr>
        <w:t xml:space="preserve">    </w:t>
      </w:r>
      <w:r>
        <w:rPr>
          <w:rFonts w:ascii="宋体" w:hAnsi="宋体"/>
          <w:color w:val="000000"/>
          <w:sz w:val="22"/>
          <w:szCs w:val="22"/>
        </w:rPr>
        <w:t>万元，资产总额为</w:t>
      </w:r>
      <w:r>
        <w:rPr>
          <w:rFonts w:ascii="宋体" w:hAnsi="宋体"/>
          <w:color w:val="000000"/>
          <w:sz w:val="22"/>
          <w:szCs w:val="22"/>
          <w:u w:val="single"/>
        </w:rPr>
        <w:t xml:space="preserve">    </w:t>
      </w:r>
      <w:r>
        <w:rPr>
          <w:rFonts w:ascii="宋体" w:hAnsi="宋体"/>
          <w:color w:val="000000"/>
          <w:sz w:val="22"/>
          <w:szCs w:val="22"/>
        </w:rPr>
        <w:t>万元</w:t>
      </w:r>
      <w:r>
        <w:rPr>
          <w:rFonts w:ascii="宋体" w:hAnsi="宋体" w:hint="eastAsia"/>
          <w:color w:val="000000"/>
          <w:sz w:val="22"/>
          <w:szCs w:val="22"/>
        </w:rPr>
        <w:t>（注1）</w:t>
      </w:r>
      <w:r>
        <w:rPr>
          <w:rFonts w:ascii="宋体" w:hAnsi="宋体"/>
          <w:color w:val="000000"/>
          <w:sz w:val="22"/>
          <w:szCs w:val="22"/>
        </w:rPr>
        <w:t>，属于</w:t>
      </w:r>
      <w:r>
        <w:rPr>
          <w:rFonts w:ascii="宋体" w:hAnsi="宋体"/>
          <w:color w:val="000000"/>
          <w:sz w:val="22"/>
          <w:szCs w:val="22"/>
          <w:u w:val="single"/>
        </w:rPr>
        <w:t>（中型企业、 小型企业、微型企业）</w:t>
      </w:r>
      <w:r>
        <w:rPr>
          <w:rFonts w:ascii="宋体" w:hAnsi="宋体"/>
          <w:color w:val="000000"/>
          <w:sz w:val="22"/>
          <w:szCs w:val="22"/>
        </w:rPr>
        <w:t xml:space="preserve">；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2.</w:t>
      </w:r>
      <w:r>
        <w:rPr>
          <w:rFonts w:ascii="宋体" w:hAnsi="宋体"/>
          <w:color w:val="000000"/>
          <w:sz w:val="22"/>
          <w:szCs w:val="22"/>
          <w:u w:val="single"/>
        </w:rPr>
        <w:t xml:space="preserve"> （标的名称） </w:t>
      </w:r>
      <w:r>
        <w:rPr>
          <w:rFonts w:ascii="宋体" w:hAnsi="宋体"/>
          <w:color w:val="000000"/>
          <w:sz w:val="22"/>
          <w:szCs w:val="22"/>
        </w:rPr>
        <w:t>，属于</w:t>
      </w:r>
      <w:r>
        <w:rPr>
          <w:rFonts w:ascii="宋体" w:hAnsi="宋体"/>
          <w:color w:val="000000"/>
          <w:sz w:val="22"/>
          <w:szCs w:val="22"/>
          <w:u w:val="single"/>
        </w:rPr>
        <w:t>（采购文件中明确的所属行业）</w:t>
      </w:r>
      <w:r>
        <w:rPr>
          <w:rFonts w:ascii="宋体" w:hAnsi="宋体"/>
          <w:color w:val="000000"/>
          <w:sz w:val="22"/>
          <w:szCs w:val="22"/>
        </w:rPr>
        <w:t>； 承建（承接）企业为</w:t>
      </w:r>
      <w:r>
        <w:rPr>
          <w:rFonts w:ascii="宋体" w:hAnsi="宋体"/>
          <w:color w:val="000000"/>
          <w:sz w:val="22"/>
          <w:szCs w:val="22"/>
          <w:u w:val="single"/>
        </w:rPr>
        <w:t>（企业名称）</w:t>
      </w:r>
      <w:r>
        <w:rPr>
          <w:rFonts w:ascii="宋体" w:hAnsi="宋体"/>
          <w:color w:val="000000"/>
          <w:sz w:val="22"/>
          <w:szCs w:val="22"/>
        </w:rPr>
        <w:t>，从业人员</w:t>
      </w:r>
      <w:r>
        <w:rPr>
          <w:rFonts w:ascii="宋体" w:hAnsi="宋体"/>
          <w:color w:val="000000"/>
          <w:sz w:val="22"/>
          <w:szCs w:val="22"/>
          <w:u w:val="single"/>
        </w:rPr>
        <w:t xml:space="preserve">   </w:t>
      </w:r>
      <w:r>
        <w:rPr>
          <w:rFonts w:ascii="宋体" w:hAnsi="宋体"/>
          <w:color w:val="000000"/>
          <w:sz w:val="22"/>
          <w:szCs w:val="22"/>
        </w:rPr>
        <w:t>人，营业收入为</w:t>
      </w:r>
      <w:r>
        <w:rPr>
          <w:rFonts w:ascii="宋体" w:hAnsi="宋体"/>
          <w:color w:val="000000"/>
          <w:sz w:val="22"/>
          <w:szCs w:val="22"/>
          <w:u w:val="single"/>
        </w:rPr>
        <w:t xml:space="preserve">    </w:t>
      </w:r>
      <w:r>
        <w:rPr>
          <w:rFonts w:ascii="宋体" w:hAnsi="宋体"/>
          <w:color w:val="000000"/>
          <w:sz w:val="22"/>
          <w:szCs w:val="22"/>
        </w:rPr>
        <w:t>万元，资产总额为</w:t>
      </w:r>
      <w:r>
        <w:rPr>
          <w:rFonts w:ascii="宋体" w:hAnsi="宋体"/>
          <w:color w:val="000000"/>
          <w:sz w:val="22"/>
          <w:szCs w:val="22"/>
          <w:u w:val="single"/>
        </w:rPr>
        <w:t xml:space="preserve">    </w:t>
      </w:r>
      <w:r>
        <w:rPr>
          <w:rFonts w:ascii="宋体" w:hAnsi="宋体"/>
          <w:color w:val="000000"/>
          <w:sz w:val="22"/>
          <w:szCs w:val="22"/>
        </w:rPr>
        <w:t>万元，属于</w:t>
      </w:r>
      <w:r>
        <w:rPr>
          <w:rFonts w:ascii="宋体" w:hAnsi="宋体"/>
          <w:color w:val="000000"/>
          <w:sz w:val="22"/>
          <w:szCs w:val="22"/>
          <w:u w:val="single"/>
        </w:rPr>
        <w:t>（中型企业、 小型企业、微型企业）</w:t>
      </w:r>
      <w:r>
        <w:rPr>
          <w:rFonts w:ascii="宋体" w:hAnsi="宋体"/>
          <w:color w:val="000000"/>
          <w:sz w:val="22"/>
          <w:szCs w:val="22"/>
        </w:rPr>
        <w:t xml:space="preserve">；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 xml:space="preserve">……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lastRenderedPageBreak/>
        <w:t xml:space="preserve">以上企业，不属于大企业的分支机构，不存在控股股东为大企业的情形，也不存在与大企业的负责人为同一人的情形。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本企业对上述声明内容的真实性负责。如有虚假，将依法承担相应责任。</w:t>
      </w:r>
    </w:p>
    <w:p w:rsidR="00D77B17" w:rsidRDefault="00CA5471">
      <w:pPr>
        <w:widowControl/>
        <w:snapToGrid w:val="0"/>
        <w:spacing w:line="440" w:lineRule="atLeast"/>
        <w:jc w:val="left"/>
        <w:rPr>
          <w:rFonts w:ascii="宋体" w:hAnsi="宋体"/>
          <w:color w:val="000000"/>
          <w:sz w:val="22"/>
          <w:szCs w:val="22"/>
        </w:rPr>
      </w:pPr>
      <w:r>
        <w:rPr>
          <w:rFonts w:ascii="宋体" w:hAnsi="宋体"/>
          <w:color w:val="000000"/>
          <w:sz w:val="22"/>
          <w:szCs w:val="22"/>
        </w:rPr>
        <w:t xml:space="preserve">                                          企业名称（盖章）： </w:t>
      </w:r>
    </w:p>
    <w:p w:rsidR="00D77B17" w:rsidRDefault="00CA5471">
      <w:pPr>
        <w:widowControl/>
        <w:snapToGrid w:val="0"/>
        <w:spacing w:line="440" w:lineRule="atLeast"/>
        <w:ind w:firstLineChars="2100" w:firstLine="4620"/>
        <w:jc w:val="left"/>
        <w:rPr>
          <w:rFonts w:ascii="宋体" w:hAnsi="宋体"/>
          <w:color w:val="000000"/>
          <w:sz w:val="22"/>
          <w:szCs w:val="22"/>
        </w:rPr>
      </w:pPr>
      <w:r>
        <w:rPr>
          <w:rFonts w:ascii="宋体" w:hAnsi="宋体"/>
          <w:color w:val="000000"/>
          <w:sz w:val="22"/>
          <w:szCs w:val="22"/>
        </w:rPr>
        <w:t xml:space="preserve">日 期： </w:t>
      </w:r>
    </w:p>
    <w:p w:rsidR="00D77B17" w:rsidRDefault="00CA5471">
      <w:pPr>
        <w:widowControl/>
        <w:snapToGrid w:val="0"/>
        <w:spacing w:line="588" w:lineRule="exact"/>
        <w:jc w:val="left"/>
        <w:rPr>
          <w:color w:val="000000"/>
          <w:sz w:val="24"/>
        </w:rPr>
      </w:pPr>
      <w:r>
        <w:rPr>
          <w:rFonts w:ascii="宋体" w:hAnsi="宋体" w:hint="eastAsia"/>
          <w:color w:val="000000"/>
          <w:spacing w:val="6"/>
          <w:sz w:val="22"/>
          <w:szCs w:val="22"/>
        </w:rPr>
        <w:t>注1：</w:t>
      </w:r>
      <w:r>
        <w:rPr>
          <w:rFonts w:ascii="宋体" w:hAnsi="宋体"/>
          <w:color w:val="000000"/>
          <w:spacing w:val="6"/>
          <w:sz w:val="22"/>
          <w:szCs w:val="22"/>
        </w:rPr>
        <w:t>从业人员、营业收入、资产总额填报上一年度数据，无上</w:t>
      </w:r>
      <w:proofErr w:type="gramStart"/>
      <w:r>
        <w:rPr>
          <w:rFonts w:ascii="宋体" w:hAnsi="宋体"/>
          <w:color w:val="000000"/>
          <w:spacing w:val="6"/>
          <w:sz w:val="22"/>
          <w:szCs w:val="22"/>
        </w:rPr>
        <w:t>一</w:t>
      </w:r>
      <w:proofErr w:type="gramEnd"/>
      <w:r>
        <w:rPr>
          <w:rFonts w:ascii="宋体" w:hAnsi="宋体"/>
          <w:color w:val="000000"/>
          <w:spacing w:val="6"/>
          <w:sz w:val="22"/>
          <w:szCs w:val="22"/>
        </w:rPr>
        <w:t>年度数据的新成立企业可不填</w:t>
      </w:r>
      <w:r>
        <w:rPr>
          <w:rFonts w:ascii="宋体" w:hAnsi="宋体"/>
          <w:color w:val="000000"/>
          <w:sz w:val="22"/>
          <w:szCs w:val="22"/>
        </w:rPr>
        <w:t>报。</w:t>
      </w:r>
      <w:r>
        <w:rPr>
          <w:color w:val="000000"/>
          <w:sz w:val="24"/>
        </w:rPr>
        <w:t xml:space="preserve">　　　</w:t>
      </w:r>
    </w:p>
    <w:p w:rsidR="00D77B17" w:rsidRDefault="00CA5471">
      <w:pPr>
        <w:widowControl/>
        <w:snapToGrid w:val="0"/>
        <w:spacing w:line="588" w:lineRule="exact"/>
        <w:jc w:val="center"/>
        <w:rPr>
          <w:color w:val="000000"/>
          <w:spacing w:val="6"/>
          <w:sz w:val="24"/>
        </w:rPr>
      </w:pPr>
      <w:bookmarkStart w:id="3" w:name="OLE_LINK13"/>
      <w:r>
        <w:rPr>
          <w:color w:val="000000"/>
          <w:spacing w:val="6"/>
          <w:sz w:val="24"/>
        </w:rPr>
        <w:t>残疾人福利性单位声明函</w:t>
      </w:r>
      <w:bookmarkEnd w:id="3"/>
    </w:p>
    <w:p w:rsidR="00D77B17" w:rsidRDefault="00D77B17">
      <w:pPr>
        <w:widowControl/>
        <w:snapToGrid w:val="0"/>
        <w:spacing w:line="588" w:lineRule="exact"/>
        <w:jc w:val="left"/>
        <w:rPr>
          <w:color w:val="000000"/>
          <w:spacing w:val="6"/>
          <w:sz w:val="24"/>
        </w:rPr>
      </w:pPr>
    </w:p>
    <w:p w:rsidR="00D77B17" w:rsidRDefault="00CA5471">
      <w:pPr>
        <w:widowControl/>
        <w:snapToGrid w:val="0"/>
        <w:spacing w:line="588" w:lineRule="exact"/>
        <w:ind w:firstLine="504"/>
        <w:jc w:val="left"/>
        <w:rPr>
          <w:color w:val="000000"/>
          <w:spacing w:val="6"/>
          <w:sz w:val="24"/>
        </w:rPr>
      </w:pPr>
      <w:r>
        <w:rPr>
          <w:color w:val="000000"/>
          <w:spacing w:val="6"/>
          <w:sz w:val="24"/>
        </w:rPr>
        <w:t>本单位郑重声明，根据《财政部</w:t>
      </w:r>
      <w:r>
        <w:rPr>
          <w:color w:val="000000"/>
          <w:spacing w:val="6"/>
          <w:sz w:val="24"/>
        </w:rPr>
        <w:t xml:space="preserve"> </w:t>
      </w:r>
      <w:r>
        <w:rPr>
          <w:color w:val="000000"/>
          <w:spacing w:val="6"/>
          <w:sz w:val="24"/>
        </w:rPr>
        <w:t>民政部</w:t>
      </w:r>
      <w:r>
        <w:rPr>
          <w:color w:val="000000"/>
          <w:spacing w:val="6"/>
          <w:sz w:val="24"/>
        </w:rPr>
        <w:t xml:space="preserve"> </w:t>
      </w:r>
      <w:r>
        <w:rPr>
          <w:color w:val="000000"/>
          <w:spacing w:val="6"/>
          <w:sz w:val="24"/>
        </w:rPr>
        <w:t>中国残疾人联合会关于促进残疾人就业政府采购政策的通知》（财库</w:t>
      </w:r>
      <w:r>
        <w:rPr>
          <w:color w:val="000000"/>
          <w:sz w:val="24"/>
        </w:rPr>
        <w:t>〔</w:t>
      </w:r>
      <w:r>
        <w:rPr>
          <w:color w:val="000000"/>
          <w:sz w:val="24"/>
        </w:rPr>
        <w:t>2017</w:t>
      </w:r>
      <w:r>
        <w:rPr>
          <w:color w:val="000000"/>
          <w:sz w:val="24"/>
        </w:rPr>
        <w:t>〕</w:t>
      </w:r>
      <w:r>
        <w:rPr>
          <w:color w:val="000000"/>
          <w:sz w:val="24"/>
        </w:rPr>
        <w:t xml:space="preserve"> 141</w:t>
      </w:r>
      <w:r>
        <w:rPr>
          <w:color w:val="000000"/>
          <w:spacing w:val="6"/>
          <w:sz w:val="24"/>
        </w:rPr>
        <w:t>号）的规定，本单位为符合条件的残疾人福利性单位，且本单位参加</w:t>
      </w:r>
      <w:r>
        <w:rPr>
          <w:color w:val="000000"/>
          <w:spacing w:val="6"/>
          <w:sz w:val="24"/>
        </w:rPr>
        <w:t>______</w:t>
      </w:r>
      <w:r>
        <w:rPr>
          <w:color w:val="000000"/>
          <w:spacing w:val="6"/>
          <w:sz w:val="24"/>
        </w:rPr>
        <w:t>单位的</w:t>
      </w:r>
      <w:r>
        <w:rPr>
          <w:color w:val="000000"/>
          <w:spacing w:val="6"/>
          <w:sz w:val="24"/>
        </w:rPr>
        <w:t>______</w:t>
      </w:r>
      <w:r>
        <w:rPr>
          <w:color w:val="000000"/>
          <w:spacing w:val="6"/>
          <w:sz w:val="24"/>
        </w:rPr>
        <w:t>项目采购活动提供本单位制造的货物（由本单位承担工程</w:t>
      </w:r>
      <w:r>
        <w:rPr>
          <w:color w:val="000000"/>
          <w:spacing w:val="6"/>
          <w:sz w:val="24"/>
        </w:rPr>
        <w:t>/</w:t>
      </w:r>
      <w:r>
        <w:rPr>
          <w:color w:val="000000"/>
          <w:spacing w:val="6"/>
          <w:sz w:val="24"/>
        </w:rPr>
        <w:t>提供服务），或者提供其他残疾人福利性单位制造的货物（不包括使用非残疾人福利性单位注册商标的货物）。</w:t>
      </w:r>
    </w:p>
    <w:p w:rsidR="00D77B17" w:rsidRDefault="00CA5471">
      <w:pPr>
        <w:widowControl/>
        <w:snapToGrid w:val="0"/>
        <w:spacing w:line="588" w:lineRule="exact"/>
        <w:ind w:firstLine="504"/>
        <w:jc w:val="left"/>
        <w:rPr>
          <w:color w:val="000000"/>
          <w:spacing w:val="6"/>
          <w:sz w:val="24"/>
        </w:rPr>
      </w:pPr>
      <w:r>
        <w:rPr>
          <w:color w:val="000000"/>
          <w:spacing w:val="6"/>
          <w:sz w:val="24"/>
        </w:rPr>
        <w:t>本单位对上述声明的真实性负责。如有虚假，将依法承担相应责任。</w:t>
      </w:r>
    </w:p>
    <w:p w:rsidR="00D77B17" w:rsidRDefault="00CA5471">
      <w:pPr>
        <w:widowControl/>
        <w:snapToGrid w:val="0"/>
        <w:spacing w:line="588" w:lineRule="exact"/>
        <w:jc w:val="left"/>
        <w:rPr>
          <w:color w:val="000000"/>
          <w:spacing w:val="6"/>
          <w:sz w:val="24"/>
        </w:rPr>
      </w:pPr>
      <w:r>
        <w:rPr>
          <w:rFonts w:hint="eastAsia"/>
          <w:color w:val="000000"/>
          <w:spacing w:val="6"/>
          <w:sz w:val="24"/>
        </w:rPr>
        <w:t>供应商</w:t>
      </w:r>
      <w:r>
        <w:rPr>
          <w:color w:val="000000"/>
          <w:spacing w:val="6"/>
          <w:sz w:val="24"/>
        </w:rPr>
        <w:t>名称（盖章）：</w:t>
      </w:r>
    </w:p>
    <w:p w:rsidR="00D77B17" w:rsidRDefault="00CA5471">
      <w:pPr>
        <w:widowControl/>
        <w:snapToGrid w:val="0"/>
        <w:spacing w:line="588" w:lineRule="exact"/>
        <w:jc w:val="left"/>
        <w:rPr>
          <w:color w:val="000000"/>
          <w:spacing w:val="6"/>
          <w:sz w:val="24"/>
        </w:rPr>
      </w:pPr>
      <w:r>
        <w:rPr>
          <w:color w:val="000000"/>
          <w:spacing w:val="6"/>
          <w:sz w:val="24"/>
        </w:rPr>
        <w:t xml:space="preserve">       </w:t>
      </w:r>
      <w:r>
        <w:rPr>
          <w:color w:val="000000"/>
          <w:spacing w:val="6"/>
          <w:sz w:val="24"/>
        </w:rPr>
        <w:t>日</w:t>
      </w:r>
      <w:r>
        <w:rPr>
          <w:color w:val="000000"/>
          <w:spacing w:val="6"/>
          <w:sz w:val="24"/>
        </w:rPr>
        <w:t xml:space="preserve">  </w:t>
      </w:r>
      <w:r>
        <w:rPr>
          <w:color w:val="000000"/>
          <w:spacing w:val="6"/>
          <w:sz w:val="24"/>
        </w:rPr>
        <w:t>期：</w:t>
      </w:r>
    </w:p>
    <w:p w:rsidR="00D77B17" w:rsidRDefault="00CA5471">
      <w:pPr>
        <w:widowControl/>
        <w:tabs>
          <w:tab w:val="left" w:pos="4860"/>
        </w:tabs>
        <w:snapToGrid w:val="0"/>
        <w:spacing w:line="588" w:lineRule="exact"/>
        <w:ind w:right="1560"/>
        <w:jc w:val="left"/>
        <w:rPr>
          <w:color w:val="000000"/>
          <w:sz w:val="22"/>
        </w:rPr>
      </w:pPr>
      <w:r>
        <w:rPr>
          <w:color w:val="000000"/>
          <w:sz w:val="22"/>
        </w:rPr>
        <w:t>备注说明：</w:t>
      </w:r>
    </w:p>
    <w:p w:rsidR="00D77B17" w:rsidRDefault="00CA5471">
      <w:pPr>
        <w:widowControl/>
        <w:tabs>
          <w:tab w:val="left" w:pos="4860"/>
        </w:tabs>
        <w:snapToGrid w:val="0"/>
        <w:spacing w:line="588" w:lineRule="exact"/>
        <w:ind w:right="136"/>
        <w:jc w:val="left"/>
        <w:rPr>
          <w:color w:val="000000"/>
          <w:sz w:val="22"/>
        </w:rPr>
      </w:pPr>
      <w:r>
        <w:rPr>
          <w:color w:val="000000"/>
          <w:sz w:val="22"/>
        </w:rPr>
        <w:t>1</w:t>
      </w:r>
      <w:r>
        <w:rPr>
          <w:color w:val="000000"/>
          <w:sz w:val="22"/>
        </w:rPr>
        <w:t>、如中标，将在中标公示中将此残疾人福利性单位声明</w:t>
      </w:r>
      <w:proofErr w:type="gramStart"/>
      <w:r>
        <w:rPr>
          <w:color w:val="000000"/>
          <w:sz w:val="22"/>
        </w:rPr>
        <w:t>函予以</w:t>
      </w:r>
      <w:proofErr w:type="gramEnd"/>
      <w:r>
        <w:rPr>
          <w:color w:val="000000"/>
          <w:sz w:val="22"/>
        </w:rPr>
        <w:t>公示，接受社会监督；</w:t>
      </w:r>
    </w:p>
    <w:p w:rsidR="00D77B17" w:rsidRDefault="00CA5471">
      <w:pPr>
        <w:widowControl/>
        <w:tabs>
          <w:tab w:val="left" w:pos="4860"/>
        </w:tabs>
        <w:snapToGrid w:val="0"/>
        <w:spacing w:line="588" w:lineRule="exact"/>
        <w:ind w:right="136"/>
        <w:jc w:val="left"/>
        <w:rPr>
          <w:color w:val="000000"/>
          <w:spacing w:val="6"/>
          <w:sz w:val="30"/>
        </w:rPr>
      </w:pPr>
      <w:r>
        <w:rPr>
          <w:color w:val="000000"/>
          <w:sz w:val="22"/>
        </w:rPr>
        <w:t>2</w:t>
      </w:r>
      <w:r>
        <w:rPr>
          <w:color w:val="000000"/>
          <w:sz w:val="22"/>
        </w:rPr>
        <w:t>、供应商提供的《残疾人福利性单位声明函》与事实不符的，依照《政府采购法》第七十七条第一款的规定追究法律责任。</w:t>
      </w:r>
    </w:p>
    <w:p w:rsidR="00D77B17" w:rsidRDefault="00D77B17">
      <w:pPr>
        <w:widowControl/>
        <w:tabs>
          <w:tab w:val="left" w:pos="4860"/>
        </w:tabs>
        <w:snapToGrid w:val="0"/>
        <w:spacing w:line="588" w:lineRule="exact"/>
        <w:ind w:right="1560"/>
        <w:jc w:val="left"/>
        <w:rPr>
          <w:color w:val="000000"/>
          <w:sz w:val="22"/>
        </w:rPr>
      </w:pPr>
    </w:p>
    <w:p w:rsidR="00D77B17" w:rsidRDefault="00CA5471">
      <w:pPr>
        <w:widowControl/>
        <w:tabs>
          <w:tab w:val="left" w:pos="4860"/>
        </w:tabs>
        <w:snapToGrid w:val="0"/>
        <w:spacing w:line="588" w:lineRule="exact"/>
        <w:ind w:right="1560"/>
        <w:jc w:val="left"/>
        <w:rPr>
          <w:color w:val="000000"/>
          <w:sz w:val="22"/>
        </w:rPr>
      </w:pPr>
      <w:r>
        <w:rPr>
          <w:color w:val="000000"/>
          <w:sz w:val="22"/>
        </w:rPr>
        <w:t>二、节能、环保产品优先（强制）采购政策说明</w:t>
      </w:r>
    </w:p>
    <w:p w:rsidR="00D77B17" w:rsidRDefault="00CA5471">
      <w:pPr>
        <w:widowControl/>
        <w:tabs>
          <w:tab w:val="left" w:pos="4860"/>
        </w:tabs>
        <w:snapToGrid w:val="0"/>
        <w:spacing w:line="588" w:lineRule="exact"/>
        <w:ind w:right="1560"/>
        <w:jc w:val="left"/>
        <w:rPr>
          <w:color w:val="000000"/>
          <w:sz w:val="22"/>
        </w:rPr>
      </w:pPr>
      <w:r>
        <w:rPr>
          <w:color w:val="000000"/>
          <w:sz w:val="22"/>
        </w:rPr>
        <w:t>1</w:t>
      </w:r>
      <w:r>
        <w:rPr>
          <w:color w:val="000000"/>
          <w:sz w:val="22"/>
        </w:rPr>
        <w:t>、政策依据</w:t>
      </w:r>
    </w:p>
    <w:p w:rsidR="00D77B17" w:rsidRDefault="00CA5471">
      <w:pPr>
        <w:widowControl/>
        <w:tabs>
          <w:tab w:val="left" w:pos="4860"/>
        </w:tabs>
        <w:snapToGrid w:val="0"/>
        <w:spacing w:line="588" w:lineRule="exact"/>
        <w:ind w:right="136"/>
        <w:jc w:val="left"/>
        <w:rPr>
          <w:color w:val="000000"/>
          <w:sz w:val="22"/>
        </w:rPr>
      </w:pPr>
      <w:r>
        <w:rPr>
          <w:color w:val="000000"/>
          <w:sz w:val="22"/>
        </w:rPr>
        <w:t>（一）《国务院办公厅关于建立政府强制采购节能产品制度的通知》</w:t>
      </w:r>
      <w:r>
        <w:rPr>
          <w:color w:val="000000"/>
          <w:sz w:val="22"/>
        </w:rPr>
        <w:t>(</w:t>
      </w:r>
      <w:r>
        <w:rPr>
          <w:color w:val="000000"/>
          <w:sz w:val="22"/>
        </w:rPr>
        <w:t>国办发</w:t>
      </w:r>
      <w:r>
        <w:rPr>
          <w:color w:val="000000"/>
          <w:sz w:val="22"/>
        </w:rPr>
        <w:t>[2007]51</w:t>
      </w:r>
      <w:r>
        <w:rPr>
          <w:color w:val="000000"/>
          <w:sz w:val="22"/>
        </w:rPr>
        <w:t>号</w:t>
      </w:r>
      <w:r>
        <w:rPr>
          <w:color w:val="000000"/>
          <w:sz w:val="22"/>
        </w:rPr>
        <w:t>)</w:t>
      </w:r>
    </w:p>
    <w:p w:rsidR="00D77B17" w:rsidRDefault="00CA5471">
      <w:pPr>
        <w:widowControl/>
        <w:tabs>
          <w:tab w:val="left" w:pos="4860"/>
        </w:tabs>
        <w:snapToGrid w:val="0"/>
        <w:spacing w:line="588" w:lineRule="exact"/>
        <w:ind w:right="136"/>
        <w:jc w:val="left"/>
        <w:rPr>
          <w:color w:val="000000"/>
          <w:sz w:val="22"/>
        </w:rPr>
      </w:pPr>
      <w:r>
        <w:rPr>
          <w:color w:val="000000"/>
          <w:sz w:val="22"/>
        </w:rPr>
        <w:lastRenderedPageBreak/>
        <w:t>（二）财政部、发展改革委发布的《节能产品政府采购实施意见》</w:t>
      </w:r>
      <w:r>
        <w:rPr>
          <w:color w:val="000000"/>
          <w:sz w:val="22"/>
        </w:rPr>
        <w:t>(</w:t>
      </w:r>
      <w:r>
        <w:rPr>
          <w:color w:val="000000"/>
          <w:sz w:val="22"/>
        </w:rPr>
        <w:t>财库</w:t>
      </w:r>
      <w:r>
        <w:rPr>
          <w:color w:val="000000"/>
          <w:sz w:val="22"/>
        </w:rPr>
        <w:t>[2004]185</w:t>
      </w:r>
      <w:r>
        <w:rPr>
          <w:color w:val="000000"/>
          <w:sz w:val="22"/>
        </w:rPr>
        <w:t>号</w:t>
      </w:r>
      <w:r>
        <w:rPr>
          <w:color w:val="000000"/>
          <w:sz w:val="22"/>
        </w:rPr>
        <w:t>)</w:t>
      </w:r>
    </w:p>
    <w:p w:rsidR="00D77B17" w:rsidRDefault="00CA5471">
      <w:pPr>
        <w:widowControl/>
        <w:tabs>
          <w:tab w:val="left" w:pos="4860"/>
        </w:tabs>
        <w:snapToGrid w:val="0"/>
        <w:spacing w:line="588" w:lineRule="exact"/>
        <w:ind w:right="136"/>
        <w:jc w:val="left"/>
        <w:rPr>
          <w:color w:val="000000"/>
          <w:sz w:val="22"/>
        </w:rPr>
      </w:pPr>
      <w:r>
        <w:rPr>
          <w:color w:val="000000"/>
          <w:sz w:val="22"/>
        </w:rPr>
        <w:t>（三）财政部、原环保总局印发的《环境标志产品政府采购实施的意见》（财库</w:t>
      </w:r>
      <w:r>
        <w:rPr>
          <w:color w:val="000000"/>
          <w:sz w:val="22"/>
        </w:rPr>
        <w:t> [2006]90</w:t>
      </w:r>
      <w:r>
        <w:rPr>
          <w:color w:val="000000"/>
          <w:sz w:val="22"/>
        </w:rPr>
        <w:t>号）</w:t>
      </w:r>
    </w:p>
    <w:p w:rsidR="00D77B17" w:rsidRDefault="00CA5471">
      <w:pPr>
        <w:widowControl/>
        <w:tabs>
          <w:tab w:val="left" w:pos="4860"/>
        </w:tabs>
        <w:snapToGrid w:val="0"/>
        <w:spacing w:line="588" w:lineRule="exact"/>
        <w:ind w:right="136"/>
        <w:jc w:val="left"/>
        <w:rPr>
          <w:color w:val="000000"/>
          <w:sz w:val="22"/>
        </w:rPr>
      </w:pPr>
      <w:r>
        <w:rPr>
          <w:color w:val="000000"/>
          <w:sz w:val="22"/>
        </w:rPr>
        <w:t>2</w:t>
      </w:r>
      <w:r>
        <w:rPr>
          <w:color w:val="000000"/>
          <w:sz w:val="22"/>
        </w:rPr>
        <w:t>、供应商投标货物属于节能、环保优先（强制）采购范围的，须提供相关证明材料。</w:t>
      </w:r>
    </w:p>
    <w:p w:rsidR="00D77B17" w:rsidRDefault="00CA5471">
      <w:pPr>
        <w:widowControl/>
        <w:snapToGrid w:val="0"/>
        <w:spacing w:line="420" w:lineRule="exact"/>
        <w:jc w:val="center"/>
        <w:rPr>
          <w:color w:val="000000"/>
          <w:sz w:val="36"/>
        </w:rPr>
      </w:pPr>
      <w:r>
        <w:rPr>
          <w:color w:val="000000"/>
          <w:sz w:val="36"/>
        </w:rPr>
        <w:t>第五部分合同格式（供参考）</w:t>
      </w:r>
    </w:p>
    <w:p w:rsidR="00D77B17" w:rsidRDefault="00D77B17">
      <w:pPr>
        <w:widowControl/>
        <w:tabs>
          <w:tab w:val="left" w:pos="1651"/>
        </w:tabs>
        <w:snapToGrid w:val="0"/>
        <w:spacing w:line="440" w:lineRule="atLeast"/>
        <w:ind w:firstLine="431"/>
        <w:jc w:val="left"/>
        <w:rPr>
          <w:color w:val="000000"/>
          <w:sz w:val="22"/>
        </w:rPr>
      </w:pPr>
    </w:p>
    <w:p w:rsidR="00D77B17" w:rsidRDefault="00CA5471">
      <w:pPr>
        <w:pStyle w:val="ac"/>
        <w:tabs>
          <w:tab w:val="left" w:pos="1651"/>
        </w:tabs>
        <w:adjustRightInd w:val="0"/>
        <w:snapToGrid w:val="0"/>
        <w:spacing w:line="440" w:lineRule="atLeast"/>
        <w:ind w:firstLineChars="196" w:firstLine="431"/>
        <w:jc w:val="left"/>
        <w:rPr>
          <w:rFonts w:hAnsi="宋体"/>
          <w:color w:val="000000"/>
          <w:sz w:val="22"/>
          <w:szCs w:val="22"/>
        </w:rPr>
      </w:pPr>
      <w:r>
        <w:rPr>
          <w:rFonts w:hAnsi="宋体" w:hint="eastAsia"/>
          <w:color w:val="000000"/>
          <w:sz w:val="22"/>
          <w:szCs w:val="22"/>
        </w:rPr>
        <w:t>新征程</w:t>
      </w:r>
      <w:r>
        <w:rPr>
          <w:rFonts w:hAnsi="宋体" w:hint="eastAsia"/>
          <w:color w:val="000000"/>
          <w:sz w:val="22"/>
          <w:szCs w:val="22"/>
        </w:rPr>
        <w:t>(</w:t>
      </w:r>
      <w:r>
        <w:rPr>
          <w:rFonts w:hAnsi="宋体" w:hint="eastAsia"/>
          <w:color w:val="000000"/>
          <w:sz w:val="22"/>
          <w:szCs w:val="22"/>
        </w:rPr>
        <w:t>杭州</w:t>
      </w:r>
      <w:r>
        <w:rPr>
          <w:rFonts w:hAnsi="宋体" w:hint="eastAsia"/>
          <w:color w:val="000000"/>
          <w:sz w:val="22"/>
          <w:szCs w:val="22"/>
        </w:rPr>
        <w:t>)</w:t>
      </w:r>
      <w:r>
        <w:rPr>
          <w:rFonts w:hAnsi="宋体" w:hint="eastAsia"/>
          <w:color w:val="000000"/>
          <w:sz w:val="22"/>
          <w:szCs w:val="22"/>
        </w:rPr>
        <w:t>招标代理有限公司受</w:t>
      </w:r>
      <w:r>
        <w:rPr>
          <w:rFonts w:hAnsi="宋体" w:hint="eastAsia"/>
          <w:color w:val="000000"/>
          <w:sz w:val="22"/>
          <w:szCs w:val="22"/>
        </w:rPr>
        <w:t xml:space="preserve">     </w:t>
      </w:r>
      <w:r>
        <w:rPr>
          <w:rFonts w:hAnsi="宋体" w:hint="eastAsia"/>
          <w:color w:val="000000"/>
          <w:sz w:val="22"/>
          <w:szCs w:val="22"/>
        </w:rPr>
        <w:t>委托，对服务进行招标（编号：</w:t>
      </w:r>
      <w:r>
        <w:rPr>
          <w:rFonts w:hAnsi="宋体" w:hint="eastAsia"/>
          <w:color w:val="000000"/>
          <w:sz w:val="22"/>
          <w:szCs w:val="22"/>
        </w:rPr>
        <w:t xml:space="preserve">  </w:t>
      </w:r>
      <w:r>
        <w:rPr>
          <w:rFonts w:hAnsi="宋体" w:hint="eastAsia"/>
          <w:color w:val="000000"/>
          <w:sz w:val="22"/>
          <w:szCs w:val="22"/>
        </w:rPr>
        <w:t>），经招标确定</w:t>
      </w:r>
      <w:r>
        <w:rPr>
          <w:rFonts w:hAnsi="宋体" w:hint="eastAsia"/>
          <w:color w:val="000000"/>
          <w:sz w:val="22"/>
          <w:szCs w:val="22"/>
          <w:u w:val="single"/>
        </w:rPr>
        <w:t xml:space="preserve">                  </w:t>
      </w:r>
      <w:r>
        <w:rPr>
          <w:rFonts w:hAnsi="宋体" w:hint="eastAsia"/>
          <w:color w:val="000000"/>
          <w:sz w:val="22"/>
          <w:szCs w:val="22"/>
        </w:rPr>
        <w:t>为中标供应商。甲、乙双方同意按照下面的条款和条件，签署本合同。</w:t>
      </w:r>
    </w:p>
    <w:p w:rsidR="00D77B17" w:rsidRDefault="00CA5471">
      <w:pPr>
        <w:pStyle w:val="ac"/>
        <w:snapToGrid w:val="0"/>
        <w:spacing w:line="420" w:lineRule="atLeast"/>
        <w:ind w:firstLine="480"/>
        <w:jc w:val="left"/>
        <w:rPr>
          <w:rFonts w:hAnsi="宋体"/>
          <w:color w:val="000000"/>
          <w:sz w:val="24"/>
          <w:szCs w:val="24"/>
        </w:rPr>
      </w:pPr>
      <w:r>
        <w:rPr>
          <w:rFonts w:hAnsi="宋体" w:hint="eastAsia"/>
          <w:color w:val="000000"/>
          <w:sz w:val="24"/>
          <w:szCs w:val="24"/>
        </w:rPr>
        <w:t>编号：</w:t>
      </w:r>
    </w:p>
    <w:p w:rsidR="00D77B17" w:rsidRDefault="00CA5471">
      <w:pPr>
        <w:pStyle w:val="ac"/>
        <w:snapToGrid w:val="0"/>
        <w:spacing w:line="420" w:lineRule="atLeast"/>
        <w:ind w:firstLine="440"/>
        <w:rPr>
          <w:rFonts w:hAnsi="宋体"/>
          <w:color w:val="000000"/>
          <w:sz w:val="22"/>
          <w:szCs w:val="22"/>
        </w:rPr>
      </w:pPr>
      <w:r>
        <w:rPr>
          <w:rFonts w:hAnsi="宋体" w:hint="eastAsia"/>
          <w:color w:val="000000"/>
          <w:sz w:val="22"/>
          <w:szCs w:val="22"/>
        </w:rPr>
        <w:t>采购人：采购人</w:t>
      </w:r>
    </w:p>
    <w:p w:rsidR="00D77B17" w:rsidRDefault="00CA5471">
      <w:pPr>
        <w:pStyle w:val="ac"/>
        <w:snapToGrid w:val="0"/>
        <w:spacing w:line="420" w:lineRule="atLeast"/>
        <w:ind w:firstLine="440"/>
        <w:rPr>
          <w:rFonts w:hAnsi="宋体"/>
          <w:color w:val="000000"/>
          <w:sz w:val="22"/>
          <w:szCs w:val="22"/>
        </w:rPr>
      </w:pPr>
      <w:r>
        <w:rPr>
          <w:rFonts w:hAnsi="宋体" w:hint="eastAsia"/>
          <w:color w:val="000000"/>
          <w:sz w:val="22"/>
          <w:szCs w:val="22"/>
        </w:rPr>
        <w:t>成交供应商：本次采购的成交供应商</w:t>
      </w:r>
    </w:p>
    <w:p w:rsidR="00D77B17" w:rsidRDefault="00CA5471">
      <w:pPr>
        <w:pStyle w:val="ac"/>
        <w:snapToGrid w:val="0"/>
        <w:spacing w:line="420" w:lineRule="atLeast"/>
        <w:ind w:firstLine="440"/>
        <w:rPr>
          <w:rFonts w:hAnsi="宋体"/>
          <w:color w:val="000000"/>
          <w:sz w:val="22"/>
          <w:szCs w:val="22"/>
        </w:rPr>
      </w:pPr>
      <w:r>
        <w:rPr>
          <w:rFonts w:hAnsi="宋体" w:hint="eastAsia"/>
          <w:color w:val="000000"/>
          <w:sz w:val="22"/>
          <w:szCs w:val="22"/>
        </w:rPr>
        <w:t>双方经协商，就成交供应商向采购人提供本公司产品以及相关产品的伴随服务事宜达成以下条款：</w:t>
      </w:r>
    </w:p>
    <w:p w:rsidR="00D77B17" w:rsidRDefault="00CA5471">
      <w:pPr>
        <w:pStyle w:val="1"/>
        <w:spacing w:before="120" w:after="120" w:line="500" w:lineRule="exact"/>
        <w:rPr>
          <w:rFonts w:hAnsi="宋体"/>
          <w:bCs/>
          <w:color w:val="000000"/>
          <w:sz w:val="32"/>
          <w:szCs w:val="32"/>
        </w:rPr>
      </w:pPr>
      <w:r>
        <w:rPr>
          <w:rFonts w:hAnsi="宋体" w:hint="eastAsia"/>
          <w:bCs/>
          <w:color w:val="000000"/>
          <w:sz w:val="32"/>
          <w:szCs w:val="32"/>
        </w:rPr>
        <w:t>合同主要条款</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1.    定义：</w:t>
      </w:r>
    </w:p>
    <w:p w:rsidR="00D77B17" w:rsidRDefault="00CA5471">
      <w:pPr>
        <w:spacing w:line="460" w:lineRule="exact"/>
        <w:ind w:firstLineChars="300" w:firstLine="660"/>
        <w:rPr>
          <w:rFonts w:ascii="宋体" w:hAnsi="宋体"/>
          <w:color w:val="000000"/>
          <w:sz w:val="22"/>
          <w:szCs w:val="22"/>
        </w:rPr>
      </w:pPr>
      <w:r>
        <w:rPr>
          <w:rFonts w:ascii="宋体" w:hAnsi="宋体" w:hint="eastAsia"/>
          <w:color w:val="000000"/>
          <w:sz w:val="22"/>
          <w:szCs w:val="22"/>
        </w:rPr>
        <w:t>本合同下列述语应解释为：</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1.1  “合同”系指买卖双方签署的，合同格式中载明的买卖双方所达成的协议，包括所有的附件和构成合同的其它文件。</w:t>
      </w:r>
    </w:p>
    <w:p w:rsidR="00D77B17" w:rsidRDefault="00CA5471">
      <w:pPr>
        <w:spacing w:line="460" w:lineRule="exact"/>
        <w:ind w:left="663" w:hangingChars="300" w:hanging="663"/>
        <w:rPr>
          <w:rFonts w:ascii="宋体" w:hAnsi="宋体"/>
          <w:b/>
          <w:bCs/>
          <w:color w:val="000000"/>
          <w:sz w:val="22"/>
          <w:szCs w:val="22"/>
        </w:rPr>
      </w:pPr>
      <w:r>
        <w:rPr>
          <w:rFonts w:ascii="宋体" w:hAnsi="宋体" w:hint="eastAsia"/>
          <w:b/>
          <w:bCs/>
          <w:color w:val="000000"/>
          <w:sz w:val="22"/>
          <w:szCs w:val="22"/>
        </w:rPr>
        <w:t>1.2  “合同价”是指根据本合同规定，成交人在正确地完全履行合同义务后采购人应支付</w:t>
      </w:r>
      <w:proofErr w:type="gramStart"/>
      <w:r>
        <w:rPr>
          <w:rFonts w:ascii="宋体" w:hAnsi="宋体" w:hint="eastAsia"/>
          <w:b/>
          <w:bCs/>
          <w:color w:val="000000"/>
          <w:sz w:val="22"/>
          <w:szCs w:val="22"/>
        </w:rPr>
        <w:t>给成交人</w:t>
      </w:r>
      <w:proofErr w:type="gramEnd"/>
      <w:r>
        <w:rPr>
          <w:rFonts w:ascii="宋体" w:hAnsi="宋体" w:hint="eastAsia"/>
          <w:b/>
          <w:bCs/>
          <w:color w:val="000000"/>
          <w:sz w:val="22"/>
          <w:szCs w:val="22"/>
        </w:rPr>
        <w:t>的价款（工地价）。即：货物的供货、税金、运输、保险、装卸、安装、检验、配合验收、技术服务、售后服务、质保期保障、材料等全部费用、实行固定费用总包干。</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1.3  “货物”是指根据合同规定须向采购人提供的本次招标采购人所需物品。</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1.4  “服务”是指根据合同规定成交人承担与供货有关的辅助服务，如运输、保险以及其它的伴随服务和合同中规定成交人应承担的其它义务。</w:t>
      </w:r>
    </w:p>
    <w:p w:rsidR="00D77B17" w:rsidRDefault="00CA5471">
      <w:pPr>
        <w:spacing w:line="460" w:lineRule="exact"/>
        <w:ind w:left="440" w:hangingChars="200" w:hanging="440"/>
        <w:rPr>
          <w:rFonts w:ascii="宋体" w:hAnsi="宋体"/>
          <w:color w:val="000000"/>
          <w:sz w:val="22"/>
          <w:szCs w:val="22"/>
        </w:rPr>
      </w:pPr>
      <w:r>
        <w:rPr>
          <w:rFonts w:ascii="宋体" w:hAnsi="宋体" w:hint="eastAsia"/>
          <w:color w:val="000000"/>
          <w:sz w:val="22"/>
          <w:szCs w:val="22"/>
        </w:rPr>
        <w:t>1.5   “现场”是指合同项下货物将要运输的指定地点。</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1.6   “验收”是指合同双方依据规定的程序和条件确认合同项下的货物符合技术规范的要求。</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2.    标准</w:t>
      </w:r>
    </w:p>
    <w:p w:rsidR="00D77B17" w:rsidRDefault="00CA5471">
      <w:pPr>
        <w:spacing w:line="460" w:lineRule="exact"/>
        <w:ind w:left="719" w:hangingChars="327" w:hanging="719"/>
        <w:rPr>
          <w:rFonts w:ascii="宋体" w:hAnsi="宋体"/>
          <w:color w:val="000000"/>
          <w:sz w:val="22"/>
          <w:szCs w:val="22"/>
        </w:rPr>
      </w:pPr>
      <w:r>
        <w:rPr>
          <w:rFonts w:ascii="宋体" w:hAnsi="宋体" w:hint="eastAsia"/>
          <w:color w:val="000000"/>
          <w:sz w:val="22"/>
          <w:szCs w:val="22"/>
        </w:rPr>
        <w:t>2.1   本合同项下交付的货物应符合技术规格所述的标准。如在采购文件中无相应说明，则以国家颁布的最新版本标准或行业（部）标准或相应的国际标准执行，没有国家或行业（部）标准的则按企业标准执行。</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lastRenderedPageBreak/>
        <w:t>2.2   除非技术规格中另有规定，计量单位均采用中华人民共和国法定计量单位。</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3.    专利权</w:t>
      </w:r>
    </w:p>
    <w:p w:rsidR="00D77B17" w:rsidRDefault="00CA5471">
      <w:pPr>
        <w:spacing w:line="460" w:lineRule="exact"/>
        <w:ind w:left="623" w:hangingChars="283" w:hanging="623"/>
        <w:rPr>
          <w:rFonts w:ascii="宋体" w:hAnsi="宋体"/>
          <w:color w:val="000000"/>
          <w:sz w:val="22"/>
          <w:szCs w:val="22"/>
        </w:rPr>
      </w:pPr>
      <w:r>
        <w:rPr>
          <w:rFonts w:ascii="宋体" w:hAnsi="宋体" w:hint="eastAsia"/>
          <w:color w:val="000000"/>
          <w:sz w:val="22"/>
          <w:szCs w:val="22"/>
        </w:rPr>
        <w:t>3.1   成交人应保证，采购人在使用该货物或货物的任何一部分时，免受第三方提出的侵犯其专利权、商标权、著作权或其它知识产权的起诉。成交人应承担由此可能产生的一切法律责任和费用。</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4.   包装要求</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 xml:space="preserve">4.1   </w:t>
      </w:r>
      <w:r>
        <w:rPr>
          <w:rFonts w:ascii="宋体" w:hAnsi="宋体" w:hint="eastAsia"/>
          <w:color w:val="000000"/>
          <w:spacing w:val="-2"/>
          <w:sz w:val="22"/>
          <w:szCs w:val="22"/>
        </w:rPr>
        <w:t>除合同另有规定外，成交人应提供货物运至合同规定的最终目的地所需要的包装，以防止货物在转运中损坏或变质。这类包装应采取防霉、防潮、防晒、防腐蚀、防震动及防止其他损坏的必要保护措施，从而保护货物能够经受多次搬运、装卸储存等并充分考虑到运输途中的各种复杂情况（例如恶劣天气）和温州地区气候特点、以及露天存放问题。成交人应承</w:t>
      </w:r>
      <w:proofErr w:type="gramStart"/>
      <w:r>
        <w:rPr>
          <w:rFonts w:ascii="宋体" w:hAnsi="宋体" w:hint="eastAsia"/>
          <w:color w:val="000000"/>
          <w:spacing w:val="-2"/>
          <w:sz w:val="22"/>
          <w:szCs w:val="22"/>
        </w:rPr>
        <w:t>担由于</w:t>
      </w:r>
      <w:proofErr w:type="gramEnd"/>
      <w:r>
        <w:rPr>
          <w:rFonts w:ascii="宋体" w:hAnsi="宋体" w:hint="eastAsia"/>
          <w:color w:val="000000"/>
          <w:spacing w:val="-2"/>
          <w:sz w:val="22"/>
          <w:szCs w:val="22"/>
        </w:rPr>
        <w:t>其包装或其防护措施不妥而引起货物破损和丢失的任何损失的责任或费用。</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5.    装运标记</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5.1   根据货物的特点和运输的不同要求，成交人还应清楚地标注“小心轻放”、“防潮”、“此端向上”、“请勿倒置”“保持干燥”等字样和其他国际贸易中使用的适当标志。</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6.    交货方式：</w:t>
      </w:r>
    </w:p>
    <w:p w:rsidR="00D77B17" w:rsidRDefault="00CA5471">
      <w:pPr>
        <w:spacing w:line="460" w:lineRule="exact"/>
        <w:ind w:left="623" w:hangingChars="283" w:hanging="623"/>
        <w:rPr>
          <w:rFonts w:ascii="宋体" w:hAnsi="宋体"/>
          <w:color w:val="000000"/>
          <w:sz w:val="22"/>
          <w:szCs w:val="22"/>
        </w:rPr>
      </w:pPr>
      <w:r>
        <w:rPr>
          <w:rFonts w:ascii="宋体" w:hAnsi="宋体" w:hint="eastAsia"/>
          <w:color w:val="000000"/>
          <w:sz w:val="22"/>
          <w:szCs w:val="22"/>
        </w:rPr>
        <w:t>6.1   现场交货：成交人负责办理运输和保险，将货物运抵采购人指定的现场并落地就位。有关运输和保险的一切费用</w:t>
      </w:r>
      <w:proofErr w:type="gramStart"/>
      <w:r>
        <w:rPr>
          <w:rFonts w:ascii="宋体" w:hAnsi="宋体" w:hint="eastAsia"/>
          <w:color w:val="000000"/>
          <w:sz w:val="22"/>
          <w:szCs w:val="22"/>
        </w:rPr>
        <w:t>由成交人</w:t>
      </w:r>
      <w:proofErr w:type="gramEnd"/>
      <w:r>
        <w:rPr>
          <w:rFonts w:ascii="宋体" w:hAnsi="宋体" w:hint="eastAsia"/>
          <w:color w:val="000000"/>
          <w:sz w:val="22"/>
          <w:szCs w:val="22"/>
        </w:rPr>
        <w:t>承担。所有货物运抵现场的日期为交货日期。</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6.2   在现场交货条件下，成交人在货物发运前15天，将要发运货物的名称、规格、数量、尺寸、重量和货物的卸车，贮存的特殊要求以及运输工具名称以及启运日期，以传真形式通知采购人。</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6.3   如因成交人延误将上述内容用传真形式通知采购人，由此引起的一切损失应</w:t>
      </w:r>
      <w:proofErr w:type="gramStart"/>
      <w:r>
        <w:rPr>
          <w:rFonts w:ascii="宋体" w:hAnsi="宋体" w:hint="eastAsia"/>
          <w:color w:val="000000"/>
          <w:sz w:val="22"/>
          <w:szCs w:val="22"/>
        </w:rPr>
        <w:t>由成交人</w:t>
      </w:r>
      <w:proofErr w:type="gramEnd"/>
      <w:r>
        <w:rPr>
          <w:rFonts w:ascii="宋体" w:hAnsi="宋体" w:hint="eastAsia"/>
          <w:color w:val="000000"/>
          <w:sz w:val="22"/>
          <w:szCs w:val="22"/>
        </w:rPr>
        <w:t>承担。</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7.    付款方式</w:t>
      </w:r>
    </w:p>
    <w:p w:rsidR="00D77B17" w:rsidRDefault="00CA5471">
      <w:pPr>
        <w:spacing w:line="460" w:lineRule="exact"/>
        <w:ind w:left="440" w:hangingChars="200" w:hanging="440"/>
        <w:rPr>
          <w:rFonts w:ascii="宋体" w:hAnsi="宋体"/>
          <w:color w:val="000000"/>
          <w:sz w:val="22"/>
          <w:szCs w:val="22"/>
        </w:rPr>
      </w:pPr>
      <w:r>
        <w:rPr>
          <w:rFonts w:ascii="宋体" w:hAnsi="宋体" w:hint="eastAsia"/>
          <w:color w:val="000000"/>
          <w:sz w:val="22"/>
          <w:szCs w:val="22"/>
        </w:rPr>
        <w:t xml:space="preserve">      </w:t>
      </w:r>
      <w:proofErr w:type="gramStart"/>
      <w:r>
        <w:rPr>
          <w:rFonts w:ascii="宋体" w:hAnsi="宋体" w:hint="eastAsia"/>
          <w:b/>
          <w:bCs/>
          <w:color w:val="000000"/>
          <w:sz w:val="22"/>
          <w:szCs w:val="22"/>
        </w:rPr>
        <w:t>见合同</w:t>
      </w:r>
      <w:proofErr w:type="gramEnd"/>
      <w:r>
        <w:rPr>
          <w:rFonts w:ascii="宋体" w:hAnsi="宋体" w:hint="eastAsia"/>
          <w:b/>
          <w:bCs/>
          <w:color w:val="000000"/>
          <w:sz w:val="22"/>
          <w:szCs w:val="22"/>
        </w:rPr>
        <w:t>特殊条款。</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8.    技术文件和资料</w:t>
      </w:r>
    </w:p>
    <w:p w:rsidR="00D77B17" w:rsidRDefault="00CA5471">
      <w:pPr>
        <w:spacing w:line="460" w:lineRule="exact"/>
        <w:ind w:left="660" w:hangingChars="300" w:hanging="660"/>
        <w:rPr>
          <w:rFonts w:ascii="宋体" w:hAnsi="宋体"/>
          <w:b/>
          <w:bCs/>
          <w:color w:val="000000"/>
          <w:sz w:val="22"/>
          <w:szCs w:val="22"/>
        </w:rPr>
      </w:pPr>
      <w:r>
        <w:rPr>
          <w:rFonts w:ascii="宋体" w:hAnsi="宋体" w:hint="eastAsia"/>
          <w:color w:val="000000"/>
          <w:sz w:val="22"/>
          <w:szCs w:val="22"/>
        </w:rPr>
        <w:t>8.1   提供技术文件和资料的种类和数量在本采购文件《采购内容及要求》中规定，买卖双方可根据采购要求和需要订立具体的技术文件和资料交付时间和数量。</w:t>
      </w:r>
    </w:p>
    <w:p w:rsidR="00D77B17" w:rsidRDefault="00CA5471">
      <w:pPr>
        <w:spacing w:line="460" w:lineRule="exact"/>
        <w:ind w:left="660" w:hangingChars="300" w:hanging="660"/>
        <w:rPr>
          <w:rFonts w:ascii="宋体" w:hAnsi="宋体"/>
          <w:b/>
          <w:bCs/>
          <w:color w:val="000000"/>
          <w:sz w:val="22"/>
          <w:szCs w:val="22"/>
        </w:rPr>
      </w:pPr>
      <w:r>
        <w:rPr>
          <w:rFonts w:ascii="宋体" w:hAnsi="宋体" w:hint="eastAsia"/>
          <w:color w:val="000000"/>
          <w:sz w:val="22"/>
          <w:szCs w:val="22"/>
        </w:rPr>
        <w:t>8.2   如果采购人确认成交人提供的技术文件和资料不完整，或在运输途中丢失，成交人应在收到采购人通知后3天内将这些文件、资料补齐。</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9.    质量保证</w:t>
      </w:r>
    </w:p>
    <w:p w:rsidR="00D77B17" w:rsidRDefault="00CA5471">
      <w:pPr>
        <w:spacing w:line="460" w:lineRule="exact"/>
        <w:ind w:left="660" w:hangingChars="300" w:hanging="660"/>
        <w:rPr>
          <w:rFonts w:ascii="宋体" w:hAnsi="宋体"/>
          <w:b/>
          <w:bCs/>
          <w:color w:val="000000"/>
          <w:sz w:val="22"/>
          <w:szCs w:val="22"/>
        </w:rPr>
      </w:pPr>
      <w:r>
        <w:rPr>
          <w:rFonts w:ascii="宋体" w:hAnsi="宋体" w:hint="eastAsia"/>
          <w:color w:val="000000"/>
          <w:sz w:val="22"/>
          <w:szCs w:val="22"/>
        </w:rPr>
        <w:t>9.1   成交人所提供的货物应保证是企业原厂生产的，而不是其他地方生产的、全新的、未使用过</w:t>
      </w:r>
      <w:r>
        <w:rPr>
          <w:rFonts w:ascii="宋体" w:hAnsi="宋体" w:hint="eastAsia"/>
          <w:color w:val="000000"/>
          <w:sz w:val="22"/>
          <w:szCs w:val="22"/>
        </w:rPr>
        <w:lastRenderedPageBreak/>
        <w:t>的，是用一流的工艺和最佳材料制造而成的，并完全符合合同规定的质量、规格和尺寸要求。在货物质量保证期内，成交人应对由于设计、工艺、材料和配套件的缺陷所产生的任何不足或故障负责。</w:t>
      </w:r>
    </w:p>
    <w:p w:rsidR="00D77B17" w:rsidRDefault="00CA5471">
      <w:pPr>
        <w:spacing w:line="460" w:lineRule="exact"/>
        <w:ind w:left="660" w:hangingChars="300" w:hanging="660"/>
        <w:rPr>
          <w:rFonts w:ascii="宋体" w:hAnsi="宋体"/>
          <w:b/>
          <w:bCs/>
          <w:color w:val="000000"/>
          <w:sz w:val="22"/>
          <w:szCs w:val="22"/>
        </w:rPr>
      </w:pPr>
      <w:r>
        <w:rPr>
          <w:rFonts w:ascii="宋体" w:hAnsi="宋体" w:hint="eastAsia"/>
          <w:color w:val="000000"/>
          <w:sz w:val="22"/>
          <w:szCs w:val="22"/>
        </w:rPr>
        <w:t>9.2   根据采购人按检验标准检验的结果或当地质检部门检验的结果，或者在质量保证期内，如果货物的数量、质量或规格与合同不符，或证实货物是有缺陷的，包括潜在的缺陷或使用不符合要求的面料等，采购人应尽快以书面形式通知成交人，提出索赔。成交人在收到通知后，应在规定期限内，更换有缺陷的或不符合要求的规格和尺寸，同时相应延长质量保证期。</w:t>
      </w:r>
    </w:p>
    <w:p w:rsidR="00D77B17" w:rsidRDefault="00CA5471">
      <w:pPr>
        <w:spacing w:line="460" w:lineRule="exact"/>
        <w:ind w:left="663" w:hangingChars="300" w:hanging="663"/>
        <w:rPr>
          <w:rFonts w:ascii="宋体" w:hAnsi="宋体"/>
          <w:b/>
          <w:bCs/>
          <w:color w:val="000000"/>
          <w:sz w:val="22"/>
          <w:szCs w:val="22"/>
        </w:rPr>
      </w:pPr>
      <w:r>
        <w:rPr>
          <w:rFonts w:ascii="宋体" w:hAnsi="宋体" w:hint="eastAsia"/>
          <w:b/>
          <w:bCs/>
          <w:color w:val="000000"/>
          <w:sz w:val="22"/>
          <w:szCs w:val="22"/>
        </w:rPr>
        <w:t>9.3   货物质量保证期</w:t>
      </w:r>
    </w:p>
    <w:p w:rsidR="00D77B17" w:rsidRDefault="00CA5471">
      <w:pPr>
        <w:spacing w:line="460" w:lineRule="exact"/>
        <w:ind w:left="663" w:hangingChars="300" w:hanging="663"/>
        <w:rPr>
          <w:rFonts w:ascii="宋体" w:hAnsi="宋体"/>
          <w:b/>
          <w:bCs/>
          <w:color w:val="000000"/>
          <w:sz w:val="22"/>
          <w:szCs w:val="22"/>
        </w:rPr>
      </w:pPr>
      <w:r>
        <w:rPr>
          <w:rFonts w:ascii="宋体" w:hAnsi="宋体" w:hint="eastAsia"/>
          <w:b/>
          <w:bCs/>
          <w:color w:val="000000"/>
          <w:sz w:val="22"/>
          <w:szCs w:val="22"/>
        </w:rPr>
        <w:t xml:space="preserve">      </w:t>
      </w:r>
      <w:proofErr w:type="gramStart"/>
      <w:r>
        <w:rPr>
          <w:rFonts w:ascii="宋体" w:hAnsi="宋体" w:hint="eastAsia"/>
          <w:b/>
          <w:bCs/>
          <w:color w:val="000000"/>
          <w:sz w:val="22"/>
          <w:szCs w:val="22"/>
        </w:rPr>
        <w:t>见合同</w:t>
      </w:r>
      <w:proofErr w:type="gramEnd"/>
      <w:r>
        <w:rPr>
          <w:rFonts w:ascii="宋体" w:hAnsi="宋体" w:hint="eastAsia"/>
          <w:b/>
          <w:bCs/>
          <w:color w:val="000000"/>
          <w:sz w:val="22"/>
          <w:szCs w:val="22"/>
        </w:rPr>
        <w:t>特殊条款。</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10.   成交人履约延误</w:t>
      </w:r>
    </w:p>
    <w:p w:rsidR="00D77B17" w:rsidRDefault="00CA5471">
      <w:pPr>
        <w:spacing w:line="460" w:lineRule="exact"/>
        <w:ind w:left="440" w:hangingChars="200" w:hanging="440"/>
        <w:rPr>
          <w:rFonts w:ascii="宋体" w:hAnsi="宋体"/>
          <w:color w:val="000000"/>
          <w:sz w:val="22"/>
          <w:szCs w:val="22"/>
        </w:rPr>
      </w:pPr>
      <w:r>
        <w:rPr>
          <w:rFonts w:ascii="宋体" w:hAnsi="宋体" w:hint="eastAsia"/>
          <w:color w:val="000000"/>
          <w:sz w:val="22"/>
          <w:szCs w:val="22"/>
        </w:rPr>
        <w:t>10.1  成交人应按照合同规定的时间交货和提供服务。</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10.2  在履行合同过程中，如果成交人遇到妨碍按时交货和提供服务的情况时，应及时以书面形式将延误的事实、可能拖延的时间和原因通知采购人。采购人在收到成交人通知后，应尽快对情况进行分析评价，并确定是否同意延长交货时间以及是否收取误期赔偿费。延期应通过修改合同的方式由双方认可。</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10.3  除了合同条款中不可抗力的情况外，除采购人同意延误并不收赔偿费外，成交人延误交货或提供服务将按合同条款11条规定被收取误期赔偿费。</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10.4  所有提供的货物的交货、运输及验收都应服从采购人的统一安排。</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11.   误期赔偿费</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11.1  除不可抗力外，如果成交人没有按照合同规定的时间交货和提供服务，采购人应在不影响合同项下的其他补救措施的情况下，从合同价款中扣除误期赔偿费。每延误一周的</w:t>
      </w:r>
      <w:proofErr w:type="gramStart"/>
      <w:r>
        <w:rPr>
          <w:rFonts w:ascii="宋体" w:hAnsi="宋体" w:hint="eastAsia"/>
          <w:color w:val="000000"/>
          <w:sz w:val="22"/>
          <w:szCs w:val="22"/>
        </w:rPr>
        <w:t>赔偿费按迟交货</w:t>
      </w:r>
      <w:proofErr w:type="gramEnd"/>
      <w:r>
        <w:rPr>
          <w:rFonts w:ascii="宋体" w:hAnsi="宋体" w:hint="eastAsia"/>
          <w:color w:val="000000"/>
          <w:sz w:val="22"/>
          <w:szCs w:val="22"/>
        </w:rPr>
        <w:t>物交货价或未提供服务的服务费用的百分之零点五（0.5%）计收，直至交货或提供服务为止。误期赔偿费最高限额为合同价的百分之五（5%）。一旦延到误期赔偿费的最高限额，采购人可考虑终止合同且不承担违约责任。</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12.   不可抗力</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12.1  如果双方中任何一方由于战争、严重火灾、水灾、破坏性台风和地震以及其它经双方同意属不可抗力的事故，致使合同履行受阻时，履行合同期限应予延长，延长时限应相当于事故所影响的时间，或双方协商解决。</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13.   税费</w:t>
      </w:r>
    </w:p>
    <w:p w:rsidR="00D77B17" w:rsidRDefault="00CA5471">
      <w:pPr>
        <w:spacing w:line="460" w:lineRule="exact"/>
        <w:ind w:left="440" w:hangingChars="200" w:hanging="440"/>
        <w:rPr>
          <w:rFonts w:ascii="宋体" w:hAnsi="宋体"/>
          <w:color w:val="000000"/>
          <w:sz w:val="22"/>
          <w:szCs w:val="22"/>
        </w:rPr>
      </w:pPr>
      <w:r>
        <w:rPr>
          <w:rFonts w:ascii="宋体" w:hAnsi="宋体" w:hint="eastAsia"/>
          <w:color w:val="000000"/>
          <w:sz w:val="22"/>
          <w:szCs w:val="22"/>
        </w:rPr>
        <w:t>13.1  根据国家现行税法对采购人征收的与本合同有关的一切费用由采购人承担。</w:t>
      </w:r>
    </w:p>
    <w:p w:rsidR="00D77B17" w:rsidRDefault="00CA5471">
      <w:pPr>
        <w:spacing w:line="460" w:lineRule="exact"/>
        <w:ind w:left="484" w:hangingChars="220" w:hanging="484"/>
        <w:rPr>
          <w:rFonts w:ascii="宋体" w:hAnsi="宋体"/>
          <w:color w:val="000000"/>
          <w:sz w:val="22"/>
          <w:szCs w:val="22"/>
        </w:rPr>
      </w:pPr>
      <w:r>
        <w:rPr>
          <w:rFonts w:ascii="宋体" w:hAnsi="宋体" w:hint="eastAsia"/>
          <w:color w:val="000000"/>
          <w:sz w:val="22"/>
          <w:szCs w:val="22"/>
        </w:rPr>
        <w:lastRenderedPageBreak/>
        <w:t>13.2  根据现行税法对成交人征收的与本合同有关的一切税费均</w:t>
      </w:r>
      <w:proofErr w:type="gramStart"/>
      <w:r>
        <w:rPr>
          <w:rFonts w:ascii="宋体" w:hAnsi="宋体" w:hint="eastAsia"/>
          <w:color w:val="000000"/>
          <w:sz w:val="22"/>
          <w:szCs w:val="22"/>
        </w:rPr>
        <w:t>由成交人</w:t>
      </w:r>
      <w:proofErr w:type="gramEnd"/>
      <w:r>
        <w:rPr>
          <w:rFonts w:ascii="宋体" w:hAnsi="宋体" w:hint="eastAsia"/>
          <w:color w:val="000000"/>
          <w:sz w:val="22"/>
          <w:szCs w:val="22"/>
        </w:rPr>
        <w:t>承担。</w:t>
      </w:r>
    </w:p>
    <w:p w:rsidR="00D77B17" w:rsidRDefault="00CA5471">
      <w:pPr>
        <w:spacing w:line="460" w:lineRule="exact"/>
        <w:ind w:left="440" w:hangingChars="200" w:hanging="440"/>
        <w:rPr>
          <w:rFonts w:ascii="宋体" w:hAnsi="宋体"/>
          <w:color w:val="000000"/>
          <w:sz w:val="22"/>
          <w:szCs w:val="22"/>
        </w:rPr>
      </w:pPr>
      <w:r>
        <w:rPr>
          <w:rFonts w:ascii="宋体" w:hAnsi="宋体" w:hint="eastAsia"/>
          <w:color w:val="000000"/>
          <w:sz w:val="22"/>
          <w:szCs w:val="22"/>
        </w:rPr>
        <w:t>13.3  在中国境外发生的与本合同执行有关的一切税费</w:t>
      </w:r>
      <w:proofErr w:type="gramStart"/>
      <w:r>
        <w:rPr>
          <w:rFonts w:ascii="宋体" w:hAnsi="宋体" w:hint="eastAsia"/>
          <w:color w:val="000000"/>
          <w:sz w:val="22"/>
          <w:szCs w:val="22"/>
        </w:rPr>
        <w:t>由成交人</w:t>
      </w:r>
      <w:proofErr w:type="gramEnd"/>
      <w:r>
        <w:rPr>
          <w:rFonts w:ascii="宋体" w:hAnsi="宋体" w:hint="eastAsia"/>
          <w:color w:val="000000"/>
          <w:sz w:val="22"/>
          <w:szCs w:val="22"/>
        </w:rPr>
        <w:t>承担。</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14.   违约终止合同</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14.1  采购人在成交人违约的情况下，如果发生下列情况之一，可考虑终止部分或全部合同：</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（1） 成交人未能在合同规定的期限内或采购人同意延长的期限内提供全部或部分货物；</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（2</w:t>
      </w:r>
      <w:r>
        <w:rPr>
          <w:rFonts w:ascii="宋体" w:hAnsi="宋体" w:hint="eastAsia"/>
          <w:color w:val="000000"/>
          <w:spacing w:val="40"/>
          <w:sz w:val="22"/>
          <w:szCs w:val="22"/>
        </w:rPr>
        <w:t>）</w:t>
      </w:r>
      <w:r>
        <w:rPr>
          <w:rFonts w:ascii="宋体" w:hAnsi="宋体" w:hint="eastAsia"/>
          <w:color w:val="000000"/>
          <w:sz w:val="22"/>
          <w:szCs w:val="22"/>
        </w:rPr>
        <w:t>成交人未能履行合同规定的任何其他义务。成交人在收到采购人发出的违约通知后30天内，或经采购人书面认可延长的时间内未能纠正其过失。采购人可向成交人发出书面通知，终止部分或合同全部，通知到达成交人时合同即行解除。在这种情况下，并不影响采购人向成交人提出的索赔。</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14.2  如果采购人根据</w:t>
      </w:r>
      <w:proofErr w:type="gramStart"/>
      <w:r>
        <w:rPr>
          <w:rFonts w:ascii="宋体" w:hAnsi="宋体" w:hint="eastAsia"/>
          <w:color w:val="000000"/>
          <w:sz w:val="22"/>
          <w:szCs w:val="22"/>
        </w:rPr>
        <w:t>上述第14</w:t>
      </w:r>
      <w:proofErr w:type="gramEnd"/>
      <w:r>
        <w:rPr>
          <w:rFonts w:ascii="宋体" w:hAnsi="宋体" w:hint="eastAsia"/>
          <w:color w:val="000000"/>
          <w:sz w:val="22"/>
          <w:szCs w:val="22"/>
        </w:rPr>
        <w:t>.1条的规定，终止了全部或部分合同，采购人可以依其认为适当的条件和方法购买与未交货</w:t>
      </w:r>
      <w:proofErr w:type="gramStart"/>
      <w:r>
        <w:rPr>
          <w:rFonts w:ascii="宋体" w:hAnsi="宋体" w:hint="eastAsia"/>
          <w:color w:val="000000"/>
          <w:sz w:val="22"/>
          <w:szCs w:val="22"/>
        </w:rPr>
        <w:t>物类似</w:t>
      </w:r>
      <w:proofErr w:type="gramEnd"/>
      <w:r>
        <w:rPr>
          <w:rFonts w:ascii="宋体" w:hAnsi="宋体" w:hint="eastAsia"/>
          <w:color w:val="000000"/>
          <w:sz w:val="22"/>
          <w:szCs w:val="22"/>
        </w:rPr>
        <w:t>的货物或服务，成交人应承担采购人因购买类似货物或服务而产生的额外支出。但是，成交人应继续执行合同中未终止的部分。</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15.   履约保证金的罚没</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15.1  如成交人未能履行合同规定的任何义务给采购人造成直接或间接损失的，采购人有权从直接从履约保证金中予以补偿。</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15.2  如果成交人毫无理由地拖延交货或拒绝履行合同规定的任何义务，采购人有权没收全部履约保证金，并另行追索违约赔偿金。</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15.3  成交人提供的货物须和磋商响应文件中所承诺的货物规格、数量、尺寸等相符（合同中另有规定除外）如不符，除追究成交人责任外，其履约保证金将被没收。</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16.   双方责任</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16.1  采购人</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（1） 按合同规定向成交人支付货款。</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（2） 组织对货物的验收。</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16.2  成交人</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（1） 按合同要求提供货物和服务。</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（2） 对所提供的货物和服务质量问题无条件负责处理。</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17.   争端的解决</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17.1  合同实施或与合同有关的一切争端，买卖双方应通过友好协商解决，如果协商仍得不到解决，任何一方可</w:t>
      </w:r>
      <w:proofErr w:type="gramStart"/>
      <w:r>
        <w:rPr>
          <w:rFonts w:ascii="宋体" w:hAnsi="宋体" w:hint="eastAsia"/>
          <w:color w:val="000000"/>
          <w:sz w:val="22"/>
          <w:szCs w:val="22"/>
        </w:rPr>
        <w:t>向履行</w:t>
      </w:r>
      <w:proofErr w:type="gramEnd"/>
      <w:r>
        <w:rPr>
          <w:rFonts w:ascii="宋体" w:hAnsi="宋体" w:hint="eastAsia"/>
          <w:color w:val="000000"/>
          <w:sz w:val="22"/>
          <w:szCs w:val="22"/>
        </w:rPr>
        <w:t>合同所在地或合同签约地的仲裁机构申请调解或仲裁。</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t>17.2  仲裁裁决应为最终裁决，对双方均有约束力。</w:t>
      </w:r>
    </w:p>
    <w:p w:rsidR="00D77B17" w:rsidRDefault="00CA5471">
      <w:pPr>
        <w:spacing w:line="460" w:lineRule="exact"/>
        <w:rPr>
          <w:rFonts w:ascii="宋体" w:hAnsi="宋体"/>
          <w:color w:val="000000"/>
          <w:sz w:val="22"/>
          <w:szCs w:val="22"/>
        </w:rPr>
      </w:pPr>
      <w:r>
        <w:rPr>
          <w:rFonts w:ascii="宋体" w:hAnsi="宋体" w:hint="eastAsia"/>
          <w:color w:val="000000"/>
          <w:sz w:val="22"/>
          <w:szCs w:val="22"/>
        </w:rPr>
        <w:lastRenderedPageBreak/>
        <w:t>17.3  仲裁费用除仲裁机构另有裁决外应由败诉方承担。</w:t>
      </w:r>
    </w:p>
    <w:p w:rsidR="00D77B17" w:rsidRDefault="00CA5471">
      <w:pPr>
        <w:spacing w:line="460" w:lineRule="exact"/>
        <w:ind w:left="550" w:hangingChars="250" w:hanging="550"/>
        <w:rPr>
          <w:rFonts w:ascii="宋体" w:hAnsi="宋体"/>
          <w:color w:val="000000"/>
          <w:sz w:val="22"/>
          <w:szCs w:val="22"/>
        </w:rPr>
      </w:pPr>
      <w:r>
        <w:rPr>
          <w:rFonts w:ascii="宋体" w:hAnsi="宋体" w:hint="eastAsia"/>
          <w:color w:val="000000"/>
          <w:sz w:val="22"/>
          <w:szCs w:val="22"/>
        </w:rPr>
        <w:t>17.4  在仲裁期间，除正在执行仲裁的部分外，本合同的其他部分应继续执行。</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18.   转让和分包及产品不可替代</w:t>
      </w:r>
    </w:p>
    <w:p w:rsidR="00D77B17" w:rsidRDefault="00CA5471">
      <w:pPr>
        <w:spacing w:line="460" w:lineRule="exact"/>
        <w:ind w:left="715" w:hangingChars="325" w:hanging="715"/>
        <w:rPr>
          <w:rFonts w:ascii="宋体" w:hAnsi="宋体"/>
          <w:color w:val="000000"/>
          <w:sz w:val="22"/>
          <w:szCs w:val="22"/>
        </w:rPr>
      </w:pPr>
      <w:r>
        <w:rPr>
          <w:rFonts w:ascii="宋体" w:hAnsi="宋体" w:hint="eastAsia"/>
          <w:color w:val="000000"/>
          <w:sz w:val="22"/>
          <w:szCs w:val="22"/>
        </w:rPr>
        <w:t>18.1  未经采购人事先书面同意，成交人不得部分转让或全部转让和分包其履行合同的义务。</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18.2  产品不可替代，成交人在没有取得采购人的书面授权的情况下，不得将合同货物的生产制造转交其他生产厂商或以其他厂商的产品替代。</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19.   适用法律</w:t>
      </w:r>
    </w:p>
    <w:p w:rsidR="00D77B17" w:rsidRDefault="00CA5471">
      <w:pPr>
        <w:spacing w:line="460" w:lineRule="exact"/>
        <w:ind w:firstLineChars="300" w:firstLine="660"/>
        <w:rPr>
          <w:rFonts w:ascii="宋体" w:hAnsi="宋体"/>
          <w:color w:val="000000"/>
          <w:sz w:val="22"/>
          <w:szCs w:val="22"/>
        </w:rPr>
      </w:pPr>
      <w:r>
        <w:rPr>
          <w:rFonts w:ascii="宋体" w:hAnsi="宋体" w:hint="eastAsia"/>
          <w:color w:val="000000"/>
          <w:sz w:val="22"/>
          <w:szCs w:val="22"/>
        </w:rPr>
        <w:t>本合同按照中华人民共和国的法律进行解释。</w:t>
      </w:r>
    </w:p>
    <w:p w:rsidR="00D77B17" w:rsidRDefault="00CA5471">
      <w:pPr>
        <w:spacing w:line="460" w:lineRule="exact"/>
        <w:rPr>
          <w:rFonts w:ascii="宋体" w:hAnsi="宋体"/>
          <w:b/>
          <w:bCs/>
          <w:color w:val="000000"/>
          <w:sz w:val="22"/>
          <w:szCs w:val="22"/>
        </w:rPr>
      </w:pPr>
      <w:r>
        <w:rPr>
          <w:rFonts w:ascii="宋体" w:hAnsi="宋体" w:hint="eastAsia"/>
          <w:b/>
          <w:bCs/>
          <w:color w:val="000000"/>
          <w:sz w:val="22"/>
          <w:szCs w:val="22"/>
        </w:rPr>
        <w:t>20.   合同生效及其他</w:t>
      </w:r>
    </w:p>
    <w:p w:rsidR="00D77B17" w:rsidRDefault="00CA5471">
      <w:pPr>
        <w:spacing w:line="460" w:lineRule="exact"/>
        <w:ind w:left="561" w:hangingChars="255" w:hanging="561"/>
        <w:rPr>
          <w:rFonts w:ascii="宋体" w:hAnsi="宋体"/>
          <w:color w:val="000000"/>
          <w:sz w:val="22"/>
          <w:szCs w:val="22"/>
        </w:rPr>
      </w:pPr>
      <w:r>
        <w:rPr>
          <w:rFonts w:ascii="宋体" w:hAnsi="宋体" w:hint="eastAsia"/>
          <w:color w:val="000000"/>
          <w:sz w:val="22"/>
          <w:szCs w:val="22"/>
        </w:rPr>
        <w:t>20.1  合同应在双方签字盖章后开始生效。</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20.2  本合同一式伍份，双方各执贰份，新征程(杭州)招标代理有限公司执壹份，具有同等效力。</w:t>
      </w:r>
    </w:p>
    <w:p w:rsidR="00D77B17" w:rsidRDefault="00CA5471">
      <w:pPr>
        <w:spacing w:line="460" w:lineRule="exact"/>
        <w:ind w:left="660" w:hangingChars="300" w:hanging="660"/>
        <w:rPr>
          <w:rFonts w:ascii="宋体" w:hAnsi="宋体"/>
          <w:color w:val="000000"/>
          <w:sz w:val="22"/>
          <w:szCs w:val="22"/>
        </w:rPr>
      </w:pPr>
      <w:r>
        <w:rPr>
          <w:rFonts w:ascii="宋体" w:hAnsi="宋体" w:hint="eastAsia"/>
          <w:color w:val="000000"/>
          <w:sz w:val="22"/>
          <w:szCs w:val="22"/>
        </w:rPr>
        <w:t>20.3  如需修改或补充合同内容，经协商，双方应签署书面修改或补充协议，该协议将作为本合同的一个组成部分。</w:t>
      </w:r>
    </w:p>
    <w:p w:rsidR="00D77B17" w:rsidRDefault="00CA5471">
      <w:pPr>
        <w:pStyle w:val="1"/>
        <w:spacing w:before="120" w:after="120" w:line="500" w:lineRule="exact"/>
        <w:rPr>
          <w:rFonts w:hAnsi="宋体"/>
          <w:bCs/>
          <w:color w:val="000000"/>
          <w:sz w:val="32"/>
          <w:szCs w:val="32"/>
        </w:rPr>
      </w:pPr>
      <w:bookmarkStart w:id="4" w:name="_Toc340410670"/>
      <w:r>
        <w:rPr>
          <w:rFonts w:hAnsi="宋体" w:hint="eastAsia"/>
          <w:bCs/>
          <w:color w:val="000000"/>
          <w:sz w:val="32"/>
          <w:szCs w:val="32"/>
        </w:rPr>
        <w:t xml:space="preserve">   </w:t>
      </w:r>
      <w:r>
        <w:rPr>
          <w:rFonts w:hAnsi="宋体" w:hint="eastAsia"/>
          <w:bCs/>
          <w:color w:val="000000"/>
          <w:sz w:val="32"/>
          <w:szCs w:val="32"/>
        </w:rPr>
        <w:t>合同格式</w:t>
      </w:r>
      <w:bookmarkEnd w:id="4"/>
    </w:p>
    <w:p w:rsidR="00D77B17" w:rsidRDefault="00CA5471">
      <w:pPr>
        <w:spacing w:line="420" w:lineRule="exact"/>
        <w:ind w:firstLine="435"/>
        <w:rPr>
          <w:rFonts w:ascii="宋体" w:hAnsi="宋体"/>
          <w:color w:val="000000"/>
          <w:sz w:val="22"/>
          <w:szCs w:val="22"/>
        </w:rPr>
      </w:pPr>
      <w:r>
        <w:rPr>
          <w:rFonts w:ascii="宋体" w:hAnsi="宋体" w:hint="eastAsia"/>
          <w:color w:val="000000"/>
          <w:sz w:val="22"/>
          <w:szCs w:val="22"/>
        </w:rPr>
        <w:t>采购的</w:t>
      </w:r>
      <w:r>
        <w:rPr>
          <w:rFonts w:ascii="宋体" w:hAnsi="宋体" w:hint="eastAsia"/>
          <w:color w:val="000000"/>
          <w:sz w:val="22"/>
          <w:szCs w:val="22"/>
          <w:u w:val="single"/>
        </w:rPr>
        <w:t xml:space="preserve">                    </w:t>
      </w:r>
      <w:r>
        <w:rPr>
          <w:rFonts w:ascii="宋体" w:hAnsi="宋体" w:hint="eastAsia"/>
          <w:color w:val="000000"/>
          <w:sz w:val="22"/>
          <w:szCs w:val="22"/>
        </w:rPr>
        <w:t>（项目、招标编号）在国内公开招标，经评标委员会决标</w:t>
      </w:r>
      <w:r>
        <w:rPr>
          <w:rFonts w:ascii="宋体" w:hAnsi="宋体" w:hint="eastAsia"/>
          <w:color w:val="000000"/>
          <w:sz w:val="22"/>
          <w:szCs w:val="22"/>
          <w:u w:val="single"/>
        </w:rPr>
        <w:t xml:space="preserve">             </w:t>
      </w:r>
      <w:r>
        <w:rPr>
          <w:rFonts w:ascii="宋体" w:hAnsi="宋体" w:hint="eastAsia"/>
          <w:color w:val="000000"/>
          <w:sz w:val="22"/>
          <w:szCs w:val="22"/>
        </w:rPr>
        <w:t>为中标人。买、卖双方同意按照下面条款和条件，签署本合同。</w:t>
      </w:r>
    </w:p>
    <w:p w:rsidR="00D77B17" w:rsidRDefault="00CA5471">
      <w:pPr>
        <w:spacing w:line="420" w:lineRule="exact"/>
        <w:ind w:firstLineChars="230" w:firstLine="508"/>
        <w:rPr>
          <w:rFonts w:ascii="宋体" w:hAnsi="宋体"/>
          <w:b/>
          <w:bCs/>
          <w:color w:val="000000"/>
          <w:sz w:val="22"/>
          <w:szCs w:val="22"/>
        </w:rPr>
      </w:pPr>
      <w:r>
        <w:rPr>
          <w:rFonts w:ascii="宋体" w:hAnsi="宋体" w:hint="eastAsia"/>
          <w:b/>
          <w:bCs/>
          <w:color w:val="000000"/>
          <w:sz w:val="22"/>
          <w:szCs w:val="22"/>
        </w:rPr>
        <w:t>1．   合同文件</w:t>
      </w:r>
    </w:p>
    <w:p w:rsidR="00D77B17" w:rsidRDefault="00CA5471">
      <w:pPr>
        <w:spacing w:line="420" w:lineRule="exact"/>
        <w:ind w:firstLine="435"/>
        <w:rPr>
          <w:rFonts w:ascii="宋体" w:hAnsi="宋体"/>
          <w:color w:val="000000"/>
          <w:sz w:val="22"/>
          <w:szCs w:val="22"/>
        </w:rPr>
      </w:pPr>
      <w:r>
        <w:rPr>
          <w:rFonts w:ascii="宋体" w:hAnsi="宋体" w:hint="eastAsia"/>
          <w:color w:val="000000"/>
          <w:sz w:val="22"/>
          <w:szCs w:val="22"/>
        </w:rPr>
        <w:t xml:space="preserve">       下列文件构成本合同的组成部分：</w:t>
      </w:r>
    </w:p>
    <w:p w:rsidR="00D77B17" w:rsidRDefault="00CA5471">
      <w:pPr>
        <w:spacing w:line="420" w:lineRule="exact"/>
        <w:ind w:firstLine="435"/>
        <w:rPr>
          <w:rFonts w:ascii="宋体" w:hAnsi="宋体"/>
          <w:color w:val="000000"/>
          <w:sz w:val="22"/>
          <w:szCs w:val="22"/>
        </w:rPr>
      </w:pPr>
      <w:r>
        <w:rPr>
          <w:rFonts w:ascii="宋体" w:hAnsi="宋体" w:hint="eastAsia"/>
          <w:color w:val="000000"/>
          <w:sz w:val="22"/>
          <w:szCs w:val="22"/>
        </w:rPr>
        <w:t xml:space="preserve">   (1) 合同主要条款                </w:t>
      </w:r>
    </w:p>
    <w:p w:rsidR="00D77B17" w:rsidRDefault="00CA5471">
      <w:pPr>
        <w:spacing w:line="420" w:lineRule="exact"/>
        <w:ind w:firstLine="435"/>
        <w:rPr>
          <w:rFonts w:ascii="宋体" w:hAnsi="宋体"/>
          <w:color w:val="000000"/>
          <w:sz w:val="22"/>
          <w:szCs w:val="22"/>
        </w:rPr>
      </w:pPr>
      <w:r>
        <w:rPr>
          <w:rFonts w:ascii="宋体" w:hAnsi="宋体" w:hint="eastAsia"/>
          <w:color w:val="000000"/>
          <w:sz w:val="22"/>
          <w:szCs w:val="22"/>
        </w:rPr>
        <w:t xml:space="preserve">   (2) 中标通知书</w:t>
      </w:r>
    </w:p>
    <w:p w:rsidR="00D77B17" w:rsidRDefault="00CA5471">
      <w:pPr>
        <w:spacing w:line="420" w:lineRule="exact"/>
        <w:ind w:firstLine="435"/>
        <w:rPr>
          <w:rFonts w:ascii="宋体" w:hAnsi="宋体"/>
          <w:color w:val="000000"/>
          <w:sz w:val="22"/>
          <w:szCs w:val="22"/>
        </w:rPr>
      </w:pPr>
      <w:r>
        <w:rPr>
          <w:rFonts w:ascii="宋体" w:hAnsi="宋体" w:hint="eastAsia"/>
          <w:color w:val="000000"/>
          <w:sz w:val="22"/>
          <w:szCs w:val="22"/>
        </w:rPr>
        <w:t xml:space="preserve">   (3) 投标分项报价表               </w:t>
      </w:r>
    </w:p>
    <w:p w:rsidR="00D77B17" w:rsidRDefault="00CA5471">
      <w:pPr>
        <w:spacing w:line="420" w:lineRule="exact"/>
        <w:ind w:firstLine="435"/>
        <w:rPr>
          <w:rFonts w:ascii="宋体" w:hAnsi="宋体"/>
          <w:color w:val="000000"/>
          <w:sz w:val="22"/>
          <w:szCs w:val="22"/>
        </w:rPr>
      </w:pPr>
      <w:r>
        <w:rPr>
          <w:rFonts w:ascii="宋体" w:hAnsi="宋体" w:hint="eastAsia"/>
          <w:color w:val="000000"/>
          <w:sz w:val="22"/>
          <w:szCs w:val="22"/>
        </w:rPr>
        <w:t xml:space="preserve">   (4) 技术规格、商务条款偏离表           </w:t>
      </w:r>
    </w:p>
    <w:p w:rsidR="00D77B17" w:rsidRDefault="00CA5471">
      <w:pPr>
        <w:spacing w:line="420" w:lineRule="exact"/>
        <w:ind w:firstLine="435"/>
        <w:rPr>
          <w:rFonts w:ascii="宋体" w:hAnsi="宋体"/>
          <w:color w:val="000000"/>
          <w:sz w:val="22"/>
          <w:szCs w:val="22"/>
        </w:rPr>
      </w:pPr>
      <w:r>
        <w:rPr>
          <w:rFonts w:ascii="宋体" w:hAnsi="宋体" w:hint="eastAsia"/>
          <w:color w:val="000000"/>
          <w:sz w:val="22"/>
          <w:szCs w:val="22"/>
        </w:rPr>
        <w:t xml:space="preserve">   (5) 招标内容及要求</w:t>
      </w:r>
    </w:p>
    <w:p w:rsidR="00D77B17" w:rsidRDefault="00CA5471">
      <w:pPr>
        <w:spacing w:line="420" w:lineRule="exact"/>
        <w:ind w:firstLine="435"/>
        <w:rPr>
          <w:rFonts w:ascii="宋体" w:hAnsi="宋体"/>
          <w:color w:val="000000"/>
          <w:sz w:val="22"/>
          <w:szCs w:val="22"/>
        </w:rPr>
      </w:pPr>
      <w:r>
        <w:rPr>
          <w:rFonts w:ascii="宋体" w:hAnsi="宋体" w:hint="eastAsia"/>
          <w:color w:val="000000"/>
          <w:sz w:val="22"/>
          <w:szCs w:val="22"/>
        </w:rPr>
        <w:t xml:space="preserve">   (6) 合同补充条款或说明（如有的话）     </w:t>
      </w:r>
    </w:p>
    <w:p w:rsidR="00D77B17" w:rsidRDefault="00CA5471">
      <w:pPr>
        <w:spacing w:line="420" w:lineRule="exact"/>
        <w:ind w:firstLine="435"/>
        <w:rPr>
          <w:rFonts w:ascii="宋体" w:hAnsi="宋体"/>
          <w:color w:val="000000"/>
          <w:sz w:val="22"/>
          <w:szCs w:val="22"/>
        </w:rPr>
      </w:pPr>
      <w:r>
        <w:rPr>
          <w:rFonts w:ascii="宋体" w:hAnsi="宋体" w:hint="eastAsia"/>
          <w:color w:val="000000"/>
          <w:sz w:val="22"/>
          <w:szCs w:val="22"/>
        </w:rPr>
        <w:t xml:space="preserve">   (7) 承诺书      （含询标记录和优惠条件）       </w:t>
      </w:r>
    </w:p>
    <w:p w:rsidR="00D77B17" w:rsidRDefault="00CA5471">
      <w:pPr>
        <w:tabs>
          <w:tab w:val="left" w:pos="540"/>
        </w:tabs>
        <w:spacing w:line="420" w:lineRule="exact"/>
        <w:ind w:firstLine="397"/>
        <w:rPr>
          <w:rFonts w:ascii="宋体" w:hAnsi="宋体"/>
          <w:b/>
          <w:bCs/>
          <w:color w:val="000000"/>
          <w:sz w:val="22"/>
          <w:szCs w:val="22"/>
        </w:rPr>
      </w:pPr>
      <w:r>
        <w:rPr>
          <w:rFonts w:ascii="宋体" w:hAnsi="宋体" w:hint="eastAsia"/>
          <w:b/>
          <w:bCs/>
          <w:color w:val="000000"/>
          <w:sz w:val="22"/>
          <w:szCs w:val="22"/>
        </w:rPr>
        <w:t xml:space="preserve"> 2．   合同范围和条件</w:t>
      </w:r>
    </w:p>
    <w:p w:rsidR="00D77B17" w:rsidRDefault="00CA5471">
      <w:pPr>
        <w:spacing w:line="420" w:lineRule="exact"/>
        <w:ind w:firstLineChars="550" w:firstLine="1210"/>
        <w:rPr>
          <w:rFonts w:ascii="宋体" w:hAnsi="宋体"/>
          <w:color w:val="000000"/>
          <w:sz w:val="22"/>
          <w:szCs w:val="22"/>
        </w:rPr>
      </w:pPr>
      <w:r>
        <w:rPr>
          <w:rFonts w:ascii="宋体" w:hAnsi="宋体" w:hint="eastAsia"/>
          <w:color w:val="000000"/>
          <w:sz w:val="22"/>
          <w:szCs w:val="22"/>
        </w:rPr>
        <w:t>本合同范围和条件应与上述合同文件规定的内容相一致。</w:t>
      </w:r>
    </w:p>
    <w:p w:rsidR="00D77B17" w:rsidRDefault="00CA5471">
      <w:pPr>
        <w:spacing w:line="420" w:lineRule="exact"/>
        <w:ind w:firstLine="435"/>
        <w:rPr>
          <w:rFonts w:ascii="宋体" w:hAnsi="宋体"/>
          <w:b/>
          <w:bCs/>
          <w:color w:val="000000"/>
          <w:sz w:val="22"/>
          <w:szCs w:val="22"/>
        </w:rPr>
      </w:pPr>
      <w:r>
        <w:rPr>
          <w:rFonts w:ascii="宋体" w:hAnsi="宋体" w:hint="eastAsia"/>
          <w:b/>
          <w:bCs/>
          <w:color w:val="000000"/>
          <w:sz w:val="22"/>
          <w:szCs w:val="22"/>
        </w:rPr>
        <w:t xml:space="preserve"> 3．   货物和数量</w:t>
      </w:r>
    </w:p>
    <w:p w:rsidR="00D77B17" w:rsidRDefault="00CA5471">
      <w:pPr>
        <w:spacing w:line="420" w:lineRule="exact"/>
        <w:ind w:firstLine="567"/>
        <w:rPr>
          <w:rFonts w:ascii="宋体" w:hAnsi="宋体"/>
          <w:color w:val="000000"/>
          <w:sz w:val="22"/>
          <w:szCs w:val="22"/>
        </w:rPr>
      </w:pPr>
      <w:r>
        <w:rPr>
          <w:rFonts w:ascii="宋体" w:hAnsi="宋体" w:hint="eastAsia"/>
          <w:color w:val="000000"/>
          <w:sz w:val="22"/>
          <w:szCs w:val="22"/>
        </w:rPr>
        <w:t xml:space="preserve">      本合同提供的服务及要求（详见招标内容及要求）。</w:t>
      </w:r>
    </w:p>
    <w:p w:rsidR="00D77B17" w:rsidRDefault="00CA5471">
      <w:pPr>
        <w:spacing w:line="420" w:lineRule="exact"/>
        <w:ind w:firstLine="435"/>
        <w:rPr>
          <w:rFonts w:ascii="宋体" w:hAnsi="宋体"/>
          <w:b/>
          <w:bCs/>
          <w:color w:val="000000"/>
          <w:sz w:val="22"/>
          <w:szCs w:val="22"/>
        </w:rPr>
      </w:pPr>
      <w:r>
        <w:rPr>
          <w:rFonts w:ascii="宋体" w:hAnsi="宋体" w:hint="eastAsia"/>
          <w:b/>
          <w:bCs/>
          <w:color w:val="000000"/>
          <w:sz w:val="22"/>
          <w:szCs w:val="22"/>
        </w:rPr>
        <w:t xml:space="preserve"> 4．   合同总价</w:t>
      </w:r>
    </w:p>
    <w:p w:rsidR="00D77B17" w:rsidRDefault="00CA5471">
      <w:pPr>
        <w:spacing w:line="420" w:lineRule="exact"/>
        <w:ind w:left="440" w:hangingChars="200" w:hanging="440"/>
        <w:rPr>
          <w:rFonts w:ascii="宋体" w:hAnsi="宋体"/>
          <w:color w:val="000000"/>
          <w:sz w:val="22"/>
          <w:szCs w:val="22"/>
        </w:rPr>
      </w:pPr>
      <w:r>
        <w:rPr>
          <w:rFonts w:ascii="宋体" w:hAnsi="宋体" w:hint="eastAsia"/>
          <w:color w:val="000000"/>
          <w:sz w:val="22"/>
          <w:szCs w:val="22"/>
        </w:rPr>
        <w:t xml:space="preserve">           本合同总价为</w:t>
      </w:r>
      <w:r>
        <w:rPr>
          <w:rFonts w:ascii="宋体" w:hAnsi="宋体" w:hint="eastAsia"/>
          <w:color w:val="000000"/>
          <w:sz w:val="22"/>
          <w:szCs w:val="22"/>
          <w:u w:val="single"/>
        </w:rPr>
        <w:t xml:space="preserve">           </w:t>
      </w:r>
      <w:r>
        <w:rPr>
          <w:rFonts w:ascii="宋体" w:hAnsi="宋体" w:hint="eastAsia"/>
          <w:color w:val="000000"/>
          <w:sz w:val="22"/>
          <w:szCs w:val="22"/>
        </w:rPr>
        <w:t>人民币，（分项价格详见投标分项报价表）。</w:t>
      </w:r>
    </w:p>
    <w:p w:rsidR="00D77B17" w:rsidRDefault="00CA5471">
      <w:pPr>
        <w:spacing w:line="420" w:lineRule="exact"/>
        <w:ind w:firstLine="435"/>
        <w:rPr>
          <w:rFonts w:ascii="宋体" w:hAnsi="宋体"/>
          <w:b/>
          <w:bCs/>
          <w:color w:val="000000"/>
          <w:sz w:val="22"/>
          <w:szCs w:val="22"/>
        </w:rPr>
      </w:pPr>
      <w:r>
        <w:rPr>
          <w:rFonts w:ascii="宋体" w:hAnsi="宋体" w:hint="eastAsia"/>
          <w:b/>
          <w:bCs/>
          <w:color w:val="000000"/>
          <w:sz w:val="22"/>
          <w:szCs w:val="22"/>
        </w:rPr>
        <w:lastRenderedPageBreak/>
        <w:t xml:space="preserve"> 5．   付款方式</w:t>
      </w:r>
    </w:p>
    <w:p w:rsidR="00D77B17" w:rsidRDefault="00CA5471">
      <w:pPr>
        <w:spacing w:line="420" w:lineRule="exact"/>
        <w:ind w:firstLine="567"/>
        <w:rPr>
          <w:rFonts w:ascii="宋体" w:hAnsi="宋体"/>
          <w:color w:val="000000"/>
          <w:sz w:val="22"/>
          <w:szCs w:val="22"/>
        </w:rPr>
      </w:pPr>
      <w:r>
        <w:rPr>
          <w:rFonts w:ascii="宋体" w:hAnsi="宋体" w:hint="eastAsia"/>
          <w:color w:val="000000"/>
          <w:sz w:val="22"/>
          <w:szCs w:val="22"/>
        </w:rPr>
        <w:t xml:space="preserve">      本合同的付款方式在合同主要条款中已规定。</w:t>
      </w:r>
    </w:p>
    <w:p w:rsidR="00D77B17" w:rsidRDefault="00CA5471">
      <w:pPr>
        <w:spacing w:line="420" w:lineRule="exact"/>
        <w:ind w:firstLine="567"/>
        <w:rPr>
          <w:rFonts w:ascii="宋体" w:hAnsi="宋体"/>
          <w:color w:val="000000"/>
          <w:sz w:val="22"/>
          <w:szCs w:val="22"/>
        </w:rPr>
      </w:pPr>
      <w:r>
        <w:rPr>
          <w:rFonts w:ascii="宋体" w:hAnsi="宋体" w:hint="eastAsia"/>
          <w:b/>
          <w:bCs/>
          <w:color w:val="000000"/>
          <w:sz w:val="22"/>
          <w:szCs w:val="22"/>
        </w:rPr>
        <w:t>6．  交货时间及地点。</w:t>
      </w:r>
    </w:p>
    <w:p w:rsidR="00D77B17" w:rsidRDefault="00CA5471">
      <w:pPr>
        <w:spacing w:line="420" w:lineRule="exact"/>
        <w:ind w:firstLine="435"/>
        <w:rPr>
          <w:rFonts w:ascii="宋体" w:hAnsi="宋体"/>
          <w:b/>
          <w:bCs/>
          <w:color w:val="000000"/>
          <w:sz w:val="22"/>
          <w:szCs w:val="22"/>
        </w:rPr>
      </w:pPr>
      <w:r>
        <w:rPr>
          <w:rFonts w:ascii="宋体" w:hAnsi="宋体" w:hint="eastAsia"/>
          <w:b/>
          <w:bCs/>
          <w:color w:val="000000"/>
          <w:sz w:val="22"/>
          <w:szCs w:val="22"/>
        </w:rPr>
        <w:t xml:space="preserve"> 7．   合同生效</w:t>
      </w:r>
    </w:p>
    <w:p w:rsidR="00D77B17" w:rsidRDefault="00CA5471">
      <w:pPr>
        <w:spacing w:line="420" w:lineRule="exact"/>
        <w:ind w:firstLineChars="50" w:firstLine="110"/>
        <w:rPr>
          <w:rFonts w:ascii="宋体" w:hAnsi="宋体"/>
          <w:color w:val="000000"/>
          <w:sz w:val="22"/>
          <w:szCs w:val="22"/>
        </w:rPr>
      </w:pPr>
      <w:r>
        <w:rPr>
          <w:rFonts w:ascii="宋体" w:hAnsi="宋体" w:hint="eastAsia"/>
          <w:color w:val="000000"/>
          <w:sz w:val="22"/>
          <w:szCs w:val="22"/>
        </w:rPr>
        <w:t xml:space="preserve">          本合同经双方授权代表签署，买卖双方加盖印章后生效。</w:t>
      </w:r>
    </w:p>
    <w:p w:rsidR="00D77B17" w:rsidRDefault="00CA5471">
      <w:pPr>
        <w:spacing w:line="420" w:lineRule="exact"/>
        <w:ind w:firstLineChars="550" w:firstLine="1210"/>
        <w:rPr>
          <w:rFonts w:ascii="宋体" w:hAnsi="宋体"/>
          <w:color w:val="000000"/>
          <w:sz w:val="22"/>
          <w:szCs w:val="22"/>
        </w:rPr>
      </w:pPr>
      <w:r>
        <w:rPr>
          <w:rFonts w:ascii="宋体" w:hAnsi="宋体" w:hint="eastAsia"/>
          <w:color w:val="000000"/>
          <w:sz w:val="22"/>
          <w:szCs w:val="22"/>
        </w:rPr>
        <w:t>采购人：（印章）                      中标人：（印章）</w:t>
      </w:r>
    </w:p>
    <w:p w:rsidR="00D77B17" w:rsidRDefault="00CA5471">
      <w:pPr>
        <w:spacing w:line="420" w:lineRule="exact"/>
        <w:rPr>
          <w:rFonts w:ascii="宋体" w:hAnsi="宋体"/>
          <w:color w:val="000000"/>
          <w:sz w:val="22"/>
          <w:szCs w:val="22"/>
        </w:rPr>
      </w:pPr>
      <w:r>
        <w:rPr>
          <w:rFonts w:ascii="宋体" w:hAnsi="宋体" w:hint="eastAsia"/>
          <w:color w:val="000000"/>
          <w:sz w:val="22"/>
          <w:szCs w:val="22"/>
        </w:rPr>
        <w:t xml:space="preserve">           全权代表:（签字）                    全权代表:（签字）</w:t>
      </w:r>
    </w:p>
    <w:p w:rsidR="00D77B17" w:rsidRDefault="00CA5471">
      <w:pPr>
        <w:spacing w:line="420" w:lineRule="exact"/>
        <w:ind w:firstLineChars="550" w:firstLine="1210"/>
        <w:rPr>
          <w:rFonts w:ascii="宋体" w:hAnsi="宋体"/>
          <w:color w:val="000000"/>
          <w:sz w:val="22"/>
          <w:szCs w:val="22"/>
        </w:rPr>
      </w:pPr>
      <w:r>
        <w:rPr>
          <w:rFonts w:ascii="宋体" w:hAnsi="宋体" w:hint="eastAsia"/>
          <w:color w:val="000000"/>
          <w:sz w:val="22"/>
          <w:szCs w:val="22"/>
        </w:rPr>
        <w:t>地址：                               地址：</w:t>
      </w:r>
    </w:p>
    <w:p w:rsidR="00D77B17" w:rsidRDefault="00CA5471">
      <w:pPr>
        <w:spacing w:line="420" w:lineRule="exact"/>
        <w:ind w:firstLineChars="550" w:firstLine="1210"/>
        <w:rPr>
          <w:rFonts w:ascii="宋体" w:hAnsi="宋体"/>
          <w:color w:val="000000"/>
          <w:sz w:val="22"/>
          <w:szCs w:val="22"/>
        </w:rPr>
      </w:pPr>
      <w:r>
        <w:rPr>
          <w:rFonts w:ascii="宋体" w:hAnsi="宋体" w:hint="eastAsia"/>
          <w:color w:val="000000"/>
          <w:sz w:val="22"/>
          <w:szCs w:val="22"/>
        </w:rPr>
        <w:t>邮政编码：                           邮政编码：</w:t>
      </w:r>
    </w:p>
    <w:p w:rsidR="00D77B17" w:rsidRDefault="00CA5471">
      <w:pPr>
        <w:spacing w:line="420" w:lineRule="exact"/>
        <w:ind w:firstLineChars="550" w:firstLine="1210"/>
        <w:rPr>
          <w:rFonts w:ascii="宋体" w:hAnsi="宋体"/>
          <w:color w:val="000000"/>
          <w:sz w:val="22"/>
          <w:szCs w:val="22"/>
        </w:rPr>
      </w:pPr>
      <w:r>
        <w:rPr>
          <w:rFonts w:ascii="宋体" w:hAnsi="宋体" w:hint="eastAsia"/>
          <w:color w:val="000000"/>
          <w:sz w:val="22"/>
          <w:szCs w:val="22"/>
        </w:rPr>
        <w:t>电话：                               电话：</w:t>
      </w:r>
    </w:p>
    <w:p w:rsidR="00D77B17" w:rsidRDefault="00CA5471">
      <w:pPr>
        <w:spacing w:line="420" w:lineRule="exact"/>
        <w:ind w:firstLineChars="550" w:firstLine="1210"/>
        <w:rPr>
          <w:rFonts w:ascii="宋体" w:hAnsi="宋体"/>
          <w:color w:val="000000"/>
          <w:sz w:val="22"/>
          <w:szCs w:val="22"/>
        </w:rPr>
      </w:pPr>
      <w:r>
        <w:rPr>
          <w:rFonts w:ascii="宋体" w:hAnsi="宋体" w:hint="eastAsia"/>
          <w:color w:val="000000"/>
          <w:sz w:val="22"/>
          <w:szCs w:val="22"/>
        </w:rPr>
        <w:t>传真：                               传真：</w:t>
      </w:r>
    </w:p>
    <w:p w:rsidR="00D77B17" w:rsidRDefault="00CA5471">
      <w:pPr>
        <w:spacing w:line="420" w:lineRule="exact"/>
        <w:ind w:firstLineChars="550" w:firstLine="1210"/>
        <w:rPr>
          <w:rFonts w:ascii="宋体" w:hAnsi="宋体"/>
          <w:color w:val="000000"/>
          <w:sz w:val="22"/>
          <w:szCs w:val="22"/>
        </w:rPr>
      </w:pPr>
      <w:r>
        <w:rPr>
          <w:rFonts w:ascii="宋体" w:hAnsi="宋体" w:hint="eastAsia"/>
          <w:color w:val="000000"/>
          <w:sz w:val="22"/>
          <w:szCs w:val="22"/>
        </w:rPr>
        <w:t>开户银行：                           开户银行：</w:t>
      </w:r>
    </w:p>
    <w:p w:rsidR="00D77B17" w:rsidRDefault="00CA5471">
      <w:pPr>
        <w:spacing w:line="420" w:lineRule="exact"/>
        <w:ind w:firstLineChars="550" w:firstLine="1210"/>
        <w:rPr>
          <w:rFonts w:ascii="宋体" w:hAnsi="宋体"/>
          <w:color w:val="000000"/>
          <w:sz w:val="22"/>
          <w:szCs w:val="22"/>
        </w:rPr>
      </w:pPr>
      <w:proofErr w:type="gramStart"/>
      <w:r>
        <w:rPr>
          <w:rFonts w:ascii="宋体" w:hAnsi="宋体" w:hint="eastAsia"/>
          <w:color w:val="000000"/>
          <w:sz w:val="22"/>
          <w:szCs w:val="22"/>
        </w:rPr>
        <w:t>帐号</w:t>
      </w:r>
      <w:proofErr w:type="gramEnd"/>
      <w:r>
        <w:rPr>
          <w:rFonts w:ascii="宋体" w:hAnsi="宋体" w:hint="eastAsia"/>
          <w:color w:val="000000"/>
          <w:sz w:val="22"/>
          <w:szCs w:val="22"/>
        </w:rPr>
        <w:t xml:space="preserve">：                               </w:t>
      </w:r>
      <w:proofErr w:type="gramStart"/>
      <w:r>
        <w:rPr>
          <w:rFonts w:ascii="宋体" w:hAnsi="宋体" w:hint="eastAsia"/>
          <w:color w:val="000000"/>
          <w:sz w:val="22"/>
          <w:szCs w:val="22"/>
        </w:rPr>
        <w:t>帐号</w:t>
      </w:r>
      <w:proofErr w:type="gramEnd"/>
      <w:r>
        <w:rPr>
          <w:rFonts w:ascii="宋体" w:hAnsi="宋体" w:hint="eastAsia"/>
          <w:color w:val="000000"/>
          <w:sz w:val="22"/>
          <w:szCs w:val="22"/>
        </w:rPr>
        <w:t>：</w:t>
      </w:r>
    </w:p>
    <w:p w:rsidR="00D77B17" w:rsidRDefault="00CA5471">
      <w:pPr>
        <w:spacing w:line="420" w:lineRule="exact"/>
        <w:ind w:firstLineChars="600" w:firstLine="1200"/>
      </w:pPr>
      <w:r>
        <w:rPr>
          <w:rFonts w:hint="eastAsia"/>
        </w:rPr>
        <w:t>时间：</w:t>
      </w:r>
    </w:p>
    <w:p w:rsidR="00D77B17" w:rsidRDefault="00CA5471">
      <w:pPr>
        <w:widowControl/>
        <w:snapToGrid w:val="0"/>
        <w:spacing w:line="340" w:lineRule="exact"/>
        <w:jc w:val="center"/>
        <w:rPr>
          <w:rFonts w:ascii="Arial"/>
          <w:b/>
          <w:color w:val="000000"/>
        </w:rPr>
      </w:pPr>
      <w:r>
        <w:rPr>
          <w:b/>
          <w:color w:val="000000"/>
          <w:sz w:val="22"/>
        </w:rPr>
        <w:t>注：本合同作为示范文本，具体以成交人与采购人所</w:t>
      </w:r>
      <w:proofErr w:type="gramStart"/>
      <w:r>
        <w:rPr>
          <w:b/>
          <w:color w:val="000000"/>
          <w:sz w:val="22"/>
        </w:rPr>
        <w:t>签定</w:t>
      </w:r>
      <w:proofErr w:type="gramEnd"/>
      <w:r>
        <w:rPr>
          <w:b/>
          <w:color w:val="000000"/>
          <w:sz w:val="22"/>
        </w:rPr>
        <w:t>正式合同为准。</w:t>
      </w:r>
    </w:p>
    <w:p w:rsidR="00D77B17" w:rsidRDefault="00CA5471">
      <w:pPr>
        <w:widowControl/>
        <w:snapToGrid w:val="0"/>
        <w:spacing w:line="460" w:lineRule="atLeast"/>
        <w:jc w:val="center"/>
        <w:rPr>
          <w:color w:val="000000"/>
          <w:sz w:val="36"/>
        </w:rPr>
      </w:pPr>
      <w:r>
        <w:rPr>
          <w:color w:val="000000"/>
          <w:sz w:val="36"/>
        </w:rPr>
        <w:t>第五部分</w:t>
      </w:r>
      <w:r>
        <w:rPr>
          <w:color w:val="000000"/>
          <w:sz w:val="36"/>
        </w:rPr>
        <w:t xml:space="preserve">    </w:t>
      </w:r>
      <w:r>
        <w:rPr>
          <w:color w:val="000000"/>
          <w:sz w:val="36"/>
        </w:rPr>
        <w:t>附件</w:t>
      </w:r>
      <w:r>
        <w:rPr>
          <w:color w:val="000000"/>
          <w:sz w:val="36"/>
        </w:rPr>
        <w:t>---</w:t>
      </w:r>
      <w:r>
        <w:rPr>
          <w:color w:val="000000"/>
          <w:sz w:val="36"/>
        </w:rPr>
        <w:t>响应文件格式</w:t>
      </w:r>
    </w:p>
    <w:p w:rsidR="00D77B17" w:rsidRDefault="00CA5471">
      <w:pPr>
        <w:widowControl/>
        <w:snapToGrid w:val="0"/>
        <w:spacing w:line="460" w:lineRule="atLeast"/>
        <w:jc w:val="center"/>
        <w:rPr>
          <w:color w:val="000000"/>
          <w:sz w:val="36"/>
        </w:rPr>
      </w:pPr>
      <w:r>
        <w:rPr>
          <w:rFonts w:hint="eastAsia"/>
          <w:color w:val="000000"/>
          <w:sz w:val="36"/>
        </w:rPr>
        <w:t>（未提供格式的由供应商自拟）</w:t>
      </w:r>
    </w:p>
    <w:p w:rsidR="00D77B17" w:rsidRDefault="00CA5471">
      <w:pPr>
        <w:spacing w:line="360" w:lineRule="auto"/>
        <w:ind w:firstLineChars="151" w:firstLine="424"/>
        <w:rPr>
          <w:rFonts w:ascii="仿宋" w:eastAsia="仿宋" w:hAnsi="仿宋" w:cs="Arial"/>
          <w:b/>
          <w:color w:val="000000"/>
          <w:sz w:val="28"/>
          <w:szCs w:val="22"/>
          <w:u w:val="single"/>
        </w:rPr>
      </w:pPr>
      <w:r>
        <w:rPr>
          <w:rFonts w:ascii="仿宋" w:eastAsia="仿宋" w:hAnsi="仿宋" w:cs="Arial"/>
          <w:b/>
          <w:color w:val="000000"/>
          <w:sz w:val="28"/>
          <w:szCs w:val="22"/>
        </w:rPr>
        <w:t>重要提示：</w:t>
      </w:r>
    </w:p>
    <w:p w:rsidR="00D77B17" w:rsidRDefault="00CA5471">
      <w:pPr>
        <w:spacing w:line="360" w:lineRule="auto"/>
        <w:ind w:firstLineChars="151" w:firstLine="424"/>
        <w:jc w:val="left"/>
        <w:rPr>
          <w:rFonts w:ascii="仿宋" w:eastAsia="仿宋" w:hAnsi="仿宋" w:cs="Arial"/>
          <w:b/>
          <w:color w:val="000000"/>
          <w:sz w:val="28"/>
          <w:szCs w:val="28"/>
          <w:u w:val="single"/>
        </w:rPr>
      </w:pPr>
      <w:r>
        <w:rPr>
          <w:rFonts w:ascii="仿宋" w:eastAsia="仿宋" w:hAnsi="仿宋" w:hint="eastAsia"/>
          <w:b/>
          <w:color w:val="000000"/>
          <w:sz w:val="28"/>
          <w:szCs w:val="28"/>
        </w:rPr>
        <w:t>（1）</w:t>
      </w:r>
      <w:r>
        <w:rPr>
          <w:rFonts w:ascii="仿宋" w:eastAsia="仿宋" w:hAnsi="仿宋" w:cs="Arial" w:hint="eastAsia"/>
          <w:b/>
          <w:color w:val="000000"/>
          <w:sz w:val="28"/>
          <w:szCs w:val="28"/>
          <w:u w:val="single"/>
        </w:rPr>
        <w:t>本章节</w:t>
      </w:r>
      <w:r>
        <w:rPr>
          <w:rFonts w:ascii="仿宋" w:eastAsia="仿宋" w:hAnsi="仿宋" w:hint="eastAsia"/>
          <w:b/>
          <w:color w:val="000000"/>
          <w:sz w:val="28"/>
          <w:szCs w:val="28"/>
          <w:u w:val="single"/>
        </w:rPr>
        <w:t>中有</w:t>
      </w:r>
      <w:r>
        <w:rPr>
          <w:rFonts w:ascii="仿宋" w:eastAsia="仿宋" w:hAnsi="仿宋"/>
          <w:b/>
          <w:color w:val="000000"/>
          <w:sz w:val="28"/>
          <w:szCs w:val="28"/>
          <w:u w:val="single"/>
        </w:rPr>
        <w:t>提供格式的，磋商供应商</w:t>
      </w:r>
      <w:r>
        <w:rPr>
          <w:rFonts w:ascii="仿宋" w:eastAsia="仿宋" w:hAnsi="仿宋" w:hint="eastAsia"/>
          <w:b/>
          <w:color w:val="000000"/>
          <w:sz w:val="28"/>
          <w:szCs w:val="28"/>
          <w:u w:val="single"/>
        </w:rPr>
        <w:t>可参</w:t>
      </w:r>
      <w:r>
        <w:rPr>
          <w:rFonts w:ascii="仿宋" w:eastAsia="仿宋" w:hAnsi="仿宋"/>
          <w:b/>
          <w:color w:val="000000"/>
          <w:sz w:val="28"/>
          <w:szCs w:val="28"/>
          <w:u w:val="single"/>
        </w:rPr>
        <w:t>照</w:t>
      </w:r>
      <w:r>
        <w:rPr>
          <w:rFonts w:ascii="仿宋" w:eastAsia="仿宋" w:hAnsi="仿宋" w:hint="eastAsia"/>
          <w:b/>
          <w:color w:val="000000"/>
          <w:sz w:val="28"/>
          <w:szCs w:val="28"/>
          <w:u w:val="single"/>
        </w:rPr>
        <w:t>本章节提供的</w:t>
      </w:r>
      <w:r>
        <w:rPr>
          <w:rFonts w:ascii="仿宋" w:eastAsia="仿宋" w:hAnsi="仿宋"/>
          <w:b/>
          <w:color w:val="000000"/>
          <w:sz w:val="28"/>
          <w:szCs w:val="28"/>
          <w:u w:val="single"/>
        </w:rPr>
        <w:t>格式</w:t>
      </w:r>
      <w:r>
        <w:rPr>
          <w:rFonts w:ascii="仿宋" w:eastAsia="仿宋" w:hAnsi="仿宋" w:hint="eastAsia"/>
          <w:b/>
          <w:color w:val="000000"/>
          <w:sz w:val="28"/>
          <w:szCs w:val="28"/>
          <w:u w:val="single"/>
        </w:rPr>
        <w:t>进行编制（格式中要求提供相关证明材料的</w:t>
      </w:r>
      <w:proofErr w:type="gramStart"/>
      <w:r>
        <w:rPr>
          <w:rFonts w:ascii="仿宋" w:eastAsia="仿宋" w:hAnsi="仿宋" w:hint="eastAsia"/>
          <w:b/>
          <w:color w:val="000000"/>
          <w:sz w:val="28"/>
          <w:szCs w:val="28"/>
          <w:u w:val="single"/>
        </w:rPr>
        <w:t>还需后附</w:t>
      </w:r>
      <w:proofErr w:type="gramEnd"/>
      <w:r>
        <w:rPr>
          <w:rFonts w:ascii="仿宋" w:eastAsia="仿宋" w:hAnsi="仿宋" w:hint="eastAsia"/>
          <w:b/>
          <w:color w:val="000000"/>
          <w:sz w:val="28"/>
          <w:szCs w:val="28"/>
          <w:u w:val="single"/>
        </w:rPr>
        <w:t>相关证明材料）。并按格式要求在指定位置根据要求进行电子签章，否则视为未提供；</w:t>
      </w:r>
    </w:p>
    <w:p w:rsidR="00D77B17" w:rsidRDefault="00CA5471">
      <w:pPr>
        <w:spacing w:line="360" w:lineRule="auto"/>
        <w:ind w:firstLineChars="151" w:firstLine="424"/>
        <w:jc w:val="left"/>
        <w:rPr>
          <w:rFonts w:ascii="仿宋" w:eastAsia="仿宋" w:hAnsi="仿宋" w:cs="Arial"/>
          <w:b/>
          <w:color w:val="000000"/>
          <w:sz w:val="28"/>
          <w:szCs w:val="28"/>
          <w:u w:val="single"/>
        </w:rPr>
      </w:pPr>
      <w:r>
        <w:rPr>
          <w:rFonts w:ascii="仿宋" w:eastAsia="仿宋" w:hAnsi="仿宋" w:hint="eastAsia"/>
          <w:b/>
          <w:color w:val="000000"/>
          <w:sz w:val="28"/>
          <w:szCs w:val="28"/>
        </w:rPr>
        <w:t>（2）</w:t>
      </w:r>
      <w:r>
        <w:rPr>
          <w:rFonts w:ascii="仿宋" w:eastAsia="仿宋" w:hAnsi="仿宋" w:cs="Arial" w:hint="eastAsia"/>
          <w:b/>
          <w:color w:val="000000"/>
          <w:sz w:val="28"/>
          <w:szCs w:val="28"/>
          <w:u w:val="single"/>
        </w:rPr>
        <w:t>本章节</w:t>
      </w:r>
      <w:r>
        <w:rPr>
          <w:rFonts w:ascii="仿宋" w:eastAsia="仿宋" w:hAnsi="仿宋"/>
          <w:b/>
          <w:color w:val="000000"/>
          <w:sz w:val="28"/>
          <w:szCs w:val="28"/>
          <w:u w:val="single"/>
        </w:rPr>
        <w:t>未提供格式的，请各投标单位自行拟定格式</w:t>
      </w:r>
      <w:r>
        <w:rPr>
          <w:rFonts w:ascii="仿宋" w:eastAsia="仿宋" w:hAnsi="仿宋" w:hint="eastAsia"/>
          <w:b/>
          <w:color w:val="000000"/>
          <w:sz w:val="28"/>
          <w:szCs w:val="28"/>
          <w:u w:val="single"/>
        </w:rPr>
        <w:t>，并加盖单位公章，否则视为未提供；</w:t>
      </w:r>
    </w:p>
    <w:p w:rsidR="00D77B17" w:rsidRDefault="00CA5471">
      <w:pPr>
        <w:pStyle w:val="20"/>
        <w:rPr>
          <w:color w:val="000000"/>
        </w:rPr>
      </w:pPr>
      <w:bookmarkStart w:id="5" w:name="_Toc24550049"/>
      <w:bookmarkStart w:id="6" w:name="_Toc30408914"/>
      <w:r>
        <w:rPr>
          <w:rFonts w:hint="eastAsia"/>
          <w:color w:val="000000"/>
        </w:rPr>
        <w:t>一、“资格文件</w:t>
      </w:r>
      <w:r>
        <w:rPr>
          <w:color w:val="000000"/>
        </w:rPr>
        <w:t>”</w:t>
      </w:r>
      <w:r>
        <w:rPr>
          <w:rFonts w:hint="eastAsia"/>
          <w:color w:val="000000"/>
        </w:rPr>
        <w:t>格式</w:t>
      </w:r>
      <w:bookmarkEnd w:id="5"/>
      <w:bookmarkEnd w:id="6"/>
    </w:p>
    <w:p w:rsidR="00D77B17" w:rsidRDefault="00CA5471">
      <w:pPr>
        <w:pStyle w:val="3"/>
        <w:rPr>
          <w:color w:val="000000"/>
        </w:rPr>
      </w:pPr>
      <w:r>
        <w:rPr>
          <w:rFonts w:hint="eastAsia"/>
          <w:color w:val="000000"/>
        </w:rPr>
        <w:t xml:space="preserve">1.1 </w:t>
      </w:r>
      <w:r>
        <w:rPr>
          <w:rFonts w:hint="eastAsia"/>
          <w:color w:val="000000"/>
        </w:rPr>
        <w:t>“资格文件”封面</w:t>
      </w:r>
    </w:p>
    <w:p w:rsidR="00D77B17" w:rsidRDefault="00D77B17">
      <w:pPr>
        <w:spacing w:line="360" w:lineRule="auto"/>
        <w:jc w:val="right"/>
        <w:rPr>
          <w:rFonts w:ascii="Arial" w:eastAsia="新宋体" w:hAnsi="Arial" w:cs="Arial"/>
          <w:b/>
          <w:color w:val="000000"/>
          <w:sz w:val="32"/>
          <w:szCs w:val="22"/>
        </w:rPr>
      </w:pPr>
    </w:p>
    <w:p w:rsidR="00D77B17" w:rsidRDefault="00CA5471">
      <w:pPr>
        <w:spacing w:line="276" w:lineRule="auto"/>
        <w:jc w:val="center"/>
        <w:rPr>
          <w:rFonts w:ascii="华文中宋" w:eastAsia="华文中宋" w:hAnsi="华文中宋" w:cs="Arial"/>
          <w:b/>
          <w:color w:val="000000"/>
          <w:w w:val="90"/>
          <w:sz w:val="220"/>
          <w:szCs w:val="22"/>
        </w:rPr>
      </w:pPr>
      <w:r>
        <w:rPr>
          <w:rFonts w:ascii="华文中宋" w:eastAsia="华文中宋" w:hAnsi="华文中宋" w:cs="Arial" w:hint="eastAsia"/>
          <w:b/>
          <w:color w:val="000000"/>
          <w:w w:val="90"/>
          <w:sz w:val="44"/>
          <w:szCs w:val="22"/>
        </w:rPr>
        <w:t>平阳县市场监督管理局2025年平阳县食品安全监督</w:t>
      </w:r>
      <w:r>
        <w:rPr>
          <w:rFonts w:ascii="华文中宋" w:eastAsia="华文中宋" w:hAnsi="华文中宋" w:cs="Arial" w:hint="eastAsia"/>
          <w:b/>
          <w:color w:val="000000"/>
          <w:w w:val="90"/>
          <w:sz w:val="44"/>
          <w:szCs w:val="22"/>
        </w:rPr>
        <w:lastRenderedPageBreak/>
        <w:t>抽检社会购买服务项目</w:t>
      </w:r>
    </w:p>
    <w:p w:rsidR="00D77B17" w:rsidRDefault="00D77B17">
      <w:pPr>
        <w:spacing w:line="360" w:lineRule="auto"/>
        <w:jc w:val="center"/>
        <w:rPr>
          <w:rFonts w:ascii="Arial" w:eastAsia="新宋体" w:hAnsi="Arial" w:cs="Arial"/>
          <w:b/>
          <w:color w:val="000000"/>
          <w:sz w:val="52"/>
          <w:szCs w:val="22"/>
        </w:rPr>
      </w:pPr>
    </w:p>
    <w:p w:rsidR="00D77B17" w:rsidRDefault="00D77B17">
      <w:pPr>
        <w:spacing w:line="360" w:lineRule="auto"/>
        <w:jc w:val="center"/>
        <w:rPr>
          <w:rFonts w:ascii="Arial" w:eastAsia="新宋体" w:hAnsi="Arial" w:cs="Arial"/>
          <w:b/>
          <w:color w:val="000000"/>
          <w:sz w:val="52"/>
          <w:szCs w:val="22"/>
        </w:rPr>
      </w:pPr>
    </w:p>
    <w:p w:rsidR="00D77B17" w:rsidRDefault="00CA5471">
      <w:pPr>
        <w:spacing w:line="276" w:lineRule="auto"/>
        <w:jc w:val="center"/>
        <w:rPr>
          <w:rFonts w:ascii="华文中宋" w:eastAsia="华文中宋" w:hAnsi="华文中宋" w:cs="Arial"/>
          <w:color w:val="000000"/>
          <w:sz w:val="96"/>
          <w:szCs w:val="22"/>
        </w:rPr>
      </w:pPr>
      <w:r>
        <w:rPr>
          <w:rFonts w:ascii="华文中宋" w:eastAsia="华文中宋" w:hAnsi="华文中宋" w:cs="Arial" w:hint="eastAsia"/>
          <w:color w:val="000000"/>
          <w:sz w:val="96"/>
          <w:szCs w:val="22"/>
        </w:rPr>
        <w:t>响 应</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件</w:t>
      </w:r>
    </w:p>
    <w:p w:rsidR="00D77B17" w:rsidRDefault="00CA5471">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（资格文件）</w:t>
      </w:r>
    </w:p>
    <w:p w:rsidR="00D77B17" w:rsidRDefault="00CA5471">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标项（）</w:t>
      </w:r>
    </w:p>
    <w:tbl>
      <w:tblPr>
        <w:tblW w:w="0" w:type="auto"/>
        <w:tblInd w:w="250" w:type="dxa"/>
        <w:tblLayout w:type="fixed"/>
        <w:tblLook w:val="04A0" w:firstRow="1" w:lastRow="0" w:firstColumn="1" w:lastColumn="0" w:noHBand="0" w:noVBand="1"/>
      </w:tblPr>
      <w:tblGrid>
        <w:gridCol w:w="8789"/>
      </w:tblGrid>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项目编号：</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磋商供应商名称（盖章）：</w:t>
            </w:r>
            <w:r>
              <w:rPr>
                <w:rFonts w:ascii="仿宋" w:eastAsia="仿宋" w:hAnsi="仿宋" w:cs="Arial"/>
                <w:b/>
                <w:color w:val="000000"/>
                <w:w w:val="90"/>
                <w:sz w:val="28"/>
                <w:szCs w:val="28"/>
              </w:rPr>
              <w:t>_______________________________________</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磋商供应商地址：</w:t>
            </w:r>
            <w:r>
              <w:rPr>
                <w:rFonts w:ascii="仿宋" w:eastAsia="仿宋" w:hAnsi="仿宋" w:cs="Arial"/>
                <w:b/>
                <w:color w:val="000000"/>
                <w:w w:val="90"/>
                <w:sz w:val="28"/>
                <w:szCs w:val="28"/>
              </w:rPr>
              <w:t>_______________________________________________</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bl>
    <w:p w:rsidR="00D77B17" w:rsidRDefault="00CA5471">
      <w:pPr>
        <w:pStyle w:val="3"/>
        <w:rPr>
          <w:color w:val="000000"/>
        </w:rPr>
      </w:pPr>
      <w:r>
        <w:rPr>
          <w:color w:val="000000"/>
        </w:rPr>
        <w:br w:type="page"/>
      </w:r>
      <w:r>
        <w:rPr>
          <w:rFonts w:hint="eastAsia"/>
          <w:color w:val="000000"/>
        </w:rPr>
        <w:lastRenderedPageBreak/>
        <w:t>1.2</w:t>
      </w:r>
      <w:r>
        <w:rPr>
          <w:rFonts w:hint="eastAsia"/>
          <w:color w:val="000000"/>
        </w:rPr>
        <w:t>具有独立承担民事责任能力的证明材料</w:t>
      </w:r>
    </w:p>
    <w:p w:rsidR="00D77B17" w:rsidRDefault="00CA5471">
      <w:pPr>
        <w:spacing w:line="360" w:lineRule="auto"/>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企业法人营业执照</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5"/>
      </w:tblGrid>
      <w:tr w:rsidR="00D77B17">
        <w:trPr>
          <w:trHeight w:val="10874"/>
        </w:trPr>
        <w:tc>
          <w:tcPr>
            <w:tcW w:w="9145" w:type="dxa"/>
            <w:vAlign w:val="center"/>
          </w:tcPr>
          <w:p w:rsidR="00D77B17" w:rsidRDefault="00CA5471">
            <w:pPr>
              <w:spacing w:line="276" w:lineRule="auto"/>
              <w:jc w:val="left"/>
              <w:rPr>
                <w:rFonts w:ascii="仿宋" w:eastAsia="仿宋" w:hAnsi="仿宋"/>
                <w:b/>
                <w:color w:val="000000"/>
                <w:sz w:val="24"/>
              </w:rPr>
            </w:pPr>
            <w:r>
              <w:rPr>
                <w:rFonts w:ascii="仿宋" w:eastAsia="仿宋" w:hAnsi="仿宋" w:cs="Arial" w:hint="eastAsia"/>
                <w:b/>
                <w:color w:val="000000"/>
                <w:sz w:val="24"/>
              </w:rPr>
              <w:t>资格要求：</w:t>
            </w:r>
            <w:r>
              <w:rPr>
                <w:rFonts w:ascii="仿宋" w:eastAsia="仿宋" w:hAnsi="仿宋" w:hint="eastAsia"/>
                <w:b/>
                <w:color w:val="000000"/>
                <w:sz w:val="24"/>
              </w:rPr>
              <w:t>具有独立承担民事责任能力</w:t>
            </w:r>
          </w:p>
          <w:p w:rsidR="00D77B17" w:rsidRDefault="00D77B17">
            <w:pPr>
              <w:spacing w:line="276" w:lineRule="auto"/>
              <w:jc w:val="left"/>
              <w:rPr>
                <w:rFonts w:ascii="仿宋" w:eastAsia="仿宋" w:hAnsi="仿宋"/>
                <w:b/>
                <w:color w:val="000000"/>
                <w:sz w:val="24"/>
              </w:rPr>
            </w:pPr>
          </w:p>
          <w:p w:rsidR="00D77B17" w:rsidRDefault="00CA5471">
            <w:pPr>
              <w:spacing w:line="276" w:lineRule="auto"/>
              <w:jc w:val="left"/>
              <w:rPr>
                <w:rFonts w:ascii="仿宋" w:eastAsia="仿宋" w:hAnsi="仿宋"/>
                <w:color w:val="000000"/>
                <w:sz w:val="24"/>
              </w:rPr>
            </w:pPr>
            <w:r>
              <w:rPr>
                <w:rFonts w:ascii="仿宋" w:eastAsia="仿宋" w:hAnsi="仿宋" w:hint="eastAsia"/>
                <w:b/>
                <w:color w:val="000000"/>
                <w:sz w:val="24"/>
              </w:rPr>
              <w:t>证明材料：</w:t>
            </w:r>
            <w:r>
              <w:rPr>
                <w:rFonts w:ascii="仿宋" w:eastAsia="仿宋" w:hAnsi="仿宋" w:hint="eastAsia"/>
                <w:b/>
                <w:color w:val="000000"/>
                <w:sz w:val="24"/>
                <w:u w:val="single"/>
              </w:rPr>
              <w:t>企业营业执照</w:t>
            </w:r>
            <w:r>
              <w:rPr>
                <w:rFonts w:ascii="仿宋" w:eastAsia="仿宋" w:hAnsi="仿宋" w:hint="eastAsia"/>
                <w:color w:val="000000"/>
                <w:sz w:val="24"/>
              </w:rPr>
              <w:t>（提供</w:t>
            </w:r>
            <w:r>
              <w:rPr>
                <w:rFonts w:ascii="仿宋" w:eastAsia="仿宋" w:hAnsi="仿宋" w:cs="Arial" w:hint="eastAsia"/>
                <w:color w:val="000000"/>
                <w:sz w:val="24"/>
              </w:rPr>
              <w:t>复制件</w:t>
            </w:r>
            <w:r>
              <w:rPr>
                <w:rFonts w:ascii="仿宋" w:eastAsia="仿宋" w:hAnsi="仿宋" w:hint="eastAsia"/>
                <w:color w:val="000000"/>
                <w:sz w:val="24"/>
              </w:rPr>
              <w:t>加盖磋商供应商公章）或</w:t>
            </w:r>
            <w:r>
              <w:rPr>
                <w:rFonts w:ascii="仿宋" w:eastAsia="仿宋" w:hAnsi="仿宋" w:hint="eastAsia"/>
                <w:b/>
                <w:color w:val="000000"/>
                <w:sz w:val="24"/>
                <w:u w:val="single"/>
              </w:rPr>
              <w:t>供应商为依法允许经营的事业单位的，应提交事业单位法人证书</w:t>
            </w:r>
            <w:r>
              <w:rPr>
                <w:rFonts w:ascii="仿宋" w:eastAsia="仿宋" w:hAnsi="仿宋" w:hint="eastAsia"/>
                <w:color w:val="000000"/>
                <w:sz w:val="24"/>
              </w:rPr>
              <w:t>（提供复制件加盖磋商供应商公章）</w:t>
            </w:r>
          </w:p>
          <w:p w:rsidR="00D77B17" w:rsidRDefault="00D77B17">
            <w:pPr>
              <w:spacing w:line="276" w:lineRule="auto"/>
              <w:jc w:val="left"/>
              <w:rPr>
                <w:rFonts w:ascii="仿宋" w:eastAsia="仿宋" w:hAnsi="仿宋"/>
                <w:color w:val="000000"/>
                <w:sz w:val="24"/>
              </w:rPr>
            </w:pPr>
          </w:p>
          <w:p w:rsidR="00D77B17" w:rsidRDefault="00CA5471">
            <w:pPr>
              <w:spacing w:line="360" w:lineRule="auto"/>
              <w:jc w:val="left"/>
              <w:rPr>
                <w:rFonts w:ascii="仿宋" w:eastAsia="仿宋" w:hAnsi="仿宋" w:cs="Arial"/>
                <w:color w:val="000000"/>
                <w:sz w:val="24"/>
              </w:rPr>
            </w:pPr>
            <w:r>
              <w:rPr>
                <w:rFonts w:ascii="仿宋" w:eastAsia="仿宋" w:hAnsi="仿宋" w:hint="eastAsia"/>
                <w:color w:val="000000"/>
                <w:sz w:val="24"/>
              </w:rPr>
              <w:t>备注：金融、保险、通讯等特定行业的全国性企业所设立的区域性分支机构，以及个体工商户、个人独资企业、合伙企业参加本项目投标的，除上述提供自身企业营业执照外，还须提供</w:t>
            </w:r>
            <w:r>
              <w:rPr>
                <w:rFonts w:ascii="仿宋" w:eastAsia="仿宋" w:hAnsi="仿宋" w:cs="Arial" w:hint="eastAsia"/>
                <w:color w:val="000000"/>
                <w:sz w:val="24"/>
              </w:rPr>
              <w:t>总公司（总机构）授权书或房产权证或其他有效财产证明材料（</w:t>
            </w:r>
            <w:r>
              <w:rPr>
                <w:rFonts w:ascii="仿宋" w:eastAsia="仿宋" w:hAnsi="仿宋" w:hint="eastAsia"/>
                <w:color w:val="000000"/>
                <w:sz w:val="24"/>
              </w:rPr>
              <w:t>提供</w:t>
            </w:r>
            <w:r>
              <w:rPr>
                <w:rFonts w:ascii="仿宋" w:eastAsia="仿宋" w:hAnsi="仿宋" w:cs="Arial" w:hint="eastAsia"/>
                <w:color w:val="000000"/>
                <w:sz w:val="24"/>
              </w:rPr>
              <w:t>复制件</w:t>
            </w:r>
            <w:r>
              <w:rPr>
                <w:rFonts w:ascii="仿宋" w:eastAsia="仿宋" w:hAnsi="仿宋" w:hint="eastAsia"/>
                <w:color w:val="000000"/>
                <w:sz w:val="24"/>
              </w:rPr>
              <w:t>加盖磋商供应商公章</w:t>
            </w:r>
            <w:r>
              <w:rPr>
                <w:rFonts w:ascii="仿宋" w:eastAsia="仿宋" w:hAnsi="仿宋" w:cs="Arial" w:hint="eastAsia"/>
                <w:color w:val="000000"/>
                <w:sz w:val="24"/>
              </w:rPr>
              <w:t>）。</w:t>
            </w:r>
          </w:p>
        </w:tc>
      </w:tr>
    </w:tbl>
    <w:p w:rsidR="00D77B17" w:rsidRDefault="00D77B17">
      <w:pPr>
        <w:spacing w:line="360" w:lineRule="auto"/>
        <w:rPr>
          <w:rFonts w:ascii="Arial" w:eastAsia="新宋体" w:hAnsi="Arial" w:cs="Arial"/>
          <w:i/>
          <w:color w:val="000000"/>
          <w:sz w:val="22"/>
          <w:szCs w:val="22"/>
        </w:rPr>
      </w:pPr>
    </w:p>
    <w:p w:rsidR="00D77B17" w:rsidRDefault="00CA5471">
      <w:pPr>
        <w:pStyle w:val="3"/>
        <w:rPr>
          <w:color w:val="000000"/>
        </w:rPr>
      </w:pPr>
      <w:r>
        <w:rPr>
          <w:color w:val="000000"/>
        </w:rPr>
        <w:br w:type="page"/>
      </w:r>
      <w:r>
        <w:rPr>
          <w:rFonts w:hint="eastAsia"/>
          <w:color w:val="000000"/>
        </w:rPr>
        <w:lastRenderedPageBreak/>
        <w:t>1.3</w:t>
      </w:r>
      <w:r>
        <w:rPr>
          <w:rFonts w:hint="eastAsia"/>
          <w:color w:val="000000"/>
        </w:rPr>
        <w:t>供应</w:t>
      </w:r>
      <w:proofErr w:type="gramStart"/>
      <w:r>
        <w:rPr>
          <w:rFonts w:hint="eastAsia"/>
          <w:color w:val="000000"/>
        </w:rPr>
        <w:t>商符合</w:t>
      </w:r>
      <w:proofErr w:type="gramEnd"/>
      <w:r>
        <w:rPr>
          <w:rFonts w:hint="eastAsia"/>
          <w:color w:val="000000"/>
        </w:rPr>
        <w:t>参与政府采购活动资格条件的声明函：</w:t>
      </w:r>
    </w:p>
    <w:p w:rsidR="00D77B17" w:rsidRDefault="00CA5471">
      <w:pPr>
        <w:pStyle w:val="af2"/>
        <w:adjustRightInd w:val="0"/>
        <w:snapToGrid w:val="0"/>
        <w:spacing w:before="0" w:beforeAutospacing="0" w:after="0" w:afterAutospacing="0" w:line="360" w:lineRule="auto"/>
        <w:ind w:left="400"/>
        <w:jc w:val="center"/>
        <w:rPr>
          <w:color w:val="000000"/>
          <w:sz w:val="32"/>
          <w:szCs w:val="32"/>
        </w:rPr>
      </w:pPr>
      <w:r>
        <w:rPr>
          <w:rFonts w:hint="eastAsia"/>
          <w:color w:val="000000"/>
          <w:sz w:val="32"/>
          <w:szCs w:val="32"/>
        </w:rPr>
        <w:t>声明函</w:t>
      </w:r>
    </w:p>
    <w:p w:rsidR="00D77B17" w:rsidRDefault="00D77B17">
      <w:pPr>
        <w:spacing w:line="480" w:lineRule="auto"/>
        <w:rPr>
          <w:color w:val="000000"/>
          <w:szCs w:val="21"/>
          <w:u w:val="single"/>
        </w:rPr>
      </w:pPr>
    </w:p>
    <w:p w:rsidR="00D77B17" w:rsidRDefault="00CA5471">
      <w:pPr>
        <w:spacing w:line="480" w:lineRule="auto"/>
        <w:rPr>
          <w:color w:val="000000"/>
          <w:szCs w:val="21"/>
          <w:u w:val="single"/>
        </w:rPr>
      </w:pPr>
      <w:r>
        <w:rPr>
          <w:rFonts w:hint="eastAsia"/>
          <w:color w:val="000000"/>
          <w:szCs w:val="21"/>
          <w:u w:val="single"/>
        </w:rPr>
        <w:t>（采购人）：</w:t>
      </w:r>
    </w:p>
    <w:p w:rsidR="00D77B17" w:rsidRDefault="00D77B17">
      <w:pPr>
        <w:pStyle w:val="af2"/>
        <w:spacing w:before="0" w:beforeAutospacing="0" w:after="0" w:afterAutospacing="0" w:line="480" w:lineRule="auto"/>
        <w:ind w:left="400" w:firstLineChars="400" w:firstLine="840"/>
        <w:rPr>
          <w:color w:val="000000"/>
          <w:sz w:val="21"/>
          <w:szCs w:val="21"/>
        </w:rPr>
      </w:pPr>
    </w:p>
    <w:p w:rsidR="00D77B17" w:rsidRDefault="00CA5471">
      <w:pPr>
        <w:pStyle w:val="af2"/>
        <w:shd w:val="clear" w:color="auto" w:fill="FFFFFF"/>
        <w:spacing w:before="0" w:beforeAutospacing="0" w:after="0" w:afterAutospacing="0" w:line="480" w:lineRule="auto"/>
        <w:ind w:left="400" w:firstLineChars="200" w:firstLine="420"/>
        <w:rPr>
          <w:color w:val="000000"/>
          <w:sz w:val="21"/>
          <w:szCs w:val="21"/>
        </w:rPr>
      </w:pPr>
      <w:r>
        <w:rPr>
          <w:rFonts w:hint="eastAsia"/>
          <w:color w:val="000000"/>
          <w:sz w:val="21"/>
          <w:szCs w:val="21"/>
        </w:rPr>
        <w:t>我方</w:t>
      </w:r>
      <w:r>
        <w:rPr>
          <w:rFonts w:hint="eastAsia"/>
          <w:color w:val="000000"/>
          <w:sz w:val="21"/>
          <w:szCs w:val="21"/>
          <w:u w:val="single"/>
        </w:rPr>
        <w:t xml:space="preserve">    </w:t>
      </w:r>
      <w:r>
        <w:rPr>
          <w:rFonts w:hint="eastAsia"/>
          <w:i/>
          <w:iCs/>
          <w:color w:val="000000"/>
          <w:sz w:val="21"/>
          <w:szCs w:val="21"/>
          <w:u w:val="single"/>
        </w:rPr>
        <w:t>（投标人全称）</w:t>
      </w:r>
      <w:r>
        <w:rPr>
          <w:rFonts w:hint="eastAsia"/>
          <w:color w:val="000000"/>
          <w:sz w:val="21"/>
          <w:szCs w:val="21"/>
          <w:u w:val="single"/>
        </w:rPr>
        <w:t xml:space="preserve">  </w:t>
      </w:r>
      <w:r>
        <w:rPr>
          <w:rFonts w:hint="eastAsia"/>
          <w:color w:val="000000"/>
          <w:sz w:val="21"/>
          <w:szCs w:val="21"/>
        </w:rPr>
        <w:t>参与</w:t>
      </w:r>
      <w:r>
        <w:rPr>
          <w:rFonts w:hint="eastAsia"/>
          <w:color w:val="000000"/>
          <w:sz w:val="21"/>
          <w:szCs w:val="21"/>
          <w:u w:val="single"/>
        </w:rPr>
        <w:t xml:space="preserve">    </w:t>
      </w:r>
      <w:r>
        <w:rPr>
          <w:rFonts w:hint="eastAsia"/>
          <w:i/>
          <w:iCs/>
          <w:color w:val="000000"/>
          <w:sz w:val="21"/>
          <w:szCs w:val="21"/>
          <w:u w:val="single"/>
        </w:rPr>
        <w:t xml:space="preserve">  （项目名称）   </w:t>
      </w:r>
      <w:r>
        <w:rPr>
          <w:rFonts w:hint="eastAsia"/>
          <w:color w:val="000000"/>
          <w:sz w:val="21"/>
          <w:szCs w:val="21"/>
        </w:rPr>
        <w:t>政府采购活动，针对《中华人民共和国政府采购法》第二十二条所述条件做如下承诺：</w:t>
      </w:r>
    </w:p>
    <w:p w:rsidR="00D77B17" w:rsidRDefault="00CA5471">
      <w:pPr>
        <w:pStyle w:val="af2"/>
        <w:numPr>
          <w:ilvl w:val="0"/>
          <w:numId w:val="6"/>
        </w:numPr>
        <w:shd w:val="clear" w:color="auto" w:fill="FFFFFF"/>
        <w:spacing w:before="0" w:beforeAutospacing="0" w:after="0" w:afterAutospacing="0" w:line="480" w:lineRule="auto"/>
        <w:ind w:firstLineChars="200" w:firstLine="420"/>
        <w:rPr>
          <w:color w:val="000000"/>
          <w:sz w:val="21"/>
          <w:szCs w:val="21"/>
        </w:rPr>
      </w:pPr>
      <w:r>
        <w:rPr>
          <w:rFonts w:hint="eastAsia"/>
          <w:color w:val="000000"/>
          <w:sz w:val="21"/>
          <w:szCs w:val="21"/>
        </w:rPr>
        <w:t>我方具有良好的商业信誉和健全的财务会计制度；</w:t>
      </w:r>
    </w:p>
    <w:p w:rsidR="00D77B17" w:rsidRDefault="00CA5471">
      <w:pPr>
        <w:pStyle w:val="af2"/>
        <w:numPr>
          <w:ilvl w:val="0"/>
          <w:numId w:val="6"/>
        </w:numPr>
        <w:shd w:val="clear" w:color="auto" w:fill="FFFFFF"/>
        <w:spacing w:before="0" w:beforeAutospacing="0" w:after="0" w:afterAutospacing="0" w:line="480" w:lineRule="auto"/>
        <w:ind w:firstLineChars="200" w:firstLine="420"/>
        <w:rPr>
          <w:color w:val="000000"/>
          <w:sz w:val="21"/>
          <w:szCs w:val="21"/>
        </w:rPr>
      </w:pPr>
      <w:r>
        <w:rPr>
          <w:rFonts w:hint="eastAsia"/>
          <w:color w:val="000000"/>
          <w:sz w:val="21"/>
          <w:szCs w:val="21"/>
        </w:rPr>
        <w:t>我方具有履行本项目合同所必需的设备和专业技术能力；</w:t>
      </w:r>
    </w:p>
    <w:p w:rsidR="00D77B17" w:rsidRDefault="00CA5471">
      <w:pPr>
        <w:pStyle w:val="af2"/>
        <w:numPr>
          <w:ilvl w:val="0"/>
          <w:numId w:val="6"/>
        </w:numPr>
        <w:shd w:val="clear" w:color="auto" w:fill="FFFFFF"/>
        <w:spacing w:before="0" w:beforeAutospacing="0" w:after="0" w:afterAutospacing="0" w:line="480" w:lineRule="auto"/>
        <w:ind w:firstLineChars="200" w:firstLine="420"/>
        <w:rPr>
          <w:color w:val="000000"/>
          <w:sz w:val="21"/>
          <w:szCs w:val="21"/>
        </w:rPr>
      </w:pPr>
      <w:r>
        <w:rPr>
          <w:rFonts w:hint="eastAsia"/>
          <w:color w:val="000000"/>
          <w:sz w:val="21"/>
          <w:szCs w:val="21"/>
        </w:rPr>
        <w:t>我方没有缴纳税收和社会保障等方面的失信记录；</w:t>
      </w:r>
    </w:p>
    <w:p w:rsidR="00D77B17" w:rsidRDefault="00CA5471">
      <w:pPr>
        <w:pStyle w:val="af2"/>
        <w:numPr>
          <w:ilvl w:val="0"/>
          <w:numId w:val="6"/>
        </w:numPr>
        <w:shd w:val="clear" w:color="auto" w:fill="FFFFFF"/>
        <w:spacing w:before="0" w:beforeAutospacing="0" w:after="0" w:afterAutospacing="0" w:line="480" w:lineRule="auto"/>
        <w:ind w:firstLineChars="200" w:firstLine="420"/>
        <w:rPr>
          <w:color w:val="000000"/>
          <w:sz w:val="21"/>
          <w:szCs w:val="21"/>
        </w:rPr>
      </w:pPr>
      <w:r>
        <w:rPr>
          <w:rFonts w:hint="eastAsia"/>
          <w:color w:val="000000"/>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D77B17" w:rsidRDefault="00CA5471">
      <w:pPr>
        <w:pStyle w:val="af2"/>
        <w:spacing w:before="0" w:beforeAutospacing="0" w:after="0" w:afterAutospacing="0" w:line="480" w:lineRule="auto"/>
        <w:ind w:left="400" w:firstLineChars="200" w:firstLine="420"/>
        <w:rPr>
          <w:color w:val="000000"/>
          <w:sz w:val="21"/>
          <w:szCs w:val="21"/>
        </w:rPr>
      </w:pPr>
      <w:r>
        <w:rPr>
          <w:rFonts w:hint="eastAsia"/>
          <w:color w:val="000000"/>
          <w:sz w:val="21"/>
          <w:szCs w:val="21"/>
        </w:rPr>
        <w:t>我方对上述承诺内容的真实性负责。如有虚假，将依法承担相应责任。</w:t>
      </w:r>
    </w:p>
    <w:p w:rsidR="00D77B17" w:rsidRDefault="00D77B17">
      <w:pPr>
        <w:pStyle w:val="af2"/>
        <w:spacing w:before="0" w:beforeAutospacing="0" w:after="0" w:afterAutospacing="0" w:line="480" w:lineRule="auto"/>
        <w:ind w:left="400" w:firstLineChars="200" w:firstLine="420"/>
        <w:rPr>
          <w:color w:val="000000"/>
          <w:sz w:val="21"/>
          <w:szCs w:val="21"/>
        </w:rPr>
      </w:pPr>
    </w:p>
    <w:p w:rsidR="00D77B17" w:rsidRDefault="00D77B17">
      <w:pPr>
        <w:pStyle w:val="af2"/>
        <w:spacing w:before="0" w:beforeAutospacing="0" w:after="0" w:afterAutospacing="0" w:line="480" w:lineRule="auto"/>
        <w:ind w:left="400" w:firstLineChars="200" w:firstLine="422"/>
        <w:rPr>
          <w:b/>
          <w:bCs/>
          <w:color w:val="000000"/>
          <w:sz w:val="21"/>
          <w:szCs w:val="21"/>
        </w:rPr>
      </w:pPr>
    </w:p>
    <w:p w:rsidR="00D77B17" w:rsidRDefault="00CA5471">
      <w:pPr>
        <w:pStyle w:val="af2"/>
        <w:spacing w:before="0" w:beforeAutospacing="0" w:after="0" w:afterAutospacing="0" w:line="480" w:lineRule="auto"/>
        <w:ind w:left="400" w:firstLineChars="200" w:firstLine="420"/>
        <w:rPr>
          <w:color w:val="000000"/>
          <w:sz w:val="21"/>
          <w:szCs w:val="21"/>
        </w:rPr>
      </w:pPr>
      <w:r>
        <w:rPr>
          <w:rFonts w:hint="eastAsia"/>
          <w:color w:val="000000"/>
          <w:sz w:val="21"/>
          <w:szCs w:val="21"/>
        </w:rPr>
        <w:t xml:space="preserve">供应商名称（盖章） ： </w:t>
      </w:r>
    </w:p>
    <w:p w:rsidR="00D77B17" w:rsidRDefault="00CA5471">
      <w:pPr>
        <w:pStyle w:val="af2"/>
        <w:spacing w:before="0" w:beforeAutospacing="0" w:after="0" w:afterAutospacing="0" w:line="480" w:lineRule="auto"/>
        <w:ind w:left="400" w:firstLineChars="200" w:firstLine="420"/>
        <w:rPr>
          <w:color w:val="000000"/>
          <w:sz w:val="21"/>
          <w:szCs w:val="21"/>
        </w:rPr>
      </w:pPr>
      <w:r>
        <w:rPr>
          <w:rFonts w:hint="eastAsia"/>
          <w:color w:val="000000"/>
          <w:sz w:val="21"/>
          <w:szCs w:val="21"/>
        </w:rPr>
        <w:t>法定代表人或授权代表（签字或盖章）</w:t>
      </w:r>
    </w:p>
    <w:p w:rsidR="00D77B17" w:rsidRDefault="00CA5471">
      <w:pPr>
        <w:pStyle w:val="af2"/>
        <w:spacing w:before="0" w:beforeAutospacing="0" w:after="0" w:afterAutospacing="0" w:line="480" w:lineRule="auto"/>
        <w:ind w:left="400" w:firstLineChars="200" w:firstLine="420"/>
        <w:rPr>
          <w:color w:val="000000"/>
          <w:sz w:val="21"/>
          <w:szCs w:val="21"/>
        </w:rPr>
      </w:pPr>
      <w:r>
        <w:rPr>
          <w:rFonts w:hint="eastAsia"/>
          <w:color w:val="000000"/>
          <w:sz w:val="21"/>
          <w:szCs w:val="21"/>
        </w:rPr>
        <w:t xml:space="preserve">日期：  年  月  日    </w:t>
      </w:r>
    </w:p>
    <w:p w:rsidR="00D77B17" w:rsidRDefault="00CA5471">
      <w:pPr>
        <w:pStyle w:val="3"/>
        <w:rPr>
          <w:color w:val="000000"/>
        </w:rPr>
      </w:pPr>
      <w:r>
        <w:rPr>
          <w:rFonts w:hint="eastAsia"/>
          <w:color w:val="000000"/>
        </w:rPr>
        <w:lastRenderedPageBreak/>
        <w:t>1.4</w:t>
      </w:r>
      <w:r>
        <w:rPr>
          <w:color w:val="000000"/>
        </w:rPr>
        <w:t>特定资格要求：</w:t>
      </w:r>
      <w:r>
        <w:rPr>
          <w:rFonts w:hint="eastAsia"/>
          <w:color w:val="000000"/>
        </w:rPr>
        <w:t>供应商须具有处于有效期内的食品检验机构资质认定证书（</w:t>
      </w:r>
      <w:r>
        <w:rPr>
          <w:rFonts w:hint="eastAsia"/>
          <w:color w:val="000000"/>
        </w:rPr>
        <w:t>CMAF</w:t>
      </w:r>
      <w:r>
        <w:rPr>
          <w:rFonts w:hint="eastAsia"/>
          <w:color w:val="000000"/>
        </w:rPr>
        <w:t>证书）或检验检测机构资质认定证书（</w:t>
      </w:r>
      <w:r>
        <w:rPr>
          <w:rFonts w:hint="eastAsia"/>
          <w:color w:val="000000"/>
        </w:rPr>
        <w:t>CMA</w:t>
      </w:r>
      <w:r>
        <w:rPr>
          <w:rFonts w:hint="eastAsia"/>
          <w:color w:val="000000"/>
        </w:rPr>
        <w:t>证书）</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5"/>
      </w:tblGrid>
      <w:tr w:rsidR="00D77B17">
        <w:trPr>
          <w:trHeight w:val="10874"/>
        </w:trPr>
        <w:tc>
          <w:tcPr>
            <w:tcW w:w="9145" w:type="dxa"/>
            <w:vAlign w:val="center"/>
          </w:tcPr>
          <w:p w:rsidR="00D77B17" w:rsidRDefault="00CA5471">
            <w:pPr>
              <w:spacing w:line="360" w:lineRule="auto"/>
              <w:jc w:val="center"/>
              <w:rPr>
                <w:rFonts w:ascii="仿宋" w:eastAsia="仿宋" w:hAnsi="仿宋" w:cs="Arial"/>
                <w:color w:val="000000"/>
                <w:sz w:val="24"/>
              </w:rPr>
            </w:pPr>
            <w:r>
              <w:rPr>
                <w:rFonts w:ascii="仿宋" w:eastAsia="仿宋" w:hAnsi="仿宋" w:hint="eastAsia"/>
                <w:color w:val="000000"/>
                <w:sz w:val="24"/>
              </w:rPr>
              <w:t>提供</w:t>
            </w:r>
            <w:r>
              <w:rPr>
                <w:rFonts w:ascii="仿宋" w:eastAsia="仿宋" w:hAnsi="仿宋" w:cs="Arial" w:hint="eastAsia"/>
                <w:color w:val="000000"/>
                <w:sz w:val="24"/>
              </w:rPr>
              <w:t>复制件</w:t>
            </w:r>
            <w:r>
              <w:rPr>
                <w:rFonts w:ascii="仿宋" w:eastAsia="仿宋" w:hAnsi="仿宋" w:hint="eastAsia"/>
                <w:color w:val="000000"/>
                <w:sz w:val="24"/>
              </w:rPr>
              <w:t>加盖磋商供应商公章</w:t>
            </w:r>
          </w:p>
        </w:tc>
      </w:tr>
    </w:tbl>
    <w:p w:rsidR="00D77B17" w:rsidRDefault="00CA5471">
      <w:pPr>
        <w:pStyle w:val="3"/>
        <w:rPr>
          <w:color w:val="000000"/>
        </w:rPr>
      </w:pPr>
      <w:r>
        <w:rPr>
          <w:rFonts w:hint="eastAsia"/>
          <w:color w:val="000000"/>
        </w:rPr>
        <w:lastRenderedPageBreak/>
        <w:t>1.5</w:t>
      </w:r>
      <w:r>
        <w:rPr>
          <w:color w:val="000000"/>
        </w:rPr>
        <w:t>法定代表人授权书</w:t>
      </w:r>
    </w:p>
    <w:p w:rsidR="00D77B17" w:rsidRDefault="00CA5471">
      <w:pPr>
        <w:widowControl/>
        <w:autoSpaceDE w:val="0"/>
        <w:autoSpaceDN w:val="0"/>
        <w:snapToGrid w:val="0"/>
        <w:spacing w:line="460" w:lineRule="exact"/>
        <w:jc w:val="center"/>
        <w:rPr>
          <w:b/>
          <w:color w:val="000000"/>
          <w:sz w:val="28"/>
        </w:rPr>
      </w:pPr>
      <w:r>
        <w:rPr>
          <w:b/>
          <w:color w:val="000000"/>
          <w:sz w:val="28"/>
        </w:rPr>
        <w:t>法定代表人授权书</w:t>
      </w:r>
    </w:p>
    <w:p w:rsidR="00D77B17" w:rsidRDefault="00D77B17">
      <w:pPr>
        <w:widowControl/>
        <w:autoSpaceDE w:val="0"/>
        <w:autoSpaceDN w:val="0"/>
        <w:snapToGrid w:val="0"/>
        <w:spacing w:line="460" w:lineRule="exact"/>
        <w:jc w:val="left"/>
        <w:rPr>
          <w:color w:val="000000"/>
          <w:sz w:val="24"/>
        </w:rPr>
      </w:pPr>
    </w:p>
    <w:p w:rsidR="00D77B17" w:rsidRDefault="00D77B17">
      <w:pPr>
        <w:widowControl/>
        <w:snapToGrid w:val="0"/>
        <w:spacing w:line="360" w:lineRule="auto"/>
        <w:jc w:val="left"/>
        <w:rPr>
          <w:color w:val="000000"/>
          <w:u w:val="single"/>
        </w:rPr>
      </w:pPr>
    </w:p>
    <w:p w:rsidR="00D77B17" w:rsidRDefault="00CA5471">
      <w:pPr>
        <w:widowControl/>
        <w:snapToGrid w:val="0"/>
        <w:spacing w:line="360" w:lineRule="auto"/>
        <w:jc w:val="left"/>
        <w:rPr>
          <w:color w:val="000000"/>
          <w:sz w:val="22"/>
        </w:rPr>
      </w:pPr>
      <w:r>
        <w:rPr>
          <w:color w:val="000000"/>
          <w:sz w:val="22"/>
          <w:u w:val="single"/>
        </w:rPr>
        <w:t>平阳县市场监督管理局</w:t>
      </w:r>
      <w:r>
        <w:rPr>
          <w:color w:val="000000"/>
          <w:sz w:val="22"/>
        </w:rPr>
        <w:t>：</w:t>
      </w:r>
    </w:p>
    <w:p w:rsidR="00D77B17" w:rsidRDefault="00CA5471">
      <w:pPr>
        <w:widowControl/>
        <w:snapToGrid w:val="0"/>
        <w:spacing w:line="360" w:lineRule="auto"/>
        <w:ind w:firstLine="440"/>
        <w:jc w:val="left"/>
        <w:rPr>
          <w:color w:val="000000"/>
          <w:sz w:val="22"/>
        </w:rPr>
      </w:pPr>
      <w:r>
        <w:rPr>
          <w:color w:val="000000"/>
          <w:sz w:val="22"/>
        </w:rPr>
        <w:t>本授权委托书声明：我</w:t>
      </w:r>
      <w:r>
        <w:rPr>
          <w:color w:val="000000"/>
          <w:sz w:val="22"/>
          <w:u w:val="single"/>
        </w:rPr>
        <w:t xml:space="preserve">   </w:t>
      </w:r>
      <w:r>
        <w:rPr>
          <w:color w:val="000000"/>
          <w:sz w:val="22"/>
          <w:u w:val="single"/>
        </w:rPr>
        <w:t>（法定代表人姓名）</w:t>
      </w:r>
      <w:r>
        <w:rPr>
          <w:color w:val="000000"/>
          <w:sz w:val="22"/>
          <w:u w:val="single"/>
        </w:rPr>
        <w:t xml:space="preserve">   </w:t>
      </w:r>
      <w:r>
        <w:rPr>
          <w:color w:val="000000"/>
          <w:sz w:val="22"/>
        </w:rPr>
        <w:t>系</w:t>
      </w:r>
      <w:r>
        <w:rPr>
          <w:color w:val="000000"/>
          <w:sz w:val="22"/>
          <w:u w:val="single"/>
        </w:rPr>
        <w:t xml:space="preserve">   </w:t>
      </w:r>
      <w:r>
        <w:rPr>
          <w:color w:val="000000"/>
          <w:sz w:val="22"/>
          <w:u w:val="single"/>
        </w:rPr>
        <w:t>（供应商名</w:t>
      </w:r>
      <w:r>
        <w:rPr>
          <w:color w:val="000000"/>
          <w:sz w:val="22"/>
          <w:u w:val="single"/>
        </w:rPr>
        <w:t xml:space="preserve"> </w:t>
      </w:r>
      <w:r>
        <w:rPr>
          <w:color w:val="000000"/>
          <w:sz w:val="22"/>
          <w:u w:val="single"/>
        </w:rPr>
        <w:t>称）</w:t>
      </w:r>
      <w:r>
        <w:rPr>
          <w:color w:val="000000"/>
          <w:sz w:val="22"/>
          <w:u w:val="single"/>
        </w:rPr>
        <w:t xml:space="preserve">  </w:t>
      </w:r>
      <w:r>
        <w:rPr>
          <w:color w:val="000000"/>
          <w:sz w:val="22"/>
        </w:rPr>
        <w:t>的法定代表人，现授权委托</w:t>
      </w:r>
      <w:r>
        <w:rPr>
          <w:color w:val="000000"/>
          <w:sz w:val="22"/>
          <w:u w:val="single"/>
        </w:rPr>
        <w:t xml:space="preserve">  </w:t>
      </w:r>
      <w:r>
        <w:rPr>
          <w:color w:val="000000"/>
          <w:sz w:val="22"/>
          <w:u w:val="single"/>
        </w:rPr>
        <w:t>（单</w:t>
      </w:r>
      <w:r>
        <w:rPr>
          <w:color w:val="000000"/>
          <w:sz w:val="22"/>
          <w:u w:val="single"/>
        </w:rPr>
        <w:t xml:space="preserve"> </w:t>
      </w:r>
      <w:r>
        <w:rPr>
          <w:color w:val="000000"/>
          <w:sz w:val="22"/>
          <w:u w:val="single"/>
        </w:rPr>
        <w:t>位</w:t>
      </w:r>
      <w:r>
        <w:rPr>
          <w:color w:val="000000"/>
          <w:sz w:val="22"/>
          <w:u w:val="single"/>
        </w:rPr>
        <w:t xml:space="preserve"> </w:t>
      </w:r>
      <w:r>
        <w:rPr>
          <w:color w:val="000000"/>
          <w:sz w:val="22"/>
          <w:u w:val="single"/>
        </w:rPr>
        <w:t>名</w:t>
      </w:r>
      <w:r>
        <w:rPr>
          <w:color w:val="000000"/>
          <w:sz w:val="22"/>
          <w:u w:val="single"/>
        </w:rPr>
        <w:t xml:space="preserve"> </w:t>
      </w:r>
      <w:r>
        <w:rPr>
          <w:color w:val="000000"/>
          <w:sz w:val="22"/>
          <w:u w:val="single"/>
        </w:rPr>
        <w:t>称）</w:t>
      </w:r>
      <w:r>
        <w:rPr>
          <w:color w:val="000000"/>
          <w:sz w:val="22"/>
          <w:u w:val="single"/>
        </w:rPr>
        <w:t xml:space="preserve">   </w:t>
      </w:r>
      <w:r>
        <w:rPr>
          <w:color w:val="000000"/>
          <w:sz w:val="22"/>
        </w:rPr>
        <w:t>的</w:t>
      </w:r>
      <w:r>
        <w:rPr>
          <w:color w:val="000000"/>
          <w:sz w:val="22"/>
          <w:u w:val="single"/>
        </w:rPr>
        <w:t xml:space="preserve">  </w:t>
      </w:r>
      <w:r>
        <w:rPr>
          <w:color w:val="000000"/>
          <w:sz w:val="22"/>
          <w:u w:val="single"/>
        </w:rPr>
        <w:t>（授权代表姓名）</w:t>
      </w:r>
      <w:r>
        <w:rPr>
          <w:color w:val="000000"/>
          <w:sz w:val="22"/>
          <w:u w:val="single"/>
        </w:rPr>
        <w:t xml:space="preserve">  </w:t>
      </w:r>
      <w:r>
        <w:rPr>
          <w:color w:val="000000"/>
          <w:sz w:val="22"/>
        </w:rPr>
        <w:t>为我公司法定代表人授权代表，参加贵处组织的</w:t>
      </w:r>
      <w:r>
        <w:rPr>
          <w:color w:val="000000"/>
          <w:sz w:val="22"/>
          <w:u w:val="single"/>
        </w:rPr>
        <w:t xml:space="preserve">  </w:t>
      </w:r>
      <w:r>
        <w:rPr>
          <w:color w:val="000000"/>
          <w:sz w:val="22"/>
          <w:u w:val="single"/>
        </w:rPr>
        <w:t>招标项目名称（括号中填写项目编号）</w:t>
      </w:r>
      <w:r>
        <w:rPr>
          <w:color w:val="000000"/>
          <w:sz w:val="22"/>
          <w:u w:val="single"/>
        </w:rPr>
        <w:t xml:space="preserve">  </w:t>
      </w:r>
      <w:r>
        <w:rPr>
          <w:color w:val="000000"/>
          <w:sz w:val="22"/>
        </w:rPr>
        <w:t>项目投标，全权处理本次招投标活动中的一切事宜，我承认授权代表全权代表我所签署的本项目的投标文件的内容。</w:t>
      </w:r>
    </w:p>
    <w:p w:rsidR="00D77B17" w:rsidRDefault="00CA5471">
      <w:pPr>
        <w:widowControl/>
        <w:snapToGrid w:val="0"/>
        <w:spacing w:line="360" w:lineRule="auto"/>
        <w:ind w:firstLine="440"/>
        <w:jc w:val="left"/>
        <w:rPr>
          <w:color w:val="000000"/>
          <w:sz w:val="22"/>
        </w:rPr>
      </w:pPr>
      <w:r>
        <w:rPr>
          <w:color w:val="000000"/>
          <w:sz w:val="22"/>
        </w:rPr>
        <w:t>授权代表无转授权，特此授权</w:t>
      </w:r>
    </w:p>
    <w:p w:rsidR="00D77B17" w:rsidRDefault="00D77B17">
      <w:pPr>
        <w:widowControl/>
        <w:snapToGrid w:val="0"/>
        <w:spacing w:line="360" w:lineRule="auto"/>
        <w:ind w:left="1260"/>
        <w:jc w:val="left"/>
        <w:rPr>
          <w:color w:val="000000"/>
          <w:sz w:val="22"/>
        </w:rPr>
      </w:pPr>
    </w:p>
    <w:p w:rsidR="00D77B17" w:rsidRDefault="00CA5471">
      <w:pPr>
        <w:widowControl/>
        <w:snapToGrid w:val="0"/>
        <w:spacing w:line="360" w:lineRule="auto"/>
        <w:ind w:left="2098" w:firstLine="959"/>
        <w:jc w:val="left"/>
        <w:rPr>
          <w:color w:val="000000"/>
          <w:sz w:val="22"/>
          <w:u w:val="single"/>
        </w:rPr>
      </w:pPr>
      <w:r>
        <w:rPr>
          <w:color w:val="000000"/>
          <w:sz w:val="22"/>
        </w:rPr>
        <w:t>授权代表：</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color w:val="000000"/>
          <w:sz w:val="22"/>
        </w:rPr>
        <w:t xml:space="preserve"> </w:t>
      </w:r>
      <w:r>
        <w:rPr>
          <w:color w:val="000000"/>
          <w:sz w:val="22"/>
        </w:rPr>
        <w:t>性别</w:t>
      </w:r>
      <w:r>
        <w:rPr>
          <w:color w:val="000000"/>
          <w:sz w:val="22"/>
        </w:rPr>
        <w:t xml:space="preserve"> </w:t>
      </w:r>
      <w:r>
        <w:rPr>
          <w:color w:val="000000"/>
          <w:sz w:val="22"/>
        </w:rPr>
        <w:t>：</w:t>
      </w:r>
      <w:r>
        <w:rPr>
          <w:color w:val="000000"/>
          <w:sz w:val="22"/>
          <w:u w:val="single"/>
        </w:rPr>
        <w:t xml:space="preserve">     </w:t>
      </w:r>
      <w:r>
        <w:rPr>
          <w:color w:val="000000"/>
          <w:sz w:val="22"/>
        </w:rPr>
        <w:t xml:space="preserve"> </w:t>
      </w:r>
      <w:r>
        <w:rPr>
          <w:color w:val="000000"/>
          <w:sz w:val="22"/>
        </w:rPr>
        <w:t>年龄：</w:t>
      </w:r>
      <w:r>
        <w:rPr>
          <w:color w:val="000000"/>
          <w:sz w:val="22"/>
          <w:u w:val="single"/>
        </w:rPr>
        <w:t xml:space="preserve">    </w:t>
      </w:r>
    </w:p>
    <w:p w:rsidR="00D77B17" w:rsidRDefault="00CA5471">
      <w:pPr>
        <w:widowControl/>
        <w:snapToGrid w:val="0"/>
        <w:spacing w:line="360" w:lineRule="auto"/>
        <w:ind w:left="2098" w:firstLine="959"/>
        <w:jc w:val="left"/>
        <w:rPr>
          <w:color w:val="000000"/>
          <w:sz w:val="22"/>
          <w:u w:val="single"/>
        </w:rPr>
      </w:pPr>
      <w:r>
        <w:rPr>
          <w:color w:val="000000"/>
          <w:sz w:val="22"/>
        </w:rPr>
        <w:t>身份证号码：</w:t>
      </w:r>
      <w:r>
        <w:rPr>
          <w:color w:val="000000"/>
          <w:sz w:val="22"/>
          <w:u w:val="single"/>
        </w:rPr>
        <w:t xml:space="preserve">                         </w:t>
      </w:r>
      <w:r>
        <w:rPr>
          <w:color w:val="000000"/>
          <w:sz w:val="22"/>
        </w:rPr>
        <w:t xml:space="preserve"> </w:t>
      </w:r>
      <w:r>
        <w:rPr>
          <w:color w:val="000000"/>
          <w:sz w:val="22"/>
        </w:rPr>
        <w:t>职务：</w:t>
      </w:r>
      <w:r>
        <w:rPr>
          <w:color w:val="000000"/>
          <w:sz w:val="22"/>
          <w:u w:val="single"/>
        </w:rPr>
        <w:t xml:space="preserve">      </w:t>
      </w:r>
    </w:p>
    <w:p w:rsidR="00D77B17" w:rsidRDefault="00CA5471">
      <w:pPr>
        <w:widowControl/>
        <w:snapToGrid w:val="0"/>
        <w:spacing w:line="360" w:lineRule="auto"/>
        <w:ind w:left="2098" w:firstLine="959"/>
        <w:jc w:val="left"/>
        <w:rPr>
          <w:color w:val="000000"/>
          <w:sz w:val="22"/>
          <w:u w:val="single"/>
        </w:rPr>
      </w:pPr>
      <w:r>
        <w:rPr>
          <w:color w:val="000000"/>
          <w:sz w:val="22"/>
        </w:rPr>
        <w:t>详细通讯地址：</w:t>
      </w:r>
      <w:r>
        <w:rPr>
          <w:color w:val="000000"/>
          <w:sz w:val="22"/>
          <w:u w:val="single"/>
        </w:rPr>
        <w:t xml:space="preserve">                 </w:t>
      </w:r>
      <w:r>
        <w:rPr>
          <w:color w:val="000000"/>
          <w:sz w:val="22"/>
        </w:rPr>
        <w:t xml:space="preserve"> </w:t>
      </w:r>
      <w:r>
        <w:rPr>
          <w:color w:val="000000"/>
          <w:sz w:val="22"/>
        </w:rPr>
        <w:t>邮政编码：</w:t>
      </w:r>
      <w:r>
        <w:rPr>
          <w:color w:val="000000"/>
          <w:sz w:val="22"/>
          <w:u w:val="single"/>
        </w:rPr>
        <w:t xml:space="preserve">           </w:t>
      </w:r>
    </w:p>
    <w:p w:rsidR="00D77B17" w:rsidRDefault="00CA5471">
      <w:pPr>
        <w:widowControl/>
        <w:snapToGrid w:val="0"/>
        <w:ind w:left="2098" w:firstLine="959"/>
        <w:jc w:val="left"/>
        <w:rPr>
          <w:color w:val="000000"/>
          <w:sz w:val="22"/>
          <w:u w:val="single"/>
        </w:rPr>
      </w:pPr>
      <w:r>
        <w:rPr>
          <w:color w:val="000000"/>
          <w:sz w:val="22"/>
        </w:rPr>
        <w:t>电话：</w:t>
      </w:r>
      <w:r>
        <w:rPr>
          <w:color w:val="000000"/>
          <w:sz w:val="22"/>
          <w:u w:val="single"/>
        </w:rPr>
        <w:t xml:space="preserve">                   </w:t>
      </w:r>
      <w:r>
        <w:rPr>
          <w:color w:val="000000"/>
          <w:sz w:val="22"/>
        </w:rPr>
        <w:t xml:space="preserve"> </w:t>
      </w:r>
      <w:r>
        <w:rPr>
          <w:color w:val="000000"/>
          <w:sz w:val="22"/>
        </w:rPr>
        <w:t>传真：</w:t>
      </w:r>
      <w:r>
        <w:rPr>
          <w:color w:val="000000"/>
          <w:sz w:val="22"/>
          <w:u w:val="single"/>
        </w:rPr>
        <w:t xml:space="preserve">                    </w:t>
      </w:r>
    </w:p>
    <w:p w:rsidR="00D77B17" w:rsidRDefault="00CA5471">
      <w:pPr>
        <w:widowControl/>
        <w:snapToGrid w:val="0"/>
        <w:ind w:left="2098" w:firstLine="959"/>
        <w:jc w:val="left"/>
        <w:rPr>
          <w:color w:val="000000"/>
          <w:sz w:val="22"/>
        </w:rPr>
      </w:pPr>
      <w:r>
        <w:rPr>
          <w:color w:val="000000"/>
          <w:sz w:val="22"/>
        </w:rPr>
        <w:t xml:space="preserve">                                </w:t>
      </w:r>
    </w:p>
    <w:p w:rsidR="00D77B17" w:rsidRDefault="00CA5471">
      <w:pPr>
        <w:widowControl/>
        <w:snapToGrid w:val="0"/>
        <w:spacing w:line="360" w:lineRule="auto"/>
        <w:ind w:left="2098" w:right="440" w:firstLine="959"/>
        <w:jc w:val="left"/>
        <w:rPr>
          <w:color w:val="000000"/>
          <w:sz w:val="22"/>
        </w:rPr>
      </w:pPr>
      <w:r>
        <w:rPr>
          <w:color w:val="000000"/>
          <w:sz w:val="22"/>
        </w:rPr>
        <w:t>供应商：</w:t>
      </w:r>
      <w:r>
        <w:rPr>
          <w:color w:val="000000"/>
          <w:sz w:val="22"/>
          <w:u w:val="single"/>
        </w:rPr>
        <w:t xml:space="preserve">                                   </w:t>
      </w:r>
      <w:r>
        <w:rPr>
          <w:color w:val="000000"/>
          <w:sz w:val="22"/>
          <w:u w:val="single"/>
        </w:rPr>
        <w:t>（盖章）</w:t>
      </w:r>
    </w:p>
    <w:p w:rsidR="00D77B17" w:rsidRDefault="00CA5471">
      <w:pPr>
        <w:widowControl/>
        <w:snapToGrid w:val="0"/>
        <w:spacing w:line="360" w:lineRule="auto"/>
        <w:ind w:left="2098" w:right="440" w:firstLine="959"/>
        <w:jc w:val="left"/>
        <w:rPr>
          <w:color w:val="000000"/>
          <w:sz w:val="22"/>
        </w:rPr>
      </w:pPr>
      <w:r>
        <w:rPr>
          <w:color w:val="000000"/>
          <w:sz w:val="22"/>
        </w:rPr>
        <w:t>法定代表人：</w:t>
      </w:r>
      <w:r>
        <w:rPr>
          <w:color w:val="000000"/>
          <w:sz w:val="22"/>
          <w:u w:val="single"/>
        </w:rPr>
        <w:t xml:space="preserve">                           </w:t>
      </w:r>
      <w:r>
        <w:rPr>
          <w:color w:val="000000"/>
          <w:sz w:val="22"/>
          <w:u w:val="single"/>
        </w:rPr>
        <w:t>（签字或盖章）</w:t>
      </w:r>
    </w:p>
    <w:p w:rsidR="00D77B17" w:rsidRDefault="00D77B17">
      <w:pPr>
        <w:widowControl/>
        <w:snapToGrid w:val="0"/>
        <w:spacing w:line="360" w:lineRule="auto"/>
        <w:jc w:val="left"/>
        <w:rPr>
          <w:color w:val="000000"/>
          <w:sz w:val="22"/>
        </w:rPr>
      </w:pPr>
    </w:p>
    <w:p w:rsidR="00D77B17" w:rsidRDefault="00CA5471">
      <w:pPr>
        <w:widowControl/>
        <w:snapToGrid w:val="0"/>
        <w:spacing w:line="360" w:lineRule="auto"/>
        <w:ind w:left="2098" w:right="440" w:firstLine="959"/>
        <w:jc w:val="left"/>
        <w:rPr>
          <w:color w:val="000000"/>
          <w:sz w:val="24"/>
        </w:rPr>
      </w:pPr>
      <w:r>
        <w:rPr>
          <w:color w:val="000000"/>
          <w:sz w:val="22"/>
        </w:rPr>
        <w:t>授权委托日期：</w:t>
      </w:r>
      <w:r>
        <w:rPr>
          <w:color w:val="000000"/>
          <w:sz w:val="22"/>
          <w:u w:val="single"/>
        </w:rPr>
        <w:t xml:space="preserve">     </w:t>
      </w:r>
      <w:r>
        <w:rPr>
          <w:color w:val="000000"/>
          <w:sz w:val="22"/>
        </w:rPr>
        <w:t>年</w:t>
      </w:r>
      <w:r>
        <w:rPr>
          <w:color w:val="000000"/>
          <w:sz w:val="22"/>
        </w:rPr>
        <w:t xml:space="preserve"> </w:t>
      </w:r>
      <w:r>
        <w:rPr>
          <w:color w:val="000000"/>
          <w:sz w:val="22"/>
          <w:u w:val="single"/>
        </w:rPr>
        <w:t xml:space="preserve">    </w:t>
      </w:r>
      <w:r>
        <w:rPr>
          <w:color w:val="000000"/>
          <w:sz w:val="22"/>
        </w:rPr>
        <w:t>月</w:t>
      </w:r>
      <w:r>
        <w:rPr>
          <w:color w:val="000000"/>
          <w:sz w:val="22"/>
          <w:u w:val="single"/>
        </w:rPr>
        <w:t xml:space="preserve">     </w:t>
      </w:r>
      <w:r>
        <w:rPr>
          <w:color w:val="000000"/>
          <w:sz w:val="22"/>
        </w:rPr>
        <w:t>日</w:t>
      </w:r>
    </w:p>
    <w:tbl>
      <w:tblPr>
        <w:tblW w:w="0" w:type="auto"/>
        <w:tblInd w:w="108" w:type="dxa"/>
        <w:tblLayout w:type="fixed"/>
        <w:tblCellMar>
          <w:left w:w="0" w:type="dxa"/>
          <w:right w:w="0" w:type="dxa"/>
        </w:tblCellMar>
        <w:tblLook w:val="04A0" w:firstRow="1" w:lastRow="0" w:firstColumn="1" w:lastColumn="0" w:noHBand="0" w:noVBand="1"/>
      </w:tblPr>
      <w:tblGrid>
        <w:gridCol w:w="8657"/>
      </w:tblGrid>
      <w:tr w:rsidR="00D77B17">
        <w:trPr>
          <w:trHeight w:val="2891"/>
        </w:trPr>
        <w:tc>
          <w:tcPr>
            <w:tcW w:w="8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B17" w:rsidRDefault="00D77B17">
            <w:pPr>
              <w:widowControl/>
              <w:snapToGrid w:val="0"/>
              <w:spacing w:line="400" w:lineRule="exact"/>
              <w:jc w:val="center"/>
              <w:rPr>
                <w:color w:val="000000"/>
                <w:sz w:val="24"/>
              </w:rPr>
            </w:pPr>
          </w:p>
          <w:p w:rsidR="00D77B17" w:rsidRDefault="00D77B17">
            <w:pPr>
              <w:widowControl/>
              <w:snapToGrid w:val="0"/>
              <w:spacing w:line="400" w:lineRule="exact"/>
              <w:jc w:val="center"/>
              <w:rPr>
                <w:color w:val="000000"/>
                <w:sz w:val="24"/>
              </w:rPr>
            </w:pPr>
          </w:p>
          <w:p w:rsidR="00D77B17" w:rsidRDefault="00CA5471">
            <w:pPr>
              <w:widowControl/>
              <w:snapToGrid w:val="0"/>
              <w:spacing w:line="320" w:lineRule="atLeast"/>
              <w:jc w:val="center"/>
              <w:rPr>
                <w:color w:val="000000"/>
                <w:sz w:val="22"/>
              </w:rPr>
            </w:pPr>
            <w:r>
              <w:rPr>
                <w:color w:val="000000"/>
                <w:sz w:val="22"/>
              </w:rPr>
              <w:t>授权代表身份证复印件与影印件粘贴处</w:t>
            </w:r>
          </w:p>
          <w:p w:rsidR="00D77B17" w:rsidRDefault="00D77B17">
            <w:pPr>
              <w:widowControl/>
              <w:snapToGrid w:val="0"/>
              <w:spacing w:line="400" w:lineRule="exact"/>
              <w:jc w:val="center"/>
              <w:rPr>
                <w:color w:val="000000"/>
                <w:sz w:val="24"/>
              </w:rPr>
            </w:pPr>
          </w:p>
          <w:p w:rsidR="00D77B17" w:rsidRDefault="00D77B17">
            <w:pPr>
              <w:widowControl/>
              <w:snapToGrid w:val="0"/>
              <w:spacing w:line="400" w:lineRule="exact"/>
              <w:jc w:val="center"/>
              <w:rPr>
                <w:color w:val="000000"/>
                <w:sz w:val="24"/>
              </w:rPr>
            </w:pPr>
          </w:p>
          <w:p w:rsidR="00D77B17" w:rsidRDefault="00D77B17">
            <w:pPr>
              <w:widowControl/>
              <w:snapToGrid w:val="0"/>
              <w:spacing w:line="400" w:lineRule="exact"/>
              <w:jc w:val="center"/>
              <w:rPr>
                <w:color w:val="000000"/>
                <w:sz w:val="24"/>
              </w:rPr>
            </w:pPr>
          </w:p>
          <w:p w:rsidR="00D77B17" w:rsidRDefault="00D77B17">
            <w:pPr>
              <w:widowControl/>
              <w:snapToGrid w:val="0"/>
              <w:spacing w:line="400" w:lineRule="exact"/>
              <w:jc w:val="center"/>
              <w:rPr>
                <w:color w:val="000000"/>
                <w:sz w:val="24"/>
              </w:rPr>
            </w:pPr>
          </w:p>
          <w:p w:rsidR="00D77B17" w:rsidRDefault="00D77B17">
            <w:pPr>
              <w:widowControl/>
              <w:snapToGrid w:val="0"/>
              <w:spacing w:line="400" w:lineRule="exact"/>
              <w:jc w:val="center"/>
              <w:rPr>
                <w:color w:val="000000"/>
                <w:sz w:val="36"/>
              </w:rPr>
            </w:pPr>
          </w:p>
        </w:tc>
      </w:tr>
    </w:tbl>
    <w:p w:rsidR="00D77B17" w:rsidRDefault="00CA5471">
      <w:pPr>
        <w:widowControl/>
        <w:tabs>
          <w:tab w:val="left" w:pos="360"/>
        </w:tabs>
        <w:snapToGrid w:val="0"/>
        <w:spacing w:line="580" w:lineRule="atLeast"/>
        <w:ind w:left="360"/>
        <w:jc w:val="left"/>
        <w:rPr>
          <w:rFonts w:hAnsi="Courier New"/>
          <w:b/>
          <w:color w:val="000000"/>
          <w:sz w:val="22"/>
        </w:rPr>
      </w:pPr>
      <w:r>
        <w:rPr>
          <w:rFonts w:hAnsi="Courier New"/>
          <w:b/>
          <w:color w:val="000000"/>
          <w:sz w:val="22"/>
        </w:rPr>
        <w:t>注：法定代表人必须签字或盖章，否则做无效标处理。</w:t>
      </w:r>
    </w:p>
    <w:p w:rsidR="00D77B17" w:rsidRDefault="00D77B17">
      <w:pPr>
        <w:widowControl/>
        <w:snapToGrid w:val="0"/>
        <w:spacing w:line="460" w:lineRule="atLeast"/>
        <w:jc w:val="left"/>
        <w:rPr>
          <w:color w:val="000000"/>
          <w:sz w:val="30"/>
        </w:rPr>
      </w:pPr>
    </w:p>
    <w:p w:rsidR="00D77B17" w:rsidRDefault="00CA5471">
      <w:pPr>
        <w:pStyle w:val="20"/>
        <w:rPr>
          <w:color w:val="000000"/>
        </w:rPr>
      </w:pPr>
      <w:bookmarkStart w:id="7" w:name="_Toc24550050"/>
      <w:bookmarkStart w:id="8" w:name="_Toc440162800"/>
      <w:bookmarkStart w:id="9" w:name="_Toc424164168"/>
      <w:bookmarkStart w:id="10" w:name="_Toc8008423"/>
      <w:bookmarkStart w:id="11" w:name="_Toc30408915"/>
      <w:bookmarkStart w:id="12" w:name="_Toc7988468"/>
      <w:bookmarkStart w:id="13" w:name="_Toc7988414"/>
      <w:r>
        <w:rPr>
          <w:rFonts w:hint="eastAsia"/>
          <w:color w:val="000000"/>
        </w:rPr>
        <w:lastRenderedPageBreak/>
        <w:t>二、“商务技术文件</w:t>
      </w:r>
      <w:r>
        <w:rPr>
          <w:color w:val="000000"/>
        </w:rPr>
        <w:t>”</w:t>
      </w:r>
      <w:r>
        <w:rPr>
          <w:rFonts w:hint="eastAsia"/>
          <w:color w:val="000000"/>
        </w:rPr>
        <w:t>格式</w:t>
      </w:r>
      <w:bookmarkEnd w:id="7"/>
      <w:bookmarkEnd w:id="8"/>
      <w:bookmarkEnd w:id="9"/>
      <w:bookmarkEnd w:id="10"/>
      <w:bookmarkEnd w:id="11"/>
      <w:bookmarkEnd w:id="12"/>
      <w:bookmarkEnd w:id="13"/>
    </w:p>
    <w:p w:rsidR="00D77B17" w:rsidRDefault="00CA5471">
      <w:pPr>
        <w:pStyle w:val="3"/>
        <w:rPr>
          <w:color w:val="000000"/>
        </w:rPr>
      </w:pPr>
      <w:r>
        <w:rPr>
          <w:rFonts w:hint="eastAsia"/>
          <w:color w:val="000000"/>
        </w:rPr>
        <w:t xml:space="preserve">2.1 </w:t>
      </w:r>
      <w:r>
        <w:rPr>
          <w:rFonts w:hint="eastAsia"/>
          <w:color w:val="000000"/>
        </w:rPr>
        <w:t>“商务技术文件”封面</w:t>
      </w:r>
    </w:p>
    <w:p w:rsidR="00D77B17" w:rsidRDefault="00D77B17">
      <w:pPr>
        <w:spacing w:line="360" w:lineRule="auto"/>
        <w:jc w:val="right"/>
        <w:rPr>
          <w:rFonts w:ascii="Arial" w:eastAsia="新宋体" w:hAnsi="Arial" w:cs="Arial"/>
          <w:b/>
          <w:color w:val="000000"/>
          <w:sz w:val="32"/>
          <w:szCs w:val="22"/>
        </w:rPr>
      </w:pPr>
    </w:p>
    <w:p w:rsidR="00D77B17" w:rsidRDefault="00CA5471">
      <w:pPr>
        <w:spacing w:line="276" w:lineRule="auto"/>
        <w:jc w:val="center"/>
        <w:rPr>
          <w:rFonts w:ascii="华文中宋" w:eastAsia="华文中宋" w:hAnsi="华文中宋" w:cs="Arial"/>
          <w:b/>
          <w:color w:val="000000"/>
          <w:w w:val="90"/>
          <w:sz w:val="220"/>
          <w:szCs w:val="22"/>
        </w:rPr>
      </w:pPr>
      <w:r>
        <w:rPr>
          <w:rFonts w:ascii="华文中宋" w:eastAsia="华文中宋" w:hAnsi="华文中宋" w:cs="Arial" w:hint="eastAsia"/>
          <w:b/>
          <w:color w:val="000000"/>
          <w:w w:val="90"/>
          <w:sz w:val="44"/>
          <w:szCs w:val="22"/>
        </w:rPr>
        <w:t>平阳县市场监督管理局2025年平阳县食品安全监督抽检社会购买服务项目</w:t>
      </w:r>
    </w:p>
    <w:p w:rsidR="00D77B17" w:rsidRDefault="00D77B17">
      <w:pPr>
        <w:spacing w:line="360" w:lineRule="auto"/>
        <w:jc w:val="center"/>
        <w:rPr>
          <w:rFonts w:ascii="Arial" w:eastAsia="新宋体" w:hAnsi="Arial" w:cs="Arial"/>
          <w:b/>
          <w:color w:val="000000"/>
          <w:sz w:val="52"/>
          <w:szCs w:val="22"/>
        </w:rPr>
      </w:pPr>
    </w:p>
    <w:p w:rsidR="00D77B17" w:rsidRDefault="00CA5471">
      <w:pPr>
        <w:spacing w:line="276" w:lineRule="auto"/>
        <w:jc w:val="center"/>
        <w:rPr>
          <w:rFonts w:ascii="华文中宋" w:eastAsia="华文中宋" w:hAnsi="华文中宋" w:cs="Arial"/>
          <w:color w:val="000000"/>
          <w:sz w:val="96"/>
          <w:szCs w:val="22"/>
        </w:rPr>
      </w:pPr>
      <w:r>
        <w:rPr>
          <w:rFonts w:ascii="华文中宋" w:eastAsia="华文中宋" w:hAnsi="华文中宋" w:cs="Arial" w:hint="eastAsia"/>
          <w:color w:val="000000"/>
          <w:sz w:val="96"/>
          <w:szCs w:val="22"/>
        </w:rPr>
        <w:t>响 应</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件</w:t>
      </w:r>
    </w:p>
    <w:p w:rsidR="00D77B17" w:rsidRDefault="00CA5471">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（商务技术文件）</w:t>
      </w:r>
    </w:p>
    <w:p w:rsidR="00D77B17" w:rsidRDefault="00CA5471">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标项（）</w:t>
      </w:r>
    </w:p>
    <w:tbl>
      <w:tblPr>
        <w:tblW w:w="0" w:type="auto"/>
        <w:tblInd w:w="250" w:type="dxa"/>
        <w:tblLayout w:type="fixed"/>
        <w:tblLook w:val="04A0" w:firstRow="1" w:lastRow="0" w:firstColumn="1" w:lastColumn="0" w:noHBand="0" w:noVBand="1"/>
      </w:tblPr>
      <w:tblGrid>
        <w:gridCol w:w="8789"/>
      </w:tblGrid>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项目编号：</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磋商供应商名称（盖章）：</w:t>
            </w:r>
            <w:r>
              <w:rPr>
                <w:rFonts w:ascii="仿宋" w:eastAsia="仿宋" w:hAnsi="仿宋" w:cs="Arial"/>
                <w:b/>
                <w:color w:val="000000"/>
                <w:w w:val="90"/>
                <w:sz w:val="28"/>
                <w:szCs w:val="28"/>
              </w:rPr>
              <w:t>_______________________________________</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磋商供应商地址：</w:t>
            </w:r>
            <w:r>
              <w:rPr>
                <w:rFonts w:ascii="仿宋" w:eastAsia="仿宋" w:hAnsi="仿宋" w:cs="Arial"/>
                <w:b/>
                <w:color w:val="000000"/>
                <w:w w:val="90"/>
                <w:sz w:val="28"/>
                <w:szCs w:val="28"/>
              </w:rPr>
              <w:t>_______________________________________________</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r w:rsidR="00D77B17">
        <w:trPr>
          <w:trHeight w:val="335"/>
        </w:trPr>
        <w:tc>
          <w:tcPr>
            <w:tcW w:w="8789" w:type="dxa"/>
            <w:vAlign w:val="center"/>
          </w:tcPr>
          <w:p w:rsidR="00D77B17" w:rsidRDefault="00D77B17">
            <w:pPr>
              <w:rPr>
                <w:rFonts w:ascii="仿宋" w:eastAsia="仿宋" w:hAnsi="仿宋"/>
                <w:color w:val="000000"/>
                <w:sz w:val="28"/>
                <w:szCs w:val="28"/>
              </w:rPr>
            </w:pPr>
          </w:p>
        </w:tc>
      </w:tr>
    </w:tbl>
    <w:p w:rsidR="00D77B17" w:rsidRDefault="00D77B17">
      <w:pPr>
        <w:rPr>
          <w:color w:val="000000"/>
        </w:rPr>
      </w:pPr>
    </w:p>
    <w:p w:rsidR="00D77B17" w:rsidRDefault="00CA5471">
      <w:pPr>
        <w:pStyle w:val="3"/>
        <w:rPr>
          <w:color w:val="000000"/>
        </w:rPr>
      </w:pPr>
      <w:r>
        <w:rPr>
          <w:color w:val="000000"/>
        </w:rPr>
        <w:br w:type="page"/>
      </w:r>
      <w:r>
        <w:rPr>
          <w:rFonts w:hint="eastAsia"/>
          <w:color w:val="000000"/>
        </w:rPr>
        <w:lastRenderedPageBreak/>
        <w:t>2.2</w:t>
      </w:r>
      <w:r>
        <w:rPr>
          <w:rFonts w:hint="eastAsia"/>
          <w:color w:val="000000"/>
        </w:rPr>
        <w:t>供应商自评分指引表</w:t>
      </w:r>
    </w:p>
    <w:tbl>
      <w:tblPr>
        <w:tblW w:w="9905" w:type="dxa"/>
        <w:tblLayout w:type="fixed"/>
        <w:tblCellMar>
          <w:left w:w="0" w:type="dxa"/>
          <w:right w:w="0" w:type="dxa"/>
        </w:tblCellMar>
        <w:tblLook w:val="04A0" w:firstRow="1" w:lastRow="0" w:firstColumn="1" w:lastColumn="0" w:noHBand="0" w:noVBand="1"/>
      </w:tblPr>
      <w:tblGrid>
        <w:gridCol w:w="1095"/>
        <w:gridCol w:w="7470"/>
        <w:gridCol w:w="1340"/>
      </w:tblGrid>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序号</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评分项目</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投标文件索引（页码）</w:t>
            </w: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2</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3</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4</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5</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6</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7</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8</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9</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10</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color w:val="000000"/>
                <w:sz w:val="22"/>
              </w:rPr>
            </w:pPr>
            <w:r>
              <w:rPr>
                <w:color w:val="000000"/>
                <w:sz w:val="22"/>
              </w:rPr>
              <w:t>11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spacing w:line="300" w:lineRule="exact"/>
              <w:jc w:val="lef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spacing w:line="300" w:lineRule="exact"/>
              <w:jc w:val="lef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r w:rsidR="00D77B1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spacing w:line="300" w:lineRule="exact"/>
              <w:jc w:val="lef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color w:val="000000"/>
                <w:sz w:val="22"/>
              </w:rPr>
            </w:pPr>
          </w:p>
        </w:tc>
      </w:tr>
    </w:tbl>
    <w:p w:rsidR="00D77B17" w:rsidRDefault="00D77B17">
      <w:pPr>
        <w:rPr>
          <w:color w:val="000000"/>
        </w:rPr>
      </w:pPr>
    </w:p>
    <w:p w:rsidR="00D77B17" w:rsidRDefault="00D77B17">
      <w:pPr>
        <w:rPr>
          <w:color w:val="000000"/>
          <w:sz w:val="32"/>
        </w:rPr>
      </w:pPr>
    </w:p>
    <w:p w:rsidR="00D77B17" w:rsidRDefault="00D77B17">
      <w:pPr>
        <w:rPr>
          <w:color w:val="000000"/>
          <w:sz w:val="32"/>
        </w:rPr>
      </w:pPr>
    </w:p>
    <w:p w:rsidR="00D77B17" w:rsidRDefault="00D77B17">
      <w:pPr>
        <w:rPr>
          <w:color w:val="000000"/>
          <w:sz w:val="32"/>
        </w:rPr>
      </w:pPr>
    </w:p>
    <w:p w:rsidR="00D77B17" w:rsidRDefault="00D77B17">
      <w:pPr>
        <w:rPr>
          <w:color w:val="000000"/>
          <w:sz w:val="32"/>
        </w:rPr>
      </w:pPr>
    </w:p>
    <w:p w:rsidR="00D77B17" w:rsidRDefault="00D77B17">
      <w:pPr>
        <w:rPr>
          <w:color w:val="000000"/>
          <w:sz w:val="32"/>
        </w:rPr>
      </w:pPr>
    </w:p>
    <w:p w:rsidR="00D77B17" w:rsidRDefault="00D77B17">
      <w:pPr>
        <w:rPr>
          <w:color w:val="000000"/>
          <w:sz w:val="32"/>
        </w:rPr>
      </w:pPr>
    </w:p>
    <w:p w:rsidR="00D77B17" w:rsidRDefault="00D77B17">
      <w:pPr>
        <w:rPr>
          <w:color w:val="000000"/>
          <w:sz w:val="32"/>
        </w:rPr>
      </w:pPr>
    </w:p>
    <w:p w:rsidR="00D77B17" w:rsidRDefault="00D77B17">
      <w:pPr>
        <w:rPr>
          <w:color w:val="000000"/>
          <w:sz w:val="32"/>
        </w:rPr>
      </w:pPr>
    </w:p>
    <w:p w:rsidR="00D77B17" w:rsidRDefault="00D77B17">
      <w:pPr>
        <w:rPr>
          <w:color w:val="000000"/>
          <w:sz w:val="32"/>
        </w:rPr>
      </w:pPr>
    </w:p>
    <w:p w:rsidR="00D77B17" w:rsidRDefault="00CA5471">
      <w:pPr>
        <w:rPr>
          <w:color w:val="000000"/>
          <w:sz w:val="32"/>
        </w:rPr>
      </w:pPr>
      <w:r>
        <w:rPr>
          <w:rFonts w:hint="eastAsia"/>
          <w:color w:val="000000"/>
          <w:sz w:val="32"/>
        </w:rPr>
        <w:t>2.3</w:t>
      </w:r>
      <w:r>
        <w:rPr>
          <w:color w:val="000000"/>
          <w:sz w:val="32"/>
        </w:rPr>
        <w:t>供应商参与政府采购活动投标资格声明函</w:t>
      </w:r>
    </w:p>
    <w:p w:rsidR="00D77B17" w:rsidRDefault="00CA5471">
      <w:pPr>
        <w:widowControl/>
        <w:snapToGrid w:val="0"/>
        <w:spacing w:line="360" w:lineRule="exact"/>
        <w:jc w:val="center"/>
        <w:rPr>
          <w:b/>
          <w:color w:val="000000"/>
          <w:sz w:val="32"/>
        </w:rPr>
      </w:pPr>
      <w:r>
        <w:rPr>
          <w:b/>
          <w:color w:val="000000"/>
          <w:sz w:val="32"/>
        </w:rPr>
        <w:lastRenderedPageBreak/>
        <w:t>供应商参与政府采购活动投标资格声明函</w:t>
      </w:r>
    </w:p>
    <w:tbl>
      <w:tblPr>
        <w:tblW w:w="0" w:type="auto"/>
        <w:tblInd w:w="108" w:type="dxa"/>
        <w:tblLayout w:type="fixed"/>
        <w:tblCellMar>
          <w:left w:w="0" w:type="dxa"/>
          <w:right w:w="0" w:type="dxa"/>
        </w:tblCellMar>
        <w:tblLook w:val="04A0" w:firstRow="1" w:lastRow="0" w:firstColumn="1" w:lastColumn="0" w:noHBand="0" w:noVBand="1"/>
      </w:tblPr>
      <w:tblGrid>
        <w:gridCol w:w="1620"/>
        <w:gridCol w:w="7992"/>
      </w:tblGrid>
      <w:tr w:rsidR="00D77B17">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B17" w:rsidRDefault="00CA5471">
            <w:pPr>
              <w:widowControl/>
              <w:snapToGrid w:val="0"/>
              <w:spacing w:line="400" w:lineRule="exact"/>
              <w:jc w:val="left"/>
              <w:rPr>
                <w:color w:val="000000"/>
                <w:sz w:val="22"/>
              </w:rPr>
            </w:pPr>
            <w:r>
              <w:rPr>
                <w:color w:val="000000"/>
                <w:sz w:val="22"/>
              </w:rPr>
              <w:t>项目名称</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B17" w:rsidRDefault="00D77B17">
            <w:pPr>
              <w:widowControl/>
              <w:snapToGrid w:val="0"/>
              <w:spacing w:line="400" w:lineRule="exact"/>
              <w:ind w:left="422" w:firstLine="331"/>
              <w:jc w:val="left"/>
              <w:rPr>
                <w:color w:val="000000"/>
                <w:sz w:val="22"/>
              </w:rPr>
            </w:pPr>
          </w:p>
        </w:tc>
      </w:tr>
      <w:tr w:rsidR="00D77B17">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B17" w:rsidRDefault="00CA5471">
            <w:pPr>
              <w:widowControl/>
              <w:snapToGrid w:val="0"/>
              <w:spacing w:line="400" w:lineRule="exact"/>
              <w:jc w:val="left"/>
              <w:rPr>
                <w:color w:val="000000"/>
                <w:sz w:val="22"/>
              </w:rPr>
            </w:pPr>
            <w:r>
              <w:rPr>
                <w:color w:val="000000"/>
                <w:sz w:val="22"/>
              </w:rPr>
              <w:t>项目采购编号</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B17" w:rsidRDefault="00D77B17">
            <w:pPr>
              <w:widowControl/>
              <w:snapToGrid w:val="0"/>
              <w:spacing w:line="400" w:lineRule="exact"/>
              <w:ind w:left="422" w:firstLine="361"/>
              <w:jc w:val="left"/>
              <w:rPr>
                <w:color w:val="000000"/>
                <w:sz w:val="22"/>
              </w:rPr>
            </w:pPr>
          </w:p>
        </w:tc>
      </w:tr>
      <w:tr w:rsidR="00D77B17">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B17" w:rsidRDefault="00CA5471">
            <w:pPr>
              <w:widowControl/>
              <w:snapToGrid w:val="0"/>
              <w:spacing w:line="400" w:lineRule="exact"/>
              <w:jc w:val="left"/>
              <w:rPr>
                <w:color w:val="000000"/>
                <w:sz w:val="22"/>
              </w:rPr>
            </w:pPr>
            <w:r>
              <w:rPr>
                <w:color w:val="000000"/>
                <w:sz w:val="22"/>
              </w:rPr>
              <w:t>时</w:t>
            </w:r>
            <w:r>
              <w:rPr>
                <w:color w:val="000000"/>
                <w:sz w:val="22"/>
              </w:rPr>
              <w:t xml:space="preserve">    </w:t>
            </w:r>
            <w:r>
              <w:rPr>
                <w:color w:val="000000"/>
                <w:sz w:val="22"/>
              </w:rPr>
              <w:t>间</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B17" w:rsidRDefault="00CA5471">
            <w:pPr>
              <w:widowControl/>
              <w:snapToGrid w:val="0"/>
              <w:spacing w:line="400" w:lineRule="exact"/>
              <w:jc w:val="left"/>
              <w:rPr>
                <w:color w:val="000000"/>
                <w:sz w:val="22"/>
              </w:rPr>
            </w:pPr>
            <w:r>
              <w:rPr>
                <w:color w:val="000000"/>
                <w:sz w:val="22"/>
              </w:rPr>
              <w:t>投标截止时间：</w:t>
            </w:r>
          </w:p>
        </w:tc>
      </w:tr>
      <w:tr w:rsidR="00D77B17">
        <w:trPr>
          <w:trHeight w:val="5376"/>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7B17" w:rsidRDefault="00CA5471">
            <w:pPr>
              <w:widowControl/>
              <w:snapToGrid w:val="0"/>
              <w:spacing w:line="400" w:lineRule="exact"/>
              <w:ind w:firstLine="450"/>
              <w:jc w:val="left"/>
              <w:rPr>
                <w:color w:val="000000"/>
                <w:sz w:val="22"/>
              </w:rPr>
            </w:pPr>
            <w:r>
              <w:rPr>
                <w:color w:val="000000"/>
                <w:sz w:val="22"/>
              </w:rPr>
              <w:t>1</w:t>
            </w:r>
            <w:r>
              <w:rPr>
                <w:color w:val="000000"/>
                <w:sz w:val="22"/>
              </w:rPr>
              <w:t>、根据政府采购法第二十二条规定，我单位满足以下条件：</w:t>
            </w:r>
          </w:p>
          <w:p w:rsidR="00D77B17" w:rsidRDefault="00CA5471">
            <w:pPr>
              <w:widowControl/>
              <w:snapToGrid w:val="0"/>
              <w:spacing w:line="400" w:lineRule="exact"/>
              <w:ind w:firstLine="450"/>
              <w:jc w:val="left"/>
              <w:rPr>
                <w:color w:val="000000"/>
                <w:sz w:val="22"/>
              </w:rPr>
            </w:pPr>
            <w:r>
              <w:rPr>
                <w:color w:val="000000"/>
                <w:sz w:val="22"/>
              </w:rPr>
              <w:t>（一）具有独立承担民事责任的能力；</w:t>
            </w:r>
            <w:r>
              <w:rPr>
                <w:color w:val="000000"/>
                <w:sz w:val="22"/>
              </w:rPr>
              <w:t xml:space="preserve"> </w:t>
            </w:r>
            <w:r>
              <w:rPr>
                <w:color w:val="000000"/>
                <w:sz w:val="22"/>
              </w:rPr>
              <w:br/>
            </w:r>
            <w:r>
              <w:rPr>
                <w:color w:val="000000"/>
                <w:sz w:val="22"/>
              </w:rPr>
              <w:t xml:space="preserve">　　（二）具有良好的商业信誉和健全的财务会计制度；</w:t>
            </w:r>
            <w:r>
              <w:rPr>
                <w:color w:val="000000"/>
                <w:sz w:val="22"/>
              </w:rPr>
              <w:t xml:space="preserve"> </w:t>
            </w:r>
            <w:r>
              <w:rPr>
                <w:color w:val="000000"/>
                <w:sz w:val="22"/>
              </w:rPr>
              <w:br/>
            </w:r>
            <w:r>
              <w:rPr>
                <w:color w:val="000000"/>
                <w:sz w:val="22"/>
              </w:rPr>
              <w:t xml:space="preserve">　　（三）具有履行合同所必需的设备和专业技术能力；</w:t>
            </w:r>
            <w:r>
              <w:rPr>
                <w:color w:val="000000"/>
                <w:sz w:val="22"/>
              </w:rPr>
              <w:t xml:space="preserve"> </w:t>
            </w:r>
            <w:r>
              <w:rPr>
                <w:color w:val="000000"/>
                <w:sz w:val="22"/>
              </w:rPr>
              <w:br/>
            </w:r>
            <w:r>
              <w:rPr>
                <w:color w:val="000000"/>
                <w:sz w:val="22"/>
              </w:rPr>
              <w:t xml:space="preserve">　　（四）有依法缴纳税收和社会保障资金的良好记录；</w:t>
            </w:r>
            <w:r>
              <w:rPr>
                <w:color w:val="000000"/>
                <w:sz w:val="22"/>
              </w:rPr>
              <w:t xml:space="preserve"> </w:t>
            </w:r>
            <w:r>
              <w:rPr>
                <w:color w:val="000000"/>
                <w:sz w:val="22"/>
              </w:rPr>
              <w:br/>
            </w:r>
            <w:r>
              <w:rPr>
                <w:color w:val="000000"/>
                <w:sz w:val="22"/>
              </w:rPr>
              <w:t xml:space="preserve">　　（五）参加政府采购活动前三年内，在经营活动中没有重大违法记录；</w:t>
            </w:r>
            <w:r>
              <w:rPr>
                <w:color w:val="000000"/>
                <w:sz w:val="22"/>
              </w:rPr>
              <w:t xml:space="preserve"> </w:t>
            </w:r>
            <w:r>
              <w:rPr>
                <w:color w:val="000000"/>
                <w:sz w:val="22"/>
              </w:rPr>
              <w:br/>
            </w:r>
            <w:r>
              <w:rPr>
                <w:color w:val="000000"/>
                <w:sz w:val="22"/>
              </w:rPr>
              <w:t xml:space="preserve">　　（六）法律、行政法规规定的其他条件。</w:t>
            </w:r>
            <w:r>
              <w:rPr>
                <w:color w:val="000000"/>
                <w:sz w:val="22"/>
              </w:rPr>
              <w:t xml:space="preserve"> </w:t>
            </w:r>
          </w:p>
          <w:p w:rsidR="00D77B17" w:rsidRDefault="00CA5471">
            <w:pPr>
              <w:widowControl/>
              <w:snapToGrid w:val="0"/>
              <w:spacing w:line="400" w:lineRule="exact"/>
              <w:ind w:firstLine="450"/>
              <w:jc w:val="left"/>
              <w:rPr>
                <w:b/>
                <w:color w:val="000000"/>
                <w:sz w:val="22"/>
              </w:rPr>
            </w:pPr>
            <w:r>
              <w:rPr>
                <w:color w:val="000000"/>
                <w:sz w:val="22"/>
              </w:rPr>
              <w:t>2</w:t>
            </w:r>
            <w:r>
              <w:rPr>
                <w:color w:val="000000"/>
                <w:sz w:val="22"/>
              </w:rPr>
              <w:t>、根据财政部与有关部门联合签署了《关于对重大税收违法案件当事人实施联合惩戒措施的合作备忘录》</w:t>
            </w:r>
            <w:r>
              <w:rPr>
                <w:color w:val="000000"/>
                <w:sz w:val="22"/>
              </w:rPr>
              <w:t>(</w:t>
            </w:r>
            <w:proofErr w:type="gramStart"/>
            <w:r>
              <w:rPr>
                <w:color w:val="000000"/>
                <w:sz w:val="22"/>
              </w:rPr>
              <w:t>发改财金</w:t>
            </w:r>
            <w:proofErr w:type="gramEnd"/>
            <w:r>
              <w:rPr>
                <w:color w:val="000000"/>
                <w:sz w:val="22"/>
              </w:rPr>
              <w:t>〔</w:t>
            </w:r>
            <w:r>
              <w:rPr>
                <w:color w:val="000000"/>
                <w:sz w:val="22"/>
              </w:rPr>
              <w:t>2014</w:t>
            </w:r>
            <w:r>
              <w:rPr>
                <w:color w:val="000000"/>
                <w:sz w:val="22"/>
              </w:rPr>
              <w:t>〕</w:t>
            </w:r>
            <w:r>
              <w:rPr>
                <w:color w:val="000000"/>
                <w:sz w:val="22"/>
              </w:rPr>
              <w:t>3062</w:t>
            </w:r>
            <w:r>
              <w:rPr>
                <w:color w:val="000000"/>
                <w:sz w:val="22"/>
              </w:rPr>
              <w:t>号</w:t>
            </w:r>
            <w:r>
              <w:rPr>
                <w:color w:val="000000"/>
                <w:sz w:val="22"/>
              </w:rPr>
              <w:t>)</w:t>
            </w:r>
            <w:r>
              <w:rPr>
                <w:color w:val="000000"/>
                <w:sz w:val="22"/>
              </w:rPr>
              <w:t>、《失信企业协同监管和联合惩戒合作备忘录》</w:t>
            </w:r>
            <w:r>
              <w:rPr>
                <w:color w:val="000000"/>
                <w:sz w:val="22"/>
              </w:rPr>
              <w:t>(</w:t>
            </w:r>
            <w:proofErr w:type="gramStart"/>
            <w:r>
              <w:rPr>
                <w:color w:val="000000"/>
                <w:sz w:val="22"/>
              </w:rPr>
              <w:t>发改财金</w:t>
            </w:r>
            <w:proofErr w:type="gramEnd"/>
            <w:r>
              <w:rPr>
                <w:color w:val="000000"/>
                <w:sz w:val="22"/>
              </w:rPr>
              <w:t>〔</w:t>
            </w:r>
            <w:r>
              <w:rPr>
                <w:color w:val="000000"/>
                <w:sz w:val="22"/>
              </w:rPr>
              <w:t>2015</w:t>
            </w:r>
            <w:r>
              <w:rPr>
                <w:color w:val="000000"/>
                <w:sz w:val="22"/>
              </w:rPr>
              <w:t>〕</w:t>
            </w:r>
            <w:r>
              <w:rPr>
                <w:color w:val="000000"/>
                <w:sz w:val="22"/>
              </w:rPr>
              <w:t>2045</w:t>
            </w:r>
            <w:r>
              <w:rPr>
                <w:color w:val="000000"/>
                <w:sz w:val="22"/>
              </w:rPr>
              <w:t>号</w:t>
            </w:r>
            <w:r>
              <w:rPr>
                <w:color w:val="000000"/>
                <w:sz w:val="22"/>
              </w:rPr>
              <w:t>)</w:t>
            </w:r>
            <w:r>
              <w:rPr>
                <w:color w:val="000000"/>
                <w:sz w:val="22"/>
              </w:rPr>
              <w:t>、《关于对违法失信上市公司相关责任主体实施联合惩戒的合作备忘录》</w:t>
            </w:r>
            <w:r>
              <w:rPr>
                <w:color w:val="000000"/>
                <w:sz w:val="22"/>
              </w:rPr>
              <w:t>(</w:t>
            </w:r>
            <w:proofErr w:type="gramStart"/>
            <w:r>
              <w:rPr>
                <w:color w:val="000000"/>
                <w:sz w:val="22"/>
              </w:rPr>
              <w:t>发改财金</w:t>
            </w:r>
            <w:proofErr w:type="gramEnd"/>
            <w:r>
              <w:rPr>
                <w:color w:val="000000"/>
                <w:sz w:val="22"/>
              </w:rPr>
              <w:t>〔</w:t>
            </w:r>
            <w:r>
              <w:rPr>
                <w:color w:val="000000"/>
                <w:sz w:val="22"/>
              </w:rPr>
              <w:t>2015</w:t>
            </w:r>
            <w:r>
              <w:rPr>
                <w:color w:val="000000"/>
                <w:sz w:val="22"/>
              </w:rPr>
              <w:t>〕</w:t>
            </w:r>
            <w:r>
              <w:rPr>
                <w:color w:val="000000"/>
                <w:sz w:val="22"/>
              </w:rPr>
              <w:t>3062</w:t>
            </w:r>
            <w:r>
              <w:rPr>
                <w:color w:val="000000"/>
                <w:sz w:val="22"/>
              </w:rPr>
              <w:t>号</w:t>
            </w:r>
            <w:r>
              <w:rPr>
                <w:color w:val="000000"/>
                <w:sz w:val="22"/>
              </w:rPr>
              <w:t>)</w:t>
            </w:r>
            <w:r>
              <w:rPr>
                <w:color w:val="000000"/>
                <w:sz w:val="22"/>
              </w:rPr>
              <w:t>、《关于对失信被执行人实施联合惩戒的合作备忘录》</w:t>
            </w:r>
            <w:r>
              <w:rPr>
                <w:color w:val="000000"/>
                <w:sz w:val="22"/>
              </w:rPr>
              <w:t>(</w:t>
            </w:r>
            <w:proofErr w:type="gramStart"/>
            <w:r>
              <w:rPr>
                <w:color w:val="000000"/>
                <w:sz w:val="22"/>
              </w:rPr>
              <w:t>发改财金</w:t>
            </w:r>
            <w:proofErr w:type="gramEnd"/>
            <w:r>
              <w:rPr>
                <w:color w:val="000000"/>
                <w:sz w:val="22"/>
              </w:rPr>
              <w:t>〔</w:t>
            </w:r>
            <w:r>
              <w:rPr>
                <w:color w:val="000000"/>
                <w:sz w:val="22"/>
              </w:rPr>
              <w:t>2016</w:t>
            </w:r>
            <w:r>
              <w:rPr>
                <w:color w:val="000000"/>
                <w:sz w:val="22"/>
              </w:rPr>
              <w:t>〕</w:t>
            </w:r>
            <w:r>
              <w:rPr>
                <w:color w:val="000000"/>
                <w:sz w:val="22"/>
              </w:rPr>
              <w:t>141</w:t>
            </w:r>
            <w:r>
              <w:rPr>
                <w:color w:val="000000"/>
                <w:sz w:val="22"/>
              </w:rPr>
              <w:t>号</w:t>
            </w:r>
            <w:r>
              <w:rPr>
                <w:color w:val="000000"/>
                <w:sz w:val="22"/>
              </w:rPr>
              <w:t>)</w:t>
            </w:r>
            <w:r>
              <w:rPr>
                <w:color w:val="000000"/>
                <w:sz w:val="22"/>
              </w:rPr>
              <w:t>、《关于对安全生产领域失信生产经营单位及其有关人员开展联合惩戒的合作备忘录》</w:t>
            </w:r>
            <w:r>
              <w:rPr>
                <w:color w:val="000000"/>
                <w:sz w:val="22"/>
              </w:rPr>
              <w:t>(</w:t>
            </w:r>
            <w:proofErr w:type="gramStart"/>
            <w:r>
              <w:rPr>
                <w:color w:val="000000"/>
                <w:sz w:val="22"/>
              </w:rPr>
              <w:t>发改财金</w:t>
            </w:r>
            <w:proofErr w:type="gramEnd"/>
            <w:r>
              <w:rPr>
                <w:color w:val="000000"/>
                <w:sz w:val="22"/>
              </w:rPr>
              <w:t>〔</w:t>
            </w:r>
            <w:r>
              <w:rPr>
                <w:color w:val="000000"/>
                <w:sz w:val="22"/>
              </w:rPr>
              <w:t>2016</w:t>
            </w:r>
            <w:r>
              <w:rPr>
                <w:color w:val="000000"/>
                <w:sz w:val="22"/>
              </w:rPr>
              <w:t>〕</w:t>
            </w:r>
            <w:r>
              <w:rPr>
                <w:color w:val="000000"/>
                <w:sz w:val="22"/>
              </w:rPr>
              <w:t>1001</w:t>
            </w:r>
            <w:r>
              <w:rPr>
                <w:color w:val="000000"/>
                <w:sz w:val="22"/>
              </w:rPr>
              <w:t>号</w:t>
            </w:r>
            <w:r>
              <w:rPr>
                <w:color w:val="000000"/>
                <w:sz w:val="22"/>
              </w:rPr>
              <w:t>)</w:t>
            </w:r>
            <w:r>
              <w:rPr>
                <w:color w:val="000000"/>
                <w:sz w:val="22"/>
              </w:rPr>
              <w:t>，依法限制相关失信主体参与政府采购活动。</w:t>
            </w:r>
            <w:r>
              <w:rPr>
                <w:b/>
                <w:color w:val="000000"/>
                <w:sz w:val="22"/>
              </w:rPr>
              <w:t>我单位承诺不存在上述文件规定依法限制参与政府采购的情况。</w:t>
            </w:r>
          </w:p>
          <w:p w:rsidR="00D77B17" w:rsidRDefault="00CA5471">
            <w:pPr>
              <w:widowControl/>
              <w:snapToGrid w:val="0"/>
              <w:spacing w:line="400" w:lineRule="exact"/>
              <w:ind w:firstLine="450"/>
              <w:jc w:val="left"/>
              <w:rPr>
                <w:color w:val="000000"/>
                <w:sz w:val="22"/>
              </w:rPr>
            </w:pPr>
            <w:r>
              <w:rPr>
                <w:color w:val="000000"/>
                <w:sz w:val="22"/>
              </w:rPr>
              <w:t>3</w:t>
            </w:r>
            <w:r>
              <w:rPr>
                <w:color w:val="000000"/>
                <w:sz w:val="22"/>
              </w:rPr>
              <w:t>、我单位承诺没有被各地、各级财政部门限</w:t>
            </w:r>
            <w:proofErr w:type="gramStart"/>
            <w:r>
              <w:rPr>
                <w:color w:val="000000"/>
                <w:sz w:val="22"/>
              </w:rPr>
              <w:t>制参加</w:t>
            </w:r>
            <w:proofErr w:type="gramEnd"/>
            <w:r>
              <w:rPr>
                <w:color w:val="000000"/>
                <w:sz w:val="22"/>
              </w:rPr>
              <w:t>政府采购活动。</w:t>
            </w:r>
          </w:p>
          <w:p w:rsidR="00D77B17" w:rsidRDefault="00CA5471">
            <w:pPr>
              <w:widowControl/>
              <w:tabs>
                <w:tab w:val="center" w:pos="4483"/>
              </w:tabs>
              <w:snapToGrid w:val="0"/>
              <w:spacing w:line="360" w:lineRule="auto"/>
              <w:ind w:firstLine="400"/>
              <w:jc w:val="left"/>
              <w:rPr>
                <w:color w:val="000000"/>
                <w:sz w:val="22"/>
                <w:u w:val="single"/>
              </w:rPr>
            </w:pPr>
            <w:r>
              <w:rPr>
                <w:color w:val="000000"/>
                <w:sz w:val="22"/>
              </w:rPr>
              <w:t>4</w:t>
            </w:r>
            <w:r>
              <w:rPr>
                <w:color w:val="000000"/>
                <w:sz w:val="22"/>
              </w:rPr>
              <w:t>、我单位承诺参与本项目政府采购活动</w:t>
            </w:r>
            <w:r>
              <w:rPr>
                <w:color w:val="000000"/>
                <w:sz w:val="22"/>
              </w:rPr>
              <w:t>3</w:t>
            </w:r>
            <w:r>
              <w:rPr>
                <w:color w:val="000000"/>
                <w:sz w:val="22"/>
              </w:rPr>
              <w:t>年内没有其它重大违法记录（重大违法记录，是指供应商因违法经营受到刑事处罚或者责令停产停业、吊销许可证或者执照、较大数额罚款等行政处罚）。</w:t>
            </w:r>
          </w:p>
          <w:p w:rsidR="00D77B17" w:rsidRDefault="00CA5471">
            <w:pPr>
              <w:widowControl/>
              <w:tabs>
                <w:tab w:val="center" w:pos="4483"/>
              </w:tabs>
              <w:snapToGrid w:val="0"/>
              <w:spacing w:line="360" w:lineRule="auto"/>
              <w:ind w:firstLine="440"/>
              <w:jc w:val="left"/>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D77B17">
        <w:trPr>
          <w:trHeight w:val="341"/>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400" w:lineRule="exact"/>
              <w:ind w:left="422" w:firstLine="331"/>
              <w:jc w:val="left"/>
              <w:rPr>
                <w:color w:val="000000"/>
                <w:sz w:val="22"/>
              </w:rPr>
            </w:pPr>
            <w:r>
              <w:rPr>
                <w:color w:val="000000"/>
                <w:sz w:val="22"/>
              </w:rPr>
              <w:t>供应商名称（加盖盖章）：</w:t>
            </w:r>
          </w:p>
        </w:tc>
      </w:tr>
      <w:tr w:rsidR="00D77B17">
        <w:trPr>
          <w:trHeight w:val="219"/>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400" w:lineRule="exact"/>
              <w:ind w:left="422" w:firstLine="316"/>
              <w:jc w:val="left"/>
              <w:rPr>
                <w:color w:val="000000"/>
                <w:sz w:val="22"/>
              </w:rPr>
            </w:pPr>
            <w:r>
              <w:rPr>
                <w:color w:val="000000"/>
                <w:sz w:val="22"/>
              </w:rPr>
              <w:t>法定代表人或授权代表（签字或盖章）：</w:t>
            </w:r>
          </w:p>
        </w:tc>
      </w:tr>
      <w:tr w:rsidR="00D77B17">
        <w:trPr>
          <w:trHeight w:val="97"/>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spacing w:line="400" w:lineRule="exact"/>
              <w:ind w:left="422" w:firstLine="331"/>
              <w:jc w:val="left"/>
              <w:rPr>
                <w:color w:val="000000"/>
                <w:sz w:val="22"/>
              </w:rPr>
            </w:pPr>
            <w:r>
              <w:rPr>
                <w:color w:val="000000"/>
                <w:sz w:val="22"/>
              </w:rPr>
              <w:t>签署日期：</w:t>
            </w:r>
          </w:p>
        </w:tc>
      </w:tr>
    </w:tbl>
    <w:p w:rsidR="00D77B17" w:rsidRDefault="00D77B17">
      <w:pPr>
        <w:widowControl/>
        <w:snapToGrid w:val="0"/>
        <w:spacing w:line="460" w:lineRule="atLeast"/>
        <w:jc w:val="left"/>
        <w:rPr>
          <w:color w:val="000000"/>
          <w:sz w:val="30"/>
        </w:rPr>
      </w:pPr>
    </w:p>
    <w:p w:rsidR="00D77B17" w:rsidRDefault="00D77B17">
      <w:pPr>
        <w:rPr>
          <w:color w:val="000000"/>
          <w:sz w:val="36"/>
        </w:rPr>
      </w:pPr>
    </w:p>
    <w:p w:rsidR="00D77B17" w:rsidRDefault="00D77B17">
      <w:pPr>
        <w:rPr>
          <w:color w:val="000000"/>
          <w:sz w:val="36"/>
        </w:rPr>
      </w:pPr>
    </w:p>
    <w:p w:rsidR="00D77B17" w:rsidRDefault="00D77B17">
      <w:pPr>
        <w:rPr>
          <w:color w:val="000000"/>
          <w:sz w:val="36"/>
        </w:rPr>
      </w:pPr>
    </w:p>
    <w:p w:rsidR="00D77B17" w:rsidRDefault="00CA5471">
      <w:pPr>
        <w:rPr>
          <w:color w:val="000000"/>
          <w:sz w:val="24"/>
        </w:rPr>
      </w:pPr>
      <w:r>
        <w:rPr>
          <w:rFonts w:hint="eastAsia"/>
          <w:color w:val="000000"/>
          <w:sz w:val="36"/>
        </w:rPr>
        <w:t>2.4</w:t>
      </w:r>
      <w:r>
        <w:rPr>
          <w:rFonts w:hint="eastAsia"/>
          <w:color w:val="000000"/>
          <w:sz w:val="36"/>
        </w:rPr>
        <w:t>磋商</w:t>
      </w:r>
      <w:r>
        <w:rPr>
          <w:color w:val="000000"/>
          <w:sz w:val="36"/>
        </w:rPr>
        <w:t>函</w:t>
      </w:r>
    </w:p>
    <w:p w:rsidR="00D77B17" w:rsidRDefault="00CA5471">
      <w:pPr>
        <w:widowControl/>
        <w:snapToGrid w:val="0"/>
        <w:spacing w:line="460" w:lineRule="atLeast"/>
        <w:jc w:val="left"/>
        <w:rPr>
          <w:color w:val="000000"/>
          <w:sz w:val="36"/>
        </w:rPr>
      </w:pPr>
      <w:r>
        <w:rPr>
          <w:color w:val="000000"/>
          <w:sz w:val="32"/>
        </w:rPr>
        <w:lastRenderedPageBreak/>
        <w:t xml:space="preserve">                               </w:t>
      </w:r>
      <w:r>
        <w:rPr>
          <w:rFonts w:hint="eastAsia"/>
          <w:color w:val="000000"/>
          <w:sz w:val="36"/>
        </w:rPr>
        <w:t>磋商</w:t>
      </w:r>
      <w:r>
        <w:rPr>
          <w:color w:val="000000"/>
          <w:sz w:val="36"/>
        </w:rPr>
        <w:t>函</w:t>
      </w:r>
    </w:p>
    <w:p w:rsidR="00D77B17" w:rsidRDefault="00CA5471">
      <w:pPr>
        <w:widowControl/>
        <w:snapToGrid w:val="0"/>
        <w:spacing w:line="500" w:lineRule="exact"/>
        <w:ind w:firstLine="440"/>
        <w:jc w:val="left"/>
        <w:rPr>
          <w:color w:val="000000"/>
          <w:sz w:val="22"/>
        </w:rPr>
      </w:pPr>
      <w:r>
        <w:rPr>
          <w:color w:val="000000"/>
          <w:sz w:val="22"/>
          <w:u w:val="single"/>
        </w:rPr>
        <w:t>平阳县市场监督管理局</w:t>
      </w:r>
      <w:r>
        <w:rPr>
          <w:color w:val="000000"/>
          <w:sz w:val="22"/>
        </w:rPr>
        <w:t>：</w:t>
      </w:r>
    </w:p>
    <w:p w:rsidR="00D77B17" w:rsidRDefault="00D77B17">
      <w:pPr>
        <w:widowControl/>
        <w:snapToGrid w:val="0"/>
        <w:spacing w:line="460" w:lineRule="atLeast"/>
        <w:ind w:firstLine="540"/>
        <w:jc w:val="left"/>
        <w:rPr>
          <w:color w:val="000000"/>
          <w:sz w:val="22"/>
        </w:rPr>
      </w:pPr>
    </w:p>
    <w:p w:rsidR="00D77B17" w:rsidRDefault="00CA5471">
      <w:pPr>
        <w:widowControl/>
        <w:snapToGrid w:val="0"/>
        <w:spacing w:line="460" w:lineRule="atLeast"/>
        <w:ind w:firstLine="540"/>
        <w:jc w:val="left"/>
        <w:rPr>
          <w:color w:val="000000"/>
          <w:sz w:val="22"/>
        </w:rPr>
      </w:pPr>
      <w:r>
        <w:rPr>
          <w:color w:val="000000"/>
          <w:sz w:val="22"/>
        </w:rPr>
        <w:t xml:space="preserve">    </w:t>
      </w:r>
      <w:r>
        <w:rPr>
          <w:color w:val="000000"/>
          <w:sz w:val="22"/>
          <w:u w:val="single"/>
        </w:rPr>
        <w:t xml:space="preserve">     </w:t>
      </w:r>
      <w:r>
        <w:rPr>
          <w:color w:val="000000"/>
          <w:sz w:val="22"/>
          <w:u w:val="single"/>
        </w:rPr>
        <w:t>（供应商全称）</w:t>
      </w:r>
      <w:r>
        <w:rPr>
          <w:color w:val="000000"/>
          <w:sz w:val="22"/>
          <w:u w:val="single"/>
        </w:rPr>
        <w:t xml:space="preserve">    </w:t>
      </w:r>
      <w:r>
        <w:rPr>
          <w:color w:val="000000"/>
          <w:sz w:val="22"/>
        </w:rPr>
        <w:t>授权</w:t>
      </w:r>
      <w:r>
        <w:rPr>
          <w:color w:val="000000"/>
          <w:sz w:val="22"/>
          <w:u w:val="single"/>
        </w:rPr>
        <w:t xml:space="preserve">   </w:t>
      </w:r>
      <w:r>
        <w:rPr>
          <w:color w:val="000000"/>
          <w:sz w:val="22"/>
          <w:u w:val="single"/>
        </w:rPr>
        <w:t>（授权代表名称）</w:t>
      </w:r>
      <w:r>
        <w:rPr>
          <w:color w:val="000000"/>
          <w:sz w:val="22"/>
          <w:u w:val="single"/>
        </w:rPr>
        <w:t xml:space="preserve">  </w:t>
      </w:r>
      <w:r>
        <w:rPr>
          <w:color w:val="000000"/>
          <w:sz w:val="22"/>
        </w:rPr>
        <w:t xml:space="preserve"> </w:t>
      </w:r>
      <w:r>
        <w:rPr>
          <w:color w:val="000000"/>
          <w:sz w:val="22"/>
        </w:rPr>
        <w:t>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w:t>
      </w:r>
      <w:r>
        <w:rPr>
          <w:color w:val="000000"/>
          <w:sz w:val="22"/>
          <w:u w:val="single"/>
        </w:rPr>
        <w:t xml:space="preserve">              </w:t>
      </w:r>
      <w:r>
        <w:rPr>
          <w:color w:val="000000"/>
          <w:sz w:val="22"/>
          <w:u w:val="single"/>
        </w:rPr>
        <w:t>）</w:t>
      </w:r>
      <w:r>
        <w:rPr>
          <w:color w:val="000000"/>
          <w:sz w:val="22"/>
        </w:rPr>
        <w:t>采购的有关活动，并对该项目进行报价。为此：</w:t>
      </w:r>
      <w:r>
        <w:rPr>
          <w:color w:val="000000"/>
          <w:sz w:val="22"/>
        </w:rPr>
        <w:t xml:space="preserve">    </w:t>
      </w:r>
    </w:p>
    <w:p w:rsidR="00D77B17" w:rsidRDefault="00CA5471">
      <w:pPr>
        <w:widowControl/>
        <w:snapToGrid w:val="0"/>
        <w:spacing w:line="460" w:lineRule="atLeast"/>
        <w:ind w:firstLine="539"/>
        <w:jc w:val="left"/>
        <w:rPr>
          <w:color w:val="000000"/>
          <w:sz w:val="22"/>
        </w:rPr>
      </w:pPr>
      <w:r>
        <w:rPr>
          <w:color w:val="000000"/>
          <w:sz w:val="22"/>
        </w:rPr>
        <w:t>1</w:t>
      </w:r>
      <w:r>
        <w:rPr>
          <w:color w:val="000000"/>
          <w:sz w:val="22"/>
        </w:rPr>
        <w:t>、提供供应商须知规定的全部响应文件</w:t>
      </w:r>
      <w:r>
        <w:rPr>
          <w:rFonts w:hint="eastAsia"/>
          <w:color w:val="000000"/>
          <w:sz w:val="22"/>
        </w:rPr>
        <w:t>。</w:t>
      </w:r>
    </w:p>
    <w:p w:rsidR="00D77B17" w:rsidRDefault="00CA5471">
      <w:pPr>
        <w:widowControl/>
        <w:snapToGrid w:val="0"/>
        <w:spacing w:line="460" w:lineRule="atLeast"/>
        <w:ind w:firstLine="539"/>
        <w:jc w:val="left"/>
        <w:rPr>
          <w:color w:val="000000"/>
          <w:sz w:val="22"/>
        </w:rPr>
      </w:pPr>
      <w:r>
        <w:rPr>
          <w:color w:val="000000"/>
          <w:sz w:val="22"/>
        </w:rPr>
        <w:t>2</w:t>
      </w:r>
      <w:r>
        <w:rPr>
          <w:color w:val="000000"/>
          <w:sz w:val="22"/>
        </w:rPr>
        <w:t>、保证遵守竞争性磋商文件中的有关规定和收费标准。</w:t>
      </w:r>
    </w:p>
    <w:p w:rsidR="00D77B17" w:rsidRDefault="00CA5471">
      <w:pPr>
        <w:widowControl/>
        <w:snapToGrid w:val="0"/>
        <w:spacing w:line="460" w:lineRule="atLeast"/>
        <w:ind w:firstLine="539"/>
        <w:jc w:val="left"/>
        <w:rPr>
          <w:color w:val="000000"/>
          <w:sz w:val="22"/>
        </w:rPr>
      </w:pPr>
      <w:r>
        <w:rPr>
          <w:color w:val="000000"/>
          <w:sz w:val="22"/>
        </w:rPr>
        <w:t>3</w:t>
      </w:r>
      <w:r>
        <w:rPr>
          <w:color w:val="000000"/>
          <w:sz w:val="22"/>
        </w:rPr>
        <w:t>、保证忠实地执行双方所签的合同，并承担合同规定的责任义务。</w:t>
      </w:r>
    </w:p>
    <w:p w:rsidR="00D77B17" w:rsidRDefault="00CA5471">
      <w:pPr>
        <w:widowControl/>
        <w:snapToGrid w:val="0"/>
        <w:spacing w:line="460" w:lineRule="atLeast"/>
        <w:ind w:firstLine="539"/>
        <w:jc w:val="left"/>
        <w:rPr>
          <w:b/>
          <w:color w:val="000000"/>
          <w:sz w:val="22"/>
        </w:rPr>
      </w:pPr>
      <w:r>
        <w:rPr>
          <w:b/>
          <w:color w:val="000000"/>
          <w:sz w:val="22"/>
        </w:rPr>
        <w:t>4</w:t>
      </w:r>
      <w:r>
        <w:rPr>
          <w:b/>
          <w:color w:val="000000"/>
          <w:sz w:val="22"/>
        </w:rPr>
        <w:t>、我单位承诺如我单位为成交供应商，我方根据采购人要求完成本项目。</w:t>
      </w:r>
    </w:p>
    <w:p w:rsidR="00D77B17" w:rsidRDefault="00CA5471">
      <w:pPr>
        <w:widowControl/>
        <w:snapToGrid w:val="0"/>
        <w:spacing w:line="460" w:lineRule="atLeast"/>
        <w:ind w:firstLine="539"/>
        <w:jc w:val="left"/>
        <w:rPr>
          <w:color w:val="000000"/>
          <w:sz w:val="22"/>
        </w:rPr>
      </w:pPr>
      <w:r>
        <w:rPr>
          <w:color w:val="000000"/>
          <w:sz w:val="22"/>
        </w:rPr>
        <w:t>5</w:t>
      </w:r>
      <w:r>
        <w:rPr>
          <w:color w:val="000000"/>
          <w:sz w:val="22"/>
        </w:rPr>
        <w:t>、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rsidR="00D77B17" w:rsidRDefault="00CA5471">
      <w:pPr>
        <w:widowControl/>
        <w:snapToGrid w:val="0"/>
        <w:spacing w:line="460" w:lineRule="atLeast"/>
        <w:ind w:firstLine="539"/>
        <w:jc w:val="left"/>
        <w:rPr>
          <w:color w:val="000000"/>
          <w:sz w:val="22"/>
        </w:rPr>
      </w:pPr>
      <w:r>
        <w:rPr>
          <w:color w:val="000000"/>
          <w:sz w:val="22"/>
        </w:rPr>
        <w:t>6</w:t>
      </w:r>
      <w:r>
        <w:rPr>
          <w:color w:val="000000"/>
          <w:sz w:val="22"/>
        </w:rPr>
        <w:t>、愿意向贵方提供任何与该项采购有关的数据、情况和技术资料，完全理解贵方不一定接受最低价的响应文件或收到的任何响应文件。</w:t>
      </w:r>
    </w:p>
    <w:p w:rsidR="00D77B17" w:rsidRDefault="00CA5471">
      <w:pPr>
        <w:widowControl/>
        <w:snapToGrid w:val="0"/>
        <w:spacing w:line="460" w:lineRule="atLeast"/>
        <w:ind w:firstLine="539"/>
        <w:jc w:val="left"/>
        <w:rPr>
          <w:color w:val="000000"/>
          <w:sz w:val="22"/>
        </w:rPr>
      </w:pPr>
      <w:r>
        <w:rPr>
          <w:color w:val="000000"/>
          <w:sz w:val="22"/>
        </w:rPr>
        <w:t>7</w:t>
      </w:r>
      <w:r>
        <w:rPr>
          <w:color w:val="000000"/>
          <w:sz w:val="22"/>
        </w:rPr>
        <w:t>、利益冲突：近三年内直至目前，我公司与本项目的采购人、采购机构没有任何的</w:t>
      </w:r>
      <w:r>
        <w:rPr>
          <w:rFonts w:hint="eastAsia"/>
          <w:color w:val="000000"/>
          <w:sz w:val="22"/>
        </w:rPr>
        <w:t>利害</w:t>
      </w:r>
      <w:r>
        <w:rPr>
          <w:color w:val="000000"/>
          <w:sz w:val="22"/>
        </w:rPr>
        <w:t>关系。</w:t>
      </w:r>
    </w:p>
    <w:p w:rsidR="00D77B17" w:rsidRDefault="00CA5471">
      <w:pPr>
        <w:widowControl/>
        <w:snapToGrid w:val="0"/>
        <w:spacing w:line="460" w:lineRule="atLeast"/>
        <w:ind w:firstLine="539"/>
        <w:jc w:val="left"/>
        <w:rPr>
          <w:color w:val="000000"/>
          <w:sz w:val="22"/>
        </w:rPr>
      </w:pPr>
      <w:r>
        <w:rPr>
          <w:color w:val="000000"/>
          <w:sz w:val="22"/>
        </w:rPr>
        <w:t>8</w:t>
      </w:r>
      <w:r>
        <w:rPr>
          <w:color w:val="000000"/>
          <w:sz w:val="22"/>
        </w:rPr>
        <w:t>、</w:t>
      </w:r>
      <w:r>
        <w:rPr>
          <w:rFonts w:ascii="宋体" w:cs="仿宋_GB2312" w:hint="eastAsia"/>
          <w:color w:val="000000"/>
          <w:sz w:val="22"/>
          <w:szCs w:val="22"/>
          <w:lang w:val="zh-CN"/>
        </w:rPr>
        <w:t>我公司近三年内没有行贿受贿记录；我公司没有被政府采购管理部门限制参加投标。</w:t>
      </w:r>
    </w:p>
    <w:p w:rsidR="00D77B17" w:rsidRDefault="00CA5471">
      <w:pPr>
        <w:widowControl/>
        <w:snapToGrid w:val="0"/>
        <w:spacing w:line="460" w:lineRule="atLeast"/>
        <w:ind w:firstLine="539"/>
        <w:jc w:val="left"/>
        <w:rPr>
          <w:color w:val="000000"/>
          <w:sz w:val="22"/>
        </w:rPr>
      </w:pPr>
      <w:r>
        <w:rPr>
          <w:color w:val="000000"/>
          <w:sz w:val="22"/>
        </w:rPr>
        <w:t>9</w:t>
      </w:r>
      <w:r>
        <w:rPr>
          <w:color w:val="000000"/>
          <w:sz w:val="22"/>
        </w:rPr>
        <w:t>、响应文件自</w:t>
      </w:r>
      <w:proofErr w:type="gramStart"/>
      <w:r>
        <w:rPr>
          <w:color w:val="000000"/>
          <w:sz w:val="22"/>
        </w:rPr>
        <w:t>递交磋商</w:t>
      </w:r>
      <w:proofErr w:type="gramEnd"/>
      <w:r>
        <w:rPr>
          <w:color w:val="000000"/>
          <w:sz w:val="22"/>
        </w:rPr>
        <w:t>响应文件截止时间之日起</w:t>
      </w:r>
      <w:r>
        <w:rPr>
          <w:color w:val="000000"/>
          <w:sz w:val="22"/>
        </w:rPr>
        <w:t>90</w:t>
      </w:r>
      <w:r>
        <w:rPr>
          <w:color w:val="000000"/>
          <w:sz w:val="22"/>
        </w:rPr>
        <w:t>天内有效。</w:t>
      </w:r>
    </w:p>
    <w:p w:rsidR="00D77B17" w:rsidRDefault="00CA5471">
      <w:pPr>
        <w:widowControl/>
        <w:snapToGrid w:val="0"/>
        <w:spacing w:line="460" w:lineRule="atLeast"/>
        <w:ind w:firstLine="539"/>
        <w:jc w:val="left"/>
        <w:rPr>
          <w:color w:val="000000"/>
          <w:sz w:val="22"/>
        </w:rPr>
      </w:pPr>
      <w:r>
        <w:rPr>
          <w:color w:val="000000"/>
          <w:sz w:val="22"/>
        </w:rPr>
        <w:t>10</w:t>
      </w:r>
      <w:r>
        <w:rPr>
          <w:color w:val="000000"/>
          <w:sz w:val="22"/>
        </w:rPr>
        <w:t>、与本采购有关的一切往来通讯请寄：</w:t>
      </w:r>
    </w:p>
    <w:p w:rsidR="00D77B17" w:rsidRDefault="00D77B17">
      <w:pPr>
        <w:widowControl/>
        <w:snapToGrid w:val="0"/>
        <w:spacing w:line="460" w:lineRule="atLeast"/>
        <w:ind w:firstLine="540"/>
        <w:jc w:val="left"/>
        <w:rPr>
          <w:color w:val="000000"/>
          <w:sz w:val="22"/>
        </w:rPr>
      </w:pPr>
    </w:p>
    <w:p w:rsidR="00D77B17" w:rsidRDefault="00CA5471">
      <w:pPr>
        <w:widowControl/>
        <w:snapToGrid w:val="0"/>
        <w:spacing w:line="460" w:lineRule="atLeast"/>
        <w:ind w:firstLine="540"/>
        <w:jc w:val="left"/>
        <w:rPr>
          <w:color w:val="000000"/>
          <w:sz w:val="22"/>
        </w:rPr>
      </w:pPr>
      <w:r>
        <w:rPr>
          <w:color w:val="000000"/>
          <w:sz w:val="22"/>
        </w:rPr>
        <w:t>地址：</w:t>
      </w:r>
      <w:r>
        <w:rPr>
          <w:color w:val="000000"/>
          <w:sz w:val="22"/>
          <w:u w:val="single"/>
        </w:rPr>
        <w:t xml:space="preserve">                                 </w:t>
      </w:r>
    </w:p>
    <w:p w:rsidR="00D77B17" w:rsidRDefault="00CA5471">
      <w:pPr>
        <w:widowControl/>
        <w:snapToGrid w:val="0"/>
        <w:spacing w:line="460" w:lineRule="atLeast"/>
        <w:ind w:firstLine="540"/>
        <w:jc w:val="left"/>
        <w:rPr>
          <w:color w:val="000000"/>
          <w:sz w:val="22"/>
        </w:rPr>
      </w:pPr>
      <w:r>
        <w:rPr>
          <w:color w:val="000000"/>
          <w:sz w:val="22"/>
        </w:rPr>
        <w:t>邮编：</w:t>
      </w:r>
      <w:r>
        <w:rPr>
          <w:color w:val="000000"/>
          <w:sz w:val="22"/>
          <w:u w:val="single"/>
        </w:rPr>
        <w:t xml:space="preserve">               </w:t>
      </w:r>
      <w:r>
        <w:rPr>
          <w:color w:val="000000"/>
          <w:sz w:val="22"/>
        </w:rPr>
        <w:t>电话：</w:t>
      </w:r>
      <w:r>
        <w:rPr>
          <w:color w:val="000000"/>
          <w:sz w:val="22"/>
          <w:u w:val="single"/>
        </w:rPr>
        <w:t xml:space="preserve">                 </w:t>
      </w:r>
      <w:r>
        <w:rPr>
          <w:color w:val="000000"/>
          <w:sz w:val="22"/>
        </w:rPr>
        <w:t>传真：</w:t>
      </w:r>
      <w:r>
        <w:rPr>
          <w:color w:val="000000"/>
          <w:sz w:val="22"/>
          <w:u w:val="single"/>
        </w:rPr>
        <w:t xml:space="preserve">                 </w:t>
      </w:r>
    </w:p>
    <w:p w:rsidR="00D77B17" w:rsidRDefault="00CA5471">
      <w:pPr>
        <w:widowControl/>
        <w:snapToGrid w:val="0"/>
        <w:spacing w:line="460" w:lineRule="atLeast"/>
        <w:ind w:firstLine="540"/>
        <w:jc w:val="left"/>
        <w:rPr>
          <w:color w:val="000000"/>
          <w:sz w:val="22"/>
        </w:rPr>
      </w:pPr>
      <w:r>
        <w:rPr>
          <w:rFonts w:hint="eastAsia"/>
          <w:color w:val="000000"/>
          <w:sz w:val="22"/>
        </w:rPr>
        <w:t>磋商</w:t>
      </w:r>
      <w:r>
        <w:rPr>
          <w:color w:val="000000"/>
          <w:sz w:val="22"/>
        </w:rPr>
        <w:t>供应商</w:t>
      </w:r>
      <w:r>
        <w:rPr>
          <w:color w:val="000000"/>
          <w:sz w:val="22"/>
        </w:rPr>
        <w:t>(</w:t>
      </w:r>
      <w:r>
        <w:rPr>
          <w:color w:val="000000"/>
          <w:sz w:val="22"/>
        </w:rPr>
        <w:t>签章</w:t>
      </w:r>
      <w:r>
        <w:rPr>
          <w:color w:val="000000"/>
          <w:sz w:val="22"/>
        </w:rPr>
        <w:t xml:space="preserve">):                        </w:t>
      </w:r>
    </w:p>
    <w:p w:rsidR="00D77B17" w:rsidRDefault="00CA5471">
      <w:pPr>
        <w:widowControl/>
        <w:snapToGrid w:val="0"/>
        <w:spacing w:line="460" w:lineRule="atLeast"/>
        <w:ind w:firstLine="540"/>
        <w:jc w:val="left"/>
        <w:rPr>
          <w:color w:val="000000"/>
          <w:sz w:val="22"/>
        </w:rPr>
      </w:pPr>
      <w:r>
        <w:rPr>
          <w:color w:val="000000"/>
          <w:sz w:val="22"/>
        </w:rPr>
        <w:t>法定代表人或授权代表（签字或盖章）：</w:t>
      </w:r>
      <w:r>
        <w:rPr>
          <w:color w:val="000000"/>
          <w:sz w:val="22"/>
        </w:rPr>
        <w:t xml:space="preserve">               </w:t>
      </w:r>
    </w:p>
    <w:p w:rsidR="00D77B17" w:rsidRDefault="00CA5471">
      <w:pPr>
        <w:widowControl/>
        <w:snapToGrid w:val="0"/>
        <w:spacing w:line="460" w:lineRule="atLeast"/>
        <w:ind w:firstLine="540"/>
        <w:jc w:val="left"/>
        <w:rPr>
          <w:color w:val="000000"/>
          <w:sz w:val="22"/>
        </w:rPr>
      </w:pPr>
      <w:r>
        <w:rPr>
          <w:color w:val="000000"/>
          <w:sz w:val="22"/>
        </w:rPr>
        <w:t>日期：</w:t>
      </w:r>
    </w:p>
    <w:p w:rsidR="00D77B17" w:rsidRDefault="00CA5471">
      <w:pPr>
        <w:widowControl/>
        <w:snapToGrid w:val="0"/>
        <w:spacing w:line="460" w:lineRule="atLeast"/>
        <w:ind w:left="840"/>
        <w:jc w:val="left"/>
        <w:rPr>
          <w:b/>
          <w:color w:val="000000"/>
          <w:sz w:val="22"/>
        </w:rPr>
      </w:pPr>
      <w:r>
        <w:rPr>
          <w:b/>
          <w:color w:val="000000"/>
          <w:sz w:val="22"/>
          <w:u w:val="thick"/>
        </w:rPr>
        <w:t>注：若不提供此函，做无效处理。</w:t>
      </w:r>
    </w:p>
    <w:p w:rsidR="00D77B17" w:rsidRDefault="00D77B17">
      <w:pPr>
        <w:widowControl/>
        <w:snapToGrid w:val="0"/>
        <w:spacing w:line="460" w:lineRule="atLeast"/>
        <w:ind w:left="840"/>
        <w:jc w:val="left"/>
        <w:rPr>
          <w:color w:val="000000"/>
        </w:rPr>
        <w:sectPr w:rsidR="00D77B17">
          <w:footerReference w:type="default" r:id="rId16"/>
          <w:footerReference w:type="first" r:id="rId17"/>
          <w:pgSz w:w="11907" w:h="16840"/>
          <w:pgMar w:top="1440" w:right="1117" w:bottom="1440" w:left="1440" w:header="720" w:footer="720" w:gutter="0"/>
          <w:pgNumType w:start="1"/>
          <w:cols w:space="720"/>
          <w:titlePg/>
          <w:docGrid w:linePitch="286"/>
        </w:sectPr>
      </w:pPr>
    </w:p>
    <w:p w:rsidR="00D77B17" w:rsidRDefault="00CA5471">
      <w:pPr>
        <w:pStyle w:val="3"/>
        <w:rPr>
          <w:color w:val="000000"/>
        </w:rPr>
      </w:pPr>
      <w:r>
        <w:rPr>
          <w:rFonts w:hint="eastAsia"/>
          <w:color w:val="000000"/>
        </w:rPr>
        <w:lastRenderedPageBreak/>
        <w:t>2.5</w:t>
      </w:r>
      <w:r>
        <w:rPr>
          <w:rFonts w:hint="eastAsia"/>
          <w:color w:val="000000"/>
        </w:rPr>
        <w:t>磋商供应商基本情况说明</w:t>
      </w:r>
    </w:p>
    <w:p w:rsidR="00D77B17" w:rsidRDefault="00CA5471">
      <w:pPr>
        <w:spacing w:line="360" w:lineRule="auto"/>
        <w:jc w:val="center"/>
        <w:rPr>
          <w:rFonts w:ascii="华文中宋" w:eastAsia="华文中宋" w:hAnsi="华文中宋"/>
          <w:b/>
          <w:color w:val="000000"/>
          <w:sz w:val="44"/>
          <w:szCs w:val="44"/>
        </w:rPr>
      </w:pPr>
      <w:r>
        <w:rPr>
          <w:rFonts w:ascii="华文中宋" w:eastAsia="华文中宋" w:hAnsi="华文中宋"/>
          <w:b/>
          <w:color w:val="000000"/>
          <w:sz w:val="44"/>
          <w:szCs w:val="44"/>
        </w:rPr>
        <w:t>磋商供应商</w:t>
      </w:r>
      <w:r>
        <w:rPr>
          <w:rFonts w:ascii="华文中宋" w:eastAsia="华文中宋" w:hAnsi="华文中宋" w:hint="eastAsia"/>
          <w:b/>
          <w:color w:val="000000"/>
          <w:sz w:val="44"/>
          <w:szCs w:val="44"/>
        </w:rPr>
        <w:t>基本</w:t>
      </w:r>
      <w:r>
        <w:rPr>
          <w:rFonts w:ascii="华文中宋" w:eastAsia="华文中宋" w:hAnsi="华文中宋"/>
          <w:b/>
          <w:color w:val="000000"/>
          <w:sz w:val="44"/>
          <w:szCs w:val="44"/>
        </w:rPr>
        <w:t>情况</w:t>
      </w:r>
      <w:r>
        <w:rPr>
          <w:rFonts w:ascii="华文中宋" w:eastAsia="华文中宋" w:hAnsi="华文中宋" w:hint="eastAsia"/>
          <w:b/>
          <w:color w:val="000000"/>
          <w:sz w:val="44"/>
          <w:szCs w:val="44"/>
        </w:rPr>
        <w:t>说明（后附企业介绍）</w:t>
      </w:r>
    </w:p>
    <w:p w:rsidR="00D77B17" w:rsidRDefault="00CA5471">
      <w:pPr>
        <w:spacing w:line="360" w:lineRule="auto"/>
        <w:rPr>
          <w:rFonts w:ascii="仿宋" w:eastAsia="仿宋" w:hAnsi="仿宋" w:cs="Arial"/>
          <w:b/>
          <w:color w:val="000000"/>
          <w:sz w:val="24"/>
        </w:rPr>
      </w:pPr>
      <w:r>
        <w:rPr>
          <w:rFonts w:ascii="仿宋" w:eastAsia="仿宋" w:hAnsi="仿宋" w:cs="Arial"/>
          <w:b/>
          <w:color w:val="000000"/>
          <w:sz w:val="24"/>
        </w:rPr>
        <w:t>1、名称及概况：</w:t>
      </w:r>
    </w:p>
    <w:p w:rsidR="00D77B17" w:rsidRDefault="00CA5471">
      <w:pPr>
        <w:spacing w:line="360" w:lineRule="auto"/>
        <w:rPr>
          <w:rFonts w:ascii="仿宋" w:eastAsia="仿宋" w:hAnsi="仿宋" w:cs="Arial"/>
          <w:color w:val="000000"/>
          <w:w w:val="90"/>
          <w:sz w:val="24"/>
        </w:rPr>
      </w:pPr>
      <w:r>
        <w:rPr>
          <w:rFonts w:ascii="仿宋" w:eastAsia="仿宋" w:hAnsi="仿宋" w:cs="Arial"/>
          <w:color w:val="000000"/>
          <w:sz w:val="24"/>
        </w:rPr>
        <w:t>（1）磋商供应商名称：</w:t>
      </w:r>
      <w:r>
        <w:rPr>
          <w:rFonts w:ascii="仿宋" w:eastAsia="仿宋" w:hAnsi="仿宋" w:cs="Arial"/>
          <w:color w:val="000000"/>
          <w:w w:val="90"/>
          <w:sz w:val="24"/>
        </w:rPr>
        <w:t>______________________________________________________</w:t>
      </w:r>
    </w:p>
    <w:p w:rsidR="00D77B17" w:rsidRDefault="00CA5471">
      <w:pPr>
        <w:spacing w:line="360" w:lineRule="auto"/>
        <w:rPr>
          <w:rFonts w:ascii="仿宋" w:eastAsia="仿宋" w:hAnsi="仿宋" w:cs="Arial"/>
          <w:color w:val="000000"/>
          <w:w w:val="90"/>
          <w:sz w:val="24"/>
        </w:rPr>
      </w:pPr>
      <w:r>
        <w:rPr>
          <w:rFonts w:ascii="仿宋" w:eastAsia="仿宋" w:hAnsi="仿宋" w:cs="Arial" w:hint="eastAsia"/>
          <w:color w:val="000000"/>
          <w:w w:val="90"/>
          <w:sz w:val="24"/>
        </w:rPr>
        <w:t>（2）单位组织形式：</w:t>
      </w:r>
      <w:r>
        <w:rPr>
          <w:rFonts w:ascii="仿宋" w:eastAsia="仿宋" w:hAnsi="仿宋" w:cs="Arial"/>
          <w:color w:val="000000"/>
          <w:w w:val="90"/>
          <w:sz w:val="22"/>
          <w:szCs w:val="22"/>
        </w:rPr>
        <w:t>________________________________________________________________</w:t>
      </w:r>
    </w:p>
    <w:p w:rsidR="00D77B17" w:rsidRDefault="00CA5471">
      <w:pPr>
        <w:spacing w:line="360" w:lineRule="auto"/>
        <w:rPr>
          <w:rFonts w:ascii="仿宋" w:eastAsia="仿宋" w:hAnsi="仿宋" w:cs="Arial"/>
          <w:color w:val="000000"/>
          <w:sz w:val="24"/>
        </w:rPr>
      </w:pPr>
      <w:r>
        <w:rPr>
          <w:rFonts w:ascii="仿宋" w:eastAsia="仿宋" w:hAnsi="仿宋" w:cs="Arial" w:hint="eastAsia"/>
          <w:color w:val="000000"/>
          <w:w w:val="90"/>
          <w:sz w:val="24"/>
        </w:rPr>
        <w:t>（3）法定代表人姓名：</w:t>
      </w:r>
      <w:r>
        <w:rPr>
          <w:rFonts w:ascii="仿宋" w:eastAsia="仿宋" w:hAnsi="仿宋" w:cs="Arial"/>
          <w:color w:val="000000"/>
          <w:w w:val="90"/>
          <w:sz w:val="22"/>
          <w:szCs w:val="22"/>
        </w:rPr>
        <w:t>______________________________________________________________</w:t>
      </w:r>
    </w:p>
    <w:p w:rsidR="00D77B17" w:rsidRDefault="00CA5471">
      <w:pPr>
        <w:spacing w:line="360" w:lineRule="auto"/>
        <w:rPr>
          <w:rFonts w:ascii="仿宋" w:eastAsia="仿宋" w:hAnsi="仿宋" w:cs="Arial"/>
          <w:color w:val="000000"/>
          <w:w w:val="90"/>
          <w:sz w:val="24"/>
        </w:rPr>
      </w:pPr>
      <w:r>
        <w:rPr>
          <w:rFonts w:ascii="仿宋" w:eastAsia="仿宋" w:hAnsi="仿宋" w:cs="Arial"/>
          <w:color w:val="000000"/>
          <w:sz w:val="24"/>
        </w:rPr>
        <w:t>（</w:t>
      </w:r>
      <w:r>
        <w:rPr>
          <w:rFonts w:ascii="仿宋" w:eastAsia="仿宋" w:hAnsi="仿宋" w:cs="Arial" w:hint="eastAsia"/>
          <w:color w:val="000000"/>
          <w:sz w:val="24"/>
        </w:rPr>
        <w:t>4</w:t>
      </w:r>
      <w:r>
        <w:rPr>
          <w:rFonts w:ascii="仿宋" w:eastAsia="仿宋" w:hAnsi="仿宋" w:cs="Arial"/>
          <w:color w:val="000000"/>
          <w:sz w:val="24"/>
        </w:rPr>
        <w:t>）</w:t>
      </w:r>
      <w:r>
        <w:rPr>
          <w:rFonts w:ascii="仿宋" w:eastAsia="仿宋" w:hAnsi="仿宋" w:cs="Arial" w:hint="eastAsia"/>
          <w:color w:val="000000"/>
          <w:sz w:val="24"/>
        </w:rPr>
        <w:t>单位</w:t>
      </w:r>
      <w:r>
        <w:rPr>
          <w:rFonts w:ascii="仿宋" w:eastAsia="仿宋" w:hAnsi="仿宋" w:cs="Arial"/>
          <w:color w:val="000000"/>
          <w:sz w:val="24"/>
        </w:rPr>
        <w:t>地址：</w:t>
      </w:r>
      <w:r>
        <w:rPr>
          <w:rFonts w:ascii="仿宋" w:eastAsia="仿宋" w:hAnsi="仿宋" w:cs="Arial"/>
          <w:color w:val="000000"/>
          <w:w w:val="90"/>
          <w:sz w:val="22"/>
          <w:szCs w:val="22"/>
        </w:rPr>
        <w:t>___________________________________________________________________</w:t>
      </w:r>
    </w:p>
    <w:p w:rsidR="00D77B17" w:rsidRDefault="00CA5471">
      <w:pPr>
        <w:spacing w:line="360" w:lineRule="auto"/>
        <w:rPr>
          <w:rFonts w:ascii="仿宋" w:eastAsia="仿宋" w:hAnsi="仿宋" w:cs="Arial"/>
          <w:color w:val="000000"/>
          <w:sz w:val="24"/>
          <w:u w:val="single"/>
        </w:rPr>
      </w:pPr>
      <w:r>
        <w:rPr>
          <w:rFonts w:ascii="仿宋" w:eastAsia="仿宋" w:hAnsi="仿宋" w:cs="Arial" w:hint="eastAsia"/>
          <w:color w:val="000000"/>
          <w:sz w:val="24"/>
        </w:rPr>
        <w:t>（5）单位</w:t>
      </w:r>
      <w:r>
        <w:rPr>
          <w:rFonts w:ascii="仿宋" w:eastAsia="仿宋" w:hAnsi="仿宋" w:cs="Arial"/>
          <w:color w:val="000000"/>
          <w:sz w:val="24"/>
        </w:rPr>
        <w:t>传真/电话号码：</w:t>
      </w:r>
      <w:r>
        <w:rPr>
          <w:rFonts w:ascii="仿宋" w:eastAsia="仿宋" w:hAnsi="仿宋" w:cs="Arial"/>
          <w:color w:val="000000"/>
          <w:w w:val="90"/>
          <w:sz w:val="22"/>
          <w:szCs w:val="22"/>
        </w:rPr>
        <w:t>________________________________________________________</w:t>
      </w:r>
    </w:p>
    <w:p w:rsidR="00D77B17" w:rsidRDefault="00CA5471">
      <w:pPr>
        <w:spacing w:line="360" w:lineRule="auto"/>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6</w:t>
      </w:r>
      <w:r>
        <w:rPr>
          <w:rFonts w:ascii="仿宋" w:eastAsia="仿宋" w:hAnsi="仿宋" w:cs="Arial"/>
          <w:color w:val="000000"/>
          <w:sz w:val="24"/>
        </w:rPr>
        <w:t>）成立或</w:t>
      </w:r>
      <w:r>
        <w:rPr>
          <w:rFonts w:ascii="仿宋" w:eastAsia="仿宋" w:hAnsi="仿宋" w:cs="Arial" w:hint="eastAsia"/>
          <w:color w:val="000000"/>
          <w:sz w:val="24"/>
        </w:rPr>
        <w:t>工商</w:t>
      </w:r>
      <w:r>
        <w:rPr>
          <w:rFonts w:ascii="仿宋" w:eastAsia="仿宋" w:hAnsi="仿宋" w:cs="Arial"/>
          <w:color w:val="000000"/>
          <w:sz w:val="24"/>
        </w:rPr>
        <w:t>注册日期：</w:t>
      </w:r>
      <w:r>
        <w:rPr>
          <w:rFonts w:ascii="仿宋" w:eastAsia="仿宋" w:hAnsi="仿宋" w:cs="Arial"/>
          <w:color w:val="000000"/>
          <w:w w:val="90"/>
          <w:sz w:val="24"/>
        </w:rPr>
        <w:t>_________________________________________________</w:t>
      </w:r>
    </w:p>
    <w:p w:rsidR="00D77B17" w:rsidRDefault="00CA5471">
      <w:pPr>
        <w:spacing w:line="360" w:lineRule="auto"/>
        <w:rPr>
          <w:rFonts w:ascii="仿宋" w:eastAsia="仿宋" w:hAnsi="仿宋" w:cs="Arial"/>
          <w:color w:val="000000"/>
          <w:sz w:val="24"/>
          <w:u w:val="single"/>
        </w:rPr>
      </w:pPr>
      <w:r>
        <w:rPr>
          <w:rFonts w:ascii="仿宋" w:eastAsia="仿宋" w:hAnsi="仿宋" w:cs="Arial"/>
          <w:color w:val="000000"/>
          <w:sz w:val="24"/>
        </w:rPr>
        <w:t>（</w:t>
      </w:r>
      <w:r>
        <w:rPr>
          <w:rFonts w:ascii="仿宋" w:eastAsia="仿宋" w:hAnsi="仿宋" w:cs="Arial" w:hint="eastAsia"/>
          <w:color w:val="000000"/>
          <w:sz w:val="24"/>
        </w:rPr>
        <w:t>7</w:t>
      </w:r>
      <w:r>
        <w:rPr>
          <w:rFonts w:ascii="仿宋" w:eastAsia="仿宋" w:hAnsi="仿宋" w:cs="Arial"/>
          <w:color w:val="000000"/>
          <w:sz w:val="24"/>
        </w:rPr>
        <w:t>）实收资本：</w:t>
      </w:r>
      <w:r>
        <w:rPr>
          <w:rFonts w:ascii="仿宋" w:eastAsia="仿宋" w:hAnsi="仿宋" w:cs="Arial"/>
          <w:color w:val="000000"/>
          <w:w w:val="90"/>
          <w:sz w:val="24"/>
        </w:rPr>
        <w:t>____________________________________________________________</w:t>
      </w:r>
    </w:p>
    <w:p w:rsidR="00D77B17" w:rsidRDefault="00CA5471">
      <w:pPr>
        <w:spacing w:line="360" w:lineRule="auto"/>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8</w:t>
      </w:r>
      <w:r>
        <w:rPr>
          <w:rFonts w:ascii="仿宋" w:eastAsia="仿宋" w:hAnsi="仿宋" w:cs="Arial"/>
          <w:color w:val="000000"/>
          <w:sz w:val="24"/>
        </w:rPr>
        <w:t>）近期资产负债表（</w:t>
      </w:r>
      <w:r>
        <w:rPr>
          <w:rFonts w:ascii="仿宋" w:eastAsia="仿宋" w:hAnsi="仿宋" w:cs="Arial"/>
          <w:color w:val="000000"/>
          <w:sz w:val="24"/>
          <w:u w:val="single"/>
        </w:rPr>
        <w:t>到</w:t>
      </w:r>
      <w:r>
        <w:rPr>
          <w:rFonts w:ascii="仿宋" w:eastAsia="仿宋" w:hAnsi="仿宋" w:cs="Arial"/>
          <w:color w:val="000000"/>
          <w:w w:val="90"/>
          <w:sz w:val="24"/>
        </w:rPr>
        <w:t>____________</w:t>
      </w:r>
      <w:r>
        <w:rPr>
          <w:rFonts w:ascii="仿宋" w:eastAsia="仿宋" w:hAnsi="仿宋" w:cs="Arial"/>
          <w:color w:val="000000"/>
          <w:sz w:val="24"/>
          <w:u w:val="single"/>
        </w:rPr>
        <w:t>年</w:t>
      </w:r>
      <w:r>
        <w:rPr>
          <w:rFonts w:ascii="仿宋" w:eastAsia="仿宋" w:hAnsi="仿宋" w:cs="Arial"/>
          <w:color w:val="000000"/>
          <w:w w:val="90"/>
          <w:sz w:val="24"/>
        </w:rPr>
        <w:t>______</w:t>
      </w:r>
      <w:r>
        <w:rPr>
          <w:rFonts w:ascii="仿宋" w:eastAsia="仿宋" w:hAnsi="仿宋" w:cs="Arial"/>
          <w:color w:val="000000"/>
          <w:sz w:val="24"/>
          <w:u w:val="single"/>
        </w:rPr>
        <w:t>月</w:t>
      </w:r>
      <w:r>
        <w:rPr>
          <w:rFonts w:ascii="仿宋" w:eastAsia="仿宋" w:hAnsi="仿宋" w:cs="Arial"/>
          <w:color w:val="000000"/>
          <w:w w:val="90"/>
          <w:sz w:val="24"/>
        </w:rPr>
        <w:t>______</w:t>
      </w:r>
      <w:r>
        <w:rPr>
          <w:rFonts w:ascii="仿宋" w:eastAsia="仿宋" w:hAnsi="仿宋" w:cs="Arial"/>
          <w:color w:val="000000"/>
          <w:sz w:val="24"/>
          <w:u w:val="single"/>
        </w:rPr>
        <w:t>日止</w:t>
      </w:r>
      <w:r>
        <w:rPr>
          <w:rFonts w:ascii="仿宋" w:eastAsia="仿宋" w:hAnsi="仿宋" w:cs="Arial"/>
          <w:color w:val="000000"/>
          <w:sz w:val="24"/>
        </w:rPr>
        <w:t>）</w:t>
      </w:r>
    </w:p>
    <w:p w:rsidR="00D77B17" w:rsidRDefault="00CA5471">
      <w:pPr>
        <w:spacing w:line="360" w:lineRule="auto"/>
        <w:rPr>
          <w:rFonts w:ascii="仿宋" w:eastAsia="仿宋" w:hAnsi="仿宋" w:cs="Arial"/>
          <w:color w:val="000000"/>
          <w:sz w:val="24"/>
        </w:rPr>
      </w:pPr>
      <w:r>
        <w:rPr>
          <w:rFonts w:ascii="仿宋" w:eastAsia="仿宋" w:hAnsi="仿宋" w:cs="Arial"/>
          <w:color w:val="000000"/>
          <w:sz w:val="24"/>
        </w:rPr>
        <w:t xml:space="preserve">    1）固定资产：</w:t>
      </w:r>
      <w:r>
        <w:rPr>
          <w:rFonts w:ascii="仿宋" w:eastAsia="仿宋" w:hAnsi="仿宋" w:cs="Arial"/>
          <w:color w:val="000000"/>
          <w:w w:val="90"/>
          <w:sz w:val="24"/>
        </w:rPr>
        <w:t>__________________________________________________________</w:t>
      </w:r>
    </w:p>
    <w:p w:rsidR="00D77B17" w:rsidRDefault="00CA5471">
      <w:pPr>
        <w:spacing w:line="360" w:lineRule="auto"/>
        <w:rPr>
          <w:rFonts w:ascii="仿宋" w:eastAsia="仿宋" w:hAnsi="仿宋" w:cs="Arial"/>
          <w:color w:val="000000"/>
          <w:sz w:val="24"/>
          <w:u w:val="single"/>
        </w:rPr>
      </w:pPr>
      <w:r>
        <w:rPr>
          <w:rFonts w:ascii="仿宋" w:eastAsia="仿宋" w:hAnsi="仿宋" w:cs="Arial"/>
          <w:color w:val="000000"/>
          <w:sz w:val="24"/>
        </w:rPr>
        <w:t xml:space="preserve">    2）流动资产：</w:t>
      </w:r>
      <w:r>
        <w:rPr>
          <w:rFonts w:ascii="仿宋" w:eastAsia="仿宋" w:hAnsi="仿宋" w:cs="Arial"/>
          <w:color w:val="000000"/>
          <w:w w:val="90"/>
          <w:sz w:val="24"/>
        </w:rPr>
        <w:t>__________________________________________________________</w:t>
      </w:r>
    </w:p>
    <w:p w:rsidR="00D77B17" w:rsidRDefault="00CA5471">
      <w:pPr>
        <w:spacing w:line="360" w:lineRule="auto"/>
        <w:rPr>
          <w:rFonts w:ascii="仿宋" w:eastAsia="仿宋" w:hAnsi="仿宋" w:cs="Arial"/>
          <w:color w:val="000000"/>
          <w:sz w:val="24"/>
        </w:rPr>
      </w:pPr>
      <w:r>
        <w:rPr>
          <w:rFonts w:ascii="仿宋" w:eastAsia="仿宋" w:hAnsi="仿宋" w:cs="Arial"/>
          <w:color w:val="000000"/>
          <w:sz w:val="24"/>
        </w:rPr>
        <w:t xml:space="preserve">    3）长期负债：</w:t>
      </w:r>
      <w:r>
        <w:rPr>
          <w:rFonts w:ascii="仿宋" w:eastAsia="仿宋" w:hAnsi="仿宋" w:cs="Arial"/>
          <w:color w:val="000000"/>
          <w:w w:val="90"/>
          <w:sz w:val="24"/>
        </w:rPr>
        <w:t>__________________________________________________________</w:t>
      </w:r>
    </w:p>
    <w:p w:rsidR="00D77B17" w:rsidRDefault="00CA5471">
      <w:pPr>
        <w:spacing w:line="360" w:lineRule="auto"/>
        <w:rPr>
          <w:rFonts w:ascii="仿宋" w:eastAsia="仿宋" w:hAnsi="仿宋" w:cs="Arial"/>
          <w:color w:val="000000"/>
          <w:sz w:val="24"/>
        </w:rPr>
      </w:pPr>
      <w:r>
        <w:rPr>
          <w:rFonts w:ascii="仿宋" w:eastAsia="仿宋" w:hAnsi="仿宋" w:cs="Arial"/>
          <w:color w:val="000000"/>
          <w:sz w:val="24"/>
        </w:rPr>
        <w:t xml:space="preserve">    4）流动负债：</w:t>
      </w:r>
      <w:r>
        <w:rPr>
          <w:rFonts w:ascii="仿宋" w:eastAsia="仿宋" w:hAnsi="仿宋" w:cs="Arial"/>
          <w:color w:val="000000"/>
          <w:w w:val="90"/>
          <w:sz w:val="24"/>
        </w:rPr>
        <w:t>__________________________________________________________</w:t>
      </w:r>
    </w:p>
    <w:p w:rsidR="00D77B17" w:rsidRDefault="00CA5471">
      <w:pPr>
        <w:spacing w:line="360" w:lineRule="auto"/>
        <w:rPr>
          <w:rFonts w:ascii="仿宋" w:eastAsia="仿宋" w:hAnsi="仿宋" w:cs="Arial"/>
          <w:color w:val="000000"/>
          <w:sz w:val="24"/>
        </w:rPr>
      </w:pPr>
      <w:r>
        <w:rPr>
          <w:rFonts w:ascii="仿宋" w:eastAsia="仿宋" w:hAnsi="仿宋" w:cs="Arial"/>
          <w:color w:val="000000"/>
          <w:sz w:val="24"/>
        </w:rPr>
        <w:t xml:space="preserve">    5）净</w:t>
      </w:r>
      <w:r>
        <w:rPr>
          <w:rFonts w:ascii="仿宋" w:eastAsia="仿宋" w:hAnsi="仿宋" w:cs="Arial" w:hint="eastAsia"/>
          <w:color w:val="000000"/>
          <w:sz w:val="24"/>
        </w:rPr>
        <w:t xml:space="preserve">    </w:t>
      </w:r>
      <w:r>
        <w:rPr>
          <w:rFonts w:ascii="仿宋" w:eastAsia="仿宋" w:hAnsi="仿宋" w:cs="Arial"/>
          <w:color w:val="000000"/>
          <w:sz w:val="24"/>
        </w:rPr>
        <w:t>值：</w:t>
      </w:r>
      <w:r>
        <w:rPr>
          <w:rFonts w:ascii="仿宋" w:eastAsia="仿宋" w:hAnsi="仿宋" w:cs="Arial"/>
          <w:color w:val="000000"/>
          <w:w w:val="90"/>
          <w:sz w:val="24"/>
        </w:rPr>
        <w:t>__________________________________________________________</w:t>
      </w:r>
    </w:p>
    <w:p w:rsidR="00D77B17" w:rsidRDefault="00CA5471">
      <w:pPr>
        <w:spacing w:line="360" w:lineRule="auto"/>
        <w:rPr>
          <w:rFonts w:ascii="仿宋" w:eastAsia="仿宋" w:hAnsi="仿宋" w:cs="Arial"/>
          <w:color w:val="000000"/>
          <w:sz w:val="24"/>
        </w:rPr>
      </w:pPr>
      <w:r>
        <w:rPr>
          <w:rFonts w:ascii="仿宋" w:eastAsia="仿宋" w:hAnsi="仿宋" w:cs="Arial"/>
          <w:color w:val="000000"/>
          <w:sz w:val="24"/>
        </w:rPr>
        <w:t xml:space="preserve">    6）主要负责人姓名：</w:t>
      </w:r>
      <w:r>
        <w:rPr>
          <w:rFonts w:ascii="仿宋" w:eastAsia="仿宋" w:hAnsi="仿宋" w:cs="Arial"/>
          <w:color w:val="000000"/>
          <w:w w:val="90"/>
          <w:sz w:val="24"/>
        </w:rPr>
        <w:t>___________________________________________________</w:t>
      </w:r>
    </w:p>
    <w:p w:rsidR="00D77B17" w:rsidRDefault="00CA5471">
      <w:pPr>
        <w:spacing w:line="360" w:lineRule="auto"/>
        <w:rPr>
          <w:rFonts w:ascii="仿宋" w:eastAsia="仿宋" w:hAnsi="仿宋" w:cs="Arial"/>
          <w:color w:val="000000"/>
          <w:w w:val="90"/>
          <w:sz w:val="24"/>
        </w:rPr>
      </w:pPr>
      <w:r>
        <w:rPr>
          <w:rFonts w:ascii="仿宋" w:eastAsia="仿宋" w:hAnsi="仿宋" w:cs="Arial"/>
          <w:b/>
          <w:color w:val="000000"/>
          <w:sz w:val="24"/>
        </w:rPr>
        <w:t>2、企业</w:t>
      </w:r>
      <w:r>
        <w:rPr>
          <w:rFonts w:ascii="仿宋" w:eastAsia="仿宋" w:hAnsi="仿宋" w:cs="Arial" w:hint="eastAsia"/>
          <w:b/>
          <w:color w:val="000000"/>
          <w:sz w:val="24"/>
        </w:rPr>
        <w:t>现有的与本项目实施有关的</w:t>
      </w:r>
      <w:r>
        <w:rPr>
          <w:rFonts w:ascii="仿宋" w:eastAsia="仿宋" w:hAnsi="仿宋" w:cs="Arial"/>
          <w:b/>
          <w:color w:val="000000"/>
          <w:sz w:val="24"/>
        </w:rPr>
        <w:t>设备</w:t>
      </w:r>
      <w:r>
        <w:rPr>
          <w:rFonts w:ascii="仿宋" w:eastAsia="仿宋" w:hAnsi="仿宋" w:cs="Arial" w:hint="eastAsia"/>
          <w:b/>
          <w:color w:val="000000"/>
          <w:sz w:val="24"/>
        </w:rPr>
        <w:t>情况</w:t>
      </w:r>
      <w:r>
        <w:rPr>
          <w:rFonts w:ascii="仿宋" w:eastAsia="仿宋" w:hAnsi="仿宋" w:cs="Arial"/>
          <w:color w:val="000000"/>
          <w:sz w:val="24"/>
        </w:rPr>
        <w:t>：</w:t>
      </w:r>
      <w:r>
        <w:rPr>
          <w:rFonts w:ascii="仿宋" w:eastAsia="仿宋" w:hAnsi="仿宋" w:cs="Arial" w:hint="eastAsia"/>
          <w:color w:val="000000"/>
          <w:w w:val="90"/>
          <w:sz w:val="24"/>
        </w:rPr>
        <w:t>无</w:t>
      </w:r>
      <w:r>
        <w:rPr>
          <w:rFonts w:ascii="仿宋" w:eastAsia="仿宋" w:hAnsi="仿宋" w:cs="Arial"/>
          <w:color w:val="000000"/>
          <w:w w:val="90"/>
          <w:sz w:val="24"/>
        </w:rPr>
        <w:t>_________________________</w:t>
      </w:r>
    </w:p>
    <w:p w:rsidR="00D77B17" w:rsidRDefault="00CA5471">
      <w:pPr>
        <w:spacing w:line="360" w:lineRule="auto"/>
        <w:rPr>
          <w:rFonts w:ascii="仿宋" w:eastAsia="仿宋" w:hAnsi="仿宋" w:cs="Arial"/>
          <w:color w:val="000000"/>
          <w:w w:val="90"/>
          <w:sz w:val="24"/>
        </w:rPr>
      </w:pPr>
      <w:r>
        <w:rPr>
          <w:rFonts w:ascii="仿宋" w:eastAsia="仿宋" w:hAnsi="仿宋" w:cs="Arial"/>
          <w:b/>
          <w:color w:val="000000"/>
          <w:sz w:val="24"/>
        </w:rPr>
        <w:t>3、企业</w:t>
      </w:r>
      <w:r>
        <w:rPr>
          <w:rFonts w:ascii="仿宋" w:eastAsia="仿宋" w:hAnsi="仿宋" w:cs="Arial" w:hint="eastAsia"/>
          <w:b/>
          <w:color w:val="000000"/>
          <w:sz w:val="24"/>
        </w:rPr>
        <w:t>现有的与本项目实施有关的专业技术</w:t>
      </w:r>
      <w:r>
        <w:rPr>
          <w:rFonts w:ascii="仿宋" w:eastAsia="仿宋" w:hAnsi="仿宋" w:cs="Arial"/>
          <w:b/>
          <w:color w:val="000000"/>
          <w:sz w:val="24"/>
        </w:rPr>
        <w:t>人员情况：</w:t>
      </w:r>
      <w:r>
        <w:rPr>
          <w:rFonts w:ascii="仿宋" w:eastAsia="仿宋" w:hAnsi="仿宋" w:cs="Arial"/>
          <w:color w:val="000000"/>
          <w:w w:val="90"/>
          <w:sz w:val="24"/>
        </w:rPr>
        <w:t xml:space="preserve"> ____________</w:t>
      </w:r>
    </w:p>
    <w:p w:rsidR="00D77B17" w:rsidRDefault="00CA5471">
      <w:pPr>
        <w:spacing w:line="360" w:lineRule="auto"/>
        <w:rPr>
          <w:rFonts w:ascii="仿宋" w:eastAsia="仿宋" w:hAnsi="仿宋" w:cs="Arial"/>
          <w:color w:val="000000"/>
          <w:sz w:val="24"/>
        </w:rPr>
      </w:pPr>
      <w:r>
        <w:rPr>
          <w:rFonts w:ascii="仿宋" w:eastAsia="仿宋" w:hAnsi="仿宋" w:cs="Arial"/>
          <w:color w:val="000000"/>
          <w:w w:val="90"/>
          <w:sz w:val="24"/>
        </w:rPr>
        <w:t>_____________________________________________________________________________</w:t>
      </w:r>
    </w:p>
    <w:p w:rsidR="00D77B17" w:rsidRDefault="00CA5471">
      <w:pPr>
        <w:spacing w:line="360" w:lineRule="auto"/>
        <w:rPr>
          <w:rFonts w:ascii="仿宋" w:eastAsia="仿宋" w:hAnsi="仿宋" w:cs="Arial"/>
          <w:color w:val="000000"/>
          <w:sz w:val="24"/>
        </w:rPr>
      </w:pPr>
      <w:r>
        <w:rPr>
          <w:rFonts w:ascii="仿宋" w:eastAsia="仿宋" w:hAnsi="仿宋" w:cs="Arial"/>
          <w:b/>
          <w:color w:val="000000"/>
          <w:sz w:val="24"/>
        </w:rPr>
        <w:t>4、近三年的年营业总额</w:t>
      </w:r>
      <w:r>
        <w:rPr>
          <w:rFonts w:ascii="仿宋" w:eastAsia="仿宋" w:hAnsi="仿宋" w:cs="Arial" w:hint="eastAsia"/>
          <w:color w:val="000000"/>
          <w:sz w:val="24"/>
        </w:rPr>
        <w:t>：</w:t>
      </w:r>
      <w:r>
        <w:rPr>
          <w:rFonts w:ascii="仿宋" w:eastAsia="仿宋" w:hAnsi="仿宋" w:cs="Arial"/>
          <w:color w:val="000000"/>
          <w:w w:val="90"/>
          <w:sz w:val="24"/>
        </w:rPr>
        <w:t>____________________________________</w:t>
      </w:r>
    </w:p>
    <w:p w:rsidR="00D77B17" w:rsidRDefault="00CA5471">
      <w:pPr>
        <w:spacing w:line="360" w:lineRule="auto"/>
        <w:ind w:firstLineChars="193" w:firstLine="463"/>
        <w:rPr>
          <w:rFonts w:ascii="仿宋" w:eastAsia="仿宋" w:hAnsi="仿宋" w:cs="Arial"/>
          <w:color w:val="000000"/>
          <w:sz w:val="24"/>
        </w:rPr>
      </w:pPr>
      <w:r>
        <w:rPr>
          <w:rFonts w:ascii="仿宋" w:eastAsia="仿宋" w:hAnsi="仿宋" w:cs="Arial"/>
          <w:color w:val="000000"/>
          <w:sz w:val="24"/>
        </w:rPr>
        <w:t>兹证明上述声明是真实、正确的、并提供了全部能提供的资料和数据，我们同意遵照</w:t>
      </w:r>
      <w:r>
        <w:rPr>
          <w:rFonts w:ascii="仿宋" w:eastAsia="仿宋" w:hAnsi="仿宋" w:cs="Arial" w:hint="eastAsia"/>
          <w:color w:val="000000"/>
          <w:sz w:val="24"/>
        </w:rPr>
        <w:t>公开招标采购文件</w:t>
      </w:r>
      <w:r>
        <w:rPr>
          <w:rFonts w:ascii="仿宋" w:eastAsia="仿宋" w:hAnsi="仿宋" w:cs="Arial"/>
          <w:color w:val="000000"/>
          <w:sz w:val="24"/>
        </w:rPr>
        <w:t>要求出示有关证明文件。</w:t>
      </w:r>
    </w:p>
    <w:p w:rsidR="00D77B17" w:rsidRDefault="00CA5471">
      <w:pPr>
        <w:pStyle w:val="ac"/>
        <w:spacing w:line="400" w:lineRule="exact"/>
        <w:rPr>
          <w:rFonts w:ascii="仿宋" w:eastAsia="仿宋" w:hAnsi="仿宋"/>
          <w:b/>
          <w:color w:val="000000"/>
          <w:sz w:val="24"/>
          <w:szCs w:val="24"/>
        </w:rPr>
      </w:pPr>
      <w:r>
        <w:rPr>
          <w:rFonts w:ascii="仿宋" w:eastAsia="仿宋" w:hAnsi="仿宋" w:hint="eastAsia"/>
          <w:b/>
          <w:color w:val="000000"/>
          <w:sz w:val="24"/>
          <w:szCs w:val="24"/>
        </w:rPr>
        <w:t>磋商供应商名称（盖章）：</w:t>
      </w:r>
    </w:p>
    <w:p w:rsidR="00D77B17" w:rsidRDefault="00CA5471">
      <w:pPr>
        <w:pStyle w:val="ac"/>
        <w:spacing w:line="400" w:lineRule="exact"/>
        <w:rPr>
          <w:rFonts w:ascii="仿宋" w:eastAsia="仿宋" w:hAnsi="仿宋"/>
          <w:b/>
          <w:color w:val="000000"/>
          <w:sz w:val="24"/>
          <w:szCs w:val="24"/>
        </w:rPr>
      </w:pPr>
      <w:r>
        <w:rPr>
          <w:rFonts w:ascii="仿宋" w:eastAsia="仿宋" w:hAnsi="仿宋"/>
          <w:b/>
          <w:color w:val="000000"/>
          <w:sz w:val="24"/>
          <w:szCs w:val="24"/>
        </w:rPr>
        <w:t>法定代表人或授权代表（签字或盖章）</w:t>
      </w:r>
      <w:r>
        <w:rPr>
          <w:rFonts w:ascii="仿宋" w:eastAsia="仿宋" w:hAnsi="仿宋" w:hint="eastAsia"/>
          <w:b/>
          <w:color w:val="000000"/>
          <w:sz w:val="24"/>
          <w:szCs w:val="24"/>
        </w:rPr>
        <w:t>：</w:t>
      </w:r>
    </w:p>
    <w:p w:rsidR="00D77B17" w:rsidRDefault="00CA5471">
      <w:pPr>
        <w:spacing w:line="360" w:lineRule="auto"/>
        <w:ind w:firstLineChars="193" w:firstLine="465"/>
        <w:rPr>
          <w:rFonts w:ascii="仿宋" w:eastAsia="仿宋" w:hAnsi="仿宋" w:cs="Arial"/>
          <w:color w:val="000000"/>
          <w:sz w:val="24"/>
          <w:szCs w:val="24"/>
        </w:rPr>
      </w:pPr>
      <w:r>
        <w:rPr>
          <w:rFonts w:ascii="仿宋" w:eastAsia="仿宋" w:hAnsi="仿宋" w:hint="eastAsia"/>
          <w:b/>
          <w:color w:val="000000"/>
          <w:sz w:val="24"/>
          <w:szCs w:val="24"/>
        </w:rPr>
        <w:t>日    期：</w:t>
      </w:r>
    </w:p>
    <w:p w:rsidR="00D77B17" w:rsidRDefault="00CA5471">
      <w:pPr>
        <w:pStyle w:val="3"/>
        <w:rPr>
          <w:color w:val="000000"/>
        </w:rPr>
      </w:pPr>
      <w:r>
        <w:rPr>
          <w:rFonts w:ascii="仿宋" w:eastAsia="仿宋" w:hAnsi="仿宋" w:cs="Arial"/>
          <w:color w:val="000000"/>
        </w:rPr>
        <w:br w:type="page"/>
      </w:r>
      <w:r>
        <w:rPr>
          <w:rFonts w:hint="eastAsia"/>
          <w:color w:val="000000"/>
        </w:rPr>
        <w:lastRenderedPageBreak/>
        <w:t>2.6</w:t>
      </w:r>
      <w:r>
        <w:rPr>
          <w:color w:val="000000"/>
        </w:rPr>
        <w:t>商务偏离表</w:t>
      </w:r>
      <w:r>
        <w:rPr>
          <w:rFonts w:hint="eastAsia"/>
          <w:color w:val="000000"/>
        </w:rPr>
        <w:t>、技术偏离表</w:t>
      </w:r>
    </w:p>
    <w:p w:rsidR="00D77B17" w:rsidRDefault="00CA5471">
      <w:pPr>
        <w:widowControl/>
        <w:snapToGrid w:val="0"/>
        <w:spacing w:line="400" w:lineRule="exact"/>
        <w:jc w:val="center"/>
        <w:rPr>
          <w:color w:val="000000"/>
          <w:sz w:val="36"/>
        </w:rPr>
      </w:pPr>
      <w:r>
        <w:rPr>
          <w:color w:val="000000"/>
          <w:sz w:val="36"/>
        </w:rPr>
        <w:t>商务偏离表</w:t>
      </w:r>
    </w:p>
    <w:tbl>
      <w:tblPr>
        <w:tblW w:w="0" w:type="auto"/>
        <w:tblInd w:w="94" w:type="dxa"/>
        <w:tblLayout w:type="fixed"/>
        <w:tblCellMar>
          <w:left w:w="0" w:type="dxa"/>
          <w:right w:w="0" w:type="dxa"/>
        </w:tblCellMar>
        <w:tblLook w:val="04A0" w:firstRow="1" w:lastRow="0" w:firstColumn="1" w:lastColumn="0" w:noHBand="0" w:noVBand="1"/>
      </w:tblPr>
      <w:tblGrid>
        <w:gridCol w:w="896"/>
        <w:gridCol w:w="1710"/>
        <w:gridCol w:w="2664"/>
        <w:gridCol w:w="2110"/>
        <w:gridCol w:w="2293"/>
      </w:tblGrid>
      <w:tr w:rsidR="00D77B17">
        <w:trPr>
          <w:trHeight w:val="9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序号</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内容</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采购文件规范要求</w:t>
            </w: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磋商响应文件</w:t>
            </w:r>
          </w:p>
          <w:p w:rsidR="00D77B17" w:rsidRDefault="00CA5471">
            <w:pPr>
              <w:widowControl/>
              <w:snapToGrid w:val="0"/>
              <w:spacing w:line="400" w:lineRule="exact"/>
              <w:jc w:val="center"/>
              <w:rPr>
                <w:color w:val="000000"/>
                <w:sz w:val="24"/>
              </w:rPr>
            </w:pPr>
            <w:r>
              <w:rPr>
                <w:color w:val="000000"/>
                <w:sz w:val="24"/>
              </w:rPr>
              <w:t>对应规范</w:t>
            </w: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备注</w:t>
            </w:r>
          </w:p>
        </w:tc>
      </w:tr>
      <w:tr w:rsidR="00D77B17">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rPr>
          <w:trHeight w:val="4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rPr>
          <w:trHeight w:val="4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bl>
    <w:p w:rsidR="00D77B17" w:rsidRDefault="00D77B17">
      <w:pPr>
        <w:widowControl/>
        <w:snapToGrid w:val="0"/>
        <w:spacing w:line="400" w:lineRule="exact"/>
        <w:jc w:val="left"/>
        <w:rPr>
          <w:color w:val="000000"/>
          <w:sz w:val="24"/>
        </w:rPr>
      </w:pPr>
    </w:p>
    <w:p w:rsidR="00D77B17" w:rsidRDefault="00CA5471">
      <w:pPr>
        <w:widowControl/>
        <w:snapToGrid w:val="0"/>
        <w:spacing w:line="400" w:lineRule="exact"/>
        <w:jc w:val="left"/>
        <w:rPr>
          <w:color w:val="000000"/>
          <w:sz w:val="24"/>
        </w:rPr>
      </w:pPr>
      <w:r>
        <w:rPr>
          <w:color w:val="000000"/>
          <w:sz w:val="24"/>
        </w:rPr>
        <w:t>供应商盖章：</w:t>
      </w:r>
    </w:p>
    <w:p w:rsidR="00D77B17" w:rsidRDefault="00D77B17">
      <w:pPr>
        <w:widowControl/>
        <w:snapToGrid w:val="0"/>
        <w:spacing w:line="400" w:lineRule="exact"/>
        <w:jc w:val="left"/>
        <w:rPr>
          <w:color w:val="000000"/>
          <w:sz w:val="36"/>
        </w:rPr>
      </w:pPr>
    </w:p>
    <w:p w:rsidR="00D77B17" w:rsidRDefault="00D77B17">
      <w:pPr>
        <w:widowControl/>
        <w:snapToGrid w:val="0"/>
        <w:spacing w:line="400" w:lineRule="exact"/>
        <w:jc w:val="left"/>
        <w:rPr>
          <w:color w:val="000000"/>
          <w:sz w:val="36"/>
        </w:rPr>
      </w:pPr>
    </w:p>
    <w:p w:rsidR="00D77B17" w:rsidRDefault="00CA5471">
      <w:pPr>
        <w:widowControl/>
        <w:snapToGrid w:val="0"/>
        <w:spacing w:line="400" w:lineRule="exact"/>
        <w:ind w:firstLine="3600"/>
        <w:jc w:val="left"/>
        <w:rPr>
          <w:color w:val="000000"/>
          <w:sz w:val="36"/>
        </w:rPr>
      </w:pPr>
      <w:r>
        <w:rPr>
          <w:color w:val="000000"/>
          <w:sz w:val="36"/>
        </w:rPr>
        <w:t>技术偏离表</w:t>
      </w:r>
    </w:p>
    <w:tbl>
      <w:tblPr>
        <w:tblW w:w="0" w:type="auto"/>
        <w:tblInd w:w="94" w:type="dxa"/>
        <w:tblLayout w:type="fixed"/>
        <w:tblCellMar>
          <w:left w:w="0" w:type="dxa"/>
          <w:right w:w="0" w:type="dxa"/>
        </w:tblCellMar>
        <w:tblLook w:val="04A0" w:firstRow="1" w:lastRow="0" w:firstColumn="1" w:lastColumn="0" w:noHBand="0" w:noVBand="1"/>
      </w:tblPr>
      <w:tblGrid>
        <w:gridCol w:w="896"/>
        <w:gridCol w:w="1708"/>
        <w:gridCol w:w="2660"/>
        <w:gridCol w:w="2113"/>
        <w:gridCol w:w="2296"/>
      </w:tblGrid>
      <w:tr w:rsidR="00D77B17">
        <w:trPr>
          <w:trHeight w:val="918"/>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序号</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内容</w:t>
            </w: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采购文件规范要求</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磋商响应文件</w:t>
            </w:r>
          </w:p>
          <w:p w:rsidR="00D77B17" w:rsidRDefault="00CA5471">
            <w:pPr>
              <w:widowControl/>
              <w:snapToGrid w:val="0"/>
              <w:spacing w:line="400" w:lineRule="exact"/>
              <w:jc w:val="center"/>
              <w:rPr>
                <w:color w:val="000000"/>
                <w:sz w:val="24"/>
              </w:rPr>
            </w:pPr>
            <w:r>
              <w:rPr>
                <w:color w:val="000000"/>
                <w:sz w:val="24"/>
              </w:rPr>
              <w:t>对应规范</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B17" w:rsidRDefault="00CA5471">
            <w:pPr>
              <w:widowControl/>
              <w:snapToGrid w:val="0"/>
              <w:spacing w:line="400" w:lineRule="exact"/>
              <w:jc w:val="center"/>
              <w:rPr>
                <w:color w:val="000000"/>
                <w:sz w:val="24"/>
              </w:rPr>
            </w:pPr>
            <w:r>
              <w:rPr>
                <w:color w:val="000000"/>
                <w:sz w:val="24"/>
              </w:rPr>
              <w:t>备注</w:t>
            </w:r>
          </w:p>
        </w:tc>
      </w:tr>
      <w:tr w:rsidR="00D77B17">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r w:rsidR="00D77B17">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B17" w:rsidRDefault="00D77B17">
            <w:pPr>
              <w:widowControl/>
              <w:snapToGrid w:val="0"/>
              <w:spacing w:line="400" w:lineRule="exact"/>
              <w:jc w:val="left"/>
              <w:rPr>
                <w:color w:val="000000"/>
                <w:sz w:val="24"/>
              </w:rPr>
            </w:pPr>
          </w:p>
        </w:tc>
      </w:tr>
    </w:tbl>
    <w:p w:rsidR="00D77B17" w:rsidRDefault="00D77B17">
      <w:pPr>
        <w:widowControl/>
        <w:snapToGrid w:val="0"/>
        <w:spacing w:line="400" w:lineRule="exact"/>
        <w:jc w:val="left"/>
        <w:rPr>
          <w:color w:val="000000"/>
          <w:sz w:val="24"/>
        </w:rPr>
      </w:pPr>
    </w:p>
    <w:p w:rsidR="00D77B17" w:rsidRDefault="00CA5471">
      <w:pPr>
        <w:widowControl/>
        <w:snapToGrid w:val="0"/>
        <w:spacing w:line="400" w:lineRule="exact"/>
        <w:jc w:val="left"/>
        <w:rPr>
          <w:color w:val="000000"/>
          <w:sz w:val="24"/>
        </w:rPr>
      </w:pPr>
      <w:r>
        <w:rPr>
          <w:color w:val="000000"/>
          <w:sz w:val="24"/>
        </w:rPr>
        <w:t>供应商盖章：</w:t>
      </w:r>
    </w:p>
    <w:p w:rsidR="00D77B17" w:rsidRDefault="00CA5471">
      <w:pPr>
        <w:pStyle w:val="3"/>
        <w:rPr>
          <w:color w:val="000000"/>
        </w:rPr>
      </w:pPr>
      <w:r>
        <w:rPr>
          <w:rFonts w:hint="eastAsia"/>
          <w:color w:val="000000"/>
        </w:rPr>
        <w:lastRenderedPageBreak/>
        <w:t>2.7</w:t>
      </w:r>
      <w:r>
        <w:rPr>
          <w:rFonts w:hint="eastAsia"/>
          <w:color w:val="000000"/>
        </w:rPr>
        <w:t>项目实施方案</w:t>
      </w:r>
    </w:p>
    <w:p w:rsidR="00D77B17" w:rsidRDefault="00CA5471">
      <w:pPr>
        <w:pStyle w:val="ac"/>
        <w:adjustRightInd w:val="0"/>
        <w:snapToGrid w:val="0"/>
        <w:spacing w:line="440" w:lineRule="atLeast"/>
        <w:ind w:firstLineChars="581" w:firstLine="2100"/>
        <w:outlineLvl w:val="0"/>
        <w:rPr>
          <w:rFonts w:hAnsi="宋体"/>
          <w:b/>
          <w:color w:val="000000"/>
          <w:sz w:val="36"/>
          <w:szCs w:val="36"/>
        </w:rPr>
      </w:pPr>
      <w:bookmarkStart w:id="14" w:name="_Toc477340075"/>
      <w:r>
        <w:rPr>
          <w:rFonts w:hAnsi="宋体" w:hint="eastAsia"/>
          <w:b/>
          <w:color w:val="000000"/>
          <w:sz w:val="36"/>
          <w:szCs w:val="36"/>
        </w:rPr>
        <w:t xml:space="preserve">      </w:t>
      </w:r>
      <w:r>
        <w:rPr>
          <w:rFonts w:hAnsi="宋体" w:hint="eastAsia"/>
          <w:b/>
          <w:color w:val="000000"/>
          <w:sz w:val="36"/>
          <w:szCs w:val="36"/>
        </w:rPr>
        <w:t>项目实施方案</w:t>
      </w:r>
      <w:bookmarkEnd w:id="14"/>
    </w:p>
    <w:p w:rsidR="00D77B17" w:rsidRDefault="00CA5471">
      <w:pPr>
        <w:spacing w:line="460" w:lineRule="atLeast"/>
        <w:jc w:val="center"/>
        <w:rPr>
          <w:rFonts w:ascii="宋体"/>
          <w:b/>
          <w:color w:val="000000"/>
          <w:sz w:val="22"/>
          <w:szCs w:val="22"/>
        </w:rPr>
      </w:pPr>
      <w:r>
        <w:rPr>
          <w:rFonts w:ascii="宋体" w:hint="eastAsia"/>
          <w:b/>
          <w:color w:val="000000"/>
          <w:sz w:val="24"/>
        </w:rPr>
        <w:t>（格式自拟）</w:t>
      </w:r>
    </w:p>
    <w:p w:rsidR="00D77B17" w:rsidRDefault="00D77B17">
      <w:pPr>
        <w:pStyle w:val="ac"/>
        <w:spacing w:line="520" w:lineRule="atLeast"/>
        <w:rPr>
          <w:rFonts w:hAnsi="宋体"/>
          <w:b/>
          <w:bCs/>
          <w:color w:val="000000"/>
          <w:sz w:val="22"/>
          <w:szCs w:val="22"/>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autoSpaceDE w:val="0"/>
        <w:autoSpaceDN w:val="0"/>
        <w:adjustRightInd w:val="0"/>
        <w:jc w:val="center"/>
        <w:rPr>
          <w:rFonts w:ascii="宋体" w:cs="仿宋_GB2312"/>
          <w:b/>
          <w:color w:val="000000"/>
          <w:sz w:val="36"/>
          <w:szCs w:val="36"/>
          <w:lang w:val="zh-CN"/>
        </w:rPr>
      </w:pPr>
    </w:p>
    <w:p w:rsidR="00D77B17" w:rsidRDefault="00D77B17">
      <w:pPr>
        <w:pStyle w:val="ac"/>
        <w:adjustRightInd w:val="0"/>
        <w:snapToGrid w:val="0"/>
        <w:spacing w:line="440" w:lineRule="atLeast"/>
        <w:ind w:firstLineChars="581" w:firstLine="2100"/>
        <w:outlineLvl w:val="0"/>
        <w:rPr>
          <w:rFonts w:hAnsi="宋体"/>
          <w:b/>
          <w:color w:val="000000"/>
          <w:sz w:val="36"/>
          <w:szCs w:val="36"/>
        </w:rPr>
      </w:pPr>
    </w:p>
    <w:p w:rsidR="00D77B17" w:rsidRDefault="00D77B17">
      <w:pPr>
        <w:pStyle w:val="ac"/>
        <w:adjustRightInd w:val="0"/>
        <w:snapToGrid w:val="0"/>
        <w:spacing w:line="440" w:lineRule="atLeast"/>
        <w:rPr>
          <w:rFonts w:hAnsi="宋体"/>
          <w:b/>
          <w:color w:val="000000"/>
          <w:sz w:val="36"/>
          <w:szCs w:val="36"/>
        </w:rPr>
        <w:sectPr w:rsidR="00D77B17">
          <w:pgSz w:w="11906" w:h="16838"/>
          <w:pgMar w:top="1440" w:right="1106" w:bottom="1440" w:left="1622" w:header="720" w:footer="720" w:gutter="0"/>
          <w:cols w:space="720"/>
          <w:docGrid w:linePitch="272" w:charSpace="-3831"/>
        </w:sectPr>
      </w:pPr>
    </w:p>
    <w:p w:rsidR="00D77B17" w:rsidRDefault="00CA5471">
      <w:pPr>
        <w:pStyle w:val="3"/>
        <w:rPr>
          <w:b w:val="0"/>
          <w:color w:val="000000"/>
          <w:sz w:val="36"/>
          <w:szCs w:val="36"/>
        </w:rPr>
      </w:pPr>
      <w:r>
        <w:rPr>
          <w:rFonts w:hint="eastAsia"/>
          <w:color w:val="000000"/>
        </w:rPr>
        <w:lastRenderedPageBreak/>
        <w:t>2.8</w:t>
      </w:r>
      <w:r>
        <w:rPr>
          <w:rFonts w:hint="eastAsia"/>
          <w:color w:val="000000"/>
        </w:rPr>
        <w:t>项目人员配置情况</w:t>
      </w:r>
    </w:p>
    <w:p w:rsidR="00D77B17" w:rsidRDefault="00CA5471">
      <w:pPr>
        <w:pStyle w:val="ac"/>
        <w:adjustRightInd w:val="0"/>
        <w:snapToGrid w:val="0"/>
        <w:spacing w:line="440" w:lineRule="atLeast"/>
        <w:ind w:firstLine="480"/>
        <w:jc w:val="center"/>
        <w:outlineLvl w:val="0"/>
        <w:rPr>
          <w:rFonts w:hAnsi="宋体"/>
          <w:b/>
          <w:color w:val="000000"/>
          <w:sz w:val="36"/>
          <w:szCs w:val="36"/>
        </w:rPr>
      </w:pPr>
      <w:bookmarkStart w:id="15" w:name="_Toc477340078"/>
      <w:r>
        <w:rPr>
          <w:rFonts w:hAnsi="宋体" w:hint="eastAsia"/>
          <w:b/>
          <w:color w:val="000000"/>
          <w:sz w:val="36"/>
          <w:szCs w:val="36"/>
        </w:rPr>
        <w:t>（一）</w:t>
      </w:r>
      <w:r>
        <w:rPr>
          <w:rFonts w:hAnsi="宋体" w:hint="eastAsia"/>
          <w:b/>
          <w:color w:val="000000"/>
          <w:sz w:val="36"/>
          <w:szCs w:val="36"/>
        </w:rPr>
        <w:t xml:space="preserve"> </w:t>
      </w:r>
      <w:r>
        <w:rPr>
          <w:rFonts w:hAnsi="宋体" w:hint="eastAsia"/>
          <w:b/>
          <w:color w:val="000000"/>
          <w:sz w:val="36"/>
          <w:szCs w:val="36"/>
        </w:rPr>
        <w:t>人员配置</w:t>
      </w:r>
      <w:bookmarkEnd w:id="15"/>
    </w:p>
    <w:p w:rsidR="00D77B17" w:rsidRDefault="00CA5471">
      <w:pPr>
        <w:jc w:val="center"/>
        <w:rPr>
          <w:rFonts w:ascii="宋体"/>
          <w:b/>
          <w:color w:val="000000"/>
          <w:sz w:val="24"/>
        </w:rPr>
      </w:pPr>
      <w:r>
        <w:rPr>
          <w:rFonts w:ascii="宋体" w:hint="eastAsia"/>
          <w:b/>
          <w:color w:val="000000"/>
          <w:sz w:val="24"/>
        </w:rPr>
        <w:t>项目主管人员、专业人员概况</w:t>
      </w:r>
    </w:p>
    <w:p w:rsidR="00D77B17" w:rsidRDefault="00CA5471">
      <w:pPr>
        <w:rPr>
          <w:rFonts w:ascii="宋体"/>
          <w:b/>
          <w:color w:val="000000"/>
          <w:sz w:val="22"/>
          <w:szCs w:val="22"/>
        </w:rPr>
      </w:pPr>
      <w:r>
        <w:rPr>
          <w:rFonts w:ascii="宋体" w:hint="eastAsia"/>
          <w:b/>
          <w:color w:val="000000"/>
          <w:sz w:val="22"/>
          <w:szCs w:val="22"/>
        </w:rPr>
        <w:t xml:space="preserve">项目名称：                                          招标编号：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2"/>
        <w:gridCol w:w="768"/>
        <w:gridCol w:w="900"/>
        <w:gridCol w:w="720"/>
        <w:gridCol w:w="720"/>
        <w:gridCol w:w="1080"/>
        <w:gridCol w:w="720"/>
        <w:gridCol w:w="2189"/>
        <w:gridCol w:w="1428"/>
      </w:tblGrid>
      <w:tr w:rsidR="00D77B17">
        <w:trPr>
          <w:trHeight w:val="649"/>
        </w:trPr>
        <w:tc>
          <w:tcPr>
            <w:tcW w:w="672" w:type="dxa"/>
            <w:vAlign w:val="center"/>
          </w:tcPr>
          <w:p w:rsidR="00D77B17" w:rsidRDefault="00CA5471">
            <w:pPr>
              <w:spacing w:line="360" w:lineRule="auto"/>
              <w:jc w:val="center"/>
              <w:rPr>
                <w:rFonts w:ascii="宋体"/>
                <w:b/>
                <w:color w:val="000000"/>
                <w:sz w:val="22"/>
                <w:szCs w:val="22"/>
              </w:rPr>
            </w:pPr>
            <w:r>
              <w:rPr>
                <w:rFonts w:ascii="宋体" w:hint="eastAsia"/>
                <w:b/>
                <w:color w:val="000000"/>
                <w:sz w:val="22"/>
                <w:szCs w:val="22"/>
              </w:rPr>
              <w:t>序号</w:t>
            </w:r>
          </w:p>
        </w:tc>
        <w:tc>
          <w:tcPr>
            <w:tcW w:w="768" w:type="dxa"/>
            <w:vAlign w:val="center"/>
          </w:tcPr>
          <w:p w:rsidR="00D77B17" w:rsidRDefault="00CA5471">
            <w:pPr>
              <w:spacing w:line="360" w:lineRule="auto"/>
              <w:jc w:val="center"/>
              <w:rPr>
                <w:rFonts w:ascii="宋体"/>
                <w:b/>
                <w:color w:val="000000"/>
                <w:sz w:val="22"/>
                <w:szCs w:val="22"/>
              </w:rPr>
            </w:pPr>
            <w:r>
              <w:rPr>
                <w:rFonts w:ascii="宋体" w:hint="eastAsia"/>
                <w:b/>
                <w:color w:val="000000"/>
                <w:sz w:val="22"/>
                <w:szCs w:val="22"/>
              </w:rPr>
              <w:t>姓名</w:t>
            </w:r>
          </w:p>
        </w:tc>
        <w:tc>
          <w:tcPr>
            <w:tcW w:w="900" w:type="dxa"/>
            <w:vAlign w:val="center"/>
          </w:tcPr>
          <w:p w:rsidR="00D77B17" w:rsidRDefault="00CA5471">
            <w:pPr>
              <w:spacing w:line="360" w:lineRule="auto"/>
              <w:jc w:val="center"/>
              <w:rPr>
                <w:rFonts w:ascii="宋体"/>
                <w:b/>
                <w:color w:val="000000"/>
                <w:sz w:val="22"/>
                <w:szCs w:val="22"/>
              </w:rPr>
            </w:pPr>
            <w:r>
              <w:rPr>
                <w:rFonts w:ascii="宋体" w:hint="eastAsia"/>
                <w:b/>
                <w:color w:val="000000"/>
                <w:sz w:val="22"/>
                <w:szCs w:val="22"/>
              </w:rPr>
              <w:t>性别</w:t>
            </w:r>
          </w:p>
        </w:tc>
        <w:tc>
          <w:tcPr>
            <w:tcW w:w="720" w:type="dxa"/>
            <w:vAlign w:val="center"/>
          </w:tcPr>
          <w:p w:rsidR="00D77B17" w:rsidRDefault="00CA5471">
            <w:pPr>
              <w:spacing w:line="360" w:lineRule="auto"/>
              <w:jc w:val="center"/>
              <w:rPr>
                <w:rFonts w:ascii="宋体"/>
                <w:b/>
                <w:color w:val="000000"/>
                <w:sz w:val="22"/>
                <w:szCs w:val="22"/>
              </w:rPr>
            </w:pPr>
            <w:r>
              <w:rPr>
                <w:rFonts w:ascii="宋体" w:hint="eastAsia"/>
                <w:b/>
                <w:color w:val="000000"/>
                <w:sz w:val="22"/>
                <w:szCs w:val="22"/>
              </w:rPr>
              <w:t>年龄</w:t>
            </w:r>
          </w:p>
        </w:tc>
        <w:tc>
          <w:tcPr>
            <w:tcW w:w="720" w:type="dxa"/>
            <w:vAlign w:val="center"/>
          </w:tcPr>
          <w:p w:rsidR="00D77B17" w:rsidRDefault="00CA5471">
            <w:pPr>
              <w:spacing w:line="360" w:lineRule="auto"/>
              <w:jc w:val="center"/>
              <w:rPr>
                <w:rFonts w:ascii="宋体"/>
                <w:b/>
                <w:color w:val="000000"/>
                <w:sz w:val="22"/>
                <w:szCs w:val="22"/>
              </w:rPr>
            </w:pPr>
            <w:r>
              <w:rPr>
                <w:rFonts w:ascii="宋体" w:hint="eastAsia"/>
                <w:b/>
                <w:color w:val="000000"/>
                <w:sz w:val="22"/>
                <w:szCs w:val="22"/>
              </w:rPr>
              <w:t>学历</w:t>
            </w:r>
          </w:p>
        </w:tc>
        <w:tc>
          <w:tcPr>
            <w:tcW w:w="1080" w:type="dxa"/>
            <w:vAlign w:val="center"/>
          </w:tcPr>
          <w:p w:rsidR="00D77B17" w:rsidRDefault="00CA5471">
            <w:pPr>
              <w:spacing w:line="280" w:lineRule="exact"/>
              <w:jc w:val="center"/>
              <w:rPr>
                <w:rFonts w:ascii="宋体"/>
                <w:b/>
                <w:color w:val="000000"/>
                <w:sz w:val="22"/>
                <w:szCs w:val="22"/>
              </w:rPr>
            </w:pPr>
            <w:r>
              <w:rPr>
                <w:rFonts w:ascii="宋体" w:hint="eastAsia"/>
                <w:b/>
                <w:color w:val="000000"/>
                <w:sz w:val="22"/>
                <w:szCs w:val="22"/>
              </w:rPr>
              <w:t>资格</w:t>
            </w:r>
          </w:p>
          <w:p w:rsidR="00D77B17" w:rsidRDefault="00CA5471">
            <w:pPr>
              <w:spacing w:line="280" w:lineRule="exact"/>
              <w:jc w:val="center"/>
              <w:rPr>
                <w:rFonts w:ascii="宋体"/>
                <w:b/>
                <w:color w:val="000000"/>
                <w:sz w:val="22"/>
                <w:szCs w:val="22"/>
              </w:rPr>
            </w:pPr>
            <w:r>
              <w:rPr>
                <w:rFonts w:ascii="宋体" w:hint="eastAsia"/>
                <w:b/>
                <w:color w:val="000000"/>
                <w:sz w:val="22"/>
                <w:szCs w:val="22"/>
              </w:rPr>
              <w:t>证书</w:t>
            </w:r>
          </w:p>
        </w:tc>
        <w:tc>
          <w:tcPr>
            <w:tcW w:w="720" w:type="dxa"/>
            <w:vAlign w:val="center"/>
          </w:tcPr>
          <w:p w:rsidR="00D77B17" w:rsidRDefault="00CA5471">
            <w:pPr>
              <w:spacing w:line="280" w:lineRule="exact"/>
              <w:jc w:val="center"/>
              <w:rPr>
                <w:rFonts w:ascii="宋体"/>
                <w:b/>
                <w:color w:val="000000"/>
                <w:sz w:val="22"/>
                <w:szCs w:val="22"/>
              </w:rPr>
            </w:pPr>
            <w:r>
              <w:rPr>
                <w:rFonts w:ascii="宋体" w:hint="eastAsia"/>
                <w:b/>
                <w:color w:val="000000"/>
                <w:sz w:val="22"/>
                <w:szCs w:val="22"/>
              </w:rPr>
              <w:t>现任职务</w:t>
            </w:r>
          </w:p>
        </w:tc>
        <w:tc>
          <w:tcPr>
            <w:tcW w:w="2189" w:type="dxa"/>
            <w:vAlign w:val="center"/>
          </w:tcPr>
          <w:p w:rsidR="00D77B17" w:rsidRDefault="00CA5471">
            <w:pPr>
              <w:spacing w:line="280" w:lineRule="exact"/>
              <w:jc w:val="center"/>
              <w:rPr>
                <w:rFonts w:ascii="宋体"/>
                <w:b/>
                <w:color w:val="000000"/>
                <w:sz w:val="22"/>
                <w:szCs w:val="22"/>
              </w:rPr>
            </w:pPr>
            <w:r>
              <w:rPr>
                <w:rFonts w:ascii="宋体" w:hint="eastAsia"/>
                <w:b/>
                <w:color w:val="000000"/>
                <w:sz w:val="22"/>
                <w:szCs w:val="22"/>
              </w:rPr>
              <w:t>从事类似项目简历、年限</w:t>
            </w:r>
          </w:p>
        </w:tc>
        <w:tc>
          <w:tcPr>
            <w:tcW w:w="1428" w:type="dxa"/>
            <w:vAlign w:val="center"/>
          </w:tcPr>
          <w:p w:rsidR="00D77B17" w:rsidRDefault="00CA5471">
            <w:pPr>
              <w:spacing w:line="360" w:lineRule="auto"/>
              <w:jc w:val="center"/>
              <w:rPr>
                <w:rFonts w:ascii="宋体"/>
                <w:b/>
                <w:color w:val="000000"/>
                <w:sz w:val="22"/>
                <w:szCs w:val="22"/>
              </w:rPr>
            </w:pPr>
            <w:r>
              <w:rPr>
                <w:rFonts w:ascii="宋体" w:hint="eastAsia"/>
                <w:b/>
                <w:color w:val="000000"/>
                <w:sz w:val="22"/>
                <w:szCs w:val="22"/>
              </w:rPr>
              <w:t>备注</w:t>
            </w:r>
          </w:p>
        </w:tc>
      </w:tr>
      <w:tr w:rsidR="00D77B17">
        <w:trPr>
          <w:trHeight w:hRule="exact" w:val="454"/>
        </w:trPr>
        <w:tc>
          <w:tcPr>
            <w:tcW w:w="672" w:type="dxa"/>
            <w:vAlign w:val="center"/>
          </w:tcPr>
          <w:p w:rsidR="00D77B17" w:rsidRDefault="00D77B17">
            <w:pPr>
              <w:spacing w:line="360" w:lineRule="auto"/>
              <w:jc w:val="center"/>
              <w:rPr>
                <w:rFonts w:ascii="宋体"/>
                <w:b/>
                <w:color w:val="000000"/>
                <w:sz w:val="22"/>
                <w:szCs w:val="22"/>
              </w:rPr>
            </w:pPr>
          </w:p>
        </w:tc>
        <w:tc>
          <w:tcPr>
            <w:tcW w:w="768" w:type="dxa"/>
            <w:vAlign w:val="center"/>
          </w:tcPr>
          <w:p w:rsidR="00D77B17" w:rsidRDefault="00D77B17">
            <w:pPr>
              <w:spacing w:line="360" w:lineRule="auto"/>
              <w:jc w:val="center"/>
              <w:rPr>
                <w:rFonts w:ascii="宋体"/>
                <w:b/>
                <w:color w:val="000000"/>
                <w:sz w:val="22"/>
                <w:szCs w:val="22"/>
              </w:rPr>
            </w:pPr>
          </w:p>
        </w:tc>
        <w:tc>
          <w:tcPr>
            <w:tcW w:w="90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108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2189" w:type="dxa"/>
          </w:tcPr>
          <w:p w:rsidR="00D77B17" w:rsidRDefault="00D77B17">
            <w:pPr>
              <w:spacing w:line="360" w:lineRule="auto"/>
              <w:jc w:val="center"/>
              <w:rPr>
                <w:rFonts w:ascii="宋体"/>
                <w:b/>
                <w:color w:val="000000"/>
                <w:sz w:val="22"/>
                <w:szCs w:val="22"/>
              </w:rPr>
            </w:pPr>
          </w:p>
        </w:tc>
        <w:tc>
          <w:tcPr>
            <w:tcW w:w="1428" w:type="dxa"/>
            <w:vAlign w:val="center"/>
          </w:tcPr>
          <w:p w:rsidR="00D77B17" w:rsidRDefault="00D77B17">
            <w:pPr>
              <w:spacing w:line="360" w:lineRule="auto"/>
              <w:jc w:val="center"/>
              <w:rPr>
                <w:rFonts w:ascii="宋体"/>
                <w:b/>
                <w:color w:val="000000"/>
                <w:sz w:val="22"/>
                <w:szCs w:val="22"/>
              </w:rPr>
            </w:pPr>
          </w:p>
        </w:tc>
      </w:tr>
      <w:tr w:rsidR="00D77B17">
        <w:trPr>
          <w:trHeight w:hRule="exact" w:val="454"/>
        </w:trPr>
        <w:tc>
          <w:tcPr>
            <w:tcW w:w="672" w:type="dxa"/>
            <w:vAlign w:val="center"/>
          </w:tcPr>
          <w:p w:rsidR="00D77B17" w:rsidRDefault="00D77B17">
            <w:pPr>
              <w:spacing w:line="360" w:lineRule="auto"/>
              <w:jc w:val="center"/>
              <w:rPr>
                <w:rFonts w:ascii="宋体"/>
                <w:b/>
                <w:color w:val="000000"/>
                <w:sz w:val="22"/>
                <w:szCs w:val="22"/>
              </w:rPr>
            </w:pPr>
          </w:p>
        </w:tc>
        <w:tc>
          <w:tcPr>
            <w:tcW w:w="768" w:type="dxa"/>
            <w:vAlign w:val="center"/>
          </w:tcPr>
          <w:p w:rsidR="00D77B17" w:rsidRDefault="00D77B17">
            <w:pPr>
              <w:spacing w:line="360" w:lineRule="auto"/>
              <w:jc w:val="center"/>
              <w:rPr>
                <w:rFonts w:ascii="宋体"/>
                <w:b/>
                <w:color w:val="000000"/>
                <w:sz w:val="22"/>
                <w:szCs w:val="22"/>
              </w:rPr>
            </w:pPr>
          </w:p>
        </w:tc>
        <w:tc>
          <w:tcPr>
            <w:tcW w:w="90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108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2189" w:type="dxa"/>
          </w:tcPr>
          <w:p w:rsidR="00D77B17" w:rsidRDefault="00D77B17">
            <w:pPr>
              <w:spacing w:line="360" w:lineRule="auto"/>
              <w:jc w:val="center"/>
              <w:rPr>
                <w:rFonts w:ascii="宋体"/>
                <w:b/>
                <w:color w:val="000000"/>
                <w:sz w:val="22"/>
                <w:szCs w:val="22"/>
              </w:rPr>
            </w:pPr>
          </w:p>
        </w:tc>
        <w:tc>
          <w:tcPr>
            <w:tcW w:w="1428" w:type="dxa"/>
            <w:vAlign w:val="center"/>
          </w:tcPr>
          <w:p w:rsidR="00D77B17" w:rsidRDefault="00D77B17">
            <w:pPr>
              <w:spacing w:line="360" w:lineRule="auto"/>
              <w:jc w:val="center"/>
              <w:rPr>
                <w:rFonts w:ascii="宋体"/>
                <w:b/>
                <w:color w:val="000000"/>
                <w:sz w:val="22"/>
                <w:szCs w:val="22"/>
              </w:rPr>
            </w:pPr>
          </w:p>
        </w:tc>
      </w:tr>
      <w:tr w:rsidR="00D77B17">
        <w:trPr>
          <w:trHeight w:hRule="exact" w:val="454"/>
        </w:trPr>
        <w:tc>
          <w:tcPr>
            <w:tcW w:w="672" w:type="dxa"/>
            <w:vAlign w:val="center"/>
          </w:tcPr>
          <w:p w:rsidR="00D77B17" w:rsidRDefault="00D77B17">
            <w:pPr>
              <w:spacing w:line="360" w:lineRule="auto"/>
              <w:jc w:val="center"/>
              <w:rPr>
                <w:rFonts w:ascii="宋体"/>
                <w:b/>
                <w:color w:val="000000"/>
                <w:sz w:val="22"/>
                <w:szCs w:val="22"/>
              </w:rPr>
            </w:pPr>
          </w:p>
        </w:tc>
        <w:tc>
          <w:tcPr>
            <w:tcW w:w="768" w:type="dxa"/>
            <w:vAlign w:val="center"/>
          </w:tcPr>
          <w:p w:rsidR="00D77B17" w:rsidRDefault="00D77B17">
            <w:pPr>
              <w:spacing w:line="360" w:lineRule="auto"/>
              <w:jc w:val="center"/>
              <w:rPr>
                <w:rFonts w:ascii="宋体"/>
                <w:b/>
                <w:color w:val="000000"/>
                <w:sz w:val="22"/>
                <w:szCs w:val="22"/>
              </w:rPr>
            </w:pPr>
          </w:p>
        </w:tc>
        <w:tc>
          <w:tcPr>
            <w:tcW w:w="90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108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2189" w:type="dxa"/>
          </w:tcPr>
          <w:p w:rsidR="00D77B17" w:rsidRDefault="00D77B17">
            <w:pPr>
              <w:spacing w:line="360" w:lineRule="auto"/>
              <w:jc w:val="center"/>
              <w:rPr>
                <w:rFonts w:ascii="宋体"/>
                <w:b/>
                <w:color w:val="000000"/>
                <w:sz w:val="22"/>
                <w:szCs w:val="22"/>
              </w:rPr>
            </w:pPr>
          </w:p>
        </w:tc>
        <w:tc>
          <w:tcPr>
            <w:tcW w:w="1428" w:type="dxa"/>
            <w:vAlign w:val="center"/>
          </w:tcPr>
          <w:p w:rsidR="00D77B17" w:rsidRDefault="00D77B17">
            <w:pPr>
              <w:spacing w:line="360" w:lineRule="auto"/>
              <w:jc w:val="center"/>
              <w:rPr>
                <w:rFonts w:ascii="宋体"/>
                <w:b/>
                <w:color w:val="000000"/>
                <w:sz w:val="22"/>
                <w:szCs w:val="22"/>
              </w:rPr>
            </w:pPr>
          </w:p>
        </w:tc>
      </w:tr>
      <w:tr w:rsidR="00D77B17">
        <w:trPr>
          <w:trHeight w:hRule="exact" w:val="454"/>
        </w:trPr>
        <w:tc>
          <w:tcPr>
            <w:tcW w:w="672" w:type="dxa"/>
            <w:vAlign w:val="center"/>
          </w:tcPr>
          <w:p w:rsidR="00D77B17" w:rsidRDefault="00D77B17">
            <w:pPr>
              <w:spacing w:line="360" w:lineRule="auto"/>
              <w:jc w:val="center"/>
              <w:rPr>
                <w:rFonts w:ascii="宋体"/>
                <w:b/>
                <w:color w:val="000000"/>
                <w:sz w:val="22"/>
                <w:szCs w:val="22"/>
              </w:rPr>
            </w:pPr>
          </w:p>
        </w:tc>
        <w:tc>
          <w:tcPr>
            <w:tcW w:w="768" w:type="dxa"/>
            <w:vAlign w:val="center"/>
          </w:tcPr>
          <w:p w:rsidR="00D77B17" w:rsidRDefault="00D77B17">
            <w:pPr>
              <w:spacing w:line="360" w:lineRule="auto"/>
              <w:jc w:val="center"/>
              <w:rPr>
                <w:rFonts w:ascii="宋体"/>
                <w:b/>
                <w:color w:val="000000"/>
                <w:sz w:val="22"/>
                <w:szCs w:val="22"/>
              </w:rPr>
            </w:pPr>
          </w:p>
        </w:tc>
        <w:tc>
          <w:tcPr>
            <w:tcW w:w="90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108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2189" w:type="dxa"/>
          </w:tcPr>
          <w:p w:rsidR="00D77B17" w:rsidRDefault="00D77B17">
            <w:pPr>
              <w:spacing w:line="360" w:lineRule="auto"/>
              <w:jc w:val="center"/>
              <w:rPr>
                <w:rFonts w:ascii="宋体"/>
                <w:b/>
                <w:color w:val="000000"/>
                <w:sz w:val="22"/>
                <w:szCs w:val="22"/>
              </w:rPr>
            </w:pPr>
          </w:p>
        </w:tc>
        <w:tc>
          <w:tcPr>
            <w:tcW w:w="1428" w:type="dxa"/>
            <w:vAlign w:val="center"/>
          </w:tcPr>
          <w:p w:rsidR="00D77B17" w:rsidRDefault="00D77B17">
            <w:pPr>
              <w:spacing w:line="360" w:lineRule="auto"/>
              <w:jc w:val="center"/>
              <w:rPr>
                <w:rFonts w:ascii="宋体"/>
                <w:b/>
                <w:color w:val="000000"/>
                <w:sz w:val="22"/>
                <w:szCs w:val="22"/>
              </w:rPr>
            </w:pPr>
          </w:p>
        </w:tc>
      </w:tr>
      <w:tr w:rsidR="00D77B17">
        <w:trPr>
          <w:trHeight w:hRule="exact" w:val="454"/>
        </w:trPr>
        <w:tc>
          <w:tcPr>
            <w:tcW w:w="672" w:type="dxa"/>
            <w:vAlign w:val="center"/>
          </w:tcPr>
          <w:p w:rsidR="00D77B17" w:rsidRDefault="00D77B17">
            <w:pPr>
              <w:spacing w:line="360" w:lineRule="auto"/>
              <w:jc w:val="center"/>
              <w:rPr>
                <w:rFonts w:ascii="宋体"/>
                <w:b/>
                <w:color w:val="000000"/>
                <w:sz w:val="22"/>
                <w:szCs w:val="22"/>
              </w:rPr>
            </w:pPr>
          </w:p>
        </w:tc>
        <w:tc>
          <w:tcPr>
            <w:tcW w:w="768" w:type="dxa"/>
            <w:vAlign w:val="center"/>
          </w:tcPr>
          <w:p w:rsidR="00D77B17" w:rsidRDefault="00D77B17">
            <w:pPr>
              <w:spacing w:line="360" w:lineRule="auto"/>
              <w:jc w:val="center"/>
              <w:rPr>
                <w:rFonts w:ascii="宋体"/>
                <w:b/>
                <w:color w:val="000000"/>
                <w:sz w:val="22"/>
                <w:szCs w:val="22"/>
              </w:rPr>
            </w:pPr>
          </w:p>
        </w:tc>
        <w:tc>
          <w:tcPr>
            <w:tcW w:w="90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108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2189" w:type="dxa"/>
          </w:tcPr>
          <w:p w:rsidR="00D77B17" w:rsidRDefault="00D77B17">
            <w:pPr>
              <w:spacing w:line="360" w:lineRule="auto"/>
              <w:jc w:val="center"/>
              <w:rPr>
                <w:rFonts w:ascii="宋体"/>
                <w:b/>
                <w:color w:val="000000"/>
                <w:sz w:val="22"/>
                <w:szCs w:val="22"/>
              </w:rPr>
            </w:pPr>
          </w:p>
        </w:tc>
        <w:tc>
          <w:tcPr>
            <w:tcW w:w="1428" w:type="dxa"/>
            <w:vAlign w:val="center"/>
          </w:tcPr>
          <w:p w:rsidR="00D77B17" w:rsidRDefault="00D77B17">
            <w:pPr>
              <w:spacing w:line="360" w:lineRule="auto"/>
              <w:jc w:val="center"/>
              <w:rPr>
                <w:rFonts w:ascii="宋体"/>
                <w:b/>
                <w:color w:val="000000"/>
                <w:sz w:val="22"/>
                <w:szCs w:val="22"/>
              </w:rPr>
            </w:pPr>
          </w:p>
        </w:tc>
      </w:tr>
      <w:tr w:rsidR="00D77B17">
        <w:trPr>
          <w:trHeight w:hRule="exact" w:val="454"/>
        </w:trPr>
        <w:tc>
          <w:tcPr>
            <w:tcW w:w="672" w:type="dxa"/>
            <w:vAlign w:val="center"/>
          </w:tcPr>
          <w:p w:rsidR="00D77B17" w:rsidRDefault="00D77B17">
            <w:pPr>
              <w:spacing w:line="360" w:lineRule="auto"/>
              <w:jc w:val="center"/>
              <w:rPr>
                <w:rFonts w:ascii="宋体"/>
                <w:b/>
                <w:color w:val="000000"/>
                <w:sz w:val="22"/>
                <w:szCs w:val="22"/>
              </w:rPr>
            </w:pPr>
          </w:p>
        </w:tc>
        <w:tc>
          <w:tcPr>
            <w:tcW w:w="768" w:type="dxa"/>
            <w:vAlign w:val="center"/>
          </w:tcPr>
          <w:p w:rsidR="00D77B17" w:rsidRDefault="00D77B17">
            <w:pPr>
              <w:spacing w:line="360" w:lineRule="auto"/>
              <w:jc w:val="center"/>
              <w:rPr>
                <w:rFonts w:ascii="宋体"/>
                <w:b/>
                <w:color w:val="000000"/>
                <w:sz w:val="22"/>
                <w:szCs w:val="22"/>
              </w:rPr>
            </w:pPr>
          </w:p>
        </w:tc>
        <w:tc>
          <w:tcPr>
            <w:tcW w:w="90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1080" w:type="dxa"/>
            <w:vAlign w:val="center"/>
          </w:tcPr>
          <w:p w:rsidR="00D77B17" w:rsidRDefault="00D77B17">
            <w:pPr>
              <w:spacing w:line="360" w:lineRule="auto"/>
              <w:jc w:val="center"/>
              <w:rPr>
                <w:rFonts w:ascii="宋体"/>
                <w:b/>
                <w:color w:val="000000"/>
                <w:sz w:val="22"/>
                <w:szCs w:val="22"/>
              </w:rPr>
            </w:pPr>
          </w:p>
        </w:tc>
        <w:tc>
          <w:tcPr>
            <w:tcW w:w="720" w:type="dxa"/>
            <w:vAlign w:val="center"/>
          </w:tcPr>
          <w:p w:rsidR="00D77B17" w:rsidRDefault="00D77B17">
            <w:pPr>
              <w:spacing w:line="360" w:lineRule="auto"/>
              <w:jc w:val="center"/>
              <w:rPr>
                <w:rFonts w:ascii="宋体"/>
                <w:b/>
                <w:color w:val="000000"/>
                <w:sz w:val="22"/>
                <w:szCs w:val="22"/>
              </w:rPr>
            </w:pPr>
          </w:p>
        </w:tc>
        <w:tc>
          <w:tcPr>
            <w:tcW w:w="2189" w:type="dxa"/>
          </w:tcPr>
          <w:p w:rsidR="00D77B17" w:rsidRDefault="00D77B17">
            <w:pPr>
              <w:spacing w:line="360" w:lineRule="auto"/>
              <w:jc w:val="center"/>
              <w:rPr>
                <w:rFonts w:ascii="宋体"/>
                <w:b/>
                <w:color w:val="000000"/>
                <w:sz w:val="22"/>
                <w:szCs w:val="22"/>
              </w:rPr>
            </w:pPr>
          </w:p>
        </w:tc>
        <w:tc>
          <w:tcPr>
            <w:tcW w:w="1428" w:type="dxa"/>
            <w:vAlign w:val="center"/>
          </w:tcPr>
          <w:p w:rsidR="00D77B17" w:rsidRDefault="00D77B17">
            <w:pPr>
              <w:spacing w:line="360" w:lineRule="auto"/>
              <w:jc w:val="center"/>
              <w:rPr>
                <w:rFonts w:ascii="宋体"/>
                <w:b/>
                <w:color w:val="000000"/>
                <w:sz w:val="22"/>
                <w:szCs w:val="22"/>
              </w:rPr>
            </w:pPr>
          </w:p>
        </w:tc>
      </w:tr>
    </w:tbl>
    <w:p w:rsidR="00D77B17" w:rsidRDefault="00CA5471">
      <w:pPr>
        <w:pStyle w:val="ac"/>
        <w:spacing w:line="400" w:lineRule="atLeast"/>
        <w:ind w:left="663" w:hangingChars="300" w:hanging="663"/>
        <w:rPr>
          <w:rFonts w:hAnsi="宋体"/>
          <w:b/>
          <w:color w:val="000000"/>
          <w:sz w:val="22"/>
          <w:szCs w:val="22"/>
        </w:rPr>
      </w:pPr>
      <w:r>
        <w:rPr>
          <w:rFonts w:hAnsi="宋体" w:hint="eastAsia"/>
          <w:b/>
          <w:color w:val="000000"/>
          <w:sz w:val="22"/>
          <w:szCs w:val="22"/>
        </w:rPr>
        <w:t>注：</w:t>
      </w:r>
      <w:r>
        <w:rPr>
          <w:rFonts w:hAnsi="宋体" w:hint="eastAsia"/>
          <w:b/>
          <w:color w:val="000000"/>
          <w:sz w:val="22"/>
          <w:szCs w:val="22"/>
        </w:rPr>
        <w:t>1</w:t>
      </w:r>
      <w:r>
        <w:rPr>
          <w:rFonts w:hAnsi="宋体" w:hint="eastAsia"/>
          <w:b/>
          <w:color w:val="000000"/>
          <w:sz w:val="22"/>
          <w:szCs w:val="22"/>
        </w:rPr>
        <w:t>、此表仅提供了表格形式，供应商可按此表格复制。</w:t>
      </w:r>
    </w:p>
    <w:p w:rsidR="00D77B17" w:rsidRDefault="00CA5471">
      <w:pPr>
        <w:pStyle w:val="ac"/>
        <w:spacing w:line="360" w:lineRule="exact"/>
        <w:ind w:left="663" w:hangingChars="300" w:hanging="663"/>
        <w:rPr>
          <w:rFonts w:hAnsi="宋体"/>
          <w:b/>
          <w:color w:val="000000"/>
          <w:sz w:val="22"/>
          <w:szCs w:val="22"/>
        </w:rPr>
      </w:pPr>
      <w:r>
        <w:rPr>
          <w:rFonts w:hAnsi="宋体" w:hint="eastAsia"/>
          <w:b/>
          <w:color w:val="000000"/>
          <w:sz w:val="22"/>
          <w:szCs w:val="22"/>
        </w:rPr>
        <w:t xml:space="preserve">                                        </w:t>
      </w:r>
    </w:p>
    <w:p w:rsidR="00D77B17" w:rsidRDefault="00CA5471">
      <w:pPr>
        <w:pStyle w:val="ac"/>
        <w:spacing w:line="360" w:lineRule="exact"/>
        <w:ind w:left="663" w:hangingChars="300" w:hanging="663"/>
        <w:rPr>
          <w:rFonts w:hAnsi="宋体"/>
          <w:b/>
          <w:color w:val="000000"/>
          <w:sz w:val="22"/>
        </w:rPr>
      </w:pPr>
      <w:r>
        <w:rPr>
          <w:rFonts w:hAnsi="宋体" w:hint="eastAsia"/>
          <w:b/>
          <w:color w:val="000000"/>
          <w:sz w:val="22"/>
        </w:rPr>
        <w:t>磋商供应商名称（盖章）：</w:t>
      </w:r>
      <w:r>
        <w:rPr>
          <w:rFonts w:hAnsi="宋体" w:hint="eastAsia"/>
          <w:b/>
          <w:color w:val="000000"/>
          <w:sz w:val="22"/>
        </w:rPr>
        <w:t xml:space="preserve">                   </w:t>
      </w:r>
    </w:p>
    <w:p w:rsidR="00D77B17" w:rsidRDefault="00CA5471">
      <w:pPr>
        <w:pStyle w:val="ac"/>
        <w:spacing w:line="360" w:lineRule="exact"/>
        <w:ind w:left="663" w:hangingChars="300" w:hanging="663"/>
        <w:rPr>
          <w:rFonts w:hAnsi="宋体"/>
          <w:b/>
          <w:color w:val="000000"/>
          <w:sz w:val="22"/>
        </w:rPr>
      </w:pPr>
      <w:r>
        <w:rPr>
          <w:rFonts w:hAnsi="宋体"/>
          <w:b/>
          <w:color w:val="000000"/>
          <w:sz w:val="22"/>
        </w:rPr>
        <w:t>法定代表人或授权代表（签字或盖章）</w:t>
      </w:r>
      <w:r>
        <w:rPr>
          <w:rFonts w:hAnsi="宋体" w:hint="eastAsia"/>
          <w:b/>
          <w:color w:val="000000"/>
          <w:sz w:val="22"/>
        </w:rPr>
        <w:t>：</w:t>
      </w:r>
    </w:p>
    <w:p w:rsidR="00D77B17" w:rsidRDefault="00CA5471">
      <w:pPr>
        <w:pStyle w:val="ac"/>
        <w:spacing w:line="360" w:lineRule="exact"/>
        <w:ind w:left="663" w:hangingChars="300" w:hanging="663"/>
        <w:rPr>
          <w:rFonts w:hAnsi="宋体"/>
          <w:b/>
          <w:color w:val="000000"/>
          <w:sz w:val="22"/>
        </w:rPr>
      </w:pPr>
      <w:r>
        <w:rPr>
          <w:rFonts w:hAnsi="宋体" w:hint="eastAsia"/>
          <w:b/>
          <w:color w:val="000000"/>
          <w:sz w:val="22"/>
        </w:rPr>
        <w:t>日</w:t>
      </w:r>
      <w:r>
        <w:rPr>
          <w:rFonts w:hAnsi="宋体" w:hint="eastAsia"/>
          <w:b/>
          <w:color w:val="000000"/>
          <w:sz w:val="22"/>
        </w:rPr>
        <w:t xml:space="preserve">    </w:t>
      </w:r>
      <w:r>
        <w:rPr>
          <w:rFonts w:hAnsi="宋体" w:hint="eastAsia"/>
          <w:b/>
          <w:color w:val="000000"/>
          <w:sz w:val="22"/>
        </w:rPr>
        <w:t>期：</w:t>
      </w: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D77B17">
      <w:pPr>
        <w:pStyle w:val="ac"/>
        <w:tabs>
          <w:tab w:val="left" w:pos="0"/>
          <w:tab w:val="left" w:pos="540"/>
        </w:tabs>
        <w:spacing w:line="360" w:lineRule="exact"/>
        <w:rPr>
          <w:rFonts w:hAnsi="宋体"/>
          <w:b/>
          <w:color w:val="000000"/>
          <w:sz w:val="22"/>
        </w:rPr>
      </w:pPr>
    </w:p>
    <w:p w:rsidR="00D77B17" w:rsidRDefault="00CA5471">
      <w:pPr>
        <w:pStyle w:val="ac"/>
        <w:adjustRightInd w:val="0"/>
        <w:snapToGrid w:val="0"/>
        <w:spacing w:line="440" w:lineRule="atLeast"/>
        <w:ind w:firstLineChars="681" w:firstLine="2461"/>
        <w:outlineLvl w:val="0"/>
        <w:rPr>
          <w:rFonts w:hAnsi="宋体"/>
          <w:b/>
          <w:color w:val="000000"/>
          <w:sz w:val="36"/>
          <w:szCs w:val="36"/>
        </w:rPr>
      </w:pPr>
      <w:bookmarkStart w:id="16" w:name="_Toc477340079"/>
      <w:r>
        <w:rPr>
          <w:rFonts w:hAnsi="宋体" w:hint="eastAsia"/>
          <w:b/>
          <w:color w:val="000000"/>
          <w:sz w:val="36"/>
          <w:szCs w:val="36"/>
        </w:rPr>
        <w:lastRenderedPageBreak/>
        <w:t>（二）</w:t>
      </w:r>
      <w:r>
        <w:rPr>
          <w:rFonts w:hAnsi="宋体" w:hint="eastAsia"/>
          <w:b/>
          <w:color w:val="000000"/>
          <w:sz w:val="36"/>
          <w:szCs w:val="36"/>
        </w:rPr>
        <w:t xml:space="preserve"> </w:t>
      </w:r>
      <w:r>
        <w:rPr>
          <w:rFonts w:hAnsi="宋体" w:hint="eastAsia"/>
          <w:b/>
          <w:color w:val="000000"/>
          <w:sz w:val="36"/>
          <w:szCs w:val="36"/>
        </w:rPr>
        <w:t>项目</w:t>
      </w:r>
      <w:proofErr w:type="gramStart"/>
      <w:r>
        <w:rPr>
          <w:rFonts w:hAnsi="宋体" w:hint="eastAsia"/>
          <w:b/>
          <w:color w:val="000000"/>
          <w:sz w:val="36"/>
          <w:szCs w:val="36"/>
        </w:rPr>
        <w:t>主要人</w:t>
      </w:r>
      <w:proofErr w:type="gramEnd"/>
      <w:r>
        <w:rPr>
          <w:rFonts w:hAnsi="宋体" w:hint="eastAsia"/>
          <w:b/>
          <w:color w:val="000000"/>
          <w:sz w:val="36"/>
          <w:szCs w:val="36"/>
        </w:rPr>
        <w:t>简历表</w:t>
      </w:r>
      <w:bookmarkEnd w:id="16"/>
    </w:p>
    <w:p w:rsidR="00D77B17" w:rsidRDefault="00D77B17">
      <w:pPr>
        <w:rPr>
          <w:rFonts w:ascii="宋体"/>
          <w:b/>
          <w:color w:val="000000"/>
          <w:szCs w:val="28"/>
        </w:rPr>
      </w:pPr>
    </w:p>
    <w:p w:rsidR="00D77B17" w:rsidRDefault="00CA5471">
      <w:pPr>
        <w:jc w:val="center"/>
        <w:rPr>
          <w:rFonts w:ascii="宋体"/>
          <w:b/>
          <w:color w:val="000000"/>
          <w:sz w:val="24"/>
        </w:rPr>
      </w:pPr>
      <w:r>
        <w:rPr>
          <w:rFonts w:ascii="宋体" w:hint="eastAsia"/>
          <w:b/>
          <w:color w:val="000000"/>
          <w:sz w:val="24"/>
        </w:rPr>
        <w:t>项目主要负责人简历表</w:t>
      </w:r>
    </w:p>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项目名称：</w:t>
      </w:r>
      <w:r>
        <w:rPr>
          <w:rFonts w:hAnsi="宋体" w:hint="eastAsia"/>
          <w:b/>
          <w:color w:val="000000"/>
          <w:sz w:val="22"/>
        </w:rPr>
        <w:t xml:space="preserve">                                            </w:t>
      </w:r>
      <w:r>
        <w:rPr>
          <w:rFonts w:hint="eastAsia"/>
          <w:b/>
          <w:color w:val="000000"/>
          <w:sz w:val="22"/>
          <w:szCs w:val="22"/>
        </w:rPr>
        <w:t>招标</w:t>
      </w:r>
      <w:r>
        <w:rPr>
          <w:rFonts w:hAnsi="宋体" w:hint="eastAsia"/>
          <w:b/>
          <w:color w:val="000000"/>
          <w:sz w:val="22"/>
        </w:rPr>
        <w:t>编号：</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1654"/>
        <w:gridCol w:w="1650"/>
        <w:gridCol w:w="1764"/>
        <w:gridCol w:w="1648"/>
        <w:gridCol w:w="1526"/>
      </w:tblGrid>
      <w:tr w:rsidR="00D77B17">
        <w:trPr>
          <w:trHeight w:hRule="exact" w:val="540"/>
        </w:trPr>
        <w:tc>
          <w:tcPr>
            <w:tcW w:w="1431" w:type="dxa"/>
            <w:tcBorders>
              <w:top w:val="single" w:sz="12" w:space="0" w:color="auto"/>
              <w:left w:val="single" w:sz="12" w:space="0" w:color="auto"/>
              <w:bottom w:val="single" w:sz="6" w:space="0" w:color="auto"/>
              <w:right w:val="single" w:sz="6" w:space="0" w:color="auto"/>
            </w:tcBorders>
            <w:vAlign w:val="center"/>
          </w:tcPr>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姓</w:t>
            </w:r>
            <w:r>
              <w:rPr>
                <w:rFonts w:hAnsi="宋体" w:hint="eastAsia"/>
                <w:b/>
                <w:color w:val="000000"/>
                <w:sz w:val="22"/>
              </w:rPr>
              <w:t xml:space="preserve"> </w:t>
            </w:r>
            <w:r>
              <w:rPr>
                <w:rFonts w:hAnsi="宋体" w:hint="eastAsia"/>
                <w:b/>
                <w:color w:val="000000"/>
                <w:sz w:val="22"/>
              </w:rPr>
              <w:t>名</w:t>
            </w:r>
          </w:p>
        </w:tc>
        <w:tc>
          <w:tcPr>
            <w:tcW w:w="1654" w:type="dxa"/>
            <w:tcBorders>
              <w:top w:val="single" w:sz="12" w:space="0" w:color="auto"/>
              <w:left w:val="single" w:sz="6" w:space="0" w:color="auto"/>
              <w:bottom w:val="single" w:sz="6" w:space="0" w:color="auto"/>
              <w:right w:val="single" w:sz="6" w:space="0" w:color="auto"/>
            </w:tcBorders>
            <w:vAlign w:val="center"/>
          </w:tcPr>
          <w:p w:rsidR="00D77B17" w:rsidRDefault="00D77B17">
            <w:pPr>
              <w:pStyle w:val="ac"/>
              <w:spacing w:line="400" w:lineRule="atLeast"/>
              <w:ind w:left="663" w:hangingChars="300" w:hanging="663"/>
              <w:rPr>
                <w:rFonts w:hAnsi="宋体"/>
                <w:b/>
                <w:color w:val="000000"/>
                <w:sz w:val="22"/>
              </w:rPr>
            </w:pPr>
          </w:p>
        </w:tc>
        <w:tc>
          <w:tcPr>
            <w:tcW w:w="1650" w:type="dxa"/>
            <w:tcBorders>
              <w:top w:val="single" w:sz="12" w:space="0" w:color="auto"/>
              <w:left w:val="single" w:sz="6" w:space="0" w:color="auto"/>
              <w:bottom w:val="single" w:sz="6" w:space="0" w:color="auto"/>
              <w:right w:val="single" w:sz="6" w:space="0" w:color="auto"/>
            </w:tcBorders>
            <w:vAlign w:val="center"/>
          </w:tcPr>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性</w:t>
            </w:r>
            <w:r>
              <w:rPr>
                <w:rFonts w:hAnsi="宋体" w:hint="eastAsia"/>
                <w:b/>
                <w:color w:val="000000"/>
                <w:sz w:val="22"/>
              </w:rPr>
              <w:t xml:space="preserve"> </w:t>
            </w:r>
            <w:r>
              <w:rPr>
                <w:rFonts w:hAnsi="宋体" w:hint="eastAsia"/>
                <w:b/>
                <w:color w:val="000000"/>
                <w:sz w:val="22"/>
              </w:rPr>
              <w:t>别</w:t>
            </w:r>
          </w:p>
        </w:tc>
        <w:tc>
          <w:tcPr>
            <w:tcW w:w="1764" w:type="dxa"/>
            <w:tcBorders>
              <w:top w:val="single" w:sz="12" w:space="0" w:color="auto"/>
              <w:left w:val="single" w:sz="6" w:space="0" w:color="auto"/>
              <w:bottom w:val="single" w:sz="6" w:space="0" w:color="auto"/>
              <w:right w:val="single" w:sz="6" w:space="0" w:color="auto"/>
            </w:tcBorders>
            <w:vAlign w:val="center"/>
          </w:tcPr>
          <w:p w:rsidR="00D77B17" w:rsidRDefault="00D77B17">
            <w:pPr>
              <w:pStyle w:val="ac"/>
              <w:spacing w:line="400" w:lineRule="atLeast"/>
              <w:ind w:left="663" w:hangingChars="300" w:hanging="663"/>
              <w:rPr>
                <w:rFonts w:hAnsi="宋体"/>
                <w:b/>
                <w:color w:val="000000"/>
                <w:sz w:val="22"/>
              </w:rPr>
            </w:pPr>
          </w:p>
        </w:tc>
        <w:tc>
          <w:tcPr>
            <w:tcW w:w="1648" w:type="dxa"/>
            <w:tcBorders>
              <w:top w:val="single" w:sz="12" w:space="0" w:color="auto"/>
              <w:left w:val="single" w:sz="6" w:space="0" w:color="auto"/>
              <w:bottom w:val="single" w:sz="6" w:space="0" w:color="auto"/>
              <w:right w:val="single" w:sz="6" w:space="0" w:color="auto"/>
            </w:tcBorders>
            <w:vAlign w:val="center"/>
          </w:tcPr>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年</w:t>
            </w:r>
            <w:r>
              <w:rPr>
                <w:rFonts w:hAnsi="宋体" w:hint="eastAsia"/>
                <w:b/>
                <w:color w:val="000000"/>
                <w:sz w:val="22"/>
              </w:rPr>
              <w:t xml:space="preserve"> </w:t>
            </w:r>
            <w:r>
              <w:rPr>
                <w:rFonts w:hAnsi="宋体" w:hint="eastAsia"/>
                <w:b/>
                <w:color w:val="000000"/>
                <w:sz w:val="22"/>
              </w:rPr>
              <w:t>龄</w:t>
            </w:r>
          </w:p>
        </w:tc>
        <w:tc>
          <w:tcPr>
            <w:tcW w:w="1526" w:type="dxa"/>
            <w:tcBorders>
              <w:top w:val="single" w:sz="12" w:space="0" w:color="auto"/>
              <w:left w:val="single" w:sz="6" w:space="0" w:color="auto"/>
              <w:bottom w:val="single" w:sz="6" w:space="0" w:color="auto"/>
              <w:right w:val="single" w:sz="12" w:space="0" w:color="auto"/>
            </w:tcBorders>
            <w:vAlign w:val="center"/>
          </w:tcPr>
          <w:p w:rsidR="00D77B17" w:rsidRDefault="00D77B17">
            <w:pPr>
              <w:pStyle w:val="ac"/>
              <w:spacing w:line="400" w:lineRule="atLeast"/>
              <w:ind w:left="663" w:hangingChars="300" w:hanging="663"/>
              <w:rPr>
                <w:rFonts w:hAnsi="宋体"/>
                <w:b/>
                <w:color w:val="000000"/>
                <w:sz w:val="22"/>
              </w:rPr>
            </w:pPr>
          </w:p>
        </w:tc>
      </w:tr>
      <w:tr w:rsidR="00D77B17">
        <w:trPr>
          <w:trHeight w:hRule="exact" w:val="540"/>
        </w:trPr>
        <w:tc>
          <w:tcPr>
            <w:tcW w:w="1431" w:type="dxa"/>
            <w:tcBorders>
              <w:top w:val="single" w:sz="6" w:space="0" w:color="auto"/>
              <w:left w:val="single" w:sz="12" w:space="0" w:color="auto"/>
              <w:bottom w:val="single" w:sz="6" w:space="0" w:color="auto"/>
              <w:right w:val="single" w:sz="6" w:space="0" w:color="auto"/>
            </w:tcBorders>
            <w:vAlign w:val="center"/>
          </w:tcPr>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学</w:t>
            </w:r>
            <w:r>
              <w:rPr>
                <w:rFonts w:hAnsi="宋体" w:hint="eastAsia"/>
                <w:b/>
                <w:color w:val="000000"/>
                <w:sz w:val="22"/>
              </w:rPr>
              <w:t xml:space="preserve"> </w:t>
            </w:r>
            <w:r>
              <w:rPr>
                <w:rFonts w:hAnsi="宋体" w:hint="eastAsia"/>
                <w:b/>
                <w:color w:val="000000"/>
                <w:sz w:val="22"/>
              </w:rPr>
              <w:t>历</w:t>
            </w:r>
          </w:p>
        </w:tc>
        <w:tc>
          <w:tcPr>
            <w:tcW w:w="1654" w:type="dxa"/>
            <w:tcBorders>
              <w:top w:val="single" w:sz="6" w:space="0" w:color="auto"/>
              <w:left w:val="single" w:sz="6" w:space="0" w:color="auto"/>
              <w:bottom w:val="single" w:sz="6" w:space="0" w:color="auto"/>
              <w:right w:val="single" w:sz="6" w:space="0" w:color="auto"/>
            </w:tcBorders>
            <w:vAlign w:val="center"/>
          </w:tcPr>
          <w:p w:rsidR="00D77B17" w:rsidRDefault="00D77B17">
            <w:pPr>
              <w:pStyle w:val="ac"/>
              <w:spacing w:line="400" w:lineRule="atLeast"/>
              <w:ind w:left="663" w:hangingChars="300" w:hanging="663"/>
              <w:rPr>
                <w:rFonts w:hAnsi="宋体"/>
                <w:b/>
                <w:color w:val="000000"/>
                <w:sz w:val="22"/>
              </w:rPr>
            </w:pPr>
          </w:p>
        </w:tc>
        <w:tc>
          <w:tcPr>
            <w:tcW w:w="1650" w:type="dxa"/>
            <w:tcBorders>
              <w:top w:val="single" w:sz="6" w:space="0" w:color="auto"/>
              <w:left w:val="single" w:sz="6" w:space="0" w:color="auto"/>
              <w:bottom w:val="single" w:sz="6" w:space="0" w:color="auto"/>
              <w:right w:val="single" w:sz="6" w:space="0" w:color="auto"/>
            </w:tcBorders>
            <w:vAlign w:val="center"/>
          </w:tcPr>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职</w:t>
            </w:r>
            <w:r>
              <w:rPr>
                <w:rFonts w:hAnsi="宋体" w:hint="eastAsia"/>
                <w:b/>
                <w:color w:val="000000"/>
                <w:sz w:val="22"/>
              </w:rPr>
              <w:t xml:space="preserve"> </w:t>
            </w:r>
            <w:r>
              <w:rPr>
                <w:rFonts w:hAnsi="宋体" w:hint="eastAsia"/>
                <w:b/>
                <w:color w:val="000000"/>
                <w:sz w:val="22"/>
              </w:rPr>
              <w:t>称</w:t>
            </w:r>
          </w:p>
        </w:tc>
        <w:tc>
          <w:tcPr>
            <w:tcW w:w="1764" w:type="dxa"/>
            <w:tcBorders>
              <w:top w:val="single" w:sz="6" w:space="0" w:color="auto"/>
              <w:left w:val="single" w:sz="6" w:space="0" w:color="auto"/>
              <w:bottom w:val="single" w:sz="6" w:space="0" w:color="auto"/>
              <w:right w:val="single" w:sz="6" w:space="0" w:color="auto"/>
            </w:tcBorders>
            <w:vAlign w:val="center"/>
          </w:tcPr>
          <w:p w:rsidR="00D77B17" w:rsidRDefault="00D77B17">
            <w:pPr>
              <w:pStyle w:val="ac"/>
              <w:spacing w:line="400" w:lineRule="atLeast"/>
              <w:ind w:left="663" w:hangingChars="300" w:hanging="663"/>
              <w:rPr>
                <w:rFonts w:hAnsi="宋体"/>
                <w:b/>
                <w:color w:val="000000"/>
                <w:sz w:val="22"/>
              </w:rPr>
            </w:pPr>
          </w:p>
        </w:tc>
        <w:tc>
          <w:tcPr>
            <w:tcW w:w="1648" w:type="dxa"/>
            <w:tcBorders>
              <w:top w:val="single" w:sz="6" w:space="0" w:color="auto"/>
              <w:left w:val="single" w:sz="6" w:space="0" w:color="auto"/>
              <w:bottom w:val="single" w:sz="6" w:space="0" w:color="auto"/>
              <w:right w:val="single" w:sz="6" w:space="0" w:color="auto"/>
            </w:tcBorders>
            <w:vAlign w:val="center"/>
          </w:tcPr>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职</w:t>
            </w:r>
            <w:r>
              <w:rPr>
                <w:rFonts w:hAnsi="宋体" w:hint="eastAsia"/>
                <w:b/>
                <w:color w:val="000000"/>
                <w:sz w:val="22"/>
              </w:rPr>
              <w:t xml:space="preserve"> </w:t>
            </w:r>
            <w:proofErr w:type="gramStart"/>
            <w:r>
              <w:rPr>
                <w:rFonts w:hAnsi="宋体" w:hint="eastAsia"/>
                <w:b/>
                <w:color w:val="000000"/>
                <w:sz w:val="22"/>
              </w:rPr>
              <w:t>务</w:t>
            </w:r>
            <w:proofErr w:type="gramEnd"/>
          </w:p>
        </w:tc>
        <w:tc>
          <w:tcPr>
            <w:tcW w:w="1526" w:type="dxa"/>
            <w:tcBorders>
              <w:top w:val="single" w:sz="6" w:space="0" w:color="auto"/>
              <w:left w:val="single" w:sz="6" w:space="0" w:color="auto"/>
              <w:bottom w:val="single" w:sz="6" w:space="0" w:color="auto"/>
              <w:right w:val="single" w:sz="12" w:space="0" w:color="auto"/>
            </w:tcBorders>
            <w:vAlign w:val="center"/>
          </w:tcPr>
          <w:p w:rsidR="00D77B17" w:rsidRDefault="00D77B17">
            <w:pPr>
              <w:pStyle w:val="ac"/>
              <w:spacing w:line="400" w:lineRule="atLeast"/>
              <w:ind w:left="663" w:hangingChars="300" w:hanging="663"/>
              <w:rPr>
                <w:rFonts w:hAnsi="宋体"/>
                <w:b/>
                <w:color w:val="000000"/>
                <w:sz w:val="22"/>
              </w:rPr>
            </w:pPr>
          </w:p>
        </w:tc>
      </w:tr>
      <w:tr w:rsidR="00D77B17">
        <w:trPr>
          <w:trHeight w:hRule="exact" w:val="540"/>
        </w:trPr>
        <w:tc>
          <w:tcPr>
            <w:tcW w:w="1431" w:type="dxa"/>
            <w:tcBorders>
              <w:top w:val="single" w:sz="6" w:space="0" w:color="auto"/>
              <w:left w:val="single" w:sz="12" w:space="0" w:color="auto"/>
              <w:bottom w:val="single" w:sz="6" w:space="0" w:color="auto"/>
              <w:right w:val="single" w:sz="6" w:space="0" w:color="auto"/>
            </w:tcBorders>
            <w:vAlign w:val="center"/>
          </w:tcPr>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联系电话</w:t>
            </w:r>
          </w:p>
        </w:tc>
        <w:tc>
          <w:tcPr>
            <w:tcW w:w="3304" w:type="dxa"/>
            <w:gridSpan w:val="2"/>
            <w:tcBorders>
              <w:top w:val="single" w:sz="6" w:space="0" w:color="auto"/>
              <w:left w:val="single" w:sz="6" w:space="0" w:color="auto"/>
              <w:bottom w:val="single" w:sz="6" w:space="0" w:color="auto"/>
              <w:right w:val="single" w:sz="6" w:space="0" w:color="auto"/>
            </w:tcBorders>
            <w:vAlign w:val="center"/>
          </w:tcPr>
          <w:p w:rsidR="00D77B17" w:rsidRDefault="00D77B17">
            <w:pPr>
              <w:pStyle w:val="ac"/>
              <w:spacing w:line="400" w:lineRule="atLeast"/>
              <w:ind w:left="663" w:hangingChars="300" w:hanging="663"/>
              <w:rPr>
                <w:rFonts w:hAnsi="宋体"/>
                <w:b/>
                <w:color w:val="000000"/>
                <w:sz w:val="22"/>
              </w:rPr>
            </w:pPr>
          </w:p>
        </w:tc>
        <w:tc>
          <w:tcPr>
            <w:tcW w:w="1764" w:type="dxa"/>
            <w:tcBorders>
              <w:top w:val="single" w:sz="6" w:space="0" w:color="auto"/>
              <w:left w:val="single" w:sz="6" w:space="0" w:color="auto"/>
              <w:bottom w:val="single" w:sz="6" w:space="0" w:color="auto"/>
              <w:right w:val="single" w:sz="6" w:space="0" w:color="auto"/>
            </w:tcBorders>
            <w:vAlign w:val="center"/>
          </w:tcPr>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手</w:t>
            </w:r>
            <w:r>
              <w:rPr>
                <w:rFonts w:hAnsi="宋体" w:hint="eastAsia"/>
                <w:b/>
                <w:color w:val="000000"/>
                <w:sz w:val="22"/>
              </w:rPr>
              <w:t xml:space="preserve"> </w:t>
            </w:r>
            <w:r>
              <w:rPr>
                <w:rFonts w:hAnsi="宋体" w:hint="eastAsia"/>
                <w:b/>
                <w:color w:val="000000"/>
                <w:sz w:val="22"/>
              </w:rPr>
              <w:t>机</w:t>
            </w:r>
          </w:p>
        </w:tc>
        <w:tc>
          <w:tcPr>
            <w:tcW w:w="3174" w:type="dxa"/>
            <w:gridSpan w:val="2"/>
            <w:tcBorders>
              <w:top w:val="single" w:sz="6" w:space="0" w:color="auto"/>
              <w:left w:val="single" w:sz="6" w:space="0" w:color="auto"/>
              <w:bottom w:val="single" w:sz="6" w:space="0" w:color="auto"/>
              <w:right w:val="single" w:sz="12" w:space="0" w:color="auto"/>
            </w:tcBorders>
            <w:vAlign w:val="center"/>
          </w:tcPr>
          <w:p w:rsidR="00D77B17" w:rsidRDefault="00D77B17">
            <w:pPr>
              <w:pStyle w:val="ac"/>
              <w:spacing w:line="400" w:lineRule="atLeast"/>
              <w:ind w:left="663" w:hangingChars="300" w:hanging="663"/>
              <w:rPr>
                <w:rFonts w:hAnsi="宋体"/>
                <w:b/>
                <w:color w:val="000000"/>
                <w:sz w:val="22"/>
              </w:rPr>
            </w:pPr>
          </w:p>
        </w:tc>
      </w:tr>
      <w:tr w:rsidR="00D77B17">
        <w:trPr>
          <w:trHeight w:val="2267"/>
        </w:trPr>
        <w:tc>
          <w:tcPr>
            <w:tcW w:w="9673" w:type="dxa"/>
            <w:gridSpan w:val="6"/>
            <w:tcBorders>
              <w:top w:val="single" w:sz="6" w:space="0" w:color="auto"/>
              <w:left w:val="single" w:sz="12" w:space="0" w:color="auto"/>
              <w:bottom w:val="single" w:sz="12" w:space="0" w:color="auto"/>
              <w:right w:val="single" w:sz="12" w:space="0" w:color="auto"/>
            </w:tcBorders>
          </w:tcPr>
          <w:p w:rsidR="00D77B17" w:rsidRDefault="00CA5471">
            <w:pPr>
              <w:pStyle w:val="ac"/>
              <w:spacing w:line="400" w:lineRule="atLeast"/>
              <w:ind w:left="663" w:hangingChars="300" w:hanging="663"/>
              <w:rPr>
                <w:rFonts w:hAnsi="宋体"/>
                <w:b/>
                <w:color w:val="000000"/>
                <w:sz w:val="22"/>
              </w:rPr>
            </w:pPr>
            <w:r>
              <w:rPr>
                <w:rFonts w:hAnsi="宋体" w:hint="eastAsia"/>
                <w:b/>
                <w:color w:val="000000"/>
                <w:sz w:val="22"/>
              </w:rPr>
              <w:t>近五年从事相关工作经历及业绩：</w:t>
            </w:r>
          </w:p>
        </w:tc>
      </w:tr>
    </w:tbl>
    <w:p w:rsidR="00D77B17" w:rsidRDefault="00CA5471">
      <w:pPr>
        <w:pStyle w:val="ac"/>
        <w:spacing w:line="360" w:lineRule="exact"/>
        <w:jc w:val="left"/>
        <w:rPr>
          <w:rFonts w:hAnsi="宋体"/>
          <w:b/>
          <w:color w:val="000000"/>
          <w:sz w:val="22"/>
        </w:rPr>
      </w:pPr>
      <w:r>
        <w:rPr>
          <w:rFonts w:hAnsi="宋体" w:hint="eastAsia"/>
          <w:b/>
          <w:color w:val="000000"/>
          <w:sz w:val="22"/>
        </w:rPr>
        <w:t>磋商供应商名称（盖章）：</w:t>
      </w:r>
    </w:p>
    <w:p w:rsidR="00D77B17" w:rsidRDefault="00CA5471">
      <w:pPr>
        <w:pStyle w:val="ac"/>
        <w:spacing w:line="360" w:lineRule="exact"/>
        <w:jc w:val="left"/>
        <w:rPr>
          <w:rFonts w:hAnsi="宋体"/>
          <w:b/>
          <w:color w:val="000000"/>
          <w:sz w:val="22"/>
        </w:rPr>
      </w:pPr>
      <w:r>
        <w:rPr>
          <w:rFonts w:hAnsi="宋体"/>
          <w:b/>
          <w:color w:val="000000"/>
          <w:sz w:val="22"/>
        </w:rPr>
        <w:t>法定代表人或授权代表（签字或盖章）</w:t>
      </w:r>
      <w:r>
        <w:rPr>
          <w:rFonts w:hAnsi="宋体" w:hint="eastAsia"/>
          <w:b/>
          <w:color w:val="000000"/>
          <w:sz w:val="22"/>
        </w:rPr>
        <w:t>：</w:t>
      </w:r>
    </w:p>
    <w:p w:rsidR="00D77B17" w:rsidRDefault="00CA5471">
      <w:pPr>
        <w:pStyle w:val="ac"/>
        <w:spacing w:line="360" w:lineRule="exact"/>
        <w:jc w:val="left"/>
        <w:rPr>
          <w:rFonts w:hAnsi="宋体"/>
          <w:b/>
          <w:color w:val="000000"/>
          <w:sz w:val="22"/>
        </w:rPr>
      </w:pPr>
      <w:r>
        <w:rPr>
          <w:rFonts w:hAnsi="宋体" w:hint="eastAsia"/>
          <w:b/>
          <w:color w:val="000000"/>
          <w:sz w:val="22"/>
        </w:rPr>
        <w:t>日</w:t>
      </w:r>
      <w:r>
        <w:rPr>
          <w:rFonts w:hAnsi="宋体" w:hint="eastAsia"/>
          <w:b/>
          <w:color w:val="000000"/>
          <w:sz w:val="22"/>
        </w:rPr>
        <w:t xml:space="preserve">    </w:t>
      </w:r>
      <w:r>
        <w:rPr>
          <w:rFonts w:hAnsi="宋体" w:hint="eastAsia"/>
          <w:b/>
          <w:color w:val="000000"/>
          <w:sz w:val="22"/>
        </w:rPr>
        <w:t>期：</w:t>
      </w:r>
      <w:r>
        <w:rPr>
          <w:rFonts w:hAnsi="宋体" w:hint="eastAsia"/>
          <w:b/>
          <w:color w:val="000000"/>
          <w:sz w:val="22"/>
        </w:rPr>
        <w:t xml:space="preserve">    </w:t>
      </w: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D77B17">
      <w:pPr>
        <w:pStyle w:val="ac"/>
        <w:tabs>
          <w:tab w:val="left" w:pos="0"/>
          <w:tab w:val="left" w:pos="540"/>
        </w:tabs>
        <w:spacing w:line="360" w:lineRule="exact"/>
        <w:jc w:val="left"/>
        <w:rPr>
          <w:rFonts w:hAnsi="宋体"/>
          <w:color w:val="000000"/>
          <w:sz w:val="22"/>
        </w:rPr>
      </w:pPr>
    </w:p>
    <w:p w:rsidR="00D77B17" w:rsidRDefault="00CA5471">
      <w:pPr>
        <w:pStyle w:val="3"/>
        <w:rPr>
          <w:color w:val="000000"/>
        </w:rPr>
      </w:pPr>
      <w:bookmarkStart w:id="17" w:name="_Toc477340081"/>
      <w:r>
        <w:rPr>
          <w:rFonts w:hint="eastAsia"/>
          <w:color w:val="000000"/>
        </w:rPr>
        <w:lastRenderedPageBreak/>
        <w:t>2.9</w:t>
      </w:r>
      <w:r>
        <w:rPr>
          <w:rFonts w:hint="eastAsia"/>
          <w:color w:val="000000"/>
        </w:rPr>
        <w:t>业绩证明</w:t>
      </w:r>
    </w:p>
    <w:p w:rsidR="00D77B17" w:rsidRDefault="00CA5471">
      <w:pPr>
        <w:jc w:val="center"/>
        <w:rPr>
          <w:rFonts w:ascii="宋体"/>
          <w:b/>
          <w:color w:val="000000"/>
          <w:sz w:val="24"/>
        </w:rPr>
      </w:pPr>
      <w:r>
        <w:rPr>
          <w:rFonts w:ascii="宋体" w:hint="eastAsia"/>
          <w:b/>
          <w:color w:val="000000"/>
          <w:sz w:val="24"/>
        </w:rPr>
        <w:t>2021年以来的同类业绩证明</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7"/>
        <w:gridCol w:w="1041"/>
        <w:gridCol w:w="1199"/>
        <w:gridCol w:w="970"/>
        <w:gridCol w:w="966"/>
        <w:gridCol w:w="1034"/>
        <w:gridCol w:w="1695"/>
        <w:gridCol w:w="1174"/>
        <w:gridCol w:w="1407"/>
      </w:tblGrid>
      <w:tr w:rsidR="00D77B17">
        <w:trPr>
          <w:trHeight w:hRule="exact" w:val="620"/>
          <w:jc w:val="center"/>
        </w:trPr>
        <w:tc>
          <w:tcPr>
            <w:tcW w:w="537" w:type="dxa"/>
            <w:vAlign w:val="center"/>
          </w:tcPr>
          <w:p w:rsidR="00D77B17" w:rsidRDefault="00CA5471">
            <w:pPr>
              <w:autoSpaceDE w:val="0"/>
              <w:autoSpaceDN w:val="0"/>
              <w:adjustRightInd w:val="0"/>
              <w:jc w:val="center"/>
              <w:rPr>
                <w:rFonts w:ascii="宋体"/>
                <w:b/>
                <w:color w:val="000000"/>
                <w:sz w:val="22"/>
                <w:szCs w:val="22"/>
              </w:rPr>
            </w:pPr>
            <w:r>
              <w:rPr>
                <w:rFonts w:ascii="宋体" w:hint="eastAsia"/>
                <w:b/>
                <w:color w:val="000000"/>
                <w:sz w:val="22"/>
                <w:szCs w:val="22"/>
              </w:rPr>
              <w:t>序号</w:t>
            </w:r>
          </w:p>
        </w:tc>
        <w:tc>
          <w:tcPr>
            <w:tcW w:w="1041" w:type="dxa"/>
            <w:vAlign w:val="center"/>
          </w:tcPr>
          <w:p w:rsidR="00D77B17" w:rsidRDefault="00CA5471">
            <w:pPr>
              <w:autoSpaceDE w:val="0"/>
              <w:autoSpaceDN w:val="0"/>
              <w:adjustRightInd w:val="0"/>
              <w:jc w:val="center"/>
              <w:rPr>
                <w:rFonts w:ascii="宋体"/>
                <w:b/>
                <w:color w:val="000000"/>
                <w:sz w:val="22"/>
                <w:szCs w:val="22"/>
              </w:rPr>
            </w:pPr>
            <w:r>
              <w:rPr>
                <w:rFonts w:ascii="宋体" w:hint="eastAsia"/>
                <w:b/>
                <w:color w:val="000000"/>
                <w:sz w:val="22"/>
                <w:szCs w:val="22"/>
              </w:rPr>
              <w:t>项目名称</w:t>
            </w:r>
          </w:p>
        </w:tc>
        <w:tc>
          <w:tcPr>
            <w:tcW w:w="1199" w:type="dxa"/>
            <w:vAlign w:val="center"/>
          </w:tcPr>
          <w:p w:rsidR="00D77B17" w:rsidRDefault="00CA5471">
            <w:pPr>
              <w:autoSpaceDE w:val="0"/>
              <w:autoSpaceDN w:val="0"/>
              <w:adjustRightInd w:val="0"/>
              <w:jc w:val="center"/>
              <w:rPr>
                <w:rFonts w:ascii="宋体"/>
                <w:b/>
                <w:color w:val="000000"/>
                <w:sz w:val="22"/>
                <w:szCs w:val="22"/>
              </w:rPr>
            </w:pPr>
            <w:r>
              <w:rPr>
                <w:rFonts w:ascii="宋体" w:hint="eastAsia"/>
                <w:b/>
                <w:color w:val="000000"/>
                <w:sz w:val="22"/>
                <w:szCs w:val="22"/>
              </w:rPr>
              <w:t>项目地址</w:t>
            </w:r>
          </w:p>
        </w:tc>
        <w:tc>
          <w:tcPr>
            <w:tcW w:w="970" w:type="dxa"/>
            <w:vAlign w:val="center"/>
          </w:tcPr>
          <w:p w:rsidR="00D77B17" w:rsidRDefault="00CA5471">
            <w:pPr>
              <w:autoSpaceDE w:val="0"/>
              <w:autoSpaceDN w:val="0"/>
              <w:adjustRightInd w:val="0"/>
              <w:jc w:val="center"/>
              <w:rPr>
                <w:rFonts w:ascii="宋体"/>
                <w:b/>
                <w:color w:val="000000"/>
                <w:sz w:val="22"/>
                <w:szCs w:val="22"/>
              </w:rPr>
            </w:pPr>
            <w:r>
              <w:rPr>
                <w:rFonts w:ascii="宋体" w:hint="eastAsia"/>
                <w:b/>
                <w:color w:val="000000"/>
                <w:sz w:val="22"/>
                <w:szCs w:val="22"/>
              </w:rPr>
              <w:t>合同内容</w:t>
            </w:r>
          </w:p>
        </w:tc>
        <w:tc>
          <w:tcPr>
            <w:tcW w:w="966" w:type="dxa"/>
            <w:vAlign w:val="center"/>
          </w:tcPr>
          <w:p w:rsidR="00D77B17" w:rsidRDefault="00CA5471">
            <w:pPr>
              <w:autoSpaceDE w:val="0"/>
              <w:autoSpaceDN w:val="0"/>
              <w:adjustRightInd w:val="0"/>
              <w:jc w:val="center"/>
              <w:rPr>
                <w:rFonts w:ascii="宋体"/>
                <w:b/>
                <w:color w:val="000000"/>
                <w:sz w:val="22"/>
                <w:szCs w:val="22"/>
              </w:rPr>
            </w:pPr>
            <w:r>
              <w:rPr>
                <w:rFonts w:ascii="宋体" w:hint="eastAsia"/>
                <w:b/>
                <w:color w:val="000000"/>
                <w:sz w:val="22"/>
                <w:szCs w:val="22"/>
              </w:rPr>
              <w:t>合同总价</w:t>
            </w:r>
          </w:p>
        </w:tc>
        <w:tc>
          <w:tcPr>
            <w:tcW w:w="1034" w:type="dxa"/>
            <w:vAlign w:val="center"/>
          </w:tcPr>
          <w:p w:rsidR="00D77B17" w:rsidRDefault="00CA5471">
            <w:pPr>
              <w:autoSpaceDE w:val="0"/>
              <w:autoSpaceDN w:val="0"/>
              <w:adjustRightInd w:val="0"/>
              <w:jc w:val="center"/>
              <w:rPr>
                <w:rFonts w:ascii="宋体"/>
                <w:b/>
                <w:color w:val="000000"/>
                <w:sz w:val="22"/>
                <w:szCs w:val="22"/>
              </w:rPr>
            </w:pPr>
            <w:r>
              <w:rPr>
                <w:rFonts w:ascii="宋体" w:hint="eastAsia"/>
                <w:b/>
                <w:color w:val="000000"/>
                <w:sz w:val="22"/>
                <w:szCs w:val="22"/>
              </w:rPr>
              <w:t>签约日期</w:t>
            </w:r>
          </w:p>
        </w:tc>
        <w:tc>
          <w:tcPr>
            <w:tcW w:w="1695" w:type="dxa"/>
            <w:tcBorders>
              <w:right w:val="single" w:sz="4" w:space="0" w:color="auto"/>
            </w:tcBorders>
            <w:vAlign w:val="center"/>
          </w:tcPr>
          <w:p w:rsidR="00D77B17" w:rsidRDefault="00CA5471">
            <w:pPr>
              <w:autoSpaceDE w:val="0"/>
              <w:autoSpaceDN w:val="0"/>
              <w:adjustRightInd w:val="0"/>
              <w:jc w:val="center"/>
              <w:rPr>
                <w:rFonts w:ascii="宋体"/>
                <w:b/>
                <w:color w:val="000000"/>
                <w:sz w:val="22"/>
                <w:szCs w:val="22"/>
              </w:rPr>
            </w:pPr>
            <w:r>
              <w:rPr>
                <w:rFonts w:ascii="宋体" w:hint="eastAsia"/>
                <w:b/>
                <w:color w:val="000000"/>
                <w:sz w:val="22"/>
                <w:szCs w:val="22"/>
              </w:rPr>
              <w:t>发包方联系人</w:t>
            </w:r>
          </w:p>
        </w:tc>
        <w:tc>
          <w:tcPr>
            <w:tcW w:w="1174" w:type="dxa"/>
            <w:tcBorders>
              <w:left w:val="single" w:sz="4" w:space="0" w:color="auto"/>
              <w:right w:val="single" w:sz="4" w:space="0" w:color="auto"/>
            </w:tcBorders>
            <w:vAlign w:val="center"/>
          </w:tcPr>
          <w:p w:rsidR="00D77B17" w:rsidRDefault="00CA5471">
            <w:pPr>
              <w:autoSpaceDE w:val="0"/>
              <w:autoSpaceDN w:val="0"/>
              <w:adjustRightInd w:val="0"/>
              <w:jc w:val="center"/>
              <w:rPr>
                <w:rFonts w:ascii="宋体"/>
                <w:b/>
                <w:color w:val="000000"/>
                <w:sz w:val="22"/>
                <w:szCs w:val="22"/>
              </w:rPr>
            </w:pPr>
            <w:r>
              <w:rPr>
                <w:rFonts w:ascii="宋体" w:hint="eastAsia"/>
                <w:b/>
                <w:color w:val="000000"/>
                <w:sz w:val="22"/>
                <w:szCs w:val="22"/>
              </w:rPr>
              <w:t>联系电话</w:t>
            </w:r>
          </w:p>
        </w:tc>
        <w:tc>
          <w:tcPr>
            <w:tcW w:w="1407" w:type="dxa"/>
            <w:tcBorders>
              <w:left w:val="single" w:sz="4" w:space="0" w:color="auto"/>
            </w:tcBorders>
            <w:vAlign w:val="center"/>
          </w:tcPr>
          <w:p w:rsidR="00D77B17" w:rsidRDefault="00CA5471">
            <w:pPr>
              <w:autoSpaceDE w:val="0"/>
              <w:autoSpaceDN w:val="0"/>
              <w:adjustRightInd w:val="0"/>
              <w:jc w:val="center"/>
              <w:rPr>
                <w:rFonts w:ascii="宋体"/>
                <w:b/>
                <w:color w:val="000000"/>
                <w:sz w:val="22"/>
                <w:szCs w:val="22"/>
              </w:rPr>
            </w:pPr>
            <w:r>
              <w:rPr>
                <w:rFonts w:ascii="宋体" w:hint="eastAsia"/>
                <w:b/>
                <w:color w:val="000000"/>
                <w:sz w:val="22"/>
                <w:szCs w:val="22"/>
              </w:rPr>
              <w:t>备注</w:t>
            </w:r>
          </w:p>
        </w:tc>
      </w:tr>
      <w:tr w:rsidR="00D77B17">
        <w:trPr>
          <w:trHeight w:hRule="exact" w:val="620"/>
          <w:jc w:val="center"/>
        </w:trPr>
        <w:tc>
          <w:tcPr>
            <w:tcW w:w="537" w:type="dxa"/>
            <w:vAlign w:val="center"/>
          </w:tcPr>
          <w:p w:rsidR="00D77B17" w:rsidRDefault="00D77B17">
            <w:pPr>
              <w:autoSpaceDE w:val="0"/>
              <w:autoSpaceDN w:val="0"/>
              <w:adjustRightInd w:val="0"/>
              <w:jc w:val="center"/>
              <w:rPr>
                <w:rFonts w:ascii="宋体"/>
                <w:color w:val="000000"/>
              </w:rPr>
            </w:pPr>
          </w:p>
        </w:tc>
        <w:tc>
          <w:tcPr>
            <w:tcW w:w="1041" w:type="dxa"/>
            <w:vAlign w:val="center"/>
          </w:tcPr>
          <w:p w:rsidR="00D77B17" w:rsidRDefault="00D77B17">
            <w:pPr>
              <w:autoSpaceDE w:val="0"/>
              <w:autoSpaceDN w:val="0"/>
              <w:adjustRightInd w:val="0"/>
              <w:jc w:val="center"/>
              <w:rPr>
                <w:rFonts w:ascii="宋体"/>
                <w:color w:val="000000"/>
              </w:rPr>
            </w:pPr>
          </w:p>
        </w:tc>
        <w:tc>
          <w:tcPr>
            <w:tcW w:w="1199" w:type="dxa"/>
            <w:vAlign w:val="center"/>
          </w:tcPr>
          <w:p w:rsidR="00D77B17" w:rsidRDefault="00D77B17">
            <w:pPr>
              <w:autoSpaceDE w:val="0"/>
              <w:autoSpaceDN w:val="0"/>
              <w:adjustRightInd w:val="0"/>
              <w:jc w:val="center"/>
              <w:rPr>
                <w:rFonts w:ascii="宋体"/>
                <w:color w:val="000000"/>
              </w:rPr>
            </w:pPr>
          </w:p>
        </w:tc>
        <w:tc>
          <w:tcPr>
            <w:tcW w:w="970" w:type="dxa"/>
            <w:vAlign w:val="center"/>
          </w:tcPr>
          <w:p w:rsidR="00D77B17" w:rsidRDefault="00D77B17">
            <w:pPr>
              <w:autoSpaceDE w:val="0"/>
              <w:autoSpaceDN w:val="0"/>
              <w:adjustRightInd w:val="0"/>
              <w:jc w:val="center"/>
              <w:rPr>
                <w:rFonts w:ascii="宋体"/>
                <w:color w:val="000000"/>
              </w:rPr>
            </w:pPr>
          </w:p>
        </w:tc>
        <w:tc>
          <w:tcPr>
            <w:tcW w:w="966" w:type="dxa"/>
            <w:vAlign w:val="center"/>
          </w:tcPr>
          <w:p w:rsidR="00D77B17" w:rsidRDefault="00D77B17">
            <w:pPr>
              <w:autoSpaceDE w:val="0"/>
              <w:autoSpaceDN w:val="0"/>
              <w:adjustRightInd w:val="0"/>
              <w:jc w:val="center"/>
              <w:rPr>
                <w:rFonts w:ascii="宋体"/>
                <w:color w:val="000000"/>
              </w:rPr>
            </w:pPr>
          </w:p>
        </w:tc>
        <w:tc>
          <w:tcPr>
            <w:tcW w:w="1034" w:type="dxa"/>
            <w:vAlign w:val="center"/>
          </w:tcPr>
          <w:p w:rsidR="00D77B17" w:rsidRDefault="00D77B17">
            <w:pPr>
              <w:autoSpaceDE w:val="0"/>
              <w:autoSpaceDN w:val="0"/>
              <w:adjustRightInd w:val="0"/>
              <w:jc w:val="center"/>
              <w:rPr>
                <w:rFonts w:ascii="宋体"/>
                <w:color w:val="000000"/>
              </w:rPr>
            </w:pPr>
          </w:p>
        </w:tc>
        <w:tc>
          <w:tcPr>
            <w:tcW w:w="1695" w:type="dxa"/>
            <w:tcBorders>
              <w:right w:val="single" w:sz="4" w:space="0" w:color="auto"/>
            </w:tcBorders>
            <w:vAlign w:val="center"/>
          </w:tcPr>
          <w:p w:rsidR="00D77B17" w:rsidRDefault="00D77B17">
            <w:pPr>
              <w:autoSpaceDE w:val="0"/>
              <w:autoSpaceDN w:val="0"/>
              <w:adjustRightInd w:val="0"/>
              <w:jc w:val="center"/>
              <w:rPr>
                <w:rFonts w:ascii="宋体"/>
                <w:color w:val="000000"/>
              </w:rPr>
            </w:pPr>
          </w:p>
        </w:tc>
        <w:tc>
          <w:tcPr>
            <w:tcW w:w="1174" w:type="dxa"/>
            <w:tcBorders>
              <w:left w:val="single" w:sz="4" w:space="0" w:color="auto"/>
              <w:right w:val="single" w:sz="4" w:space="0" w:color="auto"/>
            </w:tcBorders>
            <w:vAlign w:val="center"/>
          </w:tcPr>
          <w:p w:rsidR="00D77B17" w:rsidRDefault="00D77B17">
            <w:pPr>
              <w:autoSpaceDE w:val="0"/>
              <w:autoSpaceDN w:val="0"/>
              <w:adjustRightInd w:val="0"/>
              <w:jc w:val="center"/>
              <w:rPr>
                <w:rFonts w:ascii="宋体"/>
                <w:color w:val="000000"/>
              </w:rPr>
            </w:pPr>
          </w:p>
        </w:tc>
        <w:tc>
          <w:tcPr>
            <w:tcW w:w="1407" w:type="dxa"/>
            <w:tcBorders>
              <w:left w:val="single" w:sz="4" w:space="0" w:color="auto"/>
            </w:tcBorders>
            <w:vAlign w:val="center"/>
          </w:tcPr>
          <w:p w:rsidR="00D77B17" w:rsidRDefault="00D77B17">
            <w:pPr>
              <w:autoSpaceDE w:val="0"/>
              <w:autoSpaceDN w:val="0"/>
              <w:adjustRightInd w:val="0"/>
              <w:jc w:val="center"/>
              <w:rPr>
                <w:rFonts w:ascii="宋体"/>
                <w:color w:val="000000"/>
              </w:rPr>
            </w:pPr>
          </w:p>
        </w:tc>
      </w:tr>
      <w:tr w:rsidR="00D77B17">
        <w:trPr>
          <w:trHeight w:hRule="exact" w:val="620"/>
          <w:jc w:val="center"/>
        </w:trPr>
        <w:tc>
          <w:tcPr>
            <w:tcW w:w="537" w:type="dxa"/>
            <w:vAlign w:val="center"/>
          </w:tcPr>
          <w:p w:rsidR="00D77B17" w:rsidRDefault="00D77B17">
            <w:pPr>
              <w:autoSpaceDE w:val="0"/>
              <w:autoSpaceDN w:val="0"/>
              <w:adjustRightInd w:val="0"/>
              <w:jc w:val="center"/>
              <w:rPr>
                <w:rFonts w:ascii="宋体"/>
                <w:color w:val="000000"/>
              </w:rPr>
            </w:pPr>
          </w:p>
        </w:tc>
        <w:tc>
          <w:tcPr>
            <w:tcW w:w="1041" w:type="dxa"/>
            <w:vAlign w:val="center"/>
          </w:tcPr>
          <w:p w:rsidR="00D77B17" w:rsidRDefault="00D77B17">
            <w:pPr>
              <w:autoSpaceDE w:val="0"/>
              <w:autoSpaceDN w:val="0"/>
              <w:adjustRightInd w:val="0"/>
              <w:jc w:val="center"/>
              <w:rPr>
                <w:rFonts w:ascii="宋体"/>
                <w:color w:val="000000"/>
              </w:rPr>
            </w:pPr>
          </w:p>
        </w:tc>
        <w:tc>
          <w:tcPr>
            <w:tcW w:w="1199" w:type="dxa"/>
            <w:vAlign w:val="center"/>
          </w:tcPr>
          <w:p w:rsidR="00D77B17" w:rsidRDefault="00D77B17">
            <w:pPr>
              <w:autoSpaceDE w:val="0"/>
              <w:autoSpaceDN w:val="0"/>
              <w:adjustRightInd w:val="0"/>
              <w:jc w:val="center"/>
              <w:rPr>
                <w:rFonts w:ascii="宋体"/>
                <w:color w:val="000000"/>
              </w:rPr>
            </w:pPr>
          </w:p>
        </w:tc>
        <w:tc>
          <w:tcPr>
            <w:tcW w:w="970" w:type="dxa"/>
            <w:vAlign w:val="center"/>
          </w:tcPr>
          <w:p w:rsidR="00D77B17" w:rsidRDefault="00D77B17">
            <w:pPr>
              <w:autoSpaceDE w:val="0"/>
              <w:autoSpaceDN w:val="0"/>
              <w:adjustRightInd w:val="0"/>
              <w:jc w:val="center"/>
              <w:rPr>
                <w:rFonts w:ascii="宋体"/>
                <w:color w:val="000000"/>
              </w:rPr>
            </w:pPr>
          </w:p>
        </w:tc>
        <w:tc>
          <w:tcPr>
            <w:tcW w:w="966" w:type="dxa"/>
            <w:vAlign w:val="center"/>
          </w:tcPr>
          <w:p w:rsidR="00D77B17" w:rsidRDefault="00D77B17">
            <w:pPr>
              <w:autoSpaceDE w:val="0"/>
              <w:autoSpaceDN w:val="0"/>
              <w:adjustRightInd w:val="0"/>
              <w:jc w:val="center"/>
              <w:rPr>
                <w:rFonts w:ascii="宋体"/>
                <w:color w:val="000000"/>
              </w:rPr>
            </w:pPr>
          </w:p>
        </w:tc>
        <w:tc>
          <w:tcPr>
            <w:tcW w:w="1034" w:type="dxa"/>
            <w:vAlign w:val="center"/>
          </w:tcPr>
          <w:p w:rsidR="00D77B17" w:rsidRDefault="00D77B17">
            <w:pPr>
              <w:autoSpaceDE w:val="0"/>
              <w:autoSpaceDN w:val="0"/>
              <w:adjustRightInd w:val="0"/>
              <w:jc w:val="center"/>
              <w:rPr>
                <w:rFonts w:ascii="宋体"/>
                <w:color w:val="000000"/>
              </w:rPr>
            </w:pPr>
          </w:p>
        </w:tc>
        <w:tc>
          <w:tcPr>
            <w:tcW w:w="1695" w:type="dxa"/>
            <w:tcBorders>
              <w:right w:val="single" w:sz="4" w:space="0" w:color="auto"/>
            </w:tcBorders>
            <w:vAlign w:val="center"/>
          </w:tcPr>
          <w:p w:rsidR="00D77B17" w:rsidRDefault="00D77B17">
            <w:pPr>
              <w:autoSpaceDE w:val="0"/>
              <w:autoSpaceDN w:val="0"/>
              <w:adjustRightInd w:val="0"/>
              <w:jc w:val="center"/>
              <w:rPr>
                <w:rFonts w:ascii="宋体"/>
                <w:color w:val="000000"/>
              </w:rPr>
            </w:pPr>
          </w:p>
        </w:tc>
        <w:tc>
          <w:tcPr>
            <w:tcW w:w="1174" w:type="dxa"/>
            <w:tcBorders>
              <w:left w:val="single" w:sz="4" w:space="0" w:color="auto"/>
              <w:right w:val="single" w:sz="4" w:space="0" w:color="auto"/>
            </w:tcBorders>
            <w:vAlign w:val="center"/>
          </w:tcPr>
          <w:p w:rsidR="00D77B17" w:rsidRDefault="00D77B17">
            <w:pPr>
              <w:autoSpaceDE w:val="0"/>
              <w:autoSpaceDN w:val="0"/>
              <w:adjustRightInd w:val="0"/>
              <w:jc w:val="center"/>
              <w:rPr>
                <w:rFonts w:ascii="宋体"/>
                <w:color w:val="000000"/>
              </w:rPr>
            </w:pPr>
          </w:p>
        </w:tc>
        <w:tc>
          <w:tcPr>
            <w:tcW w:w="1407" w:type="dxa"/>
            <w:tcBorders>
              <w:left w:val="single" w:sz="4" w:space="0" w:color="auto"/>
            </w:tcBorders>
            <w:vAlign w:val="center"/>
          </w:tcPr>
          <w:p w:rsidR="00D77B17" w:rsidRDefault="00D77B17">
            <w:pPr>
              <w:autoSpaceDE w:val="0"/>
              <w:autoSpaceDN w:val="0"/>
              <w:adjustRightInd w:val="0"/>
              <w:jc w:val="center"/>
              <w:rPr>
                <w:rFonts w:ascii="宋体"/>
                <w:color w:val="000000"/>
              </w:rPr>
            </w:pPr>
          </w:p>
        </w:tc>
      </w:tr>
      <w:tr w:rsidR="00D77B17">
        <w:trPr>
          <w:trHeight w:hRule="exact" w:val="620"/>
          <w:jc w:val="center"/>
        </w:trPr>
        <w:tc>
          <w:tcPr>
            <w:tcW w:w="537" w:type="dxa"/>
            <w:vAlign w:val="center"/>
          </w:tcPr>
          <w:p w:rsidR="00D77B17" w:rsidRDefault="00D77B17">
            <w:pPr>
              <w:autoSpaceDE w:val="0"/>
              <w:autoSpaceDN w:val="0"/>
              <w:adjustRightInd w:val="0"/>
              <w:jc w:val="center"/>
              <w:rPr>
                <w:rFonts w:ascii="宋体"/>
                <w:color w:val="000000"/>
              </w:rPr>
            </w:pPr>
          </w:p>
        </w:tc>
        <w:tc>
          <w:tcPr>
            <w:tcW w:w="1041" w:type="dxa"/>
            <w:vAlign w:val="center"/>
          </w:tcPr>
          <w:p w:rsidR="00D77B17" w:rsidRDefault="00D77B17">
            <w:pPr>
              <w:autoSpaceDE w:val="0"/>
              <w:autoSpaceDN w:val="0"/>
              <w:adjustRightInd w:val="0"/>
              <w:jc w:val="center"/>
              <w:rPr>
                <w:rFonts w:ascii="宋体"/>
                <w:color w:val="000000"/>
              </w:rPr>
            </w:pPr>
          </w:p>
        </w:tc>
        <w:tc>
          <w:tcPr>
            <w:tcW w:w="1199" w:type="dxa"/>
            <w:vAlign w:val="center"/>
          </w:tcPr>
          <w:p w:rsidR="00D77B17" w:rsidRDefault="00D77B17">
            <w:pPr>
              <w:autoSpaceDE w:val="0"/>
              <w:autoSpaceDN w:val="0"/>
              <w:adjustRightInd w:val="0"/>
              <w:jc w:val="center"/>
              <w:rPr>
                <w:rFonts w:ascii="宋体"/>
                <w:color w:val="000000"/>
              </w:rPr>
            </w:pPr>
          </w:p>
        </w:tc>
        <w:tc>
          <w:tcPr>
            <w:tcW w:w="970" w:type="dxa"/>
            <w:vAlign w:val="center"/>
          </w:tcPr>
          <w:p w:rsidR="00D77B17" w:rsidRDefault="00D77B17">
            <w:pPr>
              <w:autoSpaceDE w:val="0"/>
              <w:autoSpaceDN w:val="0"/>
              <w:adjustRightInd w:val="0"/>
              <w:jc w:val="center"/>
              <w:rPr>
                <w:rFonts w:ascii="宋体"/>
                <w:color w:val="000000"/>
              </w:rPr>
            </w:pPr>
          </w:p>
        </w:tc>
        <w:tc>
          <w:tcPr>
            <w:tcW w:w="966" w:type="dxa"/>
            <w:vAlign w:val="center"/>
          </w:tcPr>
          <w:p w:rsidR="00D77B17" w:rsidRDefault="00D77B17">
            <w:pPr>
              <w:autoSpaceDE w:val="0"/>
              <w:autoSpaceDN w:val="0"/>
              <w:adjustRightInd w:val="0"/>
              <w:jc w:val="center"/>
              <w:rPr>
                <w:rFonts w:ascii="宋体"/>
                <w:color w:val="000000"/>
              </w:rPr>
            </w:pPr>
          </w:p>
        </w:tc>
        <w:tc>
          <w:tcPr>
            <w:tcW w:w="1034" w:type="dxa"/>
            <w:vAlign w:val="center"/>
          </w:tcPr>
          <w:p w:rsidR="00D77B17" w:rsidRDefault="00D77B17">
            <w:pPr>
              <w:autoSpaceDE w:val="0"/>
              <w:autoSpaceDN w:val="0"/>
              <w:adjustRightInd w:val="0"/>
              <w:jc w:val="center"/>
              <w:rPr>
                <w:rFonts w:ascii="宋体"/>
                <w:color w:val="000000"/>
              </w:rPr>
            </w:pPr>
          </w:p>
        </w:tc>
        <w:tc>
          <w:tcPr>
            <w:tcW w:w="1695" w:type="dxa"/>
            <w:tcBorders>
              <w:right w:val="single" w:sz="4" w:space="0" w:color="auto"/>
            </w:tcBorders>
            <w:vAlign w:val="center"/>
          </w:tcPr>
          <w:p w:rsidR="00D77B17" w:rsidRDefault="00D77B17">
            <w:pPr>
              <w:autoSpaceDE w:val="0"/>
              <w:autoSpaceDN w:val="0"/>
              <w:adjustRightInd w:val="0"/>
              <w:jc w:val="center"/>
              <w:rPr>
                <w:rFonts w:ascii="宋体"/>
                <w:color w:val="000000"/>
              </w:rPr>
            </w:pPr>
          </w:p>
        </w:tc>
        <w:tc>
          <w:tcPr>
            <w:tcW w:w="1174" w:type="dxa"/>
            <w:tcBorders>
              <w:left w:val="single" w:sz="4" w:space="0" w:color="auto"/>
              <w:right w:val="single" w:sz="4" w:space="0" w:color="auto"/>
            </w:tcBorders>
            <w:vAlign w:val="center"/>
          </w:tcPr>
          <w:p w:rsidR="00D77B17" w:rsidRDefault="00D77B17">
            <w:pPr>
              <w:autoSpaceDE w:val="0"/>
              <w:autoSpaceDN w:val="0"/>
              <w:adjustRightInd w:val="0"/>
              <w:jc w:val="center"/>
              <w:rPr>
                <w:rFonts w:ascii="宋体"/>
                <w:color w:val="000000"/>
              </w:rPr>
            </w:pPr>
          </w:p>
        </w:tc>
        <w:tc>
          <w:tcPr>
            <w:tcW w:w="1407" w:type="dxa"/>
            <w:tcBorders>
              <w:left w:val="single" w:sz="4" w:space="0" w:color="auto"/>
            </w:tcBorders>
            <w:vAlign w:val="center"/>
          </w:tcPr>
          <w:p w:rsidR="00D77B17" w:rsidRDefault="00D77B17">
            <w:pPr>
              <w:autoSpaceDE w:val="0"/>
              <w:autoSpaceDN w:val="0"/>
              <w:adjustRightInd w:val="0"/>
              <w:jc w:val="center"/>
              <w:rPr>
                <w:rFonts w:ascii="宋体"/>
                <w:color w:val="000000"/>
              </w:rPr>
            </w:pPr>
          </w:p>
        </w:tc>
      </w:tr>
      <w:tr w:rsidR="00D77B17">
        <w:trPr>
          <w:trHeight w:hRule="exact" w:val="620"/>
          <w:jc w:val="center"/>
        </w:trPr>
        <w:tc>
          <w:tcPr>
            <w:tcW w:w="537" w:type="dxa"/>
            <w:vAlign w:val="center"/>
          </w:tcPr>
          <w:p w:rsidR="00D77B17" w:rsidRDefault="00D77B17">
            <w:pPr>
              <w:autoSpaceDE w:val="0"/>
              <w:autoSpaceDN w:val="0"/>
              <w:adjustRightInd w:val="0"/>
              <w:jc w:val="center"/>
              <w:rPr>
                <w:rFonts w:ascii="宋体"/>
                <w:color w:val="000000"/>
              </w:rPr>
            </w:pPr>
          </w:p>
        </w:tc>
        <w:tc>
          <w:tcPr>
            <w:tcW w:w="1041" w:type="dxa"/>
            <w:vAlign w:val="center"/>
          </w:tcPr>
          <w:p w:rsidR="00D77B17" w:rsidRDefault="00D77B17">
            <w:pPr>
              <w:autoSpaceDE w:val="0"/>
              <w:autoSpaceDN w:val="0"/>
              <w:adjustRightInd w:val="0"/>
              <w:jc w:val="center"/>
              <w:rPr>
                <w:rFonts w:ascii="宋体"/>
                <w:color w:val="000000"/>
              </w:rPr>
            </w:pPr>
          </w:p>
        </w:tc>
        <w:tc>
          <w:tcPr>
            <w:tcW w:w="1199" w:type="dxa"/>
            <w:vAlign w:val="center"/>
          </w:tcPr>
          <w:p w:rsidR="00D77B17" w:rsidRDefault="00D77B17">
            <w:pPr>
              <w:autoSpaceDE w:val="0"/>
              <w:autoSpaceDN w:val="0"/>
              <w:adjustRightInd w:val="0"/>
              <w:jc w:val="center"/>
              <w:rPr>
                <w:rFonts w:ascii="宋体"/>
                <w:color w:val="000000"/>
              </w:rPr>
            </w:pPr>
          </w:p>
        </w:tc>
        <w:tc>
          <w:tcPr>
            <w:tcW w:w="970" w:type="dxa"/>
            <w:vAlign w:val="center"/>
          </w:tcPr>
          <w:p w:rsidR="00D77B17" w:rsidRDefault="00D77B17">
            <w:pPr>
              <w:autoSpaceDE w:val="0"/>
              <w:autoSpaceDN w:val="0"/>
              <w:adjustRightInd w:val="0"/>
              <w:jc w:val="center"/>
              <w:rPr>
                <w:rFonts w:ascii="宋体"/>
                <w:color w:val="000000"/>
              </w:rPr>
            </w:pPr>
          </w:p>
        </w:tc>
        <w:tc>
          <w:tcPr>
            <w:tcW w:w="966" w:type="dxa"/>
            <w:vAlign w:val="center"/>
          </w:tcPr>
          <w:p w:rsidR="00D77B17" w:rsidRDefault="00D77B17">
            <w:pPr>
              <w:autoSpaceDE w:val="0"/>
              <w:autoSpaceDN w:val="0"/>
              <w:adjustRightInd w:val="0"/>
              <w:jc w:val="center"/>
              <w:rPr>
                <w:rFonts w:ascii="宋体"/>
                <w:color w:val="000000"/>
              </w:rPr>
            </w:pPr>
          </w:p>
        </w:tc>
        <w:tc>
          <w:tcPr>
            <w:tcW w:w="1034" w:type="dxa"/>
            <w:vAlign w:val="center"/>
          </w:tcPr>
          <w:p w:rsidR="00D77B17" w:rsidRDefault="00D77B17">
            <w:pPr>
              <w:autoSpaceDE w:val="0"/>
              <w:autoSpaceDN w:val="0"/>
              <w:adjustRightInd w:val="0"/>
              <w:jc w:val="center"/>
              <w:rPr>
                <w:rFonts w:ascii="宋体"/>
                <w:color w:val="000000"/>
              </w:rPr>
            </w:pPr>
          </w:p>
        </w:tc>
        <w:tc>
          <w:tcPr>
            <w:tcW w:w="1695" w:type="dxa"/>
            <w:tcBorders>
              <w:right w:val="single" w:sz="4" w:space="0" w:color="auto"/>
            </w:tcBorders>
            <w:vAlign w:val="center"/>
          </w:tcPr>
          <w:p w:rsidR="00D77B17" w:rsidRDefault="00D77B17">
            <w:pPr>
              <w:autoSpaceDE w:val="0"/>
              <w:autoSpaceDN w:val="0"/>
              <w:adjustRightInd w:val="0"/>
              <w:jc w:val="center"/>
              <w:rPr>
                <w:rFonts w:ascii="宋体"/>
                <w:color w:val="000000"/>
              </w:rPr>
            </w:pPr>
          </w:p>
        </w:tc>
        <w:tc>
          <w:tcPr>
            <w:tcW w:w="1174" w:type="dxa"/>
            <w:tcBorders>
              <w:left w:val="single" w:sz="4" w:space="0" w:color="auto"/>
              <w:right w:val="single" w:sz="4" w:space="0" w:color="auto"/>
            </w:tcBorders>
            <w:vAlign w:val="center"/>
          </w:tcPr>
          <w:p w:rsidR="00D77B17" w:rsidRDefault="00D77B17">
            <w:pPr>
              <w:autoSpaceDE w:val="0"/>
              <w:autoSpaceDN w:val="0"/>
              <w:adjustRightInd w:val="0"/>
              <w:jc w:val="center"/>
              <w:rPr>
                <w:rFonts w:ascii="宋体"/>
                <w:color w:val="000000"/>
              </w:rPr>
            </w:pPr>
          </w:p>
        </w:tc>
        <w:tc>
          <w:tcPr>
            <w:tcW w:w="1407" w:type="dxa"/>
            <w:tcBorders>
              <w:left w:val="single" w:sz="4" w:space="0" w:color="auto"/>
            </w:tcBorders>
            <w:vAlign w:val="center"/>
          </w:tcPr>
          <w:p w:rsidR="00D77B17" w:rsidRDefault="00D77B17">
            <w:pPr>
              <w:autoSpaceDE w:val="0"/>
              <w:autoSpaceDN w:val="0"/>
              <w:adjustRightInd w:val="0"/>
              <w:jc w:val="center"/>
              <w:rPr>
                <w:rFonts w:ascii="宋体"/>
                <w:color w:val="000000"/>
              </w:rPr>
            </w:pPr>
          </w:p>
        </w:tc>
      </w:tr>
      <w:tr w:rsidR="00D77B17">
        <w:trPr>
          <w:trHeight w:hRule="exact" w:val="620"/>
          <w:jc w:val="center"/>
        </w:trPr>
        <w:tc>
          <w:tcPr>
            <w:tcW w:w="537" w:type="dxa"/>
            <w:vAlign w:val="center"/>
          </w:tcPr>
          <w:p w:rsidR="00D77B17" w:rsidRDefault="00D77B17">
            <w:pPr>
              <w:autoSpaceDE w:val="0"/>
              <w:autoSpaceDN w:val="0"/>
              <w:adjustRightInd w:val="0"/>
              <w:jc w:val="center"/>
              <w:rPr>
                <w:rFonts w:ascii="宋体"/>
                <w:color w:val="000000"/>
              </w:rPr>
            </w:pPr>
          </w:p>
        </w:tc>
        <w:tc>
          <w:tcPr>
            <w:tcW w:w="1041" w:type="dxa"/>
            <w:vAlign w:val="center"/>
          </w:tcPr>
          <w:p w:rsidR="00D77B17" w:rsidRDefault="00D77B17">
            <w:pPr>
              <w:autoSpaceDE w:val="0"/>
              <w:autoSpaceDN w:val="0"/>
              <w:adjustRightInd w:val="0"/>
              <w:jc w:val="center"/>
              <w:rPr>
                <w:rFonts w:ascii="宋体"/>
                <w:color w:val="000000"/>
              </w:rPr>
            </w:pPr>
          </w:p>
        </w:tc>
        <w:tc>
          <w:tcPr>
            <w:tcW w:w="1199" w:type="dxa"/>
            <w:vAlign w:val="center"/>
          </w:tcPr>
          <w:p w:rsidR="00D77B17" w:rsidRDefault="00D77B17">
            <w:pPr>
              <w:autoSpaceDE w:val="0"/>
              <w:autoSpaceDN w:val="0"/>
              <w:adjustRightInd w:val="0"/>
              <w:jc w:val="center"/>
              <w:rPr>
                <w:rFonts w:ascii="宋体"/>
                <w:color w:val="000000"/>
              </w:rPr>
            </w:pPr>
          </w:p>
        </w:tc>
        <w:tc>
          <w:tcPr>
            <w:tcW w:w="970" w:type="dxa"/>
            <w:vAlign w:val="center"/>
          </w:tcPr>
          <w:p w:rsidR="00D77B17" w:rsidRDefault="00D77B17">
            <w:pPr>
              <w:autoSpaceDE w:val="0"/>
              <w:autoSpaceDN w:val="0"/>
              <w:adjustRightInd w:val="0"/>
              <w:jc w:val="center"/>
              <w:rPr>
                <w:rFonts w:ascii="宋体"/>
                <w:color w:val="000000"/>
              </w:rPr>
            </w:pPr>
          </w:p>
        </w:tc>
        <w:tc>
          <w:tcPr>
            <w:tcW w:w="966" w:type="dxa"/>
            <w:vAlign w:val="center"/>
          </w:tcPr>
          <w:p w:rsidR="00D77B17" w:rsidRDefault="00D77B17">
            <w:pPr>
              <w:autoSpaceDE w:val="0"/>
              <w:autoSpaceDN w:val="0"/>
              <w:adjustRightInd w:val="0"/>
              <w:jc w:val="center"/>
              <w:rPr>
                <w:rFonts w:ascii="宋体"/>
                <w:color w:val="000000"/>
              </w:rPr>
            </w:pPr>
          </w:p>
        </w:tc>
        <w:tc>
          <w:tcPr>
            <w:tcW w:w="1034" w:type="dxa"/>
            <w:vAlign w:val="center"/>
          </w:tcPr>
          <w:p w:rsidR="00D77B17" w:rsidRDefault="00D77B17">
            <w:pPr>
              <w:autoSpaceDE w:val="0"/>
              <w:autoSpaceDN w:val="0"/>
              <w:adjustRightInd w:val="0"/>
              <w:jc w:val="center"/>
              <w:rPr>
                <w:rFonts w:ascii="宋体"/>
                <w:color w:val="000000"/>
              </w:rPr>
            </w:pPr>
          </w:p>
        </w:tc>
        <w:tc>
          <w:tcPr>
            <w:tcW w:w="1695" w:type="dxa"/>
            <w:tcBorders>
              <w:right w:val="single" w:sz="4" w:space="0" w:color="auto"/>
            </w:tcBorders>
            <w:vAlign w:val="center"/>
          </w:tcPr>
          <w:p w:rsidR="00D77B17" w:rsidRDefault="00D77B17">
            <w:pPr>
              <w:autoSpaceDE w:val="0"/>
              <w:autoSpaceDN w:val="0"/>
              <w:adjustRightInd w:val="0"/>
              <w:jc w:val="center"/>
              <w:rPr>
                <w:rFonts w:ascii="宋体"/>
                <w:color w:val="000000"/>
              </w:rPr>
            </w:pPr>
          </w:p>
        </w:tc>
        <w:tc>
          <w:tcPr>
            <w:tcW w:w="1174" w:type="dxa"/>
            <w:tcBorders>
              <w:left w:val="single" w:sz="4" w:space="0" w:color="auto"/>
              <w:right w:val="single" w:sz="4" w:space="0" w:color="auto"/>
            </w:tcBorders>
            <w:vAlign w:val="center"/>
          </w:tcPr>
          <w:p w:rsidR="00D77B17" w:rsidRDefault="00D77B17">
            <w:pPr>
              <w:autoSpaceDE w:val="0"/>
              <w:autoSpaceDN w:val="0"/>
              <w:adjustRightInd w:val="0"/>
              <w:jc w:val="center"/>
              <w:rPr>
                <w:rFonts w:ascii="宋体"/>
                <w:color w:val="000000"/>
              </w:rPr>
            </w:pPr>
          </w:p>
        </w:tc>
        <w:tc>
          <w:tcPr>
            <w:tcW w:w="1407" w:type="dxa"/>
            <w:tcBorders>
              <w:left w:val="single" w:sz="4" w:space="0" w:color="auto"/>
            </w:tcBorders>
            <w:vAlign w:val="center"/>
          </w:tcPr>
          <w:p w:rsidR="00D77B17" w:rsidRDefault="00D77B17">
            <w:pPr>
              <w:autoSpaceDE w:val="0"/>
              <w:autoSpaceDN w:val="0"/>
              <w:adjustRightInd w:val="0"/>
              <w:jc w:val="center"/>
              <w:rPr>
                <w:rFonts w:ascii="宋体"/>
                <w:color w:val="000000"/>
              </w:rPr>
            </w:pPr>
          </w:p>
        </w:tc>
      </w:tr>
      <w:tr w:rsidR="00D77B17">
        <w:trPr>
          <w:trHeight w:hRule="exact" w:val="620"/>
          <w:jc w:val="center"/>
        </w:trPr>
        <w:tc>
          <w:tcPr>
            <w:tcW w:w="537" w:type="dxa"/>
            <w:vAlign w:val="center"/>
          </w:tcPr>
          <w:p w:rsidR="00D77B17" w:rsidRDefault="00D77B17">
            <w:pPr>
              <w:autoSpaceDE w:val="0"/>
              <w:autoSpaceDN w:val="0"/>
              <w:adjustRightInd w:val="0"/>
              <w:jc w:val="center"/>
              <w:rPr>
                <w:rFonts w:ascii="宋体"/>
                <w:color w:val="000000"/>
              </w:rPr>
            </w:pPr>
          </w:p>
        </w:tc>
        <w:tc>
          <w:tcPr>
            <w:tcW w:w="1041" w:type="dxa"/>
            <w:vAlign w:val="center"/>
          </w:tcPr>
          <w:p w:rsidR="00D77B17" w:rsidRDefault="00D77B17">
            <w:pPr>
              <w:autoSpaceDE w:val="0"/>
              <w:autoSpaceDN w:val="0"/>
              <w:adjustRightInd w:val="0"/>
              <w:jc w:val="center"/>
              <w:rPr>
                <w:rFonts w:ascii="宋体"/>
                <w:color w:val="000000"/>
              </w:rPr>
            </w:pPr>
          </w:p>
        </w:tc>
        <w:tc>
          <w:tcPr>
            <w:tcW w:w="1199" w:type="dxa"/>
            <w:vAlign w:val="center"/>
          </w:tcPr>
          <w:p w:rsidR="00D77B17" w:rsidRDefault="00D77B17">
            <w:pPr>
              <w:autoSpaceDE w:val="0"/>
              <w:autoSpaceDN w:val="0"/>
              <w:adjustRightInd w:val="0"/>
              <w:jc w:val="center"/>
              <w:rPr>
                <w:rFonts w:ascii="宋体"/>
                <w:color w:val="000000"/>
              </w:rPr>
            </w:pPr>
          </w:p>
        </w:tc>
        <w:tc>
          <w:tcPr>
            <w:tcW w:w="970" w:type="dxa"/>
            <w:vAlign w:val="center"/>
          </w:tcPr>
          <w:p w:rsidR="00D77B17" w:rsidRDefault="00D77B17">
            <w:pPr>
              <w:autoSpaceDE w:val="0"/>
              <w:autoSpaceDN w:val="0"/>
              <w:adjustRightInd w:val="0"/>
              <w:jc w:val="center"/>
              <w:rPr>
                <w:rFonts w:ascii="宋体"/>
                <w:color w:val="000000"/>
              </w:rPr>
            </w:pPr>
          </w:p>
        </w:tc>
        <w:tc>
          <w:tcPr>
            <w:tcW w:w="966" w:type="dxa"/>
            <w:vAlign w:val="center"/>
          </w:tcPr>
          <w:p w:rsidR="00D77B17" w:rsidRDefault="00D77B17">
            <w:pPr>
              <w:autoSpaceDE w:val="0"/>
              <w:autoSpaceDN w:val="0"/>
              <w:adjustRightInd w:val="0"/>
              <w:jc w:val="center"/>
              <w:rPr>
                <w:rFonts w:ascii="宋体"/>
                <w:color w:val="000000"/>
              </w:rPr>
            </w:pPr>
          </w:p>
        </w:tc>
        <w:tc>
          <w:tcPr>
            <w:tcW w:w="1034" w:type="dxa"/>
            <w:vAlign w:val="center"/>
          </w:tcPr>
          <w:p w:rsidR="00D77B17" w:rsidRDefault="00D77B17">
            <w:pPr>
              <w:autoSpaceDE w:val="0"/>
              <w:autoSpaceDN w:val="0"/>
              <w:adjustRightInd w:val="0"/>
              <w:jc w:val="center"/>
              <w:rPr>
                <w:rFonts w:ascii="宋体"/>
                <w:color w:val="000000"/>
              </w:rPr>
            </w:pPr>
          </w:p>
        </w:tc>
        <w:tc>
          <w:tcPr>
            <w:tcW w:w="1695" w:type="dxa"/>
            <w:tcBorders>
              <w:right w:val="single" w:sz="4" w:space="0" w:color="auto"/>
            </w:tcBorders>
            <w:vAlign w:val="center"/>
          </w:tcPr>
          <w:p w:rsidR="00D77B17" w:rsidRDefault="00D77B17">
            <w:pPr>
              <w:autoSpaceDE w:val="0"/>
              <w:autoSpaceDN w:val="0"/>
              <w:adjustRightInd w:val="0"/>
              <w:jc w:val="center"/>
              <w:rPr>
                <w:rFonts w:ascii="宋体"/>
                <w:color w:val="000000"/>
              </w:rPr>
            </w:pPr>
          </w:p>
        </w:tc>
        <w:tc>
          <w:tcPr>
            <w:tcW w:w="1174" w:type="dxa"/>
            <w:tcBorders>
              <w:left w:val="single" w:sz="4" w:space="0" w:color="auto"/>
              <w:right w:val="single" w:sz="4" w:space="0" w:color="auto"/>
            </w:tcBorders>
            <w:vAlign w:val="center"/>
          </w:tcPr>
          <w:p w:rsidR="00D77B17" w:rsidRDefault="00D77B17">
            <w:pPr>
              <w:autoSpaceDE w:val="0"/>
              <w:autoSpaceDN w:val="0"/>
              <w:adjustRightInd w:val="0"/>
              <w:jc w:val="center"/>
              <w:rPr>
                <w:rFonts w:ascii="宋体"/>
                <w:color w:val="000000"/>
              </w:rPr>
            </w:pPr>
          </w:p>
        </w:tc>
        <w:tc>
          <w:tcPr>
            <w:tcW w:w="1407" w:type="dxa"/>
            <w:tcBorders>
              <w:left w:val="single" w:sz="4" w:space="0" w:color="auto"/>
            </w:tcBorders>
            <w:vAlign w:val="center"/>
          </w:tcPr>
          <w:p w:rsidR="00D77B17" w:rsidRDefault="00D77B17">
            <w:pPr>
              <w:autoSpaceDE w:val="0"/>
              <w:autoSpaceDN w:val="0"/>
              <w:adjustRightInd w:val="0"/>
              <w:jc w:val="center"/>
              <w:rPr>
                <w:rFonts w:ascii="宋体"/>
                <w:color w:val="000000"/>
              </w:rPr>
            </w:pPr>
          </w:p>
        </w:tc>
      </w:tr>
      <w:tr w:rsidR="00D77B17">
        <w:trPr>
          <w:trHeight w:hRule="exact" w:val="620"/>
          <w:jc w:val="center"/>
        </w:trPr>
        <w:tc>
          <w:tcPr>
            <w:tcW w:w="537" w:type="dxa"/>
            <w:vAlign w:val="center"/>
          </w:tcPr>
          <w:p w:rsidR="00D77B17" w:rsidRDefault="00D77B17">
            <w:pPr>
              <w:autoSpaceDE w:val="0"/>
              <w:autoSpaceDN w:val="0"/>
              <w:adjustRightInd w:val="0"/>
              <w:jc w:val="center"/>
              <w:rPr>
                <w:rFonts w:ascii="宋体"/>
                <w:color w:val="000000"/>
              </w:rPr>
            </w:pPr>
          </w:p>
        </w:tc>
        <w:tc>
          <w:tcPr>
            <w:tcW w:w="1041" w:type="dxa"/>
            <w:vAlign w:val="center"/>
          </w:tcPr>
          <w:p w:rsidR="00D77B17" w:rsidRDefault="00D77B17">
            <w:pPr>
              <w:autoSpaceDE w:val="0"/>
              <w:autoSpaceDN w:val="0"/>
              <w:adjustRightInd w:val="0"/>
              <w:jc w:val="center"/>
              <w:rPr>
                <w:rFonts w:ascii="宋体"/>
                <w:color w:val="000000"/>
              </w:rPr>
            </w:pPr>
          </w:p>
        </w:tc>
        <w:tc>
          <w:tcPr>
            <w:tcW w:w="1199" w:type="dxa"/>
            <w:vAlign w:val="center"/>
          </w:tcPr>
          <w:p w:rsidR="00D77B17" w:rsidRDefault="00D77B17">
            <w:pPr>
              <w:autoSpaceDE w:val="0"/>
              <w:autoSpaceDN w:val="0"/>
              <w:adjustRightInd w:val="0"/>
              <w:jc w:val="center"/>
              <w:rPr>
                <w:rFonts w:ascii="宋体"/>
                <w:color w:val="000000"/>
              </w:rPr>
            </w:pPr>
          </w:p>
        </w:tc>
        <w:tc>
          <w:tcPr>
            <w:tcW w:w="970" w:type="dxa"/>
            <w:vAlign w:val="center"/>
          </w:tcPr>
          <w:p w:rsidR="00D77B17" w:rsidRDefault="00D77B17">
            <w:pPr>
              <w:autoSpaceDE w:val="0"/>
              <w:autoSpaceDN w:val="0"/>
              <w:adjustRightInd w:val="0"/>
              <w:jc w:val="center"/>
              <w:rPr>
                <w:rFonts w:ascii="宋体"/>
                <w:color w:val="000000"/>
              </w:rPr>
            </w:pPr>
          </w:p>
        </w:tc>
        <w:tc>
          <w:tcPr>
            <w:tcW w:w="966" w:type="dxa"/>
            <w:vAlign w:val="center"/>
          </w:tcPr>
          <w:p w:rsidR="00D77B17" w:rsidRDefault="00D77B17">
            <w:pPr>
              <w:autoSpaceDE w:val="0"/>
              <w:autoSpaceDN w:val="0"/>
              <w:adjustRightInd w:val="0"/>
              <w:jc w:val="center"/>
              <w:rPr>
                <w:rFonts w:ascii="宋体"/>
                <w:color w:val="000000"/>
              </w:rPr>
            </w:pPr>
          </w:p>
        </w:tc>
        <w:tc>
          <w:tcPr>
            <w:tcW w:w="1034" w:type="dxa"/>
            <w:vAlign w:val="center"/>
          </w:tcPr>
          <w:p w:rsidR="00D77B17" w:rsidRDefault="00D77B17">
            <w:pPr>
              <w:autoSpaceDE w:val="0"/>
              <w:autoSpaceDN w:val="0"/>
              <w:adjustRightInd w:val="0"/>
              <w:jc w:val="center"/>
              <w:rPr>
                <w:rFonts w:ascii="宋体"/>
                <w:color w:val="000000"/>
              </w:rPr>
            </w:pPr>
          </w:p>
        </w:tc>
        <w:tc>
          <w:tcPr>
            <w:tcW w:w="1695" w:type="dxa"/>
            <w:tcBorders>
              <w:right w:val="single" w:sz="4" w:space="0" w:color="auto"/>
            </w:tcBorders>
            <w:vAlign w:val="center"/>
          </w:tcPr>
          <w:p w:rsidR="00D77B17" w:rsidRDefault="00D77B17">
            <w:pPr>
              <w:autoSpaceDE w:val="0"/>
              <w:autoSpaceDN w:val="0"/>
              <w:adjustRightInd w:val="0"/>
              <w:jc w:val="center"/>
              <w:rPr>
                <w:rFonts w:ascii="宋体"/>
                <w:color w:val="000000"/>
              </w:rPr>
            </w:pPr>
          </w:p>
        </w:tc>
        <w:tc>
          <w:tcPr>
            <w:tcW w:w="1174" w:type="dxa"/>
            <w:tcBorders>
              <w:left w:val="single" w:sz="4" w:space="0" w:color="auto"/>
              <w:right w:val="single" w:sz="4" w:space="0" w:color="auto"/>
            </w:tcBorders>
            <w:vAlign w:val="center"/>
          </w:tcPr>
          <w:p w:rsidR="00D77B17" w:rsidRDefault="00D77B17">
            <w:pPr>
              <w:autoSpaceDE w:val="0"/>
              <w:autoSpaceDN w:val="0"/>
              <w:adjustRightInd w:val="0"/>
              <w:jc w:val="center"/>
              <w:rPr>
                <w:rFonts w:ascii="宋体"/>
                <w:color w:val="000000"/>
              </w:rPr>
            </w:pPr>
          </w:p>
        </w:tc>
        <w:tc>
          <w:tcPr>
            <w:tcW w:w="1407" w:type="dxa"/>
            <w:tcBorders>
              <w:left w:val="single" w:sz="4" w:space="0" w:color="auto"/>
            </w:tcBorders>
            <w:vAlign w:val="center"/>
          </w:tcPr>
          <w:p w:rsidR="00D77B17" w:rsidRDefault="00D77B17">
            <w:pPr>
              <w:autoSpaceDE w:val="0"/>
              <w:autoSpaceDN w:val="0"/>
              <w:adjustRightInd w:val="0"/>
              <w:jc w:val="center"/>
              <w:rPr>
                <w:rFonts w:ascii="宋体"/>
                <w:color w:val="000000"/>
              </w:rPr>
            </w:pPr>
          </w:p>
        </w:tc>
      </w:tr>
    </w:tbl>
    <w:p w:rsidR="00D77B17" w:rsidRDefault="00CA5471">
      <w:pPr>
        <w:rPr>
          <w:rFonts w:ascii="宋体"/>
          <w:b/>
          <w:color w:val="000000"/>
          <w:sz w:val="22"/>
          <w:szCs w:val="22"/>
        </w:rPr>
      </w:pPr>
      <w:r>
        <w:rPr>
          <w:rFonts w:ascii="宋体" w:hint="eastAsia"/>
          <w:b/>
          <w:color w:val="000000"/>
          <w:sz w:val="22"/>
          <w:szCs w:val="22"/>
        </w:rPr>
        <w:t>注：1、按评审细则要求提供，须附在商务技术响应文件中</w:t>
      </w:r>
      <w:r>
        <w:rPr>
          <w:rFonts w:ascii="宋体" w:hint="eastAsia"/>
          <w:color w:val="000000"/>
          <w:sz w:val="22"/>
          <w:szCs w:val="22"/>
        </w:rPr>
        <w:t>。</w:t>
      </w:r>
    </w:p>
    <w:p w:rsidR="00D77B17" w:rsidRDefault="00D77B17">
      <w:pPr>
        <w:pStyle w:val="ac"/>
        <w:spacing w:line="400" w:lineRule="atLeast"/>
        <w:rPr>
          <w:rFonts w:hAnsi="宋体"/>
          <w:b/>
          <w:color w:val="000000"/>
          <w:sz w:val="22"/>
          <w:szCs w:val="22"/>
        </w:rPr>
      </w:pPr>
    </w:p>
    <w:p w:rsidR="00D77B17" w:rsidRDefault="00D77B17">
      <w:pPr>
        <w:pStyle w:val="ac"/>
        <w:spacing w:line="400" w:lineRule="atLeast"/>
        <w:rPr>
          <w:rFonts w:hAnsi="宋体"/>
          <w:b/>
          <w:color w:val="000000"/>
          <w:sz w:val="22"/>
          <w:szCs w:val="22"/>
        </w:rPr>
      </w:pPr>
    </w:p>
    <w:p w:rsidR="00D77B17" w:rsidRDefault="00D77B17">
      <w:pPr>
        <w:pStyle w:val="ac"/>
        <w:spacing w:line="400" w:lineRule="atLeast"/>
        <w:rPr>
          <w:rFonts w:hAnsi="宋体"/>
          <w:b/>
          <w:color w:val="000000"/>
          <w:sz w:val="22"/>
          <w:szCs w:val="22"/>
        </w:rPr>
      </w:pPr>
    </w:p>
    <w:p w:rsidR="00D77B17" w:rsidRDefault="00CA5471">
      <w:pPr>
        <w:pStyle w:val="ac"/>
        <w:spacing w:line="400" w:lineRule="exact"/>
        <w:rPr>
          <w:rFonts w:hAnsi="宋体"/>
          <w:b/>
          <w:color w:val="000000"/>
          <w:sz w:val="22"/>
        </w:rPr>
      </w:pPr>
      <w:r>
        <w:rPr>
          <w:rFonts w:hAnsi="宋体" w:hint="eastAsia"/>
          <w:b/>
          <w:color w:val="000000"/>
          <w:sz w:val="22"/>
        </w:rPr>
        <w:t>磋商供应商名称（盖章）：</w:t>
      </w:r>
    </w:p>
    <w:p w:rsidR="00D77B17" w:rsidRDefault="00CA5471">
      <w:pPr>
        <w:pStyle w:val="ac"/>
        <w:spacing w:line="400" w:lineRule="exact"/>
        <w:rPr>
          <w:rFonts w:hAnsi="宋体"/>
          <w:b/>
          <w:color w:val="000000"/>
          <w:sz w:val="22"/>
        </w:rPr>
      </w:pPr>
      <w:r>
        <w:rPr>
          <w:rFonts w:hAnsi="宋体"/>
          <w:b/>
          <w:color w:val="000000"/>
          <w:sz w:val="22"/>
        </w:rPr>
        <w:t>法定代表人或授权代表（签字或盖章）</w:t>
      </w:r>
      <w:r>
        <w:rPr>
          <w:rFonts w:hAnsi="宋体" w:hint="eastAsia"/>
          <w:b/>
          <w:color w:val="000000"/>
          <w:sz w:val="22"/>
        </w:rPr>
        <w:t>：</w:t>
      </w:r>
    </w:p>
    <w:p w:rsidR="00D77B17" w:rsidRDefault="00CA5471">
      <w:pPr>
        <w:pStyle w:val="ac"/>
        <w:spacing w:line="400" w:lineRule="exact"/>
        <w:rPr>
          <w:rFonts w:hAnsi="宋体"/>
          <w:b/>
          <w:color w:val="000000"/>
          <w:sz w:val="22"/>
        </w:rPr>
      </w:pPr>
      <w:r>
        <w:rPr>
          <w:rFonts w:hAnsi="宋体" w:hint="eastAsia"/>
          <w:b/>
          <w:color w:val="000000"/>
          <w:sz w:val="22"/>
        </w:rPr>
        <w:t>日</w:t>
      </w:r>
      <w:r>
        <w:rPr>
          <w:rFonts w:hAnsi="宋体" w:hint="eastAsia"/>
          <w:b/>
          <w:color w:val="000000"/>
          <w:sz w:val="22"/>
        </w:rPr>
        <w:t xml:space="preserve">    </w:t>
      </w:r>
      <w:r>
        <w:rPr>
          <w:rFonts w:hAnsi="宋体" w:hint="eastAsia"/>
          <w:b/>
          <w:color w:val="000000"/>
          <w:sz w:val="22"/>
        </w:rPr>
        <w:t>期：</w:t>
      </w: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spacing w:line="400" w:lineRule="exact"/>
        <w:rPr>
          <w:rFonts w:hAnsi="宋体"/>
          <w:b/>
          <w:color w:val="000000"/>
          <w:sz w:val="22"/>
        </w:rPr>
      </w:pPr>
    </w:p>
    <w:p w:rsidR="00D77B17" w:rsidRDefault="00D77B17">
      <w:pPr>
        <w:pStyle w:val="ac"/>
        <w:adjustRightInd w:val="0"/>
        <w:snapToGrid w:val="0"/>
        <w:spacing w:line="440" w:lineRule="atLeast"/>
        <w:ind w:firstLine="480"/>
        <w:outlineLvl w:val="0"/>
        <w:rPr>
          <w:rFonts w:hAnsi="Calibri"/>
          <w:b/>
          <w:bCs/>
          <w:color w:val="000000"/>
          <w:kern w:val="0"/>
          <w:sz w:val="32"/>
          <w:szCs w:val="32"/>
        </w:rPr>
      </w:pPr>
    </w:p>
    <w:bookmarkEnd w:id="17"/>
    <w:p w:rsidR="00D77B17" w:rsidRDefault="00CA5471">
      <w:pPr>
        <w:pStyle w:val="3"/>
        <w:rPr>
          <w:color w:val="000000"/>
        </w:rPr>
      </w:pPr>
      <w:r>
        <w:rPr>
          <w:rFonts w:hint="eastAsia"/>
          <w:color w:val="000000"/>
        </w:rPr>
        <w:lastRenderedPageBreak/>
        <w:t>2.10</w:t>
      </w:r>
      <w:r>
        <w:rPr>
          <w:rFonts w:hint="eastAsia"/>
          <w:color w:val="000000"/>
        </w:rPr>
        <w:t>磋商供应商认为有必要提供的其他材料或说明（如有）</w:t>
      </w:r>
    </w:p>
    <w:p w:rsidR="00D77B17" w:rsidRDefault="00D77B17">
      <w:pPr>
        <w:pStyle w:val="40"/>
        <w:rPr>
          <w:color w:val="000000"/>
        </w:rPr>
      </w:pPr>
    </w:p>
    <w:p w:rsidR="00D77B17" w:rsidRDefault="00CA5471">
      <w:pPr>
        <w:spacing w:line="360" w:lineRule="auto"/>
        <w:jc w:val="center"/>
        <w:rPr>
          <w:rFonts w:ascii="华文中宋" w:eastAsia="华文中宋" w:hAnsi="华文中宋"/>
          <w:b/>
          <w:color w:val="000000"/>
          <w:sz w:val="40"/>
        </w:rPr>
      </w:pPr>
      <w:r>
        <w:rPr>
          <w:rFonts w:ascii="华文中宋" w:eastAsia="华文中宋" w:hAnsi="华文中宋" w:hint="eastAsia"/>
          <w:b/>
          <w:color w:val="000000"/>
          <w:sz w:val="40"/>
        </w:rPr>
        <w:t>磋商供应商认为有必要提供的其他材料或说明</w:t>
      </w:r>
    </w:p>
    <w:p w:rsidR="00D77B17" w:rsidRDefault="00CA5471">
      <w:pPr>
        <w:spacing w:line="360" w:lineRule="auto"/>
        <w:jc w:val="left"/>
        <w:rPr>
          <w:rFonts w:ascii="仿宋" w:eastAsia="仿宋" w:hAnsi="仿宋" w:cs="Arial"/>
          <w:b/>
          <w:color w:val="000000"/>
          <w:sz w:val="24"/>
          <w:szCs w:val="22"/>
          <w:u w:val="single"/>
        </w:rPr>
      </w:pPr>
      <w:r>
        <w:rPr>
          <w:rFonts w:ascii="仿宋" w:eastAsia="仿宋" w:hAnsi="仿宋" w:cs="Arial" w:hint="eastAsia"/>
          <w:b/>
          <w:color w:val="000000"/>
          <w:sz w:val="24"/>
          <w:szCs w:val="22"/>
        </w:rPr>
        <w:t>项目</w:t>
      </w:r>
      <w:r>
        <w:rPr>
          <w:rFonts w:ascii="仿宋" w:eastAsia="仿宋" w:hAnsi="仿宋" w:cs="Arial"/>
          <w:b/>
          <w:color w:val="000000"/>
          <w:sz w:val="24"/>
          <w:szCs w:val="22"/>
        </w:rPr>
        <w:t>名称：</w:t>
      </w:r>
      <w:r>
        <w:rPr>
          <w:rFonts w:ascii="仿宋" w:eastAsia="仿宋" w:hAnsi="仿宋" w:cs="Arial" w:hint="eastAsia"/>
          <w:b/>
          <w:color w:val="000000"/>
          <w:sz w:val="24"/>
          <w:szCs w:val="22"/>
          <w:u w:val="single"/>
        </w:rPr>
        <w:t>平阳县市场监督管理局2025年平阳县食品安全监督抽检社会购买服务</w:t>
      </w:r>
    </w:p>
    <w:p w:rsidR="00D77B17" w:rsidRDefault="00CA5471">
      <w:pPr>
        <w:spacing w:line="360" w:lineRule="auto"/>
        <w:rPr>
          <w:rFonts w:ascii="仿宋" w:eastAsia="仿宋" w:hAnsi="仿宋" w:cs="Arial"/>
          <w:b/>
          <w:color w:val="000000"/>
          <w:sz w:val="24"/>
          <w:u w:val="single"/>
        </w:rPr>
      </w:pPr>
      <w:r>
        <w:rPr>
          <w:rFonts w:ascii="仿宋" w:eastAsia="仿宋" w:hAnsi="仿宋" w:cs="Arial"/>
          <w:b/>
          <w:color w:val="000000"/>
          <w:sz w:val="24"/>
          <w:szCs w:val="22"/>
        </w:rPr>
        <w:t>项目编号：</w:t>
      </w:r>
      <w:r>
        <w:rPr>
          <w:rFonts w:ascii="仿宋" w:eastAsia="仿宋" w:hAnsi="仿宋" w:cs="Arial" w:hint="eastAsia"/>
          <w:b/>
          <w:color w:val="000000"/>
          <w:sz w:val="24"/>
          <w:szCs w:val="22"/>
          <w:u w:val="single"/>
        </w:rPr>
        <w:t xml:space="preserve">     </w:t>
      </w:r>
      <w:r>
        <w:rPr>
          <w:rFonts w:ascii="仿宋" w:eastAsia="仿宋" w:hAnsi="仿宋" w:cs="Arial" w:hint="eastAsia"/>
          <w:b/>
          <w:color w:val="000000"/>
          <w:sz w:val="24"/>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D77B17">
        <w:trPr>
          <w:trHeight w:val="8632"/>
        </w:trPr>
        <w:tc>
          <w:tcPr>
            <w:tcW w:w="9145" w:type="dxa"/>
          </w:tcPr>
          <w:p w:rsidR="00D77B17" w:rsidRDefault="00D77B17">
            <w:pPr>
              <w:spacing w:line="360" w:lineRule="auto"/>
              <w:rPr>
                <w:rFonts w:ascii="Arial" w:eastAsia="新宋体" w:hAnsi="新宋体" w:cs="Arial"/>
                <w:color w:val="000000"/>
                <w:szCs w:val="21"/>
              </w:rPr>
            </w:pPr>
          </w:p>
        </w:tc>
      </w:tr>
    </w:tbl>
    <w:p w:rsidR="00D77B17" w:rsidRDefault="00CA5471">
      <w:pPr>
        <w:snapToGrid w:val="0"/>
        <w:spacing w:line="360" w:lineRule="auto"/>
        <w:rPr>
          <w:rFonts w:ascii="仿宋" w:eastAsia="仿宋" w:hAnsi="仿宋" w:cs="Arial"/>
          <w:color w:val="000000"/>
          <w:sz w:val="24"/>
        </w:rPr>
      </w:pPr>
      <w:r>
        <w:rPr>
          <w:rFonts w:ascii="仿宋" w:eastAsia="仿宋" w:hAnsi="仿宋" w:cs="Arial" w:hint="eastAsia"/>
          <w:color w:val="000000"/>
          <w:sz w:val="24"/>
        </w:rPr>
        <w:t>磋商供应商名称（盖章）：</w:t>
      </w:r>
      <w:r>
        <w:rPr>
          <w:rFonts w:ascii="仿宋" w:eastAsia="仿宋" w:hAnsi="仿宋" w:cs="Arial"/>
          <w:color w:val="000000"/>
          <w:sz w:val="24"/>
        </w:rPr>
        <w:t>____________________________________________</w:t>
      </w:r>
    </w:p>
    <w:p w:rsidR="00D77B17" w:rsidRDefault="00CA5471">
      <w:pPr>
        <w:snapToGrid w:val="0"/>
        <w:spacing w:line="360" w:lineRule="auto"/>
        <w:rPr>
          <w:rFonts w:ascii="仿宋" w:eastAsia="仿宋" w:hAnsi="仿宋" w:cs="Arial"/>
          <w:color w:val="000000"/>
          <w:sz w:val="24"/>
          <w:u w:val="single"/>
        </w:rPr>
      </w:pPr>
      <w:r>
        <w:rPr>
          <w:rFonts w:ascii="仿宋" w:eastAsia="仿宋" w:hAnsi="仿宋" w:cs="Arial" w:hint="eastAsia"/>
          <w:color w:val="000000"/>
          <w:sz w:val="24"/>
        </w:rPr>
        <w:t>法定代表人或其授权代表（签字或盖章）：</w:t>
      </w:r>
      <w:r>
        <w:rPr>
          <w:rFonts w:ascii="仿宋" w:eastAsia="仿宋" w:hAnsi="仿宋" w:cs="Arial"/>
          <w:color w:val="000000"/>
          <w:sz w:val="24"/>
        </w:rPr>
        <w:t>____________________________</w:t>
      </w:r>
    </w:p>
    <w:p w:rsidR="00D77B17" w:rsidRDefault="00CA5471">
      <w:pPr>
        <w:spacing w:line="360" w:lineRule="auto"/>
        <w:rPr>
          <w:rFonts w:ascii="Arial" w:eastAsia="新宋体" w:hAnsi="Arial" w:cs="Arial"/>
          <w:color w:val="000000"/>
          <w:szCs w:val="21"/>
          <w:u w:val="single"/>
        </w:rPr>
      </w:pPr>
      <w:r>
        <w:rPr>
          <w:rFonts w:ascii="仿宋" w:eastAsia="仿宋" w:hAnsi="仿宋" w:cs="Arial" w:hint="eastAsia"/>
          <w:color w:val="000000"/>
          <w:sz w:val="24"/>
        </w:rPr>
        <w:t>日期：</w:t>
      </w:r>
      <w:r>
        <w:rPr>
          <w:rFonts w:ascii="仿宋" w:eastAsia="仿宋" w:hAnsi="仿宋" w:cs="Arial"/>
          <w:color w:val="000000"/>
          <w:sz w:val="24"/>
        </w:rPr>
        <w:t>________</w:t>
      </w:r>
      <w:r>
        <w:rPr>
          <w:rFonts w:ascii="仿宋" w:eastAsia="仿宋" w:hAnsi="仿宋" w:cs="Arial" w:hint="eastAsia"/>
          <w:color w:val="000000"/>
          <w:sz w:val="24"/>
        </w:rPr>
        <w:t>年</w:t>
      </w:r>
      <w:r>
        <w:rPr>
          <w:rFonts w:ascii="仿宋" w:eastAsia="仿宋" w:hAnsi="仿宋" w:cs="Arial"/>
          <w:color w:val="000000"/>
          <w:sz w:val="24"/>
        </w:rPr>
        <w:t>____</w:t>
      </w:r>
      <w:r>
        <w:rPr>
          <w:rFonts w:ascii="仿宋" w:eastAsia="仿宋" w:hAnsi="仿宋" w:cs="Arial" w:hint="eastAsia"/>
          <w:color w:val="000000"/>
          <w:sz w:val="24"/>
        </w:rPr>
        <w:t>月</w:t>
      </w:r>
      <w:r>
        <w:rPr>
          <w:rFonts w:ascii="仿宋" w:eastAsia="仿宋" w:hAnsi="仿宋" w:cs="Arial"/>
          <w:color w:val="000000"/>
          <w:sz w:val="24"/>
        </w:rPr>
        <w:t>____</w:t>
      </w:r>
      <w:r>
        <w:rPr>
          <w:rFonts w:ascii="仿宋" w:eastAsia="仿宋" w:hAnsi="仿宋" w:cs="Arial" w:hint="eastAsia"/>
          <w:color w:val="000000"/>
          <w:sz w:val="24"/>
        </w:rPr>
        <w:t>日</w:t>
      </w:r>
    </w:p>
    <w:p w:rsidR="00D77B17" w:rsidRDefault="00D77B17">
      <w:pPr>
        <w:widowControl/>
        <w:snapToGrid w:val="0"/>
        <w:spacing w:line="400" w:lineRule="exact"/>
        <w:jc w:val="left"/>
        <w:rPr>
          <w:color w:val="000000"/>
          <w:sz w:val="24"/>
        </w:rPr>
      </w:pPr>
    </w:p>
    <w:p w:rsidR="00D77B17" w:rsidRDefault="00D77B17">
      <w:pPr>
        <w:widowControl/>
        <w:snapToGrid w:val="0"/>
        <w:spacing w:line="400" w:lineRule="exact"/>
        <w:jc w:val="left"/>
        <w:rPr>
          <w:color w:val="000000"/>
          <w:sz w:val="24"/>
        </w:rPr>
      </w:pPr>
    </w:p>
    <w:p w:rsidR="00D77B17" w:rsidRDefault="00CA5471">
      <w:pPr>
        <w:widowControl/>
        <w:snapToGrid w:val="0"/>
        <w:spacing w:before="120" w:after="120" w:line="324" w:lineRule="auto"/>
        <w:jc w:val="center"/>
        <w:rPr>
          <w:b/>
          <w:color w:val="000000"/>
          <w:sz w:val="30"/>
        </w:rPr>
      </w:pPr>
      <w:r>
        <w:rPr>
          <w:b/>
          <w:color w:val="000000"/>
          <w:sz w:val="30"/>
        </w:rPr>
        <w:t>诚信投标承诺书</w:t>
      </w:r>
    </w:p>
    <w:p w:rsidR="00D77B17" w:rsidRDefault="00D77B17">
      <w:pPr>
        <w:widowControl/>
        <w:snapToGrid w:val="0"/>
        <w:ind w:right="-153"/>
        <w:jc w:val="center"/>
        <w:rPr>
          <w:color w:val="000000"/>
          <w:sz w:val="22"/>
        </w:rPr>
      </w:pPr>
    </w:p>
    <w:p w:rsidR="00D77B17" w:rsidRDefault="00CA5471">
      <w:pPr>
        <w:widowControl/>
        <w:snapToGrid w:val="0"/>
        <w:spacing w:line="520" w:lineRule="exact"/>
        <w:ind w:right="-153" w:firstLine="630"/>
        <w:jc w:val="left"/>
        <w:rPr>
          <w:color w:val="000000"/>
          <w:sz w:val="22"/>
        </w:rPr>
      </w:pPr>
      <w:r>
        <w:rPr>
          <w:color w:val="000000"/>
          <w:sz w:val="22"/>
        </w:rPr>
        <w:t>本企业郑重承诺：</w:t>
      </w:r>
    </w:p>
    <w:p w:rsidR="00D77B17" w:rsidRDefault="00CA5471">
      <w:pPr>
        <w:widowControl/>
        <w:snapToGrid w:val="0"/>
        <w:spacing w:line="520" w:lineRule="exact"/>
        <w:ind w:right="-153" w:firstLine="630"/>
        <w:jc w:val="left"/>
        <w:rPr>
          <w:color w:val="000000"/>
          <w:sz w:val="22"/>
        </w:rPr>
      </w:pPr>
      <w:r>
        <w:rPr>
          <w:color w:val="000000"/>
          <w:sz w:val="22"/>
        </w:rPr>
        <w:t>一、将遵循公开、公平、公正和诚实信用的原则参加本项目投标；</w:t>
      </w:r>
    </w:p>
    <w:p w:rsidR="00D77B17" w:rsidRDefault="00CA5471">
      <w:pPr>
        <w:widowControl/>
        <w:snapToGrid w:val="0"/>
        <w:spacing w:line="520" w:lineRule="exact"/>
        <w:ind w:left="2" w:right="-153" w:hanging="2"/>
        <w:jc w:val="left"/>
        <w:rPr>
          <w:color w:val="000000"/>
          <w:sz w:val="22"/>
        </w:rPr>
      </w:pPr>
      <w:r>
        <w:rPr>
          <w:color w:val="000000"/>
          <w:sz w:val="22"/>
        </w:rPr>
        <w:t xml:space="preserve">    </w:t>
      </w:r>
      <w:r>
        <w:rPr>
          <w:color w:val="000000"/>
          <w:sz w:val="22"/>
        </w:rPr>
        <w:t>二、所提供的一切材料都是真实、有效、合法的。</w:t>
      </w:r>
    </w:p>
    <w:p w:rsidR="00D77B17" w:rsidRDefault="00CA5471">
      <w:pPr>
        <w:widowControl/>
        <w:snapToGrid w:val="0"/>
        <w:spacing w:line="520" w:lineRule="exact"/>
        <w:ind w:left="2" w:right="-153" w:hanging="2"/>
        <w:jc w:val="left"/>
        <w:rPr>
          <w:color w:val="000000"/>
          <w:sz w:val="22"/>
        </w:rPr>
      </w:pPr>
      <w:r>
        <w:rPr>
          <w:color w:val="000000"/>
          <w:sz w:val="22"/>
        </w:rPr>
        <w:t xml:space="preserve">    </w:t>
      </w:r>
      <w:r>
        <w:rPr>
          <w:color w:val="000000"/>
          <w:sz w:val="22"/>
        </w:rPr>
        <w:t>三、不与其它投标供应商相互串通，不排挤其它投标供应商的公平竞争，损害采购人或其它投标供应商的合法权益；</w:t>
      </w:r>
    </w:p>
    <w:p w:rsidR="00D77B17" w:rsidRDefault="00CA5471">
      <w:pPr>
        <w:widowControl/>
        <w:snapToGrid w:val="0"/>
        <w:spacing w:line="520" w:lineRule="exact"/>
        <w:ind w:left="2" w:right="-153" w:hanging="2"/>
        <w:jc w:val="left"/>
        <w:rPr>
          <w:color w:val="000000"/>
          <w:sz w:val="22"/>
        </w:rPr>
      </w:pPr>
      <w:r>
        <w:rPr>
          <w:color w:val="000000"/>
          <w:sz w:val="22"/>
        </w:rPr>
        <w:t xml:space="preserve">    </w:t>
      </w:r>
      <w:r>
        <w:rPr>
          <w:color w:val="000000"/>
          <w:sz w:val="22"/>
        </w:rPr>
        <w:t>四、不与采购人或招标代理机构串通投标，损害国家利益、社会公共利益或者他人的合法权益；</w:t>
      </w:r>
    </w:p>
    <w:p w:rsidR="00D77B17" w:rsidRDefault="00CA5471">
      <w:pPr>
        <w:widowControl/>
        <w:snapToGrid w:val="0"/>
        <w:spacing w:line="520" w:lineRule="exact"/>
        <w:ind w:left="2" w:right="-153" w:hanging="2"/>
        <w:jc w:val="left"/>
        <w:rPr>
          <w:color w:val="000000"/>
          <w:sz w:val="22"/>
        </w:rPr>
      </w:pPr>
      <w:r>
        <w:rPr>
          <w:color w:val="000000"/>
          <w:sz w:val="22"/>
        </w:rPr>
        <w:t xml:space="preserve">    </w:t>
      </w:r>
      <w:r>
        <w:rPr>
          <w:color w:val="000000"/>
          <w:sz w:val="22"/>
        </w:rPr>
        <w:t>五、不向采购人或者评标委员会成员行贿以牟取中标资格；</w:t>
      </w:r>
    </w:p>
    <w:p w:rsidR="00D77B17" w:rsidRDefault="00CA5471">
      <w:pPr>
        <w:widowControl/>
        <w:snapToGrid w:val="0"/>
        <w:spacing w:line="520" w:lineRule="exact"/>
        <w:ind w:left="2" w:right="-153" w:hanging="2"/>
        <w:jc w:val="left"/>
        <w:rPr>
          <w:color w:val="000000"/>
          <w:sz w:val="22"/>
        </w:rPr>
      </w:pPr>
      <w:r>
        <w:rPr>
          <w:color w:val="000000"/>
          <w:sz w:val="22"/>
        </w:rPr>
        <w:t xml:space="preserve">    </w:t>
      </w:r>
      <w:r>
        <w:rPr>
          <w:color w:val="000000"/>
          <w:sz w:val="22"/>
        </w:rPr>
        <w:t>六、不以他人名义投标或者以其它方式弄虚作假，骗取中标资格；</w:t>
      </w:r>
    </w:p>
    <w:p w:rsidR="00D77B17" w:rsidRDefault="00CA5471">
      <w:pPr>
        <w:widowControl/>
        <w:snapToGrid w:val="0"/>
        <w:spacing w:line="520" w:lineRule="exact"/>
        <w:ind w:left="2" w:right="-153" w:hanging="2"/>
        <w:jc w:val="left"/>
        <w:rPr>
          <w:color w:val="000000"/>
          <w:sz w:val="22"/>
        </w:rPr>
      </w:pPr>
      <w:r>
        <w:rPr>
          <w:color w:val="000000"/>
          <w:sz w:val="22"/>
        </w:rPr>
        <w:t xml:space="preserve">    </w:t>
      </w:r>
      <w:r>
        <w:rPr>
          <w:color w:val="000000"/>
          <w:sz w:val="22"/>
        </w:rPr>
        <w:t>七、不在开标后进行虚假恶意投诉。</w:t>
      </w:r>
    </w:p>
    <w:p w:rsidR="00D77B17" w:rsidRDefault="00CA5471">
      <w:pPr>
        <w:widowControl/>
        <w:snapToGrid w:val="0"/>
        <w:spacing w:line="520" w:lineRule="exact"/>
        <w:ind w:left="2" w:right="-153" w:hanging="2"/>
        <w:jc w:val="left"/>
        <w:rPr>
          <w:color w:val="000000"/>
          <w:sz w:val="22"/>
        </w:rPr>
      </w:pPr>
      <w:r>
        <w:rPr>
          <w:color w:val="000000"/>
          <w:sz w:val="22"/>
        </w:rPr>
        <w:t xml:space="preserve">    </w:t>
      </w:r>
      <w:r>
        <w:rPr>
          <w:color w:val="000000"/>
          <w:sz w:val="22"/>
        </w:rPr>
        <w:t>本公司若有违反</w:t>
      </w:r>
      <w:proofErr w:type="gramStart"/>
      <w:r>
        <w:rPr>
          <w:color w:val="000000"/>
          <w:sz w:val="22"/>
        </w:rPr>
        <w:t>本承诺</w:t>
      </w:r>
      <w:proofErr w:type="gramEnd"/>
      <w:r>
        <w:rPr>
          <w:color w:val="000000"/>
          <w:sz w:val="22"/>
        </w:rPr>
        <w:t>内容的行为，愿意承担法律责任，包括：本企业投标文件按无效标处理，愿意接受相关行政主管部门</w:t>
      </w:r>
      <w:proofErr w:type="gramStart"/>
      <w:r>
        <w:rPr>
          <w:color w:val="000000"/>
          <w:sz w:val="22"/>
        </w:rPr>
        <w:t>作出</w:t>
      </w:r>
      <w:proofErr w:type="gramEnd"/>
      <w:r>
        <w:rPr>
          <w:color w:val="000000"/>
          <w:sz w:val="22"/>
        </w:rPr>
        <w:t>的处罚。</w:t>
      </w:r>
    </w:p>
    <w:p w:rsidR="00D77B17" w:rsidRDefault="00CA5471">
      <w:pPr>
        <w:widowControl/>
        <w:snapToGrid w:val="0"/>
        <w:spacing w:line="520" w:lineRule="exact"/>
        <w:ind w:left="2" w:right="-153" w:hanging="2"/>
        <w:jc w:val="left"/>
        <w:rPr>
          <w:color w:val="000000"/>
          <w:sz w:val="22"/>
        </w:rPr>
      </w:pPr>
      <w:r>
        <w:rPr>
          <w:color w:val="000000"/>
          <w:sz w:val="22"/>
        </w:rPr>
        <w:t xml:space="preserve">   </w:t>
      </w:r>
    </w:p>
    <w:p w:rsidR="00D77B17" w:rsidRDefault="00D77B17">
      <w:pPr>
        <w:widowControl/>
        <w:snapToGrid w:val="0"/>
        <w:spacing w:line="520" w:lineRule="exact"/>
        <w:ind w:left="2" w:right="-153" w:hanging="2"/>
        <w:jc w:val="left"/>
        <w:rPr>
          <w:color w:val="000000"/>
          <w:sz w:val="22"/>
        </w:rPr>
      </w:pPr>
    </w:p>
    <w:p w:rsidR="00D77B17" w:rsidRDefault="00CA5471">
      <w:pPr>
        <w:widowControl/>
        <w:snapToGrid w:val="0"/>
        <w:spacing w:line="520" w:lineRule="exact"/>
        <w:ind w:right="-153"/>
        <w:jc w:val="left"/>
        <w:rPr>
          <w:color w:val="000000"/>
          <w:sz w:val="22"/>
        </w:rPr>
      </w:pPr>
      <w:r>
        <w:rPr>
          <w:rFonts w:hint="eastAsia"/>
          <w:color w:val="000000"/>
          <w:sz w:val="22"/>
        </w:rPr>
        <w:t>磋商</w:t>
      </w:r>
      <w:r>
        <w:rPr>
          <w:color w:val="000000"/>
          <w:sz w:val="22"/>
        </w:rPr>
        <w:t>供应商（盖章）：</w:t>
      </w:r>
      <w:r>
        <w:rPr>
          <w:color w:val="000000"/>
          <w:sz w:val="22"/>
        </w:rPr>
        <w:t xml:space="preserve">           </w:t>
      </w:r>
    </w:p>
    <w:p w:rsidR="00D77B17" w:rsidRDefault="00CA5471">
      <w:pPr>
        <w:widowControl/>
        <w:snapToGrid w:val="0"/>
        <w:spacing w:line="520" w:lineRule="exact"/>
        <w:ind w:right="-153"/>
        <w:jc w:val="left"/>
        <w:rPr>
          <w:color w:val="000000"/>
          <w:sz w:val="22"/>
        </w:rPr>
      </w:pPr>
      <w:r>
        <w:rPr>
          <w:color w:val="000000"/>
          <w:sz w:val="22"/>
        </w:rPr>
        <w:t>法定代表人或授权代表（签字或盖章）：</w:t>
      </w:r>
    </w:p>
    <w:p w:rsidR="00D77B17" w:rsidRDefault="00CA5471">
      <w:pPr>
        <w:widowControl/>
        <w:snapToGrid w:val="0"/>
        <w:spacing w:line="520" w:lineRule="exact"/>
        <w:ind w:right="-153"/>
        <w:jc w:val="left"/>
        <w:rPr>
          <w:color w:val="000000"/>
          <w:sz w:val="22"/>
        </w:rPr>
      </w:pPr>
      <w:r>
        <w:rPr>
          <w:color w:val="000000"/>
          <w:sz w:val="22"/>
        </w:rPr>
        <w:t>日期：</w:t>
      </w:r>
      <w:r>
        <w:rPr>
          <w:color w:val="000000"/>
          <w:sz w:val="22"/>
        </w:rPr>
        <w:t xml:space="preserve">   </w:t>
      </w:r>
      <w:r>
        <w:rPr>
          <w:color w:val="000000"/>
          <w:sz w:val="22"/>
        </w:rPr>
        <w:t>年</w:t>
      </w:r>
      <w:r>
        <w:rPr>
          <w:color w:val="000000"/>
          <w:sz w:val="22"/>
        </w:rPr>
        <w:t xml:space="preserve">  </w:t>
      </w:r>
      <w:r>
        <w:rPr>
          <w:color w:val="000000"/>
          <w:sz w:val="22"/>
        </w:rPr>
        <w:t>月</w:t>
      </w:r>
      <w:r>
        <w:rPr>
          <w:color w:val="000000"/>
          <w:sz w:val="22"/>
        </w:rPr>
        <w:t xml:space="preserve">  </w:t>
      </w:r>
      <w:r>
        <w:rPr>
          <w:color w:val="000000"/>
          <w:sz w:val="22"/>
        </w:rPr>
        <w:t>日</w:t>
      </w:r>
    </w:p>
    <w:p w:rsidR="00D77B17" w:rsidRDefault="00D77B17">
      <w:pPr>
        <w:widowControl/>
        <w:snapToGrid w:val="0"/>
        <w:spacing w:line="520" w:lineRule="exact"/>
        <w:ind w:left="-174" w:right="-153" w:firstLine="174"/>
        <w:jc w:val="left"/>
        <w:rPr>
          <w:color w:val="000000"/>
          <w:sz w:val="22"/>
        </w:rPr>
      </w:pPr>
    </w:p>
    <w:p w:rsidR="00D77B17" w:rsidRDefault="00D77B17">
      <w:pPr>
        <w:widowControl/>
        <w:snapToGrid w:val="0"/>
        <w:spacing w:line="520" w:lineRule="exact"/>
        <w:ind w:left="-174" w:right="-153" w:firstLine="174"/>
        <w:jc w:val="left"/>
        <w:rPr>
          <w:color w:val="000000"/>
          <w:sz w:val="22"/>
        </w:rPr>
      </w:pPr>
    </w:p>
    <w:p w:rsidR="00D77B17" w:rsidRDefault="00D77B17">
      <w:pPr>
        <w:widowControl/>
        <w:snapToGrid w:val="0"/>
        <w:spacing w:line="520" w:lineRule="exact"/>
        <w:ind w:left="-174" w:right="-153" w:firstLine="174"/>
        <w:jc w:val="left"/>
        <w:rPr>
          <w:color w:val="000000"/>
          <w:sz w:val="22"/>
        </w:rPr>
      </w:pPr>
    </w:p>
    <w:p w:rsidR="00D77B17" w:rsidRDefault="00D77B17">
      <w:pPr>
        <w:widowControl/>
        <w:snapToGrid w:val="0"/>
        <w:spacing w:line="400" w:lineRule="exact"/>
        <w:jc w:val="left"/>
        <w:rPr>
          <w:color w:val="000000"/>
          <w:sz w:val="24"/>
        </w:rPr>
      </w:pPr>
    </w:p>
    <w:p w:rsidR="00D77B17" w:rsidRDefault="00D77B17">
      <w:pPr>
        <w:widowControl/>
        <w:snapToGrid w:val="0"/>
        <w:spacing w:line="460" w:lineRule="atLeast"/>
        <w:jc w:val="left"/>
        <w:rPr>
          <w:color w:val="000000"/>
          <w:sz w:val="30"/>
        </w:rPr>
      </w:pPr>
    </w:p>
    <w:p w:rsidR="00D77B17" w:rsidRDefault="00D77B17">
      <w:pPr>
        <w:widowControl/>
        <w:snapToGrid w:val="0"/>
        <w:spacing w:line="460" w:lineRule="atLeast"/>
        <w:jc w:val="left"/>
        <w:rPr>
          <w:color w:val="000000"/>
          <w:sz w:val="30"/>
        </w:rPr>
      </w:pPr>
    </w:p>
    <w:p w:rsidR="00D77B17" w:rsidRDefault="00CA5471">
      <w:pPr>
        <w:pStyle w:val="20"/>
        <w:ind w:firstLine="422"/>
        <w:rPr>
          <w:b w:val="0"/>
          <w:bCs w:val="0"/>
          <w:color w:val="000000"/>
        </w:rPr>
      </w:pPr>
      <w:bookmarkStart w:id="18" w:name="_Toc24550051"/>
      <w:bookmarkStart w:id="19" w:name="_Toc7988415"/>
      <w:bookmarkStart w:id="20" w:name="_Toc7988469"/>
      <w:bookmarkStart w:id="21" w:name="_Toc440162801"/>
      <w:bookmarkStart w:id="22" w:name="_Toc8008424"/>
      <w:bookmarkStart w:id="23" w:name="_Toc30408916"/>
      <w:r>
        <w:rPr>
          <w:rFonts w:hint="eastAsia"/>
          <w:color w:val="000000"/>
        </w:rPr>
        <w:lastRenderedPageBreak/>
        <w:t>三、“报价文件</w:t>
      </w:r>
      <w:r>
        <w:rPr>
          <w:color w:val="000000"/>
        </w:rPr>
        <w:t>”</w:t>
      </w:r>
      <w:r>
        <w:rPr>
          <w:rFonts w:hint="eastAsia"/>
          <w:color w:val="000000"/>
        </w:rPr>
        <w:t>格式</w:t>
      </w:r>
      <w:bookmarkEnd w:id="18"/>
      <w:bookmarkEnd w:id="19"/>
      <w:bookmarkEnd w:id="20"/>
      <w:bookmarkEnd w:id="21"/>
      <w:bookmarkEnd w:id="22"/>
      <w:bookmarkEnd w:id="23"/>
    </w:p>
    <w:p w:rsidR="00D77B17" w:rsidRDefault="00CA5471">
      <w:pPr>
        <w:pStyle w:val="40"/>
        <w:rPr>
          <w:color w:val="000000"/>
        </w:rPr>
      </w:pPr>
      <w:r>
        <w:rPr>
          <w:rFonts w:hint="eastAsia"/>
          <w:color w:val="000000"/>
        </w:rPr>
        <w:t xml:space="preserve">3.1 </w:t>
      </w:r>
      <w:r>
        <w:rPr>
          <w:rFonts w:hint="eastAsia"/>
          <w:color w:val="000000"/>
        </w:rPr>
        <w:t>“报价文件”封面</w:t>
      </w:r>
    </w:p>
    <w:p w:rsidR="00D77B17" w:rsidRDefault="00D77B17">
      <w:pPr>
        <w:spacing w:line="360" w:lineRule="auto"/>
        <w:jc w:val="right"/>
        <w:rPr>
          <w:rFonts w:ascii="Arial" w:eastAsia="新宋体" w:hAnsi="Arial" w:cs="Arial"/>
          <w:b/>
          <w:color w:val="000000"/>
          <w:sz w:val="32"/>
          <w:szCs w:val="22"/>
        </w:rPr>
      </w:pPr>
    </w:p>
    <w:p w:rsidR="00D77B17" w:rsidRDefault="00CA5471">
      <w:pPr>
        <w:spacing w:line="276" w:lineRule="auto"/>
        <w:jc w:val="center"/>
        <w:rPr>
          <w:rFonts w:ascii="华文中宋" w:eastAsia="华文中宋" w:hAnsi="华文中宋" w:cs="Arial"/>
          <w:b/>
          <w:color w:val="000000"/>
          <w:w w:val="80"/>
          <w:sz w:val="52"/>
          <w:szCs w:val="22"/>
        </w:rPr>
      </w:pPr>
      <w:r>
        <w:rPr>
          <w:rFonts w:ascii="华文中宋" w:eastAsia="华文中宋" w:hAnsi="华文中宋" w:cs="Arial" w:hint="eastAsia"/>
          <w:b/>
          <w:color w:val="000000"/>
          <w:w w:val="90"/>
          <w:sz w:val="44"/>
          <w:szCs w:val="22"/>
        </w:rPr>
        <w:t>平阳县市场监督管理局2025年平阳县食品安全监督抽检社会购买服务项目</w:t>
      </w:r>
    </w:p>
    <w:p w:rsidR="00D77B17" w:rsidRDefault="00D77B17">
      <w:pPr>
        <w:spacing w:line="360" w:lineRule="auto"/>
        <w:jc w:val="center"/>
        <w:rPr>
          <w:rFonts w:ascii="Arial" w:eastAsia="新宋体" w:hAnsi="Arial" w:cs="Arial"/>
          <w:b/>
          <w:color w:val="000000"/>
          <w:sz w:val="52"/>
          <w:szCs w:val="22"/>
        </w:rPr>
      </w:pPr>
    </w:p>
    <w:p w:rsidR="00D77B17" w:rsidRDefault="00CA5471">
      <w:pPr>
        <w:spacing w:line="276" w:lineRule="auto"/>
        <w:jc w:val="center"/>
        <w:rPr>
          <w:rFonts w:ascii="华文中宋" w:eastAsia="华文中宋" w:hAnsi="华文中宋" w:cs="Arial"/>
          <w:color w:val="000000"/>
          <w:sz w:val="96"/>
          <w:szCs w:val="22"/>
        </w:rPr>
      </w:pPr>
      <w:r>
        <w:rPr>
          <w:rFonts w:ascii="华文中宋" w:eastAsia="华文中宋" w:hAnsi="华文中宋" w:cs="Arial"/>
          <w:color w:val="000000"/>
          <w:sz w:val="96"/>
          <w:szCs w:val="22"/>
        </w:rPr>
        <w:t>响</w:t>
      </w:r>
      <w:r>
        <w:rPr>
          <w:rFonts w:ascii="华文中宋" w:eastAsia="华文中宋" w:hAnsi="华文中宋" w:cs="Arial" w:hint="eastAsia"/>
          <w:color w:val="000000"/>
          <w:sz w:val="96"/>
          <w:szCs w:val="22"/>
        </w:rPr>
        <w:t xml:space="preserve"> </w:t>
      </w:r>
      <w:r>
        <w:rPr>
          <w:rFonts w:ascii="华文中宋" w:eastAsia="华文中宋" w:hAnsi="华文中宋" w:cs="Arial"/>
          <w:color w:val="000000"/>
          <w:sz w:val="96"/>
          <w:szCs w:val="22"/>
        </w:rPr>
        <w:t xml:space="preserve">应 </w:t>
      </w:r>
      <w:r>
        <w:rPr>
          <w:rFonts w:ascii="华文中宋" w:eastAsia="华文中宋" w:hAnsi="华文中宋" w:cs="Arial" w:hint="eastAsia"/>
          <w:color w:val="000000"/>
          <w:sz w:val="96"/>
          <w:szCs w:val="22"/>
        </w:rPr>
        <w:t>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件</w:t>
      </w:r>
    </w:p>
    <w:p w:rsidR="00D77B17" w:rsidRDefault="00CA5471">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（报价文件）</w:t>
      </w:r>
    </w:p>
    <w:p w:rsidR="00D77B17" w:rsidRDefault="00CA5471">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标项（）</w:t>
      </w:r>
    </w:p>
    <w:tbl>
      <w:tblPr>
        <w:tblW w:w="0" w:type="auto"/>
        <w:tblInd w:w="250" w:type="dxa"/>
        <w:tblLayout w:type="fixed"/>
        <w:tblLook w:val="04A0" w:firstRow="1" w:lastRow="0" w:firstColumn="1" w:lastColumn="0" w:noHBand="0" w:noVBand="1"/>
      </w:tblPr>
      <w:tblGrid>
        <w:gridCol w:w="8789"/>
      </w:tblGrid>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 xml:space="preserve">项目编号： </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磋商供应商名称（盖章）：</w:t>
            </w:r>
            <w:r>
              <w:rPr>
                <w:rFonts w:ascii="仿宋" w:eastAsia="仿宋" w:hAnsi="仿宋" w:cs="Arial"/>
                <w:b/>
                <w:color w:val="000000"/>
                <w:w w:val="90"/>
                <w:sz w:val="28"/>
                <w:szCs w:val="28"/>
              </w:rPr>
              <w:t>_______________________________________</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磋商供应商地址：</w:t>
            </w:r>
            <w:r>
              <w:rPr>
                <w:rFonts w:ascii="仿宋" w:eastAsia="仿宋" w:hAnsi="仿宋" w:cs="Arial"/>
                <w:b/>
                <w:color w:val="000000"/>
                <w:w w:val="90"/>
                <w:sz w:val="28"/>
                <w:szCs w:val="28"/>
              </w:rPr>
              <w:t>_______________________________________________</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D77B17">
        <w:trPr>
          <w:trHeight w:val="680"/>
        </w:trPr>
        <w:tc>
          <w:tcPr>
            <w:tcW w:w="8789" w:type="dxa"/>
            <w:vAlign w:val="center"/>
          </w:tcPr>
          <w:p w:rsidR="00D77B17" w:rsidRDefault="00CA5471">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r w:rsidR="00D77B17">
        <w:trPr>
          <w:trHeight w:val="335"/>
        </w:trPr>
        <w:tc>
          <w:tcPr>
            <w:tcW w:w="8789" w:type="dxa"/>
            <w:vAlign w:val="center"/>
          </w:tcPr>
          <w:p w:rsidR="00D77B17" w:rsidRDefault="00D77B17">
            <w:pPr>
              <w:rPr>
                <w:rFonts w:ascii="仿宋" w:eastAsia="仿宋" w:hAnsi="仿宋"/>
                <w:color w:val="000000"/>
                <w:sz w:val="28"/>
                <w:szCs w:val="28"/>
              </w:rPr>
            </w:pPr>
          </w:p>
        </w:tc>
      </w:tr>
      <w:tr w:rsidR="00D77B17">
        <w:trPr>
          <w:trHeight w:val="680"/>
        </w:trPr>
        <w:tc>
          <w:tcPr>
            <w:tcW w:w="8789" w:type="dxa"/>
            <w:vAlign w:val="center"/>
          </w:tcPr>
          <w:p w:rsidR="00D77B17" w:rsidRDefault="00CA5471">
            <w:pPr>
              <w:jc w:val="center"/>
              <w:rPr>
                <w:rFonts w:ascii="仿宋" w:eastAsia="仿宋" w:hAnsi="仿宋"/>
                <w:b/>
                <w:color w:val="000000"/>
                <w:sz w:val="28"/>
                <w:szCs w:val="28"/>
              </w:rPr>
            </w:pPr>
            <w:r>
              <w:rPr>
                <w:rFonts w:ascii="仿宋" w:eastAsia="仿宋" w:hAnsi="仿宋" w:hint="eastAsia"/>
                <w:b/>
                <w:color w:val="000000"/>
                <w:sz w:val="28"/>
                <w:szCs w:val="28"/>
              </w:rPr>
              <w:t>开标前不得启封</w:t>
            </w:r>
          </w:p>
        </w:tc>
      </w:tr>
    </w:tbl>
    <w:p w:rsidR="00D77B17" w:rsidRDefault="00D77B17">
      <w:pPr>
        <w:rPr>
          <w:color w:val="000000"/>
        </w:rPr>
      </w:pPr>
    </w:p>
    <w:p w:rsidR="00D77B17" w:rsidRDefault="00CA5471">
      <w:pPr>
        <w:widowControl/>
        <w:snapToGrid w:val="0"/>
        <w:spacing w:line="460" w:lineRule="atLeast"/>
        <w:jc w:val="left"/>
        <w:rPr>
          <w:rFonts w:ascii="Cambria" w:hAnsi="Cambria"/>
          <w:b/>
          <w:bCs/>
          <w:color w:val="000000"/>
          <w:kern w:val="2"/>
          <w:sz w:val="28"/>
          <w:szCs w:val="28"/>
        </w:rPr>
      </w:pPr>
      <w:r>
        <w:rPr>
          <w:color w:val="000000"/>
        </w:rPr>
        <w:br w:type="page"/>
      </w:r>
      <w:r>
        <w:rPr>
          <w:rFonts w:ascii="Cambria" w:hAnsi="Cambria" w:hint="eastAsia"/>
          <w:b/>
          <w:bCs/>
          <w:color w:val="000000"/>
          <w:kern w:val="2"/>
          <w:sz w:val="28"/>
          <w:szCs w:val="28"/>
        </w:rPr>
        <w:lastRenderedPageBreak/>
        <w:t>3.2</w:t>
      </w:r>
      <w:r>
        <w:rPr>
          <w:rFonts w:ascii="Cambria" w:hAnsi="Cambria" w:hint="eastAsia"/>
          <w:b/>
          <w:bCs/>
          <w:color w:val="000000"/>
          <w:kern w:val="2"/>
          <w:sz w:val="28"/>
          <w:szCs w:val="28"/>
        </w:rPr>
        <w:t>开标</w:t>
      </w:r>
      <w:r>
        <w:rPr>
          <w:rFonts w:ascii="Cambria" w:hAnsi="Cambria"/>
          <w:b/>
          <w:bCs/>
          <w:color w:val="000000"/>
          <w:kern w:val="2"/>
          <w:sz w:val="28"/>
          <w:szCs w:val="28"/>
        </w:rPr>
        <w:t>一览表</w:t>
      </w:r>
    </w:p>
    <w:p w:rsidR="00D77B17" w:rsidRDefault="00CA5471">
      <w:pPr>
        <w:widowControl/>
        <w:snapToGrid w:val="0"/>
        <w:spacing w:line="400" w:lineRule="exact"/>
        <w:jc w:val="center"/>
        <w:rPr>
          <w:color w:val="000000"/>
          <w:sz w:val="36"/>
        </w:rPr>
      </w:pPr>
      <w:r>
        <w:rPr>
          <w:rFonts w:hint="eastAsia"/>
          <w:color w:val="000000"/>
          <w:sz w:val="36"/>
        </w:rPr>
        <w:t>开标</w:t>
      </w:r>
      <w:r>
        <w:rPr>
          <w:color w:val="000000"/>
          <w:sz w:val="36"/>
        </w:rPr>
        <w:t>一览表</w:t>
      </w:r>
    </w:p>
    <w:p w:rsidR="00D77B17" w:rsidRDefault="00D77B17">
      <w:pPr>
        <w:widowControl/>
        <w:snapToGrid w:val="0"/>
        <w:spacing w:line="400" w:lineRule="exact"/>
        <w:jc w:val="left"/>
        <w:rPr>
          <w:color w:val="000000"/>
          <w:sz w:val="36"/>
        </w:rPr>
      </w:pPr>
    </w:p>
    <w:p w:rsidR="00D77B17" w:rsidRDefault="00D77B17">
      <w:pPr>
        <w:widowControl/>
        <w:snapToGrid w:val="0"/>
        <w:spacing w:line="400" w:lineRule="exact"/>
        <w:jc w:val="left"/>
        <w:rPr>
          <w:color w:val="000000"/>
          <w:sz w:val="36"/>
        </w:rPr>
      </w:pPr>
    </w:p>
    <w:p w:rsidR="00D77B17" w:rsidRDefault="00CA5471">
      <w:pPr>
        <w:widowControl/>
        <w:snapToGrid w:val="0"/>
        <w:spacing w:line="400" w:lineRule="exact"/>
        <w:jc w:val="left"/>
        <w:rPr>
          <w:color w:val="000000"/>
          <w:sz w:val="36"/>
        </w:rPr>
      </w:pPr>
      <w:r>
        <w:rPr>
          <w:color w:val="000000"/>
          <w:sz w:val="24"/>
        </w:rPr>
        <w:t>供应商名称：</w:t>
      </w:r>
      <w:r>
        <w:rPr>
          <w:color w:val="000000"/>
          <w:sz w:val="24"/>
        </w:rPr>
        <w:t xml:space="preserve">                           </w:t>
      </w:r>
      <w:r>
        <w:rPr>
          <w:color w:val="000000"/>
          <w:sz w:val="24"/>
        </w:rPr>
        <w:t>采购编号：</w:t>
      </w:r>
      <w:r>
        <w:rPr>
          <w:color w:val="000000"/>
          <w:sz w:val="24"/>
        </w:rPr>
        <w:t xml:space="preserve">          </w:t>
      </w:r>
      <w:r>
        <w:rPr>
          <w:color w:val="000000"/>
          <w:sz w:val="24"/>
        </w:rPr>
        <w:t>报价单位：人民币元</w:t>
      </w:r>
    </w:p>
    <w:tbl>
      <w:tblPr>
        <w:tblpPr w:vertAnchor="page" w:horzAnchor="margin" w:tblpX="94" w:tblpY="3781"/>
        <w:tblW w:w="9673" w:type="dxa"/>
        <w:tblLayout w:type="fixed"/>
        <w:tblCellMar>
          <w:left w:w="0" w:type="dxa"/>
          <w:right w:w="0" w:type="dxa"/>
        </w:tblCellMar>
        <w:tblLook w:val="04A0" w:firstRow="1" w:lastRow="0" w:firstColumn="1" w:lastColumn="0" w:noHBand="0" w:noVBand="1"/>
      </w:tblPr>
      <w:tblGrid>
        <w:gridCol w:w="3794"/>
        <w:gridCol w:w="2268"/>
        <w:gridCol w:w="3611"/>
      </w:tblGrid>
      <w:tr w:rsidR="00D77B17">
        <w:trPr>
          <w:trHeight w:val="919"/>
        </w:trPr>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rFonts w:ascii="宋体" w:hAnsi="宋体"/>
                <w:color w:val="000000"/>
                <w:sz w:val="22"/>
                <w:szCs w:val="22"/>
              </w:rPr>
            </w:pPr>
            <w:r>
              <w:rPr>
                <w:rFonts w:ascii="宋体" w:hAnsi="宋体"/>
                <w:color w:val="000000"/>
                <w:sz w:val="22"/>
                <w:szCs w:val="22"/>
              </w:rPr>
              <w:t>项目名称</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77B17" w:rsidRDefault="00CA5471">
            <w:pPr>
              <w:widowControl/>
              <w:snapToGrid w:val="0"/>
              <w:jc w:val="center"/>
              <w:rPr>
                <w:rFonts w:ascii="宋体" w:hAnsi="宋体"/>
                <w:color w:val="000000"/>
                <w:sz w:val="22"/>
                <w:szCs w:val="22"/>
              </w:rPr>
            </w:pPr>
            <w:proofErr w:type="gramStart"/>
            <w:r>
              <w:rPr>
                <w:rFonts w:ascii="宋体" w:hAnsi="宋体" w:hint="eastAsia"/>
                <w:color w:val="000000"/>
                <w:sz w:val="22"/>
                <w:szCs w:val="22"/>
              </w:rPr>
              <w:t>标项</w:t>
            </w:r>
            <w:proofErr w:type="gramEnd"/>
          </w:p>
        </w:tc>
        <w:tc>
          <w:tcPr>
            <w:tcW w:w="3611" w:type="dxa"/>
            <w:tcBorders>
              <w:top w:val="single" w:sz="4" w:space="0" w:color="000000"/>
              <w:left w:val="single" w:sz="4" w:space="0" w:color="auto"/>
              <w:bottom w:val="single" w:sz="4" w:space="0" w:color="000000"/>
              <w:right w:val="single" w:sz="4" w:space="0" w:color="auto"/>
            </w:tcBorders>
            <w:vAlign w:val="center"/>
          </w:tcPr>
          <w:p w:rsidR="00D77B17" w:rsidRDefault="00CA5471">
            <w:pPr>
              <w:widowControl/>
              <w:snapToGrid w:val="0"/>
              <w:jc w:val="center"/>
              <w:rPr>
                <w:rFonts w:ascii="宋体" w:hAnsi="宋体"/>
                <w:color w:val="000000"/>
                <w:sz w:val="22"/>
                <w:szCs w:val="22"/>
              </w:rPr>
            </w:pPr>
            <w:r>
              <w:rPr>
                <w:rFonts w:ascii="宋体" w:hAnsi="宋体" w:hint="eastAsia"/>
                <w:color w:val="000000"/>
                <w:sz w:val="22"/>
                <w:szCs w:val="22"/>
              </w:rPr>
              <w:t>报价</w:t>
            </w:r>
          </w:p>
        </w:tc>
      </w:tr>
      <w:tr w:rsidR="00D77B17">
        <w:trPr>
          <w:trHeight w:val="720"/>
        </w:trPr>
        <w:tc>
          <w:tcPr>
            <w:tcW w:w="3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77B17" w:rsidRDefault="00CA5471">
            <w:pPr>
              <w:widowControl/>
              <w:snapToGrid w:val="0"/>
              <w:jc w:val="center"/>
              <w:rPr>
                <w:rFonts w:ascii="宋体" w:hAnsi="宋体"/>
                <w:color w:val="000000"/>
                <w:sz w:val="22"/>
                <w:szCs w:val="22"/>
              </w:rPr>
            </w:pPr>
            <w:r>
              <w:rPr>
                <w:rFonts w:ascii="宋体" w:hAnsi="宋体"/>
                <w:color w:val="000000"/>
                <w:sz w:val="22"/>
                <w:szCs w:val="22"/>
              </w:rPr>
              <w:t xml:space="preserve">平阳县市场监督管理局2025年平阳县食品安全监督抽检社会购买服务项目 </w:t>
            </w:r>
          </w:p>
        </w:tc>
        <w:tc>
          <w:tcPr>
            <w:tcW w:w="226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D77B17" w:rsidRDefault="00CA5471">
            <w:pPr>
              <w:widowControl/>
              <w:snapToGrid w:val="0"/>
              <w:jc w:val="center"/>
              <w:rPr>
                <w:rFonts w:ascii="宋体" w:hAnsi="宋体"/>
                <w:color w:val="000000"/>
                <w:sz w:val="22"/>
                <w:szCs w:val="22"/>
              </w:rPr>
            </w:pPr>
            <w:proofErr w:type="gramStart"/>
            <w:r>
              <w:rPr>
                <w:rFonts w:ascii="宋体" w:hAnsi="宋体" w:hint="eastAsia"/>
                <w:color w:val="000000"/>
                <w:sz w:val="22"/>
                <w:szCs w:val="22"/>
              </w:rPr>
              <w:t>一</w:t>
            </w:r>
            <w:proofErr w:type="gramEnd"/>
            <w:r>
              <w:rPr>
                <w:rFonts w:ascii="宋体" w:hAnsi="宋体" w:hint="eastAsia"/>
                <w:color w:val="000000"/>
                <w:sz w:val="22"/>
                <w:szCs w:val="22"/>
              </w:rPr>
              <w:t xml:space="preserve">                   </w:t>
            </w:r>
          </w:p>
        </w:tc>
        <w:tc>
          <w:tcPr>
            <w:tcW w:w="3611" w:type="dxa"/>
            <w:tcBorders>
              <w:top w:val="single" w:sz="4" w:space="0" w:color="000000"/>
              <w:left w:val="single" w:sz="4" w:space="0" w:color="auto"/>
              <w:bottom w:val="single" w:sz="4" w:space="0" w:color="auto"/>
              <w:right w:val="single" w:sz="4" w:space="0" w:color="auto"/>
            </w:tcBorders>
            <w:vAlign w:val="center"/>
          </w:tcPr>
          <w:p w:rsidR="00D77B17" w:rsidRDefault="00CA5471">
            <w:pPr>
              <w:widowControl/>
              <w:snapToGrid w:val="0"/>
              <w:jc w:val="left"/>
              <w:rPr>
                <w:color w:val="000000"/>
                <w:sz w:val="22"/>
              </w:rPr>
            </w:pPr>
            <w:r>
              <w:rPr>
                <w:color w:val="000000"/>
                <w:sz w:val="22"/>
              </w:rPr>
              <w:t>大写：</w:t>
            </w:r>
          </w:p>
          <w:p w:rsidR="00D77B17" w:rsidRDefault="00CA5471">
            <w:pPr>
              <w:widowControl/>
              <w:snapToGrid w:val="0"/>
              <w:jc w:val="left"/>
              <w:rPr>
                <w:rFonts w:ascii="宋体" w:hAnsi="宋体"/>
                <w:color w:val="000000"/>
                <w:sz w:val="22"/>
                <w:szCs w:val="22"/>
              </w:rPr>
            </w:pPr>
            <w:r>
              <w:rPr>
                <w:color w:val="000000"/>
                <w:sz w:val="22"/>
              </w:rPr>
              <w:t>小写</w:t>
            </w:r>
            <w:r>
              <w:rPr>
                <w:rFonts w:hint="eastAsia"/>
                <w:color w:val="000000"/>
                <w:sz w:val="22"/>
              </w:rPr>
              <w:t>：</w:t>
            </w:r>
          </w:p>
        </w:tc>
      </w:tr>
      <w:tr w:rsidR="00D77B17">
        <w:trPr>
          <w:trHeight w:val="810"/>
        </w:trPr>
        <w:tc>
          <w:tcPr>
            <w:tcW w:w="379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77B17" w:rsidRDefault="00D77B17">
            <w:pPr>
              <w:widowControl/>
              <w:snapToGrid w:val="0"/>
              <w:jc w:val="center"/>
              <w:rPr>
                <w:rFonts w:ascii="宋体" w:hAnsi="宋体"/>
                <w:color w:val="000000"/>
                <w:sz w:val="22"/>
                <w:szCs w:val="22"/>
              </w:rPr>
            </w:pPr>
          </w:p>
        </w:tc>
        <w:tc>
          <w:tcPr>
            <w:tcW w:w="226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D77B17" w:rsidRDefault="00CA5471">
            <w:pPr>
              <w:widowControl/>
              <w:snapToGrid w:val="0"/>
              <w:jc w:val="center"/>
              <w:rPr>
                <w:rFonts w:ascii="宋体" w:hAnsi="宋体"/>
                <w:color w:val="000000"/>
                <w:sz w:val="22"/>
                <w:szCs w:val="22"/>
              </w:rPr>
            </w:pPr>
            <w:r>
              <w:rPr>
                <w:rFonts w:ascii="宋体" w:hAnsi="宋体" w:hint="eastAsia"/>
                <w:color w:val="000000"/>
                <w:sz w:val="22"/>
                <w:szCs w:val="22"/>
              </w:rPr>
              <w:t>二</w:t>
            </w:r>
          </w:p>
        </w:tc>
        <w:tc>
          <w:tcPr>
            <w:tcW w:w="3611" w:type="dxa"/>
            <w:tcBorders>
              <w:top w:val="single" w:sz="4" w:space="0" w:color="auto"/>
              <w:left w:val="single" w:sz="4" w:space="0" w:color="auto"/>
              <w:bottom w:val="single" w:sz="4" w:space="0" w:color="000000"/>
              <w:right w:val="single" w:sz="4" w:space="0" w:color="auto"/>
            </w:tcBorders>
            <w:vAlign w:val="center"/>
          </w:tcPr>
          <w:p w:rsidR="00D77B17" w:rsidRDefault="00CA5471">
            <w:pPr>
              <w:widowControl/>
              <w:snapToGrid w:val="0"/>
              <w:jc w:val="left"/>
              <w:rPr>
                <w:color w:val="000000"/>
                <w:sz w:val="22"/>
              </w:rPr>
            </w:pPr>
            <w:r>
              <w:rPr>
                <w:color w:val="000000"/>
                <w:sz w:val="22"/>
              </w:rPr>
              <w:t>大写：</w:t>
            </w:r>
          </w:p>
          <w:p w:rsidR="00D77B17" w:rsidRDefault="00CA5471">
            <w:pPr>
              <w:widowControl/>
              <w:snapToGrid w:val="0"/>
              <w:jc w:val="left"/>
              <w:rPr>
                <w:rFonts w:ascii="宋体" w:hAnsi="宋体"/>
                <w:color w:val="000000"/>
                <w:sz w:val="22"/>
                <w:szCs w:val="22"/>
              </w:rPr>
            </w:pPr>
            <w:r>
              <w:rPr>
                <w:color w:val="000000"/>
                <w:sz w:val="22"/>
              </w:rPr>
              <w:t>小写</w:t>
            </w:r>
            <w:r>
              <w:rPr>
                <w:rFonts w:hint="eastAsia"/>
                <w:color w:val="000000"/>
                <w:sz w:val="22"/>
              </w:rPr>
              <w:t>：</w:t>
            </w:r>
          </w:p>
        </w:tc>
      </w:tr>
    </w:tbl>
    <w:p w:rsidR="00D77B17" w:rsidRDefault="00CA5471">
      <w:pPr>
        <w:widowControl/>
        <w:snapToGrid w:val="0"/>
        <w:spacing w:line="460" w:lineRule="atLeast"/>
        <w:jc w:val="left"/>
        <w:rPr>
          <w:color w:val="000000"/>
          <w:sz w:val="22"/>
        </w:rPr>
      </w:pPr>
      <w:r>
        <w:rPr>
          <w:color w:val="000000"/>
          <w:sz w:val="22"/>
        </w:rPr>
        <w:t>▲</w:t>
      </w:r>
      <w:r>
        <w:rPr>
          <w:color w:val="000000"/>
          <w:sz w:val="22"/>
        </w:rPr>
        <w:t>报价一览表中报价为符合采购文件要求的项目</w:t>
      </w:r>
      <w:r>
        <w:rPr>
          <w:rFonts w:hint="eastAsia"/>
          <w:color w:val="000000"/>
          <w:sz w:val="22"/>
        </w:rPr>
        <w:t>报价</w:t>
      </w:r>
      <w:r>
        <w:rPr>
          <w:color w:val="000000"/>
          <w:sz w:val="22"/>
        </w:rPr>
        <w:t>（含税等费用），招标代理费及其它需要的费用。</w:t>
      </w:r>
    </w:p>
    <w:p w:rsidR="00D77B17" w:rsidRDefault="00CA5471">
      <w:pPr>
        <w:widowControl/>
        <w:autoSpaceDE w:val="0"/>
        <w:autoSpaceDN w:val="0"/>
        <w:snapToGrid w:val="0"/>
        <w:spacing w:line="440" w:lineRule="atLeast"/>
        <w:jc w:val="left"/>
        <w:rPr>
          <w:color w:val="000000"/>
          <w:sz w:val="24"/>
        </w:rPr>
      </w:pPr>
      <w:r>
        <w:rPr>
          <w:color w:val="000000"/>
          <w:sz w:val="22"/>
        </w:rPr>
        <w:t>▲</w:t>
      </w:r>
      <w:r>
        <w:rPr>
          <w:color w:val="000000"/>
          <w:sz w:val="22"/>
        </w:rPr>
        <w:t>不提供此表格的将视为没有实质性响应采购文件。</w:t>
      </w:r>
    </w:p>
    <w:p w:rsidR="00D77B17" w:rsidRDefault="00D77B17">
      <w:pPr>
        <w:widowControl/>
        <w:autoSpaceDE w:val="0"/>
        <w:autoSpaceDN w:val="0"/>
        <w:snapToGrid w:val="0"/>
        <w:spacing w:line="440" w:lineRule="atLeast"/>
        <w:jc w:val="left"/>
        <w:rPr>
          <w:color w:val="000000"/>
          <w:sz w:val="24"/>
        </w:rPr>
      </w:pPr>
    </w:p>
    <w:p w:rsidR="00D77B17" w:rsidRDefault="00D77B17">
      <w:pPr>
        <w:widowControl/>
        <w:autoSpaceDE w:val="0"/>
        <w:autoSpaceDN w:val="0"/>
        <w:snapToGrid w:val="0"/>
        <w:spacing w:line="440" w:lineRule="atLeast"/>
        <w:jc w:val="left"/>
        <w:rPr>
          <w:color w:val="000000"/>
          <w:sz w:val="24"/>
        </w:rPr>
      </w:pPr>
    </w:p>
    <w:p w:rsidR="00D77B17" w:rsidRDefault="00D77B17">
      <w:pPr>
        <w:widowControl/>
        <w:autoSpaceDE w:val="0"/>
        <w:autoSpaceDN w:val="0"/>
        <w:snapToGrid w:val="0"/>
        <w:spacing w:line="440" w:lineRule="atLeast"/>
        <w:jc w:val="left"/>
        <w:rPr>
          <w:color w:val="000000"/>
          <w:sz w:val="24"/>
        </w:rPr>
      </w:pPr>
    </w:p>
    <w:p w:rsidR="00D77B17" w:rsidRDefault="00D77B17">
      <w:pPr>
        <w:widowControl/>
        <w:autoSpaceDE w:val="0"/>
        <w:autoSpaceDN w:val="0"/>
        <w:snapToGrid w:val="0"/>
        <w:spacing w:line="440" w:lineRule="atLeast"/>
        <w:jc w:val="left"/>
        <w:rPr>
          <w:color w:val="000000"/>
          <w:sz w:val="24"/>
        </w:rPr>
      </w:pPr>
    </w:p>
    <w:p w:rsidR="00D77B17" w:rsidRDefault="00CA5471">
      <w:pPr>
        <w:widowControl/>
        <w:autoSpaceDE w:val="0"/>
        <w:autoSpaceDN w:val="0"/>
        <w:snapToGrid w:val="0"/>
        <w:spacing w:line="440" w:lineRule="atLeast"/>
        <w:jc w:val="left"/>
        <w:rPr>
          <w:color w:val="000000"/>
          <w:sz w:val="24"/>
        </w:rPr>
      </w:pPr>
      <w:r>
        <w:rPr>
          <w:rFonts w:hint="eastAsia"/>
          <w:color w:val="000000"/>
          <w:sz w:val="24"/>
        </w:rPr>
        <w:t>磋商</w:t>
      </w:r>
      <w:r>
        <w:rPr>
          <w:color w:val="000000"/>
          <w:sz w:val="24"/>
        </w:rPr>
        <w:t>供应商全称（盖章）：</w:t>
      </w:r>
    </w:p>
    <w:p w:rsidR="00D77B17" w:rsidRDefault="00CA5471">
      <w:pPr>
        <w:widowControl/>
        <w:autoSpaceDE w:val="0"/>
        <w:autoSpaceDN w:val="0"/>
        <w:snapToGrid w:val="0"/>
        <w:spacing w:line="440" w:lineRule="atLeast"/>
        <w:jc w:val="left"/>
        <w:rPr>
          <w:color w:val="000000"/>
          <w:sz w:val="24"/>
        </w:rPr>
      </w:pPr>
      <w:r>
        <w:rPr>
          <w:color w:val="000000"/>
          <w:sz w:val="24"/>
        </w:rPr>
        <w:t>法定代表人或授权代表（签字或盖章）：</w:t>
      </w:r>
    </w:p>
    <w:p w:rsidR="00D77B17" w:rsidRDefault="00CA5471">
      <w:pPr>
        <w:widowControl/>
        <w:autoSpaceDE w:val="0"/>
        <w:autoSpaceDN w:val="0"/>
        <w:snapToGrid w:val="0"/>
        <w:spacing w:line="440" w:lineRule="atLeast"/>
        <w:jc w:val="left"/>
        <w:rPr>
          <w:color w:val="000000"/>
          <w:sz w:val="24"/>
        </w:rPr>
      </w:pPr>
      <w:r>
        <w:rPr>
          <w:color w:val="000000"/>
          <w:sz w:val="24"/>
        </w:rPr>
        <w:t>日期：</w:t>
      </w:r>
    </w:p>
    <w:p w:rsidR="00D77B17" w:rsidRDefault="00D77B17">
      <w:pPr>
        <w:widowControl/>
        <w:autoSpaceDE w:val="0"/>
        <w:autoSpaceDN w:val="0"/>
        <w:snapToGrid w:val="0"/>
        <w:spacing w:line="440" w:lineRule="atLeast"/>
        <w:jc w:val="left"/>
        <w:rPr>
          <w:color w:val="000000"/>
          <w:sz w:val="24"/>
        </w:rPr>
      </w:pPr>
    </w:p>
    <w:p w:rsidR="00D77B17" w:rsidRDefault="00D77B17">
      <w:pPr>
        <w:widowControl/>
        <w:snapToGrid w:val="0"/>
        <w:spacing w:line="460" w:lineRule="atLeast"/>
        <w:ind w:firstLine="150"/>
        <w:jc w:val="left"/>
        <w:rPr>
          <w:color w:val="000000"/>
          <w:sz w:val="30"/>
        </w:rPr>
      </w:pPr>
    </w:p>
    <w:p w:rsidR="00D77B17" w:rsidRDefault="00D77B17">
      <w:pPr>
        <w:widowControl/>
        <w:snapToGrid w:val="0"/>
        <w:spacing w:line="460" w:lineRule="atLeast"/>
        <w:ind w:firstLine="150"/>
        <w:jc w:val="left"/>
        <w:rPr>
          <w:color w:val="000000"/>
          <w:sz w:val="30"/>
        </w:rPr>
      </w:pPr>
    </w:p>
    <w:p w:rsidR="00D77B17" w:rsidRDefault="00D77B17">
      <w:pPr>
        <w:widowControl/>
        <w:snapToGrid w:val="0"/>
        <w:spacing w:line="460" w:lineRule="atLeast"/>
        <w:ind w:firstLine="150"/>
        <w:jc w:val="left"/>
        <w:rPr>
          <w:color w:val="000000"/>
          <w:sz w:val="30"/>
        </w:rPr>
      </w:pPr>
    </w:p>
    <w:p w:rsidR="00D77B17" w:rsidRDefault="00D77B17">
      <w:pPr>
        <w:widowControl/>
        <w:snapToGrid w:val="0"/>
        <w:spacing w:line="460" w:lineRule="atLeast"/>
        <w:ind w:firstLine="150"/>
        <w:jc w:val="left"/>
        <w:rPr>
          <w:color w:val="000000"/>
          <w:sz w:val="30"/>
        </w:rPr>
      </w:pPr>
    </w:p>
    <w:p w:rsidR="00D77B17" w:rsidRDefault="00D77B17">
      <w:pPr>
        <w:widowControl/>
        <w:snapToGrid w:val="0"/>
        <w:spacing w:line="460" w:lineRule="atLeast"/>
        <w:ind w:firstLine="150"/>
        <w:jc w:val="left"/>
        <w:rPr>
          <w:color w:val="000000"/>
          <w:sz w:val="30"/>
        </w:rPr>
      </w:pPr>
    </w:p>
    <w:p w:rsidR="00D77B17" w:rsidRDefault="00D77B17">
      <w:pPr>
        <w:widowControl/>
        <w:snapToGrid w:val="0"/>
        <w:spacing w:line="460" w:lineRule="atLeast"/>
        <w:ind w:firstLine="150"/>
        <w:jc w:val="left"/>
        <w:rPr>
          <w:color w:val="000000"/>
          <w:sz w:val="30"/>
        </w:rPr>
      </w:pPr>
    </w:p>
    <w:p w:rsidR="00D77B17" w:rsidRDefault="00D77B17">
      <w:pPr>
        <w:widowControl/>
        <w:snapToGrid w:val="0"/>
        <w:spacing w:line="460" w:lineRule="atLeast"/>
        <w:ind w:firstLine="150"/>
        <w:jc w:val="left"/>
        <w:rPr>
          <w:color w:val="000000"/>
          <w:sz w:val="30"/>
        </w:rPr>
      </w:pPr>
    </w:p>
    <w:p w:rsidR="00D77B17" w:rsidRDefault="00D77B17">
      <w:pPr>
        <w:widowControl/>
        <w:snapToGrid w:val="0"/>
        <w:spacing w:line="460" w:lineRule="atLeast"/>
        <w:ind w:firstLine="150"/>
        <w:jc w:val="left"/>
        <w:rPr>
          <w:color w:val="000000"/>
          <w:sz w:val="30"/>
        </w:rPr>
      </w:pPr>
    </w:p>
    <w:p w:rsidR="00D77B17" w:rsidRDefault="00D77B17">
      <w:pPr>
        <w:widowControl/>
        <w:snapToGrid w:val="0"/>
        <w:spacing w:line="460" w:lineRule="atLeast"/>
        <w:ind w:firstLine="150"/>
        <w:jc w:val="left"/>
        <w:rPr>
          <w:color w:val="000000"/>
          <w:sz w:val="30"/>
        </w:rPr>
      </w:pPr>
    </w:p>
    <w:p w:rsidR="00D77B17" w:rsidRDefault="00D77B17">
      <w:pPr>
        <w:widowControl/>
        <w:snapToGrid w:val="0"/>
        <w:spacing w:line="460" w:lineRule="atLeast"/>
        <w:ind w:firstLine="150"/>
        <w:jc w:val="left"/>
        <w:rPr>
          <w:color w:val="000000"/>
          <w:sz w:val="30"/>
        </w:rPr>
      </w:pPr>
    </w:p>
    <w:p w:rsidR="00D77B17" w:rsidRDefault="00CA5471">
      <w:pPr>
        <w:widowControl/>
        <w:snapToGrid w:val="0"/>
        <w:spacing w:line="460" w:lineRule="atLeast"/>
        <w:jc w:val="left"/>
        <w:rPr>
          <w:rFonts w:ascii="Cambria" w:hAnsi="Cambria"/>
          <w:b/>
          <w:bCs/>
          <w:color w:val="000000"/>
          <w:kern w:val="2"/>
          <w:sz w:val="28"/>
          <w:szCs w:val="28"/>
        </w:rPr>
      </w:pPr>
      <w:r>
        <w:rPr>
          <w:rFonts w:ascii="Cambria" w:hAnsi="Cambria" w:hint="eastAsia"/>
          <w:b/>
          <w:bCs/>
          <w:color w:val="000000"/>
          <w:kern w:val="2"/>
          <w:sz w:val="28"/>
          <w:szCs w:val="28"/>
        </w:rPr>
        <w:lastRenderedPageBreak/>
        <w:t>3.3</w:t>
      </w:r>
      <w:r>
        <w:rPr>
          <w:rFonts w:ascii="Cambria" w:hAnsi="Cambria" w:hint="eastAsia"/>
          <w:b/>
          <w:bCs/>
          <w:color w:val="000000"/>
          <w:kern w:val="2"/>
          <w:sz w:val="28"/>
          <w:szCs w:val="28"/>
        </w:rPr>
        <w:t>详细分项报价表</w:t>
      </w:r>
    </w:p>
    <w:p w:rsidR="00D77B17" w:rsidRDefault="00CA5471">
      <w:pPr>
        <w:spacing w:line="560" w:lineRule="exact"/>
        <w:jc w:val="center"/>
        <w:rPr>
          <w:rFonts w:ascii="新宋体" w:eastAsia="新宋体" w:hAnsi="新宋体"/>
          <w:b/>
          <w:color w:val="000000"/>
          <w:sz w:val="36"/>
        </w:rPr>
      </w:pPr>
      <w:r>
        <w:rPr>
          <w:rFonts w:ascii="新宋体" w:eastAsia="新宋体" w:hAnsi="新宋体" w:hint="eastAsia"/>
          <w:b/>
          <w:color w:val="000000"/>
          <w:sz w:val="32"/>
        </w:rPr>
        <w:t>详细分项报价表（按标项）</w:t>
      </w:r>
    </w:p>
    <w:p w:rsidR="00D77B17" w:rsidRDefault="00D77B17">
      <w:pPr>
        <w:spacing w:line="200" w:lineRule="exact"/>
        <w:rPr>
          <w:rFonts w:ascii="新宋体" w:eastAsia="新宋体" w:hAnsi="新宋体"/>
          <w:b/>
          <w:color w:val="000000"/>
          <w:sz w:val="24"/>
        </w:rPr>
      </w:pPr>
    </w:p>
    <w:p w:rsidR="00D77B17" w:rsidRDefault="00CA5471">
      <w:pPr>
        <w:spacing w:line="380" w:lineRule="exact"/>
        <w:ind w:firstLineChars="198" w:firstLine="437"/>
        <w:rPr>
          <w:rFonts w:ascii="新宋体" w:eastAsia="新宋体" w:hAnsi="新宋体"/>
          <w:b/>
          <w:bCs/>
          <w:color w:val="000000"/>
          <w:sz w:val="22"/>
          <w:szCs w:val="22"/>
        </w:rPr>
      </w:pPr>
      <w:r>
        <w:rPr>
          <w:rFonts w:ascii="新宋体" w:eastAsia="新宋体" w:hAnsi="新宋体" w:hint="eastAsia"/>
          <w:b/>
          <w:bCs/>
          <w:color w:val="000000"/>
          <w:sz w:val="22"/>
          <w:szCs w:val="22"/>
        </w:rPr>
        <w:t>项目名称：                                              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4072"/>
        <w:gridCol w:w="2532"/>
        <w:gridCol w:w="2340"/>
      </w:tblGrid>
      <w:tr w:rsidR="00D77B17">
        <w:trPr>
          <w:trHeight w:hRule="exact" w:val="665"/>
        </w:trPr>
        <w:tc>
          <w:tcPr>
            <w:tcW w:w="776" w:type="dxa"/>
            <w:vAlign w:val="center"/>
          </w:tcPr>
          <w:p w:rsidR="00D77B17" w:rsidRDefault="00CA5471">
            <w:pPr>
              <w:spacing w:line="400" w:lineRule="exact"/>
              <w:jc w:val="center"/>
              <w:rPr>
                <w:rFonts w:ascii="新宋体" w:eastAsia="新宋体" w:hAnsi="新宋体"/>
                <w:b/>
                <w:color w:val="000000"/>
                <w:sz w:val="22"/>
                <w:szCs w:val="22"/>
              </w:rPr>
            </w:pPr>
            <w:r>
              <w:rPr>
                <w:rFonts w:ascii="新宋体" w:eastAsia="新宋体" w:hAnsi="新宋体" w:hint="eastAsia"/>
                <w:b/>
                <w:color w:val="000000"/>
                <w:sz w:val="22"/>
                <w:szCs w:val="22"/>
              </w:rPr>
              <w:t>序号</w:t>
            </w:r>
          </w:p>
        </w:tc>
        <w:tc>
          <w:tcPr>
            <w:tcW w:w="4072" w:type="dxa"/>
            <w:vAlign w:val="center"/>
          </w:tcPr>
          <w:p w:rsidR="00D77B17" w:rsidRDefault="00CA5471">
            <w:pPr>
              <w:spacing w:line="400" w:lineRule="exact"/>
              <w:jc w:val="center"/>
              <w:rPr>
                <w:rFonts w:ascii="新宋体" w:eastAsia="新宋体" w:hAnsi="新宋体"/>
                <w:b/>
                <w:color w:val="000000"/>
                <w:sz w:val="22"/>
                <w:szCs w:val="22"/>
              </w:rPr>
            </w:pPr>
            <w:r>
              <w:rPr>
                <w:rFonts w:ascii="新宋体" w:eastAsia="新宋体" w:hAnsi="新宋体" w:hint="eastAsia"/>
                <w:b/>
                <w:color w:val="000000"/>
                <w:sz w:val="22"/>
                <w:szCs w:val="22"/>
              </w:rPr>
              <w:t>项 目 内 容</w:t>
            </w:r>
          </w:p>
        </w:tc>
        <w:tc>
          <w:tcPr>
            <w:tcW w:w="2532" w:type="dxa"/>
            <w:vAlign w:val="center"/>
          </w:tcPr>
          <w:p w:rsidR="00D77B17" w:rsidRDefault="00CA5471">
            <w:pPr>
              <w:spacing w:line="400" w:lineRule="exact"/>
              <w:jc w:val="center"/>
              <w:rPr>
                <w:rFonts w:ascii="新宋体" w:eastAsia="新宋体" w:hAnsi="新宋体"/>
                <w:b/>
                <w:color w:val="000000"/>
                <w:sz w:val="22"/>
                <w:szCs w:val="22"/>
              </w:rPr>
            </w:pPr>
            <w:r>
              <w:rPr>
                <w:rFonts w:ascii="新宋体" w:eastAsia="新宋体" w:hAnsi="新宋体" w:hint="eastAsia"/>
                <w:b/>
                <w:color w:val="000000"/>
                <w:sz w:val="22"/>
                <w:szCs w:val="22"/>
              </w:rPr>
              <w:t xml:space="preserve"> 报  价（ 万元）</w:t>
            </w:r>
          </w:p>
        </w:tc>
        <w:tc>
          <w:tcPr>
            <w:tcW w:w="2340" w:type="dxa"/>
            <w:vAlign w:val="center"/>
          </w:tcPr>
          <w:p w:rsidR="00D77B17" w:rsidRDefault="00CA5471">
            <w:pPr>
              <w:spacing w:line="400" w:lineRule="exact"/>
              <w:jc w:val="center"/>
              <w:rPr>
                <w:rFonts w:ascii="新宋体" w:eastAsia="新宋体" w:hAnsi="新宋体"/>
                <w:b/>
                <w:color w:val="000000"/>
                <w:sz w:val="22"/>
                <w:szCs w:val="22"/>
              </w:rPr>
            </w:pPr>
            <w:r>
              <w:rPr>
                <w:rFonts w:ascii="新宋体" w:eastAsia="新宋体" w:hAnsi="新宋体" w:hint="eastAsia"/>
                <w:b/>
                <w:color w:val="000000"/>
                <w:sz w:val="22"/>
                <w:szCs w:val="22"/>
              </w:rPr>
              <w:t>备   注</w:t>
            </w:r>
          </w:p>
        </w:tc>
      </w:tr>
      <w:tr w:rsidR="00D77B17">
        <w:trPr>
          <w:trHeight w:hRule="exact" w:val="597"/>
        </w:trPr>
        <w:tc>
          <w:tcPr>
            <w:tcW w:w="776"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1</w:t>
            </w:r>
          </w:p>
        </w:tc>
        <w:tc>
          <w:tcPr>
            <w:tcW w:w="4072" w:type="dxa"/>
            <w:vAlign w:val="center"/>
          </w:tcPr>
          <w:p w:rsidR="00D77B17" w:rsidRDefault="00D77B17">
            <w:pPr>
              <w:spacing w:line="400" w:lineRule="exact"/>
              <w:jc w:val="center"/>
              <w:rPr>
                <w:rFonts w:ascii="新宋体" w:eastAsia="新宋体" w:hAnsi="新宋体"/>
                <w:color w:val="000000"/>
                <w:sz w:val="22"/>
                <w:szCs w:val="22"/>
              </w:rPr>
            </w:pPr>
          </w:p>
        </w:tc>
        <w:tc>
          <w:tcPr>
            <w:tcW w:w="2532" w:type="dxa"/>
            <w:vAlign w:val="center"/>
          </w:tcPr>
          <w:p w:rsidR="00D77B17" w:rsidRDefault="00D77B17">
            <w:pPr>
              <w:spacing w:line="400" w:lineRule="exact"/>
              <w:jc w:val="center"/>
              <w:rPr>
                <w:rFonts w:ascii="新宋体" w:eastAsia="新宋体" w:hAnsi="新宋体"/>
                <w:color w:val="000000"/>
                <w:sz w:val="22"/>
                <w:szCs w:val="22"/>
              </w:rPr>
            </w:pPr>
          </w:p>
        </w:tc>
        <w:tc>
          <w:tcPr>
            <w:tcW w:w="2340" w:type="dxa"/>
            <w:vAlign w:val="center"/>
          </w:tcPr>
          <w:p w:rsidR="00D77B17" w:rsidRDefault="00D77B17">
            <w:pPr>
              <w:spacing w:line="400" w:lineRule="exact"/>
              <w:jc w:val="center"/>
              <w:rPr>
                <w:rFonts w:ascii="新宋体" w:eastAsia="新宋体" w:hAnsi="新宋体"/>
                <w:color w:val="000000"/>
                <w:sz w:val="22"/>
                <w:szCs w:val="22"/>
              </w:rPr>
            </w:pPr>
          </w:p>
        </w:tc>
      </w:tr>
      <w:tr w:rsidR="00D77B17">
        <w:trPr>
          <w:trHeight w:hRule="exact" w:val="567"/>
        </w:trPr>
        <w:tc>
          <w:tcPr>
            <w:tcW w:w="776"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2</w:t>
            </w:r>
          </w:p>
        </w:tc>
        <w:tc>
          <w:tcPr>
            <w:tcW w:w="4072" w:type="dxa"/>
            <w:vAlign w:val="center"/>
          </w:tcPr>
          <w:p w:rsidR="00D77B17" w:rsidRDefault="00D77B17">
            <w:pPr>
              <w:spacing w:line="400" w:lineRule="exact"/>
              <w:jc w:val="center"/>
              <w:rPr>
                <w:rFonts w:ascii="新宋体" w:eastAsia="新宋体" w:hAnsi="新宋体"/>
                <w:color w:val="000000"/>
                <w:sz w:val="22"/>
                <w:szCs w:val="22"/>
              </w:rPr>
            </w:pPr>
          </w:p>
        </w:tc>
        <w:tc>
          <w:tcPr>
            <w:tcW w:w="2532" w:type="dxa"/>
            <w:vAlign w:val="center"/>
          </w:tcPr>
          <w:p w:rsidR="00D77B17" w:rsidRDefault="00D77B17">
            <w:pPr>
              <w:spacing w:line="400" w:lineRule="exact"/>
              <w:jc w:val="center"/>
              <w:rPr>
                <w:rFonts w:ascii="新宋体" w:eastAsia="新宋体" w:hAnsi="新宋体"/>
                <w:color w:val="000000"/>
                <w:sz w:val="22"/>
                <w:szCs w:val="22"/>
              </w:rPr>
            </w:pPr>
          </w:p>
        </w:tc>
        <w:tc>
          <w:tcPr>
            <w:tcW w:w="2340" w:type="dxa"/>
            <w:vAlign w:val="center"/>
          </w:tcPr>
          <w:p w:rsidR="00D77B17" w:rsidRDefault="00D77B17">
            <w:pPr>
              <w:spacing w:line="400" w:lineRule="exact"/>
              <w:jc w:val="center"/>
              <w:rPr>
                <w:rFonts w:ascii="新宋体" w:eastAsia="新宋体" w:hAnsi="新宋体"/>
                <w:color w:val="000000"/>
                <w:sz w:val="22"/>
                <w:szCs w:val="22"/>
              </w:rPr>
            </w:pPr>
          </w:p>
        </w:tc>
      </w:tr>
      <w:tr w:rsidR="00D77B17">
        <w:trPr>
          <w:trHeight w:hRule="exact" w:val="567"/>
        </w:trPr>
        <w:tc>
          <w:tcPr>
            <w:tcW w:w="776"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3</w:t>
            </w:r>
          </w:p>
        </w:tc>
        <w:tc>
          <w:tcPr>
            <w:tcW w:w="4072"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人员费</w:t>
            </w:r>
          </w:p>
        </w:tc>
        <w:tc>
          <w:tcPr>
            <w:tcW w:w="2532" w:type="dxa"/>
            <w:vAlign w:val="center"/>
          </w:tcPr>
          <w:p w:rsidR="00D77B17" w:rsidRDefault="00D77B17">
            <w:pPr>
              <w:spacing w:line="400" w:lineRule="exact"/>
              <w:jc w:val="center"/>
              <w:rPr>
                <w:rFonts w:ascii="新宋体" w:eastAsia="新宋体" w:hAnsi="新宋体"/>
                <w:color w:val="000000"/>
                <w:sz w:val="22"/>
                <w:szCs w:val="22"/>
              </w:rPr>
            </w:pPr>
          </w:p>
        </w:tc>
        <w:tc>
          <w:tcPr>
            <w:tcW w:w="2340" w:type="dxa"/>
            <w:vAlign w:val="center"/>
          </w:tcPr>
          <w:p w:rsidR="00D77B17" w:rsidRDefault="00D77B17">
            <w:pPr>
              <w:spacing w:line="400" w:lineRule="exact"/>
              <w:jc w:val="center"/>
              <w:rPr>
                <w:rFonts w:ascii="新宋体" w:eastAsia="新宋体" w:hAnsi="新宋体"/>
                <w:color w:val="000000"/>
                <w:sz w:val="22"/>
                <w:szCs w:val="22"/>
              </w:rPr>
            </w:pPr>
          </w:p>
        </w:tc>
      </w:tr>
      <w:tr w:rsidR="00D77B17">
        <w:trPr>
          <w:trHeight w:hRule="exact" w:val="567"/>
        </w:trPr>
        <w:tc>
          <w:tcPr>
            <w:tcW w:w="776"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4</w:t>
            </w:r>
          </w:p>
        </w:tc>
        <w:tc>
          <w:tcPr>
            <w:tcW w:w="4072"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利润</w:t>
            </w:r>
          </w:p>
        </w:tc>
        <w:tc>
          <w:tcPr>
            <w:tcW w:w="2532"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含</w:t>
            </w:r>
          </w:p>
        </w:tc>
        <w:tc>
          <w:tcPr>
            <w:tcW w:w="2340" w:type="dxa"/>
            <w:vAlign w:val="center"/>
          </w:tcPr>
          <w:p w:rsidR="00D77B17" w:rsidRDefault="00D77B17">
            <w:pPr>
              <w:spacing w:line="400" w:lineRule="exact"/>
              <w:jc w:val="center"/>
              <w:rPr>
                <w:rFonts w:ascii="新宋体" w:eastAsia="新宋体" w:hAnsi="新宋体"/>
                <w:color w:val="000000"/>
                <w:sz w:val="22"/>
                <w:szCs w:val="22"/>
              </w:rPr>
            </w:pPr>
          </w:p>
        </w:tc>
      </w:tr>
      <w:tr w:rsidR="00D77B17">
        <w:trPr>
          <w:trHeight w:hRule="exact" w:val="567"/>
        </w:trPr>
        <w:tc>
          <w:tcPr>
            <w:tcW w:w="776"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5</w:t>
            </w:r>
          </w:p>
        </w:tc>
        <w:tc>
          <w:tcPr>
            <w:tcW w:w="4072"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采购代理服务费</w:t>
            </w:r>
          </w:p>
        </w:tc>
        <w:tc>
          <w:tcPr>
            <w:tcW w:w="2532"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含</w:t>
            </w:r>
          </w:p>
        </w:tc>
        <w:tc>
          <w:tcPr>
            <w:tcW w:w="2340" w:type="dxa"/>
            <w:vAlign w:val="center"/>
          </w:tcPr>
          <w:p w:rsidR="00D77B17" w:rsidRDefault="00D77B17">
            <w:pPr>
              <w:spacing w:line="400" w:lineRule="exact"/>
              <w:jc w:val="center"/>
              <w:rPr>
                <w:rFonts w:ascii="新宋体" w:eastAsia="新宋体" w:hAnsi="新宋体"/>
                <w:color w:val="000000"/>
                <w:sz w:val="22"/>
                <w:szCs w:val="22"/>
              </w:rPr>
            </w:pPr>
          </w:p>
        </w:tc>
      </w:tr>
      <w:tr w:rsidR="00D77B17">
        <w:trPr>
          <w:trHeight w:hRule="exact" w:val="670"/>
        </w:trPr>
        <w:tc>
          <w:tcPr>
            <w:tcW w:w="776"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6</w:t>
            </w:r>
          </w:p>
        </w:tc>
        <w:tc>
          <w:tcPr>
            <w:tcW w:w="4072"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税费</w:t>
            </w:r>
          </w:p>
        </w:tc>
        <w:tc>
          <w:tcPr>
            <w:tcW w:w="2532"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含</w:t>
            </w:r>
          </w:p>
        </w:tc>
        <w:tc>
          <w:tcPr>
            <w:tcW w:w="2340" w:type="dxa"/>
            <w:vAlign w:val="center"/>
          </w:tcPr>
          <w:p w:rsidR="00D77B17" w:rsidRDefault="00D77B17">
            <w:pPr>
              <w:spacing w:line="400" w:lineRule="exact"/>
              <w:jc w:val="center"/>
              <w:rPr>
                <w:rFonts w:ascii="新宋体" w:eastAsia="新宋体" w:hAnsi="新宋体"/>
                <w:color w:val="000000"/>
                <w:sz w:val="22"/>
                <w:szCs w:val="22"/>
              </w:rPr>
            </w:pPr>
          </w:p>
        </w:tc>
      </w:tr>
      <w:tr w:rsidR="00D77B17">
        <w:trPr>
          <w:trHeight w:hRule="exact" w:val="763"/>
        </w:trPr>
        <w:tc>
          <w:tcPr>
            <w:tcW w:w="776"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7</w:t>
            </w:r>
          </w:p>
        </w:tc>
        <w:tc>
          <w:tcPr>
            <w:tcW w:w="4072"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其他需要费用</w:t>
            </w:r>
          </w:p>
        </w:tc>
        <w:tc>
          <w:tcPr>
            <w:tcW w:w="2532" w:type="dxa"/>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含</w:t>
            </w:r>
          </w:p>
        </w:tc>
        <w:tc>
          <w:tcPr>
            <w:tcW w:w="2340" w:type="dxa"/>
            <w:vAlign w:val="center"/>
          </w:tcPr>
          <w:p w:rsidR="00D77B17" w:rsidRDefault="00D77B17">
            <w:pPr>
              <w:spacing w:line="400" w:lineRule="exact"/>
              <w:jc w:val="center"/>
              <w:rPr>
                <w:rFonts w:ascii="新宋体" w:eastAsia="新宋体" w:hAnsi="新宋体"/>
                <w:color w:val="000000"/>
                <w:sz w:val="22"/>
                <w:szCs w:val="22"/>
              </w:rPr>
            </w:pPr>
          </w:p>
        </w:tc>
      </w:tr>
      <w:tr w:rsidR="00D77B17">
        <w:trPr>
          <w:trHeight w:hRule="exact" w:val="626"/>
        </w:trPr>
        <w:tc>
          <w:tcPr>
            <w:tcW w:w="4848" w:type="dxa"/>
            <w:gridSpan w:val="2"/>
            <w:vAlign w:val="center"/>
          </w:tcPr>
          <w:p w:rsidR="00D77B17" w:rsidRDefault="00CA5471">
            <w:pPr>
              <w:spacing w:line="400" w:lineRule="exact"/>
              <w:jc w:val="center"/>
              <w:rPr>
                <w:rFonts w:ascii="新宋体" w:eastAsia="新宋体" w:hAnsi="新宋体"/>
                <w:color w:val="000000"/>
                <w:sz w:val="22"/>
                <w:szCs w:val="22"/>
              </w:rPr>
            </w:pPr>
            <w:r>
              <w:rPr>
                <w:rFonts w:ascii="新宋体" w:eastAsia="新宋体" w:hAnsi="新宋体" w:hint="eastAsia"/>
                <w:color w:val="000000"/>
                <w:sz w:val="22"/>
                <w:szCs w:val="22"/>
              </w:rPr>
              <w:t>合   计   价</w:t>
            </w:r>
          </w:p>
        </w:tc>
        <w:tc>
          <w:tcPr>
            <w:tcW w:w="2532" w:type="dxa"/>
            <w:vAlign w:val="center"/>
          </w:tcPr>
          <w:p w:rsidR="00D77B17" w:rsidRDefault="00D77B17">
            <w:pPr>
              <w:spacing w:line="400" w:lineRule="exact"/>
              <w:jc w:val="center"/>
              <w:rPr>
                <w:rFonts w:ascii="新宋体" w:eastAsia="新宋体" w:hAnsi="新宋体"/>
                <w:color w:val="000000"/>
                <w:sz w:val="22"/>
                <w:szCs w:val="22"/>
              </w:rPr>
            </w:pPr>
          </w:p>
        </w:tc>
        <w:tc>
          <w:tcPr>
            <w:tcW w:w="2340" w:type="dxa"/>
            <w:vAlign w:val="center"/>
          </w:tcPr>
          <w:p w:rsidR="00D77B17" w:rsidRDefault="00D77B17">
            <w:pPr>
              <w:spacing w:line="400" w:lineRule="exact"/>
              <w:jc w:val="center"/>
              <w:rPr>
                <w:rFonts w:ascii="新宋体" w:eastAsia="新宋体" w:hAnsi="新宋体"/>
                <w:color w:val="000000"/>
                <w:sz w:val="22"/>
                <w:szCs w:val="22"/>
              </w:rPr>
            </w:pPr>
          </w:p>
        </w:tc>
      </w:tr>
      <w:tr w:rsidR="00D77B17">
        <w:trPr>
          <w:trHeight w:hRule="exact" w:val="775"/>
        </w:trPr>
        <w:tc>
          <w:tcPr>
            <w:tcW w:w="9720" w:type="dxa"/>
            <w:gridSpan w:val="4"/>
            <w:vAlign w:val="center"/>
          </w:tcPr>
          <w:p w:rsidR="00D77B17" w:rsidRDefault="00CA5471">
            <w:pPr>
              <w:spacing w:line="400" w:lineRule="exact"/>
              <w:ind w:firstLineChars="350" w:firstLine="770"/>
              <w:rPr>
                <w:rFonts w:ascii="新宋体" w:eastAsia="新宋体" w:hAnsi="新宋体"/>
                <w:color w:val="000000"/>
                <w:sz w:val="22"/>
                <w:szCs w:val="22"/>
              </w:rPr>
            </w:pPr>
            <w:r>
              <w:rPr>
                <w:rFonts w:ascii="新宋体" w:eastAsia="新宋体" w:hAnsi="新宋体" w:hint="eastAsia"/>
                <w:color w:val="000000"/>
                <w:sz w:val="22"/>
                <w:szCs w:val="22"/>
              </w:rPr>
              <w:t>合   计   价（大写）：                               元人民币。</w:t>
            </w:r>
          </w:p>
        </w:tc>
      </w:tr>
    </w:tbl>
    <w:p w:rsidR="00D77B17" w:rsidRDefault="00CA5471">
      <w:pPr>
        <w:spacing w:line="360" w:lineRule="exact"/>
        <w:ind w:firstLineChars="150" w:firstLine="330"/>
        <w:rPr>
          <w:rFonts w:ascii="新宋体" w:eastAsia="新宋体" w:hAnsi="新宋体"/>
          <w:color w:val="000000"/>
          <w:sz w:val="22"/>
          <w:szCs w:val="22"/>
        </w:rPr>
      </w:pPr>
      <w:r>
        <w:rPr>
          <w:rFonts w:ascii="新宋体" w:eastAsia="新宋体" w:hAnsi="新宋体" w:hint="eastAsia"/>
          <w:color w:val="000000"/>
          <w:sz w:val="22"/>
          <w:szCs w:val="22"/>
        </w:rPr>
        <w:t>注：1. 表内合计价应与附件二“开标一览表”中的报价相一致。</w:t>
      </w:r>
    </w:p>
    <w:p w:rsidR="00D77B17" w:rsidRDefault="00CA5471">
      <w:pPr>
        <w:spacing w:line="360" w:lineRule="exact"/>
        <w:ind w:firstLineChars="342" w:firstLine="752"/>
        <w:rPr>
          <w:rFonts w:ascii="新宋体" w:eastAsia="新宋体" w:hAnsi="新宋体"/>
          <w:color w:val="000000"/>
          <w:sz w:val="22"/>
          <w:szCs w:val="22"/>
        </w:rPr>
      </w:pPr>
      <w:r>
        <w:rPr>
          <w:rFonts w:ascii="新宋体" w:eastAsia="新宋体" w:hAnsi="新宋体" w:hint="eastAsia"/>
          <w:color w:val="000000"/>
          <w:sz w:val="22"/>
          <w:szCs w:val="22"/>
        </w:rPr>
        <w:t xml:space="preserve">2. 各项费用如已包含在别的费用中请注明“含”，若免费请注明“免”, 若没有请注明“无”。       </w:t>
      </w:r>
    </w:p>
    <w:p w:rsidR="00D77B17" w:rsidRDefault="00CA5471">
      <w:pPr>
        <w:spacing w:line="360" w:lineRule="exact"/>
        <w:ind w:firstLineChars="342" w:firstLine="752"/>
        <w:rPr>
          <w:rFonts w:hAnsi="宋体"/>
          <w:b/>
          <w:color w:val="000000"/>
          <w:sz w:val="22"/>
          <w:szCs w:val="22"/>
          <w:u w:val="single"/>
        </w:rPr>
      </w:pPr>
      <w:r>
        <w:rPr>
          <w:rFonts w:ascii="新宋体" w:eastAsia="新宋体" w:hAnsi="新宋体" w:hint="eastAsia"/>
          <w:color w:val="000000"/>
          <w:sz w:val="22"/>
          <w:szCs w:val="22"/>
        </w:rPr>
        <w:t>3.</w:t>
      </w:r>
      <w:r>
        <w:rPr>
          <w:rFonts w:hint="eastAsia"/>
          <w:b/>
          <w:color w:val="000000"/>
          <w:sz w:val="22"/>
          <w:szCs w:val="22"/>
          <w:u w:val="single"/>
        </w:rPr>
        <w:t>供应商须仔细填写报价明细表，</w:t>
      </w:r>
      <w:r>
        <w:rPr>
          <w:rFonts w:hAnsi="宋体" w:hint="eastAsia"/>
          <w:b/>
          <w:color w:val="000000"/>
          <w:sz w:val="22"/>
          <w:szCs w:val="22"/>
          <w:u w:val="single"/>
        </w:rPr>
        <w:t>供应商可以根据完成本项目所需提供软硬件产品及服务内容及其他所有费用自行编制。</w:t>
      </w:r>
      <w:r>
        <w:rPr>
          <w:rFonts w:hAnsi="宋体" w:hint="eastAsia"/>
          <w:color w:val="000000"/>
          <w:sz w:val="22"/>
          <w:szCs w:val="22"/>
        </w:rPr>
        <w:t>表格可以延续。</w:t>
      </w:r>
    </w:p>
    <w:p w:rsidR="00D77B17" w:rsidRDefault="00D77B17">
      <w:pPr>
        <w:spacing w:line="360" w:lineRule="exact"/>
        <w:ind w:firstLineChars="342" w:firstLine="752"/>
        <w:rPr>
          <w:rFonts w:hAnsi="宋体"/>
          <w:color w:val="000000"/>
          <w:sz w:val="22"/>
          <w:szCs w:val="22"/>
        </w:rPr>
      </w:pPr>
    </w:p>
    <w:p w:rsidR="00D77B17" w:rsidRDefault="00D77B17">
      <w:pPr>
        <w:widowControl/>
        <w:snapToGrid w:val="0"/>
        <w:spacing w:line="460" w:lineRule="atLeast"/>
        <w:ind w:left="359" w:firstLine="442"/>
        <w:jc w:val="left"/>
        <w:rPr>
          <w:b/>
          <w:color w:val="000000"/>
          <w:sz w:val="22"/>
          <w:u w:val="single"/>
        </w:rPr>
      </w:pPr>
    </w:p>
    <w:p w:rsidR="00D77B17" w:rsidRDefault="00D77B17">
      <w:pPr>
        <w:widowControl/>
        <w:snapToGrid w:val="0"/>
        <w:spacing w:line="360" w:lineRule="exact"/>
        <w:ind w:firstLine="752"/>
        <w:jc w:val="left"/>
        <w:rPr>
          <w:color w:val="000000"/>
          <w:sz w:val="22"/>
        </w:rPr>
      </w:pPr>
    </w:p>
    <w:p w:rsidR="00D77B17" w:rsidRDefault="00D77B17">
      <w:pPr>
        <w:widowControl/>
        <w:snapToGrid w:val="0"/>
        <w:spacing w:line="360" w:lineRule="exact"/>
        <w:ind w:firstLine="752"/>
        <w:jc w:val="left"/>
        <w:rPr>
          <w:rFonts w:ascii="新宋体" w:eastAsia="新宋体" w:hAnsi="新宋体"/>
          <w:color w:val="000000"/>
          <w:sz w:val="22"/>
        </w:rPr>
      </w:pPr>
    </w:p>
    <w:p w:rsidR="00D77B17" w:rsidRDefault="00CA5471">
      <w:pPr>
        <w:widowControl/>
        <w:autoSpaceDE w:val="0"/>
        <w:autoSpaceDN w:val="0"/>
        <w:snapToGrid w:val="0"/>
        <w:spacing w:line="440" w:lineRule="atLeast"/>
        <w:jc w:val="left"/>
        <w:rPr>
          <w:color w:val="000000"/>
          <w:sz w:val="24"/>
        </w:rPr>
      </w:pPr>
      <w:r>
        <w:rPr>
          <w:rFonts w:hint="eastAsia"/>
          <w:color w:val="000000"/>
          <w:sz w:val="24"/>
        </w:rPr>
        <w:t>磋商</w:t>
      </w:r>
      <w:r>
        <w:rPr>
          <w:color w:val="000000"/>
          <w:sz w:val="24"/>
        </w:rPr>
        <w:t>供应商全称（盖章）：</w:t>
      </w:r>
    </w:p>
    <w:p w:rsidR="00D77B17" w:rsidRDefault="00CA5471">
      <w:pPr>
        <w:widowControl/>
        <w:autoSpaceDE w:val="0"/>
        <w:autoSpaceDN w:val="0"/>
        <w:snapToGrid w:val="0"/>
        <w:spacing w:line="440" w:lineRule="atLeast"/>
        <w:jc w:val="left"/>
        <w:rPr>
          <w:color w:val="000000"/>
          <w:sz w:val="24"/>
        </w:rPr>
      </w:pPr>
      <w:r>
        <w:rPr>
          <w:color w:val="000000"/>
          <w:sz w:val="24"/>
        </w:rPr>
        <w:t>法定代表人或授权代表（签字或盖章）：</w:t>
      </w:r>
    </w:p>
    <w:p w:rsidR="00D77B17" w:rsidRDefault="00CA5471">
      <w:pPr>
        <w:widowControl/>
        <w:autoSpaceDE w:val="0"/>
        <w:autoSpaceDN w:val="0"/>
        <w:snapToGrid w:val="0"/>
        <w:spacing w:line="440" w:lineRule="atLeast"/>
        <w:jc w:val="left"/>
        <w:rPr>
          <w:color w:val="000000"/>
          <w:sz w:val="24"/>
        </w:rPr>
      </w:pPr>
      <w:r>
        <w:rPr>
          <w:color w:val="000000"/>
          <w:sz w:val="24"/>
        </w:rPr>
        <w:t>日期：</w:t>
      </w:r>
    </w:p>
    <w:p w:rsidR="00D77B17" w:rsidRDefault="00D77B17">
      <w:pPr>
        <w:widowControl/>
        <w:snapToGrid w:val="0"/>
        <w:spacing w:line="520" w:lineRule="exact"/>
        <w:ind w:left="-174" w:right="-153" w:firstLine="174"/>
        <w:jc w:val="left"/>
        <w:rPr>
          <w:color w:val="000000"/>
          <w:sz w:val="22"/>
        </w:rPr>
      </w:pPr>
    </w:p>
    <w:p w:rsidR="00D77B17" w:rsidRDefault="00CA5471">
      <w:pPr>
        <w:pStyle w:val="3"/>
        <w:rPr>
          <w:color w:val="000000"/>
        </w:rPr>
      </w:pPr>
      <w:r>
        <w:rPr>
          <w:rFonts w:hint="eastAsia"/>
          <w:color w:val="000000"/>
        </w:rPr>
        <w:lastRenderedPageBreak/>
        <w:t xml:space="preserve">3.4 </w:t>
      </w:r>
      <w:r>
        <w:rPr>
          <w:rFonts w:hint="eastAsia"/>
          <w:color w:val="000000"/>
        </w:rPr>
        <w:t>符合政府采购扶持政策的相关证明材料（如是）</w:t>
      </w:r>
    </w:p>
    <w:p w:rsidR="00D77B17" w:rsidRDefault="00CA5471">
      <w:pPr>
        <w:pStyle w:val="40"/>
        <w:rPr>
          <w:rFonts w:ascii="Calibri" w:hAnsi="Calibri"/>
          <w:color w:val="000000"/>
        </w:rPr>
      </w:pPr>
      <w:r>
        <w:rPr>
          <w:rFonts w:hint="eastAsia"/>
          <w:color w:val="000000"/>
        </w:rPr>
        <w:t xml:space="preserve">3.4.1 </w:t>
      </w:r>
      <w:r>
        <w:rPr>
          <w:rFonts w:hint="eastAsia"/>
          <w:color w:val="000000"/>
        </w:rPr>
        <w:t>中小企业声明函及相关证明材料（如是）</w:t>
      </w:r>
    </w:p>
    <w:p w:rsidR="00D77B17" w:rsidRDefault="00CA5471">
      <w:pPr>
        <w:widowControl/>
        <w:snapToGrid w:val="0"/>
        <w:spacing w:line="440" w:lineRule="atLeast"/>
        <w:jc w:val="center"/>
        <w:rPr>
          <w:rFonts w:ascii="宋体" w:hAnsi="宋体"/>
          <w:color w:val="000000"/>
          <w:sz w:val="22"/>
          <w:szCs w:val="22"/>
        </w:rPr>
      </w:pPr>
      <w:r>
        <w:rPr>
          <w:rFonts w:ascii="宋体" w:hAnsi="宋体"/>
          <w:color w:val="000000"/>
          <w:sz w:val="22"/>
          <w:szCs w:val="22"/>
        </w:rPr>
        <w:t>中小企业声明函（工程、服务）</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本公司（联合体）郑重声明，根据《政府采购促进中小 企业发展管理办法》（财库﹝2020﹞46 号）的规定，本公司 （联合体）参加</w:t>
      </w:r>
      <w:r>
        <w:rPr>
          <w:rFonts w:ascii="宋体" w:hAnsi="宋体"/>
          <w:color w:val="000000"/>
          <w:sz w:val="22"/>
          <w:szCs w:val="22"/>
          <w:u w:val="single"/>
        </w:rPr>
        <w:t>（单位名称）</w:t>
      </w:r>
      <w:r>
        <w:rPr>
          <w:rFonts w:ascii="宋体" w:hAnsi="宋体"/>
          <w:color w:val="000000"/>
          <w:sz w:val="22"/>
          <w:szCs w:val="22"/>
        </w:rPr>
        <w:t>的</w:t>
      </w:r>
      <w:r>
        <w:rPr>
          <w:rFonts w:ascii="宋体" w:hAnsi="宋体"/>
          <w:color w:val="000000"/>
          <w:sz w:val="22"/>
          <w:szCs w:val="22"/>
          <w:u w:val="single"/>
        </w:rPr>
        <w:t>（项目名称）</w:t>
      </w:r>
      <w:r>
        <w:rPr>
          <w:rFonts w:ascii="宋体" w:hAnsi="宋体"/>
          <w:color w:val="00000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1.</w:t>
      </w:r>
      <w:r>
        <w:rPr>
          <w:rFonts w:ascii="宋体" w:hAnsi="宋体"/>
          <w:color w:val="000000"/>
          <w:sz w:val="22"/>
          <w:szCs w:val="22"/>
          <w:u w:val="single"/>
        </w:rPr>
        <w:t xml:space="preserve"> （标的名称） </w:t>
      </w:r>
      <w:r>
        <w:rPr>
          <w:rFonts w:ascii="宋体" w:hAnsi="宋体"/>
          <w:color w:val="000000"/>
          <w:sz w:val="22"/>
          <w:szCs w:val="22"/>
        </w:rPr>
        <w:t>，属于</w:t>
      </w:r>
      <w:r>
        <w:rPr>
          <w:rFonts w:ascii="宋体" w:hAnsi="宋体"/>
          <w:color w:val="000000"/>
          <w:sz w:val="22"/>
          <w:szCs w:val="22"/>
          <w:u w:val="single"/>
        </w:rPr>
        <w:t>（采购文件中明确的所属行业）</w:t>
      </w:r>
      <w:r>
        <w:rPr>
          <w:rFonts w:ascii="宋体" w:hAnsi="宋体"/>
          <w:color w:val="000000"/>
          <w:sz w:val="22"/>
          <w:szCs w:val="22"/>
        </w:rPr>
        <w:t>； 承建（承接）企业为</w:t>
      </w:r>
      <w:r>
        <w:rPr>
          <w:rFonts w:ascii="宋体" w:hAnsi="宋体"/>
          <w:color w:val="000000"/>
          <w:sz w:val="22"/>
          <w:szCs w:val="22"/>
          <w:u w:val="single"/>
        </w:rPr>
        <w:t>（企业名称）</w:t>
      </w:r>
      <w:r>
        <w:rPr>
          <w:rFonts w:ascii="宋体" w:hAnsi="宋体"/>
          <w:color w:val="000000"/>
          <w:sz w:val="22"/>
          <w:szCs w:val="22"/>
        </w:rPr>
        <w:t>，从业人员</w:t>
      </w:r>
      <w:r>
        <w:rPr>
          <w:rFonts w:ascii="宋体" w:hAnsi="宋体"/>
          <w:color w:val="000000"/>
          <w:sz w:val="22"/>
          <w:szCs w:val="22"/>
          <w:u w:val="single"/>
        </w:rPr>
        <w:t xml:space="preserve">   </w:t>
      </w:r>
      <w:r>
        <w:rPr>
          <w:rFonts w:ascii="宋体" w:hAnsi="宋体"/>
          <w:color w:val="000000"/>
          <w:sz w:val="22"/>
          <w:szCs w:val="22"/>
        </w:rPr>
        <w:t>人，营业收入为</w:t>
      </w:r>
      <w:r>
        <w:rPr>
          <w:rFonts w:ascii="宋体" w:hAnsi="宋体"/>
          <w:color w:val="000000"/>
          <w:sz w:val="22"/>
          <w:szCs w:val="22"/>
          <w:u w:val="single"/>
        </w:rPr>
        <w:t xml:space="preserve">    </w:t>
      </w:r>
      <w:r>
        <w:rPr>
          <w:rFonts w:ascii="宋体" w:hAnsi="宋体"/>
          <w:color w:val="000000"/>
          <w:sz w:val="22"/>
          <w:szCs w:val="22"/>
        </w:rPr>
        <w:t>万元，资产总额为</w:t>
      </w:r>
      <w:r>
        <w:rPr>
          <w:rFonts w:ascii="宋体" w:hAnsi="宋体"/>
          <w:color w:val="000000"/>
          <w:sz w:val="22"/>
          <w:szCs w:val="22"/>
          <w:u w:val="single"/>
        </w:rPr>
        <w:t xml:space="preserve">    </w:t>
      </w:r>
      <w:r>
        <w:rPr>
          <w:rFonts w:ascii="宋体" w:hAnsi="宋体"/>
          <w:color w:val="000000"/>
          <w:sz w:val="22"/>
          <w:szCs w:val="22"/>
        </w:rPr>
        <w:t>万元</w:t>
      </w:r>
      <w:r>
        <w:rPr>
          <w:rFonts w:ascii="宋体" w:hAnsi="宋体" w:hint="eastAsia"/>
          <w:color w:val="000000"/>
          <w:sz w:val="22"/>
          <w:szCs w:val="22"/>
        </w:rPr>
        <w:t>（注1）</w:t>
      </w:r>
      <w:r>
        <w:rPr>
          <w:rFonts w:ascii="宋体" w:hAnsi="宋体"/>
          <w:color w:val="000000"/>
          <w:sz w:val="22"/>
          <w:szCs w:val="22"/>
        </w:rPr>
        <w:t>，属于</w:t>
      </w:r>
      <w:r>
        <w:rPr>
          <w:rFonts w:ascii="宋体" w:hAnsi="宋体"/>
          <w:color w:val="000000"/>
          <w:sz w:val="22"/>
          <w:szCs w:val="22"/>
          <w:u w:val="single"/>
        </w:rPr>
        <w:t>（中型企业、 小型企业、微型企业）</w:t>
      </w:r>
      <w:r>
        <w:rPr>
          <w:rFonts w:ascii="宋体" w:hAnsi="宋体"/>
          <w:color w:val="000000"/>
          <w:sz w:val="22"/>
          <w:szCs w:val="22"/>
        </w:rPr>
        <w:t xml:space="preserve">；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2.</w:t>
      </w:r>
      <w:r>
        <w:rPr>
          <w:rFonts w:ascii="宋体" w:hAnsi="宋体"/>
          <w:color w:val="000000"/>
          <w:sz w:val="22"/>
          <w:szCs w:val="22"/>
          <w:u w:val="single"/>
        </w:rPr>
        <w:t xml:space="preserve"> （标的名称） </w:t>
      </w:r>
      <w:r>
        <w:rPr>
          <w:rFonts w:ascii="宋体" w:hAnsi="宋体"/>
          <w:color w:val="000000"/>
          <w:sz w:val="22"/>
          <w:szCs w:val="22"/>
        </w:rPr>
        <w:t>，属于</w:t>
      </w:r>
      <w:r>
        <w:rPr>
          <w:rFonts w:ascii="宋体" w:hAnsi="宋体"/>
          <w:color w:val="000000"/>
          <w:sz w:val="22"/>
          <w:szCs w:val="22"/>
          <w:u w:val="single"/>
        </w:rPr>
        <w:t>（采购文件中明确的所属行业）</w:t>
      </w:r>
      <w:r>
        <w:rPr>
          <w:rFonts w:ascii="宋体" w:hAnsi="宋体"/>
          <w:color w:val="000000"/>
          <w:sz w:val="22"/>
          <w:szCs w:val="22"/>
        </w:rPr>
        <w:t>； 承建（承接）企业为</w:t>
      </w:r>
      <w:r>
        <w:rPr>
          <w:rFonts w:ascii="宋体" w:hAnsi="宋体"/>
          <w:color w:val="000000"/>
          <w:sz w:val="22"/>
          <w:szCs w:val="22"/>
          <w:u w:val="single"/>
        </w:rPr>
        <w:t>（企业名称）</w:t>
      </w:r>
      <w:r>
        <w:rPr>
          <w:rFonts w:ascii="宋体" w:hAnsi="宋体"/>
          <w:color w:val="000000"/>
          <w:sz w:val="22"/>
          <w:szCs w:val="22"/>
        </w:rPr>
        <w:t>，从业人员</w:t>
      </w:r>
      <w:r>
        <w:rPr>
          <w:rFonts w:ascii="宋体" w:hAnsi="宋体"/>
          <w:color w:val="000000"/>
          <w:sz w:val="22"/>
          <w:szCs w:val="22"/>
          <w:u w:val="single"/>
        </w:rPr>
        <w:t xml:space="preserve">   </w:t>
      </w:r>
      <w:r>
        <w:rPr>
          <w:rFonts w:ascii="宋体" w:hAnsi="宋体"/>
          <w:color w:val="000000"/>
          <w:sz w:val="22"/>
          <w:szCs w:val="22"/>
        </w:rPr>
        <w:t>人，营业收入为</w:t>
      </w:r>
      <w:r>
        <w:rPr>
          <w:rFonts w:ascii="宋体" w:hAnsi="宋体"/>
          <w:color w:val="000000"/>
          <w:sz w:val="22"/>
          <w:szCs w:val="22"/>
          <w:u w:val="single"/>
        </w:rPr>
        <w:t xml:space="preserve">    </w:t>
      </w:r>
      <w:r>
        <w:rPr>
          <w:rFonts w:ascii="宋体" w:hAnsi="宋体"/>
          <w:color w:val="000000"/>
          <w:sz w:val="22"/>
          <w:szCs w:val="22"/>
        </w:rPr>
        <w:t>万元，资产总额为</w:t>
      </w:r>
      <w:r>
        <w:rPr>
          <w:rFonts w:ascii="宋体" w:hAnsi="宋体"/>
          <w:color w:val="000000"/>
          <w:sz w:val="22"/>
          <w:szCs w:val="22"/>
          <w:u w:val="single"/>
        </w:rPr>
        <w:t xml:space="preserve">    </w:t>
      </w:r>
      <w:r>
        <w:rPr>
          <w:rFonts w:ascii="宋体" w:hAnsi="宋体"/>
          <w:color w:val="000000"/>
          <w:sz w:val="22"/>
          <w:szCs w:val="22"/>
        </w:rPr>
        <w:t>万元，属于</w:t>
      </w:r>
      <w:r>
        <w:rPr>
          <w:rFonts w:ascii="宋体" w:hAnsi="宋体"/>
          <w:color w:val="000000"/>
          <w:sz w:val="22"/>
          <w:szCs w:val="22"/>
          <w:u w:val="single"/>
        </w:rPr>
        <w:t>（中型企业、 小型企业、微型企业）</w:t>
      </w:r>
      <w:r>
        <w:rPr>
          <w:rFonts w:ascii="宋体" w:hAnsi="宋体"/>
          <w:color w:val="000000"/>
          <w:sz w:val="22"/>
          <w:szCs w:val="22"/>
        </w:rPr>
        <w:t xml:space="preserve">；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 xml:space="preserve">……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 xml:space="preserve">以上企业，不属于大企业的分支机构，不存在控股股东为大企业的情形，也不存在与大企业的负责人为同一人的情形。 </w:t>
      </w:r>
    </w:p>
    <w:p w:rsidR="00D77B17" w:rsidRDefault="00CA5471">
      <w:pPr>
        <w:widowControl/>
        <w:snapToGrid w:val="0"/>
        <w:spacing w:line="440" w:lineRule="atLeast"/>
        <w:ind w:firstLineChars="200" w:firstLine="440"/>
        <w:jc w:val="left"/>
        <w:rPr>
          <w:rFonts w:ascii="宋体" w:hAnsi="宋体"/>
          <w:color w:val="000000"/>
          <w:sz w:val="22"/>
          <w:szCs w:val="22"/>
        </w:rPr>
      </w:pPr>
      <w:r>
        <w:rPr>
          <w:rFonts w:ascii="宋体" w:hAnsi="宋体"/>
          <w:color w:val="000000"/>
          <w:sz w:val="22"/>
          <w:szCs w:val="22"/>
        </w:rPr>
        <w:t>本企业对上述声明内容的真实性负责。如有虚假，将依法承担相应责任。</w:t>
      </w:r>
    </w:p>
    <w:p w:rsidR="00D77B17" w:rsidRDefault="00CA5471">
      <w:pPr>
        <w:widowControl/>
        <w:snapToGrid w:val="0"/>
        <w:spacing w:line="440" w:lineRule="atLeast"/>
        <w:jc w:val="left"/>
        <w:rPr>
          <w:rFonts w:ascii="宋体" w:hAnsi="宋体"/>
          <w:color w:val="000000"/>
          <w:sz w:val="22"/>
          <w:szCs w:val="22"/>
        </w:rPr>
      </w:pPr>
      <w:r>
        <w:rPr>
          <w:rFonts w:ascii="宋体" w:hAnsi="宋体"/>
          <w:color w:val="000000"/>
          <w:sz w:val="22"/>
          <w:szCs w:val="22"/>
        </w:rPr>
        <w:t xml:space="preserve">                                          企业名称（盖章）： </w:t>
      </w:r>
    </w:p>
    <w:p w:rsidR="00D77B17" w:rsidRDefault="00CA5471">
      <w:pPr>
        <w:widowControl/>
        <w:snapToGrid w:val="0"/>
        <w:spacing w:line="440" w:lineRule="atLeast"/>
        <w:ind w:firstLineChars="2100" w:firstLine="4620"/>
        <w:jc w:val="left"/>
        <w:rPr>
          <w:rFonts w:ascii="宋体" w:hAnsi="宋体"/>
          <w:color w:val="000000"/>
          <w:sz w:val="22"/>
          <w:szCs w:val="22"/>
        </w:rPr>
      </w:pPr>
      <w:r>
        <w:rPr>
          <w:rFonts w:ascii="宋体" w:hAnsi="宋体"/>
          <w:color w:val="000000"/>
          <w:sz w:val="22"/>
          <w:szCs w:val="22"/>
        </w:rPr>
        <w:t xml:space="preserve">日 期： </w:t>
      </w:r>
    </w:p>
    <w:p w:rsidR="00D77B17" w:rsidRDefault="00CA5471">
      <w:pPr>
        <w:spacing w:line="360" w:lineRule="auto"/>
        <w:rPr>
          <w:rFonts w:ascii="仿宋" w:eastAsia="仿宋" w:hAnsi="仿宋" w:cs="Arial"/>
          <w:color w:val="000000"/>
          <w:sz w:val="24"/>
          <w:szCs w:val="22"/>
          <w:u w:val="single"/>
        </w:rPr>
      </w:pPr>
      <w:r>
        <w:rPr>
          <w:rFonts w:ascii="宋体" w:hAnsi="宋体" w:hint="eastAsia"/>
          <w:color w:val="000000"/>
          <w:spacing w:val="6"/>
          <w:sz w:val="22"/>
          <w:szCs w:val="22"/>
        </w:rPr>
        <w:t>注1：</w:t>
      </w:r>
      <w:r>
        <w:rPr>
          <w:rFonts w:ascii="宋体" w:hAnsi="宋体"/>
          <w:color w:val="000000"/>
          <w:spacing w:val="6"/>
          <w:sz w:val="22"/>
          <w:szCs w:val="22"/>
        </w:rPr>
        <w:t>从业人员、营业收入、资产总额填报上一年度数据，无上</w:t>
      </w:r>
      <w:proofErr w:type="gramStart"/>
      <w:r>
        <w:rPr>
          <w:rFonts w:ascii="宋体" w:hAnsi="宋体"/>
          <w:color w:val="000000"/>
          <w:spacing w:val="6"/>
          <w:sz w:val="22"/>
          <w:szCs w:val="22"/>
        </w:rPr>
        <w:t>一</w:t>
      </w:r>
      <w:proofErr w:type="gramEnd"/>
      <w:r>
        <w:rPr>
          <w:rFonts w:ascii="宋体" w:hAnsi="宋体"/>
          <w:color w:val="000000"/>
          <w:spacing w:val="6"/>
          <w:sz w:val="22"/>
          <w:szCs w:val="22"/>
        </w:rPr>
        <w:t>年度数据的新成立企业可不填</w:t>
      </w:r>
      <w:r>
        <w:rPr>
          <w:rFonts w:ascii="宋体" w:hAnsi="宋体"/>
          <w:color w:val="000000"/>
          <w:sz w:val="22"/>
          <w:szCs w:val="22"/>
        </w:rPr>
        <w:t>报。</w:t>
      </w:r>
    </w:p>
    <w:p w:rsidR="00D77B17" w:rsidRDefault="00D77B17">
      <w:pPr>
        <w:autoSpaceDE w:val="0"/>
        <w:autoSpaceDN w:val="0"/>
        <w:adjustRightInd w:val="0"/>
        <w:spacing w:line="360" w:lineRule="auto"/>
        <w:ind w:firstLineChars="177" w:firstLine="426"/>
        <w:jc w:val="left"/>
        <w:rPr>
          <w:rFonts w:ascii="仿宋" w:eastAsia="仿宋" w:hAnsi="仿宋" w:cs="宋体"/>
          <w:b/>
          <w:color w:val="000000"/>
          <w:sz w:val="24"/>
          <w:szCs w:val="22"/>
        </w:rPr>
      </w:pPr>
    </w:p>
    <w:p w:rsidR="00D77B17" w:rsidRDefault="00D77B17">
      <w:pPr>
        <w:autoSpaceDE w:val="0"/>
        <w:autoSpaceDN w:val="0"/>
        <w:adjustRightInd w:val="0"/>
        <w:spacing w:line="360" w:lineRule="auto"/>
        <w:ind w:firstLineChars="177" w:firstLine="426"/>
        <w:jc w:val="left"/>
        <w:rPr>
          <w:rFonts w:ascii="仿宋" w:eastAsia="仿宋" w:hAnsi="仿宋" w:cs="宋体"/>
          <w:b/>
          <w:color w:val="000000"/>
          <w:sz w:val="24"/>
          <w:szCs w:val="22"/>
        </w:rPr>
      </w:pPr>
    </w:p>
    <w:p w:rsidR="00D77B17" w:rsidRDefault="00D77B17">
      <w:pPr>
        <w:autoSpaceDE w:val="0"/>
        <w:autoSpaceDN w:val="0"/>
        <w:adjustRightInd w:val="0"/>
        <w:spacing w:line="360" w:lineRule="auto"/>
        <w:ind w:firstLineChars="177" w:firstLine="426"/>
        <w:jc w:val="left"/>
        <w:rPr>
          <w:rFonts w:ascii="仿宋" w:eastAsia="仿宋" w:hAnsi="仿宋" w:cs="宋体"/>
          <w:b/>
          <w:color w:val="000000"/>
          <w:sz w:val="24"/>
          <w:szCs w:val="22"/>
        </w:rPr>
      </w:pPr>
    </w:p>
    <w:p w:rsidR="00D77B17" w:rsidRDefault="00D77B17">
      <w:pPr>
        <w:autoSpaceDE w:val="0"/>
        <w:autoSpaceDN w:val="0"/>
        <w:adjustRightInd w:val="0"/>
        <w:spacing w:line="360" w:lineRule="auto"/>
        <w:ind w:firstLineChars="177" w:firstLine="426"/>
        <w:jc w:val="left"/>
        <w:rPr>
          <w:rFonts w:ascii="仿宋" w:eastAsia="仿宋" w:hAnsi="仿宋" w:cs="宋体"/>
          <w:b/>
          <w:color w:val="000000"/>
          <w:sz w:val="24"/>
          <w:szCs w:val="22"/>
        </w:rPr>
      </w:pPr>
    </w:p>
    <w:p w:rsidR="00D77B17" w:rsidRDefault="00CA5471">
      <w:pPr>
        <w:autoSpaceDE w:val="0"/>
        <w:autoSpaceDN w:val="0"/>
        <w:adjustRightInd w:val="0"/>
        <w:spacing w:line="360" w:lineRule="auto"/>
        <w:ind w:firstLineChars="177" w:firstLine="426"/>
        <w:jc w:val="left"/>
        <w:rPr>
          <w:rFonts w:ascii="仿宋" w:eastAsia="仿宋" w:hAnsi="仿宋" w:cs="宋体"/>
          <w:b/>
          <w:color w:val="000000"/>
          <w:sz w:val="24"/>
          <w:szCs w:val="22"/>
        </w:rPr>
      </w:pPr>
      <w:r>
        <w:rPr>
          <w:rFonts w:ascii="仿宋" w:eastAsia="仿宋" w:hAnsi="仿宋" w:cs="宋体" w:hint="eastAsia"/>
          <w:b/>
          <w:color w:val="000000"/>
          <w:sz w:val="24"/>
          <w:szCs w:val="22"/>
        </w:rPr>
        <w:t>提示：磋商供应商应实事求是填写并提供本表。</w:t>
      </w:r>
    </w:p>
    <w:p w:rsidR="00D77B17" w:rsidRDefault="00D77B17">
      <w:pPr>
        <w:spacing w:line="360" w:lineRule="auto"/>
        <w:jc w:val="center"/>
        <w:rPr>
          <w:rFonts w:ascii="仿宋" w:eastAsia="仿宋" w:hAnsi="仿宋" w:cs="宋体"/>
          <w:color w:val="000000"/>
        </w:rPr>
      </w:pPr>
    </w:p>
    <w:p w:rsidR="00D77B17" w:rsidRDefault="00D77B17">
      <w:pPr>
        <w:spacing w:line="360" w:lineRule="auto"/>
        <w:jc w:val="center"/>
        <w:rPr>
          <w:rFonts w:ascii="仿宋" w:eastAsia="仿宋" w:hAnsi="仿宋" w:cs="宋体"/>
          <w:color w:val="000000"/>
        </w:rPr>
      </w:pPr>
    </w:p>
    <w:p w:rsidR="00D77B17" w:rsidRDefault="00D77B17">
      <w:pPr>
        <w:spacing w:line="360" w:lineRule="auto"/>
        <w:jc w:val="center"/>
        <w:rPr>
          <w:rFonts w:ascii="仿宋" w:eastAsia="仿宋" w:hAnsi="仿宋" w:cs="宋体"/>
          <w:color w:val="000000"/>
        </w:rPr>
      </w:pPr>
    </w:p>
    <w:p w:rsidR="00D77B17" w:rsidRDefault="00CA5471">
      <w:pPr>
        <w:pStyle w:val="40"/>
        <w:rPr>
          <w:color w:val="000000"/>
        </w:rPr>
      </w:pPr>
      <w:r>
        <w:rPr>
          <w:rFonts w:hint="eastAsia"/>
          <w:color w:val="000000"/>
        </w:rPr>
        <w:lastRenderedPageBreak/>
        <w:t xml:space="preserve">3.4.2 </w:t>
      </w:r>
      <w:r>
        <w:rPr>
          <w:rFonts w:hint="eastAsia"/>
          <w:color w:val="000000"/>
        </w:rPr>
        <w:t>残疾人福利性单位声明函（如是）</w:t>
      </w:r>
    </w:p>
    <w:p w:rsidR="00D77B17" w:rsidRDefault="00D77B17">
      <w:pPr>
        <w:rPr>
          <w:color w:val="000000"/>
        </w:rPr>
      </w:pPr>
    </w:p>
    <w:p w:rsidR="00D77B17" w:rsidRDefault="00D77B17">
      <w:pPr>
        <w:rPr>
          <w:color w:val="000000"/>
        </w:rPr>
      </w:pPr>
    </w:p>
    <w:p w:rsidR="00D77B17" w:rsidRDefault="00D77B17">
      <w:pPr>
        <w:rPr>
          <w:color w:val="000000"/>
        </w:rPr>
      </w:pPr>
    </w:p>
    <w:p w:rsidR="00D77B17" w:rsidRDefault="00D77B17">
      <w:pPr>
        <w:rPr>
          <w:color w:val="000000"/>
        </w:rPr>
      </w:pPr>
    </w:p>
    <w:p w:rsidR="00D77B17" w:rsidRDefault="00CA5471">
      <w:pPr>
        <w:spacing w:line="360" w:lineRule="auto"/>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残疾人福利性单位声明函</w:t>
      </w:r>
    </w:p>
    <w:p w:rsidR="00D77B17" w:rsidRDefault="00D77B17">
      <w:pPr>
        <w:spacing w:line="360" w:lineRule="auto"/>
        <w:jc w:val="center"/>
        <w:rPr>
          <w:rFonts w:ascii="仿宋_GB2312" w:eastAsia="仿宋_GB2312"/>
          <w:b/>
          <w:color w:val="000000"/>
          <w:spacing w:val="6"/>
          <w:sz w:val="32"/>
          <w:szCs w:val="32"/>
        </w:rPr>
      </w:pPr>
    </w:p>
    <w:p w:rsidR="00D77B17" w:rsidRDefault="00CA5471">
      <w:pPr>
        <w:spacing w:line="360" w:lineRule="auto"/>
        <w:ind w:firstLineChars="200" w:firstLine="584"/>
        <w:rPr>
          <w:rFonts w:ascii="仿宋" w:eastAsia="仿宋" w:hAnsi="仿宋"/>
          <w:color w:val="000000"/>
          <w:spacing w:val="6"/>
          <w:sz w:val="28"/>
        </w:rPr>
      </w:pPr>
      <w:r>
        <w:rPr>
          <w:rFonts w:ascii="仿宋" w:eastAsia="仿宋" w:hAnsi="仿宋" w:hint="eastAsia"/>
          <w:color w:val="000000"/>
          <w:spacing w:val="6"/>
          <w:sz w:val="28"/>
        </w:rPr>
        <w:t>本单位郑重声明，根据《财政部</w:t>
      </w:r>
      <w:r>
        <w:rPr>
          <w:rFonts w:ascii="仿宋" w:eastAsia="仿宋" w:hAnsi="仿宋"/>
          <w:color w:val="000000"/>
          <w:spacing w:val="6"/>
          <w:sz w:val="28"/>
        </w:rPr>
        <w:t xml:space="preserve"> </w:t>
      </w:r>
      <w:r>
        <w:rPr>
          <w:rFonts w:ascii="仿宋" w:eastAsia="仿宋" w:hAnsi="仿宋" w:hint="eastAsia"/>
          <w:color w:val="000000"/>
          <w:spacing w:val="6"/>
          <w:sz w:val="28"/>
        </w:rPr>
        <w:t>民政部</w:t>
      </w:r>
      <w:r>
        <w:rPr>
          <w:rFonts w:ascii="仿宋" w:eastAsia="仿宋" w:hAnsi="仿宋"/>
          <w:color w:val="000000"/>
          <w:spacing w:val="6"/>
          <w:sz w:val="28"/>
        </w:rPr>
        <w:t xml:space="preserve"> </w:t>
      </w:r>
      <w:r>
        <w:rPr>
          <w:rFonts w:ascii="仿宋" w:eastAsia="仿宋" w:hAnsi="仿宋" w:hint="eastAsia"/>
          <w:color w:val="000000"/>
          <w:spacing w:val="6"/>
          <w:sz w:val="28"/>
        </w:rPr>
        <w:t>中国残疾人联合会关于促进残疾人就业政府采购政策的通知》（财库</w:t>
      </w:r>
      <w:r>
        <w:rPr>
          <w:rFonts w:ascii="仿宋" w:eastAsia="仿宋" w:hAnsi="仿宋" w:hint="eastAsia"/>
          <w:color w:val="000000"/>
          <w:sz w:val="28"/>
        </w:rPr>
        <w:t>〔</w:t>
      </w:r>
      <w:r>
        <w:rPr>
          <w:rFonts w:ascii="仿宋" w:eastAsia="仿宋" w:hAnsi="仿宋"/>
          <w:color w:val="000000"/>
          <w:sz w:val="28"/>
        </w:rPr>
        <w:t>2017</w:t>
      </w:r>
      <w:r>
        <w:rPr>
          <w:rFonts w:ascii="仿宋" w:eastAsia="仿宋" w:hAnsi="仿宋" w:hint="eastAsia"/>
          <w:color w:val="000000"/>
          <w:sz w:val="28"/>
        </w:rPr>
        <w:t>〕</w:t>
      </w:r>
      <w:r>
        <w:rPr>
          <w:rFonts w:ascii="仿宋" w:eastAsia="仿宋" w:hAnsi="仿宋"/>
          <w:color w:val="000000"/>
          <w:sz w:val="28"/>
        </w:rPr>
        <w:t>141</w:t>
      </w:r>
      <w:r>
        <w:rPr>
          <w:rFonts w:ascii="仿宋" w:eastAsia="仿宋" w:hAnsi="仿宋" w:hint="eastAsia"/>
          <w:color w:val="000000"/>
          <w:spacing w:val="6"/>
          <w:sz w:val="28"/>
        </w:rPr>
        <w:t>号）的规定，本单位为符合条件的残疾人福利性单位，且本单位参加</w:t>
      </w:r>
      <w:r>
        <w:rPr>
          <w:rFonts w:ascii="仿宋" w:eastAsia="仿宋" w:hAnsi="仿宋" w:cs="Arial" w:hint="eastAsia"/>
          <w:b/>
          <w:color w:val="000000"/>
          <w:sz w:val="28"/>
          <w:szCs w:val="28"/>
          <w:u w:val="single"/>
        </w:rPr>
        <w:t>平阳县市场监督管理局2025年平阳县食品安全监督抽检社会购买服务项目（项目编号：  ）</w:t>
      </w:r>
      <w:r>
        <w:rPr>
          <w:rFonts w:ascii="仿宋" w:eastAsia="仿宋" w:hAnsi="仿宋" w:hint="eastAsia"/>
          <w:color w:val="000000"/>
          <w:spacing w:val="6"/>
          <w:sz w:val="28"/>
        </w:rPr>
        <w:t>的采购活动提供本单位制造的货物（由本单位承担工程</w:t>
      </w:r>
      <w:r>
        <w:rPr>
          <w:rFonts w:ascii="仿宋" w:eastAsia="仿宋" w:hAnsi="仿宋"/>
          <w:color w:val="000000"/>
          <w:spacing w:val="6"/>
          <w:sz w:val="28"/>
        </w:rPr>
        <w:t>/</w:t>
      </w:r>
      <w:r>
        <w:rPr>
          <w:rFonts w:ascii="仿宋" w:eastAsia="仿宋" w:hAnsi="仿宋" w:hint="eastAsia"/>
          <w:color w:val="000000"/>
          <w:spacing w:val="6"/>
          <w:sz w:val="28"/>
        </w:rPr>
        <w:t>提供服务），或者提供其他残疾人福利性单位制造的货物（不包括使用非残疾人福利性单位注册商标的货物）。</w:t>
      </w:r>
    </w:p>
    <w:p w:rsidR="00D77B17" w:rsidRDefault="00CA5471">
      <w:pPr>
        <w:spacing w:line="360" w:lineRule="auto"/>
        <w:ind w:firstLineChars="200" w:firstLine="584"/>
        <w:rPr>
          <w:rFonts w:ascii="仿宋" w:eastAsia="仿宋" w:hAnsi="仿宋"/>
          <w:color w:val="000000"/>
          <w:spacing w:val="6"/>
          <w:sz w:val="24"/>
        </w:rPr>
      </w:pPr>
      <w:r>
        <w:rPr>
          <w:rFonts w:ascii="仿宋" w:eastAsia="仿宋" w:hAnsi="仿宋" w:hint="eastAsia"/>
          <w:color w:val="000000"/>
          <w:spacing w:val="6"/>
          <w:sz w:val="28"/>
        </w:rPr>
        <w:t>本单位对上述声明的真实性负责。如有虚假，将依法承担相应责任。</w:t>
      </w:r>
    </w:p>
    <w:p w:rsidR="00D77B17" w:rsidRDefault="00D77B17">
      <w:pPr>
        <w:spacing w:line="360" w:lineRule="auto"/>
        <w:ind w:firstLineChars="200" w:firstLine="504"/>
        <w:rPr>
          <w:rFonts w:ascii="仿宋" w:eastAsia="仿宋" w:hAnsi="仿宋"/>
          <w:color w:val="000000"/>
          <w:spacing w:val="6"/>
          <w:sz w:val="24"/>
        </w:rPr>
      </w:pPr>
    </w:p>
    <w:p w:rsidR="00D77B17" w:rsidRDefault="00D77B17">
      <w:pPr>
        <w:spacing w:line="360" w:lineRule="auto"/>
        <w:ind w:firstLineChars="200" w:firstLine="504"/>
        <w:rPr>
          <w:rFonts w:ascii="仿宋" w:eastAsia="仿宋" w:hAnsi="仿宋"/>
          <w:color w:val="000000"/>
          <w:spacing w:val="6"/>
          <w:sz w:val="24"/>
        </w:rPr>
      </w:pPr>
    </w:p>
    <w:p w:rsidR="00D77B17" w:rsidRDefault="00CA5471">
      <w:pPr>
        <w:tabs>
          <w:tab w:val="left" w:pos="4860"/>
        </w:tabs>
        <w:spacing w:line="360" w:lineRule="auto"/>
        <w:ind w:right="1560"/>
        <w:jc w:val="left"/>
        <w:rPr>
          <w:rFonts w:ascii="仿宋" w:eastAsia="仿宋" w:hAnsi="仿宋"/>
          <w:color w:val="000000"/>
          <w:spacing w:val="6"/>
          <w:sz w:val="28"/>
        </w:rPr>
      </w:pPr>
      <w:r>
        <w:rPr>
          <w:rFonts w:ascii="仿宋" w:eastAsia="仿宋" w:hAnsi="仿宋" w:hint="eastAsia"/>
          <w:color w:val="000000"/>
          <w:spacing w:val="6"/>
          <w:sz w:val="28"/>
        </w:rPr>
        <w:t>单位名称（盖章）：</w:t>
      </w:r>
      <w:r>
        <w:rPr>
          <w:rFonts w:ascii="仿宋" w:eastAsia="仿宋" w:hAnsi="仿宋" w:cs="Arial"/>
          <w:color w:val="000000"/>
          <w:w w:val="90"/>
          <w:sz w:val="28"/>
        </w:rPr>
        <w:t>__________________________________</w:t>
      </w:r>
    </w:p>
    <w:p w:rsidR="00D77B17" w:rsidRDefault="00D77B17">
      <w:pPr>
        <w:tabs>
          <w:tab w:val="left" w:pos="4860"/>
        </w:tabs>
        <w:spacing w:line="360" w:lineRule="auto"/>
        <w:ind w:right="1560"/>
        <w:jc w:val="left"/>
        <w:rPr>
          <w:rFonts w:ascii="仿宋" w:eastAsia="仿宋" w:hAnsi="仿宋"/>
          <w:color w:val="000000"/>
          <w:spacing w:val="6"/>
          <w:sz w:val="28"/>
        </w:rPr>
      </w:pPr>
    </w:p>
    <w:p w:rsidR="00D77B17" w:rsidRDefault="00CA5471">
      <w:pPr>
        <w:spacing w:line="360" w:lineRule="auto"/>
        <w:rPr>
          <w:rFonts w:ascii="仿宋" w:eastAsia="仿宋" w:hAnsi="仿宋" w:cs="Arial"/>
          <w:color w:val="000000"/>
          <w:w w:val="90"/>
          <w:sz w:val="28"/>
        </w:rPr>
      </w:pPr>
      <w:r>
        <w:rPr>
          <w:rFonts w:ascii="仿宋" w:eastAsia="仿宋" w:hAnsi="仿宋" w:hint="eastAsia"/>
          <w:color w:val="000000"/>
          <w:spacing w:val="6"/>
          <w:sz w:val="28"/>
        </w:rPr>
        <w:t>日</w:t>
      </w:r>
      <w:r>
        <w:rPr>
          <w:rFonts w:ascii="仿宋" w:eastAsia="仿宋" w:hAnsi="仿宋"/>
          <w:color w:val="000000"/>
          <w:spacing w:val="6"/>
          <w:sz w:val="28"/>
        </w:rPr>
        <w:t xml:space="preserve">  </w:t>
      </w:r>
      <w:r>
        <w:rPr>
          <w:rFonts w:ascii="仿宋" w:eastAsia="仿宋" w:hAnsi="仿宋" w:hint="eastAsia"/>
          <w:color w:val="000000"/>
          <w:spacing w:val="6"/>
          <w:sz w:val="28"/>
        </w:rPr>
        <w:t>期：</w:t>
      </w:r>
      <w:r>
        <w:rPr>
          <w:rFonts w:ascii="仿宋" w:eastAsia="仿宋" w:hAnsi="仿宋" w:cs="Arial"/>
          <w:color w:val="000000"/>
          <w:w w:val="90"/>
          <w:sz w:val="28"/>
        </w:rPr>
        <w:t>____________________________________________</w:t>
      </w:r>
    </w:p>
    <w:p w:rsidR="00D77B17" w:rsidRDefault="00D77B17">
      <w:pPr>
        <w:spacing w:line="360" w:lineRule="auto"/>
        <w:rPr>
          <w:rFonts w:ascii="仿宋" w:eastAsia="仿宋" w:hAnsi="仿宋" w:cs="Arial"/>
          <w:color w:val="000000"/>
          <w:w w:val="90"/>
          <w:sz w:val="28"/>
        </w:rPr>
      </w:pPr>
    </w:p>
    <w:p w:rsidR="00D77B17" w:rsidRDefault="00D77B17">
      <w:pPr>
        <w:spacing w:line="360" w:lineRule="auto"/>
        <w:rPr>
          <w:rFonts w:ascii="仿宋" w:eastAsia="仿宋" w:hAnsi="仿宋" w:cs="Arial"/>
          <w:color w:val="000000"/>
          <w:w w:val="90"/>
          <w:sz w:val="28"/>
        </w:rPr>
      </w:pPr>
    </w:p>
    <w:p w:rsidR="00D77B17" w:rsidRDefault="00D77B17">
      <w:pPr>
        <w:widowControl/>
        <w:snapToGrid w:val="0"/>
        <w:spacing w:line="460" w:lineRule="atLeast"/>
        <w:jc w:val="left"/>
        <w:rPr>
          <w:color w:val="000000"/>
          <w:sz w:val="30"/>
        </w:rPr>
      </w:pPr>
    </w:p>
    <w:p w:rsidR="00D77B17" w:rsidRDefault="00D77B17">
      <w:pPr>
        <w:widowControl/>
        <w:snapToGrid w:val="0"/>
        <w:spacing w:line="460" w:lineRule="atLeast"/>
        <w:jc w:val="left"/>
        <w:rPr>
          <w:color w:val="000000"/>
          <w:sz w:val="30"/>
        </w:rPr>
      </w:pPr>
    </w:p>
    <w:p w:rsidR="00D77B17" w:rsidRDefault="00D77B17">
      <w:pPr>
        <w:widowControl/>
        <w:snapToGrid w:val="0"/>
        <w:spacing w:line="460" w:lineRule="atLeast"/>
        <w:jc w:val="left"/>
        <w:rPr>
          <w:color w:val="000000"/>
          <w:sz w:val="30"/>
        </w:rPr>
      </w:pPr>
    </w:p>
    <w:p w:rsidR="00D77B17" w:rsidRDefault="00D77B17">
      <w:pPr>
        <w:widowControl/>
        <w:snapToGrid w:val="0"/>
        <w:spacing w:line="460" w:lineRule="atLeast"/>
        <w:jc w:val="left"/>
        <w:rPr>
          <w:color w:val="000000"/>
          <w:sz w:val="30"/>
        </w:rPr>
      </w:pPr>
    </w:p>
    <w:p w:rsidR="00D77B17" w:rsidRDefault="00D77B17">
      <w:pPr>
        <w:widowControl/>
        <w:snapToGrid w:val="0"/>
        <w:spacing w:line="460" w:lineRule="atLeast"/>
        <w:jc w:val="left"/>
        <w:rPr>
          <w:color w:val="000000"/>
          <w:sz w:val="30"/>
        </w:rPr>
      </w:pPr>
    </w:p>
    <w:p w:rsidR="00D77B17" w:rsidRDefault="00D77B17">
      <w:pPr>
        <w:widowControl/>
        <w:snapToGrid w:val="0"/>
        <w:spacing w:line="460" w:lineRule="atLeast"/>
        <w:jc w:val="left"/>
        <w:rPr>
          <w:color w:val="000000"/>
          <w:sz w:val="30"/>
        </w:rPr>
      </w:pPr>
    </w:p>
    <w:p w:rsidR="00D77B17" w:rsidRDefault="00CA5471">
      <w:pPr>
        <w:widowControl/>
        <w:snapToGrid w:val="0"/>
        <w:spacing w:line="460" w:lineRule="atLeast"/>
        <w:ind w:firstLine="540"/>
        <w:jc w:val="center"/>
        <w:rPr>
          <w:color w:val="000000"/>
          <w:sz w:val="36"/>
        </w:rPr>
      </w:pPr>
      <w:r>
        <w:rPr>
          <w:color w:val="000000"/>
          <w:sz w:val="36"/>
        </w:rPr>
        <w:lastRenderedPageBreak/>
        <w:t>第七部分</w:t>
      </w:r>
      <w:r>
        <w:rPr>
          <w:color w:val="000000"/>
          <w:sz w:val="36"/>
        </w:rPr>
        <w:t xml:space="preserve">   </w:t>
      </w:r>
      <w:r>
        <w:rPr>
          <w:color w:val="000000"/>
          <w:sz w:val="36"/>
        </w:rPr>
        <w:t>确定成交供应商办法</w:t>
      </w:r>
    </w:p>
    <w:p w:rsidR="00D77B17" w:rsidRDefault="00CA5471">
      <w:pPr>
        <w:widowControl/>
        <w:snapToGrid w:val="0"/>
        <w:spacing w:line="460" w:lineRule="atLeast"/>
        <w:ind w:firstLine="540"/>
        <w:jc w:val="left"/>
        <w:rPr>
          <w:color w:val="000000"/>
          <w:sz w:val="22"/>
        </w:rPr>
      </w:pPr>
      <w:r>
        <w:rPr>
          <w:color w:val="000000"/>
          <w:sz w:val="22"/>
        </w:rPr>
        <w:t>根据《中华人民共和国政府采购法》等有关政府采购法规，结合本次所要采购服务的实际，按照公平、公正、科学、择优的原则选择成交单位，特制定本评审办法。</w:t>
      </w:r>
    </w:p>
    <w:p w:rsidR="00D77B17" w:rsidRDefault="00CA5471">
      <w:pPr>
        <w:widowControl/>
        <w:snapToGrid w:val="0"/>
        <w:spacing w:line="460" w:lineRule="atLeast"/>
        <w:ind w:firstLine="3795"/>
        <w:jc w:val="left"/>
        <w:rPr>
          <w:color w:val="000000"/>
          <w:sz w:val="22"/>
        </w:rPr>
      </w:pPr>
      <w:r>
        <w:rPr>
          <w:color w:val="000000"/>
          <w:sz w:val="22"/>
        </w:rPr>
        <w:t>一、总则</w:t>
      </w:r>
    </w:p>
    <w:p w:rsidR="00D77B17" w:rsidRDefault="00CA5471">
      <w:pPr>
        <w:widowControl/>
        <w:snapToGrid w:val="0"/>
        <w:spacing w:line="460" w:lineRule="atLeast"/>
        <w:ind w:firstLine="540"/>
        <w:jc w:val="left"/>
        <w:rPr>
          <w:color w:val="000000"/>
          <w:sz w:val="22"/>
        </w:rPr>
      </w:pPr>
      <w:r>
        <w:rPr>
          <w:color w:val="000000"/>
          <w:sz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rsidR="00D77B17" w:rsidRDefault="00CA5471">
      <w:pPr>
        <w:widowControl/>
        <w:snapToGrid w:val="0"/>
        <w:spacing w:line="460" w:lineRule="atLeast"/>
        <w:ind w:firstLine="3795"/>
        <w:jc w:val="left"/>
        <w:rPr>
          <w:color w:val="000000"/>
          <w:sz w:val="22"/>
        </w:rPr>
      </w:pPr>
      <w:r>
        <w:rPr>
          <w:color w:val="000000"/>
          <w:sz w:val="22"/>
        </w:rPr>
        <w:t>二、评审组织</w:t>
      </w:r>
    </w:p>
    <w:p w:rsidR="00D77B17" w:rsidRDefault="00CA5471">
      <w:pPr>
        <w:widowControl/>
        <w:snapToGrid w:val="0"/>
        <w:spacing w:line="460" w:lineRule="atLeast"/>
        <w:ind w:firstLine="540"/>
        <w:jc w:val="left"/>
        <w:rPr>
          <w:color w:val="000000"/>
          <w:sz w:val="22"/>
        </w:rPr>
      </w:pPr>
      <w:r>
        <w:rPr>
          <w:color w:val="000000"/>
          <w:sz w:val="22"/>
        </w:rPr>
        <w:t>评审工作由采购人依法组建的磋商小组负责，磋商小组由评审专家库中随机抽取的有关技术、经济专家共同组成。评审全过程由采购管理部门全程监督。</w:t>
      </w:r>
    </w:p>
    <w:p w:rsidR="00D77B17" w:rsidRDefault="00CA5471">
      <w:pPr>
        <w:widowControl/>
        <w:snapToGrid w:val="0"/>
        <w:spacing w:before="240" w:after="240" w:line="460" w:lineRule="atLeast"/>
        <w:ind w:firstLine="990"/>
        <w:jc w:val="left"/>
        <w:rPr>
          <w:color w:val="000000"/>
          <w:sz w:val="22"/>
        </w:rPr>
      </w:pPr>
      <w:r>
        <w:rPr>
          <w:color w:val="000000"/>
          <w:sz w:val="22"/>
        </w:rPr>
        <w:t>三、响应文件递交截止、磋商程序、磋商原则和方式</w:t>
      </w:r>
    </w:p>
    <w:p w:rsidR="00D77B17" w:rsidRDefault="00CA5471">
      <w:pPr>
        <w:widowControl/>
        <w:snapToGrid w:val="0"/>
        <w:spacing w:line="460" w:lineRule="atLeast"/>
        <w:ind w:firstLine="440"/>
        <w:jc w:val="left"/>
        <w:rPr>
          <w:color w:val="000000"/>
          <w:sz w:val="22"/>
        </w:rPr>
      </w:pPr>
      <w:r>
        <w:rPr>
          <w:color w:val="000000"/>
          <w:sz w:val="22"/>
        </w:rPr>
        <w:t>1</w:t>
      </w:r>
      <w:r>
        <w:rPr>
          <w:color w:val="000000"/>
          <w:sz w:val="22"/>
        </w:rPr>
        <w:t>、响应文件递交截止</w:t>
      </w:r>
    </w:p>
    <w:p w:rsidR="00D77B17" w:rsidRDefault="00CA5471">
      <w:pPr>
        <w:widowControl/>
        <w:snapToGrid w:val="0"/>
        <w:spacing w:line="460" w:lineRule="atLeast"/>
        <w:ind w:firstLine="440"/>
        <w:jc w:val="left"/>
        <w:rPr>
          <w:color w:val="000000"/>
          <w:sz w:val="22"/>
        </w:rPr>
      </w:pPr>
      <w:r>
        <w:rPr>
          <w:color w:val="000000"/>
          <w:sz w:val="22"/>
        </w:rPr>
        <w:t>1.1</w:t>
      </w:r>
      <w:r>
        <w:rPr>
          <w:color w:val="000000"/>
          <w:sz w:val="22"/>
        </w:rPr>
        <w:t>、按竞争性磋商文件规定的时间</w:t>
      </w:r>
      <w:r>
        <w:rPr>
          <w:rFonts w:hint="eastAsia"/>
          <w:color w:val="000000"/>
          <w:sz w:val="22"/>
        </w:rPr>
        <w:t>递交</w:t>
      </w:r>
      <w:r>
        <w:rPr>
          <w:color w:val="000000"/>
          <w:sz w:val="22"/>
        </w:rPr>
        <w:t>响应文件。</w:t>
      </w:r>
    </w:p>
    <w:p w:rsidR="00D77B17" w:rsidRDefault="00CA5471">
      <w:pPr>
        <w:widowControl/>
        <w:snapToGrid w:val="0"/>
        <w:spacing w:line="460" w:lineRule="atLeast"/>
        <w:ind w:firstLine="450"/>
        <w:jc w:val="left"/>
        <w:rPr>
          <w:color w:val="000000"/>
          <w:sz w:val="22"/>
        </w:rPr>
      </w:pPr>
      <w:r>
        <w:rPr>
          <w:color w:val="000000"/>
          <w:sz w:val="22"/>
        </w:rPr>
        <w:t>2</w:t>
      </w:r>
      <w:r>
        <w:rPr>
          <w:color w:val="000000"/>
          <w:sz w:val="22"/>
        </w:rPr>
        <w:t>、本次采购是根据竞争性磋商采购方式进行，各供应商第一次报价不公开。</w:t>
      </w:r>
    </w:p>
    <w:p w:rsidR="00D77B17" w:rsidRDefault="00CA5471">
      <w:pPr>
        <w:widowControl/>
        <w:snapToGrid w:val="0"/>
        <w:spacing w:line="460" w:lineRule="atLeast"/>
        <w:ind w:firstLine="450"/>
        <w:jc w:val="left"/>
        <w:rPr>
          <w:color w:val="000000"/>
          <w:sz w:val="22"/>
        </w:rPr>
      </w:pPr>
      <w:r>
        <w:rPr>
          <w:color w:val="000000"/>
          <w:sz w:val="22"/>
        </w:rPr>
        <w:t>2.1</w:t>
      </w:r>
      <w:r>
        <w:rPr>
          <w:color w:val="000000"/>
          <w:sz w:val="22"/>
        </w:rPr>
        <w:t>、如磋商小组认为竞争性磋商文件能够详细列明采购标的</w:t>
      </w:r>
      <w:proofErr w:type="gramStart"/>
      <w:r>
        <w:rPr>
          <w:color w:val="000000"/>
          <w:sz w:val="22"/>
        </w:rPr>
        <w:t>的</w:t>
      </w:r>
      <w:proofErr w:type="gramEnd"/>
      <w:r>
        <w:rPr>
          <w:color w:val="000000"/>
          <w:sz w:val="22"/>
        </w:rPr>
        <w:t>技术、服务要求的，评审结束后，磋商小组可以直接对供应商进行打分评价。</w:t>
      </w:r>
    </w:p>
    <w:p w:rsidR="00D77B17" w:rsidRDefault="00CA5471">
      <w:pPr>
        <w:widowControl/>
        <w:snapToGrid w:val="0"/>
        <w:spacing w:line="460" w:lineRule="atLeast"/>
        <w:ind w:firstLine="450"/>
        <w:jc w:val="left"/>
        <w:rPr>
          <w:color w:val="000000"/>
          <w:sz w:val="22"/>
        </w:rPr>
      </w:pPr>
      <w:r>
        <w:rPr>
          <w:color w:val="000000"/>
          <w:sz w:val="22"/>
        </w:rPr>
        <w:t>2.3</w:t>
      </w:r>
      <w:r>
        <w:rPr>
          <w:color w:val="000000"/>
          <w:sz w:val="22"/>
        </w:rPr>
        <w:t>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rsidR="00D77B17" w:rsidRDefault="00CA5471">
      <w:pPr>
        <w:widowControl/>
        <w:snapToGrid w:val="0"/>
        <w:spacing w:line="460" w:lineRule="atLeast"/>
        <w:ind w:firstLine="450"/>
        <w:jc w:val="left"/>
        <w:rPr>
          <w:color w:val="000000"/>
          <w:sz w:val="22"/>
        </w:rPr>
      </w:pPr>
      <w:r>
        <w:rPr>
          <w:color w:val="000000"/>
          <w:sz w:val="22"/>
        </w:rPr>
        <w:t>对竞争性磋商文件</w:t>
      </w:r>
      <w:proofErr w:type="gramStart"/>
      <w:r>
        <w:rPr>
          <w:color w:val="000000"/>
          <w:sz w:val="22"/>
        </w:rPr>
        <w:t>作出</w:t>
      </w:r>
      <w:proofErr w:type="gramEnd"/>
      <w:r>
        <w:rPr>
          <w:color w:val="000000"/>
          <w:sz w:val="22"/>
        </w:rPr>
        <w:t>的实质性变动是磋商文件的有效组成部分，磋商小组应当</w:t>
      </w:r>
      <w:r>
        <w:rPr>
          <w:rFonts w:hint="eastAsia"/>
          <w:color w:val="000000"/>
          <w:sz w:val="22"/>
        </w:rPr>
        <w:t>在线</w:t>
      </w:r>
      <w:r>
        <w:rPr>
          <w:color w:val="000000"/>
          <w:sz w:val="22"/>
        </w:rPr>
        <w:t>通知所有参加磋商的供应商。</w:t>
      </w:r>
    </w:p>
    <w:p w:rsidR="00D77B17" w:rsidRDefault="00CA5471">
      <w:pPr>
        <w:widowControl/>
        <w:snapToGrid w:val="0"/>
        <w:spacing w:line="460" w:lineRule="atLeast"/>
        <w:ind w:firstLine="450"/>
        <w:jc w:val="left"/>
        <w:rPr>
          <w:color w:val="000000"/>
          <w:sz w:val="22"/>
        </w:rPr>
      </w:pPr>
      <w:r>
        <w:rPr>
          <w:color w:val="000000"/>
          <w:sz w:val="22"/>
        </w:rPr>
        <w:t xml:space="preserve">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rsidR="00D77B17" w:rsidRDefault="00CA5471">
      <w:pPr>
        <w:widowControl/>
        <w:snapToGrid w:val="0"/>
        <w:spacing w:line="460" w:lineRule="atLeast"/>
        <w:ind w:firstLine="450"/>
        <w:jc w:val="left"/>
        <w:rPr>
          <w:color w:val="000000"/>
          <w:sz w:val="22"/>
        </w:rPr>
      </w:pPr>
      <w:r>
        <w:rPr>
          <w:color w:val="000000"/>
          <w:sz w:val="22"/>
        </w:rPr>
        <w:t>已提交响应文件的供应商，在提交最后磋商报价之前，可以根据磋商情况退出磋商。</w:t>
      </w:r>
    </w:p>
    <w:p w:rsidR="00D77B17" w:rsidRDefault="00CA5471">
      <w:pPr>
        <w:widowControl/>
        <w:snapToGrid w:val="0"/>
        <w:spacing w:line="460" w:lineRule="atLeast"/>
        <w:ind w:firstLine="450"/>
        <w:jc w:val="left"/>
        <w:rPr>
          <w:color w:val="000000"/>
          <w:sz w:val="22"/>
        </w:rPr>
      </w:pPr>
      <w:r>
        <w:rPr>
          <w:color w:val="000000"/>
          <w:sz w:val="22"/>
        </w:rPr>
        <w:lastRenderedPageBreak/>
        <w:t>2.4</w:t>
      </w:r>
      <w:r>
        <w:rPr>
          <w:color w:val="000000"/>
          <w:sz w:val="22"/>
        </w:rPr>
        <w:t>、</w:t>
      </w:r>
      <w:r>
        <w:rPr>
          <w:rFonts w:hint="eastAsia"/>
          <w:color w:val="000000"/>
          <w:sz w:val="22"/>
        </w:rPr>
        <w:t>本项目磋商采用在线发起询标（谈判）进行磋商。</w:t>
      </w:r>
      <w:r>
        <w:rPr>
          <w:color w:val="000000"/>
          <w:sz w:val="22"/>
        </w:rPr>
        <w:t>在竞争性磋商文件未做任何调整的情况下，参与磋商的供应商如有出现最终磋商报价超过响应文件中报价的，则该供应商的报价按无效处理。超过规定时间提交的最终磋商报价作无效处理。</w:t>
      </w:r>
      <w:r>
        <w:rPr>
          <w:b/>
          <w:color w:val="000000"/>
          <w:sz w:val="22"/>
        </w:rPr>
        <w:t>超过规定时间提交</w:t>
      </w:r>
      <w:r>
        <w:rPr>
          <w:rFonts w:hint="eastAsia"/>
          <w:b/>
          <w:color w:val="000000"/>
          <w:sz w:val="22"/>
        </w:rPr>
        <w:t>（或未提交）</w:t>
      </w:r>
      <w:r>
        <w:rPr>
          <w:b/>
          <w:color w:val="000000"/>
          <w:sz w:val="22"/>
        </w:rPr>
        <w:t>的最终磋商报价作无效处理。</w:t>
      </w:r>
    </w:p>
    <w:p w:rsidR="00D77B17" w:rsidRDefault="00CA5471">
      <w:pPr>
        <w:widowControl/>
        <w:snapToGrid w:val="0"/>
        <w:spacing w:line="460" w:lineRule="atLeast"/>
        <w:ind w:firstLine="450"/>
        <w:jc w:val="left"/>
        <w:rPr>
          <w:color w:val="000000"/>
          <w:sz w:val="22"/>
        </w:rPr>
      </w:pPr>
      <w:r>
        <w:rPr>
          <w:color w:val="000000"/>
          <w:sz w:val="22"/>
        </w:rPr>
        <w:t>3</w:t>
      </w:r>
      <w:r>
        <w:rPr>
          <w:color w:val="000000"/>
          <w:sz w:val="22"/>
        </w:rPr>
        <w:t>、评审原则和方法</w:t>
      </w:r>
    </w:p>
    <w:p w:rsidR="00D77B17" w:rsidRDefault="00CA5471">
      <w:pPr>
        <w:widowControl/>
        <w:snapToGrid w:val="0"/>
        <w:spacing w:line="460" w:lineRule="atLeast"/>
        <w:ind w:firstLine="450"/>
        <w:jc w:val="left"/>
        <w:rPr>
          <w:color w:val="000000"/>
          <w:sz w:val="22"/>
        </w:rPr>
      </w:pPr>
      <w:r>
        <w:rPr>
          <w:color w:val="000000"/>
          <w:sz w:val="22"/>
        </w:rPr>
        <w:t>3.1</w:t>
      </w:r>
      <w:r>
        <w:rPr>
          <w:color w:val="000000"/>
          <w:sz w:val="22"/>
        </w:rPr>
        <w:t>、磋商小组负责审查响应文件是否符合竞争性磋商文件的要求，并</w:t>
      </w:r>
      <w:proofErr w:type="gramStart"/>
      <w:r>
        <w:rPr>
          <w:color w:val="000000"/>
          <w:sz w:val="22"/>
        </w:rPr>
        <w:t>作出</w:t>
      </w:r>
      <w:proofErr w:type="gramEnd"/>
      <w:r>
        <w:rPr>
          <w:color w:val="000000"/>
          <w:sz w:val="22"/>
        </w:rPr>
        <w:t>评价。磋商小组认为必要时，可向供应商进行质疑。磋商小组有权决定全部或部分供应商响应文件无效。</w:t>
      </w:r>
    </w:p>
    <w:p w:rsidR="00D77B17" w:rsidRDefault="00CA5471">
      <w:pPr>
        <w:widowControl/>
        <w:snapToGrid w:val="0"/>
        <w:spacing w:line="460" w:lineRule="atLeast"/>
        <w:ind w:firstLine="450"/>
        <w:jc w:val="left"/>
        <w:rPr>
          <w:color w:val="000000"/>
          <w:sz w:val="22"/>
        </w:rPr>
      </w:pPr>
      <w:r>
        <w:rPr>
          <w:color w:val="000000"/>
          <w:sz w:val="22"/>
        </w:rPr>
        <w:t>3.2</w:t>
      </w:r>
      <w:r>
        <w:rPr>
          <w:color w:val="000000"/>
          <w:sz w:val="22"/>
        </w:rPr>
        <w:t>、磋商小组将综合分析合格供应商的各项指标，而不是以单项指标的优劣评选出成交的供应商。</w:t>
      </w:r>
      <w:r>
        <w:rPr>
          <w:color w:val="000000"/>
          <w:sz w:val="22"/>
        </w:rPr>
        <w:t xml:space="preserve">   </w:t>
      </w:r>
    </w:p>
    <w:p w:rsidR="00D77B17" w:rsidRDefault="00CA5471">
      <w:pPr>
        <w:widowControl/>
        <w:snapToGrid w:val="0"/>
        <w:spacing w:line="460" w:lineRule="atLeast"/>
        <w:ind w:firstLine="450"/>
        <w:jc w:val="left"/>
        <w:rPr>
          <w:color w:val="000000"/>
          <w:sz w:val="22"/>
        </w:rPr>
      </w:pPr>
      <w:r>
        <w:rPr>
          <w:color w:val="000000"/>
          <w:sz w:val="22"/>
        </w:rPr>
        <w:t>3.3</w:t>
      </w:r>
      <w:r>
        <w:rPr>
          <w:color w:val="000000"/>
          <w:sz w:val="22"/>
        </w:rPr>
        <w:t>、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rsidR="00D77B17" w:rsidRDefault="00CA5471">
      <w:pPr>
        <w:widowControl/>
        <w:snapToGrid w:val="0"/>
        <w:spacing w:line="460" w:lineRule="atLeast"/>
        <w:ind w:firstLine="450"/>
        <w:jc w:val="left"/>
        <w:rPr>
          <w:b/>
          <w:color w:val="000000"/>
          <w:sz w:val="22"/>
          <w:u w:val="single"/>
        </w:rPr>
      </w:pPr>
      <w:r>
        <w:rPr>
          <w:b/>
          <w:color w:val="000000"/>
          <w:sz w:val="22"/>
          <w:u w:val="single"/>
        </w:rPr>
        <w:t>本次评审采用综合评分法，磋商小组根据竞争性磋商文件制定的评审办法对供应商进行评审排序，</w:t>
      </w:r>
      <w:r>
        <w:rPr>
          <w:rFonts w:hint="eastAsia"/>
          <w:b/>
          <w:color w:val="000000"/>
          <w:sz w:val="22"/>
          <w:u w:val="single"/>
        </w:rPr>
        <w:t>采购人授权由磋商采购小组根据评审报告直接确定综合得分第一名的供应商为成交供应商。如果第一名得分相同，以报价低的优先。</w:t>
      </w:r>
    </w:p>
    <w:p w:rsidR="00D77B17" w:rsidRDefault="00CA5471">
      <w:pPr>
        <w:widowControl/>
        <w:snapToGrid w:val="0"/>
        <w:spacing w:line="460" w:lineRule="atLeast"/>
        <w:ind w:firstLine="450"/>
        <w:jc w:val="left"/>
        <w:rPr>
          <w:color w:val="000000"/>
          <w:sz w:val="22"/>
        </w:rPr>
      </w:pPr>
      <w:r>
        <w:rPr>
          <w:color w:val="000000"/>
          <w:sz w:val="22"/>
        </w:rPr>
        <w:t xml:space="preserve"> 4</w:t>
      </w:r>
      <w:r>
        <w:rPr>
          <w:color w:val="000000"/>
          <w:sz w:val="22"/>
        </w:rPr>
        <w:t>、响应文件的澄清</w:t>
      </w:r>
    </w:p>
    <w:p w:rsidR="00D77B17" w:rsidRDefault="00CA5471">
      <w:pPr>
        <w:widowControl/>
        <w:snapToGrid w:val="0"/>
        <w:spacing w:line="460" w:lineRule="atLeast"/>
        <w:ind w:firstLine="450"/>
        <w:jc w:val="left"/>
        <w:rPr>
          <w:color w:val="000000"/>
          <w:sz w:val="22"/>
        </w:rPr>
      </w:pPr>
      <w:r>
        <w:rPr>
          <w:color w:val="000000"/>
          <w:sz w:val="22"/>
        </w:rPr>
        <w:t>4.1</w:t>
      </w:r>
      <w:r>
        <w:rPr>
          <w:color w:val="000000"/>
          <w:sz w:val="22"/>
        </w:rPr>
        <w:t>、为有利于对响应文件的比较和评议，必要时采购人可要求供应商对响应文件进行澄清，并</w:t>
      </w:r>
      <w:proofErr w:type="gramStart"/>
      <w:r>
        <w:rPr>
          <w:color w:val="000000"/>
          <w:sz w:val="22"/>
        </w:rPr>
        <w:t>作出</w:t>
      </w:r>
      <w:proofErr w:type="gramEnd"/>
      <w:r>
        <w:rPr>
          <w:color w:val="000000"/>
          <w:sz w:val="22"/>
        </w:rPr>
        <w:t>书面答复。书面答复须有供应商授权代表签字并作为响应文件内容的一部分。</w:t>
      </w:r>
    </w:p>
    <w:p w:rsidR="00D77B17" w:rsidRDefault="00CA5471">
      <w:pPr>
        <w:widowControl/>
        <w:snapToGrid w:val="0"/>
        <w:spacing w:line="460" w:lineRule="atLeast"/>
        <w:ind w:firstLine="480"/>
        <w:jc w:val="center"/>
        <w:rPr>
          <w:color w:val="000000"/>
          <w:sz w:val="24"/>
        </w:rPr>
      </w:pPr>
      <w:r>
        <w:rPr>
          <w:color w:val="000000"/>
          <w:sz w:val="24"/>
        </w:rPr>
        <w:t>四、评审细则</w:t>
      </w:r>
      <w:r>
        <w:rPr>
          <w:rFonts w:hint="eastAsia"/>
          <w:color w:val="000000"/>
          <w:sz w:val="24"/>
        </w:rPr>
        <w:t>（</w:t>
      </w:r>
      <w:proofErr w:type="gramStart"/>
      <w:r>
        <w:rPr>
          <w:rFonts w:hint="eastAsia"/>
          <w:color w:val="000000"/>
          <w:sz w:val="24"/>
        </w:rPr>
        <w:t>按标项评审</w:t>
      </w:r>
      <w:proofErr w:type="gramEnd"/>
      <w:r>
        <w:rPr>
          <w:rFonts w:hint="eastAsia"/>
          <w:color w:val="000000"/>
          <w:sz w:val="24"/>
        </w:rPr>
        <w:t>）</w:t>
      </w:r>
    </w:p>
    <w:p w:rsidR="00D77B17" w:rsidRDefault="00CA5471">
      <w:pPr>
        <w:widowControl/>
        <w:tabs>
          <w:tab w:val="left" w:pos="5325"/>
        </w:tabs>
        <w:snapToGrid w:val="0"/>
        <w:spacing w:before="120" w:after="120" w:line="460" w:lineRule="atLeast"/>
        <w:jc w:val="left"/>
        <w:rPr>
          <w:b/>
          <w:color w:val="000000"/>
          <w:sz w:val="22"/>
        </w:rPr>
      </w:pPr>
      <w:r>
        <w:rPr>
          <w:b/>
          <w:color w:val="000000"/>
          <w:sz w:val="22"/>
        </w:rPr>
        <w:t>一、</w:t>
      </w:r>
      <w:r>
        <w:rPr>
          <w:b/>
          <w:color w:val="000000"/>
          <w:sz w:val="22"/>
          <w:u w:val="single"/>
        </w:rPr>
        <w:t>报价评分</w:t>
      </w:r>
      <w:r>
        <w:rPr>
          <w:b/>
          <w:color w:val="000000"/>
          <w:sz w:val="22"/>
        </w:rPr>
        <w:t xml:space="preserve">  </w:t>
      </w:r>
      <w:r>
        <w:rPr>
          <w:rFonts w:hint="eastAsia"/>
          <w:b/>
          <w:color w:val="000000"/>
          <w:sz w:val="22"/>
        </w:rPr>
        <w:t>20</w:t>
      </w:r>
      <w:r>
        <w:rPr>
          <w:b/>
          <w:color w:val="000000"/>
          <w:sz w:val="22"/>
        </w:rPr>
        <w:t>分</w:t>
      </w:r>
      <w:r>
        <w:rPr>
          <w:b/>
          <w:color w:val="000000"/>
          <w:sz w:val="22"/>
        </w:rPr>
        <w:t xml:space="preserve">  </w:t>
      </w:r>
      <w:r>
        <w:rPr>
          <w:b/>
          <w:color w:val="000000"/>
          <w:sz w:val="22"/>
        </w:rPr>
        <w:tab/>
      </w:r>
    </w:p>
    <w:p w:rsidR="00D77B17" w:rsidRDefault="00CA5471">
      <w:pPr>
        <w:widowControl/>
        <w:autoSpaceDE w:val="0"/>
        <w:autoSpaceDN w:val="0"/>
        <w:snapToGrid w:val="0"/>
        <w:spacing w:line="460" w:lineRule="atLeast"/>
        <w:ind w:firstLine="382"/>
        <w:jc w:val="left"/>
        <w:rPr>
          <w:b/>
          <w:color w:val="000000"/>
          <w:sz w:val="22"/>
        </w:rPr>
      </w:pPr>
      <w:r>
        <w:rPr>
          <w:b/>
          <w:color w:val="000000"/>
          <w:sz w:val="22"/>
        </w:rPr>
        <w:t>1</w:t>
      </w:r>
      <w:r>
        <w:rPr>
          <w:b/>
          <w:color w:val="000000"/>
          <w:sz w:val="22"/>
        </w:rPr>
        <w:t>、以投标供应商的有效投标价中的最低价为评标基准价，得满分</w:t>
      </w:r>
      <w:r>
        <w:rPr>
          <w:rFonts w:hint="eastAsia"/>
          <w:b/>
          <w:color w:val="000000"/>
          <w:sz w:val="22"/>
        </w:rPr>
        <w:t>20</w:t>
      </w:r>
      <w:r>
        <w:rPr>
          <w:b/>
          <w:color w:val="000000"/>
          <w:sz w:val="22"/>
        </w:rPr>
        <w:t>分。报价评分结算公式为</w:t>
      </w:r>
      <w:r>
        <w:rPr>
          <w:b/>
          <w:color w:val="000000"/>
          <w:sz w:val="22"/>
        </w:rPr>
        <w:t>:</w:t>
      </w:r>
      <w:r>
        <w:rPr>
          <w:b/>
          <w:color w:val="000000"/>
          <w:sz w:val="22"/>
        </w:rPr>
        <w:t>报价得分</w:t>
      </w:r>
      <w:r>
        <w:rPr>
          <w:b/>
          <w:color w:val="000000"/>
          <w:sz w:val="22"/>
        </w:rPr>
        <w:t>=(</w:t>
      </w:r>
      <w:r>
        <w:rPr>
          <w:b/>
          <w:color w:val="000000"/>
          <w:sz w:val="22"/>
        </w:rPr>
        <w:t>评标基准价／投标价</w:t>
      </w:r>
      <w:r>
        <w:rPr>
          <w:b/>
          <w:color w:val="000000"/>
          <w:sz w:val="22"/>
        </w:rPr>
        <w:t>)×</w:t>
      </w:r>
      <w:r>
        <w:rPr>
          <w:rFonts w:hint="eastAsia"/>
          <w:b/>
          <w:color w:val="000000"/>
          <w:sz w:val="22"/>
        </w:rPr>
        <w:t>20</w:t>
      </w:r>
      <w:r>
        <w:rPr>
          <w:b/>
          <w:color w:val="000000"/>
          <w:sz w:val="22"/>
        </w:rPr>
        <w:t>%×100</w:t>
      </w:r>
      <w:r>
        <w:rPr>
          <w:b/>
          <w:color w:val="000000"/>
          <w:sz w:val="22"/>
        </w:rPr>
        <w:t>；</w:t>
      </w:r>
    </w:p>
    <w:p w:rsidR="00D77B17" w:rsidRDefault="00CA5471">
      <w:pPr>
        <w:widowControl/>
        <w:autoSpaceDE w:val="0"/>
        <w:autoSpaceDN w:val="0"/>
        <w:snapToGrid w:val="0"/>
        <w:spacing w:line="460" w:lineRule="atLeast"/>
        <w:ind w:firstLine="382"/>
        <w:jc w:val="left"/>
        <w:rPr>
          <w:b/>
          <w:color w:val="000000"/>
          <w:sz w:val="22"/>
        </w:rPr>
      </w:pPr>
      <w:r>
        <w:rPr>
          <w:b/>
          <w:color w:val="000000"/>
          <w:sz w:val="22"/>
        </w:rPr>
        <w:t>2</w:t>
      </w:r>
      <w:r>
        <w:rPr>
          <w:b/>
          <w:color w:val="000000"/>
          <w:sz w:val="22"/>
        </w:rPr>
        <w:t>、如果某些（</w:t>
      </w:r>
      <w:proofErr w:type="gramStart"/>
      <w:r>
        <w:rPr>
          <w:b/>
          <w:color w:val="000000"/>
          <w:sz w:val="22"/>
        </w:rPr>
        <w:t>个</w:t>
      </w:r>
      <w:proofErr w:type="gramEnd"/>
      <w:r>
        <w:rPr>
          <w:b/>
          <w:color w:val="000000"/>
          <w:sz w:val="22"/>
        </w:rPr>
        <w:t>）供应商投标报价超出</w:t>
      </w:r>
      <w:proofErr w:type="gramStart"/>
      <w:r>
        <w:rPr>
          <w:b/>
          <w:color w:val="000000"/>
          <w:sz w:val="22"/>
        </w:rPr>
        <w:t>该</w:t>
      </w:r>
      <w:r>
        <w:rPr>
          <w:rFonts w:hint="eastAsia"/>
          <w:b/>
          <w:color w:val="000000"/>
          <w:sz w:val="22"/>
        </w:rPr>
        <w:t>最高</w:t>
      </w:r>
      <w:proofErr w:type="gramEnd"/>
      <w:r>
        <w:rPr>
          <w:rFonts w:hint="eastAsia"/>
          <w:b/>
          <w:color w:val="000000"/>
          <w:sz w:val="22"/>
        </w:rPr>
        <w:t>限价</w:t>
      </w:r>
      <w:r>
        <w:rPr>
          <w:b/>
          <w:color w:val="000000"/>
          <w:sz w:val="22"/>
        </w:rPr>
        <w:t>，该供应商投标按无效投标处理。</w:t>
      </w:r>
    </w:p>
    <w:p w:rsidR="00D77B17" w:rsidRDefault="00CA5471">
      <w:pPr>
        <w:widowControl/>
        <w:autoSpaceDE w:val="0"/>
        <w:autoSpaceDN w:val="0"/>
        <w:snapToGrid w:val="0"/>
        <w:spacing w:line="460" w:lineRule="atLeast"/>
        <w:jc w:val="left"/>
        <w:rPr>
          <w:rFonts w:hAnsi="Courier New"/>
          <w:color w:val="000000"/>
          <w:sz w:val="22"/>
        </w:rPr>
      </w:pPr>
      <w:r>
        <w:rPr>
          <w:b/>
          <w:color w:val="000000"/>
          <w:sz w:val="22"/>
        </w:rPr>
        <w:t>二、</w:t>
      </w:r>
      <w:r>
        <w:rPr>
          <w:b/>
          <w:color w:val="000000"/>
          <w:sz w:val="22"/>
          <w:u w:val="single"/>
        </w:rPr>
        <w:t>技术、服务、资信、业绩综合评分</w:t>
      </w:r>
      <w:r>
        <w:rPr>
          <w:b/>
          <w:color w:val="000000"/>
          <w:sz w:val="22"/>
        </w:rPr>
        <w:t xml:space="preserve"> </w:t>
      </w:r>
      <w:r>
        <w:rPr>
          <w:rFonts w:hint="eastAsia"/>
          <w:b/>
          <w:color w:val="000000"/>
          <w:sz w:val="22"/>
        </w:rPr>
        <w:t>80</w:t>
      </w:r>
      <w:r>
        <w:rPr>
          <w:b/>
          <w:color w:val="000000"/>
          <w:sz w:val="22"/>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322"/>
        <w:gridCol w:w="4455"/>
        <w:gridCol w:w="735"/>
        <w:gridCol w:w="2602"/>
      </w:tblGrid>
      <w:tr w:rsidR="00D77B17">
        <w:trPr>
          <w:trHeight w:val="285"/>
        </w:trPr>
        <w:tc>
          <w:tcPr>
            <w:tcW w:w="373" w:type="pct"/>
            <w:vAlign w:val="center"/>
          </w:tcPr>
          <w:p w:rsidR="00D77B17" w:rsidRDefault="00CA5471">
            <w:pPr>
              <w:widowControl/>
              <w:jc w:val="center"/>
              <w:rPr>
                <w:rFonts w:ascii="新宋体" w:eastAsia="新宋体" w:hAnsi="新宋体" w:cs="宋体"/>
                <w:b/>
                <w:bCs/>
                <w:color w:val="000000"/>
                <w:sz w:val="22"/>
                <w:szCs w:val="22"/>
              </w:rPr>
            </w:pPr>
            <w:r>
              <w:rPr>
                <w:rFonts w:ascii="新宋体" w:eastAsia="新宋体" w:hAnsi="新宋体" w:cs="宋体" w:hint="eastAsia"/>
                <w:b/>
                <w:bCs/>
                <w:color w:val="000000"/>
                <w:sz w:val="22"/>
                <w:szCs w:val="22"/>
              </w:rPr>
              <w:t>序号</w:t>
            </w:r>
          </w:p>
        </w:tc>
        <w:tc>
          <w:tcPr>
            <w:tcW w:w="671" w:type="pct"/>
            <w:vAlign w:val="center"/>
          </w:tcPr>
          <w:p w:rsidR="00D77B17" w:rsidRDefault="00CA5471">
            <w:pPr>
              <w:widowControl/>
              <w:jc w:val="center"/>
              <w:rPr>
                <w:rFonts w:ascii="新宋体" w:eastAsia="新宋体" w:hAnsi="新宋体" w:cs="宋体"/>
                <w:b/>
                <w:bCs/>
                <w:color w:val="000000"/>
                <w:sz w:val="22"/>
                <w:szCs w:val="22"/>
              </w:rPr>
            </w:pPr>
            <w:r>
              <w:rPr>
                <w:rFonts w:ascii="新宋体" w:eastAsia="新宋体" w:hAnsi="新宋体" w:cs="宋体" w:hint="eastAsia"/>
                <w:b/>
                <w:bCs/>
                <w:color w:val="000000"/>
                <w:sz w:val="22"/>
                <w:szCs w:val="22"/>
              </w:rPr>
              <w:t>项目</w:t>
            </w:r>
          </w:p>
        </w:tc>
        <w:tc>
          <w:tcPr>
            <w:tcW w:w="2261" w:type="pct"/>
            <w:vAlign w:val="center"/>
          </w:tcPr>
          <w:p w:rsidR="00D77B17" w:rsidRDefault="00CA5471">
            <w:pPr>
              <w:widowControl/>
              <w:jc w:val="center"/>
              <w:rPr>
                <w:rFonts w:ascii="新宋体" w:eastAsia="新宋体" w:hAnsi="新宋体" w:cs="宋体"/>
                <w:b/>
                <w:bCs/>
                <w:color w:val="000000"/>
                <w:sz w:val="22"/>
                <w:szCs w:val="22"/>
              </w:rPr>
            </w:pPr>
            <w:r>
              <w:rPr>
                <w:rFonts w:ascii="新宋体" w:eastAsia="新宋体" w:hAnsi="新宋体" w:cs="宋体" w:hint="eastAsia"/>
                <w:b/>
                <w:bCs/>
                <w:color w:val="000000"/>
                <w:sz w:val="22"/>
                <w:szCs w:val="22"/>
              </w:rPr>
              <w:t>内      容</w:t>
            </w:r>
          </w:p>
        </w:tc>
        <w:tc>
          <w:tcPr>
            <w:tcW w:w="373" w:type="pct"/>
            <w:vAlign w:val="center"/>
          </w:tcPr>
          <w:p w:rsidR="00D77B17" w:rsidRDefault="00CA5471">
            <w:pPr>
              <w:widowControl/>
              <w:jc w:val="center"/>
              <w:rPr>
                <w:rFonts w:ascii="新宋体" w:eastAsia="新宋体" w:hAnsi="新宋体" w:cs="宋体"/>
                <w:b/>
                <w:bCs/>
                <w:color w:val="000000"/>
                <w:sz w:val="22"/>
                <w:szCs w:val="22"/>
              </w:rPr>
            </w:pPr>
            <w:r>
              <w:rPr>
                <w:rFonts w:ascii="新宋体" w:eastAsia="新宋体" w:hAnsi="新宋体" w:cs="宋体" w:hint="eastAsia"/>
                <w:b/>
                <w:bCs/>
                <w:color w:val="000000"/>
                <w:sz w:val="22"/>
                <w:szCs w:val="22"/>
              </w:rPr>
              <w:t>分值</w:t>
            </w:r>
          </w:p>
        </w:tc>
        <w:tc>
          <w:tcPr>
            <w:tcW w:w="1320" w:type="pct"/>
            <w:vAlign w:val="center"/>
          </w:tcPr>
          <w:p w:rsidR="00D77B17" w:rsidRDefault="00CA5471">
            <w:pPr>
              <w:widowControl/>
              <w:jc w:val="center"/>
              <w:rPr>
                <w:rFonts w:ascii="新宋体" w:eastAsia="新宋体" w:hAnsi="新宋体" w:cs="宋体"/>
                <w:b/>
                <w:bCs/>
                <w:color w:val="000000"/>
                <w:sz w:val="22"/>
                <w:szCs w:val="22"/>
              </w:rPr>
            </w:pPr>
            <w:r>
              <w:rPr>
                <w:rFonts w:ascii="新宋体" w:eastAsia="新宋体" w:hAnsi="新宋体" w:cs="宋体" w:hint="eastAsia"/>
                <w:b/>
                <w:bCs/>
                <w:color w:val="000000"/>
                <w:sz w:val="22"/>
                <w:szCs w:val="22"/>
              </w:rPr>
              <w:t>备注</w:t>
            </w:r>
          </w:p>
        </w:tc>
      </w:tr>
      <w:tr w:rsidR="00D77B17">
        <w:trPr>
          <w:trHeight w:val="285"/>
        </w:trPr>
        <w:tc>
          <w:tcPr>
            <w:tcW w:w="373" w:type="pct"/>
            <w:vAlign w:val="center"/>
          </w:tcPr>
          <w:p w:rsidR="00D77B17" w:rsidRDefault="00CA5471">
            <w:pPr>
              <w:widowControl/>
              <w:jc w:val="center"/>
              <w:rPr>
                <w:rFonts w:ascii="新宋体" w:eastAsia="新宋体" w:hAnsi="新宋体" w:cs="宋体"/>
                <w:b/>
                <w:bCs/>
                <w:color w:val="000000"/>
                <w:sz w:val="22"/>
                <w:szCs w:val="22"/>
              </w:rPr>
            </w:pPr>
            <w:r>
              <w:rPr>
                <w:rFonts w:ascii="新宋体" w:eastAsia="新宋体" w:hAnsi="新宋体" w:cs="宋体" w:hint="eastAsia"/>
                <w:b/>
                <w:bCs/>
                <w:color w:val="000000"/>
                <w:sz w:val="22"/>
                <w:szCs w:val="22"/>
              </w:rPr>
              <w:t xml:space="preserve">　</w:t>
            </w:r>
          </w:p>
        </w:tc>
        <w:tc>
          <w:tcPr>
            <w:tcW w:w="4626" w:type="pct"/>
            <w:gridSpan w:val="4"/>
            <w:vAlign w:val="center"/>
          </w:tcPr>
          <w:p w:rsidR="00D77B17" w:rsidRDefault="00CA5471">
            <w:pPr>
              <w:widowControl/>
              <w:rPr>
                <w:rFonts w:ascii="新宋体" w:eastAsia="新宋体" w:hAnsi="新宋体" w:cs="宋体"/>
                <w:b/>
                <w:bCs/>
                <w:color w:val="000000"/>
                <w:sz w:val="22"/>
                <w:szCs w:val="22"/>
              </w:rPr>
            </w:pPr>
            <w:r>
              <w:rPr>
                <w:rFonts w:ascii="新宋体" w:eastAsia="新宋体" w:hAnsi="新宋体" w:cs="宋体" w:hint="eastAsia"/>
                <w:b/>
                <w:bCs/>
                <w:color w:val="000000"/>
                <w:sz w:val="22"/>
                <w:szCs w:val="22"/>
              </w:rPr>
              <w:t>技术部分（68分）</w:t>
            </w:r>
          </w:p>
        </w:tc>
      </w:tr>
      <w:tr w:rsidR="00D77B17">
        <w:trPr>
          <w:trHeight w:val="2440"/>
        </w:trPr>
        <w:tc>
          <w:tcPr>
            <w:tcW w:w="373"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lastRenderedPageBreak/>
              <w:t>1</w:t>
            </w:r>
          </w:p>
        </w:tc>
        <w:tc>
          <w:tcPr>
            <w:tcW w:w="671" w:type="pct"/>
            <w:vMerge w:val="restar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技术方案（20分）</w:t>
            </w: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1、针对国家食品安全抽样检验信息系统及平阳县实际提出抽样检测工作计划（包括产品抽检计划安排、系统操作、时间安排、年度总体工作进度安排等）、具体流程、系统操作、响应能力等技术方案，要求方案科学、全面、合理、具有可操作性。（0-5）评分范围：5、4、3、2、1、0。</w:t>
            </w:r>
          </w:p>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针对本项目，指定专人配合采购商开展相关信息系统操作的加2分。</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0-7</w:t>
            </w:r>
          </w:p>
        </w:tc>
        <w:tc>
          <w:tcPr>
            <w:tcW w:w="1320"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不符合国家食品安全抽样检验信息系统抽检能力的不得分。</w:t>
            </w:r>
          </w:p>
        </w:tc>
      </w:tr>
      <w:tr w:rsidR="00D77B17">
        <w:trPr>
          <w:trHeight w:val="1712"/>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2、根据投标人在应急抽检中给予服务对象便利性综合评分，应急速度最快的得5分，</w:t>
            </w:r>
            <w:proofErr w:type="gramStart"/>
            <w:r>
              <w:rPr>
                <w:rFonts w:ascii="新宋体" w:eastAsia="新宋体" w:hAnsi="新宋体" w:cs="宋体" w:hint="eastAsia"/>
                <w:color w:val="000000"/>
                <w:sz w:val="22"/>
                <w:szCs w:val="22"/>
              </w:rPr>
              <w:t>次档得</w:t>
            </w:r>
            <w:proofErr w:type="gramEnd"/>
            <w:r>
              <w:rPr>
                <w:rFonts w:ascii="新宋体" w:eastAsia="新宋体" w:hAnsi="新宋体" w:cs="宋体" w:hint="eastAsia"/>
                <w:color w:val="000000"/>
                <w:sz w:val="22"/>
                <w:szCs w:val="22"/>
              </w:rPr>
              <w:t>4分，以此递减，1分为止。</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0-5</w:t>
            </w:r>
          </w:p>
        </w:tc>
        <w:tc>
          <w:tcPr>
            <w:tcW w:w="1320"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提供相关证明资料</w:t>
            </w:r>
          </w:p>
        </w:tc>
      </w:tr>
      <w:tr w:rsidR="00D77B17">
        <w:trPr>
          <w:trHeight w:val="667"/>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3、一般样品送达实验室时间。评分范围：5、4、3、2、1、0。</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0-5</w:t>
            </w:r>
          </w:p>
        </w:tc>
        <w:tc>
          <w:tcPr>
            <w:tcW w:w="1320"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根据投标人承诺及可行性、实际实施能力，由评委评定。</w:t>
            </w:r>
          </w:p>
        </w:tc>
      </w:tr>
      <w:tr w:rsidR="00D77B17">
        <w:trPr>
          <w:trHeight w:val="833"/>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4、质量控制体系、质量保证措施、后续服务承诺。评分范围：3、2、1、0。</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0-3</w:t>
            </w:r>
          </w:p>
        </w:tc>
        <w:tc>
          <w:tcPr>
            <w:tcW w:w="1320"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评委评定打分。</w:t>
            </w:r>
          </w:p>
        </w:tc>
      </w:tr>
      <w:tr w:rsidR="00D77B17">
        <w:trPr>
          <w:trHeight w:val="1371"/>
        </w:trPr>
        <w:tc>
          <w:tcPr>
            <w:tcW w:w="373"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2</w:t>
            </w:r>
          </w:p>
        </w:tc>
        <w:tc>
          <w:tcPr>
            <w:tcW w:w="671"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硬件设备设施（10分）</w:t>
            </w: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1、供应商具有的满足食品安全检测的仪器设备（气质联用仪、电感耦合等离子体质谱仪、高效液相色谱仪、质谱仪、原子吸收、原子荧光等检测仪器），由评委打分。评分范围：5、4、3、2、1、0。</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0-5</w:t>
            </w:r>
          </w:p>
        </w:tc>
        <w:tc>
          <w:tcPr>
            <w:tcW w:w="1320"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提供设备清单、图片或购置发票等相关证明文件。</w:t>
            </w:r>
          </w:p>
        </w:tc>
      </w:tr>
      <w:tr w:rsidR="00D77B17">
        <w:trPr>
          <w:trHeight w:val="1844"/>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2、针对本项目投入的平板电脑、无线打印机、车辆、车载冰箱或其他冷藏冷冻设施等硬件情况、何种方式投入和使用，以及实际可操作性、时效性、合理性进行打分（0-3）。评分范围：3、2、1、0。</w:t>
            </w:r>
          </w:p>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如为本项目提供7座及以上车辆的，每辆另加1分，最高加2分，无不得分（0-2分，以投标单位车辆行驶证为准）</w:t>
            </w:r>
          </w:p>
        </w:tc>
        <w:tc>
          <w:tcPr>
            <w:tcW w:w="373"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0-5</w:t>
            </w:r>
          </w:p>
        </w:tc>
        <w:tc>
          <w:tcPr>
            <w:tcW w:w="1320"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 xml:space="preserve"> 提供相关证明资料。</w:t>
            </w:r>
          </w:p>
        </w:tc>
      </w:tr>
      <w:tr w:rsidR="00D77B17">
        <w:trPr>
          <w:trHeight w:val="3166"/>
        </w:trPr>
        <w:tc>
          <w:tcPr>
            <w:tcW w:w="373"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3</w:t>
            </w:r>
          </w:p>
        </w:tc>
        <w:tc>
          <w:tcPr>
            <w:tcW w:w="671" w:type="pct"/>
            <w:vMerge w:val="restar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人员情况评价（15分）</w:t>
            </w: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1、项目负责人</w:t>
            </w:r>
          </w:p>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具有正高职称得3分，具有副高职称得2分，中级职称得1分，其他不得分。</w:t>
            </w:r>
          </w:p>
        </w:tc>
        <w:tc>
          <w:tcPr>
            <w:tcW w:w="373"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0-3</w:t>
            </w:r>
          </w:p>
        </w:tc>
        <w:tc>
          <w:tcPr>
            <w:tcW w:w="1320"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提供相关证书（证明文件）、</w:t>
            </w:r>
            <w:proofErr w:type="gramStart"/>
            <w:r>
              <w:rPr>
                <w:rFonts w:ascii="新宋体" w:eastAsia="新宋体" w:hAnsi="新宋体" w:cs="宋体" w:hint="eastAsia"/>
                <w:color w:val="000000"/>
                <w:sz w:val="22"/>
                <w:szCs w:val="22"/>
              </w:rPr>
              <w:t>社保证明</w:t>
            </w:r>
            <w:proofErr w:type="gramEnd"/>
            <w:r>
              <w:rPr>
                <w:rFonts w:ascii="新宋体" w:eastAsia="新宋体" w:hAnsi="新宋体" w:cs="宋体" w:hint="eastAsia"/>
                <w:color w:val="000000"/>
                <w:sz w:val="22"/>
                <w:szCs w:val="22"/>
              </w:rPr>
              <w:t>，复印件加盖单位公章。</w:t>
            </w:r>
          </w:p>
          <w:p w:rsidR="00D77B17" w:rsidRDefault="00CA5471">
            <w:pPr>
              <w:widowControl/>
              <w:rPr>
                <w:rFonts w:ascii="新宋体" w:eastAsia="新宋体" w:hAnsi="新宋体" w:cs="宋体"/>
                <w:color w:val="000000"/>
                <w:sz w:val="22"/>
                <w:szCs w:val="22"/>
              </w:rPr>
            </w:pPr>
            <w:proofErr w:type="gramStart"/>
            <w:r>
              <w:rPr>
                <w:rFonts w:ascii="新宋体" w:eastAsia="新宋体" w:hAnsi="新宋体" w:cs="宋体" w:hint="eastAsia"/>
                <w:color w:val="000000"/>
                <w:sz w:val="22"/>
                <w:szCs w:val="22"/>
              </w:rPr>
              <w:t>社保证明</w:t>
            </w:r>
            <w:proofErr w:type="gramEnd"/>
            <w:r>
              <w:rPr>
                <w:rFonts w:ascii="新宋体" w:eastAsia="新宋体" w:hAnsi="新宋体" w:cs="宋体" w:hint="eastAsia"/>
                <w:color w:val="000000"/>
                <w:sz w:val="22"/>
                <w:szCs w:val="22"/>
              </w:rPr>
              <w:t>以社保主管部门近2个月内出具的投标单位参保人</w:t>
            </w:r>
            <w:proofErr w:type="gramStart"/>
            <w:r>
              <w:rPr>
                <w:rFonts w:ascii="新宋体" w:eastAsia="新宋体" w:hAnsi="新宋体" w:cs="宋体" w:hint="eastAsia"/>
                <w:color w:val="000000"/>
                <w:sz w:val="22"/>
                <w:szCs w:val="22"/>
              </w:rPr>
              <w:t>员证明</w:t>
            </w:r>
            <w:proofErr w:type="gramEnd"/>
            <w:r>
              <w:rPr>
                <w:rFonts w:ascii="新宋体" w:eastAsia="新宋体" w:hAnsi="新宋体" w:cs="宋体" w:hint="eastAsia"/>
                <w:color w:val="000000"/>
                <w:sz w:val="22"/>
                <w:szCs w:val="22"/>
              </w:rPr>
              <w:t>为准，符合国家停薪留职政策的人员提供原行政事业单位出具的相关证明和该单位</w:t>
            </w:r>
            <w:proofErr w:type="gramStart"/>
            <w:r>
              <w:rPr>
                <w:rFonts w:ascii="新宋体" w:eastAsia="新宋体" w:hAnsi="新宋体" w:cs="宋体" w:hint="eastAsia"/>
                <w:color w:val="000000"/>
                <w:sz w:val="22"/>
                <w:szCs w:val="22"/>
              </w:rPr>
              <w:t>社保证明</w:t>
            </w:r>
            <w:proofErr w:type="gramEnd"/>
            <w:r>
              <w:rPr>
                <w:rFonts w:ascii="新宋体" w:eastAsia="新宋体" w:hAnsi="新宋体" w:cs="宋体" w:hint="eastAsia"/>
                <w:color w:val="000000"/>
                <w:sz w:val="22"/>
                <w:szCs w:val="22"/>
              </w:rPr>
              <w:t>，否则人员不计。</w:t>
            </w:r>
          </w:p>
        </w:tc>
      </w:tr>
      <w:tr w:rsidR="00D77B17">
        <w:trPr>
          <w:trHeight w:val="3849"/>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2、检测人员</w:t>
            </w:r>
          </w:p>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检测人员数量（0-3分）；评分范围：3、2、1、0。</w:t>
            </w:r>
          </w:p>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检测人员中的中级职称人员数量（0-3分）评分范围：3、2、1、0。</w:t>
            </w:r>
          </w:p>
        </w:tc>
        <w:tc>
          <w:tcPr>
            <w:tcW w:w="373"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0-6</w:t>
            </w:r>
          </w:p>
        </w:tc>
        <w:tc>
          <w:tcPr>
            <w:tcW w:w="1320"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注：社保名单必须清晰可辨，相关人员需标注醒目标识，并在人员表中标明其在社保名单中的所在序号（人员所列顺序尽量与社保名单人员顺序一致），便于评委核对，如因人员字体模糊、排列杂乱等因素导致评委难以辨认或查找核对的，将导致对其不利的评定，后果由供应商自行承担。</w:t>
            </w:r>
          </w:p>
        </w:tc>
      </w:tr>
      <w:tr w:rsidR="00D77B17">
        <w:trPr>
          <w:trHeight w:val="90"/>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3、采样人员</w:t>
            </w:r>
          </w:p>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根据采样人员数量打分。评分范围：2、1、0。</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0-2</w:t>
            </w:r>
          </w:p>
        </w:tc>
        <w:tc>
          <w:tcPr>
            <w:tcW w:w="1320" w:type="pct"/>
            <w:vAlign w:val="center"/>
          </w:tcPr>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 xml:space="preserve">　</w:t>
            </w:r>
          </w:p>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 xml:space="preserve">　</w:t>
            </w:r>
          </w:p>
        </w:tc>
      </w:tr>
      <w:tr w:rsidR="00D77B17">
        <w:trPr>
          <w:trHeight w:val="708"/>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4.食品安全专家顾问情况</w:t>
            </w:r>
          </w:p>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具有市级及以上政府食品安全委员会办公室（政府食品安全部门）聘任的食品安全专家顾问1名得2分，县级的1名得1分，其他不得分，最高2分。</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0-2</w:t>
            </w:r>
          </w:p>
        </w:tc>
        <w:tc>
          <w:tcPr>
            <w:tcW w:w="1320" w:type="pct"/>
            <w:vAlign w:val="center"/>
          </w:tcPr>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 xml:space="preserve">　</w:t>
            </w:r>
          </w:p>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 xml:space="preserve">　</w:t>
            </w:r>
          </w:p>
        </w:tc>
      </w:tr>
      <w:tr w:rsidR="00D77B17">
        <w:trPr>
          <w:trHeight w:val="708"/>
        </w:trPr>
        <w:tc>
          <w:tcPr>
            <w:tcW w:w="373" w:type="pct"/>
            <w:vMerge/>
            <w:vAlign w:val="center"/>
          </w:tcPr>
          <w:p w:rsidR="00D77B17" w:rsidRDefault="00D77B17">
            <w:pPr>
              <w:widowControl/>
            </w:pPr>
          </w:p>
        </w:tc>
        <w:tc>
          <w:tcPr>
            <w:tcW w:w="671" w:type="pct"/>
            <w:vMerge/>
            <w:vAlign w:val="center"/>
          </w:tcPr>
          <w:p w:rsidR="00D77B17" w:rsidRDefault="00D77B17">
            <w:pPr>
              <w:widowControl/>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5.项目组成员参加过食品类国家标准、行业标准等标准制修订，每个得1分，最高2分</w:t>
            </w:r>
          </w:p>
        </w:tc>
        <w:tc>
          <w:tcPr>
            <w:tcW w:w="373"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0-2</w:t>
            </w:r>
          </w:p>
        </w:tc>
        <w:tc>
          <w:tcPr>
            <w:tcW w:w="1320" w:type="pct"/>
            <w:vAlign w:val="center"/>
          </w:tcPr>
          <w:p w:rsidR="00D77B17" w:rsidRDefault="00D77B17">
            <w:pPr>
              <w:widowControl/>
              <w:rPr>
                <w:rFonts w:ascii="新宋体" w:eastAsia="新宋体" w:hAnsi="新宋体" w:cs="宋体"/>
                <w:color w:val="000000"/>
                <w:sz w:val="22"/>
                <w:szCs w:val="22"/>
              </w:rPr>
            </w:pPr>
          </w:p>
        </w:tc>
      </w:tr>
      <w:tr w:rsidR="00D77B17">
        <w:trPr>
          <w:trHeight w:val="909"/>
        </w:trPr>
        <w:tc>
          <w:tcPr>
            <w:tcW w:w="373"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4</w:t>
            </w:r>
          </w:p>
        </w:tc>
        <w:tc>
          <w:tcPr>
            <w:tcW w:w="671" w:type="pct"/>
            <w:vMerge w:val="restar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服务能力情况（23分）</w:t>
            </w: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1、投标供应商CMAF（或CMA）检测资质附表品种检测项目对采购检测内容的覆盖范围，由评标委员会打分。评分范围：6、5、4、3、1、0。</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0-6</w:t>
            </w:r>
          </w:p>
        </w:tc>
        <w:tc>
          <w:tcPr>
            <w:tcW w:w="1320" w:type="pct"/>
            <w:vAlign w:val="center"/>
          </w:tcPr>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提供检测资质附表复印件并标出相关检测项供评委核查，未提供检测资质附表的本项不得分。</w:t>
            </w:r>
          </w:p>
        </w:tc>
      </w:tr>
      <w:tr w:rsidR="00D77B17">
        <w:trPr>
          <w:trHeight w:val="988"/>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2、供应商自有的独立固定实验室设立地点便利性（获得CMAF或CMA资质认证）（根据便利性进行打分。提供实验室资质证书，复印件加盖单位公章）评分范围：5、4、3、2、1、0。</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0-5</w:t>
            </w:r>
          </w:p>
        </w:tc>
        <w:tc>
          <w:tcPr>
            <w:tcW w:w="1320" w:type="pct"/>
            <w:vAlign w:val="center"/>
          </w:tcPr>
          <w:p w:rsidR="00D77B17" w:rsidRDefault="00D77B17">
            <w:pPr>
              <w:widowControl/>
              <w:rPr>
                <w:rFonts w:ascii="新宋体" w:eastAsia="新宋体" w:hAnsi="新宋体" w:cs="宋体"/>
                <w:color w:val="000000"/>
                <w:sz w:val="22"/>
                <w:szCs w:val="22"/>
              </w:rPr>
            </w:pPr>
          </w:p>
        </w:tc>
      </w:tr>
      <w:tr w:rsidR="00D77B17">
        <w:trPr>
          <w:trHeight w:val="822"/>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3、供应商入选省、市、县食品应急检验检测实验室名单的，得2分（提供相关证明资料），否则不得分。</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0-2</w:t>
            </w:r>
          </w:p>
        </w:tc>
        <w:tc>
          <w:tcPr>
            <w:tcW w:w="1320" w:type="pct"/>
            <w:vAlign w:val="center"/>
          </w:tcPr>
          <w:p w:rsidR="00D77B17" w:rsidRDefault="00D77B17">
            <w:pPr>
              <w:widowControl/>
              <w:jc w:val="left"/>
              <w:rPr>
                <w:rFonts w:ascii="新宋体" w:eastAsia="新宋体" w:hAnsi="新宋体" w:cs="宋体"/>
                <w:color w:val="000000"/>
                <w:sz w:val="22"/>
                <w:szCs w:val="22"/>
              </w:rPr>
            </w:pPr>
          </w:p>
        </w:tc>
      </w:tr>
      <w:tr w:rsidR="00D77B17">
        <w:trPr>
          <w:trHeight w:val="567"/>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4、供应商开展数字化实验室建设，并将任务全过程纳入</w:t>
            </w:r>
            <w:proofErr w:type="gramStart"/>
            <w:r>
              <w:rPr>
                <w:rFonts w:ascii="新宋体" w:eastAsia="新宋体" w:hAnsi="新宋体" w:cs="宋体" w:hint="eastAsia"/>
                <w:color w:val="000000"/>
                <w:sz w:val="22"/>
                <w:szCs w:val="22"/>
              </w:rPr>
              <w:t>浙江省智控平台</w:t>
            </w:r>
            <w:proofErr w:type="gramEnd"/>
            <w:r>
              <w:rPr>
                <w:rFonts w:ascii="新宋体" w:eastAsia="新宋体" w:hAnsi="新宋体" w:cs="宋体" w:hint="eastAsia"/>
                <w:color w:val="000000"/>
                <w:sz w:val="22"/>
                <w:szCs w:val="22"/>
              </w:rPr>
              <w:t>，包括关键点位视频监控、设备能耗监控、时间戳监控，从样品接收、制样、检验及检验结果、报告编制、审核、批准</w:t>
            </w:r>
            <w:proofErr w:type="gramStart"/>
            <w:r>
              <w:rPr>
                <w:rFonts w:ascii="新宋体" w:eastAsia="新宋体" w:hAnsi="新宋体" w:cs="宋体" w:hint="eastAsia"/>
                <w:color w:val="000000"/>
                <w:sz w:val="22"/>
                <w:szCs w:val="22"/>
              </w:rPr>
              <w:t>以及备样入库</w:t>
            </w:r>
            <w:proofErr w:type="gramEnd"/>
            <w:r>
              <w:rPr>
                <w:rFonts w:ascii="新宋体" w:eastAsia="新宋体" w:hAnsi="新宋体" w:cs="宋体" w:hint="eastAsia"/>
                <w:color w:val="000000"/>
                <w:sz w:val="22"/>
                <w:szCs w:val="22"/>
              </w:rPr>
              <w:t>等全过程完成实时数据对接，需提供相关证明资料。评分范围：1、0.5、0。</w:t>
            </w:r>
          </w:p>
        </w:tc>
        <w:tc>
          <w:tcPr>
            <w:tcW w:w="373" w:type="pct"/>
            <w:vAlign w:val="center"/>
          </w:tcPr>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0-1</w:t>
            </w:r>
          </w:p>
        </w:tc>
        <w:tc>
          <w:tcPr>
            <w:tcW w:w="1320" w:type="pct"/>
            <w:vAlign w:val="center"/>
          </w:tcPr>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全过程实现实时数据对接得1分，其他不得分（提供相关证明资料）</w:t>
            </w:r>
          </w:p>
        </w:tc>
      </w:tr>
      <w:tr w:rsidR="00D77B17">
        <w:trPr>
          <w:trHeight w:val="808"/>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5、投标供应商对食品检测方面的熟悉程度及以往开展类似项目成功经验情况。评分范围： 4、3、2、1、0。</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0-4</w:t>
            </w:r>
          </w:p>
        </w:tc>
        <w:tc>
          <w:tcPr>
            <w:tcW w:w="1320" w:type="pct"/>
            <w:vAlign w:val="center"/>
          </w:tcPr>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 xml:space="preserve">（提供相关服务证明资料） </w:t>
            </w:r>
          </w:p>
        </w:tc>
      </w:tr>
      <w:tr w:rsidR="00D77B17">
        <w:trPr>
          <w:trHeight w:val="3523"/>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6、服务能力情况：投标供应商具有采用移动终端（如PDA）抽检省级及以上项目经历（包括</w:t>
            </w:r>
            <w:proofErr w:type="gramStart"/>
            <w:r>
              <w:rPr>
                <w:rFonts w:ascii="新宋体" w:eastAsia="新宋体" w:hAnsi="新宋体" w:cs="宋体" w:hint="eastAsia"/>
                <w:color w:val="000000"/>
                <w:sz w:val="22"/>
                <w:szCs w:val="22"/>
              </w:rPr>
              <w:t>省转移</w:t>
            </w:r>
            <w:proofErr w:type="gramEnd"/>
            <w:r>
              <w:rPr>
                <w:rFonts w:ascii="新宋体" w:eastAsia="新宋体" w:hAnsi="新宋体" w:cs="宋体" w:hint="eastAsia"/>
                <w:color w:val="000000"/>
                <w:sz w:val="22"/>
                <w:szCs w:val="22"/>
              </w:rPr>
              <w:t>项目）的得1分，没有不得分。提供合同（或委托书或任务书或检测报告）等证明材料。</w:t>
            </w:r>
          </w:p>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投标供应商具有国家食品安全抽样检验信息系统现场抽样工作培训能力的得1分，提供相关证明材料。</w:t>
            </w:r>
          </w:p>
          <w:p w:rsidR="00D77B17" w:rsidRDefault="00CA5471">
            <w:pPr>
              <w:widowControl/>
            </w:pPr>
            <w:r>
              <w:rPr>
                <w:rFonts w:ascii="新宋体" w:eastAsia="新宋体" w:hAnsi="新宋体" w:cs="宋体" w:hint="eastAsia"/>
                <w:color w:val="000000"/>
                <w:sz w:val="22"/>
                <w:szCs w:val="22"/>
              </w:rPr>
              <w:t>供应商具有自主开发抽样管理系统，</w:t>
            </w:r>
            <w:proofErr w:type="gramStart"/>
            <w:r>
              <w:rPr>
                <w:rFonts w:ascii="新宋体" w:eastAsia="新宋体" w:hAnsi="新宋体" w:cs="宋体" w:hint="eastAsia"/>
                <w:color w:val="000000"/>
                <w:sz w:val="22"/>
                <w:szCs w:val="22"/>
              </w:rPr>
              <w:t>在国抽系统抽样</w:t>
            </w:r>
            <w:proofErr w:type="gramEnd"/>
            <w:r>
              <w:rPr>
                <w:rFonts w:ascii="新宋体" w:eastAsia="新宋体" w:hAnsi="新宋体" w:cs="宋体" w:hint="eastAsia"/>
                <w:color w:val="000000"/>
                <w:sz w:val="22"/>
                <w:szCs w:val="22"/>
              </w:rPr>
              <w:t>环节出现系统故障时，能采取应急措施正常开展抽样工作的得1分，提供相关证明材料。</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0-3</w:t>
            </w:r>
          </w:p>
        </w:tc>
        <w:tc>
          <w:tcPr>
            <w:tcW w:w="1320" w:type="pct"/>
            <w:vAlign w:val="center"/>
          </w:tcPr>
          <w:p w:rsidR="00D77B17" w:rsidRDefault="00D77B17">
            <w:pPr>
              <w:widowControl/>
              <w:jc w:val="left"/>
              <w:rPr>
                <w:rFonts w:ascii="新宋体" w:eastAsia="新宋体" w:hAnsi="新宋体" w:cs="宋体"/>
                <w:color w:val="000000"/>
                <w:sz w:val="22"/>
                <w:szCs w:val="22"/>
              </w:rPr>
            </w:pPr>
          </w:p>
        </w:tc>
      </w:tr>
      <w:tr w:rsidR="00D77B17">
        <w:trPr>
          <w:trHeight w:val="841"/>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7、2021年1月以来，供应商承担过公检法机关委托的食品检验检测任务的，达到100批次（含）以上的，得2分；50批次（含）以上不足100批次的，得1分；50批次（不含）以下的，不得分。（提供由公检法机关出具的食品检验检测委托书等相关证明材料扫描件加盖公章。）</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0-2</w:t>
            </w:r>
          </w:p>
        </w:tc>
        <w:tc>
          <w:tcPr>
            <w:tcW w:w="1320" w:type="pct"/>
            <w:vAlign w:val="center"/>
          </w:tcPr>
          <w:p w:rsidR="00D77B17" w:rsidRDefault="00D77B17">
            <w:pPr>
              <w:widowControl/>
              <w:rPr>
                <w:rFonts w:ascii="新宋体" w:eastAsia="新宋体" w:hAnsi="新宋体" w:cs="宋体"/>
                <w:color w:val="000000"/>
                <w:sz w:val="22"/>
                <w:szCs w:val="22"/>
              </w:rPr>
            </w:pPr>
          </w:p>
        </w:tc>
      </w:tr>
      <w:tr w:rsidR="00D77B17">
        <w:trPr>
          <w:trHeight w:val="540"/>
        </w:trPr>
        <w:tc>
          <w:tcPr>
            <w:tcW w:w="5000" w:type="pct"/>
            <w:gridSpan w:val="5"/>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b/>
                <w:bCs/>
                <w:color w:val="000000"/>
                <w:sz w:val="22"/>
                <w:szCs w:val="22"/>
              </w:rPr>
              <w:t>资信部分（12分）</w:t>
            </w:r>
          </w:p>
        </w:tc>
      </w:tr>
      <w:tr w:rsidR="00D77B17">
        <w:trPr>
          <w:trHeight w:val="1350"/>
        </w:trPr>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5</w:t>
            </w:r>
          </w:p>
        </w:tc>
        <w:tc>
          <w:tcPr>
            <w:tcW w:w="2933" w:type="pct"/>
            <w:gridSpan w:val="2"/>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供应商在行业中的经营状况、资信资质、市场商业信誉和行业认可度。</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0-4</w:t>
            </w:r>
          </w:p>
        </w:tc>
        <w:tc>
          <w:tcPr>
            <w:tcW w:w="1320"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资信资质：通过国家食品检验检测资质认定证书得1分；其他0-3分由评委给分。评分范围：3、2、1、0。</w:t>
            </w:r>
          </w:p>
        </w:tc>
      </w:tr>
      <w:tr w:rsidR="00D77B17">
        <w:trPr>
          <w:trHeight w:val="90"/>
        </w:trPr>
        <w:tc>
          <w:tcPr>
            <w:tcW w:w="373"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6</w:t>
            </w:r>
          </w:p>
        </w:tc>
        <w:tc>
          <w:tcPr>
            <w:tcW w:w="671" w:type="pct"/>
            <w:vMerge w:val="restar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投标供应商业绩及评价（8分）</w:t>
            </w: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1、投标供应商2021年1月1日以来承担过政府食品安全监管部门（农业、卫生、海洋渔业、市场监管、检验检疫等）的食品检测业绩【提供合同复印件加盖公章，如相关证明中未明确业绩特征的，须另提供业主方证明材料，否则不得分】</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0-1</w:t>
            </w:r>
          </w:p>
        </w:tc>
        <w:tc>
          <w:tcPr>
            <w:tcW w:w="1320"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1分/</w:t>
            </w:r>
            <w:proofErr w:type="gramStart"/>
            <w:r>
              <w:rPr>
                <w:rFonts w:ascii="新宋体" w:eastAsia="新宋体" w:hAnsi="新宋体" w:cs="宋体" w:hint="eastAsia"/>
                <w:color w:val="000000"/>
                <w:sz w:val="22"/>
                <w:szCs w:val="22"/>
              </w:rPr>
              <w:t>个</w:t>
            </w:r>
            <w:proofErr w:type="gramEnd"/>
            <w:r>
              <w:rPr>
                <w:rFonts w:ascii="新宋体" w:eastAsia="新宋体" w:hAnsi="新宋体" w:cs="宋体" w:hint="eastAsia"/>
                <w:color w:val="000000"/>
                <w:sz w:val="22"/>
                <w:szCs w:val="22"/>
              </w:rPr>
              <w:t>；最高1分。</w:t>
            </w:r>
          </w:p>
        </w:tc>
      </w:tr>
      <w:tr w:rsidR="00D77B17">
        <w:trPr>
          <w:trHeight w:val="982"/>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rsidP="003252C9">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2、业主对业绩的履约评价（必须是针对上述符合要求业绩</w:t>
            </w:r>
            <w:proofErr w:type="gramStart"/>
            <w:r>
              <w:rPr>
                <w:rFonts w:ascii="新宋体" w:eastAsia="新宋体" w:hAnsi="新宋体" w:cs="宋体" w:hint="eastAsia"/>
                <w:color w:val="000000"/>
                <w:sz w:val="22"/>
                <w:szCs w:val="22"/>
              </w:rPr>
              <w:t>且评价</w:t>
            </w:r>
            <w:proofErr w:type="gramEnd"/>
            <w:r>
              <w:rPr>
                <w:rFonts w:ascii="新宋体" w:eastAsia="新宋体" w:hAnsi="新宋体" w:cs="宋体" w:hint="eastAsia"/>
                <w:color w:val="000000"/>
                <w:sz w:val="22"/>
                <w:szCs w:val="22"/>
              </w:rPr>
              <w:t>结果为满意或符合要求的评价，复印件加盖公章）。</w:t>
            </w:r>
            <w:r w:rsidR="003252C9">
              <w:rPr>
                <w:rFonts w:ascii="新宋体" w:eastAsia="新宋体" w:hAnsi="新宋体" w:cs="宋体" w:hint="eastAsia"/>
                <w:color w:val="000000"/>
                <w:sz w:val="22"/>
                <w:szCs w:val="22"/>
              </w:rPr>
              <w:t>评分范围：3、2、1、0。</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0-3</w:t>
            </w:r>
          </w:p>
        </w:tc>
        <w:tc>
          <w:tcPr>
            <w:tcW w:w="1320" w:type="pct"/>
            <w:vAlign w:val="center"/>
          </w:tcPr>
          <w:p w:rsidR="00D77B17" w:rsidRDefault="00D77B17">
            <w:pPr>
              <w:widowControl/>
              <w:jc w:val="center"/>
              <w:rPr>
                <w:rFonts w:ascii="新宋体" w:eastAsia="新宋体" w:hAnsi="新宋体" w:cs="宋体"/>
                <w:color w:val="000000"/>
                <w:sz w:val="22"/>
                <w:szCs w:val="22"/>
              </w:rPr>
            </w:pPr>
          </w:p>
        </w:tc>
      </w:tr>
      <w:tr w:rsidR="00D77B17">
        <w:trPr>
          <w:trHeight w:val="805"/>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3、2020年1月1日以来投标供应商集体荣誉</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0-2</w:t>
            </w:r>
          </w:p>
        </w:tc>
        <w:tc>
          <w:tcPr>
            <w:tcW w:w="1320" w:type="pct"/>
            <w:vAlign w:val="center"/>
          </w:tcPr>
          <w:p w:rsidR="00D77B17" w:rsidRDefault="00CA5471">
            <w:pPr>
              <w:widowControl/>
              <w:jc w:val="left"/>
              <w:rPr>
                <w:rFonts w:ascii="新宋体" w:eastAsia="新宋体" w:hAnsi="新宋体" w:cs="宋体"/>
                <w:color w:val="000000"/>
                <w:sz w:val="22"/>
                <w:szCs w:val="22"/>
              </w:rPr>
            </w:pPr>
            <w:r>
              <w:rPr>
                <w:rFonts w:ascii="新宋体" w:eastAsia="新宋体" w:hAnsi="新宋体" w:cs="宋体" w:hint="eastAsia"/>
                <w:color w:val="000000"/>
                <w:sz w:val="22"/>
                <w:szCs w:val="22"/>
              </w:rPr>
              <w:t>省部级（含）以上，每个1分，市级每个0.5分</w:t>
            </w:r>
          </w:p>
        </w:tc>
      </w:tr>
      <w:tr w:rsidR="00D77B17">
        <w:trPr>
          <w:trHeight w:val="903"/>
        </w:trPr>
        <w:tc>
          <w:tcPr>
            <w:tcW w:w="373" w:type="pct"/>
            <w:vMerge/>
            <w:vAlign w:val="center"/>
          </w:tcPr>
          <w:p w:rsidR="00D77B17" w:rsidRDefault="00D77B17">
            <w:pPr>
              <w:widowControl/>
              <w:jc w:val="left"/>
              <w:rPr>
                <w:rFonts w:ascii="新宋体" w:eastAsia="新宋体" w:hAnsi="新宋体" w:cs="宋体"/>
                <w:color w:val="000000"/>
                <w:sz w:val="22"/>
                <w:szCs w:val="22"/>
              </w:rPr>
            </w:pPr>
          </w:p>
        </w:tc>
        <w:tc>
          <w:tcPr>
            <w:tcW w:w="671" w:type="pct"/>
            <w:vMerge/>
            <w:vAlign w:val="center"/>
          </w:tcPr>
          <w:p w:rsidR="00D77B17" w:rsidRDefault="00D77B17">
            <w:pPr>
              <w:widowControl/>
              <w:jc w:val="left"/>
              <w:rPr>
                <w:rFonts w:ascii="新宋体" w:eastAsia="新宋体" w:hAnsi="新宋体" w:cs="宋体"/>
                <w:color w:val="000000"/>
                <w:sz w:val="22"/>
                <w:szCs w:val="22"/>
              </w:rPr>
            </w:pPr>
          </w:p>
        </w:tc>
        <w:tc>
          <w:tcPr>
            <w:tcW w:w="2261" w:type="pct"/>
            <w:vAlign w:val="center"/>
          </w:tcPr>
          <w:p w:rsidR="00D77B17" w:rsidRDefault="00CA5471">
            <w:pPr>
              <w:widowControl/>
              <w:rPr>
                <w:rFonts w:ascii="新宋体" w:eastAsia="新宋体" w:hAnsi="新宋体" w:cs="宋体"/>
                <w:color w:val="000000"/>
                <w:sz w:val="22"/>
                <w:szCs w:val="22"/>
              </w:rPr>
            </w:pPr>
            <w:r>
              <w:rPr>
                <w:rFonts w:ascii="新宋体" w:eastAsia="新宋体" w:hAnsi="新宋体" w:cs="宋体" w:hint="eastAsia"/>
                <w:color w:val="000000"/>
                <w:sz w:val="22"/>
                <w:szCs w:val="22"/>
              </w:rPr>
              <w:t>4、供应商2021年以来参加地市级以上抽样比武评比最终得分在90分以上或获得一等奖的得2分，没有不得分，需提供相关证明。</w:t>
            </w:r>
          </w:p>
        </w:tc>
        <w:tc>
          <w:tcPr>
            <w:tcW w:w="373" w:type="pct"/>
            <w:vAlign w:val="center"/>
          </w:tcPr>
          <w:p w:rsidR="00D77B17" w:rsidRDefault="00CA5471">
            <w:pPr>
              <w:widowControl/>
              <w:jc w:val="center"/>
              <w:rPr>
                <w:rFonts w:ascii="新宋体" w:eastAsia="新宋体" w:hAnsi="新宋体" w:cs="宋体"/>
                <w:color w:val="000000"/>
                <w:sz w:val="22"/>
                <w:szCs w:val="22"/>
              </w:rPr>
            </w:pPr>
            <w:r>
              <w:rPr>
                <w:rFonts w:ascii="新宋体" w:eastAsia="新宋体" w:hAnsi="新宋体" w:cs="宋体" w:hint="eastAsia"/>
                <w:color w:val="000000"/>
                <w:sz w:val="22"/>
                <w:szCs w:val="22"/>
              </w:rPr>
              <w:t>0-2</w:t>
            </w:r>
          </w:p>
        </w:tc>
        <w:tc>
          <w:tcPr>
            <w:tcW w:w="1320" w:type="pct"/>
            <w:vAlign w:val="center"/>
          </w:tcPr>
          <w:p w:rsidR="00D77B17" w:rsidRDefault="00D77B17">
            <w:pPr>
              <w:widowControl/>
              <w:jc w:val="left"/>
              <w:rPr>
                <w:rFonts w:ascii="新宋体" w:eastAsia="新宋体" w:hAnsi="新宋体" w:cs="宋体"/>
                <w:color w:val="000000"/>
                <w:sz w:val="22"/>
                <w:szCs w:val="22"/>
              </w:rPr>
            </w:pPr>
          </w:p>
        </w:tc>
      </w:tr>
    </w:tbl>
    <w:p w:rsidR="00D77B17" w:rsidRDefault="00CA5471">
      <w:pPr>
        <w:widowControl/>
        <w:autoSpaceDE w:val="0"/>
        <w:autoSpaceDN w:val="0"/>
        <w:snapToGrid w:val="0"/>
        <w:spacing w:line="460" w:lineRule="atLeast"/>
        <w:jc w:val="left"/>
        <w:rPr>
          <w:rFonts w:hAnsi="Courier New"/>
          <w:color w:val="000000"/>
          <w:sz w:val="22"/>
        </w:rPr>
      </w:pPr>
      <w:r>
        <w:rPr>
          <w:rFonts w:hAnsi="Courier New"/>
          <w:color w:val="000000"/>
          <w:sz w:val="22"/>
        </w:rPr>
        <w:t>三、说明</w:t>
      </w:r>
    </w:p>
    <w:p w:rsidR="00D77B17" w:rsidRDefault="00CA5471">
      <w:pPr>
        <w:widowControl/>
        <w:snapToGrid w:val="0"/>
        <w:spacing w:before="100" w:after="50" w:line="360" w:lineRule="atLeast"/>
        <w:ind w:firstLine="440"/>
        <w:jc w:val="left"/>
        <w:rPr>
          <w:color w:val="000000"/>
          <w:sz w:val="22"/>
        </w:rPr>
      </w:pPr>
      <w:r>
        <w:rPr>
          <w:color w:val="000000"/>
          <w:sz w:val="22"/>
        </w:rPr>
        <w:t>1</w:t>
      </w:r>
      <w:r>
        <w:rPr>
          <w:color w:val="000000"/>
          <w:sz w:val="22"/>
        </w:rPr>
        <w:t>、每个供应商最终得分</w:t>
      </w:r>
      <w:r>
        <w:rPr>
          <w:color w:val="000000"/>
          <w:sz w:val="22"/>
        </w:rPr>
        <w:t>=</w:t>
      </w:r>
      <w:r>
        <w:rPr>
          <w:rFonts w:hint="eastAsia"/>
          <w:color w:val="000000"/>
          <w:sz w:val="22"/>
        </w:rPr>
        <w:t>商务技术</w:t>
      </w:r>
      <w:r>
        <w:rPr>
          <w:color w:val="000000"/>
          <w:sz w:val="22"/>
        </w:rPr>
        <w:t>分值（所有评标委员会成员打分的算术平均值）＋报价部分分值。</w:t>
      </w:r>
    </w:p>
    <w:p w:rsidR="00D77B17" w:rsidRDefault="00CA5471">
      <w:pPr>
        <w:widowControl/>
        <w:snapToGrid w:val="0"/>
        <w:spacing w:before="100" w:after="50" w:line="360" w:lineRule="atLeast"/>
        <w:ind w:firstLine="440"/>
        <w:jc w:val="left"/>
        <w:rPr>
          <w:color w:val="000000"/>
          <w:sz w:val="22"/>
        </w:rPr>
      </w:pPr>
      <w:r>
        <w:rPr>
          <w:color w:val="000000"/>
          <w:sz w:val="22"/>
        </w:rPr>
        <w:lastRenderedPageBreak/>
        <w:t>2</w:t>
      </w:r>
      <w:r>
        <w:rPr>
          <w:color w:val="000000"/>
          <w:sz w:val="22"/>
        </w:rPr>
        <w:t>、评标委员会推荐得分最高的供应商为成交供应商（如果得分相同则按报价从低到高顺序依次推荐为成交供应商）；如果得分相同，以报价低的优先，并编写采购报告。</w:t>
      </w:r>
    </w:p>
    <w:p w:rsidR="00D77B17" w:rsidRDefault="00CA5471">
      <w:pPr>
        <w:widowControl/>
        <w:snapToGrid w:val="0"/>
        <w:spacing w:before="100" w:after="50" w:line="360" w:lineRule="atLeast"/>
        <w:ind w:firstLine="420"/>
        <w:jc w:val="left"/>
        <w:rPr>
          <w:color w:val="000000"/>
          <w:sz w:val="22"/>
        </w:rPr>
      </w:pPr>
      <w:r>
        <w:rPr>
          <w:color w:val="000000"/>
          <w:sz w:val="22"/>
        </w:rPr>
        <w:t>3</w:t>
      </w:r>
      <w:r>
        <w:rPr>
          <w:color w:val="000000"/>
          <w:sz w:val="22"/>
        </w:rPr>
        <w:t>、所有分值计算保留小数点后二位，小数点后三位四舍五入。</w:t>
      </w:r>
    </w:p>
    <w:p w:rsidR="00D77B17" w:rsidRDefault="00CA5471">
      <w:pPr>
        <w:widowControl/>
        <w:snapToGrid w:val="0"/>
        <w:spacing w:before="100" w:after="50" w:line="360" w:lineRule="atLeast"/>
        <w:ind w:firstLine="420"/>
        <w:jc w:val="left"/>
        <w:rPr>
          <w:color w:val="000000"/>
          <w:sz w:val="22"/>
        </w:rPr>
      </w:pPr>
      <w:r>
        <w:rPr>
          <w:color w:val="000000"/>
          <w:sz w:val="22"/>
        </w:rPr>
        <w:t>4</w:t>
      </w:r>
      <w:r>
        <w:rPr>
          <w:color w:val="000000"/>
          <w:sz w:val="22"/>
        </w:rPr>
        <w:t>、评标过程中遇到特殊情况，由评标委员会遵循公开、公正原则，采取投票方式按照少数服从多数原则决定。</w:t>
      </w:r>
    </w:p>
    <w:p w:rsidR="00D77B17" w:rsidRDefault="00CA5471">
      <w:pPr>
        <w:widowControl/>
        <w:snapToGrid w:val="0"/>
        <w:spacing w:before="100" w:after="50" w:line="360" w:lineRule="atLeast"/>
        <w:ind w:firstLine="420"/>
        <w:jc w:val="left"/>
        <w:rPr>
          <w:color w:val="000000"/>
          <w:sz w:val="22"/>
        </w:rPr>
      </w:pPr>
      <w:r>
        <w:rPr>
          <w:color w:val="000000"/>
          <w:sz w:val="22"/>
        </w:rPr>
        <w:t>参见本采购文件第三部分：</w:t>
      </w:r>
      <w:r>
        <w:rPr>
          <w:color w:val="000000"/>
          <w:sz w:val="22"/>
        </w:rPr>
        <w:t>“</w:t>
      </w:r>
      <w:r>
        <w:rPr>
          <w:color w:val="000000"/>
          <w:sz w:val="22"/>
        </w:rPr>
        <w:t>供应商须知</w:t>
      </w:r>
      <w:r>
        <w:rPr>
          <w:color w:val="000000"/>
          <w:sz w:val="22"/>
        </w:rPr>
        <w:t>”</w:t>
      </w:r>
      <w:r>
        <w:rPr>
          <w:color w:val="000000"/>
          <w:sz w:val="22"/>
        </w:rPr>
        <w:t>中的相关内容，未尽事宜按有关法律规定处理。</w:t>
      </w:r>
    </w:p>
    <w:p w:rsidR="00D77B17" w:rsidRDefault="00D77B17">
      <w:pPr>
        <w:widowControl/>
        <w:snapToGrid w:val="0"/>
        <w:spacing w:before="100" w:after="50" w:line="360" w:lineRule="atLeast"/>
        <w:ind w:firstLine="440"/>
        <w:jc w:val="left"/>
      </w:pPr>
    </w:p>
    <w:p w:rsidR="00D77B17" w:rsidRDefault="00D77B17">
      <w:pPr>
        <w:widowControl/>
        <w:snapToGrid w:val="0"/>
        <w:spacing w:before="100" w:after="50" w:line="360" w:lineRule="atLeast"/>
        <w:ind w:firstLine="440"/>
        <w:jc w:val="left"/>
      </w:pPr>
    </w:p>
    <w:p w:rsidR="00D77B17" w:rsidRDefault="00D77B17">
      <w:pPr>
        <w:widowControl/>
        <w:snapToGrid w:val="0"/>
        <w:spacing w:before="100" w:after="50" w:line="360" w:lineRule="atLeast"/>
        <w:ind w:firstLine="440"/>
        <w:jc w:val="left"/>
      </w:pPr>
    </w:p>
    <w:p w:rsidR="00D77B17" w:rsidRDefault="00D77B17">
      <w:pPr>
        <w:widowControl/>
        <w:snapToGrid w:val="0"/>
        <w:spacing w:before="100" w:after="50" w:line="360" w:lineRule="atLeast"/>
        <w:ind w:firstLine="440"/>
        <w:jc w:val="left"/>
      </w:pPr>
    </w:p>
    <w:p w:rsidR="00D77B17" w:rsidRDefault="00D77B17">
      <w:pPr>
        <w:widowControl/>
        <w:snapToGrid w:val="0"/>
        <w:spacing w:before="100" w:after="50" w:line="360" w:lineRule="atLeast"/>
        <w:ind w:firstLine="440"/>
        <w:jc w:val="left"/>
      </w:pPr>
    </w:p>
    <w:p w:rsidR="00D77B17" w:rsidRDefault="00D77B17">
      <w:pPr>
        <w:widowControl/>
        <w:snapToGrid w:val="0"/>
        <w:spacing w:before="100" w:after="50" w:line="360" w:lineRule="atLeast"/>
        <w:ind w:firstLine="440"/>
        <w:jc w:val="left"/>
      </w:pPr>
    </w:p>
    <w:p w:rsidR="00D77B17" w:rsidRDefault="00D77B17">
      <w:pPr>
        <w:widowControl/>
        <w:snapToGrid w:val="0"/>
        <w:spacing w:before="100" w:after="50" w:line="360" w:lineRule="atLeast"/>
        <w:ind w:firstLine="440"/>
        <w:jc w:val="left"/>
      </w:pPr>
    </w:p>
    <w:p w:rsidR="00D77B17" w:rsidRDefault="00CA5471">
      <w:pPr>
        <w:pStyle w:val="16"/>
        <w:widowControl w:val="0"/>
        <w:snapToGrid w:val="0"/>
        <w:spacing w:line="480" w:lineRule="exact"/>
        <w:jc w:val="center"/>
        <w:rPr>
          <w:rFonts w:ascii="宋体" w:hAnsi="宋体"/>
          <w:color w:val="000000"/>
          <w:kern w:val="0"/>
          <w:sz w:val="22"/>
          <w:szCs w:val="22"/>
          <w:u w:val="single"/>
        </w:rPr>
      </w:pPr>
      <w:r>
        <w:rPr>
          <w:rFonts w:ascii="方正小标宋简体" w:eastAsia="方正小标宋简体" w:hAnsi="方正小标宋简体" w:cs="方正小标宋简体"/>
          <w:color w:val="000000"/>
          <w:sz w:val="32"/>
          <w:szCs w:val="32"/>
        </w:rPr>
        <w:t>政府采购活动现场确认声明书</w:t>
      </w:r>
    </w:p>
    <w:p w:rsidR="00D77B17" w:rsidRDefault="00CA5471">
      <w:pPr>
        <w:pStyle w:val="16"/>
        <w:widowControl w:val="0"/>
        <w:snapToGrid w:val="0"/>
        <w:spacing w:line="480" w:lineRule="exact"/>
        <w:jc w:val="both"/>
        <w:rPr>
          <w:rFonts w:ascii="宋体" w:hAnsi="宋体"/>
          <w:color w:val="000000"/>
          <w:sz w:val="22"/>
          <w:szCs w:val="22"/>
          <w:u w:val="single"/>
        </w:rPr>
      </w:pPr>
      <w:r>
        <w:rPr>
          <w:rFonts w:ascii="宋体" w:hAnsi="宋体" w:hint="eastAsia"/>
          <w:color w:val="000000"/>
          <w:kern w:val="0"/>
          <w:sz w:val="22"/>
          <w:szCs w:val="22"/>
          <w:u w:val="single"/>
        </w:rPr>
        <w:t>新征程(杭州)招标代理有限公司</w:t>
      </w:r>
      <w:r>
        <w:rPr>
          <w:rFonts w:ascii="宋体" w:hAnsi="宋体"/>
          <w:color w:val="000000"/>
          <w:kern w:val="0"/>
          <w:sz w:val="22"/>
          <w:szCs w:val="22"/>
          <w:u w:val="single"/>
        </w:rPr>
        <w:t>：</w:t>
      </w:r>
    </w:p>
    <w:p w:rsidR="00D77B17" w:rsidRDefault="00CA5471">
      <w:pPr>
        <w:pStyle w:val="16"/>
        <w:widowControl w:val="0"/>
        <w:snapToGrid w:val="0"/>
        <w:spacing w:line="480" w:lineRule="exact"/>
        <w:ind w:firstLineChars="200" w:firstLine="464"/>
        <w:jc w:val="both"/>
        <w:rPr>
          <w:rFonts w:ascii="宋体" w:hAnsi="宋体"/>
          <w:color w:val="000000"/>
          <w:spacing w:val="6"/>
          <w:sz w:val="22"/>
          <w:szCs w:val="22"/>
        </w:rPr>
      </w:pPr>
      <w:r>
        <w:rPr>
          <w:rFonts w:ascii="宋体" w:hAnsi="宋体"/>
          <w:color w:val="000000"/>
          <w:spacing w:val="6"/>
          <w:sz w:val="22"/>
          <w:szCs w:val="22"/>
          <w:u w:val="single"/>
        </w:rPr>
        <w:t>本人经由                            （单位）负责人        （姓名）合法授权参加</w:t>
      </w:r>
      <w:r>
        <w:rPr>
          <w:rFonts w:ascii="宋体" w:hAnsi="宋体" w:hint="eastAsia"/>
          <w:color w:val="000000"/>
          <w:spacing w:val="6"/>
          <w:sz w:val="22"/>
          <w:szCs w:val="22"/>
          <w:u w:val="single"/>
        </w:rPr>
        <w:t xml:space="preserve">          项目（项目编号：             ）</w:t>
      </w:r>
      <w:r>
        <w:rPr>
          <w:rFonts w:ascii="宋体" w:hAnsi="宋体"/>
          <w:color w:val="000000"/>
          <w:spacing w:val="6"/>
          <w:sz w:val="22"/>
          <w:szCs w:val="22"/>
        </w:rPr>
        <w:t xml:space="preserve">政府采购活动，经与本单位法人代表（负责人）联系确认，现就有关公平竞争事项郑重声明如下： </w:t>
      </w:r>
    </w:p>
    <w:p w:rsidR="00D77B17" w:rsidRDefault="00CA5471">
      <w:pPr>
        <w:pStyle w:val="13"/>
        <w:numPr>
          <w:ilvl w:val="0"/>
          <w:numId w:val="7"/>
        </w:numPr>
        <w:adjustRightInd w:val="0"/>
        <w:snapToGrid w:val="0"/>
        <w:spacing w:line="480" w:lineRule="exact"/>
        <w:ind w:firstLineChars="189" w:firstLine="416"/>
        <w:textAlignment w:val="baseline"/>
        <w:rPr>
          <w:rFonts w:hAnsi="宋体"/>
          <w:sz w:val="22"/>
          <w:szCs w:val="22"/>
        </w:rPr>
      </w:pPr>
      <w:r>
        <w:rPr>
          <w:rFonts w:ascii="宋体" w:eastAsia="宋体" w:hAnsi="宋体" w:cs="宋体" w:hint="eastAsia"/>
          <w:sz w:val="22"/>
          <w:szCs w:val="22"/>
        </w:rPr>
        <w:t>本单位与采购人之间</w:t>
      </w:r>
      <w:r>
        <w:rPr>
          <w:rFonts w:hAnsi="宋体"/>
          <w:sz w:val="22"/>
          <w:szCs w:val="22"/>
        </w:rPr>
        <w:t xml:space="preserve"> </w:t>
      </w:r>
      <w:r>
        <w:rPr>
          <w:rFonts w:hAnsi="宋体" w:cs="宋体"/>
          <w:sz w:val="22"/>
          <w:szCs w:val="22"/>
        </w:rPr>
        <w:t>□</w:t>
      </w:r>
      <w:r>
        <w:rPr>
          <w:rFonts w:ascii="宋体" w:eastAsia="宋体" w:hAnsi="宋体" w:cs="宋体" w:hint="eastAsia"/>
          <w:sz w:val="22"/>
          <w:szCs w:val="22"/>
        </w:rPr>
        <w:t>不存在利害关系</w:t>
      </w:r>
      <w:r>
        <w:rPr>
          <w:rFonts w:hAnsi="宋体"/>
          <w:sz w:val="22"/>
          <w:szCs w:val="22"/>
        </w:rPr>
        <w:t xml:space="preserve"> </w:t>
      </w:r>
      <w:r>
        <w:rPr>
          <w:rFonts w:hAnsi="宋体" w:cs="宋体"/>
          <w:sz w:val="22"/>
          <w:szCs w:val="22"/>
        </w:rPr>
        <w:t>□</w:t>
      </w:r>
      <w:r>
        <w:rPr>
          <w:rFonts w:ascii="宋体" w:eastAsia="宋体" w:hAnsi="宋体" w:cs="宋体" w:hint="eastAsia"/>
          <w:sz w:val="22"/>
          <w:szCs w:val="22"/>
        </w:rPr>
        <w:t>存在下列利害关系：</w:t>
      </w:r>
    </w:p>
    <w:p w:rsidR="00D77B17" w:rsidRDefault="00CA5471">
      <w:pPr>
        <w:pStyle w:val="13"/>
        <w:snapToGrid w:val="0"/>
        <w:spacing w:line="480" w:lineRule="exact"/>
        <w:rPr>
          <w:rFonts w:hAnsi="宋体"/>
          <w:sz w:val="22"/>
          <w:szCs w:val="22"/>
        </w:rPr>
      </w:pPr>
      <w:r>
        <w:rPr>
          <w:rFonts w:hAnsi="宋体"/>
          <w:sz w:val="22"/>
          <w:szCs w:val="22"/>
        </w:rPr>
        <w:t xml:space="preserve">  A.</w:t>
      </w:r>
      <w:r>
        <w:rPr>
          <w:rFonts w:ascii="宋体" w:eastAsia="宋体" w:hAnsi="宋体" w:cs="宋体" w:hint="eastAsia"/>
          <w:sz w:val="22"/>
          <w:szCs w:val="22"/>
        </w:rPr>
        <w:t>投资关系</w:t>
      </w:r>
      <w:r>
        <w:rPr>
          <w:rFonts w:hAnsi="宋体"/>
          <w:sz w:val="22"/>
          <w:szCs w:val="22"/>
        </w:rPr>
        <w:t xml:space="preserve">    B.</w:t>
      </w:r>
      <w:r>
        <w:rPr>
          <w:rFonts w:ascii="宋体" w:eastAsia="宋体" w:hAnsi="宋体" w:cs="宋体" w:hint="eastAsia"/>
          <w:sz w:val="22"/>
          <w:szCs w:val="22"/>
        </w:rPr>
        <w:t>行政隶属关系</w:t>
      </w:r>
      <w:r>
        <w:rPr>
          <w:rFonts w:hAnsi="宋体"/>
          <w:sz w:val="22"/>
          <w:szCs w:val="22"/>
        </w:rPr>
        <w:t xml:space="preserve">    C.</w:t>
      </w:r>
      <w:r>
        <w:rPr>
          <w:rFonts w:ascii="宋体" w:eastAsia="宋体" w:hAnsi="宋体" w:cs="宋体" w:hint="eastAsia"/>
          <w:sz w:val="22"/>
          <w:szCs w:val="22"/>
        </w:rPr>
        <w:t>业务指导关系</w:t>
      </w:r>
    </w:p>
    <w:p w:rsidR="00D77B17" w:rsidRDefault="00CA5471">
      <w:pPr>
        <w:pStyle w:val="13"/>
        <w:snapToGrid w:val="0"/>
        <w:spacing w:line="480" w:lineRule="exact"/>
        <w:rPr>
          <w:rFonts w:hAnsi="宋体"/>
          <w:sz w:val="22"/>
          <w:szCs w:val="22"/>
        </w:rPr>
      </w:pPr>
      <w:r>
        <w:rPr>
          <w:rFonts w:hAnsi="宋体"/>
          <w:sz w:val="22"/>
          <w:szCs w:val="22"/>
        </w:rPr>
        <w:t xml:space="preserve">  D.</w:t>
      </w:r>
      <w:r>
        <w:rPr>
          <w:rFonts w:ascii="宋体" w:eastAsia="宋体" w:hAnsi="宋体" w:cs="宋体" w:hint="eastAsia"/>
          <w:sz w:val="22"/>
          <w:szCs w:val="22"/>
        </w:rPr>
        <w:t>其他可能影响采购公正的利害关系</w:t>
      </w:r>
      <w:r>
        <w:rPr>
          <w:rFonts w:ascii="宋体" w:eastAsia="宋体" w:hAnsi="宋体" w:cs="宋体" w:hint="eastAsia"/>
          <w:sz w:val="22"/>
          <w:szCs w:val="22"/>
          <w:u w:val="single"/>
        </w:rPr>
        <w:t>（如有，请如实说明）</w:t>
      </w:r>
      <w:r>
        <w:rPr>
          <w:rFonts w:hAnsi="宋体"/>
          <w:sz w:val="22"/>
          <w:szCs w:val="22"/>
          <w:u w:val="single"/>
        </w:rPr>
        <w:t xml:space="preserve">                 </w:t>
      </w:r>
      <w:r>
        <w:rPr>
          <w:rFonts w:ascii="宋体" w:eastAsia="宋体" w:hAnsi="宋体" w:cs="宋体" w:hint="eastAsia"/>
          <w:sz w:val="22"/>
          <w:szCs w:val="22"/>
        </w:rPr>
        <w:t>。</w:t>
      </w:r>
    </w:p>
    <w:p w:rsidR="00D77B17" w:rsidRDefault="00CA5471">
      <w:pPr>
        <w:pStyle w:val="13"/>
        <w:snapToGrid w:val="0"/>
        <w:spacing w:line="480" w:lineRule="exact"/>
        <w:rPr>
          <w:rFonts w:hAnsi="宋体"/>
          <w:sz w:val="22"/>
          <w:szCs w:val="22"/>
        </w:rPr>
      </w:pPr>
      <w:r>
        <w:rPr>
          <w:rFonts w:hAnsi="宋体"/>
          <w:spacing w:val="6"/>
          <w:sz w:val="22"/>
          <w:szCs w:val="22"/>
        </w:rPr>
        <w:t xml:space="preserve">  </w:t>
      </w:r>
      <w:r>
        <w:rPr>
          <w:rFonts w:ascii="宋体" w:eastAsia="宋体" w:hAnsi="宋体" w:cs="宋体" w:hint="eastAsia"/>
          <w:spacing w:val="6"/>
          <w:sz w:val="22"/>
          <w:szCs w:val="22"/>
        </w:rPr>
        <w:t>二、</w:t>
      </w:r>
      <w:r>
        <w:rPr>
          <w:rFonts w:ascii="宋体" w:eastAsia="宋体" w:hAnsi="宋体" w:cs="宋体" w:hint="eastAsia"/>
          <w:sz w:val="22"/>
          <w:szCs w:val="22"/>
        </w:rPr>
        <w:t>现已清楚知道参加本项目采购活动的其他所有供应商名称，本单位</w:t>
      </w:r>
      <w:r>
        <w:rPr>
          <w:rFonts w:hAnsi="宋体"/>
          <w:sz w:val="22"/>
          <w:szCs w:val="22"/>
        </w:rPr>
        <w:t xml:space="preserve"> </w:t>
      </w:r>
      <w:r>
        <w:rPr>
          <w:rFonts w:hAnsi="宋体" w:cs="宋体"/>
          <w:sz w:val="22"/>
          <w:szCs w:val="22"/>
        </w:rPr>
        <w:t>□</w:t>
      </w:r>
      <w:r>
        <w:rPr>
          <w:rFonts w:ascii="宋体" w:eastAsia="宋体" w:hAnsi="宋体" w:cs="宋体" w:hint="eastAsia"/>
          <w:sz w:val="22"/>
          <w:szCs w:val="22"/>
        </w:rPr>
        <w:t>与其他所有供应商之间均不存在利害关系</w:t>
      </w:r>
      <w:r>
        <w:rPr>
          <w:rFonts w:hAnsi="宋体"/>
          <w:sz w:val="22"/>
          <w:szCs w:val="22"/>
        </w:rPr>
        <w:t xml:space="preserve"> </w:t>
      </w:r>
      <w:r>
        <w:rPr>
          <w:rFonts w:hAnsi="宋体" w:cs="宋体"/>
          <w:sz w:val="22"/>
          <w:szCs w:val="22"/>
        </w:rPr>
        <w:t>□</w:t>
      </w:r>
      <w:r>
        <w:rPr>
          <w:rFonts w:ascii="宋体" w:eastAsia="宋体" w:hAnsi="宋体" w:cs="宋体" w:hint="eastAsia"/>
          <w:sz w:val="22"/>
          <w:szCs w:val="22"/>
        </w:rPr>
        <w:t>与</w:t>
      </w:r>
      <w:r>
        <w:rPr>
          <w:rFonts w:hAnsi="宋体" w:cs="宋体"/>
          <w:sz w:val="22"/>
          <w:szCs w:val="22"/>
          <w:u w:val="single"/>
        </w:rPr>
        <w:t xml:space="preserve">           </w:t>
      </w:r>
      <w:r>
        <w:rPr>
          <w:rFonts w:ascii="宋体" w:eastAsia="宋体" w:hAnsi="宋体" w:cs="宋体" w:hint="eastAsia"/>
          <w:sz w:val="22"/>
          <w:szCs w:val="22"/>
          <w:u w:val="single"/>
        </w:rPr>
        <w:t>（供应商名称）</w:t>
      </w:r>
      <w:r>
        <w:rPr>
          <w:rFonts w:ascii="宋体" w:eastAsia="宋体" w:hAnsi="宋体" w:cs="宋体" w:hint="eastAsia"/>
          <w:sz w:val="22"/>
          <w:szCs w:val="22"/>
        </w:rPr>
        <w:t>之间存在下列利害关系：</w:t>
      </w:r>
    </w:p>
    <w:p w:rsidR="00D77B17" w:rsidRDefault="00CA5471">
      <w:pPr>
        <w:pStyle w:val="16"/>
        <w:widowControl w:val="0"/>
        <w:snapToGrid w:val="0"/>
        <w:spacing w:line="480" w:lineRule="exact"/>
        <w:jc w:val="both"/>
        <w:rPr>
          <w:rFonts w:ascii="宋体" w:hAnsi="宋体"/>
          <w:color w:val="000000"/>
          <w:kern w:val="0"/>
          <w:sz w:val="22"/>
          <w:szCs w:val="22"/>
        </w:rPr>
      </w:pPr>
      <w:r>
        <w:rPr>
          <w:rFonts w:ascii="宋体" w:hAnsi="宋体"/>
          <w:color w:val="000000"/>
          <w:kern w:val="0"/>
          <w:sz w:val="22"/>
          <w:szCs w:val="22"/>
        </w:rPr>
        <w:t xml:space="preserve">  A.法定代表人或负责人或实际控制人是同一人</w:t>
      </w:r>
    </w:p>
    <w:p w:rsidR="00D77B17" w:rsidRDefault="00CA5471">
      <w:pPr>
        <w:pStyle w:val="16"/>
        <w:widowControl w:val="0"/>
        <w:snapToGrid w:val="0"/>
        <w:spacing w:line="480" w:lineRule="exact"/>
        <w:jc w:val="both"/>
        <w:rPr>
          <w:rFonts w:ascii="宋体" w:hAnsi="宋体"/>
          <w:color w:val="000000"/>
          <w:spacing w:val="6"/>
          <w:sz w:val="22"/>
          <w:szCs w:val="22"/>
        </w:rPr>
      </w:pPr>
      <w:r>
        <w:rPr>
          <w:rFonts w:ascii="宋体" w:hAnsi="宋体"/>
          <w:color w:val="000000"/>
          <w:kern w:val="0"/>
          <w:sz w:val="22"/>
          <w:szCs w:val="22"/>
        </w:rPr>
        <w:t xml:space="preserve">  B.法定代表人或负责人或实际控制人是夫妻关系</w:t>
      </w:r>
    </w:p>
    <w:p w:rsidR="00D77B17" w:rsidRDefault="00CA5471">
      <w:pPr>
        <w:pStyle w:val="16"/>
        <w:widowControl w:val="0"/>
        <w:snapToGrid w:val="0"/>
        <w:spacing w:line="480" w:lineRule="exact"/>
        <w:jc w:val="both"/>
        <w:rPr>
          <w:rFonts w:ascii="宋体" w:hAnsi="宋体"/>
          <w:color w:val="000000"/>
          <w:spacing w:val="6"/>
          <w:sz w:val="22"/>
          <w:szCs w:val="22"/>
        </w:rPr>
      </w:pPr>
      <w:r>
        <w:rPr>
          <w:rFonts w:ascii="宋体" w:hAnsi="宋体"/>
          <w:color w:val="000000"/>
          <w:kern w:val="0"/>
          <w:sz w:val="22"/>
          <w:szCs w:val="22"/>
        </w:rPr>
        <w:t xml:space="preserve">  C.法定代表人或负责人或实际控制人是直系血亲关系</w:t>
      </w:r>
    </w:p>
    <w:p w:rsidR="00D77B17" w:rsidRDefault="00CA5471">
      <w:pPr>
        <w:pStyle w:val="16"/>
        <w:widowControl w:val="0"/>
        <w:snapToGrid w:val="0"/>
        <w:spacing w:line="480" w:lineRule="exact"/>
        <w:jc w:val="both"/>
        <w:rPr>
          <w:rFonts w:ascii="宋体" w:hAnsi="宋体"/>
          <w:color w:val="000000"/>
          <w:spacing w:val="6"/>
          <w:sz w:val="22"/>
          <w:szCs w:val="22"/>
        </w:rPr>
      </w:pPr>
      <w:r>
        <w:rPr>
          <w:rFonts w:ascii="宋体" w:hAnsi="宋体"/>
          <w:color w:val="000000"/>
          <w:kern w:val="0"/>
          <w:sz w:val="22"/>
          <w:szCs w:val="22"/>
        </w:rPr>
        <w:t xml:space="preserve">  D.法定代表人或负责人或实际控制人存在三代以内旁系血亲关系</w:t>
      </w:r>
    </w:p>
    <w:p w:rsidR="00D77B17" w:rsidRDefault="00CA5471">
      <w:pPr>
        <w:pStyle w:val="16"/>
        <w:widowControl w:val="0"/>
        <w:snapToGrid w:val="0"/>
        <w:spacing w:line="480" w:lineRule="exact"/>
        <w:jc w:val="both"/>
        <w:rPr>
          <w:rFonts w:ascii="宋体" w:hAnsi="宋体"/>
          <w:color w:val="000000"/>
          <w:kern w:val="0"/>
          <w:sz w:val="22"/>
          <w:szCs w:val="22"/>
        </w:rPr>
      </w:pPr>
      <w:r>
        <w:rPr>
          <w:rFonts w:ascii="宋体" w:hAnsi="宋体"/>
          <w:color w:val="000000"/>
          <w:kern w:val="0"/>
          <w:sz w:val="22"/>
          <w:szCs w:val="22"/>
        </w:rPr>
        <w:t xml:space="preserve">  E.法定代表人或负责人或实际控制人存在近姻亲关系</w:t>
      </w:r>
    </w:p>
    <w:p w:rsidR="00D77B17" w:rsidRDefault="00CA5471">
      <w:pPr>
        <w:pStyle w:val="16"/>
        <w:widowControl w:val="0"/>
        <w:snapToGrid w:val="0"/>
        <w:spacing w:line="480" w:lineRule="exact"/>
        <w:jc w:val="both"/>
        <w:rPr>
          <w:rFonts w:ascii="宋体" w:hAnsi="宋体"/>
          <w:color w:val="000000"/>
          <w:kern w:val="0"/>
          <w:sz w:val="22"/>
          <w:szCs w:val="22"/>
        </w:rPr>
      </w:pPr>
      <w:r>
        <w:rPr>
          <w:rFonts w:ascii="宋体" w:hAnsi="宋体"/>
          <w:color w:val="000000"/>
          <w:kern w:val="0"/>
          <w:sz w:val="22"/>
          <w:szCs w:val="22"/>
        </w:rPr>
        <w:t xml:space="preserve">  F.法定代表人或负责人或实际控制人存在股份控制或实际控制关系</w:t>
      </w:r>
    </w:p>
    <w:p w:rsidR="00D77B17" w:rsidRDefault="00CA5471">
      <w:pPr>
        <w:pStyle w:val="16"/>
        <w:widowControl w:val="0"/>
        <w:snapToGrid w:val="0"/>
        <w:spacing w:line="480" w:lineRule="exact"/>
        <w:jc w:val="both"/>
        <w:outlineLvl w:val="0"/>
        <w:rPr>
          <w:rFonts w:ascii="宋体" w:hAnsi="宋体"/>
          <w:color w:val="000000"/>
          <w:kern w:val="0"/>
          <w:sz w:val="22"/>
          <w:szCs w:val="22"/>
        </w:rPr>
      </w:pPr>
      <w:r>
        <w:rPr>
          <w:rFonts w:ascii="宋体" w:hAnsi="宋体"/>
          <w:color w:val="000000"/>
          <w:kern w:val="0"/>
          <w:sz w:val="22"/>
          <w:szCs w:val="22"/>
        </w:rPr>
        <w:t xml:space="preserve">  G.存在共同直接或间接投资设立子公司、联营企业和合营企业情况</w:t>
      </w:r>
    </w:p>
    <w:p w:rsidR="00D77B17" w:rsidRDefault="00CA5471">
      <w:pPr>
        <w:pStyle w:val="16"/>
        <w:widowControl w:val="0"/>
        <w:snapToGrid w:val="0"/>
        <w:spacing w:line="480" w:lineRule="exact"/>
        <w:jc w:val="both"/>
        <w:rPr>
          <w:rFonts w:ascii="宋体" w:hAnsi="宋体"/>
          <w:color w:val="000000"/>
          <w:sz w:val="22"/>
          <w:szCs w:val="22"/>
        </w:rPr>
      </w:pPr>
      <w:r>
        <w:rPr>
          <w:rFonts w:ascii="宋体" w:hAnsi="宋体"/>
          <w:color w:val="000000"/>
          <w:kern w:val="0"/>
          <w:sz w:val="22"/>
          <w:szCs w:val="22"/>
        </w:rPr>
        <w:lastRenderedPageBreak/>
        <w:t xml:space="preserve">  H.存在分级代理或代销关系、同一生产制造商关系、</w:t>
      </w:r>
      <w:r>
        <w:rPr>
          <w:rFonts w:ascii="宋体" w:hAnsi="宋体"/>
          <w:color w:val="000000"/>
          <w:sz w:val="22"/>
          <w:szCs w:val="22"/>
        </w:rPr>
        <w:t>管理关系、重要业务（占主营业务收入50%以上）或重要财务往来关系（如融资）等其他实质性控制关系</w:t>
      </w:r>
    </w:p>
    <w:p w:rsidR="00D77B17" w:rsidRDefault="00CA5471">
      <w:pPr>
        <w:pStyle w:val="16"/>
        <w:widowControl w:val="0"/>
        <w:snapToGrid w:val="0"/>
        <w:spacing w:line="480" w:lineRule="exact"/>
        <w:jc w:val="both"/>
        <w:rPr>
          <w:rFonts w:ascii="宋体" w:hAnsi="宋体"/>
          <w:color w:val="000000"/>
          <w:spacing w:val="6"/>
          <w:sz w:val="22"/>
          <w:szCs w:val="22"/>
        </w:rPr>
      </w:pPr>
      <w:r>
        <w:rPr>
          <w:rFonts w:ascii="宋体" w:hAnsi="宋体"/>
          <w:color w:val="000000"/>
          <w:sz w:val="22"/>
          <w:szCs w:val="22"/>
        </w:rPr>
        <w:t xml:space="preserve">    I</w:t>
      </w:r>
      <w:r>
        <w:rPr>
          <w:rFonts w:ascii="宋体" w:hAnsi="宋体"/>
          <w:color w:val="000000"/>
          <w:kern w:val="0"/>
          <w:sz w:val="22"/>
          <w:szCs w:val="22"/>
        </w:rPr>
        <w:t>.</w:t>
      </w:r>
      <w:r>
        <w:rPr>
          <w:rFonts w:ascii="宋体" w:hAnsi="宋体"/>
          <w:color w:val="000000"/>
          <w:sz w:val="22"/>
          <w:szCs w:val="22"/>
        </w:rPr>
        <w:t>其他利害关系情况</w:t>
      </w:r>
      <w:r>
        <w:rPr>
          <w:rFonts w:ascii="宋体" w:hAnsi="宋体"/>
          <w:color w:val="000000"/>
          <w:kern w:val="0"/>
          <w:sz w:val="22"/>
          <w:szCs w:val="22"/>
        </w:rPr>
        <w:t>。</w:t>
      </w:r>
    </w:p>
    <w:p w:rsidR="00D77B17" w:rsidRDefault="00CA5471">
      <w:pPr>
        <w:pStyle w:val="13"/>
        <w:numPr>
          <w:ilvl w:val="0"/>
          <w:numId w:val="8"/>
        </w:numPr>
        <w:adjustRightInd w:val="0"/>
        <w:snapToGrid w:val="0"/>
        <w:spacing w:line="480" w:lineRule="exact"/>
        <w:ind w:firstLineChars="189" w:firstLine="416"/>
        <w:textAlignment w:val="baseline"/>
        <w:rPr>
          <w:rFonts w:hAnsi="宋体"/>
          <w:sz w:val="22"/>
          <w:szCs w:val="22"/>
        </w:rPr>
      </w:pPr>
      <w:r>
        <w:rPr>
          <w:rFonts w:ascii="宋体" w:eastAsia="宋体" w:hAnsi="宋体" w:cs="宋体" w:hint="eastAsia"/>
          <w:sz w:val="22"/>
          <w:szCs w:val="22"/>
        </w:rPr>
        <w:t>现已清楚知道并严格遵守政府采购法律法规和现场纪律。</w:t>
      </w:r>
    </w:p>
    <w:p w:rsidR="00D77B17" w:rsidRDefault="00CA5471">
      <w:pPr>
        <w:pStyle w:val="13"/>
        <w:numPr>
          <w:ilvl w:val="0"/>
          <w:numId w:val="8"/>
        </w:numPr>
        <w:adjustRightInd w:val="0"/>
        <w:snapToGrid w:val="0"/>
        <w:spacing w:line="480" w:lineRule="exact"/>
        <w:ind w:firstLineChars="189" w:firstLine="416"/>
        <w:textAlignment w:val="baseline"/>
        <w:rPr>
          <w:rFonts w:hAnsi="宋体"/>
          <w:sz w:val="22"/>
          <w:szCs w:val="22"/>
        </w:rPr>
      </w:pPr>
      <w:r>
        <w:rPr>
          <w:rFonts w:ascii="宋体" w:eastAsia="宋体" w:hAnsi="宋体" w:cs="宋体" w:hint="eastAsia"/>
          <w:sz w:val="22"/>
          <w:szCs w:val="22"/>
        </w:rPr>
        <w:t>我发现</w:t>
      </w:r>
      <w:r>
        <w:rPr>
          <w:rFonts w:hAnsi="宋体" w:cs="宋体"/>
          <w:sz w:val="22"/>
          <w:szCs w:val="22"/>
          <w:u w:val="single"/>
        </w:rPr>
        <w:t xml:space="preserve">           </w:t>
      </w:r>
      <w:r>
        <w:rPr>
          <w:rFonts w:ascii="宋体" w:eastAsia="宋体" w:hAnsi="宋体" w:cs="宋体" w:hint="eastAsia"/>
          <w:sz w:val="22"/>
          <w:szCs w:val="22"/>
          <w:u w:val="single"/>
        </w:rPr>
        <w:t>（供应商名称）</w:t>
      </w:r>
      <w:r>
        <w:rPr>
          <w:rFonts w:ascii="宋体" w:eastAsia="宋体" w:hAnsi="宋体" w:cs="宋体" w:hint="eastAsia"/>
          <w:sz w:val="22"/>
          <w:szCs w:val="22"/>
        </w:rPr>
        <w:t>供应商之间存在或可能存在上述第二条第</w:t>
      </w:r>
      <w:r>
        <w:rPr>
          <w:rFonts w:hAnsi="宋体" w:cs="宋体"/>
          <w:sz w:val="22"/>
          <w:szCs w:val="22"/>
          <w:u w:val="single"/>
        </w:rPr>
        <w:t xml:space="preserve">         </w:t>
      </w:r>
      <w:r>
        <w:rPr>
          <w:rFonts w:ascii="宋体" w:eastAsia="宋体" w:hAnsi="宋体" w:cs="宋体" w:hint="eastAsia"/>
          <w:sz w:val="22"/>
          <w:szCs w:val="22"/>
        </w:rPr>
        <w:t>项利害关系</w:t>
      </w:r>
    </w:p>
    <w:p w:rsidR="00D77B17" w:rsidRDefault="00D77B17">
      <w:pPr>
        <w:pStyle w:val="16"/>
        <w:widowControl w:val="0"/>
        <w:snapToGrid w:val="0"/>
        <w:spacing w:line="480" w:lineRule="exact"/>
        <w:ind w:firstLineChars="2400" w:firstLine="5280"/>
        <w:jc w:val="both"/>
        <w:rPr>
          <w:rFonts w:ascii="宋体" w:hAnsi="宋体"/>
          <w:color w:val="000000"/>
          <w:sz w:val="22"/>
          <w:szCs w:val="22"/>
        </w:rPr>
      </w:pPr>
    </w:p>
    <w:p w:rsidR="00D77B17" w:rsidRDefault="00CA5471">
      <w:pPr>
        <w:pStyle w:val="16"/>
        <w:widowControl w:val="0"/>
        <w:snapToGrid w:val="0"/>
        <w:spacing w:line="480" w:lineRule="exact"/>
        <w:ind w:firstLineChars="2400" w:firstLine="5280"/>
        <w:jc w:val="both"/>
        <w:rPr>
          <w:rFonts w:ascii="宋体" w:hAnsi="宋体"/>
          <w:color w:val="000000"/>
          <w:sz w:val="22"/>
          <w:szCs w:val="22"/>
        </w:rPr>
      </w:pPr>
      <w:r>
        <w:rPr>
          <w:rFonts w:ascii="宋体" w:hAnsi="宋体"/>
          <w:color w:val="000000"/>
          <w:sz w:val="22"/>
          <w:szCs w:val="22"/>
        </w:rPr>
        <w:t>（供应商代表签名）</w:t>
      </w:r>
    </w:p>
    <w:p w:rsidR="00D77B17" w:rsidRDefault="00CA5471">
      <w:pPr>
        <w:pStyle w:val="16"/>
        <w:widowControl w:val="0"/>
        <w:snapToGrid w:val="0"/>
        <w:spacing w:line="480" w:lineRule="exact"/>
        <w:ind w:firstLineChars="200" w:firstLine="440"/>
        <w:jc w:val="both"/>
        <w:rPr>
          <w:rFonts w:ascii="宋体" w:hAnsi="宋体"/>
          <w:color w:val="000000"/>
          <w:sz w:val="22"/>
          <w:szCs w:val="22"/>
        </w:rPr>
      </w:pPr>
      <w:r>
        <w:rPr>
          <w:rFonts w:ascii="宋体" w:hAnsi="宋体"/>
          <w:color w:val="000000"/>
          <w:sz w:val="22"/>
          <w:szCs w:val="22"/>
        </w:rPr>
        <w:t xml:space="preserve">                                              年  月   日</w:t>
      </w:r>
    </w:p>
    <w:p w:rsidR="00D77B17" w:rsidRDefault="00CA5471">
      <w:pPr>
        <w:snapToGrid w:val="0"/>
        <w:ind w:firstLineChars="200" w:firstLine="442"/>
        <w:rPr>
          <w:b/>
          <w:bCs/>
          <w:color w:val="000000"/>
          <w:sz w:val="22"/>
        </w:rPr>
      </w:pPr>
      <w:r>
        <w:rPr>
          <w:rFonts w:hint="eastAsia"/>
          <w:b/>
          <w:bCs/>
          <w:color w:val="000000"/>
          <w:sz w:val="22"/>
        </w:rPr>
        <w:t>注：投标文件解密结束后，各投标供应商签署《政府采购活动现场确认声明书》，并以扫描件方式发送至代理机构邮箱：</w:t>
      </w:r>
      <w:hyperlink r:id="rId18" w:history="1">
        <w:r w:rsidR="00E66E4E" w:rsidRPr="009909C7">
          <w:rPr>
            <w:rStyle w:val="afa"/>
            <w:rFonts w:hint="eastAsia"/>
            <w:sz w:val="22"/>
          </w:rPr>
          <w:t>309705385@qq.com</w:t>
        </w:r>
      </w:hyperlink>
      <w:r>
        <w:rPr>
          <w:rFonts w:hint="eastAsia"/>
          <w:b/>
          <w:bCs/>
          <w:color w:val="000000"/>
          <w:sz w:val="22"/>
        </w:rPr>
        <w:t xml:space="preserve"> </w:t>
      </w:r>
      <w:r>
        <w:rPr>
          <w:rFonts w:hint="eastAsia"/>
          <w:b/>
          <w:bCs/>
          <w:color w:val="000000"/>
          <w:sz w:val="22"/>
        </w:rPr>
        <w:t>。</w:t>
      </w:r>
    </w:p>
    <w:p w:rsidR="00D77B17" w:rsidRDefault="00CA5471">
      <w:pPr>
        <w:widowControl/>
        <w:snapToGrid w:val="0"/>
        <w:spacing w:before="100" w:after="50" w:line="360" w:lineRule="atLeast"/>
        <w:ind w:firstLine="440"/>
        <w:jc w:val="left"/>
      </w:pPr>
      <w:r>
        <w:rPr>
          <w:rFonts w:ascii="宋体" w:hAnsi="宋体" w:cs="宋体" w:hint="eastAsia"/>
          <w:b/>
          <w:bCs/>
          <w:color w:val="000000"/>
          <w:sz w:val="22"/>
          <w:szCs w:val="24"/>
        </w:rPr>
        <w:t>若未在规定的时间内填写并予以回复的，则视为该供应商与本项目的采购人及其他参与投标的供应商之间不存在利害关系，由此引起的相关责任由投标供应商自负。</w:t>
      </w:r>
    </w:p>
    <w:sectPr w:rsidR="00D77B17">
      <w:headerReference w:type="default" r:id="rId19"/>
      <w:footerReference w:type="default" r:id="rId20"/>
      <w:pgSz w:w="11906" w:h="16838"/>
      <w:pgMar w:top="1440" w:right="1117" w:bottom="1440" w:left="115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DC" w:rsidRDefault="007A78DC">
      <w:r>
        <w:separator/>
      </w:r>
    </w:p>
  </w:endnote>
  <w:endnote w:type="continuationSeparator" w:id="0">
    <w:p w:rsidR="007A78DC" w:rsidRDefault="007A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D77B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CA5471">
    <w:pPr>
      <w:framePr w:wrap="around" w:vAnchor="text" w:hAnchor="margin" w:xAlign="center" w:y="1"/>
      <w:widowControl/>
      <w:tabs>
        <w:tab w:val="center" w:pos="4153"/>
        <w:tab w:val="right" w:pos="8306"/>
      </w:tabs>
      <w:snapToGrid w:val="0"/>
      <w:jc w:val="left"/>
      <w:textAlignment w:val="baseline"/>
      <w:rPr>
        <w:sz w:val="18"/>
      </w:rPr>
    </w:pPr>
    <w:r>
      <w:rPr>
        <w:sz w:val="18"/>
      </w:rPr>
      <w:fldChar w:fldCharType="begin"/>
    </w:r>
    <w:r>
      <w:rPr>
        <w:sz w:val="18"/>
      </w:rPr>
      <w:instrText>PAGE</w:instrText>
    </w:r>
    <w:r>
      <w:rPr>
        <w:sz w:val="18"/>
      </w:rPr>
      <w:fldChar w:fldCharType="separate"/>
    </w:r>
    <w:r>
      <w:rPr>
        <w:sz w:val="18"/>
      </w:rPr>
      <w:t>16</w:t>
    </w:r>
    <w:r>
      <w:rPr>
        <w:sz w:val="18"/>
      </w:rPr>
      <w:fldChar w:fldCharType="end"/>
    </w:r>
  </w:p>
  <w:p w:rsidR="00D77B17" w:rsidRDefault="00CA5471">
    <w:pPr>
      <w:widowControl/>
      <w:tabs>
        <w:tab w:val="center" w:pos="4153"/>
        <w:tab w:val="right" w:pos="8306"/>
      </w:tabs>
      <w:snapToGrid w:val="0"/>
      <w:rPr>
        <w:rFonts w:ascii="仿宋_GB2312" w:eastAsia="仿宋_GB2312"/>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mHNT1QAAAAgB&#10;AAAPAAAAAAAAAAEAIAAAACIAAABkcnMvZG93bnJldi54bWxQSwECFAAUAAAACACHTuJAaxQ0yeUB&#10;AADZAwAADgAAAAAAAAABACAAAAAkAQAAZHJzL2Uyb0RvYy54bWxQSwUGAAAAAAYABgBZAQAAewUA&#10;AAAA&#10;">
              <v:fill on="f" focussize="0,0"/>
              <v:stroke color="#000000" joinstyle="round"/>
              <v:imagedata o:title=""/>
              <o:lock v:ext="edit" aspectratio="f"/>
            </v:line>
          </w:pict>
        </mc:Fallback>
      </mc:AlternateConten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D77B17">
    <w:pPr>
      <w:widowControl/>
      <w:tabs>
        <w:tab w:val="center" w:pos="4153"/>
        <w:tab w:val="right" w:pos="8306"/>
      </w:tabs>
      <w:snapToGrid w:val="0"/>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CA5471">
    <w:pPr>
      <w:widowControl/>
      <w:tabs>
        <w:tab w:val="center" w:pos="4153"/>
        <w:tab w:val="right" w:pos="8306"/>
      </w:tabs>
      <w:snapToGrid w:val="0"/>
      <w:rPr>
        <w:rFonts w:ascii="仿宋_GB2312" w:eastAsia="仿宋_GB2312"/>
        <w:sz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77B17" w:rsidRDefault="00CA5471">
                          <w:pPr>
                            <w:widowControl/>
                            <w:tabs>
                              <w:tab w:val="center" w:pos="4153"/>
                              <w:tab w:val="right" w:pos="8306"/>
                            </w:tabs>
                            <w:snapToGrid w:val="0"/>
                            <w:jc w:val="left"/>
                            <w:textAlignment w:val="baseline"/>
                            <w:rPr>
                              <w:sz w:val="18"/>
                            </w:rPr>
                          </w:pPr>
                          <w:r>
                            <w:rPr>
                              <w:sz w:val="18"/>
                            </w:rPr>
                            <w:fldChar w:fldCharType="begin"/>
                          </w:r>
                          <w:r>
                            <w:rPr>
                              <w:sz w:val="18"/>
                            </w:rPr>
                            <w:instrText>PAGE</w:instrText>
                          </w:r>
                          <w:r>
                            <w:rPr>
                              <w:sz w:val="18"/>
                            </w:rPr>
                            <w:fldChar w:fldCharType="separate"/>
                          </w:r>
                          <w:r w:rsidR="00ED0E1E">
                            <w:rPr>
                              <w:noProof/>
                              <w:sz w:val="18"/>
                            </w:rPr>
                            <w:t>26</w:t>
                          </w:r>
                          <w:r>
                            <w:rPr>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eD6x6a0BAAA/AwAADgAAAAAAAAAAAAAAAAAuAgAAZHJzL2Uyb0RvYy54bWxQSwECLQAUAAYA&#10;CAAAACEADErw7tYAAAAFAQAADwAAAAAAAAAAAAAAAAAHBAAAZHJzL2Rvd25yZXYueG1sUEsFBgAA&#10;AAAEAAQA8wAAAAoFAAAAAA==&#10;" filled="f" stroked="f">
              <v:textbox style="mso-fit-shape-to-text:t" inset="0,0,0,0">
                <w:txbxContent>
                  <w:p w:rsidR="00D77B17" w:rsidRDefault="00CA5471">
                    <w:pPr>
                      <w:widowControl/>
                      <w:tabs>
                        <w:tab w:val="center" w:pos="4153"/>
                        <w:tab w:val="right" w:pos="8306"/>
                      </w:tabs>
                      <w:snapToGrid w:val="0"/>
                      <w:jc w:val="left"/>
                      <w:textAlignment w:val="baseline"/>
                      <w:rPr>
                        <w:sz w:val="18"/>
                      </w:rPr>
                    </w:pPr>
                    <w:r>
                      <w:rPr>
                        <w:sz w:val="18"/>
                      </w:rPr>
                      <w:fldChar w:fldCharType="begin"/>
                    </w:r>
                    <w:r>
                      <w:rPr>
                        <w:sz w:val="18"/>
                      </w:rPr>
                      <w:instrText>PAGE</w:instrText>
                    </w:r>
                    <w:r>
                      <w:rPr>
                        <w:sz w:val="18"/>
                      </w:rPr>
                      <w:fldChar w:fldCharType="separate"/>
                    </w:r>
                    <w:r w:rsidR="00ED0E1E">
                      <w:rPr>
                        <w:noProof/>
                        <w:sz w:val="18"/>
                      </w:rPr>
                      <w:t>26</w:t>
                    </w:r>
                    <w:r>
                      <w:rPr>
                        <w:sz w:val="18"/>
                      </w:rP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Yc1PVAAAA&#10;CAEAAA8AAAAAAAAAAQAgAAAAIgAAAGRycy9kb3ducmV2LnhtbFBLAQIUABQAAAAIAIdO4kCXLZID&#10;5wEAANkDAAAOAAAAAAAAAAEAIAAAACQBAABkcnMvZTJvRG9jLnhtbFBLBQYAAAAABgAGAFkBAAB9&#10;BQ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CA5471">
    <w:pPr>
      <w:widowControl/>
      <w:tabs>
        <w:tab w:val="center" w:pos="4153"/>
        <w:tab w:val="right" w:pos="8306"/>
      </w:tabs>
      <w:snapToGrid w:val="0"/>
      <w:jc w:val="right"/>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77B17" w:rsidRDefault="00CA5471">
                          <w:pPr>
                            <w:pStyle w:val="af"/>
                          </w:pPr>
                          <w:r>
                            <w:rPr>
                              <w:rFonts w:hint="eastAsia"/>
                            </w:rPr>
                            <w:fldChar w:fldCharType="begin"/>
                          </w:r>
                          <w:r>
                            <w:rPr>
                              <w:rFonts w:hint="eastAsia"/>
                            </w:rPr>
                            <w:instrText xml:space="preserve"> PAGE  \* MERGEFORMAT </w:instrText>
                          </w:r>
                          <w:r>
                            <w:rPr>
                              <w:rFonts w:hint="eastAsia"/>
                            </w:rPr>
                            <w:fldChar w:fldCharType="separate"/>
                          </w:r>
                          <w:r w:rsidR="00ED0E1E">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67l/SuAQAARgMAAA4AAAAAAAAAAAAAAAAALgIAAGRycy9lMm9Eb2MueG1sUEsBAi0AFAAG&#10;AAgAAAAhAAxK8O7WAAAABQEAAA8AAAAAAAAAAAAAAAAACAQAAGRycy9kb3ducmV2LnhtbFBLBQYA&#10;AAAABAAEAPMAAAALBQAAAAA=&#10;" filled="f" stroked="f">
              <v:textbox style="mso-fit-shape-to-text:t" inset="0,0,0,0">
                <w:txbxContent>
                  <w:p w:rsidR="00D77B17" w:rsidRDefault="00CA5471">
                    <w:pPr>
                      <w:pStyle w:val="af"/>
                    </w:pPr>
                    <w:r>
                      <w:rPr>
                        <w:rFonts w:hint="eastAsia"/>
                      </w:rPr>
                      <w:fldChar w:fldCharType="begin"/>
                    </w:r>
                    <w:r>
                      <w:rPr>
                        <w:rFonts w:hint="eastAsia"/>
                      </w:rPr>
                      <w:instrText xml:space="preserve"> PAGE  \* MERGEFORMAT </w:instrText>
                    </w:r>
                    <w:r>
                      <w:rPr>
                        <w:rFonts w:hint="eastAsia"/>
                      </w:rPr>
                      <w:fldChar w:fldCharType="separate"/>
                    </w:r>
                    <w:r w:rsidR="00ED0E1E">
                      <w:rPr>
                        <w:noProof/>
                      </w:rPr>
                      <w:t>1</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CA5471">
    <w:pPr>
      <w:widowControl/>
      <w:tabs>
        <w:tab w:val="center" w:pos="4153"/>
        <w:tab w:val="right" w:pos="8306"/>
      </w:tabs>
      <w:snapToGrid w:val="0"/>
      <w:jc w:val="left"/>
      <w:rPr>
        <w:sz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77B17" w:rsidRDefault="00CA5471">
                          <w:pPr>
                            <w:pStyle w:val="af"/>
                          </w:pPr>
                          <w:r>
                            <w:rPr>
                              <w:rFonts w:hint="eastAsia"/>
                            </w:rPr>
                            <w:fldChar w:fldCharType="begin"/>
                          </w:r>
                          <w:r>
                            <w:rPr>
                              <w:rFonts w:hint="eastAsia"/>
                            </w:rPr>
                            <w:instrText xml:space="preserve"> PAGE  \* MERGEFORMAT </w:instrText>
                          </w:r>
                          <w:r>
                            <w:rPr>
                              <w:rFonts w:hint="eastAsia"/>
                            </w:rPr>
                            <w:fldChar w:fldCharType="separate"/>
                          </w:r>
                          <w:r w:rsidR="00ED0E1E">
                            <w:rPr>
                              <w:noProof/>
                            </w:rPr>
                            <w:t>63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kfEr/rwEAAEYDAAAOAAAAAAAAAAAAAAAAAC4CAABkcnMvZTJvRG9jLnhtbFBLAQItABQA&#10;BgAIAAAAIQAMSvDu1gAAAAUBAAAPAAAAAAAAAAAAAAAAAAkEAABkcnMvZG93bnJldi54bWxQSwUG&#10;AAAAAAQABADzAAAADAUAAAAA&#10;" filled="f" stroked="f">
              <v:textbox style="mso-fit-shape-to-text:t" inset="0,0,0,0">
                <w:txbxContent>
                  <w:p w:rsidR="00D77B17" w:rsidRDefault="00CA5471">
                    <w:pPr>
                      <w:pStyle w:val="af"/>
                    </w:pPr>
                    <w:r>
                      <w:rPr>
                        <w:rFonts w:hint="eastAsia"/>
                      </w:rPr>
                      <w:fldChar w:fldCharType="begin"/>
                    </w:r>
                    <w:r>
                      <w:rPr>
                        <w:rFonts w:hint="eastAsia"/>
                      </w:rPr>
                      <w:instrText xml:space="preserve"> PAGE  \* MERGEFORMAT </w:instrText>
                    </w:r>
                    <w:r>
                      <w:rPr>
                        <w:rFonts w:hint="eastAsia"/>
                      </w:rPr>
                      <w:fldChar w:fldCharType="separate"/>
                    </w:r>
                    <w:r w:rsidR="00ED0E1E">
                      <w:rPr>
                        <w:noProof/>
                      </w:rP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DC" w:rsidRDefault="007A78DC">
      <w:r>
        <w:separator/>
      </w:r>
    </w:p>
  </w:footnote>
  <w:footnote w:type="continuationSeparator" w:id="0">
    <w:p w:rsidR="007A78DC" w:rsidRDefault="007A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D77B1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CA5471">
    <w:pPr>
      <w:widowControl/>
      <w:pBdr>
        <w:bottom w:val="single" w:sz="6" w:space="1" w:color="000000"/>
      </w:pBdr>
      <w:tabs>
        <w:tab w:val="center" w:pos="4153"/>
        <w:tab w:val="right" w:pos="8306"/>
      </w:tabs>
      <w:snapToGrid w:val="0"/>
      <w:rPr>
        <w:b/>
        <w:sz w:val="18"/>
      </w:rPr>
    </w:pPr>
    <w:r>
      <w:rPr>
        <w:b/>
        <w:sz w:val="18"/>
      </w:rPr>
      <w:t>平阳县政府采购竞争性磋商文件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D77B17">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17" w:rsidRDefault="00D77B17">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0DC41"/>
    <w:multiLevelType w:val="singleLevel"/>
    <w:tmpl w:val="CBC0DC41"/>
    <w:lvl w:ilvl="0">
      <w:start w:val="1"/>
      <w:numFmt w:val="decimal"/>
      <w:lvlText w:val="%1."/>
      <w:lvlJc w:val="left"/>
      <w:pPr>
        <w:tabs>
          <w:tab w:val="left" w:pos="312"/>
        </w:tabs>
      </w:pPr>
    </w:lvl>
  </w:abstractNum>
  <w:abstractNum w:abstractNumId="1">
    <w:nsid w:val="02B778FB"/>
    <w:multiLevelType w:val="singleLevel"/>
    <w:tmpl w:val="02B778FB"/>
    <w:lvl w:ilvl="0">
      <w:start w:val="2"/>
      <w:numFmt w:val="decimal"/>
      <w:suff w:val="nothing"/>
      <w:lvlText w:val="%1）"/>
      <w:lvlJc w:val="left"/>
    </w:lvl>
  </w:abstractNum>
  <w:abstractNum w:abstractNumId="2">
    <w:nsid w:val="1D6C6E16"/>
    <w:multiLevelType w:val="multilevel"/>
    <w:tmpl w:val="1D6C6E16"/>
    <w:lvl w:ilvl="0">
      <w:start w:val="1"/>
      <w:numFmt w:val="decimal"/>
      <w:lvlText w:val="(%1)"/>
      <w:lvlJc w:val="left"/>
      <w:pPr>
        <w:tabs>
          <w:tab w:val="left" w:pos="420"/>
        </w:tabs>
        <w:ind w:left="420" w:hanging="420"/>
      </w:pPr>
      <w:rPr>
        <w:rFonts w:hint="eastAsia"/>
        <w:b w:val="0"/>
        <w:bCs/>
        <w:i w:val="0"/>
        <w:iCs w:val="0"/>
        <w:caps w:val="0"/>
        <w:smallCaps w:val="0"/>
        <w:strike w:val="0"/>
        <w:dstrike w:val="0"/>
        <w:outline w:val="0"/>
        <w:shadow w:val="0"/>
        <w:emboss w:val="0"/>
        <w:imprint w:val="0"/>
        <w:vanish w:val="0"/>
        <w:color w:val="auto"/>
        <w:spacing w:val="0"/>
        <w:w w:val="100"/>
        <w:kern w:val="44"/>
        <w:position w:val="0"/>
        <w:sz w:val="22"/>
        <w:szCs w:val="22"/>
        <w:u w:val="none"/>
        <w:vertAlign w:val="baseline"/>
      </w:rPr>
    </w:lvl>
    <w:lvl w:ilvl="1">
      <w:start w:val="1"/>
      <w:numFmt w:val="decimal"/>
      <w:isLgl/>
      <w:lvlText w:val="%1.%2"/>
      <w:lvlJc w:val="left"/>
      <w:pPr>
        <w:tabs>
          <w:tab w:val="left" w:pos="747"/>
        </w:tabs>
        <w:ind w:left="747" w:hanging="747"/>
      </w:pPr>
      <w:rPr>
        <w:rFonts w:hint="eastAsia"/>
      </w:rPr>
    </w:lvl>
    <w:lvl w:ilvl="2">
      <w:start w:val="1"/>
      <w:numFmt w:val="decimal"/>
      <w:isLgl/>
      <w:lvlText w:val="%1.%2.%3"/>
      <w:lvlJc w:val="left"/>
      <w:pPr>
        <w:tabs>
          <w:tab w:val="left" w:pos="1080"/>
        </w:tabs>
        <w:ind w:left="709" w:hanging="709"/>
      </w:pPr>
      <w:rPr>
        <w:rFonts w:hint="eastAsia"/>
      </w:rPr>
    </w:lvl>
    <w:lvl w:ilvl="3">
      <w:start w:val="1"/>
      <w:numFmt w:val="decimal"/>
      <w:isLgl/>
      <w:lvlText w:val="%1.%2.%3.%4"/>
      <w:lvlJc w:val="left"/>
      <w:pPr>
        <w:tabs>
          <w:tab w:val="left" w:pos="1440"/>
        </w:tabs>
        <w:ind w:left="851" w:hanging="851"/>
      </w:pPr>
      <w:rPr>
        <w:rFonts w:hint="eastAsia"/>
      </w:rPr>
    </w:lvl>
    <w:lvl w:ilvl="4">
      <w:start w:val="1"/>
      <w:numFmt w:val="decimal"/>
      <w:isLgl/>
      <w:lvlText w:val="%1.%2.%3.%4.%5"/>
      <w:lvlJc w:val="left"/>
      <w:pPr>
        <w:tabs>
          <w:tab w:val="left" w:pos="1800"/>
        </w:tabs>
        <w:ind w:left="992" w:hanging="992"/>
      </w:pPr>
      <w:rPr>
        <w:rFonts w:hint="eastAsia"/>
      </w:rPr>
    </w:lvl>
    <w:lvl w:ilvl="5">
      <w:start w:val="1"/>
      <w:numFmt w:val="decimal"/>
      <w:lvlText w:val="%1.%2.%3.%4.%5.%6"/>
      <w:lvlJc w:val="left"/>
      <w:pPr>
        <w:tabs>
          <w:tab w:val="left" w:pos="2160"/>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3590227A"/>
    <w:multiLevelType w:val="multilevel"/>
    <w:tmpl w:val="3590227A"/>
    <w:lvl w:ilvl="0">
      <w:start w:val="1"/>
      <w:numFmt w:val="decimal"/>
      <w:pStyle w:val="2"/>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54F403B5"/>
    <w:multiLevelType w:val="singleLevel"/>
    <w:tmpl w:val="54F403B5"/>
    <w:lvl w:ilvl="0">
      <w:start w:val="1"/>
      <w:numFmt w:val="chineseCounting"/>
      <w:suff w:val="nothing"/>
      <w:lvlText w:val="%1、"/>
      <w:lvlJc w:val="left"/>
    </w:lvl>
  </w:abstractNum>
  <w:abstractNum w:abstractNumId="5">
    <w:nsid w:val="557FD3DA"/>
    <w:multiLevelType w:val="singleLevel"/>
    <w:tmpl w:val="557FD3DA"/>
    <w:lvl w:ilvl="0">
      <w:start w:val="3"/>
      <w:numFmt w:val="chineseCounting"/>
      <w:suff w:val="nothing"/>
      <w:lvlText w:val="%1、"/>
      <w:lvlJc w:val="left"/>
    </w:lvl>
  </w:abstractNum>
  <w:abstractNum w:abstractNumId="6">
    <w:nsid w:val="643A425A"/>
    <w:multiLevelType w:val="multilevel"/>
    <w:tmpl w:val="643A425A"/>
    <w:lvl w:ilvl="0">
      <w:start w:val="1"/>
      <w:numFmt w:val="decimal"/>
      <w:pStyle w:val="a"/>
      <w:lvlText w:val="%1、"/>
      <w:lvlJc w:val="left"/>
      <w:pPr>
        <w:ind w:left="360" w:hanging="360"/>
      </w:pPr>
      <w:rPr>
        <w:rFonts w:hint="default"/>
      </w:rPr>
    </w:lvl>
    <w:lvl w:ilvl="1">
      <w:start w:val="1"/>
      <w:numFmt w:val="lowerLetter"/>
      <w:pStyle w:val="4"/>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nsid w:val="6C77587A"/>
    <w:multiLevelType w:val="multilevel"/>
    <w:tmpl w:val="6C77587A"/>
    <w:lvl w:ilvl="0">
      <w:start w:val="1"/>
      <w:numFmt w:val="decimal"/>
      <w:pStyle w:val="a0"/>
      <w:lvlText w:val="%1."/>
      <w:lvlJc w:val="left"/>
      <w:pPr>
        <w:tabs>
          <w:tab w:val="left" w:pos="425"/>
        </w:tabs>
        <w:ind w:left="425" w:hanging="425"/>
      </w:pPr>
      <w:rPr>
        <w:rFonts w:ascii="Times New Roman" w:eastAsia="黑体" w:hAnsi="Times New Roman" w:hint="default"/>
        <w:b/>
        <w:i w:val="0"/>
        <w:sz w:val="28"/>
        <w:szCs w:val="28"/>
      </w:rPr>
    </w:lvl>
    <w:lvl w:ilvl="1">
      <w:start w:val="1"/>
      <w:numFmt w:val="decimal"/>
      <w:lvlText w:val="%1.%2"/>
      <w:lvlJc w:val="left"/>
      <w:pPr>
        <w:tabs>
          <w:tab w:val="left" w:pos="992"/>
        </w:tabs>
        <w:ind w:left="992" w:hanging="567"/>
      </w:pPr>
      <w:rPr>
        <w:rFonts w:eastAsia="黑体" w:hint="eastAsia"/>
        <w:sz w:val="24"/>
        <w:szCs w:val="24"/>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num w:numId="1">
    <w:abstractNumId w:val="6"/>
  </w:num>
  <w:num w:numId="2">
    <w:abstractNumId w:val="3"/>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NDZmMzVhZmM5YjYwZTVhMzM3NzVjOGRkMDhjMWIifQ=="/>
  </w:docVars>
  <w:rsids>
    <w:rsidRoot w:val="003B578E"/>
    <w:rsid w:val="000029AF"/>
    <w:rsid w:val="00003DD5"/>
    <w:rsid w:val="000041CC"/>
    <w:rsid w:val="00005994"/>
    <w:rsid w:val="00006301"/>
    <w:rsid w:val="000068DA"/>
    <w:rsid w:val="00010E15"/>
    <w:rsid w:val="000110E4"/>
    <w:rsid w:val="00011E56"/>
    <w:rsid w:val="00015135"/>
    <w:rsid w:val="00024E83"/>
    <w:rsid w:val="00030FF8"/>
    <w:rsid w:val="00034A8F"/>
    <w:rsid w:val="000359C1"/>
    <w:rsid w:val="00041234"/>
    <w:rsid w:val="000428D4"/>
    <w:rsid w:val="00045B98"/>
    <w:rsid w:val="000461C4"/>
    <w:rsid w:val="00051AFA"/>
    <w:rsid w:val="0005210F"/>
    <w:rsid w:val="000558D5"/>
    <w:rsid w:val="00063038"/>
    <w:rsid w:val="00064F50"/>
    <w:rsid w:val="00071E86"/>
    <w:rsid w:val="000770CF"/>
    <w:rsid w:val="00081A17"/>
    <w:rsid w:val="000872AD"/>
    <w:rsid w:val="000900A2"/>
    <w:rsid w:val="0009474C"/>
    <w:rsid w:val="000A05C5"/>
    <w:rsid w:val="000A11C2"/>
    <w:rsid w:val="000A2DCE"/>
    <w:rsid w:val="000B0D78"/>
    <w:rsid w:val="000B21BF"/>
    <w:rsid w:val="000B5A42"/>
    <w:rsid w:val="000B7AAD"/>
    <w:rsid w:val="000B7DE9"/>
    <w:rsid w:val="000C7418"/>
    <w:rsid w:val="000D28DF"/>
    <w:rsid w:val="000D34F8"/>
    <w:rsid w:val="000D7A5E"/>
    <w:rsid w:val="000E1221"/>
    <w:rsid w:val="000E1E84"/>
    <w:rsid w:val="000E4B09"/>
    <w:rsid w:val="000E5374"/>
    <w:rsid w:val="000E6062"/>
    <w:rsid w:val="000E6DA6"/>
    <w:rsid w:val="000F4171"/>
    <w:rsid w:val="000F4ED6"/>
    <w:rsid w:val="000F58F9"/>
    <w:rsid w:val="000F7A39"/>
    <w:rsid w:val="000F7D92"/>
    <w:rsid w:val="00104313"/>
    <w:rsid w:val="0011674F"/>
    <w:rsid w:val="001172D8"/>
    <w:rsid w:val="00117B78"/>
    <w:rsid w:val="00120564"/>
    <w:rsid w:val="00122A5B"/>
    <w:rsid w:val="001234CD"/>
    <w:rsid w:val="0012423A"/>
    <w:rsid w:val="0012494B"/>
    <w:rsid w:val="00126536"/>
    <w:rsid w:val="0013383A"/>
    <w:rsid w:val="00142122"/>
    <w:rsid w:val="00150973"/>
    <w:rsid w:val="00151BB2"/>
    <w:rsid w:val="00155209"/>
    <w:rsid w:val="001562FE"/>
    <w:rsid w:val="00157A03"/>
    <w:rsid w:val="00160774"/>
    <w:rsid w:val="0016225B"/>
    <w:rsid w:val="00163CC9"/>
    <w:rsid w:val="001675B2"/>
    <w:rsid w:val="00174A48"/>
    <w:rsid w:val="0017578A"/>
    <w:rsid w:val="00176165"/>
    <w:rsid w:val="00176170"/>
    <w:rsid w:val="00177D40"/>
    <w:rsid w:val="0018654C"/>
    <w:rsid w:val="00196815"/>
    <w:rsid w:val="00196BF0"/>
    <w:rsid w:val="001A0BCB"/>
    <w:rsid w:val="001A13F5"/>
    <w:rsid w:val="001A517F"/>
    <w:rsid w:val="001A71CD"/>
    <w:rsid w:val="001A7BDE"/>
    <w:rsid w:val="001B0D79"/>
    <w:rsid w:val="001C026C"/>
    <w:rsid w:val="001C7462"/>
    <w:rsid w:val="001D28A6"/>
    <w:rsid w:val="001D2E37"/>
    <w:rsid w:val="001D3C04"/>
    <w:rsid w:val="001D5566"/>
    <w:rsid w:val="001D7B15"/>
    <w:rsid w:val="001D7ED8"/>
    <w:rsid w:val="001E0B57"/>
    <w:rsid w:val="001E1E5B"/>
    <w:rsid w:val="001E222F"/>
    <w:rsid w:val="001E3EBB"/>
    <w:rsid w:val="001E43DA"/>
    <w:rsid w:val="001E71A2"/>
    <w:rsid w:val="001F449A"/>
    <w:rsid w:val="001F52D2"/>
    <w:rsid w:val="001F657C"/>
    <w:rsid w:val="002051D9"/>
    <w:rsid w:val="00205CF3"/>
    <w:rsid w:val="002170F8"/>
    <w:rsid w:val="00224262"/>
    <w:rsid w:val="00224C74"/>
    <w:rsid w:val="0023063F"/>
    <w:rsid w:val="00232583"/>
    <w:rsid w:val="00236D7F"/>
    <w:rsid w:val="0024015C"/>
    <w:rsid w:val="00243559"/>
    <w:rsid w:val="0024452E"/>
    <w:rsid w:val="00244E63"/>
    <w:rsid w:val="002453D7"/>
    <w:rsid w:val="002512B8"/>
    <w:rsid w:val="00251B33"/>
    <w:rsid w:val="002531F3"/>
    <w:rsid w:val="00253DA1"/>
    <w:rsid w:val="002543C6"/>
    <w:rsid w:val="00254F55"/>
    <w:rsid w:val="0026393B"/>
    <w:rsid w:val="002664AF"/>
    <w:rsid w:val="00266D16"/>
    <w:rsid w:val="00271592"/>
    <w:rsid w:val="0027269D"/>
    <w:rsid w:val="00284771"/>
    <w:rsid w:val="00285E4A"/>
    <w:rsid w:val="0029229C"/>
    <w:rsid w:val="0029424F"/>
    <w:rsid w:val="00294D9C"/>
    <w:rsid w:val="00294FE7"/>
    <w:rsid w:val="002A1B1F"/>
    <w:rsid w:val="002A2B23"/>
    <w:rsid w:val="002A45CF"/>
    <w:rsid w:val="002A675E"/>
    <w:rsid w:val="002A6DBD"/>
    <w:rsid w:val="002B2191"/>
    <w:rsid w:val="002B7327"/>
    <w:rsid w:val="002B73B2"/>
    <w:rsid w:val="002C05FF"/>
    <w:rsid w:val="002C40D9"/>
    <w:rsid w:val="002D2692"/>
    <w:rsid w:val="002D31B0"/>
    <w:rsid w:val="002D7A87"/>
    <w:rsid w:val="002E49EA"/>
    <w:rsid w:val="002E6067"/>
    <w:rsid w:val="002F3309"/>
    <w:rsid w:val="002F3BAE"/>
    <w:rsid w:val="002F505E"/>
    <w:rsid w:val="003012C1"/>
    <w:rsid w:val="00302FBB"/>
    <w:rsid w:val="00307330"/>
    <w:rsid w:val="00311886"/>
    <w:rsid w:val="00312EC3"/>
    <w:rsid w:val="0031672F"/>
    <w:rsid w:val="0032143A"/>
    <w:rsid w:val="003229E9"/>
    <w:rsid w:val="0032320C"/>
    <w:rsid w:val="003252C9"/>
    <w:rsid w:val="00332649"/>
    <w:rsid w:val="00332C2C"/>
    <w:rsid w:val="00336308"/>
    <w:rsid w:val="00337D14"/>
    <w:rsid w:val="00342FEA"/>
    <w:rsid w:val="00347F10"/>
    <w:rsid w:val="00352CB4"/>
    <w:rsid w:val="00354CEA"/>
    <w:rsid w:val="0036118A"/>
    <w:rsid w:val="003652BB"/>
    <w:rsid w:val="00373791"/>
    <w:rsid w:val="00373FCB"/>
    <w:rsid w:val="00377A78"/>
    <w:rsid w:val="00384A2A"/>
    <w:rsid w:val="00386CA2"/>
    <w:rsid w:val="003876BE"/>
    <w:rsid w:val="00393E75"/>
    <w:rsid w:val="00396A89"/>
    <w:rsid w:val="003A4863"/>
    <w:rsid w:val="003A7200"/>
    <w:rsid w:val="003B2E1D"/>
    <w:rsid w:val="003B578E"/>
    <w:rsid w:val="003B6715"/>
    <w:rsid w:val="003B79F4"/>
    <w:rsid w:val="003C071A"/>
    <w:rsid w:val="003C2A3D"/>
    <w:rsid w:val="003C2DB8"/>
    <w:rsid w:val="003C53B0"/>
    <w:rsid w:val="003D6A09"/>
    <w:rsid w:val="003E14ED"/>
    <w:rsid w:val="003E21A3"/>
    <w:rsid w:val="003F23DA"/>
    <w:rsid w:val="003F3F4E"/>
    <w:rsid w:val="00402DD2"/>
    <w:rsid w:val="004057A7"/>
    <w:rsid w:val="004063E6"/>
    <w:rsid w:val="00415517"/>
    <w:rsid w:val="00416B84"/>
    <w:rsid w:val="0042015E"/>
    <w:rsid w:val="00420DAE"/>
    <w:rsid w:val="00425FFA"/>
    <w:rsid w:val="0043275C"/>
    <w:rsid w:val="00433018"/>
    <w:rsid w:val="00436B2D"/>
    <w:rsid w:val="00436EFA"/>
    <w:rsid w:val="00437A61"/>
    <w:rsid w:val="00440945"/>
    <w:rsid w:val="00442A0A"/>
    <w:rsid w:val="00442C99"/>
    <w:rsid w:val="00444A74"/>
    <w:rsid w:val="00451918"/>
    <w:rsid w:val="00453B2B"/>
    <w:rsid w:val="0046398E"/>
    <w:rsid w:val="004738B8"/>
    <w:rsid w:val="00474561"/>
    <w:rsid w:val="00474B6F"/>
    <w:rsid w:val="00481265"/>
    <w:rsid w:val="00481C1F"/>
    <w:rsid w:val="00482639"/>
    <w:rsid w:val="00485AE8"/>
    <w:rsid w:val="00490F47"/>
    <w:rsid w:val="0049289D"/>
    <w:rsid w:val="004A5195"/>
    <w:rsid w:val="004B3E57"/>
    <w:rsid w:val="004C00E3"/>
    <w:rsid w:val="004C0692"/>
    <w:rsid w:val="004C1863"/>
    <w:rsid w:val="004C797A"/>
    <w:rsid w:val="004C7FB5"/>
    <w:rsid w:val="004D0646"/>
    <w:rsid w:val="004D290B"/>
    <w:rsid w:val="004D2ABB"/>
    <w:rsid w:val="004D46CB"/>
    <w:rsid w:val="004D6AE8"/>
    <w:rsid w:val="004D6ECF"/>
    <w:rsid w:val="004E23CF"/>
    <w:rsid w:val="004E2AF3"/>
    <w:rsid w:val="004F66DD"/>
    <w:rsid w:val="005065FC"/>
    <w:rsid w:val="005100AD"/>
    <w:rsid w:val="00511D4F"/>
    <w:rsid w:val="005203F1"/>
    <w:rsid w:val="005306D6"/>
    <w:rsid w:val="00530EA0"/>
    <w:rsid w:val="0053494C"/>
    <w:rsid w:val="005356DF"/>
    <w:rsid w:val="00535C46"/>
    <w:rsid w:val="005415DE"/>
    <w:rsid w:val="00545E0E"/>
    <w:rsid w:val="00552221"/>
    <w:rsid w:val="00555746"/>
    <w:rsid w:val="0055656F"/>
    <w:rsid w:val="00560236"/>
    <w:rsid w:val="00564A38"/>
    <w:rsid w:val="00577358"/>
    <w:rsid w:val="00580475"/>
    <w:rsid w:val="0058471E"/>
    <w:rsid w:val="00586B9C"/>
    <w:rsid w:val="0059499C"/>
    <w:rsid w:val="00594C3B"/>
    <w:rsid w:val="0059743F"/>
    <w:rsid w:val="005B2FE1"/>
    <w:rsid w:val="005B78DA"/>
    <w:rsid w:val="005C0068"/>
    <w:rsid w:val="005C6FFA"/>
    <w:rsid w:val="005C70A5"/>
    <w:rsid w:val="005D6118"/>
    <w:rsid w:val="005D7C45"/>
    <w:rsid w:val="005E217E"/>
    <w:rsid w:val="005E35AA"/>
    <w:rsid w:val="005E76C4"/>
    <w:rsid w:val="005F0001"/>
    <w:rsid w:val="005F3CBD"/>
    <w:rsid w:val="005F5679"/>
    <w:rsid w:val="005F679C"/>
    <w:rsid w:val="0060212C"/>
    <w:rsid w:val="00603511"/>
    <w:rsid w:val="00603CDE"/>
    <w:rsid w:val="006062A6"/>
    <w:rsid w:val="00611F92"/>
    <w:rsid w:val="006227A4"/>
    <w:rsid w:val="00627F85"/>
    <w:rsid w:val="00630122"/>
    <w:rsid w:val="00632BC5"/>
    <w:rsid w:val="00634764"/>
    <w:rsid w:val="00635524"/>
    <w:rsid w:val="00652587"/>
    <w:rsid w:val="00653F46"/>
    <w:rsid w:val="0065444E"/>
    <w:rsid w:val="00656353"/>
    <w:rsid w:val="006623A8"/>
    <w:rsid w:val="0066478E"/>
    <w:rsid w:val="006659C2"/>
    <w:rsid w:val="0066774E"/>
    <w:rsid w:val="00671DEF"/>
    <w:rsid w:val="006741DA"/>
    <w:rsid w:val="006910F0"/>
    <w:rsid w:val="0069468B"/>
    <w:rsid w:val="00697DB0"/>
    <w:rsid w:val="006B29D6"/>
    <w:rsid w:val="006B2B51"/>
    <w:rsid w:val="006B3943"/>
    <w:rsid w:val="006B6B35"/>
    <w:rsid w:val="006D0897"/>
    <w:rsid w:val="006D3979"/>
    <w:rsid w:val="006D62E3"/>
    <w:rsid w:val="006E3581"/>
    <w:rsid w:val="006E7202"/>
    <w:rsid w:val="006F2F19"/>
    <w:rsid w:val="006F3855"/>
    <w:rsid w:val="006F4D6F"/>
    <w:rsid w:val="006F6381"/>
    <w:rsid w:val="00701D56"/>
    <w:rsid w:val="00702B4D"/>
    <w:rsid w:val="00703A81"/>
    <w:rsid w:val="00704A86"/>
    <w:rsid w:val="00710A23"/>
    <w:rsid w:val="00711B85"/>
    <w:rsid w:val="0072101F"/>
    <w:rsid w:val="00723727"/>
    <w:rsid w:val="007300C4"/>
    <w:rsid w:val="00732985"/>
    <w:rsid w:val="00736E32"/>
    <w:rsid w:val="007371B7"/>
    <w:rsid w:val="00737ED4"/>
    <w:rsid w:val="00740A4B"/>
    <w:rsid w:val="00741169"/>
    <w:rsid w:val="00743D39"/>
    <w:rsid w:val="00744E9A"/>
    <w:rsid w:val="007471CF"/>
    <w:rsid w:val="00747A9A"/>
    <w:rsid w:val="00755A28"/>
    <w:rsid w:val="0076338E"/>
    <w:rsid w:val="0076615A"/>
    <w:rsid w:val="0076755E"/>
    <w:rsid w:val="007675AE"/>
    <w:rsid w:val="00770192"/>
    <w:rsid w:val="00770A0F"/>
    <w:rsid w:val="00770C98"/>
    <w:rsid w:val="00771B1E"/>
    <w:rsid w:val="00773917"/>
    <w:rsid w:val="00774DC5"/>
    <w:rsid w:val="00775787"/>
    <w:rsid w:val="00775AFA"/>
    <w:rsid w:val="00780C16"/>
    <w:rsid w:val="0079105B"/>
    <w:rsid w:val="00791826"/>
    <w:rsid w:val="00797490"/>
    <w:rsid w:val="007A0CB0"/>
    <w:rsid w:val="007A1592"/>
    <w:rsid w:val="007A1CAC"/>
    <w:rsid w:val="007A3574"/>
    <w:rsid w:val="007A362F"/>
    <w:rsid w:val="007A4BE0"/>
    <w:rsid w:val="007A78DC"/>
    <w:rsid w:val="007B0EA0"/>
    <w:rsid w:val="007B1B49"/>
    <w:rsid w:val="007B3905"/>
    <w:rsid w:val="007C0994"/>
    <w:rsid w:val="007C2707"/>
    <w:rsid w:val="007C2F7F"/>
    <w:rsid w:val="007C37A4"/>
    <w:rsid w:val="007D2268"/>
    <w:rsid w:val="007D6F59"/>
    <w:rsid w:val="007D7331"/>
    <w:rsid w:val="007E2216"/>
    <w:rsid w:val="007F0DCF"/>
    <w:rsid w:val="007F193D"/>
    <w:rsid w:val="007F3565"/>
    <w:rsid w:val="00801403"/>
    <w:rsid w:val="00802045"/>
    <w:rsid w:val="0080218B"/>
    <w:rsid w:val="00802C26"/>
    <w:rsid w:val="00802DE2"/>
    <w:rsid w:val="00806489"/>
    <w:rsid w:val="008101B6"/>
    <w:rsid w:val="00813E52"/>
    <w:rsid w:val="008163A0"/>
    <w:rsid w:val="0082098C"/>
    <w:rsid w:val="00822AAA"/>
    <w:rsid w:val="0082757A"/>
    <w:rsid w:val="00830883"/>
    <w:rsid w:val="00833409"/>
    <w:rsid w:val="0083501F"/>
    <w:rsid w:val="0084633A"/>
    <w:rsid w:val="00857E4F"/>
    <w:rsid w:val="00861B73"/>
    <w:rsid w:val="00870F71"/>
    <w:rsid w:val="0087283B"/>
    <w:rsid w:val="00876160"/>
    <w:rsid w:val="00880BEC"/>
    <w:rsid w:val="00881285"/>
    <w:rsid w:val="008824E5"/>
    <w:rsid w:val="00893A5E"/>
    <w:rsid w:val="008A0CA7"/>
    <w:rsid w:val="008A42DA"/>
    <w:rsid w:val="008A7B27"/>
    <w:rsid w:val="008B4D44"/>
    <w:rsid w:val="008B715F"/>
    <w:rsid w:val="008C042F"/>
    <w:rsid w:val="008C2857"/>
    <w:rsid w:val="008C303E"/>
    <w:rsid w:val="008C5396"/>
    <w:rsid w:val="008D0920"/>
    <w:rsid w:val="008D1CA8"/>
    <w:rsid w:val="008D1CCA"/>
    <w:rsid w:val="008D467F"/>
    <w:rsid w:val="008D4B5A"/>
    <w:rsid w:val="008D6652"/>
    <w:rsid w:val="008E07C8"/>
    <w:rsid w:val="008E64AC"/>
    <w:rsid w:val="008E736D"/>
    <w:rsid w:val="00903481"/>
    <w:rsid w:val="00913DE0"/>
    <w:rsid w:val="0091470B"/>
    <w:rsid w:val="00917A55"/>
    <w:rsid w:val="00927868"/>
    <w:rsid w:val="0093144C"/>
    <w:rsid w:val="009345DE"/>
    <w:rsid w:val="00936E7F"/>
    <w:rsid w:val="009378AC"/>
    <w:rsid w:val="00941FAB"/>
    <w:rsid w:val="00942552"/>
    <w:rsid w:val="00947FDC"/>
    <w:rsid w:val="0095204C"/>
    <w:rsid w:val="00954FD9"/>
    <w:rsid w:val="0095634E"/>
    <w:rsid w:val="00961EE6"/>
    <w:rsid w:val="0096464A"/>
    <w:rsid w:val="00972815"/>
    <w:rsid w:val="0097282B"/>
    <w:rsid w:val="0097360A"/>
    <w:rsid w:val="00974A20"/>
    <w:rsid w:val="0097711A"/>
    <w:rsid w:val="00981762"/>
    <w:rsid w:val="009874E7"/>
    <w:rsid w:val="00992085"/>
    <w:rsid w:val="009941FD"/>
    <w:rsid w:val="0099477F"/>
    <w:rsid w:val="00995F47"/>
    <w:rsid w:val="009A2ED2"/>
    <w:rsid w:val="009A6DDC"/>
    <w:rsid w:val="009C0F2F"/>
    <w:rsid w:val="009C2CD3"/>
    <w:rsid w:val="009C2F4E"/>
    <w:rsid w:val="009C45BF"/>
    <w:rsid w:val="009D3AA7"/>
    <w:rsid w:val="009D4026"/>
    <w:rsid w:val="009D596E"/>
    <w:rsid w:val="009D74F3"/>
    <w:rsid w:val="009E1A92"/>
    <w:rsid w:val="009E2F3D"/>
    <w:rsid w:val="009E311E"/>
    <w:rsid w:val="009E3EC7"/>
    <w:rsid w:val="009E5C1E"/>
    <w:rsid w:val="009E7CD5"/>
    <w:rsid w:val="009E7E62"/>
    <w:rsid w:val="009F3140"/>
    <w:rsid w:val="009F6889"/>
    <w:rsid w:val="00A02702"/>
    <w:rsid w:val="00A044D9"/>
    <w:rsid w:val="00A04F86"/>
    <w:rsid w:val="00A15387"/>
    <w:rsid w:val="00A15D75"/>
    <w:rsid w:val="00A21452"/>
    <w:rsid w:val="00A227F0"/>
    <w:rsid w:val="00A22F63"/>
    <w:rsid w:val="00A2330E"/>
    <w:rsid w:val="00A252E3"/>
    <w:rsid w:val="00A26232"/>
    <w:rsid w:val="00A30178"/>
    <w:rsid w:val="00A378B6"/>
    <w:rsid w:val="00A37D86"/>
    <w:rsid w:val="00A41E5C"/>
    <w:rsid w:val="00A4306E"/>
    <w:rsid w:val="00A43D41"/>
    <w:rsid w:val="00A47C25"/>
    <w:rsid w:val="00A51549"/>
    <w:rsid w:val="00A625BB"/>
    <w:rsid w:val="00A7053F"/>
    <w:rsid w:val="00A769D9"/>
    <w:rsid w:val="00A76B76"/>
    <w:rsid w:val="00A85D67"/>
    <w:rsid w:val="00A87786"/>
    <w:rsid w:val="00AA236B"/>
    <w:rsid w:val="00AB0FC9"/>
    <w:rsid w:val="00AB1FF3"/>
    <w:rsid w:val="00AB68AE"/>
    <w:rsid w:val="00AC2A27"/>
    <w:rsid w:val="00AC6B2C"/>
    <w:rsid w:val="00AD53BA"/>
    <w:rsid w:val="00AD5E38"/>
    <w:rsid w:val="00AD6F72"/>
    <w:rsid w:val="00AE2DEF"/>
    <w:rsid w:val="00AE36A8"/>
    <w:rsid w:val="00AE6DBC"/>
    <w:rsid w:val="00AF156B"/>
    <w:rsid w:val="00AF27AB"/>
    <w:rsid w:val="00AF5520"/>
    <w:rsid w:val="00AF5B0D"/>
    <w:rsid w:val="00AF658C"/>
    <w:rsid w:val="00B03FC3"/>
    <w:rsid w:val="00B1324C"/>
    <w:rsid w:val="00B13405"/>
    <w:rsid w:val="00B15536"/>
    <w:rsid w:val="00B163C1"/>
    <w:rsid w:val="00B22A01"/>
    <w:rsid w:val="00B2340B"/>
    <w:rsid w:val="00B255E0"/>
    <w:rsid w:val="00B256B0"/>
    <w:rsid w:val="00B272EF"/>
    <w:rsid w:val="00B3169F"/>
    <w:rsid w:val="00B34596"/>
    <w:rsid w:val="00B41443"/>
    <w:rsid w:val="00B418AA"/>
    <w:rsid w:val="00B424DC"/>
    <w:rsid w:val="00B4629D"/>
    <w:rsid w:val="00B52ADA"/>
    <w:rsid w:val="00B54717"/>
    <w:rsid w:val="00B54829"/>
    <w:rsid w:val="00B54B33"/>
    <w:rsid w:val="00B6297B"/>
    <w:rsid w:val="00B64FF8"/>
    <w:rsid w:val="00B650C2"/>
    <w:rsid w:val="00B652ED"/>
    <w:rsid w:val="00B72DD2"/>
    <w:rsid w:val="00B74E04"/>
    <w:rsid w:val="00B7780F"/>
    <w:rsid w:val="00B81793"/>
    <w:rsid w:val="00B83FDF"/>
    <w:rsid w:val="00B844A9"/>
    <w:rsid w:val="00B84650"/>
    <w:rsid w:val="00B84DAF"/>
    <w:rsid w:val="00B86975"/>
    <w:rsid w:val="00B9050A"/>
    <w:rsid w:val="00B9681B"/>
    <w:rsid w:val="00B972B3"/>
    <w:rsid w:val="00B97670"/>
    <w:rsid w:val="00B97D04"/>
    <w:rsid w:val="00BA16CB"/>
    <w:rsid w:val="00BA4004"/>
    <w:rsid w:val="00BB03C1"/>
    <w:rsid w:val="00BB628E"/>
    <w:rsid w:val="00BC15A2"/>
    <w:rsid w:val="00BC42D7"/>
    <w:rsid w:val="00BD141E"/>
    <w:rsid w:val="00BD3D8A"/>
    <w:rsid w:val="00BD6839"/>
    <w:rsid w:val="00BD6904"/>
    <w:rsid w:val="00BE0FEC"/>
    <w:rsid w:val="00BF05A7"/>
    <w:rsid w:val="00BF0AB6"/>
    <w:rsid w:val="00BF10DD"/>
    <w:rsid w:val="00BF1FCE"/>
    <w:rsid w:val="00BF7DB1"/>
    <w:rsid w:val="00C01F6B"/>
    <w:rsid w:val="00C05DFD"/>
    <w:rsid w:val="00C125E6"/>
    <w:rsid w:val="00C14ADA"/>
    <w:rsid w:val="00C1617D"/>
    <w:rsid w:val="00C20F15"/>
    <w:rsid w:val="00C22F6B"/>
    <w:rsid w:val="00C321FE"/>
    <w:rsid w:val="00C366D5"/>
    <w:rsid w:val="00C37BC6"/>
    <w:rsid w:val="00C40CCD"/>
    <w:rsid w:val="00C4150B"/>
    <w:rsid w:val="00C42A14"/>
    <w:rsid w:val="00C46DFC"/>
    <w:rsid w:val="00C47748"/>
    <w:rsid w:val="00C52CE3"/>
    <w:rsid w:val="00C617BA"/>
    <w:rsid w:val="00C61902"/>
    <w:rsid w:val="00C63943"/>
    <w:rsid w:val="00C63BD9"/>
    <w:rsid w:val="00C700A6"/>
    <w:rsid w:val="00C77174"/>
    <w:rsid w:val="00C81A07"/>
    <w:rsid w:val="00C823AA"/>
    <w:rsid w:val="00C85372"/>
    <w:rsid w:val="00C8791E"/>
    <w:rsid w:val="00C87B81"/>
    <w:rsid w:val="00C90DD2"/>
    <w:rsid w:val="00C915A7"/>
    <w:rsid w:val="00C93E02"/>
    <w:rsid w:val="00CA003E"/>
    <w:rsid w:val="00CA2091"/>
    <w:rsid w:val="00CA2F0E"/>
    <w:rsid w:val="00CA46D5"/>
    <w:rsid w:val="00CA5471"/>
    <w:rsid w:val="00CA5811"/>
    <w:rsid w:val="00CB64CB"/>
    <w:rsid w:val="00CC112A"/>
    <w:rsid w:val="00CC573D"/>
    <w:rsid w:val="00CC57C9"/>
    <w:rsid w:val="00CC5D8E"/>
    <w:rsid w:val="00CD25E6"/>
    <w:rsid w:val="00CD7186"/>
    <w:rsid w:val="00CD7DAC"/>
    <w:rsid w:val="00CE1AFD"/>
    <w:rsid w:val="00CE2AA5"/>
    <w:rsid w:val="00CE3A3E"/>
    <w:rsid w:val="00CE3D10"/>
    <w:rsid w:val="00CE5184"/>
    <w:rsid w:val="00CF1AFB"/>
    <w:rsid w:val="00CF3256"/>
    <w:rsid w:val="00D00675"/>
    <w:rsid w:val="00D118F9"/>
    <w:rsid w:val="00D21E36"/>
    <w:rsid w:val="00D22D50"/>
    <w:rsid w:val="00D365BC"/>
    <w:rsid w:val="00D42503"/>
    <w:rsid w:val="00D42561"/>
    <w:rsid w:val="00D472A0"/>
    <w:rsid w:val="00D506F9"/>
    <w:rsid w:val="00D52CA9"/>
    <w:rsid w:val="00D56960"/>
    <w:rsid w:val="00D609B0"/>
    <w:rsid w:val="00D654F1"/>
    <w:rsid w:val="00D71D5A"/>
    <w:rsid w:val="00D75322"/>
    <w:rsid w:val="00D76806"/>
    <w:rsid w:val="00D77B17"/>
    <w:rsid w:val="00D80E0D"/>
    <w:rsid w:val="00D8313D"/>
    <w:rsid w:val="00D90243"/>
    <w:rsid w:val="00D94C60"/>
    <w:rsid w:val="00DA7D82"/>
    <w:rsid w:val="00DB2075"/>
    <w:rsid w:val="00DB5862"/>
    <w:rsid w:val="00DB6741"/>
    <w:rsid w:val="00DB70AE"/>
    <w:rsid w:val="00DC4799"/>
    <w:rsid w:val="00DD35E8"/>
    <w:rsid w:val="00DD365F"/>
    <w:rsid w:val="00DD4D73"/>
    <w:rsid w:val="00DD5E7C"/>
    <w:rsid w:val="00DD67C3"/>
    <w:rsid w:val="00DE2E0E"/>
    <w:rsid w:val="00DE7B83"/>
    <w:rsid w:val="00DE7BD4"/>
    <w:rsid w:val="00DF1D99"/>
    <w:rsid w:val="00DF5DA7"/>
    <w:rsid w:val="00DF661B"/>
    <w:rsid w:val="00DF738A"/>
    <w:rsid w:val="00E01307"/>
    <w:rsid w:val="00E0265A"/>
    <w:rsid w:val="00E05EC3"/>
    <w:rsid w:val="00E06D8B"/>
    <w:rsid w:val="00E120E3"/>
    <w:rsid w:val="00E16857"/>
    <w:rsid w:val="00E16BB3"/>
    <w:rsid w:val="00E2169F"/>
    <w:rsid w:val="00E30263"/>
    <w:rsid w:val="00E307F3"/>
    <w:rsid w:val="00E334DC"/>
    <w:rsid w:val="00E349E8"/>
    <w:rsid w:val="00E34EF7"/>
    <w:rsid w:val="00E35325"/>
    <w:rsid w:val="00E454A6"/>
    <w:rsid w:val="00E51D0D"/>
    <w:rsid w:val="00E55A58"/>
    <w:rsid w:val="00E639A0"/>
    <w:rsid w:val="00E66E4E"/>
    <w:rsid w:val="00E67D74"/>
    <w:rsid w:val="00E71407"/>
    <w:rsid w:val="00E75C4C"/>
    <w:rsid w:val="00E76CE6"/>
    <w:rsid w:val="00E76D80"/>
    <w:rsid w:val="00E81AE2"/>
    <w:rsid w:val="00E854BB"/>
    <w:rsid w:val="00E8599B"/>
    <w:rsid w:val="00E93BDD"/>
    <w:rsid w:val="00E97A8C"/>
    <w:rsid w:val="00EA0BDB"/>
    <w:rsid w:val="00EA2B16"/>
    <w:rsid w:val="00EA4C80"/>
    <w:rsid w:val="00EA68DB"/>
    <w:rsid w:val="00EB1159"/>
    <w:rsid w:val="00EB2482"/>
    <w:rsid w:val="00EB4B3A"/>
    <w:rsid w:val="00EB4F8A"/>
    <w:rsid w:val="00EC12CD"/>
    <w:rsid w:val="00EC38D2"/>
    <w:rsid w:val="00EC3CA2"/>
    <w:rsid w:val="00EC5823"/>
    <w:rsid w:val="00ED019D"/>
    <w:rsid w:val="00ED0DCC"/>
    <w:rsid w:val="00ED0E1E"/>
    <w:rsid w:val="00ED6479"/>
    <w:rsid w:val="00EE7D0E"/>
    <w:rsid w:val="00EF4A40"/>
    <w:rsid w:val="00F0222F"/>
    <w:rsid w:val="00F12C9B"/>
    <w:rsid w:val="00F13F79"/>
    <w:rsid w:val="00F21656"/>
    <w:rsid w:val="00F25E1F"/>
    <w:rsid w:val="00F262D5"/>
    <w:rsid w:val="00F3751F"/>
    <w:rsid w:val="00F375AB"/>
    <w:rsid w:val="00F44A2B"/>
    <w:rsid w:val="00F47A55"/>
    <w:rsid w:val="00F54D5A"/>
    <w:rsid w:val="00F557F4"/>
    <w:rsid w:val="00F61257"/>
    <w:rsid w:val="00F61798"/>
    <w:rsid w:val="00F62C48"/>
    <w:rsid w:val="00F67E62"/>
    <w:rsid w:val="00F82FC3"/>
    <w:rsid w:val="00F84964"/>
    <w:rsid w:val="00F84AEA"/>
    <w:rsid w:val="00F869BF"/>
    <w:rsid w:val="00F87814"/>
    <w:rsid w:val="00F900F9"/>
    <w:rsid w:val="00F90F92"/>
    <w:rsid w:val="00F90FCC"/>
    <w:rsid w:val="00F9347B"/>
    <w:rsid w:val="00FA25BD"/>
    <w:rsid w:val="00FA2B14"/>
    <w:rsid w:val="00FA58E0"/>
    <w:rsid w:val="00FA5968"/>
    <w:rsid w:val="00FA69AF"/>
    <w:rsid w:val="00FB13F0"/>
    <w:rsid w:val="00FB1B3E"/>
    <w:rsid w:val="00FB3A2D"/>
    <w:rsid w:val="00FC21F7"/>
    <w:rsid w:val="00FC5837"/>
    <w:rsid w:val="00FD35DE"/>
    <w:rsid w:val="00FD5E42"/>
    <w:rsid w:val="00FE2B2B"/>
    <w:rsid w:val="00FE5ABA"/>
    <w:rsid w:val="00FE60AA"/>
    <w:rsid w:val="00FE677A"/>
    <w:rsid w:val="00FE7038"/>
    <w:rsid w:val="00FF33C2"/>
    <w:rsid w:val="00FF6129"/>
    <w:rsid w:val="014C1EBF"/>
    <w:rsid w:val="02D9214F"/>
    <w:rsid w:val="02FD0270"/>
    <w:rsid w:val="055A438A"/>
    <w:rsid w:val="07852C89"/>
    <w:rsid w:val="094F479C"/>
    <w:rsid w:val="09927696"/>
    <w:rsid w:val="0A5751B5"/>
    <w:rsid w:val="0B940996"/>
    <w:rsid w:val="0E781CBB"/>
    <w:rsid w:val="0F0D18C7"/>
    <w:rsid w:val="0FCF60FC"/>
    <w:rsid w:val="102F054F"/>
    <w:rsid w:val="10491B01"/>
    <w:rsid w:val="110F0720"/>
    <w:rsid w:val="11472A36"/>
    <w:rsid w:val="11F31B51"/>
    <w:rsid w:val="1550407E"/>
    <w:rsid w:val="175F032A"/>
    <w:rsid w:val="1776718F"/>
    <w:rsid w:val="18CD26CE"/>
    <w:rsid w:val="19B03DBD"/>
    <w:rsid w:val="19C46C09"/>
    <w:rsid w:val="1AF67AFB"/>
    <w:rsid w:val="1BBC1ED5"/>
    <w:rsid w:val="1BF44F1B"/>
    <w:rsid w:val="1C651BE6"/>
    <w:rsid w:val="1FB5387D"/>
    <w:rsid w:val="21C87751"/>
    <w:rsid w:val="227C0AB3"/>
    <w:rsid w:val="26E5490C"/>
    <w:rsid w:val="270C703C"/>
    <w:rsid w:val="292F1607"/>
    <w:rsid w:val="2C2F5DD1"/>
    <w:rsid w:val="2CF90DD0"/>
    <w:rsid w:val="31EE0841"/>
    <w:rsid w:val="34CC3A1C"/>
    <w:rsid w:val="38932E5F"/>
    <w:rsid w:val="40143E7E"/>
    <w:rsid w:val="40CE32E9"/>
    <w:rsid w:val="413B04A8"/>
    <w:rsid w:val="422F1459"/>
    <w:rsid w:val="425F1216"/>
    <w:rsid w:val="439510FD"/>
    <w:rsid w:val="45343A4D"/>
    <w:rsid w:val="49705B27"/>
    <w:rsid w:val="4A1075FC"/>
    <w:rsid w:val="4A2A4CEC"/>
    <w:rsid w:val="4EC3534C"/>
    <w:rsid w:val="4FFF08CD"/>
    <w:rsid w:val="5086737D"/>
    <w:rsid w:val="54ED326B"/>
    <w:rsid w:val="54F673A5"/>
    <w:rsid w:val="5541769E"/>
    <w:rsid w:val="570A5B5F"/>
    <w:rsid w:val="576B0C82"/>
    <w:rsid w:val="57784C38"/>
    <w:rsid w:val="58003C0D"/>
    <w:rsid w:val="58AB23F0"/>
    <w:rsid w:val="590C0EAB"/>
    <w:rsid w:val="5CF9370C"/>
    <w:rsid w:val="5FA02F12"/>
    <w:rsid w:val="611D3C13"/>
    <w:rsid w:val="62583C94"/>
    <w:rsid w:val="62B56F74"/>
    <w:rsid w:val="630B06F1"/>
    <w:rsid w:val="67522FB5"/>
    <w:rsid w:val="67D203FA"/>
    <w:rsid w:val="6C1043E0"/>
    <w:rsid w:val="6C8E0207"/>
    <w:rsid w:val="6CB031D0"/>
    <w:rsid w:val="6E230A66"/>
    <w:rsid w:val="7408419B"/>
    <w:rsid w:val="761F7F6B"/>
    <w:rsid w:val="77867822"/>
    <w:rsid w:val="77AD329D"/>
    <w:rsid w:val="7B907D6A"/>
    <w:rsid w:val="7B9826DA"/>
    <w:rsid w:val="7C2E0D0C"/>
    <w:rsid w:val="7DBF383D"/>
    <w:rsid w:val="7EF7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nhideWhenUsed="1"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
    <w:qFormat/>
    <w:pPr>
      <w:widowControl w:val="0"/>
      <w:jc w:val="both"/>
    </w:pPr>
  </w:style>
  <w:style w:type="paragraph" w:styleId="1">
    <w:name w:val="heading 1"/>
    <w:basedOn w:val="a1"/>
    <w:next w:val="a1"/>
    <w:link w:val="1Char"/>
    <w:qFormat/>
    <w:pPr>
      <w:keepNext/>
      <w:keepLines/>
      <w:spacing w:before="340" w:after="330" w:line="578" w:lineRule="auto"/>
      <w:outlineLvl w:val="0"/>
    </w:pPr>
  </w:style>
  <w:style w:type="paragraph" w:styleId="20">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pPr>
      <w:keepNext/>
      <w:keepLines/>
      <w:spacing w:before="260" w:after="260" w:line="416" w:lineRule="auto"/>
      <w:outlineLvl w:val="2"/>
    </w:pPr>
    <w:rPr>
      <w:b/>
      <w:bCs/>
      <w:sz w:val="32"/>
      <w:szCs w:val="32"/>
    </w:rPr>
  </w:style>
  <w:style w:type="paragraph" w:styleId="40">
    <w:name w:val="heading 4"/>
    <w:basedOn w:val="a1"/>
    <w:next w:val="a1"/>
    <w:link w:val="4Char"/>
    <w:qFormat/>
    <w:pPr>
      <w:keepNext/>
      <w:keepLines/>
      <w:spacing w:before="280" w:after="290" w:line="376" w:lineRule="auto"/>
      <w:outlineLvl w:val="3"/>
    </w:pPr>
    <w:rPr>
      <w:rFonts w:ascii="Cambria" w:hAnsi="Cambria"/>
      <w:b/>
      <w:bCs/>
      <w:kern w:val="2"/>
      <w:sz w:val="28"/>
      <w:szCs w:val="28"/>
    </w:rPr>
  </w:style>
  <w:style w:type="paragraph" w:styleId="5">
    <w:name w:val="heading 5"/>
    <w:basedOn w:val="a1"/>
    <w:next w:val="a1"/>
    <w:link w:val="5Char"/>
    <w:qFormat/>
    <w:pPr>
      <w:keepNext/>
      <w:keepLines/>
      <w:spacing w:before="280" w:after="290" w:line="376" w:lineRule="auto"/>
      <w:outlineLvl w:val="4"/>
    </w:pPr>
    <w:rPr>
      <w:b/>
      <w:bCs/>
      <w:kern w:val="2"/>
      <w:sz w:val="28"/>
      <w:szCs w:val="28"/>
    </w:rPr>
  </w:style>
  <w:style w:type="paragraph" w:styleId="6">
    <w:name w:val="heading 6"/>
    <w:basedOn w:val="a1"/>
    <w:next w:val="a2"/>
    <w:link w:val="6Char"/>
    <w:qFormat/>
    <w:pPr>
      <w:keepNext/>
      <w:keepLines/>
      <w:numPr>
        <w:ilvl w:val="5"/>
        <w:numId w:val="1"/>
      </w:numPr>
      <w:tabs>
        <w:tab w:val="left" w:pos="1152"/>
      </w:tabs>
      <w:spacing w:before="240" w:after="64" w:line="320" w:lineRule="auto"/>
      <w:jc w:val="left"/>
      <w:outlineLvl w:val="5"/>
    </w:pPr>
    <w:rPr>
      <w:rFonts w:ascii="Arial" w:eastAsia="黑体" w:hAnsi="Arial"/>
      <w:b/>
      <w:bCs/>
      <w:spacing w:val="6"/>
      <w:kern w:val="2"/>
      <w:sz w:val="24"/>
      <w:szCs w:val="24"/>
    </w:rPr>
  </w:style>
  <w:style w:type="paragraph" w:styleId="7">
    <w:name w:val="heading 7"/>
    <w:basedOn w:val="a1"/>
    <w:next w:val="a2"/>
    <w:link w:val="7Char"/>
    <w:qFormat/>
    <w:pPr>
      <w:keepNext/>
      <w:keepLines/>
      <w:numPr>
        <w:ilvl w:val="6"/>
        <w:numId w:val="1"/>
      </w:numPr>
      <w:tabs>
        <w:tab w:val="left" w:pos="1296"/>
      </w:tabs>
      <w:spacing w:before="240" w:after="64" w:line="320" w:lineRule="auto"/>
      <w:jc w:val="left"/>
      <w:outlineLvl w:val="6"/>
    </w:pPr>
    <w:rPr>
      <w:b/>
      <w:bCs/>
      <w:spacing w:val="6"/>
      <w:kern w:val="2"/>
      <w:sz w:val="24"/>
      <w:szCs w:val="24"/>
    </w:rPr>
  </w:style>
  <w:style w:type="paragraph" w:styleId="8">
    <w:name w:val="heading 8"/>
    <w:basedOn w:val="a1"/>
    <w:next w:val="a2"/>
    <w:link w:val="8Char"/>
    <w:qFormat/>
    <w:pPr>
      <w:keepNext/>
      <w:keepLines/>
      <w:numPr>
        <w:ilvl w:val="7"/>
        <w:numId w:val="1"/>
      </w:numPr>
      <w:tabs>
        <w:tab w:val="left" w:pos="1440"/>
      </w:tabs>
      <w:spacing w:before="240" w:after="64" w:line="320" w:lineRule="auto"/>
      <w:jc w:val="left"/>
      <w:outlineLvl w:val="7"/>
    </w:pPr>
    <w:rPr>
      <w:rFonts w:ascii="Arial" w:eastAsia="黑体" w:hAnsi="Arial"/>
      <w:spacing w:val="6"/>
      <w:kern w:val="2"/>
      <w:sz w:val="24"/>
      <w:szCs w:val="24"/>
    </w:rPr>
  </w:style>
  <w:style w:type="paragraph" w:styleId="9">
    <w:name w:val="heading 9"/>
    <w:basedOn w:val="a1"/>
    <w:next w:val="a2"/>
    <w:link w:val="9Char"/>
    <w:qFormat/>
    <w:pPr>
      <w:keepNext/>
      <w:keepLines/>
      <w:numPr>
        <w:ilvl w:val="8"/>
        <w:numId w:val="1"/>
      </w:numPr>
      <w:tabs>
        <w:tab w:val="left" w:pos="1584"/>
      </w:tabs>
      <w:spacing w:before="240" w:after="64" w:line="320" w:lineRule="auto"/>
      <w:jc w:val="left"/>
      <w:outlineLvl w:val="8"/>
    </w:pPr>
    <w:rPr>
      <w:rFonts w:ascii="Arial" w:eastAsia="黑体" w:hAnsi="Arial"/>
      <w:spacing w:val="6"/>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Chars="200" w:firstLine="420"/>
    </w:pPr>
  </w:style>
  <w:style w:type="paragraph" w:styleId="a6">
    <w:name w:val="caption"/>
    <w:basedOn w:val="a1"/>
    <w:next w:val="a1"/>
    <w:qFormat/>
    <w:rPr>
      <w:rFonts w:ascii="Arial" w:eastAsia="黑体" w:hAnsi="Arial" w:cs="Arial"/>
      <w:kern w:val="2"/>
    </w:rPr>
  </w:style>
  <w:style w:type="paragraph" w:styleId="a7">
    <w:name w:val="Document Map"/>
    <w:basedOn w:val="a1"/>
    <w:link w:val="Char0"/>
    <w:semiHidden/>
    <w:qFormat/>
    <w:pPr>
      <w:shd w:val="clear" w:color="auto" w:fill="000080"/>
    </w:pPr>
    <w:rPr>
      <w:kern w:val="2"/>
      <w:sz w:val="21"/>
      <w:szCs w:val="24"/>
    </w:rPr>
  </w:style>
  <w:style w:type="paragraph" w:styleId="a8">
    <w:name w:val="toa heading"/>
    <w:basedOn w:val="a1"/>
    <w:next w:val="a1"/>
    <w:semiHidden/>
    <w:qFormat/>
    <w:pPr>
      <w:spacing w:before="120"/>
    </w:pPr>
    <w:rPr>
      <w:rFonts w:ascii="Arial" w:hAnsi="Arial" w:cs="Arial"/>
      <w:kern w:val="2"/>
      <w:sz w:val="24"/>
      <w:szCs w:val="24"/>
    </w:rPr>
  </w:style>
  <w:style w:type="paragraph" w:styleId="a9">
    <w:name w:val="annotation text"/>
    <w:basedOn w:val="a1"/>
    <w:link w:val="Char1"/>
    <w:semiHidden/>
    <w:qFormat/>
    <w:pPr>
      <w:jc w:val="left"/>
    </w:pPr>
    <w:rPr>
      <w:kern w:val="2"/>
      <w:sz w:val="21"/>
      <w:szCs w:val="24"/>
    </w:rPr>
  </w:style>
  <w:style w:type="paragraph" w:styleId="30">
    <w:name w:val="Body Text 3"/>
    <w:basedOn w:val="a1"/>
    <w:link w:val="3Char0"/>
    <w:qFormat/>
    <w:pPr>
      <w:spacing w:beforeLines="100" w:afterLines="100" w:line="400" w:lineRule="exact"/>
    </w:pPr>
    <w:rPr>
      <w:rFonts w:ascii="宋体" w:hAnsi="宋体"/>
      <w:kern w:val="2"/>
      <w:sz w:val="24"/>
      <w:szCs w:val="24"/>
    </w:rPr>
  </w:style>
  <w:style w:type="paragraph" w:styleId="aa">
    <w:name w:val="Body Text"/>
    <w:basedOn w:val="a1"/>
    <w:link w:val="Char2"/>
    <w:unhideWhenUsed/>
    <w:qFormat/>
    <w:pPr>
      <w:spacing w:after="120"/>
    </w:pPr>
  </w:style>
  <w:style w:type="paragraph" w:styleId="ab">
    <w:name w:val="Body Text Indent"/>
    <w:basedOn w:val="a1"/>
    <w:link w:val="Char3"/>
    <w:unhideWhenUsed/>
    <w:qFormat/>
    <w:pPr>
      <w:spacing w:after="120"/>
      <w:ind w:leftChars="200" w:left="420"/>
    </w:pPr>
  </w:style>
  <w:style w:type="paragraph" w:styleId="ac">
    <w:name w:val="Plain Text"/>
    <w:basedOn w:val="a1"/>
    <w:link w:val="Char20"/>
    <w:qFormat/>
    <w:rPr>
      <w:rFonts w:hAnsi="Courier New"/>
      <w:kern w:val="2"/>
      <w:sz w:val="21"/>
    </w:rPr>
  </w:style>
  <w:style w:type="paragraph" w:styleId="ad">
    <w:name w:val="Date"/>
    <w:basedOn w:val="a1"/>
    <w:next w:val="a1"/>
    <w:link w:val="Char4"/>
    <w:qFormat/>
    <w:pPr>
      <w:ind w:leftChars="2500" w:left="100"/>
    </w:pPr>
    <w:rPr>
      <w:color w:val="000000"/>
      <w:kern w:val="2"/>
      <w:sz w:val="24"/>
      <w:szCs w:val="24"/>
    </w:rPr>
  </w:style>
  <w:style w:type="paragraph" w:styleId="21">
    <w:name w:val="Body Text Indent 2"/>
    <w:basedOn w:val="a1"/>
    <w:link w:val="2Char"/>
    <w:qFormat/>
    <w:pPr>
      <w:widowControl/>
      <w:spacing w:line="480" w:lineRule="atLeast"/>
      <w:ind w:firstLine="480"/>
    </w:pPr>
    <w:rPr>
      <w:rFonts w:ascii="宋体"/>
      <w:sz w:val="24"/>
    </w:rPr>
  </w:style>
  <w:style w:type="paragraph" w:styleId="ae">
    <w:name w:val="Balloon Text"/>
    <w:basedOn w:val="a1"/>
    <w:link w:val="Char5"/>
    <w:semiHidden/>
    <w:qFormat/>
    <w:rPr>
      <w:kern w:val="2"/>
      <w:sz w:val="18"/>
      <w:szCs w:val="18"/>
    </w:rPr>
  </w:style>
  <w:style w:type="paragraph" w:styleId="af">
    <w:name w:val="footer"/>
    <w:basedOn w:val="a1"/>
    <w:link w:val="Char10"/>
    <w:uiPriority w:val="99"/>
    <w:unhideWhenUsed/>
    <w:qFormat/>
    <w:pPr>
      <w:tabs>
        <w:tab w:val="center" w:pos="4153"/>
        <w:tab w:val="right" w:pos="8306"/>
      </w:tabs>
      <w:snapToGrid w:val="0"/>
      <w:jc w:val="left"/>
    </w:pPr>
    <w:rPr>
      <w:sz w:val="18"/>
      <w:szCs w:val="18"/>
    </w:rPr>
  </w:style>
  <w:style w:type="paragraph" w:styleId="af0">
    <w:name w:val="header"/>
    <w:basedOn w:val="a1"/>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semiHidden/>
    <w:qFormat/>
    <w:rPr>
      <w:rFonts w:ascii="宋体" w:hAnsi="宋体"/>
      <w:b/>
      <w:kern w:val="2"/>
      <w:sz w:val="24"/>
      <w:szCs w:val="24"/>
    </w:rPr>
  </w:style>
  <w:style w:type="paragraph" w:styleId="af1">
    <w:name w:val="Subtitle"/>
    <w:basedOn w:val="a1"/>
    <w:next w:val="a1"/>
    <w:link w:val="Char6"/>
    <w:qFormat/>
    <w:pPr>
      <w:spacing w:before="240" w:after="60" w:line="312" w:lineRule="auto"/>
      <w:jc w:val="left"/>
      <w:outlineLvl w:val="1"/>
    </w:pPr>
    <w:rPr>
      <w:rFonts w:ascii="Calibri Light" w:eastAsia="楷体_GB2312" w:hAnsi="Calibri Light"/>
      <w:b/>
      <w:bCs/>
      <w:kern w:val="28"/>
      <w:sz w:val="24"/>
      <w:szCs w:val="32"/>
    </w:rPr>
  </w:style>
  <w:style w:type="paragraph" w:styleId="31">
    <w:name w:val="Body Text Indent 3"/>
    <w:basedOn w:val="a1"/>
    <w:link w:val="3Char1"/>
    <w:uiPriority w:val="99"/>
    <w:unhideWhenUsed/>
    <w:qFormat/>
    <w:pPr>
      <w:spacing w:after="120"/>
      <w:ind w:leftChars="200" w:left="420"/>
    </w:pPr>
    <w:rPr>
      <w:sz w:val="16"/>
      <w:szCs w:val="16"/>
    </w:rPr>
  </w:style>
  <w:style w:type="paragraph" w:styleId="22">
    <w:name w:val="Body Text 2"/>
    <w:basedOn w:val="a1"/>
    <w:link w:val="2Char0"/>
    <w:qFormat/>
    <w:pPr>
      <w:spacing w:after="120" w:line="480" w:lineRule="auto"/>
    </w:pPr>
    <w:rPr>
      <w:kern w:val="2"/>
      <w:sz w:val="21"/>
      <w:szCs w:val="24"/>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rPr>
  </w:style>
  <w:style w:type="paragraph" w:styleId="af2">
    <w:name w:val="Normal (Web)"/>
    <w:basedOn w:val="a1"/>
    <w:link w:val="Char7"/>
    <w:uiPriority w:val="99"/>
    <w:unhideWhenUsed/>
    <w:qFormat/>
    <w:pPr>
      <w:widowControl/>
      <w:spacing w:before="100" w:beforeAutospacing="1" w:after="100" w:afterAutospacing="1"/>
      <w:jc w:val="left"/>
    </w:pPr>
    <w:rPr>
      <w:rFonts w:ascii="宋体" w:hAnsi="宋体" w:cs="宋体"/>
      <w:sz w:val="24"/>
      <w:szCs w:val="24"/>
    </w:rPr>
  </w:style>
  <w:style w:type="paragraph" w:styleId="af3">
    <w:name w:val="Title"/>
    <w:basedOn w:val="a1"/>
    <w:link w:val="Char8"/>
    <w:qFormat/>
    <w:pPr>
      <w:spacing w:before="240" w:after="60"/>
      <w:jc w:val="center"/>
      <w:outlineLvl w:val="0"/>
    </w:pPr>
    <w:rPr>
      <w:rFonts w:ascii="Arial" w:hAnsi="Arial"/>
      <w:b/>
      <w:bCs/>
      <w:kern w:val="2"/>
      <w:sz w:val="32"/>
      <w:szCs w:val="32"/>
    </w:rPr>
  </w:style>
  <w:style w:type="paragraph" w:styleId="af4">
    <w:name w:val="Body Text First Indent"/>
    <w:basedOn w:val="a1"/>
    <w:link w:val="Char9"/>
    <w:qFormat/>
    <w:pPr>
      <w:spacing w:after="120"/>
      <w:ind w:firstLineChars="100" w:firstLine="420"/>
    </w:pPr>
    <w:rPr>
      <w:kern w:val="2"/>
      <w:sz w:val="21"/>
      <w:szCs w:val="22"/>
    </w:rPr>
  </w:style>
  <w:style w:type="table" w:styleId="af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6">
    <w:name w:val="Strong"/>
    <w:uiPriority w:val="22"/>
    <w:qFormat/>
    <w:rPr>
      <w:b/>
      <w:sz w:val="20"/>
    </w:rPr>
  </w:style>
  <w:style w:type="character" w:styleId="af7">
    <w:name w:val="page number"/>
    <w:qFormat/>
    <w:rPr>
      <w:sz w:val="20"/>
    </w:rPr>
  </w:style>
  <w:style w:type="character" w:styleId="af8">
    <w:name w:val="FollowedHyperlink"/>
    <w:qFormat/>
    <w:rPr>
      <w:color w:val="800080"/>
      <w:sz w:val="20"/>
      <w:u w:val="single"/>
    </w:rPr>
  </w:style>
  <w:style w:type="character" w:styleId="af9">
    <w:name w:val="Emphasis"/>
    <w:qFormat/>
    <w:rPr>
      <w:color w:val="CC0033"/>
      <w:sz w:val="20"/>
    </w:rPr>
  </w:style>
  <w:style w:type="character" w:styleId="afa">
    <w:name w:val="Hyperlink"/>
    <w:qFormat/>
    <w:rPr>
      <w:color w:val="0000FF"/>
      <w:sz w:val="20"/>
      <w:u w:val="single"/>
    </w:rPr>
  </w:style>
  <w:style w:type="character" w:styleId="afb">
    <w:name w:val="annotation reference"/>
    <w:semiHidden/>
    <w:qFormat/>
    <w:rPr>
      <w:sz w:val="20"/>
    </w:rPr>
  </w:style>
  <w:style w:type="character" w:styleId="HTML0">
    <w:name w:val="HTML Sample"/>
    <w:basedOn w:val="a3"/>
    <w:uiPriority w:val="99"/>
    <w:semiHidden/>
    <w:unhideWhenUsed/>
    <w:qFormat/>
    <w:rPr>
      <w:rFonts w:ascii="宋体" w:eastAsia="宋体" w:hAnsi="宋体" w:cs="宋体"/>
    </w:rPr>
  </w:style>
  <w:style w:type="character" w:customStyle="1" w:styleId="1Char">
    <w:name w:val="标题 1 Char"/>
    <w:link w:val="1"/>
    <w:qFormat/>
    <w:rPr>
      <w:sz w:val="20"/>
    </w:rPr>
  </w:style>
  <w:style w:type="character" w:customStyle="1" w:styleId="2Char1">
    <w:name w:val="标题 2 Char1"/>
    <w:link w:val="20"/>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0"/>
    <w:qFormat/>
    <w:rPr>
      <w:rFonts w:ascii="Cambria" w:hAnsi="Cambria"/>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spacing w:val="6"/>
      <w:kern w:val="2"/>
      <w:sz w:val="24"/>
      <w:szCs w:val="24"/>
    </w:rPr>
  </w:style>
  <w:style w:type="character" w:customStyle="1" w:styleId="Char">
    <w:name w:val="正文缩进 Char"/>
    <w:link w:val="a2"/>
    <w:qFormat/>
    <w:rPr>
      <w:sz w:val="20"/>
    </w:rPr>
  </w:style>
  <w:style w:type="character" w:customStyle="1" w:styleId="7Char">
    <w:name w:val="标题 7 Char"/>
    <w:link w:val="7"/>
    <w:qFormat/>
    <w:rPr>
      <w:b/>
      <w:bCs/>
      <w:spacing w:val="6"/>
      <w:kern w:val="2"/>
      <w:sz w:val="24"/>
      <w:szCs w:val="24"/>
    </w:rPr>
  </w:style>
  <w:style w:type="character" w:customStyle="1" w:styleId="8Char">
    <w:name w:val="标题 8 Char"/>
    <w:link w:val="8"/>
    <w:qFormat/>
    <w:rPr>
      <w:rFonts w:ascii="Arial" w:eastAsia="黑体" w:hAnsi="Arial"/>
      <w:spacing w:val="6"/>
      <w:kern w:val="2"/>
      <w:sz w:val="24"/>
      <w:szCs w:val="24"/>
    </w:rPr>
  </w:style>
  <w:style w:type="character" w:customStyle="1" w:styleId="9Char">
    <w:name w:val="标题 9 Char"/>
    <w:link w:val="9"/>
    <w:qFormat/>
    <w:rPr>
      <w:rFonts w:ascii="Arial" w:eastAsia="黑体" w:hAnsi="Arial"/>
      <w:spacing w:val="6"/>
      <w:kern w:val="2"/>
      <w:sz w:val="24"/>
      <w:szCs w:val="24"/>
    </w:rPr>
  </w:style>
  <w:style w:type="character" w:customStyle="1" w:styleId="Char0">
    <w:name w:val="文档结构图 Char"/>
    <w:link w:val="a7"/>
    <w:semiHidden/>
    <w:qFormat/>
    <w:rPr>
      <w:kern w:val="2"/>
      <w:sz w:val="21"/>
      <w:szCs w:val="24"/>
      <w:shd w:val="clear" w:color="auto" w:fill="000080"/>
    </w:rPr>
  </w:style>
  <w:style w:type="character" w:customStyle="1" w:styleId="Char1">
    <w:name w:val="批注文字 Char"/>
    <w:link w:val="a9"/>
    <w:semiHidden/>
    <w:qFormat/>
    <w:rPr>
      <w:kern w:val="2"/>
      <w:sz w:val="21"/>
      <w:szCs w:val="24"/>
    </w:rPr>
  </w:style>
  <w:style w:type="character" w:customStyle="1" w:styleId="3Char0">
    <w:name w:val="正文文本 3 Char"/>
    <w:link w:val="30"/>
    <w:qFormat/>
    <w:rPr>
      <w:rFonts w:ascii="宋体" w:hAnsi="宋体"/>
      <w:kern w:val="2"/>
      <w:sz w:val="24"/>
      <w:szCs w:val="24"/>
    </w:rPr>
  </w:style>
  <w:style w:type="character" w:customStyle="1" w:styleId="Char2">
    <w:name w:val="正文文本 Char"/>
    <w:link w:val="aa"/>
    <w:uiPriority w:val="99"/>
    <w:semiHidden/>
    <w:qFormat/>
  </w:style>
  <w:style w:type="character" w:customStyle="1" w:styleId="Char3">
    <w:name w:val="正文文本缩进 Char"/>
    <w:link w:val="ab"/>
    <w:uiPriority w:val="99"/>
    <w:semiHidden/>
    <w:qFormat/>
  </w:style>
  <w:style w:type="character" w:customStyle="1" w:styleId="Char20">
    <w:name w:val="纯文本 Char2"/>
    <w:link w:val="ac"/>
    <w:qFormat/>
    <w:rPr>
      <w:rFonts w:hAnsi="Courier New" w:cs="Times New Roman"/>
      <w:kern w:val="2"/>
      <w:sz w:val="21"/>
    </w:rPr>
  </w:style>
  <w:style w:type="character" w:customStyle="1" w:styleId="Char4">
    <w:name w:val="日期 Char"/>
    <w:link w:val="ad"/>
    <w:qFormat/>
    <w:rPr>
      <w:color w:val="000000"/>
      <w:kern w:val="2"/>
      <w:sz w:val="24"/>
      <w:szCs w:val="24"/>
    </w:rPr>
  </w:style>
  <w:style w:type="character" w:customStyle="1" w:styleId="2Char">
    <w:name w:val="正文文本缩进 2 Char"/>
    <w:link w:val="21"/>
    <w:qFormat/>
    <w:rPr>
      <w:rFonts w:ascii="宋体"/>
      <w:sz w:val="24"/>
    </w:rPr>
  </w:style>
  <w:style w:type="character" w:customStyle="1" w:styleId="Char5">
    <w:name w:val="批注框文本 Char"/>
    <w:link w:val="ae"/>
    <w:semiHidden/>
    <w:qFormat/>
    <w:rPr>
      <w:kern w:val="2"/>
      <w:sz w:val="18"/>
      <w:szCs w:val="18"/>
    </w:rPr>
  </w:style>
  <w:style w:type="character" w:customStyle="1" w:styleId="Char10">
    <w:name w:val="页脚 Char1"/>
    <w:link w:val="af"/>
    <w:uiPriority w:val="99"/>
    <w:qFormat/>
    <w:rPr>
      <w:sz w:val="18"/>
      <w:szCs w:val="18"/>
    </w:rPr>
  </w:style>
  <w:style w:type="character" w:customStyle="1" w:styleId="Char11">
    <w:name w:val="页眉 Char1"/>
    <w:link w:val="af0"/>
    <w:uiPriority w:val="99"/>
    <w:qFormat/>
    <w:rPr>
      <w:sz w:val="18"/>
      <w:szCs w:val="18"/>
    </w:rPr>
  </w:style>
  <w:style w:type="character" w:customStyle="1" w:styleId="Char6">
    <w:name w:val="副标题 Char"/>
    <w:link w:val="af1"/>
    <w:qFormat/>
    <w:rPr>
      <w:rFonts w:ascii="Calibri Light" w:eastAsia="楷体_GB2312" w:hAnsi="Calibri Light"/>
      <w:b/>
      <w:bCs/>
      <w:kern w:val="28"/>
      <w:sz w:val="24"/>
      <w:szCs w:val="32"/>
    </w:rPr>
  </w:style>
  <w:style w:type="character" w:customStyle="1" w:styleId="3Char1">
    <w:name w:val="正文文本缩进 3 Char1"/>
    <w:link w:val="31"/>
    <w:uiPriority w:val="99"/>
    <w:semiHidden/>
    <w:qFormat/>
    <w:rPr>
      <w:sz w:val="16"/>
      <w:szCs w:val="16"/>
    </w:rPr>
  </w:style>
  <w:style w:type="character" w:customStyle="1" w:styleId="2Char0">
    <w:name w:val="正文文本 2 Char"/>
    <w:link w:val="22"/>
    <w:qFormat/>
    <w:rPr>
      <w:kern w:val="2"/>
      <w:sz w:val="21"/>
      <w:szCs w:val="24"/>
    </w:rPr>
  </w:style>
  <w:style w:type="character" w:customStyle="1" w:styleId="HTMLChar">
    <w:name w:val="HTML 预设格式 Char"/>
    <w:link w:val="HTML"/>
    <w:qFormat/>
    <w:rPr>
      <w:rFonts w:ascii="Arial Unicode MS" w:eastAsia="Arial Unicode MS" w:hAnsi="Arial Unicode MS" w:cs="Arial Unicode MS"/>
      <w:sz w:val="20"/>
    </w:rPr>
  </w:style>
  <w:style w:type="character" w:customStyle="1" w:styleId="Char7">
    <w:name w:val="普通(网站) Char"/>
    <w:link w:val="af2"/>
    <w:uiPriority w:val="99"/>
    <w:qFormat/>
    <w:rPr>
      <w:rFonts w:ascii="宋体" w:hAnsi="宋体" w:cs="宋体"/>
      <w:sz w:val="24"/>
      <w:szCs w:val="24"/>
    </w:rPr>
  </w:style>
  <w:style w:type="character" w:customStyle="1" w:styleId="Char8">
    <w:name w:val="标题 Char"/>
    <w:link w:val="af3"/>
    <w:qFormat/>
    <w:rPr>
      <w:rFonts w:ascii="Arial" w:hAnsi="Arial" w:cs="Arial"/>
      <w:b/>
      <w:bCs/>
      <w:kern w:val="2"/>
      <w:sz w:val="32"/>
      <w:szCs w:val="32"/>
    </w:rPr>
  </w:style>
  <w:style w:type="character" w:customStyle="1" w:styleId="Char9">
    <w:name w:val="正文首行缩进 Char"/>
    <w:link w:val="af4"/>
    <w:qFormat/>
    <w:rPr>
      <w:rFonts w:ascii="Times New Roman" w:cs="宋体"/>
      <w:kern w:val="2"/>
      <w:sz w:val="21"/>
      <w:szCs w:val="22"/>
    </w:rPr>
  </w:style>
  <w:style w:type="character" w:customStyle="1" w:styleId="Chara">
    <w:name w:val="!! 正文 Char"/>
    <w:link w:val="afc"/>
    <w:qFormat/>
    <w:rPr>
      <w:sz w:val="20"/>
    </w:rPr>
  </w:style>
  <w:style w:type="paragraph" w:customStyle="1" w:styleId="afc">
    <w:name w:val="!! 正文"/>
    <w:basedOn w:val="a1"/>
    <w:link w:val="Chara"/>
    <w:qFormat/>
    <w:pPr>
      <w:snapToGrid w:val="0"/>
      <w:spacing w:line="360" w:lineRule="auto"/>
      <w:ind w:firstLineChars="200" w:firstLine="200"/>
    </w:pPr>
  </w:style>
  <w:style w:type="character" w:customStyle="1" w:styleId="font41">
    <w:name w:val="font41"/>
    <w:qFormat/>
    <w:rPr>
      <w:rFonts w:ascii="宋体" w:eastAsia="宋体" w:hAnsi="宋体" w:cs="宋体" w:hint="eastAsia"/>
      <w:color w:val="000000"/>
      <w:sz w:val="20"/>
      <w:szCs w:val="20"/>
      <w:u w:val="none"/>
    </w:rPr>
  </w:style>
  <w:style w:type="character" w:customStyle="1" w:styleId="1Char1">
    <w:name w:val="标题 1 Char1"/>
    <w:uiPriority w:val="9"/>
    <w:qFormat/>
    <w:rPr>
      <w:b/>
      <w:bCs/>
      <w:kern w:val="44"/>
      <w:sz w:val="44"/>
      <w:szCs w:val="44"/>
    </w:rPr>
  </w:style>
  <w:style w:type="character" w:customStyle="1" w:styleId="ft">
    <w:name w:val="ft"/>
    <w:qFormat/>
    <w:rPr>
      <w:sz w:val="20"/>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11">
    <w:name w:val="font11"/>
    <w:qFormat/>
    <w:rPr>
      <w:color w:val="000000"/>
      <w:sz w:val="20"/>
      <w:u w:val="none"/>
    </w:rPr>
  </w:style>
  <w:style w:type="character" w:customStyle="1" w:styleId="Style76">
    <w:name w:val="_Style 76"/>
    <w:qFormat/>
    <w:rPr>
      <w:i/>
      <w:color w:val="auto"/>
      <w:sz w:val="21"/>
    </w:rPr>
  </w:style>
  <w:style w:type="character" w:customStyle="1" w:styleId="12blk1">
    <w:name w:val="12blk1"/>
    <w:qFormat/>
    <w:rPr>
      <w:color w:val="000000"/>
      <w:sz w:val="20"/>
      <w:u w:val="none"/>
    </w:rPr>
  </w:style>
  <w:style w:type="character" w:customStyle="1" w:styleId="Charb">
    <w:name w:val="标准正文格式 Char"/>
    <w:link w:val="afd"/>
    <w:qFormat/>
    <w:rPr>
      <w:rFonts w:ascii="宋体" w:eastAsia="仿宋_GB2312" w:cs="宋体"/>
      <w:color w:val="000000"/>
      <w:sz w:val="24"/>
    </w:rPr>
  </w:style>
  <w:style w:type="paragraph" w:customStyle="1" w:styleId="afd">
    <w:name w:val="标准正文格式"/>
    <w:basedOn w:val="a1"/>
    <w:link w:val="Charb"/>
    <w:qFormat/>
    <w:pPr>
      <w:widowControl/>
      <w:adjustRightInd w:val="0"/>
      <w:spacing w:before="60" w:after="120" w:line="360" w:lineRule="auto"/>
      <w:ind w:firstLineChars="200" w:firstLine="200"/>
      <w:textAlignment w:val="baseline"/>
    </w:pPr>
    <w:rPr>
      <w:rFonts w:ascii="宋体" w:eastAsia="仿宋_GB2312"/>
      <w:color w:val="000000"/>
      <w:sz w:val="24"/>
    </w:rPr>
  </w:style>
  <w:style w:type="character" w:customStyle="1" w:styleId="htd0">
    <w:name w:val="htd0"/>
    <w:qFormat/>
    <w:rPr>
      <w:sz w:val="20"/>
    </w:rPr>
  </w:style>
  <w:style w:type="character" w:customStyle="1" w:styleId="2Char10">
    <w:name w:val="正文文本缩进 2 Char1"/>
    <w:uiPriority w:val="99"/>
    <w:semiHidden/>
    <w:qFormat/>
  </w:style>
  <w:style w:type="character" w:customStyle="1" w:styleId="Style82">
    <w:name w:val="_Style 82"/>
    <w:qFormat/>
    <w:rPr>
      <w:b/>
      <w:i/>
      <w:sz w:val="21"/>
    </w:rPr>
  </w:style>
  <w:style w:type="character" w:customStyle="1" w:styleId="font81">
    <w:name w:val="font81"/>
    <w:qFormat/>
    <w:rPr>
      <w:rFonts w:ascii="宋体" w:eastAsia="宋体" w:hAnsi="宋体" w:cs="宋体" w:hint="eastAsia"/>
      <w:color w:val="000000"/>
      <w:sz w:val="21"/>
      <w:szCs w:val="21"/>
      <w:u w:val="none"/>
    </w:rPr>
  </w:style>
  <w:style w:type="character" w:customStyle="1" w:styleId="Style84">
    <w:name w:val="_Style 84"/>
    <w:qFormat/>
    <w:rPr>
      <w:b/>
      <w:color w:val="auto"/>
      <w:sz w:val="21"/>
    </w:rPr>
  </w:style>
  <w:style w:type="character" w:customStyle="1" w:styleId="themebody1">
    <w:name w:val="themebody1"/>
    <w:qFormat/>
    <w:rPr>
      <w:color w:val="FFFFFF"/>
      <w:sz w:val="20"/>
    </w:rPr>
  </w:style>
  <w:style w:type="character" w:customStyle="1" w:styleId="afe">
    <w:name w:val="列出段落 字符"/>
    <w:link w:val="List11111111111111"/>
    <w:uiPriority w:val="34"/>
    <w:qFormat/>
    <w:rPr>
      <w:rFonts w:ascii="宋体" w:hAnsi="宋体" w:cs="宋体"/>
      <w:sz w:val="24"/>
      <w:szCs w:val="24"/>
    </w:rPr>
  </w:style>
  <w:style w:type="paragraph" w:customStyle="1" w:styleId="List11111111111111">
    <w:name w:val="List11111111111111"/>
    <w:basedOn w:val="a1"/>
    <w:next w:val="aff"/>
    <w:link w:val="afe"/>
    <w:uiPriority w:val="34"/>
    <w:qFormat/>
    <w:pPr>
      <w:widowControl/>
      <w:spacing w:before="100" w:beforeAutospacing="1" w:after="100" w:afterAutospacing="1"/>
      <w:jc w:val="left"/>
    </w:pPr>
    <w:rPr>
      <w:rFonts w:ascii="宋体" w:hAnsi="宋体"/>
      <w:sz w:val="24"/>
      <w:szCs w:val="24"/>
    </w:rPr>
  </w:style>
  <w:style w:type="paragraph" w:styleId="aff">
    <w:name w:val="List Paragraph"/>
    <w:basedOn w:val="a1"/>
    <w:link w:val="Charc"/>
    <w:qFormat/>
    <w:pPr>
      <w:ind w:firstLineChars="200" w:firstLine="420"/>
    </w:pPr>
  </w:style>
  <w:style w:type="character" w:customStyle="1" w:styleId="Charc">
    <w:name w:val="列出段落 Char"/>
    <w:link w:val="aff"/>
    <w:qFormat/>
    <w:rPr>
      <w:sz w:val="20"/>
    </w:rPr>
  </w:style>
  <w:style w:type="character" w:customStyle="1" w:styleId="Style90">
    <w:name w:val="_Style 90"/>
    <w:qFormat/>
    <w:rPr>
      <w:color w:val="auto"/>
      <w:sz w:val="21"/>
    </w:rPr>
  </w:style>
  <w:style w:type="character" w:customStyle="1" w:styleId="z-Char">
    <w:name w:val="z-窗体底端 Char"/>
    <w:link w:val="Style92"/>
    <w:qFormat/>
    <w:rPr>
      <w:rFonts w:ascii="Arial" w:hAnsi="等线"/>
      <w:vanish/>
      <w:kern w:val="2"/>
      <w:sz w:val="16"/>
      <w:szCs w:val="24"/>
    </w:rPr>
  </w:style>
  <w:style w:type="paragraph" w:customStyle="1" w:styleId="Style92">
    <w:name w:val="_Style 92"/>
    <w:basedOn w:val="a1"/>
    <w:next w:val="a1"/>
    <w:link w:val="z-Char"/>
    <w:qFormat/>
    <w:pPr>
      <w:pBdr>
        <w:top w:val="single" w:sz="6" w:space="1" w:color="auto"/>
      </w:pBdr>
      <w:jc w:val="center"/>
    </w:pPr>
    <w:rPr>
      <w:rFonts w:ascii="Arial" w:hAnsi="等线"/>
      <w:vanish/>
      <w:kern w:val="2"/>
      <w:sz w:val="16"/>
      <w:szCs w:val="24"/>
    </w:rPr>
  </w:style>
  <w:style w:type="character" w:customStyle="1" w:styleId="Chard">
    <w:name w:val="页眉 Char"/>
    <w:qFormat/>
    <w:rPr>
      <w:sz w:val="20"/>
    </w:rPr>
  </w:style>
  <w:style w:type="character" w:customStyle="1" w:styleId="font1">
    <w:name w:val="font1"/>
    <w:qFormat/>
    <w:rPr>
      <w:rFonts w:ascii="宋体" w:eastAsia="宋体" w:hAnsi="宋体" w:hint="eastAsia"/>
      <w:color w:val="333333"/>
      <w:sz w:val="18"/>
      <w:szCs w:val="18"/>
      <w:u w:val="none"/>
    </w:rPr>
  </w:style>
  <w:style w:type="character" w:customStyle="1" w:styleId="Chare">
    <w:name w:val="页脚 Char"/>
    <w:qFormat/>
    <w:rPr>
      <w:sz w:val="20"/>
    </w:rPr>
  </w:style>
  <w:style w:type="character" w:customStyle="1" w:styleId="3Char2">
    <w:name w:val="正文文本缩进 3 Char"/>
    <w:qFormat/>
    <w:rPr>
      <w:color w:val="000000"/>
      <w:sz w:val="20"/>
    </w:rPr>
  </w:style>
  <w:style w:type="character" w:customStyle="1" w:styleId="210">
    <w:name w:val="标题 2 字符1"/>
    <w:qFormat/>
    <w:rPr>
      <w:rFonts w:ascii="Arial" w:eastAsia="黑体" w:hAnsi="Arial" w:cs="Times New Roman"/>
      <w:b/>
      <w:bCs/>
      <w:sz w:val="32"/>
      <w:szCs w:val="32"/>
      <w:lang w:val="zh-CN" w:eastAsia="zh-CN"/>
    </w:rPr>
  </w:style>
  <w:style w:type="character" w:customStyle="1" w:styleId="CharChar6">
    <w:name w:val="Char Char6"/>
    <w:qFormat/>
    <w:rPr>
      <w:rFonts w:eastAsia="宋体"/>
      <w:kern w:val="2"/>
      <w:sz w:val="18"/>
      <w:szCs w:val="18"/>
      <w:lang w:val="en-US" w:eastAsia="zh-CN" w:bidi="ar-SA"/>
    </w:rPr>
  </w:style>
  <w:style w:type="character" w:customStyle="1" w:styleId="bookmark-item">
    <w:name w:val="bookmark-item"/>
    <w:qFormat/>
  </w:style>
  <w:style w:type="character" w:customStyle="1" w:styleId="Charf">
    <w:name w:val="特点 Char"/>
    <w:qFormat/>
    <w:rPr>
      <w:sz w:val="20"/>
    </w:rPr>
  </w:style>
  <w:style w:type="character" w:customStyle="1" w:styleId="wj1">
    <w:name w:val="wj1"/>
    <w:qFormat/>
    <w:rPr>
      <w:color w:val="000000"/>
      <w:sz w:val="20"/>
      <w:u w:val="none"/>
    </w:rPr>
  </w:style>
  <w:style w:type="character" w:customStyle="1" w:styleId="TitleChar2">
    <w:name w:val="Title Char2"/>
    <w:qFormat/>
    <w:rPr>
      <w:b/>
      <w:sz w:val="20"/>
    </w:rPr>
  </w:style>
  <w:style w:type="character" w:customStyle="1" w:styleId="BZChar">
    <w:name w:val="BZ_正文 Char"/>
    <w:qFormat/>
    <w:rPr>
      <w:sz w:val="20"/>
    </w:rPr>
  </w:style>
  <w:style w:type="character" w:customStyle="1" w:styleId="Charf0">
    <w:name w:val="纯文本 Char"/>
    <w:qFormat/>
    <w:rPr>
      <w:sz w:val="20"/>
    </w:rPr>
  </w:style>
  <w:style w:type="character" w:customStyle="1" w:styleId="biaoti-red">
    <w:name w:val="biaoti-red"/>
    <w:qFormat/>
    <w:rPr>
      <w:sz w:val="20"/>
    </w:rPr>
  </w:style>
  <w:style w:type="character" w:customStyle="1" w:styleId="Charf1">
    <w:name w:val="段 Char"/>
    <w:link w:val="aff0"/>
    <w:qFormat/>
    <w:rPr>
      <w:lang w:val="en-US" w:eastAsia="zh-CN" w:bidi="ar-SA"/>
    </w:rPr>
  </w:style>
  <w:style w:type="paragraph" w:customStyle="1" w:styleId="aff0">
    <w:name w:val="段"/>
    <w:link w:val="Charf1"/>
    <w:qFormat/>
    <w:pPr>
      <w:tabs>
        <w:tab w:val="center" w:pos="4201"/>
        <w:tab w:val="right" w:leader="dot" w:pos="9298"/>
      </w:tabs>
      <w:autoSpaceDE w:val="0"/>
      <w:autoSpaceDN w:val="0"/>
      <w:ind w:firstLineChars="200" w:firstLine="420"/>
      <w:jc w:val="both"/>
    </w:p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Char12">
    <w:name w:val="标题 Char1"/>
    <w:uiPriority w:val="10"/>
    <w:qFormat/>
    <w:rPr>
      <w:rFonts w:ascii="Cambria" w:hAnsi="Cambria" w:cs="Times New Roman"/>
      <w:b/>
      <w:bCs/>
      <w:sz w:val="32"/>
      <w:szCs w:val="32"/>
    </w:rPr>
  </w:style>
  <w:style w:type="character" w:customStyle="1" w:styleId="small">
    <w:name w:val="small"/>
    <w:qFormat/>
    <w:rPr>
      <w:sz w:val="20"/>
    </w:rPr>
  </w:style>
  <w:style w:type="character" w:customStyle="1" w:styleId="font01">
    <w:name w:val="font01"/>
    <w:qFormat/>
    <w:rPr>
      <w:color w:val="000000"/>
      <w:sz w:val="20"/>
      <w:u w:val="none"/>
    </w:rPr>
  </w:style>
  <w:style w:type="character" w:customStyle="1" w:styleId="Char13">
    <w:name w:val="纯文本 Char1"/>
    <w:semiHidden/>
    <w:qFormat/>
    <w:rPr>
      <w:sz w:val="20"/>
    </w:rPr>
  </w:style>
  <w:style w:type="character" w:customStyle="1" w:styleId="Style113">
    <w:name w:val="_Style 113"/>
    <w:qFormat/>
    <w:rPr>
      <w:i/>
      <w:color w:val="auto"/>
      <w:sz w:val="21"/>
    </w:rPr>
  </w:style>
  <w:style w:type="character" w:customStyle="1" w:styleId="2Char2">
    <w:name w:val="标题 2 Char"/>
    <w:qFormat/>
    <w:rPr>
      <w:b/>
      <w:sz w:val="20"/>
    </w:rPr>
  </w:style>
  <w:style w:type="character" w:customStyle="1" w:styleId="CharCharChar">
    <w:name w:val="纯文本 Char Char Char"/>
    <w:qFormat/>
    <w:rPr>
      <w:sz w:val="20"/>
    </w:rPr>
  </w:style>
  <w:style w:type="character" w:customStyle="1" w:styleId="Default1">
    <w:name w:val="Default 1"/>
    <w:qFormat/>
    <w:rPr>
      <w:sz w:val="20"/>
    </w:rPr>
  </w:style>
  <w:style w:type="character" w:customStyle="1" w:styleId="v151">
    <w:name w:val="v151"/>
    <w:qFormat/>
    <w:rPr>
      <w:sz w:val="20"/>
    </w:rPr>
  </w:style>
  <w:style w:type="character" w:customStyle="1" w:styleId="para">
    <w:name w:val="para"/>
    <w:qFormat/>
    <w:rPr>
      <w:sz w:val="20"/>
    </w:rPr>
  </w:style>
  <w:style w:type="character" w:customStyle="1" w:styleId="unnamed51">
    <w:name w:val="unnamed51"/>
    <w:qFormat/>
    <w:rPr>
      <w:sz w:val="20"/>
    </w:rPr>
  </w:style>
  <w:style w:type="character" w:customStyle="1" w:styleId="TitleChar">
    <w:name w:val="Title Char"/>
    <w:qFormat/>
    <w:rPr>
      <w:b/>
      <w:sz w:val="20"/>
    </w:rPr>
  </w:style>
  <w:style w:type="character" w:customStyle="1" w:styleId="Charf2">
    <w:name w:val="无间隔 Char"/>
    <w:link w:val="11"/>
    <w:uiPriority w:val="1"/>
    <w:qFormat/>
    <w:rPr>
      <w:sz w:val="24"/>
      <w:lang w:val="en-US" w:eastAsia="zh-CN" w:bidi="ar-SA"/>
    </w:rPr>
  </w:style>
  <w:style w:type="paragraph" w:customStyle="1" w:styleId="11">
    <w:name w:val="无间隔1"/>
    <w:link w:val="Charf2"/>
    <w:uiPriority w:val="1"/>
    <w:qFormat/>
    <w:pPr>
      <w:widowControl w:val="0"/>
      <w:spacing w:line="360" w:lineRule="auto"/>
      <w:jc w:val="both"/>
    </w:pPr>
    <w:rPr>
      <w:sz w:val="24"/>
    </w:rPr>
  </w:style>
  <w:style w:type="paragraph" w:customStyle="1" w:styleId="aff1">
    <w:name w:val="我的正文"/>
    <w:qFormat/>
    <w:pPr>
      <w:spacing w:line="360" w:lineRule="auto"/>
      <w:ind w:firstLineChars="200" w:firstLine="200"/>
      <w:jc w:val="both"/>
    </w:pPr>
    <w:rPr>
      <w:rFonts w:eastAsia="华文仿宋"/>
      <w:kern w:val="2"/>
      <w:sz w:val="28"/>
      <w:szCs w:val="28"/>
    </w:rPr>
  </w:style>
  <w:style w:type="paragraph" w:customStyle="1" w:styleId="BodyText1I2">
    <w:name w:val="BodyText1I2"/>
    <w:basedOn w:val="a1"/>
    <w:qFormat/>
    <w:pPr>
      <w:spacing w:after="120"/>
      <w:ind w:leftChars="200" w:left="420" w:firstLineChars="200" w:firstLine="420"/>
      <w:textAlignment w:val="baseline"/>
    </w:pPr>
    <w:rPr>
      <w:color w:val="000000"/>
      <w:kern w:val="2"/>
      <w:sz w:val="21"/>
      <w:szCs w:val="24"/>
    </w:rPr>
  </w:style>
  <w:style w:type="paragraph" w:customStyle="1" w:styleId="CharChar9">
    <w:name w:val="Char Char9"/>
    <w:basedOn w:val="a1"/>
    <w:qFormat/>
    <w:rPr>
      <w:rFonts w:ascii="宋体" w:hAnsi="宋体" w:cs="宋体"/>
      <w:b/>
      <w:bCs/>
      <w:color w:val="000000"/>
      <w:kern w:val="2"/>
      <w:sz w:val="22"/>
      <w:szCs w:val="22"/>
    </w:rPr>
  </w:style>
  <w:style w:type="paragraph" w:customStyle="1" w:styleId="Style22">
    <w:name w:val="_Style 22"/>
    <w:basedOn w:val="a1"/>
    <w:next w:val="aff"/>
    <w:uiPriority w:val="34"/>
    <w:qFormat/>
    <w:pPr>
      <w:spacing w:line="360" w:lineRule="auto"/>
      <w:ind w:firstLineChars="200" w:firstLine="420"/>
    </w:pPr>
    <w:rPr>
      <w:kern w:val="2"/>
      <w:sz w:val="21"/>
      <w:szCs w:val="24"/>
    </w:rPr>
  </w:style>
  <w:style w:type="paragraph" w:customStyle="1" w:styleId="aff2">
    <w:name w:val="小点说明"/>
    <w:basedOn w:val="a1"/>
    <w:qFormat/>
    <w:pPr>
      <w:adjustRightInd w:val="0"/>
      <w:snapToGrid w:val="0"/>
    </w:pPr>
    <w:rPr>
      <w:rFonts w:ascii="仿宋_GB2312" w:eastAsia="仿宋_GB2312"/>
      <w:color w:val="000000"/>
      <w:kern w:val="2"/>
      <w:sz w:val="21"/>
      <w:szCs w:val="18"/>
    </w:rPr>
  </w:style>
  <w:style w:type="paragraph" w:customStyle="1" w:styleId="1GB2312">
    <w:name w:val="标题 1 + 仿宋_GB2312"/>
    <w:basedOn w:val="1"/>
    <w:qFormat/>
    <w:rPr>
      <w:rFonts w:ascii="仿宋_GB2312" w:eastAsia="仿宋_GB2312"/>
      <w:b/>
      <w:bCs/>
      <w:kern w:val="44"/>
      <w:sz w:val="32"/>
      <w:szCs w:val="32"/>
    </w:rPr>
  </w:style>
  <w:style w:type="paragraph" w:customStyle="1" w:styleId="2">
    <w:name w:val="样式2"/>
    <w:basedOn w:val="40"/>
    <w:qFormat/>
    <w:pPr>
      <w:keepLines w:val="0"/>
      <w:widowControl/>
      <w:numPr>
        <w:numId w:val="2"/>
      </w:numPr>
      <w:tabs>
        <w:tab w:val="clear" w:pos="432"/>
        <w:tab w:val="left" w:pos="425"/>
      </w:tabs>
      <w:spacing w:before="240" w:after="60" w:line="240" w:lineRule="auto"/>
      <w:jc w:val="left"/>
    </w:pPr>
    <w:rPr>
      <w:rFonts w:ascii="Arial" w:hAnsi="Arial"/>
      <w:bCs w:val="0"/>
      <w:kern w:val="0"/>
      <w:sz w:val="24"/>
      <w:szCs w:val="20"/>
      <w:lang w:eastAsia="en-US"/>
    </w:rPr>
  </w:style>
  <w:style w:type="paragraph" w:customStyle="1" w:styleId="NewNewNewNew">
    <w:name w:val="正文 New New New New"/>
    <w:qFormat/>
    <w:pPr>
      <w:widowControl w:val="0"/>
      <w:jc w:val="both"/>
    </w:pPr>
    <w:rPr>
      <w:rFonts w:eastAsia="Arial Unicode MS" w:cs="Arial Unicode MS"/>
      <w:color w:val="000000"/>
      <w:u w:color="000000"/>
    </w:rPr>
  </w:style>
  <w:style w:type="paragraph" w:customStyle="1" w:styleId="GB2312">
    <w:name w:val="样式 仿宋_GB2312 四号 居中"/>
    <w:basedOn w:val="a1"/>
    <w:qFormat/>
    <w:pPr>
      <w:autoSpaceDE w:val="0"/>
      <w:autoSpaceDN w:val="0"/>
      <w:jc w:val="center"/>
    </w:pPr>
    <w:rPr>
      <w:rFonts w:ascii="仿宋_GB2312" w:eastAsia="Times New Roman" w:hAnsi="仿宋_GB2312" w:cs="宋体"/>
      <w:sz w:val="24"/>
      <w:lang w:val="zh-CN" w:bidi="zh-CN"/>
    </w:rPr>
  </w:style>
  <w:style w:type="paragraph" w:customStyle="1" w:styleId="aff3">
    <w:name w:val="表格文字"/>
    <w:basedOn w:val="a1"/>
    <w:next w:val="aa"/>
    <w:qFormat/>
    <w:pPr>
      <w:widowControl/>
      <w:adjustRightInd w:val="0"/>
      <w:spacing w:line="420" w:lineRule="atLeast"/>
      <w:jc w:val="left"/>
      <w:textAlignment w:val="baseline"/>
    </w:pPr>
    <w:rPr>
      <w:sz w:val="21"/>
      <w:szCs w:val="24"/>
    </w:rPr>
  </w:style>
  <w:style w:type="paragraph" w:customStyle="1" w:styleId="xl77">
    <w:name w:val="xl77"/>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sz w:val="28"/>
      <w:szCs w:val="28"/>
    </w:rPr>
  </w:style>
  <w:style w:type="paragraph" w:customStyle="1" w:styleId="a">
    <w:name w:val="产品手册技术规格类别"/>
    <w:basedOn w:val="a1"/>
    <w:qFormat/>
    <w:pPr>
      <w:numPr>
        <w:numId w:val="1"/>
      </w:numPr>
      <w:tabs>
        <w:tab w:val="left" w:pos="420"/>
      </w:tabs>
      <w:spacing w:line="400" w:lineRule="exact"/>
    </w:pPr>
    <w:rPr>
      <w:rFonts w:ascii="Arial" w:eastAsia="黑体" w:hAnsi="Arial"/>
      <w:b/>
      <w:kern w:val="2"/>
      <w:sz w:val="21"/>
      <w:szCs w:val="21"/>
    </w:rPr>
  </w:style>
  <w:style w:type="paragraph" w:customStyle="1" w:styleId="Char14">
    <w:name w:val="Char1"/>
    <w:basedOn w:val="a1"/>
    <w:qFormat/>
    <w:rPr>
      <w:rFonts w:ascii="仿宋_GB2312" w:eastAsia="仿宋_GB2312"/>
      <w:b/>
      <w:kern w:val="2"/>
      <w:sz w:val="32"/>
      <w:szCs w:val="32"/>
    </w:rPr>
  </w:style>
  <w:style w:type="paragraph" w:customStyle="1" w:styleId="p29">
    <w:name w:val="p29"/>
    <w:basedOn w:val="a1"/>
    <w:qFormat/>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CharCharCharChar">
    <w:name w:val="Char Char Char Char"/>
    <w:basedOn w:val="a7"/>
    <w:qFormat/>
    <w:rPr>
      <w:rFonts w:ascii="Tahoma" w:hAnsi="Tahoma"/>
      <w:sz w:val="24"/>
    </w:rPr>
  </w:style>
  <w:style w:type="paragraph" w:customStyle="1" w:styleId="aff4">
    <w:name w:val="表内文字"/>
    <w:basedOn w:val="a1"/>
    <w:qFormat/>
    <w:pPr>
      <w:jc w:val="center"/>
    </w:pPr>
    <w:rPr>
      <w:rFonts w:ascii="仿宋_GB2312" w:eastAsia="仿宋_GB2312"/>
      <w:kern w:val="2"/>
      <w:sz w:val="24"/>
      <w:szCs w:val="24"/>
    </w:rPr>
  </w:style>
  <w:style w:type="paragraph" w:customStyle="1" w:styleId="12">
    <w:name w:val="列出段落1"/>
    <w:qFormat/>
    <w:pPr>
      <w:widowControl w:val="0"/>
      <w:ind w:firstLine="420"/>
      <w:jc w:val="both"/>
    </w:pPr>
    <w:rPr>
      <w:rFonts w:eastAsia="Calibri" w:cs="Calibri"/>
      <w:color w:val="000000"/>
      <w:kern w:val="2"/>
      <w:sz w:val="21"/>
      <w:szCs w:val="21"/>
      <w:u w:color="000000"/>
    </w:rPr>
  </w:style>
  <w:style w:type="paragraph" w:customStyle="1" w:styleId="CharCharCharCharCharCharCharCharCharChar">
    <w:name w:val="Char Char Char Char Char Char Char Char Char Char"/>
    <w:basedOn w:val="a7"/>
    <w:qFormat/>
  </w:style>
  <w:style w:type="paragraph" w:customStyle="1" w:styleId="aff5">
    <w:name w:val="正文段"/>
    <w:basedOn w:val="a1"/>
    <w:qFormat/>
    <w:pPr>
      <w:widowControl/>
      <w:snapToGrid w:val="0"/>
      <w:spacing w:after="50"/>
      <w:ind w:firstLineChars="200" w:firstLine="200"/>
    </w:pPr>
    <w:rPr>
      <w:sz w:val="24"/>
    </w:rPr>
  </w:style>
  <w:style w:type="paragraph" w:customStyle="1" w:styleId="CharChar7Char">
    <w:name w:val="Char Char7 Char"/>
    <w:basedOn w:val="a1"/>
    <w:qFormat/>
    <w:pPr>
      <w:tabs>
        <w:tab w:val="left" w:pos="425"/>
      </w:tabs>
      <w:ind w:leftChars="200" w:left="420" w:firstLineChars="150" w:firstLine="270"/>
    </w:pPr>
    <w:rPr>
      <w:rFonts w:ascii="宋体" w:hAnsi="宋体" w:cs="Arial"/>
      <w:color w:val="5E5E5E"/>
      <w:sz w:val="21"/>
      <w:szCs w:val="21"/>
    </w:rPr>
  </w:style>
  <w:style w:type="paragraph" w:customStyle="1" w:styleId="CharCharChar0">
    <w:name w:val="Char Char Char"/>
    <w:basedOn w:val="a1"/>
    <w:qFormat/>
    <w:rPr>
      <w:rFonts w:ascii="Tahoma" w:hAnsi="Tahoma"/>
      <w:kern w:val="2"/>
      <w:sz w:val="24"/>
    </w:rPr>
  </w:style>
  <w:style w:type="paragraph" w:customStyle="1" w:styleId="CharChar1">
    <w:name w:val="Char Char1"/>
    <w:basedOn w:val="a1"/>
    <w:qFormat/>
    <w:rPr>
      <w:rFonts w:ascii="Tahoma" w:hAnsi="Tahoma"/>
      <w:kern w:val="2"/>
      <w:sz w:val="24"/>
    </w:rPr>
  </w:style>
  <w:style w:type="paragraph" w:customStyle="1" w:styleId="a0">
    <w:name w:val="模板正文缩进"/>
    <w:basedOn w:val="a1"/>
    <w:qFormat/>
    <w:pPr>
      <w:numPr>
        <w:numId w:val="3"/>
      </w:numPr>
      <w:spacing w:beforeLines="50" w:afterLines="50" w:line="520" w:lineRule="exact"/>
    </w:pPr>
    <w:rPr>
      <w:rFonts w:ascii="宋体" w:hAnsi="宋体"/>
      <w:sz w:val="24"/>
      <w:szCs w:val="24"/>
    </w:rPr>
  </w:style>
  <w:style w:type="paragraph" w:customStyle="1" w:styleId="CharChar7Char1">
    <w:name w:val="Char Char7 Char1"/>
    <w:basedOn w:val="a1"/>
    <w:qFormat/>
    <w:pPr>
      <w:tabs>
        <w:tab w:val="left" w:pos="425"/>
      </w:tabs>
      <w:ind w:leftChars="200" w:left="420" w:firstLineChars="150" w:firstLine="270"/>
    </w:pPr>
    <w:rPr>
      <w:rFonts w:ascii="宋体" w:hAnsi="宋体" w:cs="Arial"/>
      <w:color w:val="5E5E5E"/>
      <w:sz w:val="21"/>
      <w:szCs w:val="21"/>
    </w:rPr>
  </w:style>
  <w:style w:type="paragraph" w:customStyle="1" w:styleId="TableParagraph">
    <w:name w:val="Table Paragraph"/>
    <w:basedOn w:val="a1"/>
    <w:uiPriority w:val="1"/>
    <w:qFormat/>
    <w:pPr>
      <w:widowControl/>
      <w:jc w:val="left"/>
    </w:pPr>
    <w:rPr>
      <w:sz w:val="21"/>
    </w:rPr>
  </w:style>
  <w:style w:type="paragraph" w:customStyle="1" w:styleId="aff6">
    <w:name w:val="正文－恩普"/>
    <w:basedOn w:val="a2"/>
    <w:qFormat/>
    <w:pPr>
      <w:framePr w:wrap="around" w:vAnchor="text" w:hAnchor="text" w:y="1"/>
      <w:spacing w:line="360" w:lineRule="auto"/>
      <w:ind w:firstLine="200"/>
    </w:pPr>
    <w:rPr>
      <w:kern w:val="2"/>
      <w:sz w:val="24"/>
      <w:szCs w:val="24"/>
    </w:rPr>
  </w:style>
  <w:style w:type="paragraph" w:customStyle="1" w:styleId="a10">
    <w:name w:val="a1"/>
    <w:basedOn w:val="a1"/>
    <w:qFormat/>
    <w:pPr>
      <w:widowControl/>
      <w:spacing w:before="100" w:beforeAutospacing="1" w:after="100" w:afterAutospacing="1"/>
      <w:jc w:val="left"/>
    </w:pPr>
    <w:rPr>
      <w:rFonts w:ascii="宋体" w:hAnsi="宋体" w:cs="宋体"/>
      <w:sz w:val="24"/>
      <w:szCs w:val="24"/>
    </w:rPr>
  </w:style>
  <w:style w:type="paragraph" w:customStyle="1" w:styleId="23">
    <w:name w:val="正文2"/>
    <w:basedOn w:val="a1"/>
    <w:qFormat/>
    <w:pPr>
      <w:spacing w:before="156" w:line="360" w:lineRule="auto"/>
      <w:ind w:firstLineChars="200" w:firstLine="510"/>
    </w:pPr>
    <w:rPr>
      <w:kern w:val="2"/>
      <w:sz w:val="24"/>
    </w:rPr>
  </w:style>
  <w:style w:type="paragraph" w:customStyle="1" w:styleId="Charf3">
    <w:name w:val="Char"/>
    <w:basedOn w:val="a1"/>
    <w:qFormat/>
    <w:rPr>
      <w:rFonts w:ascii="仿宋_GB2312" w:eastAsia="仿宋_GB2312"/>
      <w:b/>
      <w:kern w:val="2"/>
      <w:sz w:val="32"/>
      <w:szCs w:val="32"/>
    </w:rPr>
  </w:style>
  <w:style w:type="paragraph" w:customStyle="1" w:styleId="4GB2312">
    <w:name w:val="样式 标题4 + (中文) 仿宋_GB2312"/>
    <w:basedOn w:val="a1"/>
    <w:qFormat/>
    <w:pPr>
      <w:tabs>
        <w:tab w:val="left" w:pos="960"/>
      </w:tabs>
      <w:ind w:firstLineChars="200" w:firstLine="560"/>
      <w:jc w:val="left"/>
    </w:pPr>
    <w:rPr>
      <w:rFonts w:ascii="宋体" w:eastAsia="仿宋_GB2312" w:hAnsi="宋体"/>
      <w:kern w:val="44"/>
      <w:sz w:val="28"/>
      <w:szCs w:val="18"/>
    </w:rPr>
  </w:style>
  <w:style w:type="paragraph" w:customStyle="1" w:styleId="ParagraphStyle">
    <w:name w:val="Paragraph Style"/>
    <w:qFormat/>
    <w:pPr>
      <w:widowControl w:val="0"/>
      <w:autoSpaceDE w:val="0"/>
      <w:autoSpaceDN w:val="0"/>
      <w:adjustRightInd w:val="0"/>
    </w:pPr>
    <w:rPr>
      <w:rFonts w:ascii="Verdana" w:hAnsi="Verdana"/>
      <w:sz w:val="24"/>
      <w:szCs w:val="24"/>
    </w:rPr>
  </w:style>
  <w:style w:type="paragraph" w:customStyle="1" w:styleId="13">
    <w:name w:val="正文1"/>
    <w:qFormat/>
    <w:rPr>
      <w:rFonts w:eastAsia="Times New Roman"/>
      <w:sz w:val="24"/>
      <w:szCs w:val="24"/>
    </w:rPr>
  </w:style>
  <w:style w:type="paragraph" w:customStyle="1" w:styleId="px12l140">
    <w:name w:val="px12l140"/>
    <w:basedOn w:val="a1"/>
    <w:qFormat/>
    <w:pPr>
      <w:widowControl/>
      <w:spacing w:before="100" w:beforeAutospacing="1" w:after="100" w:afterAutospacing="1" w:line="336" w:lineRule="auto"/>
      <w:jc w:val="left"/>
    </w:pPr>
    <w:rPr>
      <w:rFonts w:ascii="_x000B__x000C_" w:hAnsi="_x000B__x000C_"/>
    </w:rPr>
  </w:style>
  <w:style w:type="paragraph" w:customStyle="1" w:styleId="Char1CharCharChar">
    <w:name w:val="Char1 Char Char Char"/>
    <w:basedOn w:val="a1"/>
    <w:qFormat/>
    <w:rPr>
      <w:rFonts w:ascii="Tahoma" w:hAnsi="Tahoma"/>
      <w:kern w:val="2"/>
      <w:sz w:val="24"/>
    </w:rPr>
  </w:style>
  <w:style w:type="paragraph" w:customStyle="1" w:styleId="111B">
    <w:name w:val="1.1.1B"/>
    <w:basedOn w:val="3"/>
    <w:qFormat/>
    <w:pPr>
      <w:tabs>
        <w:tab w:val="left" w:pos="567"/>
      </w:tabs>
      <w:spacing w:before="240" w:after="240" w:line="240" w:lineRule="auto"/>
      <w:ind w:left="567" w:hanging="567"/>
    </w:pPr>
    <w:rPr>
      <w:kern w:val="2"/>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lang w:eastAsia="en-US"/>
    </w:rPr>
  </w:style>
  <w:style w:type="paragraph" w:customStyle="1" w:styleId="aff7">
    <w:name w:val="正文文字表格居中"/>
    <w:basedOn w:val="a1"/>
    <w:next w:val="22"/>
    <w:qFormat/>
    <w:pPr>
      <w:spacing w:line="400" w:lineRule="exact"/>
      <w:jc w:val="center"/>
    </w:pPr>
    <w:rPr>
      <w:b/>
      <w:bCs/>
      <w:kern w:val="2"/>
      <w:sz w:val="24"/>
      <w:szCs w:val="24"/>
    </w:rPr>
  </w:style>
  <w:style w:type="paragraph" w:customStyle="1" w:styleId="Char1CharCharChar1">
    <w:name w:val="Char1 Char Char Char1"/>
    <w:basedOn w:val="a1"/>
    <w:qFormat/>
    <w:pPr>
      <w:widowControl/>
      <w:snapToGrid w:val="0"/>
      <w:spacing w:before="120" w:after="160" w:line="360" w:lineRule="auto"/>
      <w:ind w:right="-360"/>
      <w:jc w:val="left"/>
    </w:pPr>
    <w:rPr>
      <w:rFonts w:ascii="Arial" w:hAnsi="Arial"/>
      <w:sz w:val="24"/>
      <w:szCs w:val="24"/>
      <w:lang w:eastAsia="en-US"/>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24">
    <w:name w:val="列出段落2"/>
    <w:basedOn w:val="a1"/>
    <w:qFormat/>
    <w:pPr>
      <w:widowControl/>
      <w:ind w:firstLineChars="200" w:firstLine="420"/>
      <w:jc w:val="left"/>
    </w:pPr>
    <w:rPr>
      <w:sz w:val="24"/>
    </w:rPr>
  </w:style>
  <w:style w:type="paragraph" w:customStyle="1" w:styleId="CharChar">
    <w:name w:val="Char Char"/>
    <w:basedOn w:val="a1"/>
    <w:qFormat/>
    <w:rPr>
      <w:rFonts w:ascii="仿宋_GB2312" w:eastAsia="仿宋_GB2312"/>
      <w:b/>
      <w:kern w:val="2"/>
      <w:sz w:val="32"/>
      <w:szCs w:val="32"/>
    </w:rPr>
  </w:style>
  <w:style w:type="paragraph" w:customStyle="1" w:styleId="61">
    <w:name w:val="标题 61"/>
    <w:basedOn w:val="a1"/>
    <w:qFormat/>
    <w:pPr>
      <w:widowControl/>
      <w:jc w:val="left"/>
      <w:outlineLvl w:val="6"/>
    </w:pPr>
    <w:rPr>
      <w:rFonts w:ascii="宋体" w:hAnsi="宋体" w:cs="宋体"/>
      <w:color w:val="00569B"/>
      <w:sz w:val="17"/>
      <w:szCs w:val="17"/>
    </w:rPr>
  </w:style>
  <w:style w:type="paragraph" w:customStyle="1" w:styleId="Style2">
    <w:name w:val="_Style 2"/>
    <w:basedOn w:val="a1"/>
    <w:qFormat/>
    <w:pPr>
      <w:ind w:firstLineChars="200" w:firstLine="420"/>
    </w:pPr>
    <w:rPr>
      <w:rFonts w:ascii="Calibri" w:hAnsi="Calibri"/>
      <w:kern w:val="2"/>
      <w:sz w:val="21"/>
      <w:szCs w:val="24"/>
    </w:rPr>
  </w:style>
  <w:style w:type="paragraph" w:customStyle="1" w:styleId="ParaCharCharCharChar">
    <w:name w:val="默认段落字体 Para Char Char Char Char"/>
    <w:basedOn w:val="a1"/>
    <w:qFormat/>
    <w:rPr>
      <w:kern w:val="2"/>
      <w:sz w:val="21"/>
    </w:rPr>
  </w:style>
  <w:style w:type="paragraph" w:customStyle="1" w:styleId="Char21">
    <w:name w:val="Char2"/>
    <w:basedOn w:val="a1"/>
    <w:qFormat/>
    <w:rPr>
      <w:rFonts w:ascii="仿宋_GB2312" w:eastAsia="仿宋_GB2312"/>
      <w:b/>
      <w:kern w:val="2"/>
      <w:sz w:val="32"/>
      <w:szCs w:val="32"/>
    </w:rPr>
  </w:style>
  <w:style w:type="paragraph" w:customStyle="1" w:styleId="14">
    <w:name w:val="样式1"/>
    <w:basedOn w:val="40"/>
    <w:qFormat/>
    <w:pPr>
      <w:spacing w:line="374" w:lineRule="auto"/>
    </w:pPr>
    <w:rPr>
      <w:rFonts w:ascii="Arial" w:eastAsia="黑体" w:hAnsi="Arial"/>
    </w:rPr>
  </w:style>
  <w:style w:type="paragraph" w:customStyle="1" w:styleId="4">
    <w:name w:val="样式 标题4 + 字距调整二号"/>
    <w:basedOn w:val="a1"/>
    <w:qFormat/>
    <w:pPr>
      <w:numPr>
        <w:ilvl w:val="1"/>
        <w:numId w:val="1"/>
      </w:numPr>
      <w:tabs>
        <w:tab w:val="left" w:pos="576"/>
        <w:tab w:val="left" w:pos="1140"/>
      </w:tabs>
    </w:pPr>
    <w:rPr>
      <w:rFonts w:ascii="宋体" w:eastAsia="仿宋_GB2312" w:hAnsi="宋体"/>
      <w:kern w:val="44"/>
      <w:sz w:val="28"/>
      <w:szCs w:val="18"/>
    </w:rPr>
  </w:style>
  <w:style w:type="paragraph" w:customStyle="1" w:styleId="Style16">
    <w:name w:val="_Style 16"/>
    <w:basedOn w:val="a1"/>
    <w:qFormat/>
    <w:pPr>
      <w:widowControl/>
      <w:spacing w:after="160" w:line="240" w:lineRule="exact"/>
      <w:jc w:val="left"/>
    </w:pPr>
    <w:rPr>
      <w:kern w:val="2"/>
      <w:sz w:val="21"/>
      <w:szCs w:val="24"/>
    </w:rPr>
  </w:style>
  <w:style w:type="paragraph" w:customStyle="1" w:styleId="50">
    <w:name w:val="纯文本_5_0"/>
    <w:basedOn w:val="a1"/>
    <w:qFormat/>
    <w:rPr>
      <w:rFonts w:ascii="宋体" w:hAnsi="Courier New"/>
      <w:kern w:val="2"/>
      <w:sz w:val="21"/>
    </w:rPr>
  </w:style>
  <w:style w:type="paragraph" w:customStyle="1" w:styleId="CharChar1CharChar">
    <w:name w:val="Char Char1 Char Char"/>
    <w:basedOn w:val="a1"/>
    <w:qFormat/>
    <w:pPr>
      <w:ind w:leftChars="100" w:left="100" w:rightChars="100" w:right="100"/>
      <w:jc w:val="left"/>
    </w:pPr>
    <w:rPr>
      <w:rFonts w:ascii="Tahoma" w:hAnsi="Tahoma"/>
      <w:kern w:val="2"/>
      <w:sz w:val="24"/>
    </w:rPr>
  </w:style>
  <w:style w:type="paragraph" w:customStyle="1" w:styleId="Char110">
    <w:name w:val="Char11"/>
    <w:basedOn w:val="a1"/>
    <w:qFormat/>
    <w:rPr>
      <w:rFonts w:ascii="Tahoma" w:hAnsi="Tahoma"/>
      <w:kern w:val="2"/>
      <w:sz w:val="24"/>
    </w:rPr>
  </w:style>
  <w:style w:type="paragraph" w:customStyle="1" w:styleId="p0">
    <w:name w:val="p0"/>
    <w:basedOn w:val="a1"/>
    <w:qFormat/>
    <w:pPr>
      <w:widowControl/>
      <w:spacing w:line="360" w:lineRule="auto"/>
    </w:pPr>
    <w:rPr>
      <w:sz w:val="21"/>
      <w:szCs w:val="21"/>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 w:type="paragraph" w:customStyle="1" w:styleId="zoey">
    <w:name w:val="zoey楷体正文"/>
    <w:basedOn w:val="1"/>
    <w:qFormat/>
    <w:pPr>
      <w:keepNext w:val="0"/>
      <w:keepLines w:val="0"/>
      <w:spacing w:before="0" w:after="0" w:line="360" w:lineRule="auto"/>
      <w:ind w:firstLineChars="200" w:firstLine="420"/>
      <w:contextualSpacing/>
      <w:jc w:val="left"/>
      <w:outlineLvl w:val="9"/>
    </w:pPr>
    <w:rPr>
      <w:rFonts w:ascii="宋体" w:eastAsia="楷体_GB2312" w:hAnsi="宋体"/>
      <w:color w:val="000000"/>
      <w:kern w:val="2"/>
      <w:sz w:val="24"/>
      <w:szCs w:val="21"/>
    </w:rPr>
  </w:style>
  <w:style w:type="paragraph" w:customStyle="1" w:styleId="Flietext">
    <w:name w:val="Fließtext"/>
    <w:basedOn w:val="a1"/>
    <w:qFormat/>
    <w:pPr>
      <w:overflowPunct w:val="0"/>
      <w:autoSpaceDE w:val="0"/>
      <w:autoSpaceDN w:val="0"/>
      <w:adjustRightInd w:val="0"/>
      <w:textAlignment w:val="baseline"/>
    </w:pPr>
    <w:rPr>
      <w:rFonts w:ascii="仿宋" w:hAnsi="仿宋" w:cs="宋体"/>
      <w:kern w:val="28"/>
      <w:sz w:val="21"/>
    </w:rPr>
  </w:style>
  <w:style w:type="paragraph" w:customStyle="1" w:styleId="CharChar2">
    <w:name w:val="Char Char2"/>
    <w:basedOn w:val="a1"/>
    <w:qFormat/>
    <w:rPr>
      <w:rFonts w:ascii="Tahoma" w:hAnsi="Tahoma"/>
      <w:kern w:val="2"/>
      <w:sz w:val="24"/>
    </w:rPr>
  </w:style>
  <w:style w:type="paragraph" w:customStyle="1" w:styleId="l">
    <w:name w:val="l正文"/>
    <w:basedOn w:val="a1"/>
    <w:qFormat/>
    <w:pPr>
      <w:spacing w:line="300" w:lineRule="auto"/>
      <w:ind w:firstLineChars="200" w:firstLine="200"/>
      <w:jc w:val="left"/>
    </w:pPr>
    <w:rPr>
      <w:rFonts w:ascii="楷体_GB2312" w:eastAsia="楷体_GB2312" w:hAnsi="Times" w:cs="等线"/>
      <w:kern w:val="2"/>
      <w:sz w:val="24"/>
      <w:szCs w:val="24"/>
    </w:rPr>
  </w:style>
  <w:style w:type="paragraph" w:customStyle="1" w:styleId="15">
    <w:name w:val="列表段落1"/>
    <w:basedOn w:val="a1"/>
    <w:uiPriority w:val="99"/>
    <w:qFormat/>
    <w:pPr>
      <w:ind w:firstLineChars="200" w:firstLine="420"/>
    </w:pPr>
    <w:rPr>
      <w:kern w:val="2"/>
      <w:sz w:val="21"/>
      <w:szCs w:val="24"/>
    </w:rPr>
  </w:style>
  <w:style w:type="paragraph" w:customStyle="1" w:styleId="FigureDesriptionChar">
    <w:name w:val="Figure Desription Char"/>
    <w:basedOn w:val="a1"/>
    <w:qFormat/>
    <w:rPr>
      <w:kern w:val="2"/>
      <w:sz w:val="21"/>
      <w:szCs w:val="24"/>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1"/>
    <w:qFormat/>
    <w:pPr>
      <w:widowControl/>
      <w:spacing w:line="400" w:lineRule="exact"/>
      <w:jc w:val="center"/>
    </w:pPr>
    <w:rPr>
      <w:rFonts w:ascii="Verdana" w:hAnsi="Verdana"/>
      <w:sz w:val="21"/>
      <w:lang w:eastAsia="en-US"/>
    </w:rPr>
  </w:style>
  <w:style w:type="paragraph" w:customStyle="1" w:styleId="New">
    <w:name w:val="正文 New"/>
    <w:basedOn w:val="a1"/>
    <w:qFormat/>
    <w:rPr>
      <w:rFonts w:ascii="等线" w:hAnsi="等线" w:cs="宋体"/>
      <w:kern w:val="2"/>
      <w:sz w:val="21"/>
      <w:szCs w:val="21"/>
    </w:rPr>
  </w:style>
  <w:style w:type="paragraph" w:customStyle="1" w:styleId="xl55">
    <w:name w:val="xl55"/>
    <w:basedOn w:val="a1"/>
    <w:qFormat/>
    <w:pPr>
      <w:widowControl/>
      <w:spacing w:before="100" w:beforeAutospacing="1" w:after="100" w:afterAutospacing="1"/>
      <w:jc w:val="center"/>
      <w:textAlignment w:val="center"/>
    </w:pPr>
    <w:rPr>
      <w:rFonts w:ascii="Arial Unicode MS" w:hAnsi="Arial Unicode MS"/>
      <w:sz w:val="24"/>
      <w:szCs w:val="24"/>
    </w:rPr>
  </w:style>
  <w:style w:type="paragraph" w:customStyle="1" w:styleId="16">
    <w:name w:val="纯文本1"/>
    <w:basedOn w:val="a1"/>
    <w:qFormat/>
    <w:pPr>
      <w:widowControl/>
      <w:jc w:val="left"/>
    </w:pPr>
    <w:rPr>
      <w:rFonts w:hAnsi="Courier New" w:cs="Courier New"/>
      <w:kern w:val="2"/>
      <w:sz w:val="21"/>
      <w:szCs w:val="21"/>
    </w:rPr>
  </w:style>
  <w:style w:type="paragraph" w:customStyle="1" w:styleId="t-indent-2">
    <w:name w:val="t-indent-2"/>
    <w:basedOn w:val="a1"/>
    <w:rsid w:val="00ED0E1E"/>
    <w:pPr>
      <w:widowControl/>
      <w:spacing w:before="100" w:beforeAutospacing="1" w:after="100" w:afterAutospacing="1"/>
      <w:jc w:val="left"/>
    </w:pPr>
    <w:rPr>
      <w:rFonts w:ascii="宋体" w:hAnsi="宋体" w:cs="宋体"/>
      <w:sz w:val="24"/>
      <w:szCs w:val="24"/>
    </w:rPr>
  </w:style>
  <w:style w:type="character" w:customStyle="1" w:styleId="bold">
    <w:name w:val="bold"/>
    <w:basedOn w:val="a3"/>
    <w:rsid w:val="00ED0E1E"/>
  </w:style>
  <w:style w:type="paragraph" w:customStyle="1" w:styleId="ann-block-title">
    <w:name w:val="ann-block-title"/>
    <w:basedOn w:val="a1"/>
    <w:rsid w:val="00ED0E1E"/>
    <w:pPr>
      <w:widowControl/>
      <w:spacing w:before="100" w:beforeAutospacing="1" w:after="100" w:afterAutospacing="1"/>
      <w:jc w:val="left"/>
    </w:pPr>
    <w:rPr>
      <w:rFonts w:ascii="宋体" w:hAnsi="宋体" w:cs="宋体"/>
      <w:sz w:val="24"/>
      <w:szCs w:val="24"/>
    </w:rPr>
  </w:style>
  <w:style w:type="paragraph" w:customStyle="1" w:styleId="mt-32">
    <w:name w:val="mt-32"/>
    <w:basedOn w:val="a1"/>
    <w:rsid w:val="00ED0E1E"/>
    <w:pPr>
      <w:widowControl/>
      <w:spacing w:before="100" w:beforeAutospacing="1" w:after="100" w:afterAutospacing="1"/>
      <w:jc w:val="left"/>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nhideWhenUsed="1"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
    <w:qFormat/>
    <w:pPr>
      <w:widowControl w:val="0"/>
      <w:jc w:val="both"/>
    </w:pPr>
  </w:style>
  <w:style w:type="paragraph" w:styleId="1">
    <w:name w:val="heading 1"/>
    <w:basedOn w:val="a1"/>
    <w:next w:val="a1"/>
    <w:link w:val="1Char"/>
    <w:qFormat/>
    <w:pPr>
      <w:keepNext/>
      <w:keepLines/>
      <w:spacing w:before="340" w:after="330" w:line="578" w:lineRule="auto"/>
      <w:outlineLvl w:val="0"/>
    </w:pPr>
  </w:style>
  <w:style w:type="paragraph" w:styleId="20">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pPr>
      <w:keepNext/>
      <w:keepLines/>
      <w:spacing w:before="260" w:after="260" w:line="416" w:lineRule="auto"/>
      <w:outlineLvl w:val="2"/>
    </w:pPr>
    <w:rPr>
      <w:b/>
      <w:bCs/>
      <w:sz w:val="32"/>
      <w:szCs w:val="32"/>
    </w:rPr>
  </w:style>
  <w:style w:type="paragraph" w:styleId="40">
    <w:name w:val="heading 4"/>
    <w:basedOn w:val="a1"/>
    <w:next w:val="a1"/>
    <w:link w:val="4Char"/>
    <w:qFormat/>
    <w:pPr>
      <w:keepNext/>
      <w:keepLines/>
      <w:spacing w:before="280" w:after="290" w:line="376" w:lineRule="auto"/>
      <w:outlineLvl w:val="3"/>
    </w:pPr>
    <w:rPr>
      <w:rFonts w:ascii="Cambria" w:hAnsi="Cambria"/>
      <w:b/>
      <w:bCs/>
      <w:kern w:val="2"/>
      <w:sz w:val="28"/>
      <w:szCs w:val="28"/>
    </w:rPr>
  </w:style>
  <w:style w:type="paragraph" w:styleId="5">
    <w:name w:val="heading 5"/>
    <w:basedOn w:val="a1"/>
    <w:next w:val="a1"/>
    <w:link w:val="5Char"/>
    <w:qFormat/>
    <w:pPr>
      <w:keepNext/>
      <w:keepLines/>
      <w:spacing w:before="280" w:after="290" w:line="376" w:lineRule="auto"/>
      <w:outlineLvl w:val="4"/>
    </w:pPr>
    <w:rPr>
      <w:b/>
      <w:bCs/>
      <w:kern w:val="2"/>
      <w:sz w:val="28"/>
      <w:szCs w:val="28"/>
    </w:rPr>
  </w:style>
  <w:style w:type="paragraph" w:styleId="6">
    <w:name w:val="heading 6"/>
    <w:basedOn w:val="a1"/>
    <w:next w:val="a2"/>
    <w:link w:val="6Char"/>
    <w:qFormat/>
    <w:pPr>
      <w:keepNext/>
      <w:keepLines/>
      <w:numPr>
        <w:ilvl w:val="5"/>
        <w:numId w:val="1"/>
      </w:numPr>
      <w:tabs>
        <w:tab w:val="left" w:pos="1152"/>
      </w:tabs>
      <w:spacing w:before="240" w:after="64" w:line="320" w:lineRule="auto"/>
      <w:jc w:val="left"/>
      <w:outlineLvl w:val="5"/>
    </w:pPr>
    <w:rPr>
      <w:rFonts w:ascii="Arial" w:eastAsia="黑体" w:hAnsi="Arial"/>
      <w:b/>
      <w:bCs/>
      <w:spacing w:val="6"/>
      <w:kern w:val="2"/>
      <w:sz w:val="24"/>
      <w:szCs w:val="24"/>
    </w:rPr>
  </w:style>
  <w:style w:type="paragraph" w:styleId="7">
    <w:name w:val="heading 7"/>
    <w:basedOn w:val="a1"/>
    <w:next w:val="a2"/>
    <w:link w:val="7Char"/>
    <w:qFormat/>
    <w:pPr>
      <w:keepNext/>
      <w:keepLines/>
      <w:numPr>
        <w:ilvl w:val="6"/>
        <w:numId w:val="1"/>
      </w:numPr>
      <w:tabs>
        <w:tab w:val="left" w:pos="1296"/>
      </w:tabs>
      <w:spacing w:before="240" w:after="64" w:line="320" w:lineRule="auto"/>
      <w:jc w:val="left"/>
      <w:outlineLvl w:val="6"/>
    </w:pPr>
    <w:rPr>
      <w:b/>
      <w:bCs/>
      <w:spacing w:val="6"/>
      <w:kern w:val="2"/>
      <w:sz w:val="24"/>
      <w:szCs w:val="24"/>
    </w:rPr>
  </w:style>
  <w:style w:type="paragraph" w:styleId="8">
    <w:name w:val="heading 8"/>
    <w:basedOn w:val="a1"/>
    <w:next w:val="a2"/>
    <w:link w:val="8Char"/>
    <w:qFormat/>
    <w:pPr>
      <w:keepNext/>
      <w:keepLines/>
      <w:numPr>
        <w:ilvl w:val="7"/>
        <w:numId w:val="1"/>
      </w:numPr>
      <w:tabs>
        <w:tab w:val="left" w:pos="1440"/>
      </w:tabs>
      <w:spacing w:before="240" w:after="64" w:line="320" w:lineRule="auto"/>
      <w:jc w:val="left"/>
      <w:outlineLvl w:val="7"/>
    </w:pPr>
    <w:rPr>
      <w:rFonts w:ascii="Arial" w:eastAsia="黑体" w:hAnsi="Arial"/>
      <w:spacing w:val="6"/>
      <w:kern w:val="2"/>
      <w:sz w:val="24"/>
      <w:szCs w:val="24"/>
    </w:rPr>
  </w:style>
  <w:style w:type="paragraph" w:styleId="9">
    <w:name w:val="heading 9"/>
    <w:basedOn w:val="a1"/>
    <w:next w:val="a2"/>
    <w:link w:val="9Char"/>
    <w:qFormat/>
    <w:pPr>
      <w:keepNext/>
      <w:keepLines/>
      <w:numPr>
        <w:ilvl w:val="8"/>
        <w:numId w:val="1"/>
      </w:numPr>
      <w:tabs>
        <w:tab w:val="left" w:pos="1584"/>
      </w:tabs>
      <w:spacing w:before="240" w:after="64" w:line="320" w:lineRule="auto"/>
      <w:jc w:val="left"/>
      <w:outlineLvl w:val="8"/>
    </w:pPr>
    <w:rPr>
      <w:rFonts w:ascii="Arial" w:eastAsia="黑体" w:hAnsi="Arial"/>
      <w:spacing w:val="6"/>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Chars="200" w:firstLine="420"/>
    </w:pPr>
  </w:style>
  <w:style w:type="paragraph" w:styleId="a6">
    <w:name w:val="caption"/>
    <w:basedOn w:val="a1"/>
    <w:next w:val="a1"/>
    <w:qFormat/>
    <w:rPr>
      <w:rFonts w:ascii="Arial" w:eastAsia="黑体" w:hAnsi="Arial" w:cs="Arial"/>
      <w:kern w:val="2"/>
    </w:rPr>
  </w:style>
  <w:style w:type="paragraph" w:styleId="a7">
    <w:name w:val="Document Map"/>
    <w:basedOn w:val="a1"/>
    <w:link w:val="Char0"/>
    <w:semiHidden/>
    <w:qFormat/>
    <w:pPr>
      <w:shd w:val="clear" w:color="auto" w:fill="000080"/>
    </w:pPr>
    <w:rPr>
      <w:kern w:val="2"/>
      <w:sz w:val="21"/>
      <w:szCs w:val="24"/>
    </w:rPr>
  </w:style>
  <w:style w:type="paragraph" w:styleId="a8">
    <w:name w:val="toa heading"/>
    <w:basedOn w:val="a1"/>
    <w:next w:val="a1"/>
    <w:semiHidden/>
    <w:qFormat/>
    <w:pPr>
      <w:spacing w:before="120"/>
    </w:pPr>
    <w:rPr>
      <w:rFonts w:ascii="Arial" w:hAnsi="Arial" w:cs="Arial"/>
      <w:kern w:val="2"/>
      <w:sz w:val="24"/>
      <w:szCs w:val="24"/>
    </w:rPr>
  </w:style>
  <w:style w:type="paragraph" w:styleId="a9">
    <w:name w:val="annotation text"/>
    <w:basedOn w:val="a1"/>
    <w:link w:val="Char1"/>
    <w:semiHidden/>
    <w:qFormat/>
    <w:pPr>
      <w:jc w:val="left"/>
    </w:pPr>
    <w:rPr>
      <w:kern w:val="2"/>
      <w:sz w:val="21"/>
      <w:szCs w:val="24"/>
    </w:rPr>
  </w:style>
  <w:style w:type="paragraph" w:styleId="30">
    <w:name w:val="Body Text 3"/>
    <w:basedOn w:val="a1"/>
    <w:link w:val="3Char0"/>
    <w:qFormat/>
    <w:pPr>
      <w:spacing w:beforeLines="100" w:afterLines="100" w:line="400" w:lineRule="exact"/>
    </w:pPr>
    <w:rPr>
      <w:rFonts w:ascii="宋体" w:hAnsi="宋体"/>
      <w:kern w:val="2"/>
      <w:sz w:val="24"/>
      <w:szCs w:val="24"/>
    </w:rPr>
  </w:style>
  <w:style w:type="paragraph" w:styleId="aa">
    <w:name w:val="Body Text"/>
    <w:basedOn w:val="a1"/>
    <w:link w:val="Char2"/>
    <w:unhideWhenUsed/>
    <w:qFormat/>
    <w:pPr>
      <w:spacing w:after="120"/>
    </w:pPr>
  </w:style>
  <w:style w:type="paragraph" w:styleId="ab">
    <w:name w:val="Body Text Indent"/>
    <w:basedOn w:val="a1"/>
    <w:link w:val="Char3"/>
    <w:unhideWhenUsed/>
    <w:qFormat/>
    <w:pPr>
      <w:spacing w:after="120"/>
      <w:ind w:leftChars="200" w:left="420"/>
    </w:pPr>
  </w:style>
  <w:style w:type="paragraph" w:styleId="ac">
    <w:name w:val="Plain Text"/>
    <w:basedOn w:val="a1"/>
    <w:link w:val="Char20"/>
    <w:qFormat/>
    <w:rPr>
      <w:rFonts w:hAnsi="Courier New"/>
      <w:kern w:val="2"/>
      <w:sz w:val="21"/>
    </w:rPr>
  </w:style>
  <w:style w:type="paragraph" w:styleId="ad">
    <w:name w:val="Date"/>
    <w:basedOn w:val="a1"/>
    <w:next w:val="a1"/>
    <w:link w:val="Char4"/>
    <w:qFormat/>
    <w:pPr>
      <w:ind w:leftChars="2500" w:left="100"/>
    </w:pPr>
    <w:rPr>
      <w:color w:val="000000"/>
      <w:kern w:val="2"/>
      <w:sz w:val="24"/>
      <w:szCs w:val="24"/>
    </w:rPr>
  </w:style>
  <w:style w:type="paragraph" w:styleId="21">
    <w:name w:val="Body Text Indent 2"/>
    <w:basedOn w:val="a1"/>
    <w:link w:val="2Char"/>
    <w:qFormat/>
    <w:pPr>
      <w:widowControl/>
      <w:spacing w:line="480" w:lineRule="atLeast"/>
      <w:ind w:firstLine="480"/>
    </w:pPr>
    <w:rPr>
      <w:rFonts w:ascii="宋体"/>
      <w:sz w:val="24"/>
    </w:rPr>
  </w:style>
  <w:style w:type="paragraph" w:styleId="ae">
    <w:name w:val="Balloon Text"/>
    <w:basedOn w:val="a1"/>
    <w:link w:val="Char5"/>
    <w:semiHidden/>
    <w:qFormat/>
    <w:rPr>
      <w:kern w:val="2"/>
      <w:sz w:val="18"/>
      <w:szCs w:val="18"/>
    </w:rPr>
  </w:style>
  <w:style w:type="paragraph" w:styleId="af">
    <w:name w:val="footer"/>
    <w:basedOn w:val="a1"/>
    <w:link w:val="Char10"/>
    <w:uiPriority w:val="99"/>
    <w:unhideWhenUsed/>
    <w:qFormat/>
    <w:pPr>
      <w:tabs>
        <w:tab w:val="center" w:pos="4153"/>
        <w:tab w:val="right" w:pos="8306"/>
      </w:tabs>
      <w:snapToGrid w:val="0"/>
      <w:jc w:val="left"/>
    </w:pPr>
    <w:rPr>
      <w:sz w:val="18"/>
      <w:szCs w:val="18"/>
    </w:rPr>
  </w:style>
  <w:style w:type="paragraph" w:styleId="af0">
    <w:name w:val="header"/>
    <w:basedOn w:val="a1"/>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semiHidden/>
    <w:qFormat/>
    <w:rPr>
      <w:rFonts w:ascii="宋体" w:hAnsi="宋体"/>
      <w:b/>
      <w:kern w:val="2"/>
      <w:sz w:val="24"/>
      <w:szCs w:val="24"/>
    </w:rPr>
  </w:style>
  <w:style w:type="paragraph" w:styleId="af1">
    <w:name w:val="Subtitle"/>
    <w:basedOn w:val="a1"/>
    <w:next w:val="a1"/>
    <w:link w:val="Char6"/>
    <w:qFormat/>
    <w:pPr>
      <w:spacing w:before="240" w:after="60" w:line="312" w:lineRule="auto"/>
      <w:jc w:val="left"/>
      <w:outlineLvl w:val="1"/>
    </w:pPr>
    <w:rPr>
      <w:rFonts w:ascii="Calibri Light" w:eastAsia="楷体_GB2312" w:hAnsi="Calibri Light"/>
      <w:b/>
      <w:bCs/>
      <w:kern w:val="28"/>
      <w:sz w:val="24"/>
      <w:szCs w:val="32"/>
    </w:rPr>
  </w:style>
  <w:style w:type="paragraph" w:styleId="31">
    <w:name w:val="Body Text Indent 3"/>
    <w:basedOn w:val="a1"/>
    <w:link w:val="3Char1"/>
    <w:uiPriority w:val="99"/>
    <w:unhideWhenUsed/>
    <w:qFormat/>
    <w:pPr>
      <w:spacing w:after="120"/>
      <w:ind w:leftChars="200" w:left="420"/>
    </w:pPr>
    <w:rPr>
      <w:sz w:val="16"/>
      <w:szCs w:val="16"/>
    </w:rPr>
  </w:style>
  <w:style w:type="paragraph" w:styleId="22">
    <w:name w:val="Body Text 2"/>
    <w:basedOn w:val="a1"/>
    <w:link w:val="2Char0"/>
    <w:qFormat/>
    <w:pPr>
      <w:spacing w:after="120" w:line="480" w:lineRule="auto"/>
    </w:pPr>
    <w:rPr>
      <w:kern w:val="2"/>
      <w:sz w:val="21"/>
      <w:szCs w:val="24"/>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rPr>
  </w:style>
  <w:style w:type="paragraph" w:styleId="af2">
    <w:name w:val="Normal (Web)"/>
    <w:basedOn w:val="a1"/>
    <w:link w:val="Char7"/>
    <w:uiPriority w:val="99"/>
    <w:unhideWhenUsed/>
    <w:qFormat/>
    <w:pPr>
      <w:widowControl/>
      <w:spacing w:before="100" w:beforeAutospacing="1" w:after="100" w:afterAutospacing="1"/>
      <w:jc w:val="left"/>
    </w:pPr>
    <w:rPr>
      <w:rFonts w:ascii="宋体" w:hAnsi="宋体" w:cs="宋体"/>
      <w:sz w:val="24"/>
      <w:szCs w:val="24"/>
    </w:rPr>
  </w:style>
  <w:style w:type="paragraph" w:styleId="af3">
    <w:name w:val="Title"/>
    <w:basedOn w:val="a1"/>
    <w:link w:val="Char8"/>
    <w:qFormat/>
    <w:pPr>
      <w:spacing w:before="240" w:after="60"/>
      <w:jc w:val="center"/>
      <w:outlineLvl w:val="0"/>
    </w:pPr>
    <w:rPr>
      <w:rFonts w:ascii="Arial" w:hAnsi="Arial"/>
      <w:b/>
      <w:bCs/>
      <w:kern w:val="2"/>
      <w:sz w:val="32"/>
      <w:szCs w:val="32"/>
    </w:rPr>
  </w:style>
  <w:style w:type="paragraph" w:styleId="af4">
    <w:name w:val="Body Text First Indent"/>
    <w:basedOn w:val="a1"/>
    <w:link w:val="Char9"/>
    <w:qFormat/>
    <w:pPr>
      <w:spacing w:after="120"/>
      <w:ind w:firstLineChars="100" w:firstLine="420"/>
    </w:pPr>
    <w:rPr>
      <w:kern w:val="2"/>
      <w:sz w:val="21"/>
      <w:szCs w:val="22"/>
    </w:rPr>
  </w:style>
  <w:style w:type="table" w:styleId="af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6">
    <w:name w:val="Strong"/>
    <w:uiPriority w:val="22"/>
    <w:qFormat/>
    <w:rPr>
      <w:b/>
      <w:sz w:val="20"/>
    </w:rPr>
  </w:style>
  <w:style w:type="character" w:styleId="af7">
    <w:name w:val="page number"/>
    <w:qFormat/>
    <w:rPr>
      <w:sz w:val="20"/>
    </w:rPr>
  </w:style>
  <w:style w:type="character" w:styleId="af8">
    <w:name w:val="FollowedHyperlink"/>
    <w:qFormat/>
    <w:rPr>
      <w:color w:val="800080"/>
      <w:sz w:val="20"/>
      <w:u w:val="single"/>
    </w:rPr>
  </w:style>
  <w:style w:type="character" w:styleId="af9">
    <w:name w:val="Emphasis"/>
    <w:qFormat/>
    <w:rPr>
      <w:color w:val="CC0033"/>
      <w:sz w:val="20"/>
    </w:rPr>
  </w:style>
  <w:style w:type="character" w:styleId="afa">
    <w:name w:val="Hyperlink"/>
    <w:qFormat/>
    <w:rPr>
      <w:color w:val="0000FF"/>
      <w:sz w:val="20"/>
      <w:u w:val="single"/>
    </w:rPr>
  </w:style>
  <w:style w:type="character" w:styleId="afb">
    <w:name w:val="annotation reference"/>
    <w:semiHidden/>
    <w:qFormat/>
    <w:rPr>
      <w:sz w:val="20"/>
    </w:rPr>
  </w:style>
  <w:style w:type="character" w:styleId="HTML0">
    <w:name w:val="HTML Sample"/>
    <w:basedOn w:val="a3"/>
    <w:uiPriority w:val="99"/>
    <w:semiHidden/>
    <w:unhideWhenUsed/>
    <w:qFormat/>
    <w:rPr>
      <w:rFonts w:ascii="宋体" w:eastAsia="宋体" w:hAnsi="宋体" w:cs="宋体"/>
    </w:rPr>
  </w:style>
  <w:style w:type="character" w:customStyle="1" w:styleId="1Char">
    <w:name w:val="标题 1 Char"/>
    <w:link w:val="1"/>
    <w:qFormat/>
    <w:rPr>
      <w:sz w:val="20"/>
    </w:rPr>
  </w:style>
  <w:style w:type="character" w:customStyle="1" w:styleId="2Char1">
    <w:name w:val="标题 2 Char1"/>
    <w:link w:val="20"/>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0"/>
    <w:qFormat/>
    <w:rPr>
      <w:rFonts w:ascii="Cambria" w:hAnsi="Cambria"/>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spacing w:val="6"/>
      <w:kern w:val="2"/>
      <w:sz w:val="24"/>
      <w:szCs w:val="24"/>
    </w:rPr>
  </w:style>
  <w:style w:type="character" w:customStyle="1" w:styleId="Char">
    <w:name w:val="正文缩进 Char"/>
    <w:link w:val="a2"/>
    <w:qFormat/>
    <w:rPr>
      <w:sz w:val="20"/>
    </w:rPr>
  </w:style>
  <w:style w:type="character" w:customStyle="1" w:styleId="7Char">
    <w:name w:val="标题 7 Char"/>
    <w:link w:val="7"/>
    <w:qFormat/>
    <w:rPr>
      <w:b/>
      <w:bCs/>
      <w:spacing w:val="6"/>
      <w:kern w:val="2"/>
      <w:sz w:val="24"/>
      <w:szCs w:val="24"/>
    </w:rPr>
  </w:style>
  <w:style w:type="character" w:customStyle="1" w:styleId="8Char">
    <w:name w:val="标题 8 Char"/>
    <w:link w:val="8"/>
    <w:qFormat/>
    <w:rPr>
      <w:rFonts w:ascii="Arial" w:eastAsia="黑体" w:hAnsi="Arial"/>
      <w:spacing w:val="6"/>
      <w:kern w:val="2"/>
      <w:sz w:val="24"/>
      <w:szCs w:val="24"/>
    </w:rPr>
  </w:style>
  <w:style w:type="character" w:customStyle="1" w:styleId="9Char">
    <w:name w:val="标题 9 Char"/>
    <w:link w:val="9"/>
    <w:qFormat/>
    <w:rPr>
      <w:rFonts w:ascii="Arial" w:eastAsia="黑体" w:hAnsi="Arial"/>
      <w:spacing w:val="6"/>
      <w:kern w:val="2"/>
      <w:sz w:val="24"/>
      <w:szCs w:val="24"/>
    </w:rPr>
  </w:style>
  <w:style w:type="character" w:customStyle="1" w:styleId="Char0">
    <w:name w:val="文档结构图 Char"/>
    <w:link w:val="a7"/>
    <w:semiHidden/>
    <w:qFormat/>
    <w:rPr>
      <w:kern w:val="2"/>
      <w:sz w:val="21"/>
      <w:szCs w:val="24"/>
      <w:shd w:val="clear" w:color="auto" w:fill="000080"/>
    </w:rPr>
  </w:style>
  <w:style w:type="character" w:customStyle="1" w:styleId="Char1">
    <w:name w:val="批注文字 Char"/>
    <w:link w:val="a9"/>
    <w:semiHidden/>
    <w:qFormat/>
    <w:rPr>
      <w:kern w:val="2"/>
      <w:sz w:val="21"/>
      <w:szCs w:val="24"/>
    </w:rPr>
  </w:style>
  <w:style w:type="character" w:customStyle="1" w:styleId="3Char0">
    <w:name w:val="正文文本 3 Char"/>
    <w:link w:val="30"/>
    <w:qFormat/>
    <w:rPr>
      <w:rFonts w:ascii="宋体" w:hAnsi="宋体"/>
      <w:kern w:val="2"/>
      <w:sz w:val="24"/>
      <w:szCs w:val="24"/>
    </w:rPr>
  </w:style>
  <w:style w:type="character" w:customStyle="1" w:styleId="Char2">
    <w:name w:val="正文文本 Char"/>
    <w:link w:val="aa"/>
    <w:uiPriority w:val="99"/>
    <w:semiHidden/>
    <w:qFormat/>
  </w:style>
  <w:style w:type="character" w:customStyle="1" w:styleId="Char3">
    <w:name w:val="正文文本缩进 Char"/>
    <w:link w:val="ab"/>
    <w:uiPriority w:val="99"/>
    <w:semiHidden/>
    <w:qFormat/>
  </w:style>
  <w:style w:type="character" w:customStyle="1" w:styleId="Char20">
    <w:name w:val="纯文本 Char2"/>
    <w:link w:val="ac"/>
    <w:qFormat/>
    <w:rPr>
      <w:rFonts w:hAnsi="Courier New" w:cs="Times New Roman"/>
      <w:kern w:val="2"/>
      <w:sz w:val="21"/>
    </w:rPr>
  </w:style>
  <w:style w:type="character" w:customStyle="1" w:styleId="Char4">
    <w:name w:val="日期 Char"/>
    <w:link w:val="ad"/>
    <w:qFormat/>
    <w:rPr>
      <w:color w:val="000000"/>
      <w:kern w:val="2"/>
      <w:sz w:val="24"/>
      <w:szCs w:val="24"/>
    </w:rPr>
  </w:style>
  <w:style w:type="character" w:customStyle="1" w:styleId="2Char">
    <w:name w:val="正文文本缩进 2 Char"/>
    <w:link w:val="21"/>
    <w:qFormat/>
    <w:rPr>
      <w:rFonts w:ascii="宋体"/>
      <w:sz w:val="24"/>
    </w:rPr>
  </w:style>
  <w:style w:type="character" w:customStyle="1" w:styleId="Char5">
    <w:name w:val="批注框文本 Char"/>
    <w:link w:val="ae"/>
    <w:semiHidden/>
    <w:qFormat/>
    <w:rPr>
      <w:kern w:val="2"/>
      <w:sz w:val="18"/>
      <w:szCs w:val="18"/>
    </w:rPr>
  </w:style>
  <w:style w:type="character" w:customStyle="1" w:styleId="Char10">
    <w:name w:val="页脚 Char1"/>
    <w:link w:val="af"/>
    <w:uiPriority w:val="99"/>
    <w:qFormat/>
    <w:rPr>
      <w:sz w:val="18"/>
      <w:szCs w:val="18"/>
    </w:rPr>
  </w:style>
  <w:style w:type="character" w:customStyle="1" w:styleId="Char11">
    <w:name w:val="页眉 Char1"/>
    <w:link w:val="af0"/>
    <w:uiPriority w:val="99"/>
    <w:qFormat/>
    <w:rPr>
      <w:sz w:val="18"/>
      <w:szCs w:val="18"/>
    </w:rPr>
  </w:style>
  <w:style w:type="character" w:customStyle="1" w:styleId="Char6">
    <w:name w:val="副标题 Char"/>
    <w:link w:val="af1"/>
    <w:qFormat/>
    <w:rPr>
      <w:rFonts w:ascii="Calibri Light" w:eastAsia="楷体_GB2312" w:hAnsi="Calibri Light"/>
      <w:b/>
      <w:bCs/>
      <w:kern w:val="28"/>
      <w:sz w:val="24"/>
      <w:szCs w:val="32"/>
    </w:rPr>
  </w:style>
  <w:style w:type="character" w:customStyle="1" w:styleId="3Char1">
    <w:name w:val="正文文本缩进 3 Char1"/>
    <w:link w:val="31"/>
    <w:uiPriority w:val="99"/>
    <w:semiHidden/>
    <w:qFormat/>
    <w:rPr>
      <w:sz w:val="16"/>
      <w:szCs w:val="16"/>
    </w:rPr>
  </w:style>
  <w:style w:type="character" w:customStyle="1" w:styleId="2Char0">
    <w:name w:val="正文文本 2 Char"/>
    <w:link w:val="22"/>
    <w:qFormat/>
    <w:rPr>
      <w:kern w:val="2"/>
      <w:sz w:val="21"/>
      <w:szCs w:val="24"/>
    </w:rPr>
  </w:style>
  <w:style w:type="character" w:customStyle="1" w:styleId="HTMLChar">
    <w:name w:val="HTML 预设格式 Char"/>
    <w:link w:val="HTML"/>
    <w:qFormat/>
    <w:rPr>
      <w:rFonts w:ascii="Arial Unicode MS" w:eastAsia="Arial Unicode MS" w:hAnsi="Arial Unicode MS" w:cs="Arial Unicode MS"/>
      <w:sz w:val="20"/>
    </w:rPr>
  </w:style>
  <w:style w:type="character" w:customStyle="1" w:styleId="Char7">
    <w:name w:val="普通(网站) Char"/>
    <w:link w:val="af2"/>
    <w:uiPriority w:val="99"/>
    <w:qFormat/>
    <w:rPr>
      <w:rFonts w:ascii="宋体" w:hAnsi="宋体" w:cs="宋体"/>
      <w:sz w:val="24"/>
      <w:szCs w:val="24"/>
    </w:rPr>
  </w:style>
  <w:style w:type="character" w:customStyle="1" w:styleId="Char8">
    <w:name w:val="标题 Char"/>
    <w:link w:val="af3"/>
    <w:qFormat/>
    <w:rPr>
      <w:rFonts w:ascii="Arial" w:hAnsi="Arial" w:cs="Arial"/>
      <w:b/>
      <w:bCs/>
      <w:kern w:val="2"/>
      <w:sz w:val="32"/>
      <w:szCs w:val="32"/>
    </w:rPr>
  </w:style>
  <w:style w:type="character" w:customStyle="1" w:styleId="Char9">
    <w:name w:val="正文首行缩进 Char"/>
    <w:link w:val="af4"/>
    <w:qFormat/>
    <w:rPr>
      <w:rFonts w:ascii="Times New Roman" w:cs="宋体"/>
      <w:kern w:val="2"/>
      <w:sz w:val="21"/>
      <w:szCs w:val="22"/>
    </w:rPr>
  </w:style>
  <w:style w:type="character" w:customStyle="1" w:styleId="Chara">
    <w:name w:val="!! 正文 Char"/>
    <w:link w:val="afc"/>
    <w:qFormat/>
    <w:rPr>
      <w:sz w:val="20"/>
    </w:rPr>
  </w:style>
  <w:style w:type="paragraph" w:customStyle="1" w:styleId="afc">
    <w:name w:val="!! 正文"/>
    <w:basedOn w:val="a1"/>
    <w:link w:val="Chara"/>
    <w:qFormat/>
    <w:pPr>
      <w:snapToGrid w:val="0"/>
      <w:spacing w:line="360" w:lineRule="auto"/>
      <w:ind w:firstLineChars="200" w:firstLine="200"/>
    </w:pPr>
  </w:style>
  <w:style w:type="character" w:customStyle="1" w:styleId="font41">
    <w:name w:val="font41"/>
    <w:qFormat/>
    <w:rPr>
      <w:rFonts w:ascii="宋体" w:eastAsia="宋体" w:hAnsi="宋体" w:cs="宋体" w:hint="eastAsia"/>
      <w:color w:val="000000"/>
      <w:sz w:val="20"/>
      <w:szCs w:val="20"/>
      <w:u w:val="none"/>
    </w:rPr>
  </w:style>
  <w:style w:type="character" w:customStyle="1" w:styleId="1Char1">
    <w:name w:val="标题 1 Char1"/>
    <w:uiPriority w:val="9"/>
    <w:qFormat/>
    <w:rPr>
      <w:b/>
      <w:bCs/>
      <w:kern w:val="44"/>
      <w:sz w:val="44"/>
      <w:szCs w:val="44"/>
    </w:rPr>
  </w:style>
  <w:style w:type="character" w:customStyle="1" w:styleId="ft">
    <w:name w:val="ft"/>
    <w:qFormat/>
    <w:rPr>
      <w:sz w:val="20"/>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11">
    <w:name w:val="font11"/>
    <w:qFormat/>
    <w:rPr>
      <w:color w:val="000000"/>
      <w:sz w:val="20"/>
      <w:u w:val="none"/>
    </w:rPr>
  </w:style>
  <w:style w:type="character" w:customStyle="1" w:styleId="Style76">
    <w:name w:val="_Style 76"/>
    <w:qFormat/>
    <w:rPr>
      <w:i/>
      <w:color w:val="auto"/>
      <w:sz w:val="21"/>
    </w:rPr>
  </w:style>
  <w:style w:type="character" w:customStyle="1" w:styleId="12blk1">
    <w:name w:val="12blk1"/>
    <w:qFormat/>
    <w:rPr>
      <w:color w:val="000000"/>
      <w:sz w:val="20"/>
      <w:u w:val="none"/>
    </w:rPr>
  </w:style>
  <w:style w:type="character" w:customStyle="1" w:styleId="Charb">
    <w:name w:val="标准正文格式 Char"/>
    <w:link w:val="afd"/>
    <w:qFormat/>
    <w:rPr>
      <w:rFonts w:ascii="宋体" w:eastAsia="仿宋_GB2312" w:cs="宋体"/>
      <w:color w:val="000000"/>
      <w:sz w:val="24"/>
    </w:rPr>
  </w:style>
  <w:style w:type="paragraph" w:customStyle="1" w:styleId="afd">
    <w:name w:val="标准正文格式"/>
    <w:basedOn w:val="a1"/>
    <w:link w:val="Charb"/>
    <w:qFormat/>
    <w:pPr>
      <w:widowControl/>
      <w:adjustRightInd w:val="0"/>
      <w:spacing w:before="60" w:after="120" w:line="360" w:lineRule="auto"/>
      <w:ind w:firstLineChars="200" w:firstLine="200"/>
      <w:textAlignment w:val="baseline"/>
    </w:pPr>
    <w:rPr>
      <w:rFonts w:ascii="宋体" w:eastAsia="仿宋_GB2312"/>
      <w:color w:val="000000"/>
      <w:sz w:val="24"/>
    </w:rPr>
  </w:style>
  <w:style w:type="character" w:customStyle="1" w:styleId="htd0">
    <w:name w:val="htd0"/>
    <w:qFormat/>
    <w:rPr>
      <w:sz w:val="20"/>
    </w:rPr>
  </w:style>
  <w:style w:type="character" w:customStyle="1" w:styleId="2Char10">
    <w:name w:val="正文文本缩进 2 Char1"/>
    <w:uiPriority w:val="99"/>
    <w:semiHidden/>
    <w:qFormat/>
  </w:style>
  <w:style w:type="character" w:customStyle="1" w:styleId="Style82">
    <w:name w:val="_Style 82"/>
    <w:qFormat/>
    <w:rPr>
      <w:b/>
      <w:i/>
      <w:sz w:val="21"/>
    </w:rPr>
  </w:style>
  <w:style w:type="character" w:customStyle="1" w:styleId="font81">
    <w:name w:val="font81"/>
    <w:qFormat/>
    <w:rPr>
      <w:rFonts w:ascii="宋体" w:eastAsia="宋体" w:hAnsi="宋体" w:cs="宋体" w:hint="eastAsia"/>
      <w:color w:val="000000"/>
      <w:sz w:val="21"/>
      <w:szCs w:val="21"/>
      <w:u w:val="none"/>
    </w:rPr>
  </w:style>
  <w:style w:type="character" w:customStyle="1" w:styleId="Style84">
    <w:name w:val="_Style 84"/>
    <w:qFormat/>
    <w:rPr>
      <w:b/>
      <w:color w:val="auto"/>
      <w:sz w:val="21"/>
    </w:rPr>
  </w:style>
  <w:style w:type="character" w:customStyle="1" w:styleId="themebody1">
    <w:name w:val="themebody1"/>
    <w:qFormat/>
    <w:rPr>
      <w:color w:val="FFFFFF"/>
      <w:sz w:val="20"/>
    </w:rPr>
  </w:style>
  <w:style w:type="character" w:customStyle="1" w:styleId="afe">
    <w:name w:val="列出段落 字符"/>
    <w:link w:val="List11111111111111"/>
    <w:uiPriority w:val="34"/>
    <w:qFormat/>
    <w:rPr>
      <w:rFonts w:ascii="宋体" w:hAnsi="宋体" w:cs="宋体"/>
      <w:sz w:val="24"/>
      <w:szCs w:val="24"/>
    </w:rPr>
  </w:style>
  <w:style w:type="paragraph" w:customStyle="1" w:styleId="List11111111111111">
    <w:name w:val="List11111111111111"/>
    <w:basedOn w:val="a1"/>
    <w:next w:val="aff"/>
    <w:link w:val="afe"/>
    <w:uiPriority w:val="34"/>
    <w:qFormat/>
    <w:pPr>
      <w:widowControl/>
      <w:spacing w:before="100" w:beforeAutospacing="1" w:after="100" w:afterAutospacing="1"/>
      <w:jc w:val="left"/>
    </w:pPr>
    <w:rPr>
      <w:rFonts w:ascii="宋体" w:hAnsi="宋体"/>
      <w:sz w:val="24"/>
      <w:szCs w:val="24"/>
    </w:rPr>
  </w:style>
  <w:style w:type="paragraph" w:styleId="aff">
    <w:name w:val="List Paragraph"/>
    <w:basedOn w:val="a1"/>
    <w:link w:val="Charc"/>
    <w:qFormat/>
    <w:pPr>
      <w:ind w:firstLineChars="200" w:firstLine="420"/>
    </w:pPr>
  </w:style>
  <w:style w:type="character" w:customStyle="1" w:styleId="Charc">
    <w:name w:val="列出段落 Char"/>
    <w:link w:val="aff"/>
    <w:qFormat/>
    <w:rPr>
      <w:sz w:val="20"/>
    </w:rPr>
  </w:style>
  <w:style w:type="character" w:customStyle="1" w:styleId="Style90">
    <w:name w:val="_Style 90"/>
    <w:qFormat/>
    <w:rPr>
      <w:color w:val="auto"/>
      <w:sz w:val="21"/>
    </w:rPr>
  </w:style>
  <w:style w:type="character" w:customStyle="1" w:styleId="z-Char">
    <w:name w:val="z-窗体底端 Char"/>
    <w:link w:val="Style92"/>
    <w:qFormat/>
    <w:rPr>
      <w:rFonts w:ascii="Arial" w:hAnsi="等线"/>
      <w:vanish/>
      <w:kern w:val="2"/>
      <w:sz w:val="16"/>
      <w:szCs w:val="24"/>
    </w:rPr>
  </w:style>
  <w:style w:type="paragraph" w:customStyle="1" w:styleId="Style92">
    <w:name w:val="_Style 92"/>
    <w:basedOn w:val="a1"/>
    <w:next w:val="a1"/>
    <w:link w:val="z-Char"/>
    <w:qFormat/>
    <w:pPr>
      <w:pBdr>
        <w:top w:val="single" w:sz="6" w:space="1" w:color="auto"/>
      </w:pBdr>
      <w:jc w:val="center"/>
    </w:pPr>
    <w:rPr>
      <w:rFonts w:ascii="Arial" w:hAnsi="等线"/>
      <w:vanish/>
      <w:kern w:val="2"/>
      <w:sz w:val="16"/>
      <w:szCs w:val="24"/>
    </w:rPr>
  </w:style>
  <w:style w:type="character" w:customStyle="1" w:styleId="Chard">
    <w:name w:val="页眉 Char"/>
    <w:qFormat/>
    <w:rPr>
      <w:sz w:val="20"/>
    </w:rPr>
  </w:style>
  <w:style w:type="character" w:customStyle="1" w:styleId="font1">
    <w:name w:val="font1"/>
    <w:qFormat/>
    <w:rPr>
      <w:rFonts w:ascii="宋体" w:eastAsia="宋体" w:hAnsi="宋体" w:hint="eastAsia"/>
      <w:color w:val="333333"/>
      <w:sz w:val="18"/>
      <w:szCs w:val="18"/>
      <w:u w:val="none"/>
    </w:rPr>
  </w:style>
  <w:style w:type="character" w:customStyle="1" w:styleId="Chare">
    <w:name w:val="页脚 Char"/>
    <w:qFormat/>
    <w:rPr>
      <w:sz w:val="20"/>
    </w:rPr>
  </w:style>
  <w:style w:type="character" w:customStyle="1" w:styleId="3Char2">
    <w:name w:val="正文文本缩进 3 Char"/>
    <w:qFormat/>
    <w:rPr>
      <w:color w:val="000000"/>
      <w:sz w:val="20"/>
    </w:rPr>
  </w:style>
  <w:style w:type="character" w:customStyle="1" w:styleId="210">
    <w:name w:val="标题 2 字符1"/>
    <w:qFormat/>
    <w:rPr>
      <w:rFonts w:ascii="Arial" w:eastAsia="黑体" w:hAnsi="Arial" w:cs="Times New Roman"/>
      <w:b/>
      <w:bCs/>
      <w:sz w:val="32"/>
      <w:szCs w:val="32"/>
      <w:lang w:val="zh-CN" w:eastAsia="zh-CN"/>
    </w:rPr>
  </w:style>
  <w:style w:type="character" w:customStyle="1" w:styleId="CharChar6">
    <w:name w:val="Char Char6"/>
    <w:qFormat/>
    <w:rPr>
      <w:rFonts w:eastAsia="宋体"/>
      <w:kern w:val="2"/>
      <w:sz w:val="18"/>
      <w:szCs w:val="18"/>
      <w:lang w:val="en-US" w:eastAsia="zh-CN" w:bidi="ar-SA"/>
    </w:rPr>
  </w:style>
  <w:style w:type="character" w:customStyle="1" w:styleId="bookmark-item">
    <w:name w:val="bookmark-item"/>
    <w:qFormat/>
  </w:style>
  <w:style w:type="character" w:customStyle="1" w:styleId="Charf">
    <w:name w:val="特点 Char"/>
    <w:qFormat/>
    <w:rPr>
      <w:sz w:val="20"/>
    </w:rPr>
  </w:style>
  <w:style w:type="character" w:customStyle="1" w:styleId="wj1">
    <w:name w:val="wj1"/>
    <w:qFormat/>
    <w:rPr>
      <w:color w:val="000000"/>
      <w:sz w:val="20"/>
      <w:u w:val="none"/>
    </w:rPr>
  </w:style>
  <w:style w:type="character" w:customStyle="1" w:styleId="TitleChar2">
    <w:name w:val="Title Char2"/>
    <w:qFormat/>
    <w:rPr>
      <w:b/>
      <w:sz w:val="20"/>
    </w:rPr>
  </w:style>
  <w:style w:type="character" w:customStyle="1" w:styleId="BZChar">
    <w:name w:val="BZ_正文 Char"/>
    <w:qFormat/>
    <w:rPr>
      <w:sz w:val="20"/>
    </w:rPr>
  </w:style>
  <w:style w:type="character" w:customStyle="1" w:styleId="Charf0">
    <w:name w:val="纯文本 Char"/>
    <w:qFormat/>
    <w:rPr>
      <w:sz w:val="20"/>
    </w:rPr>
  </w:style>
  <w:style w:type="character" w:customStyle="1" w:styleId="biaoti-red">
    <w:name w:val="biaoti-red"/>
    <w:qFormat/>
    <w:rPr>
      <w:sz w:val="20"/>
    </w:rPr>
  </w:style>
  <w:style w:type="character" w:customStyle="1" w:styleId="Charf1">
    <w:name w:val="段 Char"/>
    <w:link w:val="aff0"/>
    <w:qFormat/>
    <w:rPr>
      <w:lang w:val="en-US" w:eastAsia="zh-CN" w:bidi="ar-SA"/>
    </w:rPr>
  </w:style>
  <w:style w:type="paragraph" w:customStyle="1" w:styleId="aff0">
    <w:name w:val="段"/>
    <w:link w:val="Charf1"/>
    <w:qFormat/>
    <w:pPr>
      <w:tabs>
        <w:tab w:val="center" w:pos="4201"/>
        <w:tab w:val="right" w:leader="dot" w:pos="9298"/>
      </w:tabs>
      <w:autoSpaceDE w:val="0"/>
      <w:autoSpaceDN w:val="0"/>
      <w:ind w:firstLineChars="200" w:firstLine="420"/>
      <w:jc w:val="both"/>
    </w:p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Char12">
    <w:name w:val="标题 Char1"/>
    <w:uiPriority w:val="10"/>
    <w:qFormat/>
    <w:rPr>
      <w:rFonts w:ascii="Cambria" w:hAnsi="Cambria" w:cs="Times New Roman"/>
      <w:b/>
      <w:bCs/>
      <w:sz w:val="32"/>
      <w:szCs w:val="32"/>
    </w:rPr>
  </w:style>
  <w:style w:type="character" w:customStyle="1" w:styleId="small">
    <w:name w:val="small"/>
    <w:qFormat/>
    <w:rPr>
      <w:sz w:val="20"/>
    </w:rPr>
  </w:style>
  <w:style w:type="character" w:customStyle="1" w:styleId="font01">
    <w:name w:val="font01"/>
    <w:qFormat/>
    <w:rPr>
      <w:color w:val="000000"/>
      <w:sz w:val="20"/>
      <w:u w:val="none"/>
    </w:rPr>
  </w:style>
  <w:style w:type="character" w:customStyle="1" w:styleId="Char13">
    <w:name w:val="纯文本 Char1"/>
    <w:semiHidden/>
    <w:qFormat/>
    <w:rPr>
      <w:sz w:val="20"/>
    </w:rPr>
  </w:style>
  <w:style w:type="character" w:customStyle="1" w:styleId="Style113">
    <w:name w:val="_Style 113"/>
    <w:qFormat/>
    <w:rPr>
      <w:i/>
      <w:color w:val="auto"/>
      <w:sz w:val="21"/>
    </w:rPr>
  </w:style>
  <w:style w:type="character" w:customStyle="1" w:styleId="2Char2">
    <w:name w:val="标题 2 Char"/>
    <w:qFormat/>
    <w:rPr>
      <w:b/>
      <w:sz w:val="20"/>
    </w:rPr>
  </w:style>
  <w:style w:type="character" w:customStyle="1" w:styleId="CharCharChar">
    <w:name w:val="纯文本 Char Char Char"/>
    <w:qFormat/>
    <w:rPr>
      <w:sz w:val="20"/>
    </w:rPr>
  </w:style>
  <w:style w:type="character" w:customStyle="1" w:styleId="Default1">
    <w:name w:val="Default 1"/>
    <w:qFormat/>
    <w:rPr>
      <w:sz w:val="20"/>
    </w:rPr>
  </w:style>
  <w:style w:type="character" w:customStyle="1" w:styleId="v151">
    <w:name w:val="v151"/>
    <w:qFormat/>
    <w:rPr>
      <w:sz w:val="20"/>
    </w:rPr>
  </w:style>
  <w:style w:type="character" w:customStyle="1" w:styleId="para">
    <w:name w:val="para"/>
    <w:qFormat/>
    <w:rPr>
      <w:sz w:val="20"/>
    </w:rPr>
  </w:style>
  <w:style w:type="character" w:customStyle="1" w:styleId="unnamed51">
    <w:name w:val="unnamed51"/>
    <w:qFormat/>
    <w:rPr>
      <w:sz w:val="20"/>
    </w:rPr>
  </w:style>
  <w:style w:type="character" w:customStyle="1" w:styleId="TitleChar">
    <w:name w:val="Title Char"/>
    <w:qFormat/>
    <w:rPr>
      <w:b/>
      <w:sz w:val="20"/>
    </w:rPr>
  </w:style>
  <w:style w:type="character" w:customStyle="1" w:styleId="Charf2">
    <w:name w:val="无间隔 Char"/>
    <w:link w:val="11"/>
    <w:uiPriority w:val="1"/>
    <w:qFormat/>
    <w:rPr>
      <w:sz w:val="24"/>
      <w:lang w:val="en-US" w:eastAsia="zh-CN" w:bidi="ar-SA"/>
    </w:rPr>
  </w:style>
  <w:style w:type="paragraph" w:customStyle="1" w:styleId="11">
    <w:name w:val="无间隔1"/>
    <w:link w:val="Charf2"/>
    <w:uiPriority w:val="1"/>
    <w:qFormat/>
    <w:pPr>
      <w:widowControl w:val="0"/>
      <w:spacing w:line="360" w:lineRule="auto"/>
      <w:jc w:val="both"/>
    </w:pPr>
    <w:rPr>
      <w:sz w:val="24"/>
    </w:rPr>
  </w:style>
  <w:style w:type="paragraph" w:customStyle="1" w:styleId="aff1">
    <w:name w:val="我的正文"/>
    <w:qFormat/>
    <w:pPr>
      <w:spacing w:line="360" w:lineRule="auto"/>
      <w:ind w:firstLineChars="200" w:firstLine="200"/>
      <w:jc w:val="both"/>
    </w:pPr>
    <w:rPr>
      <w:rFonts w:eastAsia="华文仿宋"/>
      <w:kern w:val="2"/>
      <w:sz w:val="28"/>
      <w:szCs w:val="28"/>
    </w:rPr>
  </w:style>
  <w:style w:type="paragraph" w:customStyle="1" w:styleId="BodyText1I2">
    <w:name w:val="BodyText1I2"/>
    <w:basedOn w:val="a1"/>
    <w:qFormat/>
    <w:pPr>
      <w:spacing w:after="120"/>
      <w:ind w:leftChars="200" w:left="420" w:firstLineChars="200" w:firstLine="420"/>
      <w:textAlignment w:val="baseline"/>
    </w:pPr>
    <w:rPr>
      <w:color w:val="000000"/>
      <w:kern w:val="2"/>
      <w:sz w:val="21"/>
      <w:szCs w:val="24"/>
    </w:rPr>
  </w:style>
  <w:style w:type="paragraph" w:customStyle="1" w:styleId="CharChar9">
    <w:name w:val="Char Char9"/>
    <w:basedOn w:val="a1"/>
    <w:qFormat/>
    <w:rPr>
      <w:rFonts w:ascii="宋体" w:hAnsi="宋体" w:cs="宋体"/>
      <w:b/>
      <w:bCs/>
      <w:color w:val="000000"/>
      <w:kern w:val="2"/>
      <w:sz w:val="22"/>
      <w:szCs w:val="22"/>
    </w:rPr>
  </w:style>
  <w:style w:type="paragraph" w:customStyle="1" w:styleId="Style22">
    <w:name w:val="_Style 22"/>
    <w:basedOn w:val="a1"/>
    <w:next w:val="aff"/>
    <w:uiPriority w:val="34"/>
    <w:qFormat/>
    <w:pPr>
      <w:spacing w:line="360" w:lineRule="auto"/>
      <w:ind w:firstLineChars="200" w:firstLine="420"/>
    </w:pPr>
    <w:rPr>
      <w:kern w:val="2"/>
      <w:sz w:val="21"/>
      <w:szCs w:val="24"/>
    </w:rPr>
  </w:style>
  <w:style w:type="paragraph" w:customStyle="1" w:styleId="aff2">
    <w:name w:val="小点说明"/>
    <w:basedOn w:val="a1"/>
    <w:qFormat/>
    <w:pPr>
      <w:adjustRightInd w:val="0"/>
      <w:snapToGrid w:val="0"/>
    </w:pPr>
    <w:rPr>
      <w:rFonts w:ascii="仿宋_GB2312" w:eastAsia="仿宋_GB2312"/>
      <w:color w:val="000000"/>
      <w:kern w:val="2"/>
      <w:sz w:val="21"/>
      <w:szCs w:val="18"/>
    </w:rPr>
  </w:style>
  <w:style w:type="paragraph" w:customStyle="1" w:styleId="1GB2312">
    <w:name w:val="标题 1 + 仿宋_GB2312"/>
    <w:basedOn w:val="1"/>
    <w:qFormat/>
    <w:rPr>
      <w:rFonts w:ascii="仿宋_GB2312" w:eastAsia="仿宋_GB2312"/>
      <w:b/>
      <w:bCs/>
      <w:kern w:val="44"/>
      <w:sz w:val="32"/>
      <w:szCs w:val="32"/>
    </w:rPr>
  </w:style>
  <w:style w:type="paragraph" w:customStyle="1" w:styleId="2">
    <w:name w:val="样式2"/>
    <w:basedOn w:val="40"/>
    <w:qFormat/>
    <w:pPr>
      <w:keepLines w:val="0"/>
      <w:widowControl/>
      <w:numPr>
        <w:numId w:val="2"/>
      </w:numPr>
      <w:tabs>
        <w:tab w:val="clear" w:pos="432"/>
        <w:tab w:val="left" w:pos="425"/>
      </w:tabs>
      <w:spacing w:before="240" w:after="60" w:line="240" w:lineRule="auto"/>
      <w:jc w:val="left"/>
    </w:pPr>
    <w:rPr>
      <w:rFonts w:ascii="Arial" w:hAnsi="Arial"/>
      <w:bCs w:val="0"/>
      <w:kern w:val="0"/>
      <w:sz w:val="24"/>
      <w:szCs w:val="20"/>
      <w:lang w:eastAsia="en-US"/>
    </w:rPr>
  </w:style>
  <w:style w:type="paragraph" w:customStyle="1" w:styleId="NewNewNewNew">
    <w:name w:val="正文 New New New New"/>
    <w:qFormat/>
    <w:pPr>
      <w:widowControl w:val="0"/>
      <w:jc w:val="both"/>
    </w:pPr>
    <w:rPr>
      <w:rFonts w:eastAsia="Arial Unicode MS" w:cs="Arial Unicode MS"/>
      <w:color w:val="000000"/>
      <w:u w:color="000000"/>
    </w:rPr>
  </w:style>
  <w:style w:type="paragraph" w:customStyle="1" w:styleId="GB2312">
    <w:name w:val="样式 仿宋_GB2312 四号 居中"/>
    <w:basedOn w:val="a1"/>
    <w:qFormat/>
    <w:pPr>
      <w:autoSpaceDE w:val="0"/>
      <w:autoSpaceDN w:val="0"/>
      <w:jc w:val="center"/>
    </w:pPr>
    <w:rPr>
      <w:rFonts w:ascii="仿宋_GB2312" w:eastAsia="Times New Roman" w:hAnsi="仿宋_GB2312" w:cs="宋体"/>
      <w:sz w:val="24"/>
      <w:lang w:val="zh-CN" w:bidi="zh-CN"/>
    </w:rPr>
  </w:style>
  <w:style w:type="paragraph" w:customStyle="1" w:styleId="aff3">
    <w:name w:val="表格文字"/>
    <w:basedOn w:val="a1"/>
    <w:next w:val="aa"/>
    <w:qFormat/>
    <w:pPr>
      <w:widowControl/>
      <w:adjustRightInd w:val="0"/>
      <w:spacing w:line="420" w:lineRule="atLeast"/>
      <w:jc w:val="left"/>
      <w:textAlignment w:val="baseline"/>
    </w:pPr>
    <w:rPr>
      <w:sz w:val="21"/>
      <w:szCs w:val="24"/>
    </w:rPr>
  </w:style>
  <w:style w:type="paragraph" w:customStyle="1" w:styleId="xl77">
    <w:name w:val="xl77"/>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sz w:val="28"/>
      <w:szCs w:val="28"/>
    </w:rPr>
  </w:style>
  <w:style w:type="paragraph" w:customStyle="1" w:styleId="a">
    <w:name w:val="产品手册技术规格类别"/>
    <w:basedOn w:val="a1"/>
    <w:qFormat/>
    <w:pPr>
      <w:numPr>
        <w:numId w:val="1"/>
      </w:numPr>
      <w:tabs>
        <w:tab w:val="left" w:pos="420"/>
      </w:tabs>
      <w:spacing w:line="400" w:lineRule="exact"/>
    </w:pPr>
    <w:rPr>
      <w:rFonts w:ascii="Arial" w:eastAsia="黑体" w:hAnsi="Arial"/>
      <w:b/>
      <w:kern w:val="2"/>
      <w:sz w:val="21"/>
      <w:szCs w:val="21"/>
    </w:rPr>
  </w:style>
  <w:style w:type="paragraph" w:customStyle="1" w:styleId="Char14">
    <w:name w:val="Char1"/>
    <w:basedOn w:val="a1"/>
    <w:qFormat/>
    <w:rPr>
      <w:rFonts w:ascii="仿宋_GB2312" w:eastAsia="仿宋_GB2312"/>
      <w:b/>
      <w:kern w:val="2"/>
      <w:sz w:val="32"/>
      <w:szCs w:val="32"/>
    </w:rPr>
  </w:style>
  <w:style w:type="paragraph" w:customStyle="1" w:styleId="p29">
    <w:name w:val="p29"/>
    <w:basedOn w:val="a1"/>
    <w:qFormat/>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CharCharCharChar">
    <w:name w:val="Char Char Char Char"/>
    <w:basedOn w:val="a7"/>
    <w:qFormat/>
    <w:rPr>
      <w:rFonts w:ascii="Tahoma" w:hAnsi="Tahoma"/>
      <w:sz w:val="24"/>
    </w:rPr>
  </w:style>
  <w:style w:type="paragraph" w:customStyle="1" w:styleId="aff4">
    <w:name w:val="表内文字"/>
    <w:basedOn w:val="a1"/>
    <w:qFormat/>
    <w:pPr>
      <w:jc w:val="center"/>
    </w:pPr>
    <w:rPr>
      <w:rFonts w:ascii="仿宋_GB2312" w:eastAsia="仿宋_GB2312"/>
      <w:kern w:val="2"/>
      <w:sz w:val="24"/>
      <w:szCs w:val="24"/>
    </w:rPr>
  </w:style>
  <w:style w:type="paragraph" w:customStyle="1" w:styleId="12">
    <w:name w:val="列出段落1"/>
    <w:qFormat/>
    <w:pPr>
      <w:widowControl w:val="0"/>
      <w:ind w:firstLine="420"/>
      <w:jc w:val="both"/>
    </w:pPr>
    <w:rPr>
      <w:rFonts w:eastAsia="Calibri" w:cs="Calibri"/>
      <w:color w:val="000000"/>
      <w:kern w:val="2"/>
      <w:sz w:val="21"/>
      <w:szCs w:val="21"/>
      <w:u w:color="000000"/>
    </w:rPr>
  </w:style>
  <w:style w:type="paragraph" w:customStyle="1" w:styleId="CharCharCharCharCharCharCharCharCharChar">
    <w:name w:val="Char Char Char Char Char Char Char Char Char Char"/>
    <w:basedOn w:val="a7"/>
    <w:qFormat/>
  </w:style>
  <w:style w:type="paragraph" w:customStyle="1" w:styleId="aff5">
    <w:name w:val="正文段"/>
    <w:basedOn w:val="a1"/>
    <w:qFormat/>
    <w:pPr>
      <w:widowControl/>
      <w:snapToGrid w:val="0"/>
      <w:spacing w:after="50"/>
      <w:ind w:firstLineChars="200" w:firstLine="200"/>
    </w:pPr>
    <w:rPr>
      <w:sz w:val="24"/>
    </w:rPr>
  </w:style>
  <w:style w:type="paragraph" w:customStyle="1" w:styleId="CharChar7Char">
    <w:name w:val="Char Char7 Char"/>
    <w:basedOn w:val="a1"/>
    <w:qFormat/>
    <w:pPr>
      <w:tabs>
        <w:tab w:val="left" w:pos="425"/>
      </w:tabs>
      <w:ind w:leftChars="200" w:left="420" w:firstLineChars="150" w:firstLine="270"/>
    </w:pPr>
    <w:rPr>
      <w:rFonts w:ascii="宋体" w:hAnsi="宋体" w:cs="Arial"/>
      <w:color w:val="5E5E5E"/>
      <w:sz w:val="21"/>
      <w:szCs w:val="21"/>
    </w:rPr>
  </w:style>
  <w:style w:type="paragraph" w:customStyle="1" w:styleId="CharCharChar0">
    <w:name w:val="Char Char Char"/>
    <w:basedOn w:val="a1"/>
    <w:qFormat/>
    <w:rPr>
      <w:rFonts w:ascii="Tahoma" w:hAnsi="Tahoma"/>
      <w:kern w:val="2"/>
      <w:sz w:val="24"/>
    </w:rPr>
  </w:style>
  <w:style w:type="paragraph" w:customStyle="1" w:styleId="CharChar1">
    <w:name w:val="Char Char1"/>
    <w:basedOn w:val="a1"/>
    <w:qFormat/>
    <w:rPr>
      <w:rFonts w:ascii="Tahoma" w:hAnsi="Tahoma"/>
      <w:kern w:val="2"/>
      <w:sz w:val="24"/>
    </w:rPr>
  </w:style>
  <w:style w:type="paragraph" w:customStyle="1" w:styleId="a0">
    <w:name w:val="模板正文缩进"/>
    <w:basedOn w:val="a1"/>
    <w:qFormat/>
    <w:pPr>
      <w:numPr>
        <w:numId w:val="3"/>
      </w:numPr>
      <w:spacing w:beforeLines="50" w:afterLines="50" w:line="520" w:lineRule="exact"/>
    </w:pPr>
    <w:rPr>
      <w:rFonts w:ascii="宋体" w:hAnsi="宋体"/>
      <w:sz w:val="24"/>
      <w:szCs w:val="24"/>
    </w:rPr>
  </w:style>
  <w:style w:type="paragraph" w:customStyle="1" w:styleId="CharChar7Char1">
    <w:name w:val="Char Char7 Char1"/>
    <w:basedOn w:val="a1"/>
    <w:qFormat/>
    <w:pPr>
      <w:tabs>
        <w:tab w:val="left" w:pos="425"/>
      </w:tabs>
      <w:ind w:leftChars="200" w:left="420" w:firstLineChars="150" w:firstLine="270"/>
    </w:pPr>
    <w:rPr>
      <w:rFonts w:ascii="宋体" w:hAnsi="宋体" w:cs="Arial"/>
      <w:color w:val="5E5E5E"/>
      <w:sz w:val="21"/>
      <w:szCs w:val="21"/>
    </w:rPr>
  </w:style>
  <w:style w:type="paragraph" w:customStyle="1" w:styleId="TableParagraph">
    <w:name w:val="Table Paragraph"/>
    <w:basedOn w:val="a1"/>
    <w:uiPriority w:val="1"/>
    <w:qFormat/>
    <w:pPr>
      <w:widowControl/>
      <w:jc w:val="left"/>
    </w:pPr>
    <w:rPr>
      <w:sz w:val="21"/>
    </w:rPr>
  </w:style>
  <w:style w:type="paragraph" w:customStyle="1" w:styleId="aff6">
    <w:name w:val="正文－恩普"/>
    <w:basedOn w:val="a2"/>
    <w:qFormat/>
    <w:pPr>
      <w:framePr w:wrap="around" w:vAnchor="text" w:hAnchor="text" w:y="1"/>
      <w:spacing w:line="360" w:lineRule="auto"/>
      <w:ind w:firstLine="200"/>
    </w:pPr>
    <w:rPr>
      <w:kern w:val="2"/>
      <w:sz w:val="24"/>
      <w:szCs w:val="24"/>
    </w:rPr>
  </w:style>
  <w:style w:type="paragraph" w:customStyle="1" w:styleId="a10">
    <w:name w:val="a1"/>
    <w:basedOn w:val="a1"/>
    <w:qFormat/>
    <w:pPr>
      <w:widowControl/>
      <w:spacing w:before="100" w:beforeAutospacing="1" w:after="100" w:afterAutospacing="1"/>
      <w:jc w:val="left"/>
    </w:pPr>
    <w:rPr>
      <w:rFonts w:ascii="宋体" w:hAnsi="宋体" w:cs="宋体"/>
      <w:sz w:val="24"/>
      <w:szCs w:val="24"/>
    </w:rPr>
  </w:style>
  <w:style w:type="paragraph" w:customStyle="1" w:styleId="23">
    <w:name w:val="正文2"/>
    <w:basedOn w:val="a1"/>
    <w:qFormat/>
    <w:pPr>
      <w:spacing w:before="156" w:line="360" w:lineRule="auto"/>
      <w:ind w:firstLineChars="200" w:firstLine="510"/>
    </w:pPr>
    <w:rPr>
      <w:kern w:val="2"/>
      <w:sz w:val="24"/>
    </w:rPr>
  </w:style>
  <w:style w:type="paragraph" w:customStyle="1" w:styleId="Charf3">
    <w:name w:val="Char"/>
    <w:basedOn w:val="a1"/>
    <w:qFormat/>
    <w:rPr>
      <w:rFonts w:ascii="仿宋_GB2312" w:eastAsia="仿宋_GB2312"/>
      <w:b/>
      <w:kern w:val="2"/>
      <w:sz w:val="32"/>
      <w:szCs w:val="32"/>
    </w:rPr>
  </w:style>
  <w:style w:type="paragraph" w:customStyle="1" w:styleId="4GB2312">
    <w:name w:val="样式 标题4 + (中文) 仿宋_GB2312"/>
    <w:basedOn w:val="a1"/>
    <w:qFormat/>
    <w:pPr>
      <w:tabs>
        <w:tab w:val="left" w:pos="960"/>
      </w:tabs>
      <w:ind w:firstLineChars="200" w:firstLine="560"/>
      <w:jc w:val="left"/>
    </w:pPr>
    <w:rPr>
      <w:rFonts w:ascii="宋体" w:eastAsia="仿宋_GB2312" w:hAnsi="宋体"/>
      <w:kern w:val="44"/>
      <w:sz w:val="28"/>
      <w:szCs w:val="18"/>
    </w:rPr>
  </w:style>
  <w:style w:type="paragraph" w:customStyle="1" w:styleId="ParagraphStyle">
    <w:name w:val="Paragraph Style"/>
    <w:qFormat/>
    <w:pPr>
      <w:widowControl w:val="0"/>
      <w:autoSpaceDE w:val="0"/>
      <w:autoSpaceDN w:val="0"/>
      <w:adjustRightInd w:val="0"/>
    </w:pPr>
    <w:rPr>
      <w:rFonts w:ascii="Verdana" w:hAnsi="Verdana"/>
      <w:sz w:val="24"/>
      <w:szCs w:val="24"/>
    </w:rPr>
  </w:style>
  <w:style w:type="paragraph" w:customStyle="1" w:styleId="13">
    <w:name w:val="正文1"/>
    <w:qFormat/>
    <w:rPr>
      <w:rFonts w:eastAsia="Times New Roman"/>
      <w:sz w:val="24"/>
      <w:szCs w:val="24"/>
    </w:rPr>
  </w:style>
  <w:style w:type="paragraph" w:customStyle="1" w:styleId="px12l140">
    <w:name w:val="px12l140"/>
    <w:basedOn w:val="a1"/>
    <w:qFormat/>
    <w:pPr>
      <w:widowControl/>
      <w:spacing w:before="100" w:beforeAutospacing="1" w:after="100" w:afterAutospacing="1" w:line="336" w:lineRule="auto"/>
      <w:jc w:val="left"/>
    </w:pPr>
    <w:rPr>
      <w:rFonts w:ascii="_x000B__x000C_" w:hAnsi="_x000B__x000C_"/>
    </w:rPr>
  </w:style>
  <w:style w:type="paragraph" w:customStyle="1" w:styleId="Char1CharCharChar">
    <w:name w:val="Char1 Char Char Char"/>
    <w:basedOn w:val="a1"/>
    <w:qFormat/>
    <w:rPr>
      <w:rFonts w:ascii="Tahoma" w:hAnsi="Tahoma"/>
      <w:kern w:val="2"/>
      <w:sz w:val="24"/>
    </w:rPr>
  </w:style>
  <w:style w:type="paragraph" w:customStyle="1" w:styleId="111B">
    <w:name w:val="1.1.1B"/>
    <w:basedOn w:val="3"/>
    <w:qFormat/>
    <w:pPr>
      <w:tabs>
        <w:tab w:val="left" w:pos="567"/>
      </w:tabs>
      <w:spacing w:before="240" w:after="240" w:line="240" w:lineRule="auto"/>
      <w:ind w:left="567" w:hanging="567"/>
    </w:pPr>
    <w:rPr>
      <w:kern w:val="2"/>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lang w:eastAsia="en-US"/>
    </w:rPr>
  </w:style>
  <w:style w:type="paragraph" w:customStyle="1" w:styleId="aff7">
    <w:name w:val="正文文字表格居中"/>
    <w:basedOn w:val="a1"/>
    <w:next w:val="22"/>
    <w:qFormat/>
    <w:pPr>
      <w:spacing w:line="400" w:lineRule="exact"/>
      <w:jc w:val="center"/>
    </w:pPr>
    <w:rPr>
      <w:b/>
      <w:bCs/>
      <w:kern w:val="2"/>
      <w:sz w:val="24"/>
      <w:szCs w:val="24"/>
    </w:rPr>
  </w:style>
  <w:style w:type="paragraph" w:customStyle="1" w:styleId="Char1CharCharChar1">
    <w:name w:val="Char1 Char Char Char1"/>
    <w:basedOn w:val="a1"/>
    <w:qFormat/>
    <w:pPr>
      <w:widowControl/>
      <w:snapToGrid w:val="0"/>
      <w:spacing w:before="120" w:after="160" w:line="360" w:lineRule="auto"/>
      <w:ind w:right="-360"/>
      <w:jc w:val="left"/>
    </w:pPr>
    <w:rPr>
      <w:rFonts w:ascii="Arial" w:hAnsi="Arial"/>
      <w:sz w:val="24"/>
      <w:szCs w:val="24"/>
      <w:lang w:eastAsia="en-US"/>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24">
    <w:name w:val="列出段落2"/>
    <w:basedOn w:val="a1"/>
    <w:qFormat/>
    <w:pPr>
      <w:widowControl/>
      <w:ind w:firstLineChars="200" w:firstLine="420"/>
      <w:jc w:val="left"/>
    </w:pPr>
    <w:rPr>
      <w:sz w:val="24"/>
    </w:rPr>
  </w:style>
  <w:style w:type="paragraph" w:customStyle="1" w:styleId="CharChar">
    <w:name w:val="Char Char"/>
    <w:basedOn w:val="a1"/>
    <w:qFormat/>
    <w:rPr>
      <w:rFonts w:ascii="仿宋_GB2312" w:eastAsia="仿宋_GB2312"/>
      <w:b/>
      <w:kern w:val="2"/>
      <w:sz w:val="32"/>
      <w:szCs w:val="32"/>
    </w:rPr>
  </w:style>
  <w:style w:type="paragraph" w:customStyle="1" w:styleId="61">
    <w:name w:val="标题 61"/>
    <w:basedOn w:val="a1"/>
    <w:qFormat/>
    <w:pPr>
      <w:widowControl/>
      <w:jc w:val="left"/>
      <w:outlineLvl w:val="6"/>
    </w:pPr>
    <w:rPr>
      <w:rFonts w:ascii="宋体" w:hAnsi="宋体" w:cs="宋体"/>
      <w:color w:val="00569B"/>
      <w:sz w:val="17"/>
      <w:szCs w:val="17"/>
    </w:rPr>
  </w:style>
  <w:style w:type="paragraph" w:customStyle="1" w:styleId="Style2">
    <w:name w:val="_Style 2"/>
    <w:basedOn w:val="a1"/>
    <w:qFormat/>
    <w:pPr>
      <w:ind w:firstLineChars="200" w:firstLine="420"/>
    </w:pPr>
    <w:rPr>
      <w:rFonts w:ascii="Calibri" w:hAnsi="Calibri"/>
      <w:kern w:val="2"/>
      <w:sz w:val="21"/>
      <w:szCs w:val="24"/>
    </w:rPr>
  </w:style>
  <w:style w:type="paragraph" w:customStyle="1" w:styleId="ParaCharCharCharChar">
    <w:name w:val="默认段落字体 Para Char Char Char Char"/>
    <w:basedOn w:val="a1"/>
    <w:qFormat/>
    <w:rPr>
      <w:kern w:val="2"/>
      <w:sz w:val="21"/>
    </w:rPr>
  </w:style>
  <w:style w:type="paragraph" w:customStyle="1" w:styleId="Char21">
    <w:name w:val="Char2"/>
    <w:basedOn w:val="a1"/>
    <w:qFormat/>
    <w:rPr>
      <w:rFonts w:ascii="仿宋_GB2312" w:eastAsia="仿宋_GB2312"/>
      <w:b/>
      <w:kern w:val="2"/>
      <w:sz w:val="32"/>
      <w:szCs w:val="32"/>
    </w:rPr>
  </w:style>
  <w:style w:type="paragraph" w:customStyle="1" w:styleId="14">
    <w:name w:val="样式1"/>
    <w:basedOn w:val="40"/>
    <w:qFormat/>
    <w:pPr>
      <w:spacing w:line="374" w:lineRule="auto"/>
    </w:pPr>
    <w:rPr>
      <w:rFonts w:ascii="Arial" w:eastAsia="黑体" w:hAnsi="Arial"/>
    </w:rPr>
  </w:style>
  <w:style w:type="paragraph" w:customStyle="1" w:styleId="4">
    <w:name w:val="样式 标题4 + 字距调整二号"/>
    <w:basedOn w:val="a1"/>
    <w:qFormat/>
    <w:pPr>
      <w:numPr>
        <w:ilvl w:val="1"/>
        <w:numId w:val="1"/>
      </w:numPr>
      <w:tabs>
        <w:tab w:val="left" w:pos="576"/>
        <w:tab w:val="left" w:pos="1140"/>
      </w:tabs>
    </w:pPr>
    <w:rPr>
      <w:rFonts w:ascii="宋体" w:eastAsia="仿宋_GB2312" w:hAnsi="宋体"/>
      <w:kern w:val="44"/>
      <w:sz w:val="28"/>
      <w:szCs w:val="18"/>
    </w:rPr>
  </w:style>
  <w:style w:type="paragraph" w:customStyle="1" w:styleId="Style16">
    <w:name w:val="_Style 16"/>
    <w:basedOn w:val="a1"/>
    <w:qFormat/>
    <w:pPr>
      <w:widowControl/>
      <w:spacing w:after="160" w:line="240" w:lineRule="exact"/>
      <w:jc w:val="left"/>
    </w:pPr>
    <w:rPr>
      <w:kern w:val="2"/>
      <w:sz w:val="21"/>
      <w:szCs w:val="24"/>
    </w:rPr>
  </w:style>
  <w:style w:type="paragraph" w:customStyle="1" w:styleId="50">
    <w:name w:val="纯文本_5_0"/>
    <w:basedOn w:val="a1"/>
    <w:qFormat/>
    <w:rPr>
      <w:rFonts w:ascii="宋体" w:hAnsi="Courier New"/>
      <w:kern w:val="2"/>
      <w:sz w:val="21"/>
    </w:rPr>
  </w:style>
  <w:style w:type="paragraph" w:customStyle="1" w:styleId="CharChar1CharChar">
    <w:name w:val="Char Char1 Char Char"/>
    <w:basedOn w:val="a1"/>
    <w:qFormat/>
    <w:pPr>
      <w:ind w:leftChars="100" w:left="100" w:rightChars="100" w:right="100"/>
      <w:jc w:val="left"/>
    </w:pPr>
    <w:rPr>
      <w:rFonts w:ascii="Tahoma" w:hAnsi="Tahoma"/>
      <w:kern w:val="2"/>
      <w:sz w:val="24"/>
    </w:rPr>
  </w:style>
  <w:style w:type="paragraph" w:customStyle="1" w:styleId="Char110">
    <w:name w:val="Char11"/>
    <w:basedOn w:val="a1"/>
    <w:qFormat/>
    <w:rPr>
      <w:rFonts w:ascii="Tahoma" w:hAnsi="Tahoma"/>
      <w:kern w:val="2"/>
      <w:sz w:val="24"/>
    </w:rPr>
  </w:style>
  <w:style w:type="paragraph" w:customStyle="1" w:styleId="p0">
    <w:name w:val="p0"/>
    <w:basedOn w:val="a1"/>
    <w:qFormat/>
    <w:pPr>
      <w:widowControl/>
      <w:spacing w:line="360" w:lineRule="auto"/>
    </w:pPr>
    <w:rPr>
      <w:sz w:val="21"/>
      <w:szCs w:val="21"/>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 w:type="paragraph" w:customStyle="1" w:styleId="zoey">
    <w:name w:val="zoey楷体正文"/>
    <w:basedOn w:val="1"/>
    <w:qFormat/>
    <w:pPr>
      <w:keepNext w:val="0"/>
      <w:keepLines w:val="0"/>
      <w:spacing w:before="0" w:after="0" w:line="360" w:lineRule="auto"/>
      <w:ind w:firstLineChars="200" w:firstLine="420"/>
      <w:contextualSpacing/>
      <w:jc w:val="left"/>
      <w:outlineLvl w:val="9"/>
    </w:pPr>
    <w:rPr>
      <w:rFonts w:ascii="宋体" w:eastAsia="楷体_GB2312" w:hAnsi="宋体"/>
      <w:color w:val="000000"/>
      <w:kern w:val="2"/>
      <w:sz w:val="24"/>
      <w:szCs w:val="21"/>
    </w:rPr>
  </w:style>
  <w:style w:type="paragraph" w:customStyle="1" w:styleId="Flietext">
    <w:name w:val="Fließtext"/>
    <w:basedOn w:val="a1"/>
    <w:qFormat/>
    <w:pPr>
      <w:overflowPunct w:val="0"/>
      <w:autoSpaceDE w:val="0"/>
      <w:autoSpaceDN w:val="0"/>
      <w:adjustRightInd w:val="0"/>
      <w:textAlignment w:val="baseline"/>
    </w:pPr>
    <w:rPr>
      <w:rFonts w:ascii="仿宋" w:hAnsi="仿宋" w:cs="宋体"/>
      <w:kern w:val="28"/>
      <w:sz w:val="21"/>
    </w:rPr>
  </w:style>
  <w:style w:type="paragraph" w:customStyle="1" w:styleId="CharChar2">
    <w:name w:val="Char Char2"/>
    <w:basedOn w:val="a1"/>
    <w:qFormat/>
    <w:rPr>
      <w:rFonts w:ascii="Tahoma" w:hAnsi="Tahoma"/>
      <w:kern w:val="2"/>
      <w:sz w:val="24"/>
    </w:rPr>
  </w:style>
  <w:style w:type="paragraph" w:customStyle="1" w:styleId="l">
    <w:name w:val="l正文"/>
    <w:basedOn w:val="a1"/>
    <w:qFormat/>
    <w:pPr>
      <w:spacing w:line="300" w:lineRule="auto"/>
      <w:ind w:firstLineChars="200" w:firstLine="200"/>
      <w:jc w:val="left"/>
    </w:pPr>
    <w:rPr>
      <w:rFonts w:ascii="楷体_GB2312" w:eastAsia="楷体_GB2312" w:hAnsi="Times" w:cs="等线"/>
      <w:kern w:val="2"/>
      <w:sz w:val="24"/>
      <w:szCs w:val="24"/>
    </w:rPr>
  </w:style>
  <w:style w:type="paragraph" w:customStyle="1" w:styleId="15">
    <w:name w:val="列表段落1"/>
    <w:basedOn w:val="a1"/>
    <w:uiPriority w:val="99"/>
    <w:qFormat/>
    <w:pPr>
      <w:ind w:firstLineChars="200" w:firstLine="420"/>
    </w:pPr>
    <w:rPr>
      <w:kern w:val="2"/>
      <w:sz w:val="21"/>
      <w:szCs w:val="24"/>
    </w:rPr>
  </w:style>
  <w:style w:type="paragraph" w:customStyle="1" w:styleId="FigureDesriptionChar">
    <w:name w:val="Figure Desription Char"/>
    <w:basedOn w:val="a1"/>
    <w:qFormat/>
    <w:rPr>
      <w:kern w:val="2"/>
      <w:sz w:val="21"/>
      <w:szCs w:val="24"/>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1"/>
    <w:qFormat/>
    <w:pPr>
      <w:widowControl/>
      <w:spacing w:line="400" w:lineRule="exact"/>
      <w:jc w:val="center"/>
    </w:pPr>
    <w:rPr>
      <w:rFonts w:ascii="Verdana" w:hAnsi="Verdana"/>
      <w:sz w:val="21"/>
      <w:lang w:eastAsia="en-US"/>
    </w:rPr>
  </w:style>
  <w:style w:type="paragraph" w:customStyle="1" w:styleId="New">
    <w:name w:val="正文 New"/>
    <w:basedOn w:val="a1"/>
    <w:qFormat/>
    <w:rPr>
      <w:rFonts w:ascii="等线" w:hAnsi="等线" w:cs="宋体"/>
      <w:kern w:val="2"/>
      <w:sz w:val="21"/>
      <w:szCs w:val="21"/>
    </w:rPr>
  </w:style>
  <w:style w:type="paragraph" w:customStyle="1" w:styleId="xl55">
    <w:name w:val="xl55"/>
    <w:basedOn w:val="a1"/>
    <w:qFormat/>
    <w:pPr>
      <w:widowControl/>
      <w:spacing w:before="100" w:beforeAutospacing="1" w:after="100" w:afterAutospacing="1"/>
      <w:jc w:val="center"/>
      <w:textAlignment w:val="center"/>
    </w:pPr>
    <w:rPr>
      <w:rFonts w:ascii="Arial Unicode MS" w:hAnsi="Arial Unicode MS"/>
      <w:sz w:val="24"/>
      <w:szCs w:val="24"/>
    </w:rPr>
  </w:style>
  <w:style w:type="paragraph" w:customStyle="1" w:styleId="16">
    <w:name w:val="纯文本1"/>
    <w:basedOn w:val="a1"/>
    <w:qFormat/>
    <w:pPr>
      <w:widowControl/>
      <w:jc w:val="left"/>
    </w:pPr>
    <w:rPr>
      <w:rFonts w:hAnsi="Courier New" w:cs="Courier New"/>
      <w:kern w:val="2"/>
      <w:sz w:val="21"/>
      <w:szCs w:val="21"/>
    </w:rPr>
  </w:style>
  <w:style w:type="paragraph" w:customStyle="1" w:styleId="t-indent-2">
    <w:name w:val="t-indent-2"/>
    <w:basedOn w:val="a1"/>
    <w:rsid w:val="00ED0E1E"/>
    <w:pPr>
      <w:widowControl/>
      <w:spacing w:before="100" w:beforeAutospacing="1" w:after="100" w:afterAutospacing="1"/>
      <w:jc w:val="left"/>
    </w:pPr>
    <w:rPr>
      <w:rFonts w:ascii="宋体" w:hAnsi="宋体" w:cs="宋体"/>
      <w:sz w:val="24"/>
      <w:szCs w:val="24"/>
    </w:rPr>
  </w:style>
  <w:style w:type="character" w:customStyle="1" w:styleId="bold">
    <w:name w:val="bold"/>
    <w:basedOn w:val="a3"/>
    <w:rsid w:val="00ED0E1E"/>
  </w:style>
  <w:style w:type="paragraph" w:customStyle="1" w:styleId="ann-block-title">
    <w:name w:val="ann-block-title"/>
    <w:basedOn w:val="a1"/>
    <w:rsid w:val="00ED0E1E"/>
    <w:pPr>
      <w:widowControl/>
      <w:spacing w:before="100" w:beforeAutospacing="1" w:after="100" w:afterAutospacing="1"/>
      <w:jc w:val="left"/>
    </w:pPr>
    <w:rPr>
      <w:rFonts w:ascii="宋体" w:hAnsi="宋体" w:cs="宋体"/>
      <w:sz w:val="24"/>
      <w:szCs w:val="24"/>
    </w:rPr>
  </w:style>
  <w:style w:type="paragraph" w:customStyle="1" w:styleId="mt-32">
    <w:name w:val="mt-32"/>
    <w:basedOn w:val="a1"/>
    <w:rsid w:val="00ED0E1E"/>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72409">
      <w:bodyDiv w:val="1"/>
      <w:marLeft w:val="0"/>
      <w:marRight w:val="0"/>
      <w:marTop w:val="0"/>
      <w:marBottom w:val="0"/>
      <w:divBdr>
        <w:top w:val="none" w:sz="0" w:space="0" w:color="auto"/>
        <w:left w:val="none" w:sz="0" w:space="0" w:color="auto"/>
        <w:bottom w:val="none" w:sz="0" w:space="0" w:color="auto"/>
        <w:right w:val="none" w:sz="0" w:space="0" w:color="auto"/>
      </w:divBdr>
      <w:divsChild>
        <w:div w:id="1273592742">
          <w:marLeft w:val="0"/>
          <w:marRight w:val="0"/>
          <w:marTop w:val="0"/>
          <w:marBottom w:val="300"/>
          <w:divBdr>
            <w:top w:val="single" w:sz="6" w:space="9" w:color="979797"/>
            <w:left w:val="single" w:sz="6" w:space="9" w:color="979797"/>
            <w:bottom w:val="single" w:sz="6" w:space="9" w:color="979797"/>
            <w:right w:val="single" w:sz="6" w:space="9" w:color="979797"/>
          </w:divBdr>
        </w:div>
        <w:div w:id="1891333541">
          <w:marLeft w:val="0"/>
          <w:marRight w:val="0"/>
          <w:marTop w:val="0"/>
          <w:marBottom w:val="0"/>
          <w:divBdr>
            <w:top w:val="none" w:sz="0" w:space="0" w:color="auto"/>
            <w:left w:val="none" w:sz="0" w:space="0" w:color="auto"/>
            <w:bottom w:val="none" w:sz="0" w:space="0" w:color="auto"/>
            <w:right w:val="none" w:sz="0" w:space="0" w:color="auto"/>
          </w:divBdr>
          <w:divsChild>
            <w:div w:id="1120028353">
              <w:marLeft w:val="0"/>
              <w:marRight w:val="0"/>
              <w:marTop w:val="0"/>
              <w:marBottom w:val="0"/>
              <w:divBdr>
                <w:top w:val="none" w:sz="0" w:space="0" w:color="auto"/>
                <w:left w:val="none" w:sz="0" w:space="0" w:color="auto"/>
                <w:bottom w:val="none" w:sz="0" w:space="0" w:color="auto"/>
                <w:right w:val="none" w:sz="0" w:space="0" w:color="auto"/>
              </w:divBdr>
              <w:divsChild>
                <w:div w:id="1659141824">
                  <w:marLeft w:val="0"/>
                  <w:marRight w:val="0"/>
                  <w:marTop w:val="0"/>
                  <w:marBottom w:val="0"/>
                  <w:divBdr>
                    <w:top w:val="none" w:sz="0" w:space="0" w:color="auto"/>
                    <w:left w:val="none" w:sz="0" w:space="0" w:color="auto"/>
                    <w:bottom w:val="none" w:sz="0" w:space="0" w:color="auto"/>
                    <w:right w:val="none" w:sz="0" w:space="0" w:color="auto"/>
                  </w:divBdr>
                  <w:divsChild>
                    <w:div w:id="312806040">
                      <w:marLeft w:val="0"/>
                      <w:marRight w:val="0"/>
                      <w:marTop w:val="0"/>
                      <w:marBottom w:val="0"/>
                      <w:divBdr>
                        <w:top w:val="none" w:sz="0" w:space="0" w:color="auto"/>
                        <w:left w:val="none" w:sz="0" w:space="0" w:color="auto"/>
                        <w:bottom w:val="none" w:sz="0" w:space="0" w:color="auto"/>
                        <w:right w:val="none" w:sz="0" w:space="0" w:color="auto"/>
                      </w:divBdr>
                      <w:divsChild>
                        <w:div w:id="1327704761">
                          <w:marLeft w:val="0"/>
                          <w:marRight w:val="0"/>
                          <w:marTop w:val="300"/>
                          <w:marBottom w:val="0"/>
                          <w:divBdr>
                            <w:top w:val="none" w:sz="0" w:space="0" w:color="auto"/>
                            <w:left w:val="none" w:sz="0" w:space="0" w:color="auto"/>
                            <w:bottom w:val="none" w:sz="0" w:space="0" w:color="auto"/>
                            <w:right w:val="none" w:sz="0" w:space="0" w:color="auto"/>
                          </w:divBdr>
                        </w:div>
                        <w:div w:id="79642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8461347">
          <w:marLeft w:val="0"/>
          <w:marRight w:val="0"/>
          <w:marTop w:val="0"/>
          <w:marBottom w:val="0"/>
          <w:divBdr>
            <w:top w:val="none" w:sz="0" w:space="0" w:color="auto"/>
            <w:left w:val="none" w:sz="0" w:space="0" w:color="auto"/>
            <w:bottom w:val="none" w:sz="0" w:space="0" w:color="auto"/>
            <w:right w:val="none" w:sz="0" w:space="0" w:color="auto"/>
          </w:divBdr>
          <w:divsChild>
            <w:div w:id="1663505072">
              <w:marLeft w:val="0"/>
              <w:marRight w:val="0"/>
              <w:marTop w:val="0"/>
              <w:marBottom w:val="0"/>
              <w:divBdr>
                <w:top w:val="none" w:sz="0" w:space="0" w:color="auto"/>
                <w:left w:val="none" w:sz="0" w:space="0" w:color="auto"/>
                <w:bottom w:val="none" w:sz="0" w:space="0" w:color="auto"/>
                <w:right w:val="none" w:sz="0" w:space="0" w:color="auto"/>
              </w:divBdr>
            </w:div>
          </w:divsChild>
        </w:div>
        <w:div w:id="769011313">
          <w:marLeft w:val="0"/>
          <w:marRight w:val="0"/>
          <w:marTop w:val="0"/>
          <w:marBottom w:val="0"/>
          <w:divBdr>
            <w:top w:val="none" w:sz="0" w:space="0" w:color="auto"/>
            <w:left w:val="none" w:sz="0" w:space="0" w:color="auto"/>
            <w:bottom w:val="none" w:sz="0" w:space="0" w:color="auto"/>
            <w:right w:val="none" w:sz="0" w:space="0" w:color="auto"/>
          </w:divBdr>
          <w:divsChild>
            <w:div w:id="1662736104">
              <w:marLeft w:val="0"/>
              <w:marRight w:val="0"/>
              <w:marTop w:val="0"/>
              <w:marBottom w:val="0"/>
              <w:divBdr>
                <w:top w:val="none" w:sz="0" w:space="0" w:color="auto"/>
                <w:left w:val="none" w:sz="0" w:space="0" w:color="auto"/>
                <w:bottom w:val="none" w:sz="0" w:space="0" w:color="auto"/>
                <w:right w:val="none" w:sz="0" w:space="0" w:color="auto"/>
              </w:divBdr>
            </w:div>
          </w:divsChild>
        </w:div>
        <w:div w:id="1228036679">
          <w:marLeft w:val="0"/>
          <w:marRight w:val="0"/>
          <w:marTop w:val="0"/>
          <w:marBottom w:val="0"/>
          <w:divBdr>
            <w:top w:val="none" w:sz="0" w:space="0" w:color="auto"/>
            <w:left w:val="none" w:sz="0" w:space="0" w:color="auto"/>
            <w:bottom w:val="none" w:sz="0" w:space="0" w:color="auto"/>
            <w:right w:val="none" w:sz="0" w:space="0" w:color="auto"/>
          </w:divBdr>
          <w:divsChild>
            <w:div w:id="1206599950">
              <w:marLeft w:val="0"/>
              <w:marRight w:val="0"/>
              <w:marTop w:val="0"/>
              <w:marBottom w:val="0"/>
              <w:divBdr>
                <w:top w:val="none" w:sz="0" w:space="0" w:color="auto"/>
                <w:left w:val="none" w:sz="0" w:space="0" w:color="auto"/>
                <w:bottom w:val="none" w:sz="0" w:space="0" w:color="auto"/>
                <w:right w:val="none" w:sz="0" w:space="0" w:color="auto"/>
              </w:divBdr>
            </w:div>
          </w:divsChild>
        </w:div>
        <w:div w:id="713700456">
          <w:marLeft w:val="0"/>
          <w:marRight w:val="0"/>
          <w:marTop w:val="0"/>
          <w:marBottom w:val="0"/>
          <w:divBdr>
            <w:top w:val="none" w:sz="0" w:space="0" w:color="auto"/>
            <w:left w:val="none" w:sz="0" w:space="0" w:color="auto"/>
            <w:bottom w:val="none" w:sz="0" w:space="0" w:color="auto"/>
            <w:right w:val="none" w:sz="0" w:space="0" w:color="auto"/>
          </w:divBdr>
          <w:divsChild>
            <w:div w:id="1963341765">
              <w:marLeft w:val="0"/>
              <w:marRight w:val="0"/>
              <w:marTop w:val="0"/>
              <w:marBottom w:val="0"/>
              <w:divBdr>
                <w:top w:val="none" w:sz="0" w:space="0" w:color="auto"/>
                <w:left w:val="none" w:sz="0" w:space="0" w:color="auto"/>
                <w:bottom w:val="none" w:sz="0" w:space="0" w:color="auto"/>
                <w:right w:val="none" w:sz="0" w:space="0" w:color="auto"/>
              </w:divBdr>
            </w:div>
          </w:divsChild>
        </w:div>
        <w:div w:id="330109041">
          <w:marLeft w:val="0"/>
          <w:marRight w:val="0"/>
          <w:marTop w:val="0"/>
          <w:marBottom w:val="0"/>
          <w:divBdr>
            <w:top w:val="none" w:sz="0" w:space="0" w:color="auto"/>
            <w:left w:val="none" w:sz="0" w:space="0" w:color="auto"/>
            <w:bottom w:val="none" w:sz="0" w:space="0" w:color="auto"/>
            <w:right w:val="none" w:sz="0" w:space="0" w:color="auto"/>
          </w:divBdr>
          <w:divsChild>
            <w:div w:id="482091398">
              <w:marLeft w:val="0"/>
              <w:marRight w:val="0"/>
              <w:marTop w:val="0"/>
              <w:marBottom w:val="0"/>
              <w:divBdr>
                <w:top w:val="none" w:sz="0" w:space="0" w:color="auto"/>
                <w:left w:val="none" w:sz="0" w:space="0" w:color="auto"/>
                <w:bottom w:val="none" w:sz="0" w:space="0" w:color="auto"/>
                <w:right w:val="none" w:sz="0" w:space="0" w:color="auto"/>
              </w:divBdr>
            </w:div>
          </w:divsChild>
        </w:div>
        <w:div w:id="294725830">
          <w:marLeft w:val="0"/>
          <w:marRight w:val="0"/>
          <w:marTop w:val="0"/>
          <w:marBottom w:val="0"/>
          <w:divBdr>
            <w:top w:val="none" w:sz="0" w:space="0" w:color="auto"/>
            <w:left w:val="none" w:sz="0" w:space="0" w:color="auto"/>
            <w:bottom w:val="none" w:sz="0" w:space="0" w:color="auto"/>
            <w:right w:val="none" w:sz="0" w:space="0" w:color="auto"/>
          </w:divBdr>
          <w:divsChild>
            <w:div w:id="1439333702">
              <w:marLeft w:val="0"/>
              <w:marRight w:val="0"/>
              <w:marTop w:val="0"/>
              <w:marBottom w:val="0"/>
              <w:divBdr>
                <w:top w:val="none" w:sz="0" w:space="0" w:color="auto"/>
                <w:left w:val="none" w:sz="0" w:space="0" w:color="auto"/>
                <w:bottom w:val="none" w:sz="0" w:space="0" w:color="auto"/>
                <w:right w:val="none" w:sz="0" w:space="0" w:color="auto"/>
              </w:divBdr>
            </w:div>
          </w:divsChild>
        </w:div>
        <w:div w:id="1902129921">
          <w:marLeft w:val="0"/>
          <w:marRight w:val="0"/>
          <w:marTop w:val="0"/>
          <w:marBottom w:val="0"/>
          <w:divBdr>
            <w:top w:val="none" w:sz="0" w:space="0" w:color="auto"/>
            <w:left w:val="none" w:sz="0" w:space="0" w:color="auto"/>
            <w:bottom w:val="none" w:sz="0" w:space="0" w:color="auto"/>
            <w:right w:val="none" w:sz="0" w:space="0" w:color="auto"/>
          </w:divBdr>
          <w:divsChild>
            <w:div w:id="1326779686">
              <w:marLeft w:val="0"/>
              <w:marRight w:val="0"/>
              <w:marTop w:val="0"/>
              <w:marBottom w:val="0"/>
              <w:divBdr>
                <w:top w:val="none" w:sz="0" w:space="0" w:color="auto"/>
                <w:left w:val="none" w:sz="0" w:space="0" w:color="auto"/>
                <w:bottom w:val="none" w:sz="0" w:space="0" w:color="auto"/>
                <w:right w:val="none" w:sz="0" w:space="0" w:color="auto"/>
              </w:divBdr>
            </w:div>
          </w:divsChild>
        </w:div>
        <w:div w:id="1104303283">
          <w:marLeft w:val="0"/>
          <w:marRight w:val="0"/>
          <w:marTop w:val="6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309705385@qq.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6512</Words>
  <Characters>37120</Characters>
  <Application>Microsoft Office Word</Application>
  <DocSecurity>0</DocSecurity>
  <Lines>309</Lines>
  <Paragraphs>87</Paragraphs>
  <ScaleCrop>false</ScaleCrop>
  <Company>Microsoft</Company>
  <LinksUpToDate>false</LinksUpToDate>
  <CharactersWithSpaces>43545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平阳县政府采购</dc:title>
  <dc:creator>微软用户</dc:creator>
  <cp:lastModifiedBy>Administrator</cp:lastModifiedBy>
  <cp:revision>5</cp:revision>
  <dcterms:created xsi:type="dcterms:W3CDTF">2025-01-09T08:25:00Z</dcterms:created>
  <dcterms:modified xsi:type="dcterms:W3CDTF">2025-01-09T08:30:00Z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C80BC1C3126E4C9B961379EDF4754B8E_13</vt:lpwstr>
  </property>
  <property fmtid="{D5CDD505-2E9C-101B-9397-08002B2CF9AE}" pid="4" name="KSOTemplateDocerSaveRecord">
    <vt:lpwstr>eyJoZGlkIjoiNzIxNDZmMzVhZmM5YjYwZTVhMzM3NzVjOGRkMDhjMWIiLCJ1c2VySWQiOiI1MjUyNTU1OTgifQ==</vt:lpwstr>
  </property>
</Properties>
</file>