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675327">
      <w:pPr>
        <w:jc w:val="center"/>
        <w:outlineLvl w:val="0"/>
        <w:rPr>
          <w:rFonts w:hint="eastAsia" w:ascii="仿宋" w:hAnsi="仿宋" w:eastAsia="仿宋" w:cs="仿宋_GB2312"/>
          <w:b/>
          <w:spacing w:val="-12"/>
          <w:sz w:val="52"/>
          <w:szCs w:val="48"/>
          <w:lang w:eastAsia="zh-CN"/>
        </w:rPr>
      </w:pPr>
      <w:r>
        <w:rPr>
          <w:rFonts w:hint="eastAsia" w:ascii="仿宋" w:hAnsi="仿宋" w:eastAsia="仿宋" w:cs="仿宋_GB2312"/>
          <w:b/>
          <w:spacing w:val="-12"/>
          <w:sz w:val="52"/>
          <w:szCs w:val="48"/>
          <w:lang w:eastAsia="zh-CN"/>
        </w:rPr>
        <w:t>绍兴市交通运输行政执法队内河水上应急搜救服务项目</w:t>
      </w:r>
    </w:p>
    <w:p w14:paraId="41EEE67F">
      <w:pPr>
        <w:rPr>
          <w:rFonts w:ascii="仿宋" w:hAnsi="仿宋" w:eastAsia="仿宋"/>
        </w:rPr>
      </w:pPr>
    </w:p>
    <w:p w14:paraId="3AB9E5F0">
      <w:pPr>
        <w:rPr>
          <w:rFonts w:ascii="仿宋" w:hAnsi="仿宋" w:eastAsia="仿宋"/>
        </w:rPr>
      </w:pPr>
    </w:p>
    <w:p w14:paraId="7F97DB6A">
      <w:pPr>
        <w:rPr>
          <w:rFonts w:ascii="仿宋" w:hAnsi="仿宋" w:eastAsia="仿宋"/>
        </w:rPr>
      </w:pPr>
    </w:p>
    <w:p w14:paraId="4E1B2C24">
      <w:pPr>
        <w:rPr>
          <w:rFonts w:ascii="仿宋" w:hAnsi="仿宋" w:eastAsia="仿宋"/>
        </w:rPr>
      </w:pPr>
    </w:p>
    <w:p w14:paraId="78D6CA03">
      <w:pPr>
        <w:rPr>
          <w:rFonts w:ascii="仿宋" w:hAnsi="仿宋" w:eastAsia="仿宋"/>
        </w:rPr>
      </w:pPr>
    </w:p>
    <w:p w14:paraId="11BF66EE">
      <w:pPr>
        <w:rPr>
          <w:rFonts w:ascii="仿宋" w:hAnsi="仿宋" w:eastAsia="仿宋"/>
        </w:rPr>
      </w:pPr>
    </w:p>
    <w:p w14:paraId="3B083B50">
      <w:pPr>
        <w:jc w:val="center"/>
        <w:outlineLvl w:val="0"/>
        <w:rPr>
          <w:rFonts w:ascii="仿宋" w:hAnsi="仿宋" w:eastAsia="仿宋" w:cs="仿宋_GB2312"/>
          <w:b/>
          <w:sz w:val="72"/>
          <w:szCs w:val="72"/>
        </w:rPr>
      </w:pPr>
      <w:r>
        <w:rPr>
          <w:rFonts w:hint="eastAsia" w:ascii="仿宋" w:hAnsi="仿宋" w:eastAsia="仿宋" w:cs="仿宋_GB2312"/>
          <w:b/>
          <w:sz w:val="72"/>
          <w:szCs w:val="72"/>
        </w:rPr>
        <w:t>公</w:t>
      </w:r>
    </w:p>
    <w:p w14:paraId="03F8AE98">
      <w:pPr>
        <w:jc w:val="center"/>
        <w:outlineLvl w:val="0"/>
        <w:rPr>
          <w:rFonts w:ascii="仿宋" w:hAnsi="仿宋" w:eastAsia="仿宋" w:cs="仿宋_GB2312"/>
          <w:b/>
          <w:sz w:val="72"/>
          <w:szCs w:val="72"/>
        </w:rPr>
      </w:pPr>
      <w:r>
        <w:rPr>
          <w:rFonts w:hint="eastAsia" w:ascii="仿宋" w:hAnsi="仿宋" w:eastAsia="仿宋" w:cs="仿宋_GB2312"/>
          <w:b/>
          <w:sz w:val="72"/>
          <w:szCs w:val="72"/>
        </w:rPr>
        <w:t>开</w:t>
      </w:r>
    </w:p>
    <w:p w14:paraId="529B1FC4">
      <w:pPr>
        <w:jc w:val="center"/>
        <w:outlineLvl w:val="0"/>
        <w:rPr>
          <w:rFonts w:ascii="仿宋" w:hAnsi="仿宋" w:eastAsia="仿宋" w:cs="仿宋_GB2312"/>
          <w:b/>
          <w:sz w:val="72"/>
          <w:szCs w:val="72"/>
        </w:rPr>
      </w:pPr>
      <w:r>
        <w:rPr>
          <w:rFonts w:hint="eastAsia" w:ascii="仿宋" w:hAnsi="仿宋" w:eastAsia="仿宋" w:cs="仿宋_GB2312"/>
          <w:b/>
          <w:sz w:val="72"/>
          <w:szCs w:val="72"/>
        </w:rPr>
        <w:t>招</w:t>
      </w:r>
    </w:p>
    <w:p w14:paraId="6CFB9F80">
      <w:pPr>
        <w:jc w:val="center"/>
        <w:outlineLvl w:val="0"/>
        <w:rPr>
          <w:rFonts w:ascii="仿宋" w:hAnsi="仿宋" w:eastAsia="仿宋" w:cs="仿宋_GB2312"/>
          <w:b/>
          <w:sz w:val="72"/>
          <w:szCs w:val="72"/>
        </w:rPr>
      </w:pPr>
      <w:r>
        <w:rPr>
          <w:rFonts w:hint="eastAsia" w:ascii="仿宋" w:hAnsi="仿宋" w:eastAsia="仿宋" w:cs="仿宋_GB2312"/>
          <w:b/>
          <w:sz w:val="72"/>
          <w:szCs w:val="72"/>
        </w:rPr>
        <w:t>标</w:t>
      </w:r>
    </w:p>
    <w:p w14:paraId="0666F2B8">
      <w:pPr>
        <w:jc w:val="center"/>
        <w:outlineLvl w:val="0"/>
        <w:rPr>
          <w:rFonts w:ascii="仿宋" w:hAnsi="仿宋" w:eastAsia="仿宋" w:cs="仿宋_GB2312"/>
          <w:b/>
          <w:sz w:val="72"/>
          <w:szCs w:val="72"/>
        </w:rPr>
      </w:pPr>
      <w:r>
        <w:rPr>
          <w:rFonts w:hint="eastAsia" w:ascii="仿宋" w:hAnsi="仿宋" w:eastAsia="仿宋" w:cs="仿宋_GB2312"/>
          <w:b/>
          <w:sz w:val="72"/>
          <w:szCs w:val="72"/>
        </w:rPr>
        <w:t>文</w:t>
      </w:r>
    </w:p>
    <w:p w14:paraId="0DA5B857">
      <w:pPr>
        <w:jc w:val="center"/>
        <w:outlineLvl w:val="0"/>
        <w:rPr>
          <w:rFonts w:ascii="仿宋" w:hAnsi="仿宋" w:eastAsia="仿宋" w:cs="仿宋_GB2312"/>
          <w:sz w:val="44"/>
        </w:rPr>
      </w:pPr>
      <w:r>
        <w:rPr>
          <w:rFonts w:hint="eastAsia" w:ascii="仿宋" w:hAnsi="仿宋" w:eastAsia="仿宋" w:cs="仿宋_GB2312"/>
          <w:b/>
          <w:sz w:val="72"/>
          <w:szCs w:val="72"/>
        </w:rPr>
        <w:t>件</w:t>
      </w:r>
    </w:p>
    <w:p w14:paraId="5500FDA4">
      <w:pPr>
        <w:jc w:val="center"/>
        <w:outlineLvl w:val="0"/>
        <w:rPr>
          <w:rFonts w:ascii="仿宋" w:hAnsi="仿宋" w:eastAsia="仿宋" w:cs="仿宋_GB2312"/>
          <w:sz w:val="44"/>
        </w:rPr>
      </w:pPr>
      <w:r>
        <w:rPr>
          <w:rFonts w:hint="eastAsia" w:ascii="仿宋" w:hAnsi="仿宋" w:eastAsia="仿宋" w:cs="仿宋_GB2312"/>
          <w:sz w:val="44"/>
        </w:rPr>
        <w:t>（电子招投标）</w:t>
      </w:r>
    </w:p>
    <w:p w14:paraId="22E680CB">
      <w:pPr>
        <w:jc w:val="center"/>
        <w:outlineLvl w:val="0"/>
        <w:rPr>
          <w:rFonts w:ascii="仿宋" w:hAnsi="仿宋" w:eastAsia="仿宋" w:cs="仿宋_GB2312"/>
          <w:sz w:val="44"/>
        </w:rPr>
      </w:pPr>
    </w:p>
    <w:p w14:paraId="3B40AE49">
      <w:pPr>
        <w:jc w:val="center"/>
        <w:outlineLvl w:val="0"/>
        <w:rPr>
          <w:rFonts w:ascii="仿宋" w:hAnsi="仿宋" w:eastAsia="仿宋" w:cs="仿宋_GB2312"/>
          <w:sz w:val="44"/>
        </w:rPr>
      </w:pPr>
    </w:p>
    <w:p w14:paraId="74B4AA3C">
      <w:pPr>
        <w:jc w:val="center"/>
        <w:rPr>
          <w:rFonts w:hint="eastAsia" w:ascii="仿宋" w:hAnsi="仿宋" w:eastAsia="仿宋" w:cs="仿宋_GB2312"/>
          <w:b/>
          <w:sz w:val="28"/>
          <w:szCs w:val="28"/>
          <w:lang w:eastAsia="zh-CN"/>
        </w:rPr>
      </w:pPr>
      <w:r>
        <w:rPr>
          <w:rFonts w:hint="eastAsia" w:ascii="仿宋" w:hAnsi="仿宋" w:eastAsia="仿宋" w:cs="仿宋_GB2312"/>
          <w:b/>
          <w:sz w:val="28"/>
          <w:szCs w:val="28"/>
        </w:rPr>
        <w:t>招标编号:HX2024-09-02</w:t>
      </w:r>
    </w:p>
    <w:tbl>
      <w:tblPr>
        <w:tblStyle w:val="64"/>
        <w:tblW w:w="7801" w:type="dxa"/>
        <w:jc w:val="center"/>
        <w:tblLayout w:type="fixed"/>
        <w:tblCellMar>
          <w:top w:w="0" w:type="dxa"/>
          <w:left w:w="108" w:type="dxa"/>
          <w:bottom w:w="0" w:type="dxa"/>
          <w:right w:w="108" w:type="dxa"/>
        </w:tblCellMar>
      </w:tblPr>
      <w:tblGrid>
        <w:gridCol w:w="2356"/>
        <w:gridCol w:w="5445"/>
      </w:tblGrid>
      <w:tr w14:paraId="73F10FFF">
        <w:tblPrEx>
          <w:tblCellMar>
            <w:top w:w="0" w:type="dxa"/>
            <w:left w:w="108" w:type="dxa"/>
            <w:bottom w:w="0" w:type="dxa"/>
            <w:right w:w="108" w:type="dxa"/>
          </w:tblCellMar>
        </w:tblPrEx>
        <w:trPr>
          <w:trHeight w:val="443" w:hRule="atLeast"/>
          <w:jc w:val="center"/>
        </w:trPr>
        <w:tc>
          <w:tcPr>
            <w:tcW w:w="2356" w:type="dxa"/>
          </w:tcPr>
          <w:p w14:paraId="5251C28B">
            <w:pPr>
              <w:spacing w:after="100" w:afterAutospacing="1" w:line="440" w:lineRule="exact"/>
              <w:rPr>
                <w:rFonts w:ascii="仿宋" w:hAnsi="仿宋" w:eastAsia="仿宋" w:cs="仿宋_GB2312"/>
                <w:sz w:val="28"/>
                <w:szCs w:val="28"/>
              </w:rPr>
            </w:pPr>
            <w:r>
              <w:rPr>
                <w:rFonts w:hint="eastAsia" w:ascii="仿宋" w:hAnsi="仿宋" w:eastAsia="仿宋" w:cs="仿宋_GB2312"/>
                <w:spacing w:val="93"/>
                <w:kern w:val="0"/>
                <w:sz w:val="28"/>
                <w:szCs w:val="28"/>
              </w:rPr>
              <w:t>采购单</w:t>
            </w:r>
            <w:r>
              <w:rPr>
                <w:rFonts w:hint="eastAsia" w:ascii="仿宋" w:hAnsi="仿宋" w:eastAsia="仿宋" w:cs="仿宋_GB2312"/>
                <w:spacing w:val="1"/>
                <w:kern w:val="0"/>
                <w:sz w:val="28"/>
                <w:szCs w:val="28"/>
              </w:rPr>
              <w:t>位</w:t>
            </w:r>
            <w:r>
              <w:rPr>
                <w:rFonts w:hint="eastAsia" w:ascii="仿宋" w:hAnsi="仿宋" w:eastAsia="仿宋" w:cs="仿宋_GB2312"/>
                <w:sz w:val="28"/>
                <w:szCs w:val="28"/>
              </w:rPr>
              <w:t>：</w:t>
            </w:r>
          </w:p>
        </w:tc>
        <w:tc>
          <w:tcPr>
            <w:tcW w:w="5445" w:type="dxa"/>
            <w:vAlign w:val="center"/>
          </w:tcPr>
          <w:p w14:paraId="0C973C57">
            <w:pPr>
              <w:spacing w:line="320" w:lineRule="exact"/>
              <w:outlineLvl w:val="0"/>
              <w:rPr>
                <w:rFonts w:ascii="仿宋" w:hAnsi="仿宋" w:eastAsia="仿宋" w:cs="仿宋_GB2312"/>
                <w:sz w:val="28"/>
                <w:szCs w:val="28"/>
              </w:rPr>
            </w:pPr>
            <w:r>
              <w:rPr>
                <w:rFonts w:hint="eastAsia" w:ascii="仿宋" w:hAnsi="仿宋" w:eastAsia="仿宋" w:cs="仿宋_GB2312"/>
                <w:sz w:val="28"/>
                <w:szCs w:val="28"/>
              </w:rPr>
              <w:t>绍兴市交通运输行政执法队</w:t>
            </w:r>
          </w:p>
        </w:tc>
      </w:tr>
      <w:tr w14:paraId="7E374C86">
        <w:tblPrEx>
          <w:tblCellMar>
            <w:top w:w="0" w:type="dxa"/>
            <w:left w:w="108" w:type="dxa"/>
            <w:bottom w:w="0" w:type="dxa"/>
            <w:right w:w="108" w:type="dxa"/>
          </w:tblCellMar>
        </w:tblPrEx>
        <w:trPr>
          <w:trHeight w:val="494" w:hRule="atLeast"/>
          <w:jc w:val="center"/>
        </w:trPr>
        <w:tc>
          <w:tcPr>
            <w:tcW w:w="2356" w:type="dxa"/>
          </w:tcPr>
          <w:p w14:paraId="0CAA0D94">
            <w:pPr>
              <w:spacing w:after="100" w:afterAutospacing="1" w:line="440" w:lineRule="exact"/>
              <w:rPr>
                <w:rFonts w:ascii="仿宋" w:hAnsi="仿宋" w:eastAsia="仿宋" w:cs="仿宋_GB2312"/>
                <w:sz w:val="28"/>
                <w:szCs w:val="28"/>
              </w:rPr>
            </w:pPr>
            <w:r>
              <w:rPr>
                <w:rFonts w:hint="eastAsia" w:ascii="仿宋" w:hAnsi="仿宋" w:eastAsia="仿宋" w:cs="仿宋_GB2312"/>
                <w:spacing w:val="0"/>
                <w:w w:val="100"/>
                <w:kern w:val="0"/>
                <w:sz w:val="28"/>
                <w:szCs w:val="28"/>
                <w:fitText w:val="1680" w:id="1"/>
              </w:rPr>
              <w:t>采购代理机构</w:t>
            </w:r>
            <w:r>
              <w:rPr>
                <w:rFonts w:hint="eastAsia" w:ascii="仿宋" w:hAnsi="仿宋" w:eastAsia="仿宋" w:cs="仿宋_GB2312"/>
                <w:sz w:val="28"/>
                <w:szCs w:val="28"/>
              </w:rPr>
              <w:t>：</w:t>
            </w:r>
          </w:p>
        </w:tc>
        <w:tc>
          <w:tcPr>
            <w:tcW w:w="5445" w:type="dxa"/>
          </w:tcPr>
          <w:p w14:paraId="50171BAA">
            <w:pPr>
              <w:spacing w:after="100" w:afterAutospacing="1" w:line="440" w:lineRule="exact"/>
              <w:rPr>
                <w:rFonts w:ascii="仿宋" w:hAnsi="仿宋" w:eastAsia="仿宋" w:cs="仿宋_GB2312"/>
                <w:sz w:val="28"/>
                <w:szCs w:val="28"/>
              </w:rPr>
            </w:pPr>
            <w:r>
              <w:rPr>
                <w:rFonts w:hint="eastAsia" w:ascii="仿宋" w:hAnsi="仿宋" w:eastAsia="仿宋" w:cs="仿宋_GB2312"/>
                <w:sz w:val="28"/>
                <w:szCs w:val="28"/>
              </w:rPr>
              <w:t>浙江华夏工程管理有限公司</w:t>
            </w:r>
          </w:p>
        </w:tc>
      </w:tr>
      <w:tr w14:paraId="3416A464">
        <w:tblPrEx>
          <w:tblCellMar>
            <w:top w:w="0" w:type="dxa"/>
            <w:left w:w="108" w:type="dxa"/>
            <w:bottom w:w="0" w:type="dxa"/>
            <w:right w:w="108" w:type="dxa"/>
          </w:tblCellMar>
        </w:tblPrEx>
        <w:trPr>
          <w:trHeight w:val="397" w:hRule="atLeast"/>
          <w:jc w:val="center"/>
        </w:trPr>
        <w:tc>
          <w:tcPr>
            <w:tcW w:w="2356" w:type="dxa"/>
            <w:vAlign w:val="center"/>
          </w:tcPr>
          <w:p w14:paraId="4737BB38">
            <w:pPr>
              <w:spacing w:after="100" w:afterAutospacing="1" w:line="440" w:lineRule="exact"/>
              <w:rPr>
                <w:rFonts w:ascii="仿宋" w:hAnsi="仿宋" w:eastAsia="仿宋" w:cs="仿宋_GB2312"/>
                <w:sz w:val="28"/>
                <w:szCs w:val="28"/>
              </w:rPr>
            </w:pPr>
            <w:r>
              <w:rPr>
                <w:rFonts w:hint="eastAsia" w:ascii="仿宋" w:hAnsi="仿宋" w:eastAsia="仿宋" w:cs="仿宋_GB2312"/>
                <w:spacing w:val="93"/>
                <w:kern w:val="0"/>
                <w:sz w:val="28"/>
                <w:szCs w:val="28"/>
                <w:fitText w:val="1680" w:id="2"/>
              </w:rPr>
              <w:t>监督单</w:t>
            </w:r>
            <w:r>
              <w:rPr>
                <w:rFonts w:hint="eastAsia" w:ascii="仿宋" w:hAnsi="仿宋" w:eastAsia="仿宋" w:cs="仿宋_GB2312"/>
                <w:spacing w:val="1"/>
                <w:kern w:val="0"/>
                <w:sz w:val="28"/>
                <w:szCs w:val="28"/>
                <w:fitText w:val="1680" w:id="2"/>
              </w:rPr>
              <w:t>位</w:t>
            </w:r>
            <w:r>
              <w:rPr>
                <w:rFonts w:hint="eastAsia" w:ascii="仿宋" w:hAnsi="仿宋" w:eastAsia="仿宋" w:cs="仿宋_GB2312"/>
                <w:sz w:val="28"/>
                <w:szCs w:val="28"/>
              </w:rPr>
              <w:t>：</w:t>
            </w:r>
          </w:p>
        </w:tc>
        <w:tc>
          <w:tcPr>
            <w:tcW w:w="5445" w:type="dxa"/>
          </w:tcPr>
          <w:p w14:paraId="6390762F">
            <w:pPr>
              <w:spacing w:after="100" w:afterAutospacing="1" w:line="440" w:lineRule="exact"/>
              <w:rPr>
                <w:rFonts w:ascii="仿宋" w:hAnsi="仿宋" w:eastAsia="仿宋" w:cs="仿宋_GB2312"/>
                <w:sz w:val="28"/>
                <w:szCs w:val="28"/>
              </w:rPr>
            </w:pPr>
            <w:r>
              <w:rPr>
                <w:rFonts w:hint="eastAsia" w:ascii="仿宋" w:hAnsi="仿宋" w:eastAsia="仿宋" w:cs="仿宋_GB2312"/>
                <w:sz w:val="28"/>
                <w:szCs w:val="28"/>
              </w:rPr>
              <w:t>绍兴市财政局</w:t>
            </w:r>
          </w:p>
        </w:tc>
      </w:tr>
      <w:tr w14:paraId="714AC5CD">
        <w:tblPrEx>
          <w:tblCellMar>
            <w:top w:w="0" w:type="dxa"/>
            <w:left w:w="108" w:type="dxa"/>
            <w:bottom w:w="0" w:type="dxa"/>
            <w:right w:w="108" w:type="dxa"/>
          </w:tblCellMar>
        </w:tblPrEx>
        <w:trPr>
          <w:trHeight w:val="333" w:hRule="atLeast"/>
          <w:jc w:val="center"/>
        </w:trPr>
        <w:tc>
          <w:tcPr>
            <w:tcW w:w="7801" w:type="dxa"/>
            <w:gridSpan w:val="2"/>
          </w:tcPr>
          <w:p w14:paraId="01EA4313">
            <w:pPr>
              <w:spacing w:after="100" w:afterAutospacing="1" w:line="440" w:lineRule="exact"/>
              <w:jc w:val="center"/>
              <w:rPr>
                <w:rFonts w:ascii="仿宋" w:hAnsi="仿宋" w:eastAsia="仿宋" w:cs="仿宋_GB2312"/>
                <w:sz w:val="28"/>
                <w:szCs w:val="28"/>
              </w:rPr>
            </w:pPr>
            <w:r>
              <w:rPr>
                <w:rFonts w:hint="eastAsia" w:ascii="仿宋" w:hAnsi="仿宋" w:eastAsia="仿宋" w:cs="仿宋_GB2312"/>
                <w:sz w:val="28"/>
                <w:szCs w:val="28"/>
              </w:rPr>
              <w:t>二○二四年</w:t>
            </w:r>
            <w:r>
              <w:rPr>
                <w:rFonts w:hint="eastAsia" w:ascii="仿宋" w:hAnsi="仿宋" w:eastAsia="仿宋" w:cs="仿宋_GB2312"/>
                <w:sz w:val="28"/>
                <w:szCs w:val="28"/>
                <w:lang w:val="en-US" w:eastAsia="zh-CN"/>
              </w:rPr>
              <w:t>九</w:t>
            </w:r>
            <w:r>
              <w:rPr>
                <w:rFonts w:hint="eastAsia" w:ascii="仿宋" w:hAnsi="仿宋" w:eastAsia="仿宋" w:cs="仿宋_GB2312"/>
                <w:sz w:val="28"/>
                <w:szCs w:val="28"/>
              </w:rPr>
              <w:t>月</w:t>
            </w:r>
          </w:p>
        </w:tc>
      </w:tr>
    </w:tbl>
    <w:p w14:paraId="4C1A00C2">
      <w:pPr>
        <w:pageBreakBefore/>
        <w:jc w:val="center"/>
        <w:rPr>
          <w:rFonts w:ascii="仿宋" w:hAnsi="仿宋" w:eastAsia="仿宋"/>
          <w:b/>
          <w:sz w:val="44"/>
          <w:szCs w:val="44"/>
        </w:rPr>
      </w:pPr>
      <w:r>
        <w:rPr>
          <w:rFonts w:hint="eastAsia" w:ascii="仿宋" w:hAnsi="仿宋" w:eastAsia="仿宋"/>
          <w:b/>
          <w:sz w:val="44"/>
          <w:szCs w:val="44"/>
        </w:rPr>
        <w:t xml:space="preserve">  </w:t>
      </w:r>
    </w:p>
    <w:p w14:paraId="08916879">
      <w:pPr>
        <w:jc w:val="center"/>
        <w:rPr>
          <w:rFonts w:ascii="仿宋" w:hAnsi="仿宋" w:eastAsia="仿宋"/>
          <w:b/>
          <w:sz w:val="44"/>
          <w:szCs w:val="44"/>
        </w:rPr>
      </w:pPr>
    </w:p>
    <w:p w14:paraId="0DA0B11D">
      <w:pPr>
        <w:jc w:val="center"/>
        <w:rPr>
          <w:rFonts w:ascii="仿宋" w:hAnsi="仿宋" w:eastAsia="仿宋"/>
          <w:b/>
          <w:sz w:val="44"/>
          <w:szCs w:val="44"/>
        </w:rPr>
      </w:pPr>
      <w:r>
        <w:rPr>
          <w:rFonts w:hint="eastAsia" w:ascii="仿宋" w:hAnsi="仿宋" w:eastAsia="仿宋"/>
          <w:b/>
          <w:sz w:val="44"/>
          <w:szCs w:val="44"/>
        </w:rPr>
        <w:t>目录</w:t>
      </w:r>
    </w:p>
    <w:p w14:paraId="5722F966">
      <w:pPr>
        <w:jc w:val="center"/>
        <w:rPr>
          <w:rFonts w:ascii="仿宋" w:hAnsi="仿宋" w:eastAsia="仿宋"/>
          <w:b/>
          <w:sz w:val="44"/>
          <w:szCs w:val="44"/>
        </w:rPr>
      </w:pPr>
    </w:p>
    <w:p w14:paraId="1333B92D">
      <w:pPr>
        <w:jc w:val="center"/>
        <w:rPr>
          <w:rFonts w:ascii="仿宋" w:hAnsi="仿宋" w:eastAsia="仿宋"/>
        </w:rPr>
      </w:pPr>
    </w:p>
    <w:p w14:paraId="75CCB48A">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第一部分    招标公告</w:t>
      </w:r>
    </w:p>
    <w:p w14:paraId="3AE3903C">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第二部 分   投标须知</w:t>
      </w:r>
    </w:p>
    <w:p w14:paraId="29F7C7F7">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第三部分    招标项目范围及要求</w:t>
      </w:r>
    </w:p>
    <w:p w14:paraId="6127CA72">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第四部分    合同的主要条款</w:t>
      </w:r>
    </w:p>
    <w:p w14:paraId="0832878B">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第五部分    评标方法及标准</w:t>
      </w:r>
    </w:p>
    <w:p w14:paraId="7FEBA3AE">
      <w:pPr>
        <w:snapToGrid w:val="0"/>
        <w:spacing w:line="480" w:lineRule="auto"/>
        <w:ind w:firstLine="1807" w:firstLineChars="500"/>
        <w:jc w:val="left"/>
        <w:rPr>
          <w:rFonts w:ascii="仿宋" w:hAnsi="仿宋" w:eastAsia="仿宋"/>
          <w:b/>
          <w:sz w:val="36"/>
          <w:szCs w:val="36"/>
        </w:rPr>
      </w:pPr>
      <w:r>
        <w:rPr>
          <w:rFonts w:hint="eastAsia" w:ascii="仿宋" w:hAnsi="仿宋" w:eastAsia="仿宋"/>
          <w:b/>
          <w:sz w:val="36"/>
          <w:szCs w:val="36"/>
        </w:rPr>
        <w:t>第六部分    投标文件及其附件格式</w:t>
      </w:r>
    </w:p>
    <w:p w14:paraId="18875CAE">
      <w:pPr>
        <w:snapToGrid w:val="0"/>
        <w:spacing w:line="480" w:lineRule="auto"/>
        <w:jc w:val="left"/>
        <w:rPr>
          <w:rFonts w:ascii="仿宋" w:hAnsi="仿宋" w:eastAsia="仿宋"/>
          <w:sz w:val="36"/>
          <w:szCs w:val="36"/>
        </w:rPr>
      </w:pPr>
    </w:p>
    <w:p w14:paraId="03E9BD78">
      <w:pPr>
        <w:snapToGrid w:val="0"/>
        <w:spacing w:line="480" w:lineRule="auto"/>
        <w:jc w:val="left"/>
        <w:rPr>
          <w:rFonts w:ascii="仿宋" w:hAnsi="仿宋" w:eastAsia="仿宋"/>
          <w:sz w:val="36"/>
          <w:szCs w:val="36"/>
        </w:rPr>
      </w:pPr>
    </w:p>
    <w:p w14:paraId="23976F81">
      <w:pPr>
        <w:snapToGrid w:val="0"/>
        <w:spacing w:line="480" w:lineRule="auto"/>
        <w:jc w:val="left"/>
        <w:rPr>
          <w:rFonts w:ascii="仿宋" w:hAnsi="仿宋" w:eastAsia="仿宋"/>
          <w:sz w:val="36"/>
          <w:szCs w:val="36"/>
        </w:rPr>
      </w:pPr>
    </w:p>
    <w:p w14:paraId="2FC1625D">
      <w:pPr>
        <w:snapToGrid w:val="0"/>
        <w:spacing w:line="480" w:lineRule="auto"/>
        <w:jc w:val="left"/>
        <w:rPr>
          <w:rFonts w:ascii="仿宋" w:hAnsi="仿宋" w:eastAsia="仿宋"/>
          <w:sz w:val="36"/>
          <w:szCs w:val="36"/>
        </w:rPr>
      </w:pPr>
    </w:p>
    <w:p w14:paraId="0A0F4030">
      <w:pPr>
        <w:snapToGrid w:val="0"/>
        <w:spacing w:line="480" w:lineRule="auto"/>
        <w:jc w:val="left"/>
        <w:rPr>
          <w:rFonts w:ascii="仿宋" w:hAnsi="仿宋" w:eastAsia="仿宋"/>
          <w:sz w:val="36"/>
          <w:szCs w:val="36"/>
        </w:rPr>
      </w:pPr>
    </w:p>
    <w:p w14:paraId="566AB51A">
      <w:pPr>
        <w:pageBreakBefore/>
        <w:widowControl/>
        <w:jc w:val="center"/>
        <w:rPr>
          <w:rFonts w:ascii="仿宋" w:hAnsi="仿宋" w:eastAsia="仿宋"/>
          <w:b/>
          <w:sz w:val="36"/>
          <w:szCs w:val="36"/>
        </w:rPr>
      </w:pPr>
      <w:r>
        <w:rPr>
          <w:rFonts w:hint="eastAsia" w:ascii="仿宋" w:hAnsi="仿宋" w:eastAsia="仿宋"/>
          <w:b/>
          <w:sz w:val="36"/>
          <w:szCs w:val="36"/>
        </w:rPr>
        <w:t>第一部分 招标公告</w:t>
      </w:r>
    </w:p>
    <w:tbl>
      <w:tblPr>
        <w:tblStyle w:val="64"/>
        <w:tblW w:w="95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7"/>
      </w:tblGrid>
      <w:tr w14:paraId="5E8A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9527" w:type="dxa"/>
          </w:tcPr>
          <w:p w14:paraId="594E2E64">
            <w:pPr>
              <w:pStyle w:val="98"/>
              <w:spacing w:after="120" w:line="440" w:lineRule="exact"/>
              <w:ind w:firstLine="480"/>
              <w:rPr>
                <w:rFonts w:ascii="仿宋" w:hAnsi="仿宋" w:eastAsia="仿宋"/>
                <w:szCs w:val="24"/>
              </w:rPr>
            </w:pPr>
            <w:r>
              <w:rPr>
                <w:rFonts w:hint="eastAsia" w:ascii="仿宋" w:hAnsi="仿宋" w:eastAsia="仿宋"/>
                <w:szCs w:val="24"/>
              </w:rPr>
              <w:t>项目概况：</w:t>
            </w:r>
          </w:p>
          <w:p w14:paraId="37972ADD">
            <w:pPr>
              <w:pStyle w:val="98"/>
              <w:wordWrap w:val="0"/>
              <w:spacing w:afterLines="0" w:line="440" w:lineRule="exact"/>
              <w:ind w:firstLine="480"/>
              <w:jc w:val="left"/>
              <w:rPr>
                <w:rFonts w:ascii="仿宋" w:hAnsi="仿宋" w:eastAsia="仿宋"/>
                <w:szCs w:val="24"/>
              </w:rPr>
            </w:pPr>
            <w:r>
              <w:rPr>
                <w:rFonts w:hint="eastAsia" w:ascii="仿宋" w:hAnsi="仿宋" w:eastAsia="仿宋"/>
                <w:szCs w:val="24"/>
                <w:u w:val="single"/>
                <w:lang w:eastAsia="zh-CN"/>
              </w:rPr>
              <w:t>绍兴市交通运输行政执法队内河水上应急搜救服务项目</w:t>
            </w:r>
            <w:r>
              <w:rPr>
                <w:rFonts w:hint="eastAsia" w:ascii="仿宋" w:hAnsi="仿宋" w:eastAsia="仿宋"/>
                <w:szCs w:val="24"/>
              </w:rPr>
              <w:t>招标项目的潜在投标人应在政采云平台（https://www.zcygov.cn/）获取（下载）招标文件，并于2024年</w:t>
            </w:r>
            <w:r>
              <w:rPr>
                <w:rFonts w:hint="eastAsia" w:ascii="仿宋" w:hAnsi="仿宋" w:eastAsia="仿宋"/>
                <w:szCs w:val="24"/>
                <w:lang w:val="en-US" w:eastAsia="zh-CN"/>
              </w:rPr>
              <w:t>9</w:t>
            </w:r>
            <w:r>
              <w:rPr>
                <w:rFonts w:hint="eastAsia" w:ascii="仿宋" w:hAnsi="仿宋" w:eastAsia="仿宋"/>
                <w:szCs w:val="24"/>
              </w:rPr>
              <w:t>月</w:t>
            </w:r>
            <w:r>
              <w:rPr>
                <w:rFonts w:hint="eastAsia" w:ascii="仿宋" w:hAnsi="仿宋" w:eastAsia="仿宋"/>
                <w:szCs w:val="24"/>
                <w:lang w:val="en-US" w:eastAsia="zh-CN"/>
              </w:rPr>
              <w:t>26</w:t>
            </w:r>
            <w:r>
              <w:rPr>
                <w:rFonts w:hint="eastAsia" w:ascii="仿宋" w:hAnsi="仿宋" w:eastAsia="仿宋"/>
                <w:szCs w:val="24"/>
              </w:rPr>
              <w:t>日9点</w:t>
            </w:r>
            <w:r>
              <w:rPr>
                <w:rFonts w:ascii="仿宋" w:hAnsi="仿宋" w:eastAsia="仿宋"/>
                <w:szCs w:val="24"/>
              </w:rPr>
              <w:t>3</w:t>
            </w:r>
            <w:r>
              <w:rPr>
                <w:rFonts w:hint="eastAsia" w:ascii="仿宋" w:hAnsi="仿宋" w:eastAsia="仿宋"/>
                <w:szCs w:val="24"/>
              </w:rPr>
              <w:t>0分00秒（北京时间）前递交（上传）投标文件。</w:t>
            </w:r>
          </w:p>
        </w:tc>
      </w:tr>
    </w:tbl>
    <w:p w14:paraId="7334CA22">
      <w:pPr>
        <w:pStyle w:val="98"/>
        <w:spacing w:afterLines="0" w:line="440" w:lineRule="exact"/>
        <w:ind w:firstLine="482"/>
        <w:jc w:val="left"/>
        <w:rPr>
          <w:rFonts w:ascii="仿宋" w:hAnsi="仿宋" w:eastAsia="仿宋"/>
          <w:b/>
          <w:szCs w:val="24"/>
        </w:rPr>
      </w:pPr>
      <w:r>
        <w:rPr>
          <w:rFonts w:hint="eastAsia" w:ascii="仿宋" w:hAnsi="仿宋" w:eastAsia="仿宋"/>
          <w:b/>
          <w:szCs w:val="24"/>
        </w:rPr>
        <w:t>一、项目基本情况</w:t>
      </w:r>
    </w:p>
    <w:p w14:paraId="1B7F7CBB">
      <w:pPr>
        <w:pStyle w:val="98"/>
        <w:spacing w:afterLines="0" w:line="440" w:lineRule="exact"/>
        <w:ind w:firstLine="482"/>
        <w:rPr>
          <w:rFonts w:ascii="仿宋" w:hAnsi="仿宋" w:eastAsia="仿宋"/>
          <w:szCs w:val="24"/>
        </w:rPr>
      </w:pPr>
      <w:r>
        <w:rPr>
          <w:rFonts w:hint="eastAsia" w:ascii="仿宋" w:hAnsi="仿宋" w:eastAsia="仿宋"/>
          <w:b/>
          <w:szCs w:val="24"/>
        </w:rPr>
        <w:t>项目编号：HX2024-09-02</w:t>
      </w:r>
      <w:r>
        <w:rPr>
          <w:rFonts w:hint="eastAsia" w:ascii="仿宋" w:hAnsi="仿宋" w:eastAsia="仿宋"/>
          <w:szCs w:val="24"/>
        </w:rPr>
        <w:t xml:space="preserve"> </w:t>
      </w:r>
    </w:p>
    <w:p w14:paraId="39E3E975">
      <w:pPr>
        <w:pStyle w:val="98"/>
        <w:spacing w:afterLines="0" w:line="440" w:lineRule="exact"/>
        <w:ind w:right="-508" w:rightChars="-242" w:firstLine="482"/>
        <w:rPr>
          <w:rFonts w:hint="eastAsia" w:ascii="仿宋" w:hAnsi="仿宋" w:eastAsia="仿宋"/>
          <w:szCs w:val="24"/>
          <w:lang w:eastAsia="zh-CN"/>
        </w:rPr>
      </w:pPr>
      <w:r>
        <w:rPr>
          <w:rFonts w:hint="eastAsia" w:ascii="仿宋" w:hAnsi="仿宋" w:eastAsia="仿宋"/>
          <w:b/>
          <w:szCs w:val="24"/>
        </w:rPr>
        <w:t>项目名称：</w:t>
      </w:r>
      <w:r>
        <w:rPr>
          <w:rFonts w:hint="eastAsia" w:ascii="仿宋" w:hAnsi="仿宋" w:eastAsia="仿宋"/>
          <w:szCs w:val="24"/>
          <w:lang w:eastAsia="zh-CN"/>
        </w:rPr>
        <w:t>绍兴市交通运输行政执法队内河水上应急搜救服务项目</w:t>
      </w:r>
    </w:p>
    <w:p w14:paraId="52842AE0">
      <w:pPr>
        <w:pStyle w:val="98"/>
        <w:spacing w:afterLines="0"/>
        <w:ind w:firstLine="482"/>
        <w:rPr>
          <w:rFonts w:ascii="仿宋" w:hAnsi="仿宋" w:eastAsia="仿宋"/>
          <w:szCs w:val="24"/>
        </w:rPr>
      </w:pPr>
      <w:r>
        <w:rPr>
          <w:rFonts w:hint="eastAsia" w:ascii="仿宋" w:hAnsi="仿宋" w:eastAsia="仿宋"/>
          <w:b/>
          <w:szCs w:val="24"/>
        </w:rPr>
        <w:t>预算金额（元）：</w:t>
      </w:r>
      <w:r>
        <w:rPr>
          <w:rFonts w:hint="eastAsia" w:ascii="仿宋" w:hAnsi="仿宋" w:eastAsia="仿宋"/>
          <w:bCs/>
          <w:szCs w:val="24"/>
          <w:lang w:val="en-US" w:eastAsia="zh-CN"/>
        </w:rPr>
        <w:t>4500</w:t>
      </w:r>
      <w:r>
        <w:rPr>
          <w:rFonts w:hint="eastAsia" w:ascii="仿宋" w:hAnsi="仿宋" w:eastAsia="仿宋"/>
          <w:bCs/>
          <w:szCs w:val="24"/>
        </w:rPr>
        <w:t>00</w:t>
      </w:r>
    </w:p>
    <w:p w14:paraId="53A5E0C1">
      <w:pPr>
        <w:pStyle w:val="98"/>
        <w:spacing w:afterLines="0" w:line="440" w:lineRule="exact"/>
        <w:ind w:firstLine="482"/>
        <w:rPr>
          <w:rFonts w:ascii="仿宋" w:hAnsi="仿宋" w:eastAsia="仿宋"/>
          <w:bCs/>
          <w:szCs w:val="24"/>
        </w:rPr>
      </w:pPr>
      <w:r>
        <w:rPr>
          <w:rFonts w:hint="eastAsia" w:ascii="仿宋" w:hAnsi="仿宋" w:eastAsia="仿宋"/>
          <w:b/>
          <w:szCs w:val="24"/>
        </w:rPr>
        <w:t>最高限价（元）：</w:t>
      </w:r>
      <w:r>
        <w:rPr>
          <w:rFonts w:hint="eastAsia" w:ascii="仿宋" w:hAnsi="仿宋" w:eastAsia="仿宋"/>
          <w:bCs/>
          <w:szCs w:val="24"/>
          <w:lang w:val="en-US" w:eastAsia="zh-CN"/>
        </w:rPr>
        <w:t>45</w:t>
      </w:r>
      <w:r>
        <w:rPr>
          <w:rFonts w:hint="eastAsia" w:ascii="仿宋" w:hAnsi="仿宋" w:eastAsia="仿宋"/>
          <w:bCs/>
          <w:szCs w:val="24"/>
        </w:rPr>
        <w:t>0000</w:t>
      </w:r>
    </w:p>
    <w:p w14:paraId="2F60592F">
      <w:pPr>
        <w:pStyle w:val="98"/>
        <w:spacing w:afterLines="0" w:line="440" w:lineRule="exact"/>
        <w:ind w:firstLine="482"/>
        <w:rPr>
          <w:rFonts w:ascii="仿宋" w:hAnsi="仿宋" w:eastAsia="仿宋"/>
          <w:b/>
          <w:szCs w:val="24"/>
        </w:rPr>
      </w:pPr>
      <w:r>
        <w:rPr>
          <w:rFonts w:hint="eastAsia" w:ascii="仿宋" w:hAnsi="仿宋" w:eastAsia="仿宋"/>
          <w:b/>
          <w:szCs w:val="24"/>
        </w:rPr>
        <w:t>采购需求：</w:t>
      </w:r>
    </w:p>
    <w:p w14:paraId="4235408B">
      <w:pPr>
        <w:pStyle w:val="98"/>
        <w:spacing w:afterLines="0" w:line="440" w:lineRule="exact"/>
        <w:ind w:right="-508" w:rightChars="-242" w:firstLine="480"/>
        <w:rPr>
          <w:rFonts w:ascii="仿宋" w:hAnsi="仿宋" w:eastAsia="仿宋"/>
          <w:szCs w:val="24"/>
        </w:rPr>
      </w:pPr>
      <w:r>
        <w:rPr>
          <w:rFonts w:hint="eastAsia" w:ascii="仿宋" w:hAnsi="仿宋" w:eastAsia="仿宋"/>
          <w:szCs w:val="24"/>
        </w:rPr>
        <w:t>标项一:</w:t>
      </w:r>
      <w:r>
        <w:rPr>
          <w:rFonts w:hint="eastAsia" w:ascii="仿宋" w:hAnsi="仿宋" w:eastAsia="仿宋"/>
          <w:szCs w:val="24"/>
        </w:rPr>
        <w:br w:type="textWrapping"/>
      </w:r>
      <w:r>
        <w:rPr>
          <w:rFonts w:ascii="Calibri" w:hAnsi="Calibri" w:eastAsia="仿宋" w:cs="Calibri"/>
          <w:szCs w:val="24"/>
        </w:rPr>
        <w:t>  </w:t>
      </w:r>
      <w:r>
        <w:rPr>
          <w:rFonts w:hint="eastAsia" w:ascii="Calibri" w:hAnsi="Calibri" w:eastAsia="仿宋" w:cs="Calibri"/>
          <w:szCs w:val="24"/>
          <w:lang w:val="en-US" w:eastAsia="zh-CN"/>
        </w:rPr>
        <w:t xml:space="preserve">   </w:t>
      </w:r>
      <w:r>
        <w:rPr>
          <w:rFonts w:hint="eastAsia" w:ascii="仿宋" w:hAnsi="仿宋" w:eastAsia="仿宋"/>
          <w:szCs w:val="24"/>
        </w:rPr>
        <w:t>标项名称:</w:t>
      </w:r>
      <w:r>
        <w:rPr>
          <w:rFonts w:hint="eastAsia" w:ascii="仿宋" w:hAnsi="仿宋" w:eastAsia="仿宋"/>
        </w:rPr>
        <w:t xml:space="preserve"> </w:t>
      </w:r>
      <w:r>
        <w:rPr>
          <w:rFonts w:hint="eastAsia" w:ascii="仿宋" w:hAnsi="仿宋" w:eastAsia="仿宋"/>
          <w:szCs w:val="24"/>
          <w:lang w:eastAsia="zh-CN"/>
        </w:rPr>
        <w:t>绍兴市交通运输行政执法队内河水上应急搜救服务项目</w:t>
      </w:r>
      <w:r>
        <w:rPr>
          <w:rFonts w:hint="eastAsia" w:ascii="仿宋" w:hAnsi="仿宋" w:eastAsia="仿宋"/>
          <w:szCs w:val="24"/>
        </w:rPr>
        <w:br w:type="textWrapping"/>
      </w:r>
      <w:r>
        <w:rPr>
          <w:rFonts w:hint="eastAsia" w:ascii="仿宋" w:hAnsi="仿宋" w:eastAsia="仿宋"/>
          <w:szCs w:val="24"/>
          <w:lang w:val="en-US" w:eastAsia="zh-CN"/>
        </w:rPr>
        <w:t xml:space="preserve">   </w:t>
      </w:r>
      <w:r>
        <w:rPr>
          <w:rFonts w:ascii="Calibri" w:hAnsi="Calibri" w:eastAsia="仿宋" w:cs="Calibri"/>
          <w:szCs w:val="24"/>
        </w:rPr>
        <w:t>  </w:t>
      </w:r>
      <w:r>
        <w:rPr>
          <w:rFonts w:hint="eastAsia" w:ascii="仿宋" w:hAnsi="仿宋" w:eastAsia="仿宋"/>
          <w:szCs w:val="24"/>
        </w:rPr>
        <w:t>数量:1</w:t>
      </w:r>
      <w:r>
        <w:rPr>
          <w:rFonts w:hint="eastAsia" w:ascii="仿宋" w:hAnsi="仿宋" w:eastAsia="仿宋"/>
          <w:szCs w:val="24"/>
        </w:rPr>
        <w:br w:type="textWrapping"/>
      </w:r>
      <w:r>
        <w:rPr>
          <w:rFonts w:ascii="Calibri" w:hAnsi="Calibri" w:eastAsia="仿宋" w:cs="Calibri"/>
          <w:szCs w:val="24"/>
        </w:rPr>
        <w:t> </w:t>
      </w:r>
      <w:r>
        <w:rPr>
          <w:rFonts w:hint="eastAsia" w:ascii="Calibri" w:hAnsi="Calibri" w:eastAsia="仿宋" w:cs="Calibri"/>
          <w:szCs w:val="24"/>
          <w:lang w:val="en-US" w:eastAsia="zh-CN"/>
        </w:rPr>
        <w:t xml:space="preserve">   </w:t>
      </w:r>
      <w:r>
        <w:rPr>
          <w:rFonts w:ascii="Calibri" w:hAnsi="Calibri" w:eastAsia="仿宋" w:cs="Calibri"/>
          <w:szCs w:val="24"/>
        </w:rPr>
        <w:t> </w:t>
      </w:r>
      <w:r>
        <w:rPr>
          <w:rFonts w:hint="eastAsia" w:ascii="仿宋" w:hAnsi="仿宋" w:eastAsia="仿宋"/>
          <w:szCs w:val="24"/>
        </w:rPr>
        <w:t>预算金额（元）:</w:t>
      </w:r>
      <w:r>
        <w:rPr>
          <w:rFonts w:hint="eastAsia" w:ascii="仿宋" w:hAnsi="仿宋" w:eastAsia="仿宋"/>
          <w:bCs/>
          <w:szCs w:val="24"/>
          <w:lang w:val="en-US" w:eastAsia="zh-CN"/>
        </w:rPr>
        <w:t>45</w:t>
      </w:r>
      <w:r>
        <w:rPr>
          <w:rFonts w:hint="eastAsia" w:ascii="仿宋" w:hAnsi="仿宋" w:eastAsia="仿宋"/>
          <w:bCs/>
          <w:szCs w:val="24"/>
        </w:rPr>
        <w:t>0000</w:t>
      </w:r>
      <w:r>
        <w:rPr>
          <w:rFonts w:hint="eastAsia" w:ascii="仿宋" w:hAnsi="仿宋" w:eastAsia="仿宋"/>
          <w:szCs w:val="24"/>
        </w:rPr>
        <w:br w:type="textWrapping"/>
      </w:r>
      <w:r>
        <w:rPr>
          <w:rFonts w:ascii="Calibri" w:hAnsi="Calibri" w:eastAsia="仿宋" w:cs="Calibri"/>
          <w:szCs w:val="24"/>
        </w:rPr>
        <w:t>  </w:t>
      </w:r>
      <w:r>
        <w:rPr>
          <w:rFonts w:hint="eastAsia" w:ascii="Calibri" w:hAnsi="Calibri" w:eastAsia="仿宋" w:cs="Calibri"/>
          <w:szCs w:val="24"/>
          <w:lang w:val="en-US" w:eastAsia="zh-CN"/>
        </w:rPr>
        <w:t xml:space="preserve">   </w:t>
      </w:r>
      <w:r>
        <w:rPr>
          <w:rFonts w:hint="eastAsia" w:ascii="仿宋" w:hAnsi="仿宋" w:eastAsia="仿宋"/>
          <w:szCs w:val="24"/>
        </w:rPr>
        <w:t>主要内容：简要规格描述、项目基本概况介绍、用途详见采购文件。</w:t>
      </w:r>
      <w:r>
        <w:rPr>
          <w:rFonts w:ascii="Calibri" w:hAnsi="Calibri" w:eastAsia="仿宋" w:cs="Calibri"/>
          <w:szCs w:val="24"/>
        </w:rPr>
        <w:t> </w:t>
      </w:r>
      <w:r>
        <w:rPr>
          <w:rFonts w:hint="eastAsia" w:ascii="仿宋" w:hAnsi="仿宋" w:eastAsia="仿宋"/>
          <w:szCs w:val="24"/>
        </w:rPr>
        <w:br w:type="textWrapping"/>
      </w:r>
      <w:r>
        <w:rPr>
          <w:rFonts w:ascii="Calibri" w:hAnsi="Calibri" w:eastAsia="仿宋" w:cs="Calibri"/>
          <w:szCs w:val="24"/>
        </w:rPr>
        <w:t> </w:t>
      </w:r>
      <w:r>
        <w:rPr>
          <w:rFonts w:hint="eastAsia" w:ascii="Calibri" w:hAnsi="Calibri" w:eastAsia="仿宋" w:cs="Calibri"/>
          <w:szCs w:val="24"/>
          <w:lang w:val="en-US" w:eastAsia="zh-CN"/>
        </w:rPr>
        <w:t xml:space="preserve">   </w:t>
      </w:r>
      <w:bookmarkStart w:id="15" w:name="_GoBack"/>
      <w:bookmarkEnd w:id="15"/>
      <w:r>
        <w:rPr>
          <w:rFonts w:ascii="Calibri" w:hAnsi="Calibri" w:eastAsia="仿宋" w:cs="Calibri"/>
          <w:szCs w:val="24"/>
        </w:rPr>
        <w:t> </w:t>
      </w:r>
      <w:r>
        <w:rPr>
          <w:rFonts w:hint="eastAsia" w:ascii="仿宋" w:hAnsi="仿宋" w:eastAsia="仿宋"/>
          <w:b/>
          <w:szCs w:val="24"/>
        </w:rPr>
        <w:t>合同履约期限：</w:t>
      </w:r>
      <w:r>
        <w:rPr>
          <w:rFonts w:hint="eastAsia" w:ascii="仿宋" w:hAnsi="仿宋" w:eastAsia="仿宋"/>
          <w:szCs w:val="24"/>
        </w:rPr>
        <w:t>按双方合同约定条款执行。</w:t>
      </w:r>
    </w:p>
    <w:p w14:paraId="5AC1B9F2">
      <w:pPr>
        <w:pStyle w:val="98"/>
        <w:spacing w:afterLines="0" w:line="440" w:lineRule="exact"/>
        <w:ind w:firstLine="482"/>
        <w:rPr>
          <w:rFonts w:ascii="仿宋" w:hAnsi="仿宋" w:eastAsia="仿宋"/>
          <w:szCs w:val="24"/>
        </w:rPr>
      </w:pPr>
      <w:r>
        <w:rPr>
          <w:rFonts w:hint="eastAsia" w:ascii="仿宋" w:hAnsi="仿宋" w:eastAsia="仿宋"/>
          <w:b/>
          <w:szCs w:val="24"/>
        </w:rPr>
        <w:t>本项目接受联合体投标：</w:t>
      </w:r>
      <w:sdt>
        <w:sdtPr>
          <w:rPr>
            <w:rFonts w:hint="eastAsia" w:ascii="仿宋" w:hAnsi="仿宋" w:eastAsia="仿宋" w:cs="Arial"/>
          </w:rPr>
          <w:id w:val="337506595"/>
        </w:sdtPr>
        <w:sdtEndPr>
          <w:rPr>
            <w:rFonts w:hint="eastAsia" w:ascii="仿宋" w:hAnsi="仿宋" w:eastAsia="仿宋" w:cs="Arial"/>
          </w:rPr>
        </w:sdtEndPr>
        <w:sdtContent>
          <w:r>
            <w:rPr>
              <w:rFonts w:ascii="Segoe UI Symbol" w:hAnsi="Segoe UI Symbol" w:eastAsia="仿宋" w:cs="Segoe UI Symbol"/>
            </w:rPr>
            <w:t>☐</w:t>
          </w:r>
        </w:sdtContent>
      </w:sdt>
      <w:r>
        <w:rPr>
          <w:rFonts w:hint="eastAsia" w:ascii="仿宋" w:hAnsi="仿宋" w:eastAsia="仿宋"/>
          <w:szCs w:val="24"/>
        </w:rPr>
        <w:t>是，</w:t>
      </w:r>
      <w:sdt>
        <w:sdtPr>
          <w:rPr>
            <w:rFonts w:hint="eastAsia" w:ascii="仿宋" w:hAnsi="仿宋" w:eastAsia="仿宋" w:cs="Arial"/>
          </w:rPr>
          <w:id w:val="863252859"/>
        </w:sdtPr>
        <w:sdtEndPr>
          <w:rPr>
            <w:rFonts w:hint="eastAsia" w:ascii="仿宋" w:hAnsi="仿宋" w:eastAsia="仿宋" w:cs="Arial"/>
          </w:rPr>
        </w:sdtEndPr>
        <w:sdtContent>
          <w:r>
            <w:rPr>
              <w:rFonts w:ascii="仿宋" w:hAnsi="仿宋" w:eastAsia="仿宋" w:cs="Arial"/>
            </w:rPr>
            <w:sym w:font="Wingdings" w:char="F0FE"/>
          </w:r>
        </w:sdtContent>
      </w:sdt>
      <w:r>
        <w:rPr>
          <w:rFonts w:hint="eastAsia" w:ascii="仿宋" w:hAnsi="仿宋" w:eastAsia="仿宋"/>
          <w:szCs w:val="24"/>
        </w:rPr>
        <w:t>否。</w:t>
      </w:r>
    </w:p>
    <w:p w14:paraId="11E2B821">
      <w:pPr>
        <w:pStyle w:val="98"/>
        <w:spacing w:afterLines="0" w:line="440" w:lineRule="exact"/>
        <w:ind w:firstLine="482"/>
        <w:rPr>
          <w:rFonts w:ascii="仿宋" w:hAnsi="仿宋" w:eastAsia="仿宋"/>
          <w:b/>
          <w:szCs w:val="24"/>
        </w:rPr>
      </w:pPr>
      <w:r>
        <w:rPr>
          <w:rFonts w:hint="eastAsia" w:ascii="仿宋" w:hAnsi="仿宋" w:eastAsia="仿宋"/>
          <w:b/>
          <w:szCs w:val="24"/>
        </w:rPr>
        <w:t>二、申请人的资格要求：</w:t>
      </w:r>
    </w:p>
    <w:p w14:paraId="0B5B96C9">
      <w:pPr>
        <w:pStyle w:val="98"/>
        <w:spacing w:after="120" w:line="440" w:lineRule="exact"/>
        <w:ind w:right="101" w:rightChars="48" w:firstLine="480"/>
        <w:jc w:val="left"/>
        <w:rPr>
          <w:rFonts w:ascii="仿宋" w:hAnsi="仿宋" w:eastAsia="仿宋"/>
          <w:szCs w:val="24"/>
        </w:rPr>
      </w:pPr>
      <w:r>
        <w:rPr>
          <w:rFonts w:hint="eastAsia" w:ascii="仿宋" w:hAnsi="仿宋" w:eastAsia="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615FB753">
      <w:pPr>
        <w:pStyle w:val="98"/>
        <w:keepNext w:val="0"/>
        <w:keepLines w:val="0"/>
        <w:pageBreakBefore w:val="0"/>
        <w:widowControl/>
        <w:kinsoku/>
        <w:wordWrap/>
        <w:overflowPunct/>
        <w:topLinePunct w:val="0"/>
        <w:autoSpaceDE/>
        <w:autoSpaceDN/>
        <w:bidi w:val="0"/>
        <w:adjustRightInd w:val="0"/>
        <w:snapToGrid w:val="0"/>
        <w:spacing w:after="120" w:line="400" w:lineRule="exact"/>
        <w:ind w:firstLine="480"/>
        <w:jc w:val="left"/>
        <w:textAlignment w:val="auto"/>
        <w:rPr>
          <w:rFonts w:ascii="仿宋" w:hAnsi="仿宋" w:eastAsia="仿宋"/>
          <w:szCs w:val="24"/>
          <w:highlight w:val="none"/>
        </w:rPr>
      </w:pPr>
      <w:r>
        <w:rPr>
          <w:rFonts w:hint="eastAsia" w:ascii="仿宋" w:hAnsi="仿宋" w:eastAsia="仿宋"/>
          <w:szCs w:val="24"/>
        </w:rPr>
        <w:t>2.以联合体形式投标的，提供联合体协议（本项目不接受联合体投标或者投标人</w:t>
      </w:r>
      <w:r>
        <w:rPr>
          <w:rFonts w:hint="eastAsia" w:ascii="仿宋" w:hAnsi="仿宋" w:eastAsia="仿宋"/>
          <w:szCs w:val="24"/>
          <w:highlight w:val="none"/>
        </w:rPr>
        <w:t>不以联合体形式投标的，则不需要提供）；</w:t>
      </w:r>
    </w:p>
    <w:p w14:paraId="0E9E6399">
      <w:pPr>
        <w:pStyle w:val="98"/>
        <w:keepNext w:val="0"/>
        <w:keepLines w:val="0"/>
        <w:pageBreakBefore w:val="0"/>
        <w:widowControl/>
        <w:kinsoku/>
        <w:wordWrap/>
        <w:overflowPunct/>
        <w:topLinePunct w:val="0"/>
        <w:autoSpaceDE/>
        <w:autoSpaceDN/>
        <w:bidi w:val="0"/>
        <w:adjustRightInd w:val="0"/>
        <w:snapToGrid w:val="0"/>
        <w:spacing w:afterLines="0" w:line="400" w:lineRule="exact"/>
        <w:ind w:firstLine="480"/>
        <w:textAlignment w:val="auto"/>
        <w:rPr>
          <w:rFonts w:ascii="仿宋" w:hAnsi="仿宋" w:eastAsia="仿宋"/>
          <w:szCs w:val="24"/>
          <w:highlight w:val="none"/>
        </w:rPr>
      </w:pPr>
      <w:r>
        <w:rPr>
          <w:rFonts w:hint="eastAsia" w:ascii="仿宋" w:hAnsi="仿宋" w:eastAsia="仿宋"/>
          <w:szCs w:val="24"/>
          <w:highlight w:val="none"/>
        </w:rPr>
        <w:t>3.落实政府采购政策需满足的资格要求：</w:t>
      </w:r>
    </w:p>
    <w:p w14:paraId="7D4A90C3">
      <w:pPr>
        <w:pStyle w:val="98"/>
        <w:spacing w:afterLines="0" w:line="440" w:lineRule="exact"/>
        <w:ind w:firstLine="420"/>
        <w:rPr>
          <w:rFonts w:ascii="仿宋" w:hAnsi="仿宋" w:eastAsia="仿宋"/>
          <w:szCs w:val="24"/>
        </w:rPr>
      </w:pPr>
      <w:sdt>
        <w:sdtPr>
          <w:rPr>
            <w:rFonts w:hint="eastAsia" w:ascii="仿宋" w:hAnsi="仿宋" w:eastAsia="仿宋" w:cs="Arial"/>
            <w:sz w:val="21"/>
            <w:szCs w:val="21"/>
          </w:rPr>
          <w:id w:val="725337177"/>
        </w:sdtPr>
        <w:sdtEndPr>
          <w:rPr>
            <w:rFonts w:hint="eastAsia" w:ascii="仿宋" w:hAnsi="仿宋" w:eastAsia="仿宋" w:cs="Times New Roman"/>
            <w:sz w:val="24"/>
            <w:szCs w:val="24"/>
          </w:rPr>
        </w:sdtEndPr>
        <w:sdtContent>
          <w:sdt>
            <w:sdtPr>
              <w:rPr>
                <w:rFonts w:hint="eastAsia" w:ascii="仿宋" w:hAnsi="仿宋" w:eastAsia="仿宋" w:cs="Arial"/>
              </w:rPr>
              <w:id w:val="-1675796980"/>
            </w:sdtPr>
            <w:sdtEndPr>
              <w:rPr>
                <w:rFonts w:hint="eastAsia" w:ascii="仿宋" w:hAnsi="仿宋" w:eastAsia="仿宋" w:cs="Arial"/>
              </w:rPr>
            </w:sdtEndPr>
            <w:sdtContent>
              <w:sdt>
                <w:sdtPr>
                  <w:rPr>
                    <w:rFonts w:hint="eastAsia" w:ascii="仿宋" w:hAnsi="仿宋" w:eastAsia="仿宋" w:cs="Arial"/>
                    <w:highlight w:val="none"/>
                  </w:rPr>
                  <w:id w:val="147469562"/>
                </w:sdtPr>
                <w:sdtEndPr>
                  <w:rPr>
                    <w:rFonts w:hint="eastAsia" w:ascii="仿宋" w:hAnsi="仿宋" w:eastAsia="仿宋" w:cs="Arial"/>
                    <w:highlight w:val="none"/>
                  </w:rPr>
                </w:sdtEndPr>
                <w:sdtContent>
                  <w:r>
                    <w:rPr>
                      <w:rFonts w:ascii="仿宋" w:hAnsi="仿宋" w:eastAsia="仿宋" w:cs="Arial"/>
                      <w:highlight w:val="none"/>
                    </w:rPr>
                    <w:sym w:font="Wingdings" w:char="00A8"/>
                  </w:r>
                </w:sdtContent>
              </w:sdt>
            </w:sdtContent>
          </w:sdt>
        </w:sdtContent>
      </w:sdt>
      <w:r>
        <w:rPr>
          <w:rFonts w:hint="eastAsia" w:ascii="仿宋" w:hAnsi="仿宋" w:eastAsia="仿宋"/>
          <w:szCs w:val="24"/>
        </w:rPr>
        <w:t>无；</w:t>
      </w:r>
    </w:p>
    <w:p w14:paraId="0693BEBE">
      <w:pPr>
        <w:spacing w:line="360" w:lineRule="auto"/>
        <w:ind w:firstLine="480" w:firstLineChars="200"/>
        <w:rPr>
          <w:rFonts w:ascii="仿宋" w:hAnsi="仿宋" w:eastAsia="仿宋"/>
          <w:sz w:val="24"/>
          <w:highlight w:val="none"/>
        </w:rPr>
      </w:pPr>
      <w:sdt>
        <w:sdtPr>
          <w:rPr>
            <w:rFonts w:hint="eastAsia" w:ascii="仿宋" w:hAnsi="仿宋" w:eastAsia="仿宋" w:cs="Arial"/>
            <w:kern w:val="0"/>
            <w:sz w:val="24"/>
            <w:highlight w:val="none"/>
          </w:rPr>
          <w:id w:val="253497049"/>
        </w:sdtPr>
        <w:sdtEndPr>
          <w:rPr>
            <w:rFonts w:hint="eastAsia" w:ascii="仿宋" w:hAnsi="仿宋" w:eastAsia="仿宋" w:cs="Arial"/>
            <w:kern w:val="0"/>
            <w:sz w:val="24"/>
            <w:highlight w:val="none"/>
          </w:rPr>
        </w:sdtEndPr>
        <w:sdtContent>
          <w:r>
            <w:rPr>
              <w:rFonts w:hint="eastAsia" w:ascii="仿宋" w:hAnsi="仿宋" w:eastAsia="仿宋" w:cs="Arial"/>
              <w:highlight w:val="none"/>
            </w:rPr>
            <w:t xml:space="preserve"> </w:t>
          </w:r>
          <w:sdt>
            <w:sdtPr>
              <w:rPr>
                <w:rFonts w:hint="eastAsia" w:ascii="仿宋" w:hAnsi="仿宋" w:eastAsia="仿宋" w:cs="Arial"/>
                <w:highlight w:val="none"/>
              </w:rPr>
              <w:id w:val="-844621455"/>
            </w:sdtPr>
            <w:sdtEndPr>
              <w:rPr>
                <w:rFonts w:hint="eastAsia" w:ascii="仿宋" w:hAnsi="仿宋" w:eastAsia="仿宋" w:cs="Arial"/>
                <w:highlight w:val="none"/>
              </w:rPr>
            </w:sdtEndPr>
            <w:sdtContent>
              <w:r>
                <w:rPr>
                  <w:rFonts w:ascii="仿宋" w:hAnsi="仿宋" w:eastAsia="仿宋" w:cs="Arial"/>
                  <w:highlight w:val="none"/>
                </w:rPr>
                <w:sym w:font="Wingdings" w:char="00FE"/>
              </w:r>
            </w:sdtContent>
          </w:sdt>
        </w:sdtContent>
      </w:sdt>
      <w:r>
        <w:rPr>
          <w:rFonts w:hint="eastAsia" w:ascii="仿宋" w:hAnsi="仿宋" w:eastAsia="仿宋" w:cs="Arial"/>
          <w:kern w:val="0"/>
          <w:sz w:val="24"/>
          <w:highlight w:val="none"/>
        </w:rPr>
        <w:t>专</w:t>
      </w:r>
      <w:r>
        <w:rPr>
          <w:rFonts w:hint="eastAsia" w:ascii="仿宋" w:hAnsi="仿宋" w:eastAsia="仿宋"/>
          <w:sz w:val="24"/>
          <w:highlight w:val="none"/>
        </w:rPr>
        <w:t>门面向中小企业</w:t>
      </w:r>
    </w:p>
    <w:p w14:paraId="48647CA6">
      <w:pPr>
        <w:spacing w:line="360" w:lineRule="auto"/>
        <w:ind w:firstLine="897" w:firstLineChars="374"/>
        <w:rPr>
          <w:rFonts w:ascii="仿宋" w:hAnsi="仿宋" w:eastAsia="仿宋"/>
          <w:sz w:val="24"/>
        </w:rPr>
      </w:pPr>
      <w:r>
        <w:rPr>
          <w:rFonts w:ascii="Segoe UI Symbol" w:hAnsi="Segoe UI Symbol" w:eastAsia="仿宋" w:cs="Segoe UI Symbol"/>
          <w:kern w:val="0"/>
          <w:sz w:val="24"/>
        </w:rPr>
        <w:t>☐</w:t>
      </w:r>
      <w:r>
        <w:rPr>
          <w:rFonts w:hint="eastAsia" w:ascii="仿宋" w:hAnsi="仿宋" w:eastAsia="仿宋"/>
          <w:sz w:val="24"/>
        </w:rPr>
        <w:t>货物全部由符合政策要求的中小企业制造，提供中小企业声明函；</w:t>
      </w:r>
    </w:p>
    <w:p w14:paraId="0B57BC79">
      <w:pPr>
        <w:spacing w:line="360" w:lineRule="auto"/>
        <w:ind w:firstLine="897" w:firstLineChars="374"/>
        <w:rPr>
          <w:rFonts w:ascii="仿宋" w:hAnsi="仿宋" w:eastAsia="仿宋"/>
          <w:sz w:val="24"/>
        </w:rPr>
      </w:pPr>
      <w:sdt>
        <w:sdtPr>
          <w:rPr>
            <w:rFonts w:hint="eastAsia" w:ascii="仿宋" w:hAnsi="仿宋" w:eastAsia="仿宋" w:cs="Arial"/>
            <w:kern w:val="0"/>
            <w:sz w:val="24"/>
          </w:rPr>
          <w:id w:val="98"/>
        </w:sdtPr>
        <w:sdtEndPr>
          <w:rPr>
            <w:rFonts w:hint="eastAsia" w:ascii="仿宋" w:hAnsi="仿宋" w:eastAsia="仿宋" w:cs="Arial"/>
            <w:kern w:val="0"/>
            <w:sz w:val="24"/>
          </w:rPr>
        </w:sdtEndPr>
        <w:sdtContent>
          <w:sdt>
            <w:sdtPr>
              <w:rPr>
                <w:rFonts w:hint="eastAsia" w:ascii="仿宋" w:hAnsi="仿宋" w:eastAsia="仿宋" w:cs="Arial"/>
                <w:kern w:val="0"/>
                <w:sz w:val="24"/>
              </w:rPr>
              <w:id w:val="279565509"/>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货物全部由符合政策要求的小微企业制造，提供中小企业声明函；</w:t>
      </w:r>
    </w:p>
    <w:p w14:paraId="53ACBBD5">
      <w:pPr>
        <w:spacing w:line="360" w:lineRule="auto"/>
        <w:ind w:firstLine="897" w:firstLineChars="374"/>
        <w:rPr>
          <w:rFonts w:ascii="仿宋" w:hAnsi="仿宋" w:eastAsia="仿宋"/>
          <w:sz w:val="24"/>
        </w:rPr>
      </w:pPr>
      <w:sdt>
        <w:sdtPr>
          <w:rPr>
            <w:rFonts w:hint="eastAsia" w:ascii="仿宋" w:hAnsi="仿宋" w:eastAsia="仿宋" w:cs="Arial"/>
            <w:kern w:val="0"/>
            <w:sz w:val="24"/>
          </w:rPr>
          <w:id w:val="306902902"/>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1"/>
            </w:sdtPr>
            <w:sdtEndPr>
              <w:rPr>
                <w:rFonts w:hint="eastAsia" w:ascii="仿宋" w:hAnsi="仿宋" w:eastAsia="仿宋" w:cs="Arial"/>
                <w:kern w:val="0"/>
                <w:sz w:val="24"/>
              </w:rPr>
            </w:sdtEndPr>
            <w:sdtContent>
              <w:sdt>
                <w:sdtPr>
                  <w:rPr>
                    <w:rFonts w:hint="eastAsia" w:ascii="仿宋" w:hAnsi="仿宋" w:eastAsia="仿宋" w:cs="Arial"/>
                    <w:kern w:val="0"/>
                    <w:sz w:val="24"/>
                  </w:rPr>
                  <w:id w:val="253497051"/>
                </w:sdtPr>
                <w:sdtEndPr>
                  <w:rPr>
                    <w:rFonts w:hint="eastAsia" w:ascii="仿宋" w:hAnsi="仿宋" w:eastAsia="仿宋" w:cs="Arial"/>
                    <w:kern w:val="0"/>
                    <w:sz w:val="24"/>
                  </w:rPr>
                </w:sdtEndPr>
                <w:sdtContent>
                  <w:sdt>
                    <w:sdtPr>
                      <w:rPr>
                        <w:rFonts w:hint="eastAsia" w:ascii="仿宋" w:hAnsi="仿宋" w:eastAsia="仿宋" w:cs="Arial"/>
                      </w:rPr>
                      <w:id w:val="-1025244763"/>
                    </w:sdtPr>
                    <w:sdtEndPr>
                      <w:rPr>
                        <w:rFonts w:hint="eastAsia" w:ascii="仿宋" w:hAnsi="仿宋" w:eastAsia="仿宋" w:cs="Arial"/>
                      </w:rPr>
                    </w:sdtEndPr>
                    <w:sdtContent>
                      <w:r>
                        <w:rPr>
                          <w:rFonts w:ascii="仿宋" w:hAnsi="仿宋" w:eastAsia="仿宋" w:cs="Arial"/>
                        </w:rPr>
                        <w:sym w:font="Wingdings" w:char="00FE"/>
                      </w:r>
                    </w:sdtContent>
                  </w:sdt>
                </w:sdtContent>
              </w:sdt>
            </w:sdtContent>
          </w:sdt>
        </w:sdtContent>
      </w:sdt>
      <w:r>
        <w:rPr>
          <w:rFonts w:hint="eastAsia" w:ascii="仿宋" w:hAnsi="仿宋" w:eastAsia="仿宋"/>
          <w:sz w:val="24"/>
        </w:rPr>
        <w:t>服务全部由符合政策要求的中小企业承接，提供中小企业声明函；</w:t>
      </w:r>
    </w:p>
    <w:p w14:paraId="6B6F62B3">
      <w:pPr>
        <w:spacing w:line="360" w:lineRule="auto"/>
        <w:ind w:firstLine="897" w:firstLineChars="374"/>
        <w:rPr>
          <w:rFonts w:ascii="仿宋" w:hAnsi="仿宋" w:eastAsia="仿宋"/>
          <w:sz w:val="24"/>
        </w:rPr>
      </w:pPr>
      <w:sdt>
        <w:sdtPr>
          <w:rPr>
            <w:rFonts w:hint="eastAsia" w:ascii="仿宋" w:hAnsi="仿宋" w:eastAsia="仿宋" w:cs="Arial"/>
            <w:kern w:val="0"/>
            <w:sz w:val="24"/>
          </w:rPr>
          <w:id w:val="103"/>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3"/>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服务全部由符合政策要求的小微企业承接，提供中小企业声明函；</w:t>
      </w:r>
    </w:p>
    <w:p w14:paraId="5985AD4D">
      <w:pPr>
        <w:spacing w:line="360" w:lineRule="auto"/>
        <w:ind w:firstLine="480" w:firstLineChars="200"/>
        <w:rPr>
          <w:rFonts w:ascii="仿宋" w:hAnsi="仿宋" w:eastAsia="仿宋"/>
          <w:sz w:val="24"/>
        </w:rPr>
      </w:pPr>
      <w:sdt>
        <w:sdtPr>
          <w:rPr>
            <w:rFonts w:hint="eastAsia" w:ascii="仿宋" w:hAnsi="仿宋" w:eastAsia="仿宋" w:cs="Arial"/>
            <w:kern w:val="0"/>
            <w:sz w:val="24"/>
          </w:rPr>
          <w:id w:val="603697228"/>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5"/>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要求以联合体形式参加，提供联合协议和中小企业声明函，联合协议中中小企业合同金额应当达到</w:t>
      </w:r>
      <w:r>
        <w:rPr>
          <w:rFonts w:hint="eastAsia" w:ascii="仿宋" w:hAnsi="仿宋" w:eastAsia="仿宋"/>
          <w:sz w:val="24"/>
          <w:u w:val="single"/>
        </w:rPr>
        <w:t xml:space="preserve">  </w:t>
      </w:r>
      <w:r>
        <w:rPr>
          <w:rFonts w:hint="eastAsia" w:ascii="仿宋" w:hAnsi="仿宋" w:eastAsia="仿宋"/>
          <w:sz w:val="24"/>
        </w:rPr>
        <w:t>%，小微企业合同金额应当达到</w:t>
      </w:r>
      <w:r>
        <w:rPr>
          <w:rFonts w:hint="eastAsia" w:ascii="仿宋" w:hAnsi="仿宋" w:eastAsia="仿宋"/>
          <w:sz w:val="24"/>
          <w:u w:val="single"/>
        </w:rPr>
        <w:t xml:space="preserve"> </w:t>
      </w:r>
      <w:r>
        <w:rPr>
          <w:rFonts w:hint="eastAsia" w:ascii="仿宋" w:hAnsi="仿宋" w:eastAsia="仿宋"/>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14:paraId="75BC76E5">
      <w:pPr>
        <w:spacing w:line="360" w:lineRule="auto"/>
        <w:ind w:firstLine="480" w:firstLineChars="200"/>
        <w:rPr>
          <w:rFonts w:ascii="仿宋" w:hAnsi="仿宋" w:eastAsia="仿宋"/>
          <w:sz w:val="24"/>
        </w:rPr>
      </w:pPr>
      <w:sdt>
        <w:sdtPr>
          <w:rPr>
            <w:rFonts w:hint="eastAsia" w:ascii="仿宋" w:hAnsi="仿宋" w:eastAsia="仿宋" w:cs="Arial"/>
            <w:kern w:val="0"/>
            <w:sz w:val="24"/>
          </w:rPr>
          <w:id w:val="34630645"/>
        </w:sdtPr>
        <w:sdtEndPr>
          <w:rPr>
            <w:rFonts w:hint="eastAsia" w:ascii="仿宋" w:hAnsi="仿宋" w:eastAsia="仿宋" w:cs="Arial"/>
            <w:kern w:val="0"/>
            <w:sz w:val="24"/>
          </w:rPr>
        </w:sdtEndPr>
        <w:sdtContent>
          <w:sdt>
            <w:sdtPr>
              <w:rPr>
                <w:rFonts w:hint="eastAsia" w:ascii="仿宋" w:hAnsi="仿宋" w:eastAsia="仿宋" w:cs="Arial"/>
                <w:kern w:val="0"/>
                <w:sz w:val="24"/>
              </w:rPr>
              <w:id w:val="279565517"/>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sz w:val="24"/>
        </w:rPr>
        <w:t>要求合同分包，提供分包意向协议和中小企业声明函，分包意向协议中中小企业合同金额应当达到</w:t>
      </w:r>
      <w:r>
        <w:rPr>
          <w:rFonts w:hint="eastAsia" w:ascii="仿宋" w:hAnsi="仿宋" w:eastAsia="仿宋"/>
          <w:sz w:val="24"/>
          <w:u w:val="single"/>
        </w:rPr>
        <w:t xml:space="preserve">  </w:t>
      </w:r>
      <w:r>
        <w:rPr>
          <w:rFonts w:hint="eastAsia" w:ascii="仿宋" w:hAnsi="仿宋" w:eastAsia="仿宋"/>
          <w:sz w:val="24"/>
        </w:rPr>
        <w:t>% ，小微企业合同金额应当达到</w:t>
      </w:r>
      <w:r>
        <w:rPr>
          <w:rFonts w:hint="eastAsia" w:ascii="仿宋" w:hAnsi="仿宋" w:eastAsia="仿宋"/>
          <w:sz w:val="24"/>
          <w:u w:val="single"/>
        </w:rPr>
        <w:t xml:space="preserve"> </w:t>
      </w:r>
      <w:r>
        <w:rPr>
          <w:rFonts w:hint="eastAsia" w:ascii="仿宋" w:hAnsi="仿宋" w:eastAsia="仿宋"/>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14:paraId="49EC703A">
      <w:pPr>
        <w:pStyle w:val="98"/>
        <w:spacing w:afterLines="0" w:line="440" w:lineRule="exact"/>
        <w:ind w:firstLine="480"/>
        <w:rPr>
          <w:rFonts w:ascii="仿宋" w:hAnsi="仿宋" w:eastAsia="仿宋"/>
          <w:szCs w:val="24"/>
          <w:highlight w:val="none"/>
        </w:rPr>
      </w:pPr>
      <w:r>
        <w:rPr>
          <w:rFonts w:hint="eastAsia" w:ascii="仿宋" w:hAnsi="仿宋" w:eastAsia="仿宋"/>
          <w:szCs w:val="24"/>
          <w:highlight w:val="none"/>
        </w:rPr>
        <w:t>4.本项目的特定资格要求：</w:t>
      </w:r>
      <w:r>
        <w:rPr>
          <w:rFonts w:hint="eastAsia" w:ascii="仿宋" w:hAnsi="仿宋" w:eastAsia="仿宋"/>
          <w:szCs w:val="24"/>
          <w:highlight w:val="none"/>
          <w:lang w:val="en-US" w:eastAsia="zh-CN"/>
        </w:rPr>
        <w:t>无</w:t>
      </w:r>
      <w:r>
        <w:rPr>
          <w:rFonts w:hint="eastAsia" w:ascii="仿宋" w:hAnsi="仿宋" w:eastAsia="仿宋"/>
          <w:szCs w:val="24"/>
          <w:highlight w:val="none"/>
        </w:rPr>
        <w:t>；</w:t>
      </w:r>
    </w:p>
    <w:p w14:paraId="3C36B596">
      <w:pPr>
        <w:pStyle w:val="98"/>
        <w:spacing w:after="120" w:line="440" w:lineRule="exact"/>
        <w:ind w:firstLine="480"/>
        <w:jc w:val="left"/>
        <w:rPr>
          <w:rFonts w:ascii="仿宋" w:hAnsi="仿宋" w:eastAsia="仿宋"/>
          <w:szCs w:val="24"/>
        </w:rPr>
      </w:pPr>
      <w:r>
        <w:rPr>
          <w:rFonts w:hint="eastAsia" w:ascii="仿宋" w:hAnsi="仿宋" w:eastAsia="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17C0541">
      <w:pPr>
        <w:pStyle w:val="98"/>
        <w:spacing w:afterLines="0" w:line="440" w:lineRule="exact"/>
        <w:ind w:firstLine="482"/>
        <w:rPr>
          <w:rFonts w:ascii="仿宋" w:hAnsi="仿宋" w:eastAsia="仿宋"/>
          <w:b/>
          <w:szCs w:val="24"/>
        </w:rPr>
      </w:pPr>
      <w:r>
        <w:rPr>
          <w:rFonts w:hint="eastAsia" w:ascii="仿宋" w:hAnsi="仿宋" w:eastAsia="仿宋"/>
          <w:b/>
          <w:szCs w:val="24"/>
        </w:rPr>
        <w:t>三、获取招标文件</w:t>
      </w:r>
      <w:r>
        <w:rPr>
          <w:rFonts w:ascii="Calibri" w:hAnsi="Calibri" w:eastAsia="仿宋" w:cs="Calibri"/>
          <w:b/>
          <w:szCs w:val="24"/>
        </w:rPr>
        <w:t> </w:t>
      </w:r>
    </w:p>
    <w:p w14:paraId="357314DC">
      <w:pPr>
        <w:pStyle w:val="98"/>
        <w:spacing w:afterLines="0" w:line="440" w:lineRule="exact"/>
        <w:ind w:firstLine="482"/>
        <w:rPr>
          <w:rFonts w:ascii="仿宋" w:hAnsi="仿宋" w:eastAsia="仿宋"/>
          <w:szCs w:val="24"/>
        </w:rPr>
      </w:pPr>
      <w:r>
        <w:rPr>
          <w:rFonts w:hint="eastAsia" w:ascii="仿宋" w:hAnsi="仿宋" w:eastAsia="仿宋"/>
          <w:b/>
          <w:szCs w:val="24"/>
        </w:rPr>
        <w:t>时间：</w:t>
      </w:r>
      <w:r>
        <w:rPr>
          <w:rFonts w:hint="eastAsia" w:ascii="仿宋" w:hAnsi="仿宋" w:eastAsia="仿宋"/>
          <w:szCs w:val="24"/>
        </w:rPr>
        <w:t>/至</w:t>
      </w:r>
      <w:r>
        <w:rPr>
          <w:rFonts w:hint="eastAsia" w:ascii="仿宋" w:hAnsi="仿宋" w:eastAsia="仿宋"/>
          <w:szCs w:val="24"/>
          <w:u w:val="single"/>
        </w:rPr>
        <w:t>2024年</w:t>
      </w:r>
      <w:r>
        <w:rPr>
          <w:rFonts w:hint="eastAsia" w:ascii="仿宋" w:hAnsi="仿宋" w:eastAsia="仿宋"/>
          <w:szCs w:val="24"/>
          <w:u w:val="single"/>
          <w:lang w:val="en-US" w:eastAsia="zh-CN"/>
        </w:rPr>
        <w:t>9</w:t>
      </w:r>
      <w:r>
        <w:rPr>
          <w:rFonts w:hint="eastAsia" w:ascii="仿宋" w:hAnsi="仿宋" w:eastAsia="仿宋"/>
          <w:szCs w:val="24"/>
          <w:u w:val="single"/>
        </w:rPr>
        <w:t>月</w:t>
      </w:r>
      <w:r>
        <w:rPr>
          <w:rFonts w:hint="eastAsia" w:ascii="仿宋" w:hAnsi="仿宋" w:eastAsia="仿宋"/>
          <w:szCs w:val="24"/>
          <w:u w:val="single"/>
          <w:lang w:val="en-US" w:eastAsia="zh-CN"/>
        </w:rPr>
        <w:t>26</w:t>
      </w:r>
      <w:r>
        <w:rPr>
          <w:rFonts w:hint="eastAsia" w:ascii="仿宋" w:hAnsi="仿宋" w:eastAsia="仿宋"/>
          <w:szCs w:val="24"/>
          <w:u w:val="single"/>
        </w:rPr>
        <w:t>日</w:t>
      </w:r>
      <w:r>
        <w:rPr>
          <w:rFonts w:hint="eastAsia" w:ascii="仿宋" w:hAnsi="仿宋" w:eastAsia="仿宋"/>
          <w:szCs w:val="24"/>
        </w:rPr>
        <w:t>，每天上午</w:t>
      </w:r>
      <w:r>
        <w:rPr>
          <w:rFonts w:hint="eastAsia" w:ascii="仿宋" w:hAnsi="仿宋" w:eastAsia="仿宋"/>
          <w:szCs w:val="24"/>
          <w:lang w:val="en-US" w:eastAsia="zh-CN"/>
        </w:rPr>
        <w:t>9</w:t>
      </w:r>
      <w:r>
        <w:rPr>
          <w:rFonts w:hint="eastAsia" w:ascii="仿宋" w:hAnsi="仿宋" w:eastAsia="仿宋"/>
          <w:szCs w:val="24"/>
        </w:rPr>
        <w:t>:00至12:00</w:t>
      </w:r>
      <w:r>
        <w:rPr>
          <w:rFonts w:hint="eastAsia" w:ascii="Calibri" w:hAnsi="Calibri" w:eastAsia="仿宋" w:cs="Calibri"/>
          <w:szCs w:val="24"/>
          <w:lang w:eastAsia="zh-CN"/>
        </w:rPr>
        <w:t>，</w:t>
      </w:r>
      <w:r>
        <w:rPr>
          <w:rFonts w:hint="eastAsia" w:ascii="仿宋" w:hAnsi="仿宋" w:eastAsia="仿宋"/>
          <w:szCs w:val="24"/>
        </w:rPr>
        <w:t>下午</w:t>
      </w:r>
      <w:r>
        <w:rPr>
          <w:rFonts w:hint="eastAsia" w:ascii="仿宋" w:hAnsi="仿宋" w:eastAsia="仿宋"/>
          <w:szCs w:val="24"/>
          <w:lang w:val="en-US" w:eastAsia="zh-CN"/>
        </w:rPr>
        <w:t>14</w:t>
      </w:r>
      <w:r>
        <w:rPr>
          <w:rFonts w:hint="eastAsia" w:ascii="仿宋" w:hAnsi="仿宋" w:eastAsia="仿宋"/>
          <w:szCs w:val="24"/>
        </w:rPr>
        <w:t>:00至</w:t>
      </w:r>
      <w:r>
        <w:rPr>
          <w:rFonts w:hint="eastAsia" w:ascii="仿宋" w:hAnsi="仿宋" w:eastAsia="仿宋"/>
          <w:szCs w:val="24"/>
          <w:lang w:val="en-US" w:eastAsia="zh-CN"/>
        </w:rPr>
        <w:t>17</w:t>
      </w:r>
      <w:r>
        <w:rPr>
          <w:rFonts w:hint="eastAsia" w:ascii="仿宋" w:hAnsi="仿宋" w:eastAsia="仿宋"/>
          <w:szCs w:val="24"/>
        </w:rPr>
        <w:t>:</w:t>
      </w:r>
      <w:r>
        <w:rPr>
          <w:rFonts w:hint="eastAsia" w:ascii="仿宋" w:hAnsi="仿宋" w:eastAsia="仿宋"/>
          <w:szCs w:val="24"/>
          <w:lang w:val="en-US" w:eastAsia="zh-CN"/>
        </w:rPr>
        <w:t>00</w:t>
      </w:r>
      <w:r>
        <w:rPr>
          <w:rFonts w:hint="eastAsia" w:ascii="仿宋" w:hAnsi="仿宋" w:eastAsia="仿宋"/>
          <w:szCs w:val="24"/>
        </w:rPr>
        <w:t>（北京时间，线上获取法定节假日均可，线下获取文件法定节假日除外）</w:t>
      </w:r>
    </w:p>
    <w:p w14:paraId="631E5475">
      <w:pPr>
        <w:pStyle w:val="98"/>
        <w:spacing w:afterLines="0" w:line="440" w:lineRule="exact"/>
        <w:ind w:firstLine="482"/>
        <w:rPr>
          <w:rFonts w:ascii="仿宋" w:hAnsi="仿宋" w:eastAsia="仿宋"/>
          <w:szCs w:val="24"/>
        </w:rPr>
      </w:pPr>
      <w:r>
        <w:rPr>
          <w:rFonts w:hint="eastAsia" w:ascii="仿宋" w:hAnsi="仿宋" w:eastAsia="仿宋"/>
          <w:b/>
          <w:szCs w:val="24"/>
        </w:rPr>
        <w:t>地点（网址）：</w:t>
      </w:r>
      <w:r>
        <w:rPr>
          <w:rFonts w:hint="eastAsia" w:ascii="仿宋" w:hAnsi="仿宋" w:eastAsia="仿宋" w:cs="Arial"/>
          <w:bCs/>
        </w:rPr>
        <w:t>政采云平台（https://www.zcygov.cn/）</w:t>
      </w:r>
      <w:r>
        <w:rPr>
          <w:rFonts w:ascii="Calibri" w:hAnsi="Calibri" w:eastAsia="仿宋" w:cs="Calibri"/>
          <w:szCs w:val="24"/>
        </w:rPr>
        <w:t> </w:t>
      </w:r>
    </w:p>
    <w:p w14:paraId="7FFA7A14">
      <w:pPr>
        <w:pStyle w:val="98"/>
        <w:spacing w:afterLines="0" w:line="440" w:lineRule="exact"/>
        <w:ind w:firstLine="482"/>
        <w:rPr>
          <w:rFonts w:ascii="仿宋" w:hAnsi="仿宋" w:eastAsia="仿宋"/>
          <w:szCs w:val="24"/>
        </w:rPr>
      </w:pPr>
      <w:r>
        <w:rPr>
          <w:rFonts w:hint="eastAsia" w:ascii="仿宋" w:hAnsi="仿宋" w:eastAsia="仿宋"/>
          <w:b/>
          <w:szCs w:val="24"/>
        </w:rPr>
        <w:t>方式：</w:t>
      </w:r>
      <w:r>
        <w:rPr>
          <w:rFonts w:hint="eastAsia" w:ascii="仿宋" w:hAnsi="仿宋" w:eastAsia="仿宋" w:cs="Arial"/>
          <w:bCs/>
        </w:rPr>
        <w:t>供应商登陆政采云平台</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hint="eastAsia" w:ascii="仿宋" w:hAnsi="仿宋" w:eastAsia="仿宋" w:cs="Arial"/>
          <w:bCs/>
        </w:rPr>
        <w:t>，在线申请获取采购文件（进入“项目采购”应用，在获取采购文件菜单中选择项目，申请获取采购文件）</w:t>
      </w:r>
      <w:r>
        <w:rPr>
          <w:rFonts w:ascii="仿宋" w:hAnsi="仿宋" w:eastAsia="仿宋" w:cs="Arial"/>
          <w:bCs/>
        </w:rPr>
        <w:t>。</w:t>
      </w:r>
    </w:p>
    <w:p w14:paraId="31730F8E">
      <w:pPr>
        <w:pStyle w:val="98"/>
        <w:spacing w:afterLines="0" w:line="440" w:lineRule="exact"/>
        <w:ind w:firstLine="482"/>
        <w:rPr>
          <w:rFonts w:ascii="仿宋" w:hAnsi="仿宋" w:eastAsia="仿宋"/>
          <w:szCs w:val="24"/>
        </w:rPr>
      </w:pPr>
      <w:r>
        <w:rPr>
          <w:rFonts w:hint="eastAsia" w:ascii="仿宋" w:hAnsi="仿宋" w:eastAsia="仿宋"/>
          <w:b/>
          <w:szCs w:val="24"/>
        </w:rPr>
        <w:t>售价（元）：</w:t>
      </w:r>
      <w:r>
        <w:rPr>
          <w:rFonts w:hint="eastAsia" w:ascii="仿宋" w:hAnsi="仿宋" w:eastAsia="仿宋"/>
          <w:szCs w:val="24"/>
        </w:rPr>
        <w:t>0</w:t>
      </w:r>
      <w:r>
        <w:rPr>
          <w:rFonts w:ascii="Calibri" w:hAnsi="Calibri" w:eastAsia="仿宋" w:cs="Calibri"/>
          <w:szCs w:val="24"/>
        </w:rPr>
        <w:t> </w:t>
      </w:r>
    </w:p>
    <w:p w14:paraId="12F0B8A2">
      <w:pPr>
        <w:pStyle w:val="98"/>
        <w:spacing w:afterLines="0" w:line="440" w:lineRule="exact"/>
        <w:ind w:firstLine="482"/>
        <w:rPr>
          <w:rFonts w:ascii="仿宋" w:hAnsi="仿宋" w:eastAsia="仿宋"/>
          <w:b/>
          <w:szCs w:val="24"/>
        </w:rPr>
      </w:pPr>
      <w:r>
        <w:rPr>
          <w:rFonts w:hint="eastAsia" w:ascii="仿宋" w:hAnsi="仿宋" w:eastAsia="仿宋"/>
          <w:b/>
          <w:szCs w:val="24"/>
        </w:rPr>
        <w:t>四、提交投标文件截止时间、开标时间和地点</w:t>
      </w:r>
    </w:p>
    <w:p w14:paraId="530F4CDE">
      <w:pPr>
        <w:pStyle w:val="98"/>
        <w:spacing w:afterLines="0" w:line="440" w:lineRule="exact"/>
        <w:ind w:firstLine="482"/>
        <w:rPr>
          <w:rFonts w:ascii="仿宋" w:hAnsi="仿宋" w:eastAsia="仿宋"/>
          <w:szCs w:val="24"/>
        </w:rPr>
      </w:pPr>
      <w:r>
        <w:rPr>
          <w:rFonts w:hint="eastAsia" w:ascii="仿宋" w:hAnsi="仿宋" w:eastAsia="仿宋"/>
          <w:b/>
          <w:szCs w:val="24"/>
        </w:rPr>
        <w:t>提交投标文件截止时间：</w:t>
      </w:r>
      <w:r>
        <w:rPr>
          <w:rFonts w:hint="eastAsia" w:ascii="仿宋" w:hAnsi="仿宋" w:eastAsia="仿宋"/>
          <w:szCs w:val="24"/>
          <w:u w:val="single"/>
        </w:rPr>
        <w:t>2024年</w:t>
      </w:r>
      <w:r>
        <w:rPr>
          <w:rFonts w:hint="eastAsia" w:ascii="仿宋" w:hAnsi="仿宋" w:eastAsia="仿宋"/>
          <w:szCs w:val="24"/>
          <w:u w:val="single"/>
          <w:lang w:val="en-US" w:eastAsia="zh-CN"/>
        </w:rPr>
        <w:t>9</w:t>
      </w:r>
      <w:r>
        <w:rPr>
          <w:rFonts w:hint="eastAsia" w:ascii="仿宋" w:hAnsi="仿宋" w:eastAsia="仿宋"/>
          <w:szCs w:val="24"/>
          <w:u w:val="single"/>
        </w:rPr>
        <w:t>月</w:t>
      </w:r>
      <w:r>
        <w:rPr>
          <w:rFonts w:hint="eastAsia" w:ascii="仿宋" w:hAnsi="仿宋" w:eastAsia="仿宋"/>
          <w:szCs w:val="24"/>
          <w:u w:val="single"/>
          <w:lang w:val="en-US" w:eastAsia="zh-CN"/>
        </w:rPr>
        <w:t>26</w:t>
      </w:r>
      <w:r>
        <w:rPr>
          <w:rFonts w:hint="eastAsia" w:ascii="仿宋" w:hAnsi="仿宋" w:eastAsia="仿宋"/>
          <w:szCs w:val="24"/>
          <w:u w:val="single"/>
        </w:rPr>
        <w:t>日</w:t>
      </w:r>
      <w:r>
        <w:rPr>
          <w:rFonts w:ascii="仿宋" w:hAnsi="仿宋" w:eastAsia="仿宋"/>
          <w:szCs w:val="24"/>
          <w:u w:val="single"/>
        </w:rPr>
        <w:t>9</w:t>
      </w:r>
      <w:r>
        <w:rPr>
          <w:rFonts w:hint="eastAsia" w:ascii="仿宋" w:hAnsi="仿宋" w:eastAsia="仿宋"/>
          <w:szCs w:val="24"/>
          <w:u w:val="single"/>
        </w:rPr>
        <w:t>点</w:t>
      </w:r>
      <w:r>
        <w:rPr>
          <w:rFonts w:ascii="仿宋" w:hAnsi="仿宋" w:eastAsia="仿宋"/>
          <w:szCs w:val="24"/>
          <w:u w:val="single"/>
        </w:rPr>
        <w:t>3</w:t>
      </w:r>
      <w:r>
        <w:rPr>
          <w:rFonts w:hint="eastAsia" w:ascii="仿宋" w:hAnsi="仿宋" w:eastAsia="仿宋"/>
          <w:szCs w:val="24"/>
          <w:u w:val="single"/>
        </w:rPr>
        <w:t>0分00秒</w:t>
      </w:r>
      <w:r>
        <w:rPr>
          <w:rFonts w:hint="eastAsia" w:ascii="仿宋" w:hAnsi="仿宋" w:eastAsia="仿宋"/>
          <w:szCs w:val="24"/>
        </w:rPr>
        <w:t>（北京时间）</w:t>
      </w:r>
    </w:p>
    <w:p w14:paraId="0E829CAD">
      <w:pPr>
        <w:pStyle w:val="98"/>
        <w:spacing w:afterLines="0" w:line="440" w:lineRule="exact"/>
        <w:ind w:firstLine="480"/>
        <w:rPr>
          <w:rFonts w:hint="eastAsia" w:ascii="仿宋" w:hAnsi="仿宋" w:eastAsia="仿宋"/>
          <w:szCs w:val="24"/>
          <w:lang w:eastAsia="zh-CN"/>
        </w:rPr>
      </w:pPr>
      <w:r>
        <w:rPr>
          <w:rFonts w:hint="eastAsia" w:ascii="仿宋" w:hAnsi="仿宋" w:eastAsia="仿宋"/>
          <w:szCs w:val="24"/>
        </w:rPr>
        <w:t>投标地点（网址）：政采云平台（</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hint="eastAsia" w:ascii="仿宋" w:hAnsi="仿宋" w:eastAsia="仿宋"/>
          <w:szCs w:val="24"/>
        </w:rPr>
        <w:t>）</w:t>
      </w:r>
      <w:r>
        <w:rPr>
          <w:rFonts w:hint="eastAsia" w:ascii="仿宋" w:hAnsi="仿宋" w:eastAsia="仿宋"/>
          <w:szCs w:val="24"/>
          <w:lang w:eastAsia="zh-CN"/>
        </w:rPr>
        <w:t>。</w:t>
      </w:r>
    </w:p>
    <w:p w14:paraId="08A3B25E">
      <w:pPr>
        <w:pStyle w:val="98"/>
        <w:spacing w:afterLines="0" w:line="440" w:lineRule="exact"/>
        <w:ind w:firstLine="480"/>
        <w:rPr>
          <w:rFonts w:ascii="仿宋" w:hAnsi="仿宋" w:eastAsia="仿宋"/>
          <w:szCs w:val="24"/>
        </w:rPr>
      </w:pPr>
      <w:r>
        <w:rPr>
          <w:rFonts w:hint="eastAsia" w:ascii="仿宋" w:hAnsi="仿宋" w:eastAsia="仿宋"/>
          <w:szCs w:val="24"/>
        </w:rPr>
        <w:t>开标时间：</w:t>
      </w:r>
      <w:r>
        <w:rPr>
          <w:rFonts w:hint="eastAsia" w:ascii="仿宋" w:hAnsi="仿宋" w:eastAsia="仿宋"/>
          <w:szCs w:val="24"/>
          <w:u w:val="single"/>
        </w:rPr>
        <w:t>2024年</w:t>
      </w:r>
      <w:r>
        <w:rPr>
          <w:rFonts w:hint="eastAsia" w:ascii="仿宋" w:hAnsi="仿宋" w:eastAsia="仿宋"/>
          <w:szCs w:val="24"/>
          <w:u w:val="single"/>
          <w:lang w:val="en-US" w:eastAsia="zh-CN"/>
        </w:rPr>
        <w:t>9</w:t>
      </w:r>
      <w:r>
        <w:rPr>
          <w:rFonts w:hint="eastAsia" w:ascii="仿宋" w:hAnsi="仿宋" w:eastAsia="仿宋"/>
          <w:szCs w:val="24"/>
          <w:u w:val="single"/>
        </w:rPr>
        <w:t>月</w:t>
      </w:r>
      <w:r>
        <w:rPr>
          <w:rFonts w:hint="eastAsia" w:ascii="仿宋" w:hAnsi="仿宋" w:eastAsia="仿宋"/>
          <w:szCs w:val="24"/>
          <w:u w:val="single"/>
          <w:lang w:val="en-US" w:eastAsia="zh-CN"/>
        </w:rPr>
        <w:t>26</w:t>
      </w:r>
      <w:r>
        <w:rPr>
          <w:rFonts w:hint="eastAsia" w:ascii="仿宋" w:hAnsi="仿宋" w:eastAsia="仿宋"/>
          <w:szCs w:val="24"/>
          <w:u w:val="single"/>
        </w:rPr>
        <w:t>日</w:t>
      </w:r>
      <w:r>
        <w:rPr>
          <w:rFonts w:ascii="仿宋" w:hAnsi="仿宋" w:eastAsia="仿宋"/>
          <w:szCs w:val="24"/>
          <w:u w:val="single"/>
        </w:rPr>
        <w:t>9</w:t>
      </w:r>
      <w:r>
        <w:rPr>
          <w:rFonts w:hint="eastAsia" w:ascii="仿宋" w:hAnsi="仿宋" w:eastAsia="仿宋"/>
          <w:szCs w:val="24"/>
          <w:u w:val="single"/>
        </w:rPr>
        <w:t>点</w:t>
      </w:r>
      <w:r>
        <w:rPr>
          <w:rFonts w:ascii="仿宋" w:hAnsi="仿宋" w:eastAsia="仿宋"/>
          <w:szCs w:val="24"/>
          <w:u w:val="single"/>
        </w:rPr>
        <w:t>3</w:t>
      </w:r>
      <w:r>
        <w:rPr>
          <w:rFonts w:hint="eastAsia" w:ascii="仿宋" w:hAnsi="仿宋" w:eastAsia="仿宋"/>
          <w:szCs w:val="24"/>
          <w:u w:val="single"/>
        </w:rPr>
        <w:t>0分00秒</w:t>
      </w:r>
    </w:p>
    <w:p w14:paraId="57C2B427">
      <w:pPr>
        <w:pStyle w:val="98"/>
        <w:spacing w:afterLines="0" w:line="440" w:lineRule="exact"/>
        <w:ind w:firstLine="480"/>
        <w:rPr>
          <w:rFonts w:ascii="仿宋" w:hAnsi="仿宋" w:eastAsia="仿宋"/>
          <w:szCs w:val="24"/>
        </w:rPr>
      </w:pPr>
      <w:r>
        <w:rPr>
          <w:rFonts w:hint="eastAsia" w:ascii="仿宋" w:hAnsi="仿宋" w:eastAsia="仿宋"/>
          <w:szCs w:val="24"/>
        </w:rPr>
        <w:t>开标地点（网址）：政采云平台（</w:t>
      </w:r>
      <w:r>
        <w:rPr>
          <w:rFonts w:ascii="仿宋" w:hAnsi="仿宋" w:eastAsia="仿宋" w:cs="Arial"/>
          <w:bCs/>
        </w:rPr>
        <w:t>http://www</w:t>
      </w:r>
      <w:r>
        <w:rPr>
          <w:rFonts w:hint="eastAsia" w:ascii="仿宋" w:hAnsi="仿宋" w:eastAsia="仿宋" w:cs="Arial"/>
          <w:bCs/>
        </w:rPr>
        <w:t>.</w:t>
      </w:r>
      <w:r>
        <w:rPr>
          <w:rFonts w:ascii="仿宋" w:hAnsi="仿宋" w:eastAsia="仿宋" w:cs="Arial"/>
          <w:bCs/>
        </w:rPr>
        <w:t>zcygov.cn/</w:t>
      </w:r>
      <w:r>
        <w:rPr>
          <w:rFonts w:hint="eastAsia" w:ascii="仿宋" w:hAnsi="仿宋" w:eastAsia="仿宋"/>
          <w:szCs w:val="24"/>
        </w:rPr>
        <w:t>）。</w:t>
      </w:r>
      <w:r>
        <w:rPr>
          <w:rFonts w:ascii="Calibri" w:hAnsi="Calibri" w:eastAsia="仿宋" w:cs="Calibri"/>
          <w:szCs w:val="24"/>
        </w:rPr>
        <w:t>  </w:t>
      </w:r>
    </w:p>
    <w:p w14:paraId="5A61C85A">
      <w:pPr>
        <w:pStyle w:val="98"/>
        <w:spacing w:afterLines="0" w:line="440" w:lineRule="exact"/>
        <w:ind w:firstLine="482"/>
        <w:rPr>
          <w:rFonts w:ascii="仿宋" w:hAnsi="仿宋" w:eastAsia="仿宋"/>
          <w:b/>
          <w:szCs w:val="24"/>
        </w:rPr>
      </w:pPr>
      <w:r>
        <w:rPr>
          <w:rFonts w:hint="eastAsia" w:ascii="仿宋" w:hAnsi="仿宋" w:eastAsia="仿宋"/>
          <w:b/>
          <w:szCs w:val="24"/>
        </w:rPr>
        <w:t>五、公告期限</w:t>
      </w:r>
      <w:r>
        <w:rPr>
          <w:rFonts w:ascii="Calibri" w:hAnsi="Calibri" w:eastAsia="仿宋" w:cs="Calibri"/>
          <w:b/>
          <w:szCs w:val="24"/>
        </w:rPr>
        <w:t> </w:t>
      </w:r>
    </w:p>
    <w:p w14:paraId="60302981">
      <w:pPr>
        <w:pStyle w:val="98"/>
        <w:spacing w:afterLines="0" w:line="440" w:lineRule="exact"/>
        <w:ind w:firstLine="480"/>
        <w:rPr>
          <w:rFonts w:ascii="仿宋" w:hAnsi="仿宋" w:eastAsia="仿宋"/>
          <w:szCs w:val="24"/>
        </w:rPr>
      </w:pPr>
      <w:r>
        <w:rPr>
          <w:rFonts w:hint="eastAsia" w:ascii="仿宋" w:hAnsi="仿宋" w:eastAsia="仿宋"/>
          <w:szCs w:val="24"/>
        </w:rPr>
        <w:t>自本公告发布之日起5个工作日。</w:t>
      </w:r>
    </w:p>
    <w:p w14:paraId="6CF79D7A">
      <w:pPr>
        <w:pStyle w:val="98"/>
        <w:spacing w:afterLines="0" w:line="440" w:lineRule="exact"/>
        <w:ind w:firstLine="482"/>
        <w:rPr>
          <w:rFonts w:ascii="仿宋" w:hAnsi="仿宋" w:eastAsia="仿宋"/>
          <w:b/>
          <w:szCs w:val="24"/>
        </w:rPr>
      </w:pPr>
      <w:r>
        <w:rPr>
          <w:rFonts w:hint="eastAsia" w:ascii="仿宋" w:hAnsi="仿宋" w:eastAsia="仿宋"/>
          <w:b/>
          <w:szCs w:val="24"/>
        </w:rPr>
        <w:t>六、其他补充事宜</w:t>
      </w:r>
    </w:p>
    <w:p w14:paraId="42F04766">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DE5A011">
      <w:pPr>
        <w:pStyle w:val="98"/>
        <w:spacing w:afterLines="0" w:line="440" w:lineRule="exact"/>
        <w:ind w:firstLine="480"/>
        <w:rPr>
          <w:rFonts w:ascii="仿宋" w:hAnsi="仿宋" w:eastAsia="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147033F">
      <w:pPr>
        <w:pStyle w:val="98"/>
        <w:spacing w:afterLines="0" w:line="440" w:lineRule="exact"/>
        <w:ind w:firstLine="480"/>
        <w:rPr>
          <w:rFonts w:ascii="仿宋" w:hAnsi="仿宋" w:eastAsia="仿宋"/>
          <w:szCs w:val="24"/>
        </w:rPr>
      </w:pPr>
      <w:r>
        <w:rPr>
          <w:rFonts w:hint="eastAsia" w:ascii="仿宋" w:hAnsi="仿宋" w:eastAsia="仿宋"/>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0CDC51">
      <w:pPr>
        <w:pStyle w:val="98"/>
        <w:spacing w:afterLines="0" w:line="440" w:lineRule="exact"/>
        <w:ind w:firstLine="480"/>
        <w:rPr>
          <w:rFonts w:ascii="仿宋" w:hAnsi="仿宋" w:eastAsia="仿宋"/>
          <w:szCs w:val="24"/>
        </w:rPr>
      </w:pPr>
      <w:r>
        <w:rPr>
          <w:rFonts w:hint="eastAsia" w:ascii="仿宋" w:hAnsi="仿宋" w:eastAsia="仿宋"/>
          <w:szCs w:val="24"/>
          <w:lang w:val="en-US" w:eastAsia="zh-CN"/>
        </w:rPr>
        <w:t>4</w:t>
      </w:r>
      <w:r>
        <w:rPr>
          <w:rFonts w:hint="eastAsia" w:ascii="仿宋" w:hAnsi="仿宋" w:eastAsia="仿宋"/>
          <w:szCs w:val="24"/>
        </w:rPr>
        <w:t>.其他事项：（1）需要落实的政府采购政策：包括节约资源、保护环境、支持创新、促进中小企业发展等。详见招标文件的第二部分总则。（2）</w:t>
      </w:r>
      <w:r>
        <w:rPr>
          <w:rFonts w:ascii="仿宋" w:hAnsi="仿宋" w:eastAsia="仿宋"/>
        </w:rPr>
        <w:t>电子招投标的说明：</w:t>
      </w:r>
      <w:r>
        <w:rPr>
          <w:rFonts w:hint="eastAsia" w:ascii="仿宋" w:hAnsi="仿宋" w:eastAsia="仿宋" w:cs="仿宋_GB2312"/>
        </w:rPr>
        <w:t>①</w:t>
      </w:r>
      <w:r>
        <w:rPr>
          <w:rFonts w:ascii="仿宋" w:hAnsi="仿宋" w:eastAsia="仿宋" w:cs="仿宋_GB2312"/>
        </w:rPr>
        <w:t>电子招投标：本项目以数据电文形式，依托“政府采购云平台（www.zcygov.cn）”进行招投标活动，不接受纸质投标文件</w:t>
      </w:r>
      <w:r>
        <w:rPr>
          <w:rFonts w:hint="eastAsia" w:ascii="仿宋" w:hAnsi="仿宋" w:eastAsia="仿宋" w:cs="仿宋_GB2312"/>
        </w:rPr>
        <w:t>；②</w:t>
      </w:r>
      <w:r>
        <w:rPr>
          <w:rFonts w:ascii="仿宋" w:hAnsi="仿宋" w:eastAsia="仿宋" w:cs="仿宋_GB2312"/>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rPr>
        <w:t>采云电子交易客户端”</w:t>
      </w:r>
      <w:r>
        <w:rPr>
          <w:rFonts w:ascii="仿宋" w:hAnsi="仿宋" w:eastAsia="仿宋" w:cs="仿宋_GB2312"/>
        </w:rPr>
        <w:t>----前往“浙江政府采购网-下载专区-电子交易客户端”进行下载并安装</w:t>
      </w:r>
      <w:r>
        <w:rPr>
          <w:rFonts w:hint="eastAsia" w:ascii="仿宋" w:hAnsi="仿宋" w:eastAsia="仿宋" w:cs="仿宋_GB2312"/>
        </w:rPr>
        <w:t>；③</w:t>
      </w:r>
      <w:r>
        <w:rPr>
          <w:rFonts w:ascii="仿宋" w:hAnsi="仿宋" w:eastAsia="仿宋" w:cs="仿宋_GB2312"/>
        </w:rPr>
        <w:t>招标文件的获取：使用账号登录或者使用CA登录政</w:t>
      </w:r>
      <w:r>
        <w:rPr>
          <w:rFonts w:hint="eastAsia" w:ascii="仿宋" w:hAnsi="仿宋" w:eastAsia="仿宋" w:cs="仿宋_GB2312"/>
        </w:rPr>
        <w:t>采云平台；进入“项目采购”应用，在获取采购文件菜单中选择项目，获取招标文件；④</w:t>
      </w:r>
      <w:r>
        <w:rPr>
          <w:rFonts w:ascii="仿宋" w:hAnsi="仿宋" w:eastAsia="仿宋" w:cs="仿宋_GB2312"/>
        </w:rPr>
        <w:t>投标文件的制作：在“政</w:t>
      </w:r>
      <w:r>
        <w:rPr>
          <w:rFonts w:hint="eastAsia" w:ascii="仿宋" w:hAnsi="仿宋" w:eastAsia="仿宋" w:cs="仿宋_GB2312"/>
        </w:rPr>
        <w:t>采云电子交易客户端”中完成“填写基本信息”、“导入投标文件”、“标书关联”、“标书检查”、“电子签名”、“生成电子标书”等操作；</w:t>
      </w:r>
      <w:r>
        <w:rPr>
          <w:rFonts w:hint="eastAsia" w:ascii="仿宋" w:hAnsi="仿宋" w:eastAsia="仿宋"/>
        </w:rPr>
        <w:t>⑤</w:t>
      </w:r>
      <w:r>
        <w:rPr>
          <w:rFonts w:ascii="仿宋" w:hAnsi="仿宋" w:eastAsia="仿宋"/>
        </w:rPr>
        <w:t>采购人、采购机构将依托政</w:t>
      </w:r>
      <w:r>
        <w:rPr>
          <w:rFonts w:hint="eastAsia" w:ascii="仿宋" w:hAnsi="仿宋" w:eastAsia="仿宋"/>
        </w:rPr>
        <w:t>采云平台完成本项目的电子交易活动，平台不接受未按上述方式获取招标文件的供应商进行投标活动；</w:t>
      </w:r>
      <w:r>
        <w:rPr>
          <w:rFonts w:ascii="仿宋" w:hAnsi="仿宋" w:eastAsia="仿宋"/>
        </w:rPr>
        <w:t xml:space="preserve"> </w:t>
      </w:r>
      <w:r>
        <w:rPr>
          <w:rFonts w:hint="eastAsia" w:ascii="仿宋" w:hAnsi="仿宋" w:eastAsia="仿宋"/>
        </w:rPr>
        <w:t>⑥</w:t>
      </w:r>
      <w:r>
        <w:rPr>
          <w:rFonts w:ascii="仿宋" w:hAnsi="仿宋" w:eastAsia="仿宋"/>
        </w:rPr>
        <w:t>对未按上述方式获取招标文件的供应商对该文件提出的质疑，采购人或采购代理机构将</w:t>
      </w:r>
      <w:r>
        <w:rPr>
          <w:rFonts w:hint="eastAsia" w:ascii="仿宋" w:hAnsi="仿宋" w:eastAsia="仿宋"/>
        </w:rPr>
        <w:t>不予处理；⑦</w:t>
      </w:r>
      <w:r>
        <w:rPr>
          <w:rFonts w:ascii="仿宋" w:hAnsi="仿宋" w:eastAsia="仿宋"/>
        </w:rPr>
        <w:t>不提供招标文件纸质版</w:t>
      </w:r>
      <w:r>
        <w:rPr>
          <w:rFonts w:hint="eastAsia" w:ascii="仿宋" w:hAnsi="仿宋" w:eastAsia="仿宋"/>
        </w:rPr>
        <w:t>；</w:t>
      </w:r>
      <w:r>
        <w:rPr>
          <w:rFonts w:hint="eastAsia" w:ascii="仿宋" w:hAnsi="仿宋" w:eastAsia="仿宋" w:cs="仿宋_GB2312"/>
        </w:rPr>
        <w:t>⑧</w:t>
      </w:r>
      <w:r>
        <w:rPr>
          <w:rFonts w:ascii="仿宋" w:hAnsi="仿宋" w:eastAsia="仿宋" w:cs="仿宋_GB2312"/>
        </w:rPr>
        <w:t>投标文件的传输递交：投标人在投标截止时间前将加密的投标文件上传至政府采购云平台</w:t>
      </w:r>
      <w:r>
        <w:rPr>
          <w:rFonts w:hint="eastAsia" w:ascii="仿宋" w:hAnsi="仿宋" w:eastAsia="仿宋" w:cs="仿宋_GB2312"/>
        </w:rPr>
        <w:t>；</w:t>
      </w:r>
      <w:r>
        <w:rPr>
          <w:rFonts w:hint="eastAsia" w:ascii="仿宋" w:hAnsi="仿宋" w:eastAsia="仿宋"/>
        </w:rPr>
        <w:t>⑨</w:t>
      </w:r>
      <w:r>
        <w:rPr>
          <w:rFonts w:hint="eastAsia" w:ascii="仿宋" w:hAnsi="仿宋" w:eastAsia="仿宋"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 w:hAnsi="仿宋" w:eastAsia="仿宋" w:cs="仿宋_GB2312"/>
        </w:rPr>
        <w:t>具体操作指南：详见政</w:t>
      </w:r>
      <w:r>
        <w:rPr>
          <w:rFonts w:hint="eastAsia" w:ascii="仿宋" w:hAnsi="仿宋" w:eastAsia="仿宋" w:cs="仿宋_GB2312"/>
        </w:rPr>
        <w:t>采云平台“服务中心</w:t>
      </w:r>
      <w:r>
        <w:rPr>
          <w:rFonts w:ascii="仿宋" w:hAnsi="仿宋" w:eastAsia="仿宋" w:cs="仿宋_GB2312"/>
        </w:rPr>
        <w:t>-帮助文档-项目采购-操作流程-电子招投标-政府采购项目电子交易管理操作指南-供应商”。</w:t>
      </w:r>
      <w:r>
        <w:rPr>
          <w:rFonts w:hint="eastAsia" w:ascii="仿宋" w:hAnsi="仿宋" w:eastAsia="仿宋"/>
          <w:szCs w:val="24"/>
        </w:rPr>
        <w:t>（3）招标文件公告期限与招标公告的公告期限一致。</w:t>
      </w:r>
    </w:p>
    <w:p w14:paraId="2AD72188">
      <w:pPr>
        <w:pStyle w:val="98"/>
        <w:spacing w:afterLines="0" w:line="440" w:lineRule="exact"/>
        <w:ind w:firstLine="482"/>
        <w:rPr>
          <w:rFonts w:ascii="仿宋" w:hAnsi="仿宋" w:eastAsia="仿宋"/>
          <w:b/>
          <w:szCs w:val="24"/>
        </w:rPr>
      </w:pPr>
      <w:r>
        <w:rPr>
          <w:rFonts w:hint="eastAsia" w:ascii="仿宋" w:hAnsi="仿宋" w:eastAsia="仿宋"/>
          <w:b/>
          <w:szCs w:val="24"/>
        </w:rPr>
        <w:t>七、对本次采购提出询问、质疑、投诉，请按以下方式联系</w:t>
      </w:r>
    </w:p>
    <w:p w14:paraId="6F22BAC5">
      <w:pPr>
        <w:pStyle w:val="98"/>
        <w:spacing w:afterLines="0" w:line="440" w:lineRule="exact"/>
        <w:ind w:firstLine="482"/>
        <w:rPr>
          <w:rFonts w:ascii="仿宋" w:hAnsi="仿宋" w:eastAsia="仿宋"/>
          <w:b/>
          <w:szCs w:val="24"/>
        </w:rPr>
      </w:pPr>
      <w:r>
        <w:rPr>
          <w:rFonts w:hint="eastAsia" w:ascii="仿宋" w:hAnsi="仿宋" w:eastAsia="仿宋"/>
          <w:b/>
          <w:szCs w:val="24"/>
        </w:rPr>
        <w:t>1.采购人信息：</w:t>
      </w:r>
    </w:p>
    <w:p w14:paraId="6A24DD4E">
      <w:pPr>
        <w:pStyle w:val="98"/>
        <w:spacing w:afterLines="0" w:line="440" w:lineRule="exact"/>
        <w:ind w:firstLine="480"/>
        <w:rPr>
          <w:rFonts w:ascii="仿宋" w:hAnsi="仿宋" w:eastAsia="仿宋"/>
          <w:szCs w:val="24"/>
          <w:highlight w:val="none"/>
        </w:rPr>
      </w:pPr>
      <w:r>
        <w:rPr>
          <w:rFonts w:hint="eastAsia" w:ascii="仿宋" w:hAnsi="仿宋" w:eastAsia="仿宋"/>
          <w:szCs w:val="24"/>
          <w:highlight w:val="none"/>
        </w:rPr>
        <w:t>名称：绍兴市交通运输行政执法队</w:t>
      </w:r>
      <w:r>
        <w:rPr>
          <w:rFonts w:ascii="Calibri" w:hAnsi="Calibri" w:eastAsia="仿宋" w:cs="Calibri"/>
          <w:szCs w:val="24"/>
          <w:highlight w:val="none"/>
        </w:rPr>
        <w:t> </w:t>
      </w:r>
    </w:p>
    <w:p w14:paraId="243C6D7A">
      <w:pPr>
        <w:pStyle w:val="98"/>
        <w:spacing w:afterLines="0" w:line="440" w:lineRule="exact"/>
        <w:ind w:firstLine="480"/>
        <w:rPr>
          <w:rFonts w:hint="eastAsia" w:ascii="仿宋" w:hAnsi="仿宋" w:eastAsia="仿宋"/>
          <w:szCs w:val="24"/>
          <w:highlight w:val="none"/>
        </w:rPr>
      </w:pPr>
      <w:r>
        <w:rPr>
          <w:rFonts w:hint="eastAsia" w:ascii="仿宋" w:hAnsi="仿宋" w:eastAsia="仿宋"/>
          <w:szCs w:val="24"/>
          <w:highlight w:val="none"/>
        </w:rPr>
        <w:t>地址：绍兴市中兴大道155号</w:t>
      </w:r>
    </w:p>
    <w:p w14:paraId="354B5FE4">
      <w:pPr>
        <w:pStyle w:val="98"/>
        <w:spacing w:afterLines="0" w:line="440" w:lineRule="exact"/>
        <w:ind w:firstLine="480"/>
        <w:rPr>
          <w:rFonts w:ascii="仿宋" w:hAnsi="仿宋" w:eastAsia="仿宋"/>
          <w:szCs w:val="24"/>
          <w:highlight w:val="none"/>
        </w:rPr>
      </w:pPr>
      <w:r>
        <w:rPr>
          <w:rFonts w:hint="eastAsia" w:ascii="仿宋" w:hAnsi="仿宋" w:eastAsia="仿宋"/>
          <w:szCs w:val="24"/>
          <w:highlight w:val="none"/>
        </w:rPr>
        <w:t>传真：/</w:t>
      </w:r>
    </w:p>
    <w:p w14:paraId="3B7E5B58">
      <w:pPr>
        <w:pStyle w:val="98"/>
        <w:spacing w:afterLines="0" w:line="440" w:lineRule="exact"/>
        <w:ind w:firstLine="480"/>
        <w:rPr>
          <w:rFonts w:hint="eastAsia" w:ascii="仿宋" w:hAnsi="仿宋" w:eastAsia="仿宋"/>
          <w:szCs w:val="24"/>
          <w:highlight w:val="none"/>
          <w:lang w:eastAsia="zh-CN"/>
        </w:rPr>
      </w:pPr>
      <w:r>
        <w:rPr>
          <w:rFonts w:hint="eastAsia" w:ascii="仿宋" w:hAnsi="仿宋" w:eastAsia="仿宋"/>
          <w:szCs w:val="24"/>
          <w:highlight w:val="none"/>
        </w:rPr>
        <w:t>项目联系人（询问）：</w:t>
      </w:r>
      <w:r>
        <w:rPr>
          <w:rFonts w:hint="eastAsia" w:ascii="仿宋" w:hAnsi="仿宋" w:eastAsia="仿宋"/>
          <w:szCs w:val="24"/>
          <w:highlight w:val="none"/>
          <w:lang w:val="en-US" w:eastAsia="zh-CN"/>
        </w:rPr>
        <w:t>戴银泽</w:t>
      </w:r>
    </w:p>
    <w:p w14:paraId="3724208B">
      <w:pPr>
        <w:pStyle w:val="98"/>
        <w:spacing w:afterLines="0" w:line="440" w:lineRule="exact"/>
        <w:ind w:firstLine="480"/>
        <w:rPr>
          <w:rFonts w:hint="eastAsia" w:ascii="仿宋" w:hAnsi="仿宋" w:eastAsia="仿宋"/>
          <w:szCs w:val="24"/>
          <w:highlight w:val="none"/>
          <w:lang w:val="en-US" w:eastAsia="zh-CN"/>
        </w:rPr>
      </w:pPr>
      <w:r>
        <w:rPr>
          <w:rFonts w:hint="eastAsia" w:ascii="仿宋" w:hAnsi="仿宋" w:eastAsia="仿宋"/>
          <w:szCs w:val="24"/>
          <w:highlight w:val="none"/>
        </w:rPr>
        <w:t>项目联系方式（询问）：0575-880025</w:t>
      </w:r>
      <w:r>
        <w:rPr>
          <w:rFonts w:hint="eastAsia" w:ascii="仿宋" w:hAnsi="仿宋" w:eastAsia="仿宋"/>
          <w:szCs w:val="24"/>
          <w:highlight w:val="none"/>
          <w:lang w:val="en-US" w:eastAsia="zh-CN"/>
        </w:rPr>
        <w:t>65</w:t>
      </w:r>
    </w:p>
    <w:p w14:paraId="43401401">
      <w:pPr>
        <w:pStyle w:val="98"/>
        <w:spacing w:afterLines="0" w:line="440" w:lineRule="exact"/>
        <w:ind w:firstLine="480"/>
        <w:rPr>
          <w:rFonts w:hint="default" w:ascii="仿宋" w:hAnsi="仿宋" w:eastAsia="仿宋"/>
          <w:szCs w:val="24"/>
          <w:highlight w:val="none"/>
          <w:lang w:val="en-US" w:eastAsia="zh-CN"/>
        </w:rPr>
      </w:pPr>
      <w:r>
        <w:rPr>
          <w:rFonts w:hint="eastAsia" w:ascii="仿宋" w:hAnsi="仿宋" w:eastAsia="仿宋"/>
          <w:szCs w:val="24"/>
          <w:highlight w:val="none"/>
        </w:rPr>
        <w:t>质疑联系人：</w:t>
      </w:r>
      <w:r>
        <w:rPr>
          <w:rFonts w:hint="eastAsia" w:ascii="仿宋" w:hAnsi="仿宋" w:eastAsia="仿宋"/>
          <w:szCs w:val="24"/>
          <w:highlight w:val="none"/>
          <w:lang w:val="en-US" w:eastAsia="zh-CN"/>
        </w:rPr>
        <w:t>虞建明</w:t>
      </w:r>
    </w:p>
    <w:p w14:paraId="2670E6EE">
      <w:pPr>
        <w:pStyle w:val="98"/>
        <w:spacing w:afterLines="0" w:line="440" w:lineRule="exact"/>
        <w:ind w:firstLine="480"/>
        <w:rPr>
          <w:rFonts w:hint="default" w:ascii="仿宋" w:hAnsi="仿宋" w:eastAsia="仿宋"/>
          <w:szCs w:val="24"/>
          <w:highlight w:val="none"/>
          <w:lang w:val="en-US" w:eastAsia="zh-CN"/>
        </w:rPr>
      </w:pPr>
      <w:r>
        <w:rPr>
          <w:rFonts w:hint="eastAsia" w:ascii="仿宋" w:hAnsi="仿宋" w:eastAsia="仿宋"/>
          <w:szCs w:val="24"/>
          <w:highlight w:val="none"/>
        </w:rPr>
        <w:t>质疑联系方式：0575-880025</w:t>
      </w:r>
      <w:r>
        <w:rPr>
          <w:rFonts w:hint="eastAsia" w:ascii="仿宋" w:hAnsi="仿宋" w:eastAsia="仿宋"/>
          <w:szCs w:val="24"/>
          <w:highlight w:val="none"/>
          <w:lang w:val="en-US" w:eastAsia="zh-CN"/>
        </w:rPr>
        <w:t>61</w:t>
      </w:r>
    </w:p>
    <w:p w14:paraId="4FB6D327">
      <w:pPr>
        <w:pStyle w:val="98"/>
        <w:spacing w:afterLines="0" w:line="440" w:lineRule="exact"/>
        <w:ind w:firstLine="482"/>
        <w:rPr>
          <w:rFonts w:ascii="仿宋" w:hAnsi="仿宋" w:eastAsia="仿宋"/>
          <w:b/>
          <w:szCs w:val="24"/>
          <w:highlight w:val="none"/>
        </w:rPr>
      </w:pPr>
      <w:r>
        <w:rPr>
          <w:rFonts w:hint="eastAsia" w:ascii="仿宋" w:hAnsi="仿宋" w:eastAsia="仿宋"/>
          <w:b/>
          <w:szCs w:val="24"/>
          <w:highlight w:val="none"/>
        </w:rPr>
        <w:t>2.采购代理机构信息：</w:t>
      </w:r>
      <w:r>
        <w:rPr>
          <w:rFonts w:ascii="Calibri" w:hAnsi="Calibri" w:eastAsia="仿宋" w:cs="Calibri"/>
          <w:b/>
          <w:szCs w:val="24"/>
          <w:highlight w:val="none"/>
        </w:rPr>
        <w:t>      </w:t>
      </w:r>
    </w:p>
    <w:p w14:paraId="5DB39AE8">
      <w:pPr>
        <w:pStyle w:val="98"/>
        <w:spacing w:afterLines="0" w:line="440" w:lineRule="exact"/>
        <w:ind w:firstLine="480"/>
        <w:rPr>
          <w:rFonts w:ascii="仿宋" w:hAnsi="仿宋" w:eastAsia="仿宋"/>
          <w:szCs w:val="24"/>
          <w:highlight w:val="none"/>
        </w:rPr>
      </w:pPr>
      <w:r>
        <w:rPr>
          <w:rFonts w:hint="eastAsia" w:ascii="仿宋" w:hAnsi="仿宋" w:eastAsia="仿宋"/>
          <w:szCs w:val="24"/>
          <w:highlight w:val="none"/>
        </w:rPr>
        <w:t>名称：浙江华夏工程管理有限公司</w:t>
      </w:r>
      <w:r>
        <w:rPr>
          <w:rFonts w:ascii="Calibri" w:hAnsi="Calibri" w:eastAsia="仿宋" w:cs="Calibri"/>
          <w:szCs w:val="24"/>
          <w:highlight w:val="none"/>
        </w:rPr>
        <w:t>       </w:t>
      </w:r>
    </w:p>
    <w:p w14:paraId="73516934">
      <w:pPr>
        <w:pStyle w:val="98"/>
        <w:spacing w:afterLines="0" w:line="440" w:lineRule="exact"/>
        <w:ind w:firstLine="480"/>
        <w:rPr>
          <w:rFonts w:ascii="仿宋" w:hAnsi="仿宋" w:eastAsia="仿宋"/>
          <w:szCs w:val="24"/>
          <w:highlight w:val="none"/>
        </w:rPr>
      </w:pPr>
      <w:r>
        <w:rPr>
          <w:rFonts w:hint="eastAsia" w:ascii="仿宋" w:hAnsi="仿宋" w:eastAsia="仿宋"/>
          <w:szCs w:val="24"/>
          <w:highlight w:val="none"/>
        </w:rPr>
        <w:t>地址：绍兴市越城区迪荡街道云东路381号迅腾大厦1404室</w:t>
      </w:r>
    </w:p>
    <w:p w14:paraId="5D060210">
      <w:pPr>
        <w:pStyle w:val="98"/>
        <w:spacing w:afterLines="0" w:line="440" w:lineRule="exact"/>
        <w:ind w:firstLine="480"/>
        <w:rPr>
          <w:rFonts w:ascii="仿宋" w:hAnsi="仿宋" w:eastAsia="仿宋"/>
          <w:szCs w:val="24"/>
        </w:rPr>
      </w:pPr>
      <w:r>
        <w:rPr>
          <w:rFonts w:hint="eastAsia" w:ascii="仿宋" w:hAnsi="仿宋" w:eastAsia="仿宋"/>
          <w:szCs w:val="24"/>
        </w:rPr>
        <w:t>传真：</w:t>
      </w:r>
      <w:r>
        <w:rPr>
          <w:rFonts w:ascii="仿宋" w:hAnsi="仿宋" w:eastAsia="仿宋"/>
          <w:szCs w:val="24"/>
        </w:rPr>
        <w:t>/</w:t>
      </w:r>
      <w:r>
        <w:rPr>
          <w:rFonts w:ascii="Calibri" w:hAnsi="Calibri" w:eastAsia="仿宋" w:cs="Calibri"/>
          <w:szCs w:val="24"/>
        </w:rPr>
        <w:t>       </w:t>
      </w:r>
    </w:p>
    <w:p w14:paraId="5C566E23">
      <w:pPr>
        <w:pStyle w:val="98"/>
        <w:spacing w:afterLines="0" w:line="440" w:lineRule="exact"/>
        <w:ind w:firstLine="480"/>
        <w:rPr>
          <w:rFonts w:ascii="仿宋" w:hAnsi="仿宋" w:eastAsia="仿宋"/>
          <w:szCs w:val="24"/>
        </w:rPr>
      </w:pPr>
      <w:r>
        <w:rPr>
          <w:rFonts w:hint="eastAsia" w:ascii="仿宋" w:hAnsi="仿宋" w:eastAsia="仿宋"/>
          <w:szCs w:val="24"/>
        </w:rPr>
        <w:t>项目联系人（询问）：</w:t>
      </w:r>
      <w:r>
        <w:rPr>
          <w:rFonts w:hint="eastAsia" w:ascii="仿宋" w:hAnsi="仿宋" w:eastAsia="仿宋"/>
          <w:szCs w:val="24"/>
          <w:lang w:val="en-US" w:eastAsia="zh-CN"/>
        </w:rPr>
        <w:t>俞</w:t>
      </w:r>
      <w:r>
        <w:rPr>
          <w:rFonts w:hint="eastAsia" w:ascii="仿宋" w:hAnsi="仿宋" w:eastAsia="仿宋"/>
          <w:szCs w:val="24"/>
        </w:rPr>
        <w:t>工</w:t>
      </w:r>
      <w:r>
        <w:rPr>
          <w:rFonts w:ascii="Calibri" w:hAnsi="Calibri" w:eastAsia="仿宋" w:cs="Calibri"/>
          <w:szCs w:val="24"/>
        </w:rPr>
        <w:t>        </w:t>
      </w:r>
    </w:p>
    <w:p w14:paraId="1079D565">
      <w:pPr>
        <w:pStyle w:val="98"/>
        <w:spacing w:afterLines="0" w:line="440" w:lineRule="exact"/>
        <w:ind w:firstLine="480"/>
        <w:rPr>
          <w:rFonts w:ascii="仿宋" w:hAnsi="仿宋" w:eastAsia="仿宋"/>
          <w:szCs w:val="24"/>
        </w:rPr>
      </w:pPr>
      <w:r>
        <w:rPr>
          <w:rFonts w:hint="eastAsia" w:ascii="仿宋" w:hAnsi="仿宋" w:eastAsia="仿宋"/>
          <w:szCs w:val="24"/>
        </w:rPr>
        <w:t>项目联系方式（询问）：</w:t>
      </w:r>
      <w:r>
        <w:rPr>
          <w:rFonts w:hint="eastAsia" w:ascii="仿宋" w:hAnsi="仿宋" w:eastAsia="仿宋"/>
          <w:szCs w:val="24"/>
          <w:lang w:val="en-US" w:eastAsia="zh-CN"/>
        </w:rPr>
        <w:t>13106366449</w:t>
      </w:r>
      <w:r>
        <w:rPr>
          <w:rFonts w:hint="eastAsia" w:ascii="仿宋" w:hAnsi="仿宋" w:eastAsia="仿宋"/>
          <w:szCs w:val="24"/>
        </w:rPr>
        <w:t xml:space="preserve"> </w:t>
      </w:r>
      <w:r>
        <w:rPr>
          <w:rFonts w:ascii="Calibri" w:hAnsi="Calibri" w:eastAsia="仿宋" w:cs="Calibri"/>
          <w:szCs w:val="24"/>
        </w:rPr>
        <w:t> </w:t>
      </w:r>
    </w:p>
    <w:p w14:paraId="5ADF4065">
      <w:pPr>
        <w:pStyle w:val="98"/>
        <w:spacing w:afterLines="0" w:line="440" w:lineRule="exact"/>
        <w:ind w:firstLine="480"/>
        <w:rPr>
          <w:rFonts w:ascii="仿宋" w:hAnsi="仿宋" w:eastAsia="仿宋"/>
          <w:szCs w:val="24"/>
        </w:rPr>
      </w:pPr>
      <w:r>
        <w:rPr>
          <w:rFonts w:hint="eastAsia" w:ascii="仿宋" w:hAnsi="仿宋" w:eastAsia="仿宋"/>
          <w:szCs w:val="24"/>
        </w:rPr>
        <w:t xml:space="preserve">质疑联系人：陈工 </w:t>
      </w:r>
      <w:r>
        <w:rPr>
          <w:rFonts w:ascii="Calibri" w:hAnsi="Calibri" w:eastAsia="仿宋" w:cs="Calibri"/>
          <w:szCs w:val="24"/>
        </w:rPr>
        <w:t>       </w:t>
      </w:r>
    </w:p>
    <w:p w14:paraId="7F4F50C0">
      <w:pPr>
        <w:pStyle w:val="98"/>
        <w:spacing w:afterLines="0" w:line="440" w:lineRule="exact"/>
        <w:ind w:firstLine="480"/>
        <w:rPr>
          <w:rFonts w:ascii="仿宋" w:hAnsi="仿宋" w:eastAsia="仿宋"/>
          <w:szCs w:val="24"/>
        </w:rPr>
      </w:pPr>
      <w:r>
        <w:rPr>
          <w:rFonts w:hint="eastAsia" w:ascii="仿宋" w:hAnsi="仿宋" w:eastAsia="仿宋"/>
          <w:szCs w:val="24"/>
        </w:rPr>
        <w:t xml:space="preserve">质疑联系方式：15958584081 </w:t>
      </w:r>
      <w:r>
        <w:rPr>
          <w:rFonts w:ascii="Calibri" w:hAnsi="Calibri" w:eastAsia="仿宋" w:cs="Calibri"/>
          <w:szCs w:val="24"/>
        </w:rPr>
        <w:t> </w:t>
      </w:r>
      <w:r>
        <w:rPr>
          <w:rFonts w:hint="eastAsia" w:ascii="仿宋" w:hAnsi="仿宋" w:eastAsia="仿宋"/>
          <w:szCs w:val="24"/>
        </w:rPr>
        <w:t>　　　　　　</w:t>
      </w:r>
      <w:r>
        <w:rPr>
          <w:rFonts w:ascii="Calibri" w:hAnsi="Calibri" w:eastAsia="仿宋" w:cs="Calibri"/>
          <w:szCs w:val="24"/>
        </w:rPr>
        <w:t>   </w:t>
      </w:r>
    </w:p>
    <w:p w14:paraId="28ECFB60">
      <w:pPr>
        <w:pStyle w:val="98"/>
        <w:spacing w:afterLines="0" w:line="440" w:lineRule="exact"/>
        <w:ind w:firstLine="482"/>
        <w:rPr>
          <w:rFonts w:ascii="仿宋" w:hAnsi="仿宋" w:eastAsia="仿宋"/>
          <w:b/>
          <w:szCs w:val="24"/>
        </w:rPr>
      </w:pPr>
      <w:r>
        <w:rPr>
          <w:rFonts w:hint="eastAsia" w:ascii="仿宋" w:hAnsi="仿宋" w:eastAsia="仿宋"/>
          <w:b/>
          <w:szCs w:val="24"/>
        </w:rPr>
        <w:t>3.同级政府采购监督管理部门：</w:t>
      </w:r>
      <w:r>
        <w:rPr>
          <w:rFonts w:ascii="Calibri" w:hAnsi="Calibri" w:eastAsia="仿宋" w:cs="Calibri"/>
          <w:b/>
          <w:szCs w:val="24"/>
        </w:rPr>
        <w:t>      </w:t>
      </w:r>
    </w:p>
    <w:p w14:paraId="26C95DD3">
      <w:pPr>
        <w:pStyle w:val="98"/>
        <w:spacing w:afterLines="0" w:line="440" w:lineRule="exact"/>
        <w:ind w:firstLine="480"/>
        <w:rPr>
          <w:rFonts w:ascii="仿宋" w:hAnsi="仿宋" w:eastAsia="仿宋"/>
          <w:szCs w:val="24"/>
        </w:rPr>
      </w:pPr>
      <w:r>
        <w:rPr>
          <w:rFonts w:hint="eastAsia" w:ascii="仿宋" w:hAnsi="仿宋" w:eastAsia="仿宋"/>
          <w:szCs w:val="24"/>
        </w:rPr>
        <w:t>名称：绍兴市财政局       </w:t>
      </w:r>
    </w:p>
    <w:p w14:paraId="07D76423">
      <w:pPr>
        <w:pStyle w:val="98"/>
        <w:spacing w:afterLines="0" w:line="440" w:lineRule="exact"/>
        <w:ind w:firstLine="480"/>
        <w:rPr>
          <w:rFonts w:ascii="仿宋" w:hAnsi="仿宋" w:eastAsia="仿宋"/>
          <w:szCs w:val="24"/>
        </w:rPr>
      </w:pPr>
      <w:r>
        <w:rPr>
          <w:rFonts w:hint="eastAsia" w:ascii="仿宋" w:hAnsi="仿宋" w:eastAsia="仿宋"/>
          <w:szCs w:val="24"/>
        </w:rPr>
        <w:t>地址：绍兴市越城区凤林西路151号       </w:t>
      </w:r>
    </w:p>
    <w:p w14:paraId="270524C9">
      <w:pPr>
        <w:pStyle w:val="98"/>
        <w:spacing w:afterLines="0" w:line="440" w:lineRule="exact"/>
        <w:ind w:firstLine="480"/>
        <w:rPr>
          <w:rFonts w:ascii="仿宋" w:hAnsi="仿宋" w:eastAsia="仿宋"/>
          <w:szCs w:val="24"/>
        </w:rPr>
      </w:pPr>
      <w:r>
        <w:rPr>
          <w:rFonts w:hint="eastAsia" w:ascii="仿宋" w:hAnsi="仿宋" w:eastAsia="仿宋"/>
          <w:szCs w:val="24"/>
        </w:rPr>
        <w:t>传真：/       </w:t>
      </w:r>
    </w:p>
    <w:p w14:paraId="50421E2A">
      <w:pPr>
        <w:pStyle w:val="98"/>
        <w:spacing w:afterLines="0" w:line="440" w:lineRule="exact"/>
        <w:ind w:firstLine="480"/>
        <w:rPr>
          <w:rFonts w:ascii="仿宋" w:hAnsi="仿宋" w:eastAsia="仿宋"/>
          <w:szCs w:val="24"/>
        </w:rPr>
      </w:pPr>
      <w:r>
        <w:rPr>
          <w:rFonts w:hint="eastAsia" w:ascii="仿宋" w:hAnsi="仿宋" w:eastAsia="仿宋"/>
          <w:szCs w:val="24"/>
        </w:rPr>
        <w:t xml:space="preserve">联系人 ：沈灿     </w:t>
      </w:r>
    </w:p>
    <w:p w14:paraId="31AEB8D3">
      <w:pPr>
        <w:pStyle w:val="98"/>
        <w:spacing w:afterLines="0" w:line="440" w:lineRule="exact"/>
        <w:ind w:firstLine="480"/>
        <w:jc w:val="left"/>
        <w:rPr>
          <w:rFonts w:ascii="仿宋" w:hAnsi="仿宋" w:eastAsia="仿宋"/>
          <w:szCs w:val="24"/>
        </w:rPr>
      </w:pPr>
      <w:r>
        <w:rPr>
          <w:rFonts w:hint="eastAsia" w:ascii="仿宋" w:hAnsi="仿宋" w:eastAsia="仿宋"/>
          <w:szCs w:val="24"/>
        </w:rPr>
        <w:t xml:space="preserve">监督投诉电话：0575-85209806    </w:t>
      </w:r>
      <w:r>
        <w:rPr>
          <w:rFonts w:hint="eastAsia" w:ascii="仿宋" w:hAnsi="仿宋" w:eastAsia="仿宋"/>
          <w:szCs w:val="24"/>
        </w:rPr>
        <w:br w:type="textWrapping"/>
      </w:r>
      <w:r>
        <w:rPr>
          <w:rFonts w:ascii="Calibri" w:hAnsi="Calibri" w:eastAsia="仿宋" w:cs="Calibri"/>
          <w:szCs w:val="24"/>
        </w:rPr>
        <w:t>  </w:t>
      </w:r>
      <w:r>
        <w:rPr>
          <w:rFonts w:hint="eastAsia" w:ascii="仿宋" w:hAnsi="仿宋" w:eastAsia="仿宋"/>
          <w:szCs w:val="24"/>
        </w:rPr>
        <w:t xml:space="preserve">若对项目采购电子交易系统操作有疑问，可登录政采云（https://www.zcygov.cn/），点击右侧咨询小采，获取采小蜜智能服务管家帮助，或拨打政采云服务热线95763获取热线服务帮助。        </w:t>
      </w:r>
    </w:p>
    <w:p w14:paraId="5F2FAABE">
      <w:pPr>
        <w:widowControl/>
        <w:jc w:val="left"/>
        <w:rPr>
          <w:rFonts w:ascii="仿宋" w:hAnsi="仿宋" w:eastAsia="仿宋"/>
          <w:kern w:val="0"/>
          <w:sz w:val="24"/>
        </w:rPr>
      </w:pPr>
      <w:r>
        <w:rPr>
          <w:rFonts w:hint="eastAsia" w:ascii="仿宋" w:hAnsi="仿宋" w:eastAsia="仿宋"/>
        </w:rPr>
        <w:t>CA问题联系电话（人工）：汇信CA 400-888-4636；天谷CA 400-087-8198。</w:t>
      </w:r>
      <w:r>
        <w:rPr>
          <w:rFonts w:ascii="仿宋" w:hAnsi="仿宋" w:eastAsia="仿宋"/>
        </w:rPr>
        <w:br w:type="page"/>
      </w:r>
    </w:p>
    <w:p w14:paraId="47D260E0">
      <w:pPr>
        <w:pageBreakBefore/>
        <w:ind w:left="238"/>
        <w:jc w:val="center"/>
        <w:rPr>
          <w:rFonts w:ascii="仿宋" w:hAnsi="仿宋" w:eastAsia="仿宋"/>
          <w:b/>
          <w:sz w:val="36"/>
          <w:szCs w:val="36"/>
        </w:rPr>
      </w:pPr>
      <w:r>
        <w:rPr>
          <w:rFonts w:hint="eastAsia" w:ascii="仿宋" w:hAnsi="仿宋" w:eastAsia="仿宋"/>
          <w:b/>
          <w:sz w:val="36"/>
          <w:szCs w:val="36"/>
        </w:rPr>
        <w:t>第二部分 投标须知</w:t>
      </w:r>
    </w:p>
    <w:p w14:paraId="12E1126E">
      <w:pPr>
        <w:ind w:left="238"/>
        <w:jc w:val="center"/>
        <w:rPr>
          <w:rFonts w:ascii="仿宋" w:hAnsi="仿宋" w:eastAsia="仿宋"/>
          <w:b/>
          <w:sz w:val="30"/>
          <w:szCs w:val="36"/>
        </w:rPr>
      </w:pPr>
      <w:bookmarkStart w:id="0" w:name="_Hlk47616320"/>
      <w:r>
        <w:rPr>
          <w:rFonts w:hint="eastAsia" w:ascii="仿宋" w:hAnsi="仿宋" w:eastAsia="仿宋"/>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98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5B797AB1">
            <w:pPr>
              <w:spacing w:line="440" w:lineRule="exact"/>
              <w:jc w:val="center"/>
              <w:rPr>
                <w:rFonts w:ascii="仿宋" w:hAnsi="仿宋" w:eastAsia="仿宋"/>
                <w:sz w:val="24"/>
              </w:rPr>
            </w:pPr>
            <w:r>
              <w:rPr>
                <w:rFonts w:hint="eastAsia" w:ascii="仿宋" w:hAnsi="仿宋" w:eastAsia="仿宋"/>
                <w:sz w:val="24"/>
              </w:rPr>
              <w:t>序号</w:t>
            </w:r>
          </w:p>
        </w:tc>
        <w:tc>
          <w:tcPr>
            <w:tcW w:w="8370" w:type="dxa"/>
            <w:gridSpan w:val="2"/>
            <w:vAlign w:val="center"/>
          </w:tcPr>
          <w:p w14:paraId="3F9C0D48">
            <w:pPr>
              <w:spacing w:line="440" w:lineRule="exact"/>
              <w:jc w:val="center"/>
              <w:rPr>
                <w:rFonts w:ascii="仿宋" w:hAnsi="仿宋" w:eastAsia="仿宋"/>
                <w:sz w:val="24"/>
              </w:rPr>
            </w:pPr>
            <w:r>
              <w:rPr>
                <w:rFonts w:hint="eastAsia" w:ascii="仿宋" w:hAnsi="仿宋" w:eastAsia="仿宋"/>
                <w:sz w:val="24"/>
              </w:rPr>
              <w:t>内　　　　容</w:t>
            </w:r>
          </w:p>
        </w:tc>
      </w:tr>
      <w:tr w14:paraId="312C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8AE48CE">
            <w:pPr>
              <w:spacing w:line="440" w:lineRule="exact"/>
              <w:jc w:val="center"/>
              <w:rPr>
                <w:rFonts w:ascii="仿宋" w:hAnsi="仿宋" w:eastAsia="仿宋"/>
                <w:sz w:val="24"/>
              </w:rPr>
            </w:pPr>
            <w:r>
              <w:rPr>
                <w:rFonts w:hint="eastAsia" w:ascii="仿宋" w:hAnsi="仿宋" w:eastAsia="仿宋"/>
                <w:sz w:val="24"/>
              </w:rPr>
              <w:t>1</w:t>
            </w:r>
          </w:p>
        </w:tc>
        <w:tc>
          <w:tcPr>
            <w:tcW w:w="8370" w:type="dxa"/>
            <w:gridSpan w:val="2"/>
            <w:vAlign w:val="center"/>
          </w:tcPr>
          <w:p w14:paraId="76E3B3F7">
            <w:pPr>
              <w:snapToGrid w:val="0"/>
              <w:spacing w:line="440" w:lineRule="exact"/>
              <w:rPr>
                <w:rFonts w:ascii="仿宋" w:hAnsi="仿宋" w:eastAsia="仿宋" w:cs="仿宋_GB2312"/>
                <w:sz w:val="24"/>
                <w:u w:val="single"/>
              </w:rPr>
            </w:pPr>
            <w:r>
              <w:rPr>
                <w:rFonts w:hint="eastAsia" w:ascii="仿宋" w:hAnsi="仿宋" w:eastAsia="仿宋" w:cs="仿宋_GB2312"/>
                <w:b/>
                <w:sz w:val="24"/>
              </w:rPr>
              <w:t>投标人按照项目要求特许资格、资信证明文件（如果有）：</w:t>
            </w:r>
          </w:p>
          <w:p w14:paraId="5A4EE29D">
            <w:pPr>
              <w:spacing w:line="440" w:lineRule="exact"/>
              <w:ind w:firstLine="480" w:firstLineChars="200"/>
              <w:rPr>
                <w:rFonts w:ascii="仿宋" w:hAnsi="仿宋" w:eastAsia="仿宋"/>
                <w:b/>
                <w:sz w:val="24"/>
              </w:rPr>
            </w:pPr>
            <w:r>
              <w:rPr>
                <w:rFonts w:hint="eastAsia" w:ascii="仿宋" w:hAnsi="仿宋" w:eastAsia="仿宋"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3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350E249">
            <w:pPr>
              <w:spacing w:line="440" w:lineRule="exact"/>
              <w:jc w:val="center"/>
              <w:rPr>
                <w:rFonts w:ascii="仿宋" w:hAnsi="仿宋" w:eastAsia="仿宋"/>
                <w:sz w:val="24"/>
              </w:rPr>
            </w:pPr>
            <w:r>
              <w:rPr>
                <w:rFonts w:hint="eastAsia" w:ascii="仿宋" w:hAnsi="仿宋" w:eastAsia="仿宋"/>
                <w:sz w:val="24"/>
              </w:rPr>
              <w:t>2</w:t>
            </w:r>
          </w:p>
        </w:tc>
        <w:tc>
          <w:tcPr>
            <w:tcW w:w="8370" w:type="dxa"/>
            <w:gridSpan w:val="2"/>
            <w:vAlign w:val="center"/>
          </w:tcPr>
          <w:p w14:paraId="6D9A9BDB">
            <w:pPr>
              <w:snapToGrid w:val="0"/>
              <w:spacing w:line="440" w:lineRule="exact"/>
              <w:rPr>
                <w:rFonts w:ascii="仿宋" w:hAnsi="仿宋" w:eastAsia="仿宋" w:cs="仿宋_GB2312"/>
                <w:b/>
                <w:sz w:val="24"/>
              </w:rPr>
            </w:pPr>
            <w:r>
              <w:rPr>
                <w:rFonts w:hint="eastAsia" w:ascii="仿宋" w:hAnsi="仿宋" w:eastAsia="仿宋" w:cs="仿宋_GB2312"/>
                <w:b/>
                <w:sz w:val="24"/>
              </w:rPr>
              <w:t>资格审查方式：</w:t>
            </w:r>
          </w:p>
          <w:p w14:paraId="69E7D825">
            <w:pPr>
              <w:snapToGrid w:val="0"/>
              <w:spacing w:line="440" w:lineRule="exact"/>
              <w:rPr>
                <w:rFonts w:ascii="仿宋" w:hAnsi="仿宋" w:eastAsia="仿宋" w:cs="仿宋_GB2312"/>
                <w:b/>
                <w:sz w:val="24"/>
              </w:rPr>
            </w:pPr>
            <w:r>
              <w:rPr>
                <w:rFonts w:hint="eastAsia" w:ascii="仿宋" w:hAnsi="仿宋" w:eastAsia="仿宋" w:cs="仿宋_GB2312"/>
                <w:b/>
                <w:sz w:val="24"/>
              </w:rPr>
              <w:t>1.资格后审。</w:t>
            </w:r>
          </w:p>
          <w:p w14:paraId="7284559F">
            <w:pPr>
              <w:snapToGrid w:val="0"/>
              <w:spacing w:line="440" w:lineRule="exact"/>
              <w:rPr>
                <w:rFonts w:ascii="仿宋" w:hAnsi="仿宋" w:eastAsia="仿宋" w:cs="仿宋_GB2312"/>
                <w:b/>
                <w:sz w:val="24"/>
              </w:rPr>
            </w:pPr>
            <w:r>
              <w:rPr>
                <w:rFonts w:hint="eastAsia" w:ascii="仿宋" w:hAnsi="仿宋" w:eastAsia="仿宋"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074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24D6BBCE">
            <w:pPr>
              <w:spacing w:line="440" w:lineRule="exact"/>
              <w:jc w:val="center"/>
              <w:rPr>
                <w:rFonts w:ascii="仿宋" w:hAnsi="仿宋" w:eastAsia="仿宋"/>
                <w:sz w:val="24"/>
              </w:rPr>
            </w:pPr>
            <w:r>
              <w:rPr>
                <w:rFonts w:hint="eastAsia" w:ascii="仿宋" w:hAnsi="仿宋" w:eastAsia="仿宋"/>
                <w:sz w:val="24"/>
              </w:rPr>
              <w:t>3</w:t>
            </w:r>
          </w:p>
        </w:tc>
        <w:tc>
          <w:tcPr>
            <w:tcW w:w="8370" w:type="dxa"/>
            <w:gridSpan w:val="2"/>
            <w:vAlign w:val="center"/>
          </w:tcPr>
          <w:p w14:paraId="4E192376">
            <w:pPr>
              <w:autoSpaceDE w:val="0"/>
              <w:autoSpaceDN w:val="0"/>
              <w:spacing w:line="440" w:lineRule="exact"/>
              <w:textAlignment w:val="bottom"/>
              <w:rPr>
                <w:rFonts w:ascii="仿宋" w:hAnsi="仿宋" w:eastAsia="仿宋"/>
                <w:sz w:val="24"/>
              </w:rPr>
            </w:pPr>
            <w:r>
              <w:rPr>
                <w:rFonts w:hint="eastAsia" w:ascii="仿宋" w:hAnsi="仿宋" w:eastAsia="仿宋"/>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14:paraId="795A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02B94AE2">
            <w:pPr>
              <w:spacing w:line="440" w:lineRule="exact"/>
              <w:jc w:val="center"/>
              <w:rPr>
                <w:rFonts w:ascii="仿宋" w:hAnsi="仿宋" w:eastAsia="仿宋"/>
                <w:sz w:val="24"/>
              </w:rPr>
            </w:pPr>
            <w:r>
              <w:rPr>
                <w:rFonts w:hint="eastAsia" w:ascii="仿宋" w:hAnsi="仿宋" w:eastAsia="仿宋"/>
                <w:sz w:val="24"/>
              </w:rPr>
              <w:t>4</w:t>
            </w:r>
          </w:p>
        </w:tc>
        <w:tc>
          <w:tcPr>
            <w:tcW w:w="8370" w:type="dxa"/>
            <w:gridSpan w:val="2"/>
            <w:vAlign w:val="center"/>
          </w:tcPr>
          <w:p w14:paraId="05FBE3D5">
            <w:pPr>
              <w:spacing w:line="440" w:lineRule="exact"/>
              <w:rPr>
                <w:rFonts w:ascii="仿宋" w:hAnsi="仿宋" w:eastAsia="仿宋"/>
                <w:sz w:val="24"/>
              </w:rPr>
            </w:pPr>
            <w:r>
              <w:rPr>
                <w:rFonts w:hint="eastAsia" w:ascii="仿宋" w:hAnsi="仿宋" w:eastAsia="仿宋" w:cs="仿宋_GB2312"/>
                <w:b/>
                <w:sz w:val="24"/>
              </w:rPr>
              <w:t>转包：</w:t>
            </w:r>
            <w:r>
              <w:rPr>
                <w:rFonts w:hint="eastAsia" w:ascii="仿宋" w:hAnsi="仿宋" w:eastAsia="仿宋" w:cs="仿宋_GB2312"/>
                <w:sz w:val="24"/>
              </w:rPr>
              <w:t>本项目不得转包。</w:t>
            </w:r>
          </w:p>
        </w:tc>
      </w:tr>
      <w:tr w14:paraId="395B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8BC7EA4">
            <w:pPr>
              <w:spacing w:line="440" w:lineRule="exact"/>
              <w:jc w:val="center"/>
              <w:rPr>
                <w:rFonts w:ascii="仿宋" w:hAnsi="仿宋" w:eastAsia="仿宋"/>
                <w:sz w:val="24"/>
              </w:rPr>
            </w:pPr>
            <w:r>
              <w:rPr>
                <w:rFonts w:hint="eastAsia" w:ascii="仿宋" w:hAnsi="仿宋" w:eastAsia="仿宋"/>
                <w:sz w:val="24"/>
              </w:rPr>
              <w:t>5</w:t>
            </w:r>
          </w:p>
        </w:tc>
        <w:tc>
          <w:tcPr>
            <w:tcW w:w="8370" w:type="dxa"/>
            <w:gridSpan w:val="2"/>
            <w:vAlign w:val="center"/>
          </w:tcPr>
          <w:p w14:paraId="16CD926F">
            <w:pPr>
              <w:spacing w:line="440" w:lineRule="exact"/>
              <w:rPr>
                <w:rFonts w:ascii="仿宋" w:hAnsi="仿宋" w:eastAsia="仿宋"/>
                <w:sz w:val="24"/>
              </w:rPr>
            </w:pPr>
            <w:r>
              <w:rPr>
                <w:rFonts w:hint="eastAsia" w:ascii="仿宋" w:hAnsi="仿宋" w:eastAsia="仿宋" w:cs="仿宋_GB2312"/>
                <w:b/>
                <w:sz w:val="24"/>
              </w:rPr>
              <w:t>分包：</w:t>
            </w:r>
            <w:r>
              <w:rPr>
                <w:rFonts w:ascii="Segoe UI Symbol" w:hAnsi="Segoe UI Symbol" w:eastAsia="仿宋" w:cs="Segoe UI Symbol"/>
                <w:kern w:val="0"/>
                <w:sz w:val="24"/>
              </w:rPr>
              <w:t>☐</w:t>
            </w:r>
            <w:r>
              <w:rPr>
                <w:rFonts w:ascii="仿宋" w:hAnsi="仿宋" w:eastAsia="仿宋" w:cs="Arial"/>
                <w:kern w:val="0"/>
                <w:sz w:val="24"/>
              </w:rPr>
              <w:t>A</w:t>
            </w:r>
            <w:r>
              <w:rPr>
                <w:rFonts w:hint="eastAsia" w:ascii="仿宋" w:hAnsi="仿宋" w:eastAsia="仿宋"/>
                <w:sz w:val="24"/>
              </w:rPr>
              <w:t>同意将非主体、非关键性的</w:t>
            </w:r>
            <w:r>
              <w:rPr>
                <w:rFonts w:ascii="仿宋" w:hAnsi="仿宋" w:eastAsia="仿宋"/>
                <w:sz w:val="24"/>
                <w:u w:val="single"/>
              </w:rPr>
              <w:t xml:space="preserve">             </w:t>
            </w:r>
            <w:r>
              <w:rPr>
                <w:rFonts w:hint="eastAsia" w:ascii="仿宋" w:hAnsi="仿宋" w:eastAsia="仿宋"/>
                <w:sz w:val="24"/>
              </w:rPr>
              <w:t>工作分包。</w:t>
            </w:r>
          </w:p>
          <w:p w14:paraId="05BFE557">
            <w:pPr>
              <w:spacing w:line="440" w:lineRule="exact"/>
              <w:ind w:firstLine="720" w:firstLineChars="300"/>
              <w:rPr>
                <w:rFonts w:ascii="仿宋" w:hAnsi="仿宋" w:eastAsia="仿宋" w:cs="仿宋_GB2312"/>
                <w:b/>
                <w:sz w:val="24"/>
              </w:rPr>
            </w:pPr>
            <w:r>
              <w:rPr>
                <w:rFonts w:ascii="仿宋" w:hAnsi="仿宋" w:eastAsia="仿宋" w:cs="Arial"/>
                <w:kern w:val="0"/>
                <w:sz w:val="24"/>
              </w:rPr>
              <w:sym w:font="Wingdings" w:char="F0FE"/>
            </w:r>
            <w:r>
              <w:rPr>
                <w:rFonts w:ascii="仿宋" w:hAnsi="仿宋" w:eastAsia="仿宋" w:cs="Arial"/>
                <w:kern w:val="0"/>
                <w:sz w:val="24"/>
              </w:rPr>
              <w:t>B</w:t>
            </w:r>
            <w:r>
              <w:rPr>
                <w:rFonts w:hint="eastAsia" w:ascii="仿宋" w:hAnsi="仿宋" w:eastAsia="仿宋"/>
                <w:sz w:val="24"/>
              </w:rPr>
              <w:t>不同意分包。</w:t>
            </w:r>
          </w:p>
        </w:tc>
      </w:tr>
      <w:tr w14:paraId="35062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32FD7364">
            <w:pPr>
              <w:spacing w:line="440" w:lineRule="exact"/>
              <w:jc w:val="center"/>
              <w:rPr>
                <w:rFonts w:ascii="仿宋" w:hAnsi="仿宋" w:eastAsia="仿宋"/>
                <w:sz w:val="24"/>
              </w:rPr>
            </w:pPr>
            <w:r>
              <w:rPr>
                <w:rFonts w:hint="eastAsia" w:ascii="仿宋" w:hAnsi="仿宋" w:eastAsia="仿宋"/>
                <w:sz w:val="24"/>
              </w:rPr>
              <w:t>6</w:t>
            </w:r>
          </w:p>
        </w:tc>
        <w:tc>
          <w:tcPr>
            <w:tcW w:w="8370" w:type="dxa"/>
            <w:gridSpan w:val="2"/>
            <w:vAlign w:val="center"/>
          </w:tcPr>
          <w:p w14:paraId="7FB260CD">
            <w:pPr>
              <w:spacing w:line="440" w:lineRule="exact"/>
              <w:rPr>
                <w:rFonts w:ascii="仿宋" w:hAnsi="仿宋" w:eastAsia="仿宋"/>
                <w:sz w:val="24"/>
              </w:rPr>
            </w:pPr>
            <w:r>
              <w:rPr>
                <w:rFonts w:hint="eastAsia" w:ascii="仿宋" w:hAnsi="仿宋" w:eastAsia="仿宋"/>
                <w:b/>
                <w:sz w:val="24"/>
              </w:rPr>
              <w:t>投标文件份数：</w:t>
            </w:r>
            <w:r>
              <w:rPr>
                <w:rFonts w:hint="eastAsia" w:ascii="仿宋" w:hAnsi="仿宋" w:eastAsia="仿宋"/>
                <w:sz w:val="24"/>
              </w:rPr>
              <w:t>本项目实行网上投标，供应商于“政采云”上提供电子投标文件。</w:t>
            </w:r>
          </w:p>
        </w:tc>
      </w:tr>
      <w:tr w14:paraId="1B8C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2DE45BDE">
            <w:pPr>
              <w:spacing w:line="440" w:lineRule="exact"/>
              <w:jc w:val="center"/>
              <w:rPr>
                <w:rFonts w:ascii="仿宋" w:hAnsi="仿宋" w:eastAsia="仿宋"/>
                <w:sz w:val="24"/>
              </w:rPr>
            </w:pPr>
            <w:r>
              <w:rPr>
                <w:rFonts w:hint="eastAsia" w:ascii="仿宋" w:hAnsi="仿宋" w:eastAsia="仿宋"/>
                <w:sz w:val="24"/>
              </w:rPr>
              <w:t>7</w:t>
            </w:r>
          </w:p>
        </w:tc>
        <w:tc>
          <w:tcPr>
            <w:tcW w:w="8370" w:type="dxa"/>
            <w:gridSpan w:val="2"/>
            <w:vAlign w:val="center"/>
          </w:tcPr>
          <w:p w14:paraId="4290F8A2">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3148DE5B">
            <w:pPr>
              <w:spacing w:line="360" w:lineRule="auto"/>
              <w:rPr>
                <w:rFonts w:ascii="仿宋" w:hAnsi="仿宋" w:eastAsia="仿宋"/>
                <w:sz w:val="24"/>
              </w:rPr>
            </w:pPr>
            <w:sdt>
              <w:sdtPr>
                <w:rPr>
                  <w:rFonts w:hint="eastAsia" w:ascii="仿宋" w:hAnsi="仿宋" w:eastAsia="仿宋" w:cs="Arial"/>
                  <w:kern w:val="0"/>
                  <w:sz w:val="24"/>
                </w:rPr>
                <w:id w:val="109"/>
              </w:sdtPr>
              <w:sdtEndPr>
                <w:rPr>
                  <w:rFonts w:hint="eastAsia" w:ascii="仿宋" w:hAnsi="仿宋" w:eastAsia="仿宋" w:cs="Arial"/>
                  <w:kern w:val="0"/>
                  <w:sz w:val="24"/>
                </w:rPr>
              </w:sdtEndPr>
              <w:sdtContent>
                <w:r>
                  <w:rPr>
                    <w:rFonts w:ascii="仿宋" w:hAnsi="仿宋" w:eastAsia="仿宋" w:cs="Arial"/>
                    <w:kern w:val="0"/>
                    <w:sz w:val="24"/>
                  </w:rPr>
                  <w:sym w:font="Wingdings" w:char="00FE"/>
                </w:r>
              </w:sdtContent>
            </w:sdt>
            <w:r>
              <w:rPr>
                <w:rFonts w:ascii="仿宋" w:hAnsi="仿宋" w:eastAsia="仿宋" w:cs="Arial"/>
                <w:kern w:val="0"/>
                <w:sz w:val="24"/>
              </w:rPr>
              <w:t>A</w:t>
            </w:r>
            <w:r>
              <w:rPr>
                <w:rFonts w:hint="eastAsia" w:ascii="仿宋" w:hAnsi="仿宋" w:eastAsia="仿宋"/>
                <w:sz w:val="24"/>
              </w:rPr>
              <w:t>不组织。</w:t>
            </w:r>
          </w:p>
          <w:p w14:paraId="1C40B511">
            <w:pPr>
              <w:autoSpaceDE w:val="0"/>
              <w:autoSpaceDN w:val="0"/>
              <w:spacing w:line="440" w:lineRule="exact"/>
              <w:textAlignment w:val="bottom"/>
              <w:rPr>
                <w:rFonts w:ascii="仿宋" w:hAnsi="仿宋" w:eastAsia="仿宋"/>
                <w:b/>
                <w:sz w:val="24"/>
              </w:rPr>
            </w:pPr>
            <w:sdt>
              <w:sdtPr>
                <w:rPr>
                  <w:rFonts w:hint="eastAsia" w:ascii="仿宋" w:hAnsi="仿宋" w:eastAsia="仿宋" w:cs="Arial"/>
                  <w:kern w:val="0"/>
                  <w:sz w:val="24"/>
                </w:rPr>
                <w:id w:val="110"/>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r>
              <w:rPr>
                <w:rFonts w:ascii="仿宋" w:hAnsi="仿宋" w:eastAsia="仿宋"/>
                <w:kern w:val="0"/>
                <w:sz w:val="24"/>
              </w:rPr>
              <w:t>B组织，</w:t>
            </w:r>
            <w:r>
              <w:rPr>
                <w:rFonts w:hint="eastAsia" w:ascii="仿宋" w:hAnsi="仿宋" w:eastAsia="仿宋"/>
                <w:sz w:val="24"/>
              </w:rPr>
              <w:t>时间：</w:t>
            </w:r>
            <w:r>
              <w:rPr>
                <w:rFonts w:ascii="仿宋" w:hAnsi="仿宋" w:eastAsia="仿宋"/>
                <w:sz w:val="24"/>
                <w:u w:val="single"/>
              </w:rPr>
              <w:t xml:space="preserve">      </w:t>
            </w:r>
            <w:r>
              <w:rPr>
                <w:rFonts w:ascii="仿宋" w:hAnsi="仿宋" w:eastAsia="仿宋"/>
                <w:sz w:val="24"/>
              </w:rPr>
              <w:t>,地点：</w:t>
            </w:r>
            <w:r>
              <w:rPr>
                <w:rFonts w:ascii="仿宋" w:hAnsi="仿宋" w:eastAsia="仿宋"/>
                <w:sz w:val="24"/>
                <w:u w:val="single"/>
              </w:rPr>
              <w:t xml:space="preserve">      </w:t>
            </w:r>
            <w:r>
              <w:rPr>
                <w:rFonts w:hint="eastAsia" w:ascii="仿宋" w:hAnsi="仿宋" w:eastAsia="仿宋"/>
                <w:sz w:val="24"/>
              </w:rPr>
              <w:t>，联系人：</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r>
              <w:rPr>
                <w:rFonts w:hint="eastAsia" w:ascii="仿宋" w:hAnsi="仿宋" w:eastAsia="仿宋"/>
                <w:sz w:val="24"/>
              </w:rPr>
              <w:t>，联系方式：</w:t>
            </w:r>
            <w:r>
              <w:rPr>
                <w:rFonts w:ascii="仿宋" w:hAnsi="仿宋" w:eastAsia="仿宋"/>
                <w:sz w:val="24"/>
                <w:u w:val="single"/>
              </w:rPr>
              <w:t xml:space="preserve"> </w:t>
            </w:r>
            <w:r>
              <w:rPr>
                <w:rFonts w:hint="eastAsia" w:ascii="仿宋" w:hAnsi="仿宋" w:eastAsia="仿宋"/>
                <w:u w:val="single"/>
              </w:rPr>
              <w:t xml:space="preserve"> </w:t>
            </w:r>
            <w:r>
              <w:rPr>
                <w:rFonts w:ascii="仿宋" w:hAnsi="仿宋" w:eastAsia="仿宋"/>
                <w:sz w:val="24"/>
                <w:u w:val="single"/>
              </w:rPr>
              <w:t xml:space="preserve"> </w:t>
            </w:r>
            <w:r>
              <w:rPr>
                <w:rFonts w:hint="eastAsia" w:ascii="仿宋" w:hAnsi="仿宋" w:eastAsia="仿宋"/>
                <w:sz w:val="24"/>
                <w:szCs w:val="20"/>
              </w:rPr>
              <w:t>。</w:t>
            </w:r>
          </w:p>
        </w:tc>
      </w:tr>
      <w:tr w14:paraId="23B8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9" w:hRule="atLeast"/>
        </w:trPr>
        <w:tc>
          <w:tcPr>
            <w:tcW w:w="870" w:type="dxa"/>
            <w:vAlign w:val="center"/>
          </w:tcPr>
          <w:p w14:paraId="30940A81">
            <w:pPr>
              <w:spacing w:line="440" w:lineRule="exact"/>
              <w:jc w:val="center"/>
              <w:rPr>
                <w:rFonts w:ascii="仿宋" w:hAnsi="仿宋" w:eastAsia="仿宋"/>
                <w:sz w:val="24"/>
              </w:rPr>
            </w:pPr>
            <w:r>
              <w:rPr>
                <w:rFonts w:hint="eastAsia" w:ascii="仿宋" w:hAnsi="仿宋" w:eastAsia="仿宋"/>
                <w:sz w:val="24"/>
              </w:rPr>
              <w:t>8</w:t>
            </w:r>
          </w:p>
        </w:tc>
        <w:tc>
          <w:tcPr>
            <w:tcW w:w="8370" w:type="dxa"/>
            <w:gridSpan w:val="2"/>
            <w:vAlign w:val="center"/>
          </w:tcPr>
          <w:p w14:paraId="6C93F9F2">
            <w:pPr>
              <w:spacing w:line="440" w:lineRule="exact"/>
              <w:rPr>
                <w:rFonts w:ascii="仿宋" w:hAnsi="仿宋" w:eastAsia="仿宋"/>
                <w:b/>
                <w:sz w:val="24"/>
              </w:rPr>
            </w:pPr>
            <w:r>
              <w:rPr>
                <w:rFonts w:hint="eastAsia" w:ascii="仿宋" w:hAnsi="仿宋" w:eastAsia="仿宋"/>
                <w:b/>
                <w:sz w:val="24"/>
              </w:rPr>
              <w:t>样品提供：</w:t>
            </w:r>
          </w:p>
          <w:p w14:paraId="6962E4BD">
            <w:pPr>
              <w:spacing w:line="440" w:lineRule="exact"/>
              <w:rPr>
                <w:rFonts w:ascii="仿宋" w:hAnsi="仿宋" w:eastAsia="仿宋"/>
                <w:sz w:val="24"/>
              </w:rPr>
            </w:pPr>
            <w:sdt>
              <w:sdtPr>
                <w:rPr>
                  <w:rFonts w:hint="eastAsia" w:ascii="仿宋" w:hAnsi="仿宋" w:eastAsia="仿宋" w:cs="Arial"/>
                  <w:kern w:val="0"/>
                  <w:sz w:val="24"/>
                </w:rPr>
                <w:id w:val="111"/>
              </w:sdtPr>
              <w:sdtEndPr>
                <w:rPr>
                  <w:rFonts w:hint="eastAsia" w:ascii="仿宋" w:hAnsi="仿宋" w:eastAsia="仿宋" w:cs="Arial"/>
                  <w:kern w:val="0"/>
                  <w:sz w:val="24"/>
                </w:rPr>
              </w:sdtEndPr>
              <w:sdtContent>
                <w:sdt>
                  <w:sdtPr>
                    <w:rPr>
                      <w:rFonts w:hint="eastAsia" w:ascii="仿宋" w:hAnsi="仿宋" w:eastAsia="仿宋" w:cs="Arial"/>
                      <w:kern w:val="0"/>
                      <w:sz w:val="24"/>
                    </w:rPr>
                    <w:id w:val="253497085"/>
                  </w:sdtPr>
                  <w:sdtEndPr>
                    <w:rPr>
                      <w:rFonts w:hint="eastAsia" w:ascii="仿宋" w:hAnsi="仿宋" w:eastAsia="仿宋" w:cs="Arial"/>
                      <w:kern w:val="0"/>
                      <w:sz w:val="24"/>
                    </w:rPr>
                  </w:sdtEndPr>
                  <w:sdtContent>
                    <w:r>
                      <w:rPr>
                        <w:rFonts w:hint="eastAsia" w:ascii="仿宋" w:hAnsi="仿宋" w:eastAsia="仿宋" w:cs="Arial"/>
                        <w:kern w:val="0"/>
                        <w:sz w:val="24"/>
                      </w:rPr>
                      <w:sym w:font="Wingdings" w:char="F0FE"/>
                    </w:r>
                  </w:sdtContent>
                </w:sdt>
              </w:sdtContent>
            </w:sdt>
            <w:r>
              <w:rPr>
                <w:rFonts w:hint="eastAsia" w:ascii="仿宋" w:hAnsi="仿宋" w:eastAsia="仿宋" w:cs="Arial"/>
                <w:kern w:val="0"/>
                <w:sz w:val="24"/>
              </w:rPr>
              <w:t>A</w:t>
            </w:r>
            <w:r>
              <w:rPr>
                <w:rFonts w:hint="eastAsia" w:ascii="仿宋" w:hAnsi="仿宋" w:eastAsia="仿宋"/>
                <w:sz w:val="24"/>
              </w:rPr>
              <w:t>不要求提供。</w:t>
            </w:r>
          </w:p>
          <w:p w14:paraId="7E6811AF">
            <w:pPr>
              <w:spacing w:line="440" w:lineRule="exact"/>
              <w:rPr>
                <w:rFonts w:ascii="仿宋" w:hAnsi="仿宋" w:eastAsia="仿宋"/>
                <w:kern w:val="0"/>
                <w:sz w:val="24"/>
              </w:rPr>
            </w:pPr>
            <w:sdt>
              <w:sdtPr>
                <w:rPr>
                  <w:rFonts w:hint="eastAsia" w:ascii="仿宋" w:hAnsi="仿宋" w:eastAsia="仿宋" w:cs="Arial"/>
                  <w:kern w:val="0"/>
                  <w:sz w:val="24"/>
                </w:rPr>
                <w:id w:val="1026831988"/>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r>
              <w:rPr>
                <w:rFonts w:hint="eastAsia" w:ascii="仿宋" w:hAnsi="仿宋" w:eastAsia="仿宋"/>
                <w:kern w:val="0"/>
                <w:sz w:val="24"/>
              </w:rPr>
              <w:t>B要求提供，</w:t>
            </w:r>
          </w:p>
          <w:p w14:paraId="24BEA3D4">
            <w:pPr>
              <w:spacing w:line="440" w:lineRule="exact"/>
              <w:rPr>
                <w:rFonts w:ascii="仿宋" w:hAnsi="仿宋" w:eastAsia="仿宋"/>
                <w:kern w:val="0"/>
                <w:sz w:val="24"/>
              </w:rPr>
            </w:pPr>
            <w:r>
              <w:rPr>
                <w:rFonts w:hint="eastAsia" w:ascii="仿宋" w:hAnsi="仿宋" w:eastAsia="仿宋"/>
                <w:kern w:val="0"/>
                <w:sz w:val="24"/>
              </w:rPr>
              <w:t>（1）</w:t>
            </w:r>
            <w:r>
              <w:rPr>
                <w:rFonts w:hint="eastAsia" w:ascii="仿宋" w:hAnsi="仿宋" w:eastAsia="仿宋"/>
                <w:snapToGrid w:val="0"/>
                <w:kern w:val="28"/>
                <w:sz w:val="24"/>
              </w:rPr>
              <w:t>样品：</w:t>
            </w:r>
            <w:r>
              <w:rPr>
                <w:rFonts w:hint="eastAsia" w:ascii="仿宋" w:hAnsi="仿宋" w:eastAsia="仿宋"/>
                <w:sz w:val="24"/>
                <w:u w:val="single"/>
              </w:rPr>
              <w:t xml:space="preserve">    </w:t>
            </w:r>
            <w:r>
              <w:rPr>
                <w:rFonts w:hint="eastAsia" w:ascii="仿宋" w:hAnsi="仿宋" w:eastAsia="仿宋"/>
                <w:kern w:val="0"/>
                <w:sz w:val="24"/>
              </w:rPr>
              <w:t>；</w:t>
            </w:r>
          </w:p>
          <w:p w14:paraId="482354F5">
            <w:pPr>
              <w:spacing w:line="440" w:lineRule="exact"/>
              <w:rPr>
                <w:rFonts w:ascii="仿宋" w:hAnsi="仿宋" w:eastAsia="仿宋"/>
                <w:kern w:val="0"/>
                <w:sz w:val="24"/>
              </w:rPr>
            </w:pPr>
            <w:r>
              <w:rPr>
                <w:rFonts w:hint="eastAsia" w:ascii="仿宋" w:hAnsi="仿宋" w:eastAsia="仿宋"/>
                <w:kern w:val="0"/>
                <w:sz w:val="24"/>
              </w:rPr>
              <w:t>（2）</w:t>
            </w:r>
            <w:r>
              <w:rPr>
                <w:rFonts w:hint="eastAsia" w:ascii="仿宋" w:hAnsi="仿宋" w:eastAsia="仿宋"/>
                <w:snapToGrid w:val="0"/>
                <w:kern w:val="28"/>
                <w:sz w:val="24"/>
              </w:rPr>
              <w:t>样品制作的标准和要求：</w:t>
            </w:r>
            <w:r>
              <w:rPr>
                <w:rFonts w:hint="eastAsia" w:ascii="仿宋" w:hAnsi="仿宋" w:eastAsia="仿宋"/>
                <w:sz w:val="24"/>
                <w:u w:val="single"/>
              </w:rPr>
              <w:t xml:space="preserve">    </w:t>
            </w:r>
            <w:r>
              <w:rPr>
                <w:rFonts w:hint="eastAsia" w:ascii="仿宋" w:hAnsi="仿宋" w:eastAsia="仿宋"/>
                <w:kern w:val="0"/>
                <w:sz w:val="24"/>
              </w:rPr>
              <w:t>；</w:t>
            </w:r>
          </w:p>
          <w:p w14:paraId="7117C12B">
            <w:pPr>
              <w:spacing w:line="440" w:lineRule="exact"/>
              <w:rPr>
                <w:rFonts w:ascii="仿宋" w:hAnsi="仿宋" w:eastAsia="仿宋"/>
                <w:kern w:val="0"/>
                <w:sz w:val="24"/>
              </w:rPr>
            </w:pPr>
            <w:r>
              <w:rPr>
                <w:rFonts w:hint="eastAsia" w:ascii="仿宋" w:hAnsi="仿宋" w:eastAsia="仿宋"/>
                <w:kern w:val="0"/>
                <w:sz w:val="24"/>
              </w:rPr>
              <w:t>（3）样品的评审方法以及评审标准</w:t>
            </w:r>
            <w:r>
              <w:rPr>
                <w:rFonts w:hint="eastAsia" w:ascii="仿宋" w:hAnsi="仿宋" w:eastAsia="仿宋"/>
                <w:snapToGrid w:val="0"/>
                <w:kern w:val="28"/>
                <w:sz w:val="24"/>
              </w:rPr>
              <w:t>：详见</w:t>
            </w:r>
            <w:r>
              <w:rPr>
                <w:rFonts w:hint="eastAsia" w:ascii="仿宋" w:hAnsi="仿宋" w:eastAsia="仿宋"/>
                <w:snapToGrid w:val="0"/>
                <w:kern w:val="28"/>
                <w:sz w:val="24"/>
                <w:u w:val="single"/>
              </w:rPr>
              <w:t xml:space="preserve">   </w:t>
            </w:r>
            <w:r>
              <w:rPr>
                <w:rFonts w:hint="eastAsia" w:ascii="仿宋" w:hAnsi="仿宋" w:eastAsia="仿宋"/>
                <w:sz w:val="24"/>
                <w:u w:val="single"/>
              </w:rPr>
              <w:t xml:space="preserve">评标办法   </w:t>
            </w:r>
            <w:r>
              <w:rPr>
                <w:rFonts w:hint="eastAsia" w:ascii="仿宋" w:hAnsi="仿宋" w:eastAsia="仿宋"/>
                <w:kern w:val="0"/>
                <w:sz w:val="24"/>
              </w:rPr>
              <w:t>；</w:t>
            </w:r>
          </w:p>
          <w:p w14:paraId="5E88B944">
            <w:pPr>
              <w:spacing w:line="440" w:lineRule="exact"/>
              <w:rPr>
                <w:rFonts w:ascii="仿宋" w:hAnsi="仿宋" w:eastAsia="仿宋"/>
                <w:kern w:val="0"/>
                <w:sz w:val="24"/>
              </w:rPr>
            </w:pPr>
            <w:r>
              <w:rPr>
                <w:rFonts w:hint="eastAsia" w:ascii="仿宋" w:hAnsi="仿宋" w:eastAsia="仿宋"/>
                <w:kern w:val="0"/>
                <w:sz w:val="24"/>
              </w:rPr>
              <w:t>（4）是否需要随样品提交检测报告：</w:t>
            </w:r>
            <w:sdt>
              <w:sdtPr>
                <w:rPr>
                  <w:rFonts w:hint="eastAsia" w:ascii="仿宋" w:hAnsi="仿宋" w:eastAsia="仿宋" w:cs="Arial"/>
                  <w:kern w:val="0"/>
                  <w:sz w:val="24"/>
                </w:rPr>
                <w:id w:val="1303421454"/>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r>
              <w:rPr>
                <w:rFonts w:hint="eastAsia" w:ascii="仿宋" w:hAnsi="仿宋" w:eastAsia="仿宋" w:cs="Arial"/>
                <w:kern w:val="0"/>
                <w:sz w:val="24"/>
              </w:rPr>
              <w:t>否</w:t>
            </w:r>
            <w:r>
              <w:rPr>
                <w:rFonts w:hint="eastAsia" w:ascii="仿宋" w:hAnsi="仿宋" w:eastAsia="仿宋"/>
                <w:kern w:val="0"/>
                <w:sz w:val="24"/>
              </w:rPr>
              <w:t>；</w:t>
            </w:r>
            <w:sdt>
              <w:sdtPr>
                <w:rPr>
                  <w:rFonts w:hint="eastAsia" w:ascii="仿宋" w:hAnsi="仿宋" w:eastAsia="仿宋" w:cs="Arial"/>
                  <w:kern w:val="0"/>
                  <w:sz w:val="24"/>
                </w:rPr>
                <w:id w:val="1621728433"/>
              </w:sdtPr>
              <w:sdtEndPr>
                <w:rPr>
                  <w:rFonts w:hint="eastAsia" w:ascii="仿宋" w:hAnsi="仿宋" w:eastAsia="仿宋" w:cs="Arial"/>
                  <w:kern w:val="0"/>
                  <w:sz w:val="24"/>
                </w:rPr>
              </w:sdtEndPr>
              <w:sdtContent>
                <w:sdt>
                  <w:sdtPr>
                    <w:rPr>
                      <w:rFonts w:hint="eastAsia" w:ascii="仿宋" w:hAnsi="仿宋" w:eastAsia="仿宋" w:cs="Arial"/>
                      <w:kern w:val="0"/>
                      <w:sz w:val="24"/>
                    </w:rPr>
                    <w:id w:val="1414742328"/>
                  </w:sdtPr>
                  <w:sdtEndPr>
                    <w:rPr>
                      <w:rFonts w:hint="eastAsia" w:ascii="仿宋" w:hAnsi="仿宋" w:eastAsia="仿宋" w:cs="Arial"/>
                      <w:kern w:val="0"/>
                      <w:sz w:val="24"/>
                    </w:rPr>
                  </w:sdtEndPr>
                  <w:sdtContent>
                    <w:r>
                      <w:rPr>
                        <w:rFonts w:hint="eastAsia" w:ascii="仿宋" w:hAnsi="仿宋" w:eastAsia="仿宋" w:cs="Arial"/>
                        <w:kern w:val="0"/>
                        <w:sz w:val="24"/>
                      </w:rPr>
                      <w:t>□</w:t>
                    </w:r>
                  </w:sdtContent>
                </w:sdt>
              </w:sdtContent>
            </w:sdt>
            <w:r>
              <w:rPr>
                <w:rFonts w:hint="eastAsia" w:ascii="仿宋" w:hAnsi="仿宋" w:eastAsia="仿宋"/>
                <w:kern w:val="0"/>
                <w:sz w:val="24"/>
              </w:rPr>
              <w:t>是，检测机构的要求</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kern w:val="0"/>
                <w:sz w:val="24"/>
              </w:rPr>
              <w:t>；检测内容</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kern w:val="0"/>
                <w:sz w:val="24"/>
              </w:rPr>
              <w:t>。</w:t>
            </w:r>
          </w:p>
          <w:p w14:paraId="080458F2">
            <w:pPr>
              <w:spacing w:line="440" w:lineRule="exact"/>
              <w:rPr>
                <w:rFonts w:ascii="仿宋" w:hAnsi="仿宋" w:eastAsia="仿宋"/>
                <w:sz w:val="24"/>
              </w:rPr>
            </w:pPr>
            <w:r>
              <w:rPr>
                <w:rFonts w:hint="eastAsia" w:ascii="仿宋" w:hAnsi="仿宋" w:eastAsia="仿宋"/>
                <w:sz w:val="24"/>
              </w:rPr>
              <w:t>（5）提供样品的时间：</w:t>
            </w:r>
            <w:r>
              <w:rPr>
                <w:rFonts w:hint="eastAsia" w:ascii="仿宋" w:hAnsi="仿宋" w:eastAsia="仿宋"/>
                <w:sz w:val="24"/>
                <w:u w:val="single"/>
              </w:rPr>
              <w:t xml:space="preserve">    </w:t>
            </w:r>
            <w:r>
              <w:rPr>
                <w:rFonts w:hint="eastAsia" w:ascii="仿宋" w:hAnsi="仿宋" w:eastAsia="仿宋"/>
                <w:kern w:val="0"/>
                <w:sz w:val="24"/>
              </w:rPr>
              <w:t>；地点：</w:t>
            </w:r>
            <w:r>
              <w:rPr>
                <w:rFonts w:hint="eastAsia" w:ascii="仿宋" w:hAnsi="仿宋" w:eastAsia="仿宋"/>
                <w:sz w:val="24"/>
                <w:u w:val="single"/>
              </w:rPr>
              <w:t xml:space="preserve">    </w:t>
            </w:r>
            <w:r>
              <w:rPr>
                <w:rFonts w:hint="eastAsia" w:ascii="仿宋" w:hAnsi="仿宋" w:eastAsia="仿宋"/>
                <w:kern w:val="0"/>
                <w:sz w:val="24"/>
              </w:rPr>
              <w:t>；联系人</w:t>
            </w:r>
            <w:r>
              <w:rPr>
                <w:rFonts w:hint="eastAsia" w:ascii="仿宋" w:hAnsi="仿宋" w:eastAsia="仿宋"/>
                <w:sz w:val="24"/>
              </w:rPr>
              <w:t>：</w:t>
            </w:r>
            <w:r>
              <w:rPr>
                <w:rFonts w:hint="eastAsia" w:ascii="仿宋" w:hAnsi="仿宋" w:eastAsia="仿宋"/>
                <w:sz w:val="24"/>
                <w:u w:val="single"/>
              </w:rPr>
              <w:t xml:space="preserve">   </w:t>
            </w:r>
            <w:r>
              <w:rPr>
                <w:rFonts w:hint="eastAsia" w:ascii="仿宋" w:hAnsi="仿宋" w:eastAsia="仿宋"/>
                <w:sz w:val="24"/>
              </w:rPr>
              <w:t>，</w:t>
            </w:r>
            <w:r>
              <w:rPr>
                <w:rFonts w:hint="eastAsia" w:ascii="仿宋" w:hAnsi="仿宋" w:eastAsia="仿宋"/>
                <w:kern w:val="28"/>
                <w:sz w:val="24"/>
              </w:rPr>
              <w:t>联系电话：</w:t>
            </w:r>
            <w:r>
              <w:rPr>
                <w:rFonts w:hint="eastAsia" w:ascii="仿宋" w:hAnsi="仿宋" w:eastAsia="仿宋"/>
                <w:sz w:val="24"/>
                <w:u w:val="single"/>
              </w:rPr>
              <w:t xml:space="preserve">    </w:t>
            </w:r>
            <w:r>
              <w:rPr>
                <w:rFonts w:hint="eastAsia" w:ascii="仿宋" w:hAnsi="仿宋" w:eastAsia="仿宋"/>
                <w:sz w:val="24"/>
              </w:rPr>
              <w:t>。请投标人在上述时间内提供样品并按规定位置安装完毕。超过截止时间的，采购人或采购代理机构将不予接收，并将清场并封闭样品现场。</w:t>
            </w:r>
          </w:p>
          <w:p w14:paraId="73A9E592">
            <w:pPr>
              <w:spacing w:line="440" w:lineRule="exact"/>
              <w:rPr>
                <w:rFonts w:ascii="仿宋" w:hAnsi="仿宋" w:eastAsia="仿宋"/>
                <w:sz w:val="24"/>
              </w:rPr>
            </w:pPr>
            <w:r>
              <w:rPr>
                <w:rFonts w:hint="eastAsia" w:ascii="仿宋" w:hAnsi="仿宋" w:eastAsia="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EB759AF">
            <w:pPr>
              <w:autoSpaceDE w:val="0"/>
              <w:autoSpaceDN w:val="0"/>
              <w:adjustRightInd w:val="0"/>
              <w:spacing w:line="440" w:lineRule="exact"/>
              <w:jc w:val="left"/>
              <w:rPr>
                <w:rFonts w:ascii="仿宋" w:hAnsi="仿宋" w:eastAsia="仿宋"/>
                <w:b/>
                <w:sz w:val="24"/>
              </w:rPr>
            </w:pPr>
            <w:r>
              <w:rPr>
                <w:rFonts w:hint="eastAsia" w:ascii="仿宋" w:hAnsi="仿宋" w:eastAsia="仿宋"/>
                <w:sz w:val="24"/>
              </w:rPr>
              <w:t>（7）制作、运输、安装和保管样品所发生的一切费用由投标人自理。</w:t>
            </w:r>
          </w:p>
        </w:tc>
      </w:tr>
      <w:tr w14:paraId="4A30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4186CC9">
            <w:pPr>
              <w:spacing w:line="440" w:lineRule="exact"/>
              <w:jc w:val="center"/>
              <w:rPr>
                <w:rFonts w:ascii="仿宋" w:hAnsi="仿宋" w:eastAsia="仿宋"/>
                <w:sz w:val="24"/>
              </w:rPr>
            </w:pPr>
            <w:r>
              <w:rPr>
                <w:rFonts w:hint="eastAsia" w:ascii="仿宋" w:hAnsi="仿宋" w:eastAsia="仿宋"/>
                <w:sz w:val="24"/>
              </w:rPr>
              <w:t>9</w:t>
            </w:r>
          </w:p>
        </w:tc>
        <w:tc>
          <w:tcPr>
            <w:tcW w:w="8370" w:type="dxa"/>
            <w:gridSpan w:val="2"/>
            <w:vAlign w:val="center"/>
          </w:tcPr>
          <w:p w14:paraId="58A17F9D">
            <w:pPr>
              <w:spacing w:line="440" w:lineRule="exact"/>
              <w:rPr>
                <w:rFonts w:ascii="仿宋" w:hAnsi="仿宋" w:eastAsia="仿宋"/>
                <w:b/>
                <w:sz w:val="24"/>
              </w:rPr>
            </w:pPr>
            <w:r>
              <w:rPr>
                <w:rFonts w:hint="eastAsia" w:ascii="仿宋" w:hAnsi="仿宋" w:eastAsia="仿宋"/>
                <w:b/>
                <w:sz w:val="24"/>
              </w:rPr>
              <w:t>方案讲解演示：</w:t>
            </w:r>
          </w:p>
          <w:p w14:paraId="004B54F7">
            <w:pPr>
              <w:spacing w:line="440" w:lineRule="exact"/>
              <w:rPr>
                <w:rFonts w:ascii="仿宋" w:hAnsi="仿宋" w:eastAsia="仿宋"/>
                <w:sz w:val="24"/>
              </w:rPr>
            </w:pPr>
            <w:sdt>
              <w:sdtPr>
                <w:rPr>
                  <w:rFonts w:hint="eastAsia" w:ascii="仿宋" w:hAnsi="仿宋" w:eastAsia="仿宋" w:cs="Arial"/>
                  <w:kern w:val="0"/>
                  <w:sz w:val="24"/>
                </w:rPr>
                <w:id w:val="801731539"/>
              </w:sdtPr>
              <w:sdtEndPr>
                <w:rPr>
                  <w:rFonts w:hint="eastAsia" w:ascii="仿宋" w:hAnsi="仿宋" w:eastAsia="仿宋" w:cs="Arial"/>
                  <w:kern w:val="0"/>
                  <w:sz w:val="24"/>
                </w:rPr>
              </w:sdtEndPr>
              <w:sdtContent>
                <w:sdt>
                  <w:sdtPr>
                    <w:rPr>
                      <w:rFonts w:hint="eastAsia" w:ascii="仿宋" w:hAnsi="仿宋" w:eastAsia="仿宋" w:cs="Arial"/>
                      <w:kern w:val="0"/>
                      <w:sz w:val="24"/>
                    </w:rPr>
                    <w:id w:val="118"/>
                  </w:sdtPr>
                  <w:sdtEndPr>
                    <w:rPr>
                      <w:rFonts w:hint="eastAsia" w:ascii="仿宋" w:hAnsi="仿宋" w:eastAsia="仿宋" w:cs="Arial"/>
                      <w:kern w:val="0"/>
                      <w:sz w:val="24"/>
                    </w:rPr>
                  </w:sdtEndPr>
                  <w:sdtContent>
                    <w:r>
                      <w:rPr>
                        <w:rFonts w:hint="eastAsia" w:ascii="仿宋" w:hAnsi="仿宋" w:eastAsia="仿宋" w:cs="Arial"/>
                        <w:kern w:val="0"/>
                        <w:sz w:val="24"/>
                      </w:rPr>
                      <w:sym w:font="Wingdings" w:char="00FE"/>
                    </w:r>
                  </w:sdtContent>
                </w:sdt>
              </w:sdtContent>
            </w:sdt>
            <w:r>
              <w:rPr>
                <w:rFonts w:hint="eastAsia" w:ascii="仿宋" w:hAnsi="仿宋" w:eastAsia="仿宋" w:cs="Arial"/>
                <w:kern w:val="0"/>
                <w:sz w:val="24"/>
              </w:rPr>
              <w:t>A</w:t>
            </w:r>
            <w:r>
              <w:rPr>
                <w:rFonts w:hint="eastAsia" w:ascii="仿宋" w:hAnsi="仿宋" w:eastAsia="仿宋"/>
                <w:sz w:val="24"/>
              </w:rPr>
              <w:t>无方案讲解演示。</w:t>
            </w:r>
          </w:p>
          <w:p w14:paraId="7995C188">
            <w:pPr>
              <w:spacing w:line="440" w:lineRule="exact"/>
              <w:rPr>
                <w:rFonts w:ascii="仿宋" w:hAnsi="仿宋" w:eastAsia="仿宋"/>
                <w:b/>
                <w:sz w:val="24"/>
              </w:rPr>
            </w:pPr>
            <w:r>
              <w:rPr>
                <w:rFonts w:hint="eastAsia" w:ascii="仿宋" w:hAnsi="仿宋" w:eastAsia="仿宋" w:cs="Arial"/>
                <w:kern w:val="0"/>
                <w:sz w:val="24"/>
              </w:rPr>
              <w:t>□</w:t>
            </w:r>
            <w:r>
              <w:rPr>
                <w:rFonts w:hint="eastAsia" w:ascii="仿宋" w:hAnsi="仿宋" w:eastAsia="仿宋"/>
                <w:kern w:val="0"/>
                <w:sz w:val="24"/>
              </w:rPr>
              <w:t>B有方案讲解演示：</w:t>
            </w:r>
          </w:p>
          <w:p w14:paraId="0F812FA0">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7B0A998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9A56972">
            <w:pPr>
              <w:spacing w:line="440" w:lineRule="exact"/>
              <w:rPr>
                <w:rFonts w:ascii="仿宋" w:hAnsi="仿宋" w:eastAsia="仿宋" w:cs="仿宋"/>
                <w:sz w:val="24"/>
                <w:lang w:val="zh-CN"/>
              </w:rPr>
            </w:pPr>
            <w:sdt>
              <w:sdtPr>
                <w:rPr>
                  <w:rFonts w:hint="eastAsia" w:ascii="仿宋" w:hAnsi="仿宋" w:eastAsia="仿宋" w:cs="Arial"/>
                  <w:kern w:val="0"/>
                  <w:sz w:val="24"/>
                </w:rPr>
                <w:id w:val="91445939"/>
              </w:sdtPr>
              <w:sdtEndPr>
                <w:rPr>
                  <w:rFonts w:hint="eastAsia" w:ascii="仿宋" w:hAnsi="仿宋" w:eastAsia="仿宋" w:cs="Arial"/>
                  <w:kern w:val="0"/>
                  <w:sz w:val="24"/>
                </w:rPr>
              </w:sdtEndPr>
              <w:sdtContent>
                <w:r>
                  <w:rPr>
                    <w:rFonts w:hint="eastAsia" w:ascii="仿宋" w:hAnsi="仿宋" w:eastAsia="仿宋" w:cs="仿宋"/>
                    <w:sz w:val="24"/>
                  </w:rPr>
                  <w:t>□</w:t>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FA71D23">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3544AAC">
            <w:pPr>
              <w:spacing w:line="440" w:lineRule="exact"/>
              <w:rPr>
                <w:rFonts w:ascii="仿宋" w:hAnsi="仿宋" w:eastAsia="仿宋"/>
                <w:b/>
                <w:sz w:val="24"/>
              </w:rPr>
            </w:pPr>
            <w:r>
              <w:rPr>
                <w:rFonts w:hint="eastAsia" w:ascii="仿宋" w:hAnsi="仿宋" w:eastAsia="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098D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530F02B">
            <w:pPr>
              <w:spacing w:line="440" w:lineRule="exact"/>
              <w:jc w:val="center"/>
              <w:rPr>
                <w:rFonts w:ascii="仿宋" w:hAnsi="仿宋" w:eastAsia="仿宋"/>
                <w:sz w:val="24"/>
              </w:rPr>
            </w:pPr>
            <w:r>
              <w:rPr>
                <w:rFonts w:hint="eastAsia" w:ascii="仿宋" w:hAnsi="仿宋" w:eastAsia="仿宋"/>
                <w:sz w:val="24"/>
              </w:rPr>
              <w:t>10</w:t>
            </w:r>
          </w:p>
        </w:tc>
        <w:tc>
          <w:tcPr>
            <w:tcW w:w="855" w:type="dxa"/>
            <w:vAlign w:val="center"/>
          </w:tcPr>
          <w:p w14:paraId="1A7E5047">
            <w:pPr>
              <w:snapToGrid w:val="0"/>
              <w:spacing w:line="440" w:lineRule="exact"/>
              <w:jc w:val="center"/>
              <w:rPr>
                <w:rFonts w:ascii="仿宋" w:hAnsi="仿宋" w:eastAsia="仿宋" w:cs="仿宋_GB2312"/>
                <w:b/>
                <w:sz w:val="24"/>
              </w:rPr>
            </w:pPr>
            <w:r>
              <w:rPr>
                <w:rFonts w:hint="eastAsia" w:ascii="仿宋" w:hAnsi="仿宋" w:eastAsia="仿宋" w:cs="仿宋_GB2312"/>
                <w:b/>
                <w:sz w:val="24"/>
              </w:rPr>
              <w:t>进口产品</w:t>
            </w:r>
          </w:p>
        </w:tc>
        <w:tc>
          <w:tcPr>
            <w:tcW w:w="7515" w:type="dxa"/>
            <w:vAlign w:val="center"/>
          </w:tcPr>
          <w:p w14:paraId="5C8EE39D">
            <w:pPr>
              <w:spacing w:line="360" w:lineRule="auto"/>
              <w:rPr>
                <w:rFonts w:ascii="仿宋" w:hAnsi="仿宋" w:eastAsia="仿宋" w:cs="Arial"/>
                <w:kern w:val="0"/>
                <w:sz w:val="24"/>
              </w:rPr>
            </w:pPr>
            <w:sdt>
              <w:sdtPr>
                <w:rPr>
                  <w:rFonts w:hint="eastAsia" w:ascii="仿宋" w:hAnsi="仿宋" w:eastAsia="仿宋" w:cs="Arial"/>
                  <w:kern w:val="0"/>
                  <w:sz w:val="24"/>
                </w:rPr>
                <w:id w:val="120"/>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r>
              <w:rPr>
                <w:rFonts w:hint="eastAsia" w:ascii="仿宋" w:hAnsi="仿宋" w:eastAsia="仿宋" w:cs="Arial"/>
                <w:kern w:val="0"/>
                <w:sz w:val="24"/>
              </w:rPr>
              <w:t>本项目不允许采购进口产品。</w:t>
            </w:r>
          </w:p>
          <w:p w14:paraId="0DEC03F7">
            <w:pPr>
              <w:snapToGrid w:val="0"/>
              <w:spacing w:line="440" w:lineRule="exact"/>
              <w:rPr>
                <w:rFonts w:ascii="仿宋" w:hAnsi="仿宋" w:eastAsia="仿宋" w:cs="仿宋_GB2312"/>
                <w:b/>
                <w:sz w:val="24"/>
              </w:rPr>
            </w:pPr>
            <w:sdt>
              <w:sdtPr>
                <w:rPr>
                  <w:rFonts w:hint="eastAsia" w:ascii="仿宋" w:hAnsi="仿宋" w:eastAsia="仿宋" w:cs="Arial"/>
                  <w:kern w:val="0"/>
                  <w:sz w:val="24"/>
                </w:rPr>
                <w:id w:val="121"/>
              </w:sdtPr>
              <w:sdtEndPr>
                <w:rPr>
                  <w:rFonts w:hint="eastAsia" w:ascii="仿宋" w:hAnsi="仿宋" w:eastAsia="仿宋" w:cs="Arial"/>
                  <w:kern w:val="0"/>
                  <w:sz w:val="24"/>
                </w:rPr>
              </w:sdtEndPr>
              <w:sdtContent>
                <w:r>
                  <w:rPr>
                    <w:rFonts w:ascii="Segoe UI Symbol" w:hAnsi="Segoe UI Symbol" w:eastAsia="仿宋" w:cs="Segoe UI Symbol"/>
                    <w:kern w:val="0"/>
                    <w:sz w:val="24"/>
                  </w:rPr>
                  <w:t>☐</w:t>
                </w:r>
              </w:sdtContent>
            </w:sdt>
            <w:r>
              <w:rPr>
                <w:rFonts w:hint="eastAsia" w:ascii="仿宋" w:hAnsi="仿宋" w:eastAsia="仿宋"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B1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580B8B0">
            <w:pPr>
              <w:spacing w:line="440" w:lineRule="exact"/>
              <w:jc w:val="center"/>
              <w:rPr>
                <w:rFonts w:ascii="仿宋" w:hAnsi="仿宋" w:eastAsia="仿宋"/>
                <w:sz w:val="24"/>
              </w:rPr>
            </w:pPr>
            <w:r>
              <w:rPr>
                <w:rFonts w:hint="eastAsia" w:ascii="仿宋" w:hAnsi="仿宋" w:eastAsia="仿宋"/>
                <w:sz w:val="24"/>
              </w:rPr>
              <w:t>11</w:t>
            </w:r>
          </w:p>
        </w:tc>
        <w:tc>
          <w:tcPr>
            <w:tcW w:w="855" w:type="dxa"/>
            <w:vAlign w:val="center"/>
          </w:tcPr>
          <w:p w14:paraId="05B50A7C">
            <w:pPr>
              <w:snapToGrid w:val="0"/>
              <w:ind w:left="-3" w:leftChars="-8" w:right="-50" w:rightChars="-24" w:hanging="14" w:hangingChars="7"/>
              <w:rPr>
                <w:rFonts w:ascii="仿宋" w:hAnsi="仿宋" w:eastAsia="仿宋" w:cs="仿宋_GB2312"/>
                <w:b/>
                <w:spacing w:val="-20"/>
                <w:sz w:val="24"/>
              </w:rPr>
            </w:pPr>
            <w:r>
              <w:rPr>
                <w:rFonts w:hint="eastAsia" w:ascii="仿宋" w:hAnsi="仿宋" w:eastAsia="仿宋" w:cs="仿宋_GB2312"/>
                <w:b/>
                <w:spacing w:val="-20"/>
                <w:sz w:val="24"/>
              </w:rPr>
              <w:t>项目属性与核心产品</w:t>
            </w:r>
          </w:p>
        </w:tc>
        <w:tc>
          <w:tcPr>
            <w:tcW w:w="7515" w:type="dxa"/>
            <w:vAlign w:val="center"/>
          </w:tcPr>
          <w:p w14:paraId="1E4E08C7">
            <w:pPr>
              <w:spacing w:line="360" w:lineRule="auto"/>
              <w:rPr>
                <w:rFonts w:ascii="仿宋" w:hAnsi="仿宋" w:eastAsia="仿宋"/>
                <w:sz w:val="24"/>
              </w:rPr>
            </w:pPr>
            <w:r>
              <w:rPr>
                <w:rFonts w:ascii="Segoe UI Symbol" w:hAnsi="Segoe UI Symbol" w:eastAsia="仿宋" w:cs="Segoe UI Symbol"/>
                <w:kern w:val="0"/>
                <w:sz w:val="24"/>
              </w:rPr>
              <w:t>☐</w:t>
            </w:r>
            <w:r>
              <w:rPr>
                <w:rFonts w:ascii="仿宋" w:hAnsi="仿宋" w:eastAsia="仿宋" w:cs="Arial"/>
                <w:kern w:val="0"/>
                <w:sz w:val="24"/>
              </w:rPr>
              <w:t>A</w:t>
            </w:r>
            <w:r>
              <w:rPr>
                <w:rFonts w:hint="eastAsia" w:ascii="仿宋" w:hAnsi="仿宋" w:eastAsia="仿宋"/>
                <w:sz w:val="24"/>
              </w:rPr>
              <w:t>货物类，单一产品或</w:t>
            </w:r>
            <w:r>
              <w:rPr>
                <w:rFonts w:hint="eastAsia" w:ascii="仿宋" w:hAnsi="仿宋" w:eastAsia="仿宋"/>
                <w:kern w:val="0"/>
                <w:sz w:val="24"/>
              </w:rPr>
              <w:t>核心产品为：</w:t>
            </w:r>
            <w:r>
              <w:rPr>
                <w:rFonts w:hint="eastAsia" w:ascii="仿宋" w:hAnsi="仿宋" w:eastAsia="仿宋"/>
                <w:sz w:val="24"/>
                <w:u w:val="single"/>
              </w:rPr>
              <w:t xml:space="preserve">    </w:t>
            </w:r>
            <w:r>
              <w:rPr>
                <w:rFonts w:hint="eastAsia" w:ascii="仿宋" w:hAnsi="仿宋" w:eastAsia="仿宋"/>
                <w:sz w:val="24"/>
              </w:rPr>
              <w:t>。</w:t>
            </w:r>
          </w:p>
          <w:p w14:paraId="2D66AA27">
            <w:pPr>
              <w:snapToGrid w:val="0"/>
              <w:spacing w:line="440" w:lineRule="exact"/>
              <w:rPr>
                <w:rFonts w:ascii="仿宋" w:hAnsi="仿宋" w:eastAsia="仿宋" w:cs="仿宋_GB2312"/>
                <w:sz w:val="24"/>
              </w:rPr>
            </w:pPr>
            <w:sdt>
              <w:sdtPr>
                <w:rPr>
                  <w:rFonts w:hint="eastAsia" w:ascii="仿宋" w:hAnsi="仿宋" w:eastAsia="仿宋" w:cs="Arial"/>
                  <w:kern w:val="0"/>
                  <w:sz w:val="24"/>
                </w:rPr>
                <w:id w:val="474885559"/>
              </w:sdtPr>
              <w:sdtEndPr>
                <w:rPr>
                  <w:rFonts w:hint="eastAsia" w:ascii="仿宋" w:hAnsi="仿宋" w:eastAsia="仿宋" w:cs="Arial"/>
                  <w:kern w:val="0"/>
                  <w:sz w:val="24"/>
                </w:rPr>
              </w:sdtEndPr>
              <w:sdtContent>
                <w:sdt>
                  <w:sdtPr>
                    <w:rPr>
                      <w:rFonts w:hint="eastAsia" w:ascii="仿宋" w:hAnsi="仿宋" w:eastAsia="仿宋" w:cs="Arial"/>
                      <w:kern w:val="0"/>
                      <w:sz w:val="24"/>
                    </w:rPr>
                    <w:id w:val="118727868"/>
                  </w:sdtPr>
                  <w:sdtEndPr>
                    <w:rPr>
                      <w:rFonts w:hint="eastAsia" w:ascii="仿宋" w:hAnsi="仿宋" w:eastAsia="仿宋" w:cs="Arial"/>
                      <w:kern w:val="0"/>
                      <w:sz w:val="24"/>
                    </w:rPr>
                  </w:sdtEndPr>
                  <w:sdtContent>
                    <w:sdt>
                      <w:sdtPr>
                        <w:rPr>
                          <w:rFonts w:hint="eastAsia" w:ascii="仿宋" w:hAnsi="仿宋" w:eastAsia="仿宋" w:cs="Arial"/>
                          <w:kern w:val="0"/>
                          <w:sz w:val="24"/>
                        </w:rPr>
                        <w:id w:val="-829673284"/>
                      </w:sdtPr>
                      <w:sdtEndPr>
                        <w:rPr>
                          <w:rFonts w:hint="eastAsia" w:ascii="仿宋" w:hAnsi="仿宋" w:eastAsia="仿宋" w:cs="Arial"/>
                          <w:kern w:val="0"/>
                          <w:sz w:val="24"/>
                        </w:rPr>
                      </w:sdtEndPr>
                      <w:sdtContent>
                        <w:r>
                          <w:rPr>
                            <w:rFonts w:ascii="仿宋" w:hAnsi="仿宋" w:eastAsia="仿宋" w:cs="Arial"/>
                            <w:kern w:val="0"/>
                            <w:sz w:val="24"/>
                          </w:rPr>
                          <w:sym w:font="Wingdings" w:char="F0FE"/>
                        </w:r>
                      </w:sdtContent>
                    </w:sdt>
                  </w:sdtContent>
                </w:sdt>
              </w:sdtContent>
            </w:sdt>
            <w:r>
              <w:rPr>
                <w:rFonts w:ascii="仿宋" w:hAnsi="仿宋" w:eastAsia="仿宋" w:cs="Arial"/>
                <w:kern w:val="0"/>
                <w:sz w:val="24"/>
              </w:rPr>
              <w:t>B</w:t>
            </w:r>
            <w:r>
              <w:rPr>
                <w:rFonts w:hint="eastAsia" w:ascii="仿宋" w:hAnsi="仿宋" w:eastAsia="仿宋"/>
                <w:sz w:val="24"/>
              </w:rPr>
              <w:t>服务类。</w:t>
            </w:r>
          </w:p>
        </w:tc>
      </w:tr>
      <w:tr w14:paraId="52F2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F5F8916">
            <w:pPr>
              <w:spacing w:line="440" w:lineRule="exact"/>
              <w:jc w:val="center"/>
              <w:rPr>
                <w:rFonts w:ascii="仿宋" w:hAnsi="仿宋" w:eastAsia="仿宋"/>
                <w:sz w:val="24"/>
              </w:rPr>
            </w:pPr>
            <w:r>
              <w:rPr>
                <w:rFonts w:hint="eastAsia" w:ascii="仿宋" w:hAnsi="仿宋" w:eastAsia="仿宋"/>
                <w:sz w:val="24"/>
              </w:rPr>
              <w:t>12</w:t>
            </w:r>
          </w:p>
        </w:tc>
        <w:tc>
          <w:tcPr>
            <w:tcW w:w="855" w:type="dxa"/>
            <w:vAlign w:val="center"/>
          </w:tcPr>
          <w:p w14:paraId="64EEA03D">
            <w:pPr>
              <w:snapToGrid w:val="0"/>
              <w:ind w:left="-18" w:leftChars="-9" w:right="-50" w:rightChars="-24" w:hanging="1"/>
              <w:jc w:val="center"/>
              <w:rPr>
                <w:rFonts w:ascii="仿宋" w:hAnsi="仿宋" w:eastAsia="仿宋" w:cs="仿宋_GB2312"/>
                <w:b/>
                <w:spacing w:val="-20"/>
                <w:sz w:val="24"/>
              </w:rPr>
            </w:pPr>
            <w:r>
              <w:rPr>
                <w:rFonts w:hint="eastAsia" w:ascii="仿宋" w:hAnsi="仿宋" w:eastAsia="仿宋" w:cs="仿宋_GB2312"/>
                <w:b/>
                <w:spacing w:val="-20"/>
                <w:sz w:val="24"/>
              </w:rPr>
              <w:t>采购标的对应的中小企业划分标准所属行业</w:t>
            </w:r>
          </w:p>
        </w:tc>
        <w:tc>
          <w:tcPr>
            <w:tcW w:w="7515" w:type="dxa"/>
            <w:vAlign w:val="center"/>
          </w:tcPr>
          <w:p w14:paraId="635A5779">
            <w:pPr>
              <w:snapToGrid w:val="0"/>
              <w:spacing w:line="360" w:lineRule="auto"/>
              <w:rPr>
                <w:rFonts w:ascii="仿宋" w:hAnsi="仿宋" w:eastAsia="仿宋"/>
              </w:rPr>
            </w:pPr>
            <w:r>
              <w:rPr>
                <w:rFonts w:hint="eastAsia" w:ascii="仿宋" w:hAnsi="仿宋" w:eastAsia="仿宋" w:cs="Arial"/>
                <w:kern w:val="0"/>
                <w:sz w:val="24"/>
              </w:rPr>
              <w:t>（</w:t>
            </w:r>
            <w:r>
              <w:rPr>
                <w:rFonts w:ascii="仿宋" w:hAnsi="仿宋" w:eastAsia="仿宋" w:cs="Arial"/>
                <w:kern w:val="0"/>
                <w:sz w:val="24"/>
              </w:rPr>
              <w:t>1</w:t>
            </w:r>
            <w:r>
              <w:rPr>
                <w:rFonts w:hint="eastAsia" w:ascii="仿宋" w:hAnsi="仿宋" w:eastAsia="仿宋" w:cs="Arial"/>
                <w:kern w:val="0"/>
                <w:sz w:val="24"/>
              </w:rPr>
              <w:t>）标的：</w:t>
            </w:r>
            <w:r>
              <w:rPr>
                <w:rFonts w:hint="eastAsia" w:ascii="仿宋" w:hAnsi="仿宋" w:eastAsia="仿宋" w:cs="Arial"/>
                <w:kern w:val="0"/>
                <w:sz w:val="24"/>
                <w:u w:val="single"/>
              </w:rPr>
              <w:t xml:space="preserve"> 01标 </w:t>
            </w:r>
            <w:r>
              <w:rPr>
                <w:rFonts w:hint="eastAsia" w:ascii="仿宋" w:hAnsi="仿宋" w:eastAsia="仿宋" w:cs="Arial"/>
                <w:kern w:val="0"/>
                <w:sz w:val="24"/>
              </w:rPr>
              <w:t>，属于</w:t>
            </w:r>
            <w:r>
              <w:rPr>
                <w:rFonts w:hint="eastAsia" w:ascii="仿宋" w:hAnsi="仿宋" w:eastAsia="仿宋" w:cs="Arial"/>
                <w:kern w:val="0"/>
                <w:sz w:val="24"/>
                <w:u w:val="single"/>
              </w:rPr>
              <w:t xml:space="preserve">  其他未列明行业</w:t>
            </w:r>
            <w:r>
              <w:rPr>
                <w:rFonts w:hint="eastAsia" w:ascii="仿宋" w:hAnsi="仿宋" w:eastAsia="仿宋" w:cs="Arial"/>
                <w:kern w:val="0"/>
                <w:sz w:val="24"/>
              </w:rPr>
              <w:t>；</w:t>
            </w:r>
            <w:r>
              <w:rPr>
                <w:rFonts w:ascii="仿宋" w:hAnsi="仿宋" w:eastAsia="仿宋"/>
              </w:rPr>
              <w:t xml:space="preserve"> </w:t>
            </w:r>
          </w:p>
        </w:tc>
      </w:tr>
      <w:tr w14:paraId="0DA7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999CAA6">
            <w:pPr>
              <w:spacing w:line="440" w:lineRule="exact"/>
              <w:jc w:val="center"/>
              <w:rPr>
                <w:rFonts w:ascii="仿宋" w:hAnsi="仿宋" w:eastAsia="仿宋"/>
                <w:sz w:val="24"/>
              </w:rPr>
            </w:pPr>
            <w:r>
              <w:rPr>
                <w:rFonts w:ascii="仿宋" w:hAnsi="仿宋" w:eastAsia="仿宋"/>
                <w:sz w:val="24"/>
              </w:rPr>
              <w:t>1</w:t>
            </w:r>
            <w:r>
              <w:rPr>
                <w:rFonts w:hint="eastAsia" w:ascii="仿宋" w:hAnsi="仿宋" w:eastAsia="仿宋"/>
                <w:sz w:val="24"/>
              </w:rPr>
              <w:t>3</w:t>
            </w:r>
          </w:p>
        </w:tc>
        <w:tc>
          <w:tcPr>
            <w:tcW w:w="855" w:type="dxa"/>
            <w:vMerge w:val="restart"/>
            <w:vAlign w:val="center"/>
          </w:tcPr>
          <w:p w14:paraId="17E19ED2">
            <w:pPr>
              <w:snapToGrid w:val="0"/>
              <w:spacing w:line="440" w:lineRule="exact"/>
              <w:rPr>
                <w:rFonts w:ascii="仿宋" w:hAnsi="仿宋" w:eastAsia="仿宋" w:cs="仿宋_GB2312"/>
                <w:b/>
                <w:sz w:val="24"/>
              </w:rPr>
            </w:pPr>
            <w:r>
              <w:rPr>
                <w:rFonts w:hint="eastAsia" w:ascii="仿宋" w:hAnsi="仿宋" w:eastAsia="仿宋"/>
                <w:b/>
                <w:sz w:val="24"/>
              </w:rPr>
              <w:t>投标人信用信息事项</w:t>
            </w:r>
          </w:p>
        </w:tc>
        <w:tc>
          <w:tcPr>
            <w:tcW w:w="7515" w:type="dxa"/>
            <w:vAlign w:val="center"/>
          </w:tcPr>
          <w:p w14:paraId="1C39AA68">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3EF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A9A9F09">
            <w:pPr>
              <w:spacing w:line="440" w:lineRule="exact"/>
              <w:jc w:val="center"/>
              <w:rPr>
                <w:rFonts w:ascii="仿宋" w:hAnsi="仿宋" w:eastAsia="仿宋"/>
                <w:sz w:val="24"/>
              </w:rPr>
            </w:pPr>
          </w:p>
        </w:tc>
        <w:tc>
          <w:tcPr>
            <w:tcW w:w="855" w:type="dxa"/>
            <w:vMerge w:val="continue"/>
            <w:vAlign w:val="center"/>
          </w:tcPr>
          <w:p w14:paraId="2FE8999E">
            <w:pPr>
              <w:snapToGrid w:val="0"/>
              <w:spacing w:line="440" w:lineRule="exact"/>
              <w:rPr>
                <w:rFonts w:ascii="仿宋" w:hAnsi="仿宋" w:eastAsia="仿宋" w:cs="仿宋_GB2312"/>
                <w:b/>
                <w:sz w:val="24"/>
              </w:rPr>
            </w:pPr>
          </w:p>
        </w:tc>
        <w:tc>
          <w:tcPr>
            <w:tcW w:w="7515" w:type="dxa"/>
            <w:vAlign w:val="center"/>
          </w:tcPr>
          <w:p w14:paraId="37A5419D">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E1E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BFD4E54">
            <w:pPr>
              <w:spacing w:line="440" w:lineRule="exact"/>
              <w:jc w:val="center"/>
              <w:rPr>
                <w:rFonts w:ascii="仿宋" w:hAnsi="仿宋" w:eastAsia="仿宋"/>
                <w:sz w:val="24"/>
              </w:rPr>
            </w:pPr>
          </w:p>
        </w:tc>
        <w:tc>
          <w:tcPr>
            <w:tcW w:w="855" w:type="dxa"/>
            <w:vMerge w:val="continue"/>
            <w:vAlign w:val="center"/>
          </w:tcPr>
          <w:p w14:paraId="5EF97FA1">
            <w:pPr>
              <w:snapToGrid w:val="0"/>
              <w:spacing w:line="440" w:lineRule="exact"/>
              <w:rPr>
                <w:rFonts w:ascii="仿宋" w:hAnsi="仿宋" w:eastAsia="仿宋" w:cs="仿宋_GB2312"/>
                <w:b/>
                <w:sz w:val="24"/>
              </w:rPr>
            </w:pPr>
          </w:p>
        </w:tc>
        <w:tc>
          <w:tcPr>
            <w:tcW w:w="7515" w:type="dxa"/>
            <w:vAlign w:val="center"/>
          </w:tcPr>
          <w:p w14:paraId="008585D2">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F4A5993">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CFD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2A0770E">
            <w:pPr>
              <w:spacing w:line="440" w:lineRule="exact"/>
              <w:jc w:val="center"/>
              <w:rPr>
                <w:rFonts w:ascii="仿宋" w:hAnsi="仿宋" w:eastAsia="仿宋"/>
                <w:sz w:val="24"/>
              </w:rPr>
            </w:pPr>
            <w:r>
              <w:rPr>
                <w:rFonts w:hint="eastAsia" w:ascii="仿宋" w:hAnsi="仿宋" w:eastAsia="仿宋"/>
                <w:sz w:val="24"/>
              </w:rPr>
              <w:t>14</w:t>
            </w:r>
          </w:p>
        </w:tc>
        <w:tc>
          <w:tcPr>
            <w:tcW w:w="8370" w:type="dxa"/>
            <w:gridSpan w:val="2"/>
            <w:vAlign w:val="center"/>
          </w:tcPr>
          <w:p w14:paraId="2BE68B80">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2E5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55DEE1B">
            <w:pPr>
              <w:spacing w:line="440" w:lineRule="exact"/>
              <w:jc w:val="center"/>
              <w:rPr>
                <w:rFonts w:ascii="仿宋" w:hAnsi="仿宋" w:eastAsia="仿宋"/>
                <w:sz w:val="24"/>
              </w:rPr>
            </w:pPr>
            <w:r>
              <w:rPr>
                <w:rFonts w:hint="eastAsia" w:ascii="仿宋" w:hAnsi="仿宋" w:eastAsia="仿宋"/>
                <w:sz w:val="24"/>
              </w:rPr>
              <w:t>15</w:t>
            </w:r>
          </w:p>
        </w:tc>
        <w:tc>
          <w:tcPr>
            <w:tcW w:w="8370" w:type="dxa"/>
            <w:gridSpan w:val="2"/>
            <w:vAlign w:val="center"/>
          </w:tcPr>
          <w:p w14:paraId="5EDFB608">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463ED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ABFA9B7">
            <w:pPr>
              <w:spacing w:line="440" w:lineRule="exact"/>
              <w:jc w:val="center"/>
              <w:rPr>
                <w:rFonts w:ascii="仿宋" w:hAnsi="仿宋" w:eastAsia="仿宋"/>
                <w:sz w:val="24"/>
              </w:rPr>
            </w:pPr>
            <w:r>
              <w:rPr>
                <w:rFonts w:hint="eastAsia" w:ascii="仿宋" w:hAnsi="仿宋" w:eastAsia="仿宋"/>
                <w:sz w:val="24"/>
              </w:rPr>
              <w:t xml:space="preserve">16                                                                                                                                                                                                                                                                                                                                                                                                                                                                                                                                                                                                                                                                                                                                                                                                                                                                                                                                                                                                                                                                                                                                                                                                                                                                                                                                       </w:t>
            </w:r>
          </w:p>
        </w:tc>
        <w:tc>
          <w:tcPr>
            <w:tcW w:w="8370" w:type="dxa"/>
            <w:gridSpan w:val="2"/>
            <w:vAlign w:val="center"/>
          </w:tcPr>
          <w:p w14:paraId="037489BF">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2659E664">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3EA77253">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EB4F810">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57E74F1">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CE5B05D">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4384064">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8C51B51">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526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trPr>
        <w:tc>
          <w:tcPr>
            <w:tcW w:w="870" w:type="dxa"/>
            <w:vMerge w:val="restart"/>
            <w:vAlign w:val="center"/>
          </w:tcPr>
          <w:p w14:paraId="7B236366">
            <w:pPr>
              <w:spacing w:line="440" w:lineRule="exact"/>
              <w:rPr>
                <w:rFonts w:ascii="仿宋" w:hAnsi="仿宋" w:eastAsia="仿宋"/>
                <w:sz w:val="24"/>
              </w:rPr>
            </w:pPr>
            <w:r>
              <w:rPr>
                <w:rFonts w:hint="eastAsia" w:ascii="仿宋" w:hAnsi="仿宋" w:eastAsia="仿宋"/>
                <w:sz w:val="24"/>
              </w:rPr>
              <w:t>17</w:t>
            </w:r>
          </w:p>
        </w:tc>
        <w:tc>
          <w:tcPr>
            <w:tcW w:w="8370" w:type="dxa"/>
            <w:gridSpan w:val="2"/>
            <w:vAlign w:val="center"/>
          </w:tcPr>
          <w:p w14:paraId="5A17A4DF">
            <w:pPr>
              <w:spacing w:line="440" w:lineRule="exact"/>
              <w:rPr>
                <w:rFonts w:ascii="仿宋" w:hAnsi="仿宋" w:eastAsia="仿宋" w:cs="宋体"/>
                <w:b/>
                <w:sz w:val="24"/>
              </w:rPr>
            </w:pPr>
            <w:r>
              <w:rPr>
                <w:rFonts w:hint="eastAsia" w:ascii="仿宋" w:hAnsi="仿宋" w:eastAsia="仿宋" w:cs="宋体"/>
                <w:b/>
                <w:sz w:val="24"/>
              </w:rPr>
              <w:t>特别说明：</w:t>
            </w:r>
          </w:p>
          <w:p w14:paraId="751CB82D">
            <w:pPr>
              <w:spacing w:line="440" w:lineRule="exact"/>
              <w:rPr>
                <w:rFonts w:ascii="仿宋" w:hAnsi="仿宋" w:eastAsia="仿宋"/>
                <w:sz w:val="24"/>
              </w:rPr>
            </w:pPr>
            <w:r>
              <w:rPr>
                <w:rFonts w:hint="eastAsia" w:ascii="仿宋" w:hAnsi="仿宋" w:eastAsia="仿宋"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宋体"/>
                <w:b/>
                <w:kern w:val="0"/>
                <w:sz w:val="24"/>
              </w:rPr>
              <w:t>。</w:t>
            </w:r>
          </w:p>
        </w:tc>
      </w:tr>
      <w:tr w14:paraId="5E2D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769630B">
            <w:pPr>
              <w:spacing w:line="440" w:lineRule="exact"/>
              <w:rPr>
                <w:rFonts w:ascii="仿宋" w:hAnsi="仿宋" w:eastAsia="仿宋"/>
                <w:sz w:val="24"/>
              </w:rPr>
            </w:pPr>
          </w:p>
        </w:tc>
        <w:tc>
          <w:tcPr>
            <w:tcW w:w="8370" w:type="dxa"/>
            <w:gridSpan w:val="2"/>
            <w:vAlign w:val="center"/>
          </w:tcPr>
          <w:p w14:paraId="3586F941">
            <w:pPr>
              <w:adjustRightInd w:val="0"/>
              <w:spacing w:line="440" w:lineRule="exact"/>
              <w:rPr>
                <w:rFonts w:ascii="仿宋" w:hAnsi="仿宋" w:eastAsia="仿宋" w:cs="宋体"/>
                <w:snapToGrid w:val="0"/>
                <w:kern w:val="28"/>
                <w:sz w:val="24"/>
              </w:rPr>
            </w:pPr>
            <w:sdt>
              <w:sdtPr>
                <w:rPr>
                  <w:rFonts w:hint="eastAsia" w:ascii="仿宋" w:hAnsi="仿宋" w:eastAsia="仿宋" w:cs="宋体"/>
                  <w:kern w:val="0"/>
                  <w:sz w:val="24"/>
                  <w:szCs w:val="21"/>
                </w:rPr>
                <w:id w:val="124"/>
              </w:sdtPr>
              <w:sdtEndPr>
                <w:rPr>
                  <w:rFonts w:hint="eastAsia" w:ascii="仿宋" w:hAnsi="仿宋" w:eastAsia="仿宋" w:cs="宋体"/>
                  <w:kern w:val="0"/>
                  <w:sz w:val="24"/>
                  <w:szCs w:val="21"/>
                </w:rPr>
              </w:sdtEndPr>
              <w:sdtContent>
                <w:sdt>
                  <w:sdtPr>
                    <w:rPr>
                      <w:rFonts w:hint="eastAsia" w:ascii="仿宋" w:hAnsi="仿宋" w:eastAsia="仿宋" w:cs="宋体"/>
                      <w:kern w:val="0"/>
                      <w:sz w:val="24"/>
                      <w:szCs w:val="21"/>
                    </w:rPr>
                    <w:id w:val="1443187382"/>
                  </w:sdtPr>
                  <w:sdtEndPr>
                    <w:rPr>
                      <w:rFonts w:hint="eastAsia" w:ascii="仿宋" w:hAnsi="仿宋" w:eastAsia="仿宋" w:cs="宋体"/>
                      <w:kern w:val="0"/>
                      <w:sz w:val="24"/>
                      <w:szCs w:val="21"/>
                    </w:rPr>
                  </w:sdtEndPr>
                  <w:sdtContent>
                    <w:r>
                      <w:rPr>
                        <w:rFonts w:ascii="Segoe UI Symbol" w:hAnsi="Segoe UI Symbol" w:eastAsia="仿宋" w:cs="Segoe UI Symbol"/>
                        <w:kern w:val="0"/>
                        <w:sz w:val="24"/>
                      </w:rPr>
                      <w:t>☐</w:t>
                    </w:r>
                  </w:sdtContent>
                </w:sdt>
              </w:sdtContent>
            </w:sdt>
            <w:r>
              <w:rPr>
                <w:rFonts w:hint="eastAsia" w:ascii="仿宋" w:hAnsi="仿宋" w:eastAsia="仿宋" w:cs="宋体"/>
                <w:snapToGrid w:val="0"/>
                <w:kern w:val="28"/>
                <w:sz w:val="24"/>
              </w:rPr>
              <w:t>联合体投标的，联合体各方均需按招标文件第五部分评标标准要求提供资信证明文件，否则视为不符合相关要求。</w:t>
            </w:r>
          </w:p>
          <w:p w14:paraId="0B7C7D4A">
            <w:pPr>
              <w:spacing w:line="440" w:lineRule="exact"/>
              <w:rPr>
                <w:rFonts w:ascii="仿宋" w:hAnsi="仿宋" w:eastAsia="仿宋" w:cs="宋体"/>
                <w:b/>
                <w:sz w:val="24"/>
              </w:rPr>
            </w:pPr>
            <w:sdt>
              <w:sdtPr>
                <w:rPr>
                  <w:rFonts w:hint="eastAsia" w:ascii="仿宋" w:hAnsi="仿宋" w:eastAsia="仿宋" w:cs="宋体"/>
                  <w:kern w:val="0"/>
                  <w:sz w:val="24"/>
                  <w:szCs w:val="21"/>
                </w:rPr>
                <w:id w:val="125"/>
              </w:sdtPr>
              <w:sdtEndPr>
                <w:rPr>
                  <w:rFonts w:hint="eastAsia" w:ascii="仿宋" w:hAnsi="仿宋" w:eastAsia="仿宋" w:cs="宋体"/>
                  <w:kern w:val="0"/>
                  <w:sz w:val="24"/>
                  <w:szCs w:val="21"/>
                </w:rPr>
              </w:sdtEndPr>
              <w:sdtContent>
                <w:r>
                  <w:rPr>
                    <w:rFonts w:ascii="Segoe UI Symbol" w:hAnsi="Segoe UI Symbol" w:eastAsia="仿宋" w:cs="Segoe UI Symbol"/>
                    <w:kern w:val="0"/>
                    <w:sz w:val="24"/>
                  </w:rPr>
                  <w:t>☐</w:t>
                </w:r>
              </w:sdtContent>
            </w:sdt>
            <w:r>
              <w:rPr>
                <w:rFonts w:hint="eastAsia" w:ascii="仿宋" w:hAnsi="仿宋" w:eastAsia="仿宋" w:cs="宋体"/>
                <w:snapToGrid w:val="0"/>
                <w:kern w:val="28"/>
                <w:sz w:val="24"/>
              </w:rPr>
              <w:t>联合体投标的，联合体中有一方或者联合体成员根据分工按招标文件第五部分评标标准要求提供资信证明文件的，视为符合了相关要求。</w:t>
            </w:r>
          </w:p>
        </w:tc>
      </w:tr>
      <w:tr w14:paraId="03804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D654D90">
            <w:pPr>
              <w:spacing w:line="440" w:lineRule="exact"/>
              <w:jc w:val="center"/>
              <w:rPr>
                <w:rFonts w:ascii="仿宋" w:hAnsi="仿宋" w:eastAsia="仿宋"/>
                <w:sz w:val="24"/>
              </w:rPr>
            </w:pPr>
            <w:r>
              <w:rPr>
                <w:rFonts w:hint="eastAsia" w:ascii="仿宋" w:hAnsi="仿宋" w:eastAsia="仿宋"/>
                <w:sz w:val="24"/>
              </w:rPr>
              <w:t>18</w:t>
            </w:r>
          </w:p>
        </w:tc>
        <w:tc>
          <w:tcPr>
            <w:tcW w:w="8370" w:type="dxa"/>
            <w:gridSpan w:val="2"/>
            <w:vAlign w:val="center"/>
          </w:tcPr>
          <w:p w14:paraId="5E9ED751">
            <w:pPr>
              <w:spacing w:line="440" w:lineRule="exact"/>
              <w:jc w:val="left"/>
              <w:rPr>
                <w:rFonts w:ascii="仿宋" w:hAnsi="仿宋" w:eastAsia="仿宋"/>
                <w:b/>
                <w:sz w:val="24"/>
              </w:rPr>
            </w:pPr>
            <w:r>
              <w:rPr>
                <w:rFonts w:hint="eastAsia" w:ascii="仿宋" w:hAnsi="仿宋" w:eastAsia="仿宋"/>
                <w:b/>
                <w:sz w:val="24"/>
              </w:rPr>
              <w:t>采购代理服务费：</w:t>
            </w:r>
          </w:p>
          <w:p w14:paraId="68187354">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中标单位需支付以下费用，并在投标报价中自行考虑：</w:t>
            </w:r>
          </w:p>
          <w:p w14:paraId="33B63E3B">
            <w:pPr>
              <w:spacing w:line="440" w:lineRule="exact"/>
              <w:jc w:val="left"/>
              <w:rPr>
                <w:rFonts w:ascii="仿宋" w:hAnsi="仿宋" w:eastAsia="仿宋" w:cs="仿宋"/>
                <w:b/>
                <w:kern w:val="0"/>
                <w:sz w:val="24"/>
                <w:szCs w:val="21"/>
                <w:highlight w:val="none"/>
              </w:rPr>
            </w:pPr>
            <w:r>
              <w:rPr>
                <w:rFonts w:hint="eastAsia" w:ascii="仿宋" w:hAnsi="仿宋" w:eastAsia="仿宋" w:cs="仿宋"/>
                <w:b/>
                <w:kern w:val="0"/>
                <w:sz w:val="24"/>
                <w:szCs w:val="21"/>
                <w:highlight w:val="none"/>
              </w:rPr>
              <w:t>中标人须向招标代理机构按如下标准和规定交纳代理服务费：</w:t>
            </w:r>
          </w:p>
          <w:p w14:paraId="32B964B6">
            <w:pPr>
              <w:spacing w:line="440" w:lineRule="exact"/>
              <w:jc w:val="left"/>
              <w:rPr>
                <w:rFonts w:ascii="仿宋" w:hAnsi="仿宋" w:eastAsia="仿宋" w:cs="仿宋"/>
                <w:b/>
                <w:kern w:val="0"/>
                <w:sz w:val="24"/>
                <w:szCs w:val="21"/>
                <w:highlight w:val="none"/>
                <w:u w:val="single"/>
              </w:rPr>
            </w:pPr>
            <w:r>
              <w:rPr>
                <w:rFonts w:hint="eastAsia" w:ascii="仿宋" w:hAnsi="仿宋" w:eastAsia="仿宋" w:cs="仿宋"/>
                <w:b/>
                <w:kern w:val="0"/>
                <w:sz w:val="24"/>
                <w:szCs w:val="21"/>
                <w:highlight w:val="none"/>
              </w:rPr>
              <w:t>1、以中标通知书中确定的中标总金额作为招标代理服务费的计算基数，具体比例参照《国家计委关于印发&lt;招标代理服务收费管理暂行办法&gt;的通知》（计价格[2002]1980号）规定的标准执行。</w:t>
            </w:r>
            <w:r>
              <w:rPr>
                <w:rFonts w:hint="eastAsia" w:ascii="仿宋" w:hAnsi="仿宋" w:eastAsia="仿宋" w:cs="仿宋"/>
                <w:b/>
                <w:kern w:val="0"/>
                <w:sz w:val="24"/>
                <w:szCs w:val="21"/>
                <w:highlight w:val="none"/>
                <w:u w:val="single"/>
              </w:rPr>
              <w:t>收费标准：中标金额在100万以下部分为1.5%</w:t>
            </w:r>
            <w:r>
              <w:rPr>
                <w:rFonts w:hint="eastAsia" w:ascii="仿宋" w:hAnsi="仿宋" w:eastAsia="仿宋" w:cs="仿宋"/>
                <w:b/>
                <w:kern w:val="0"/>
                <w:sz w:val="24"/>
                <w:szCs w:val="21"/>
                <w:highlight w:val="none"/>
                <w:u w:val="single"/>
                <w:lang w:eastAsia="zh-CN"/>
              </w:rPr>
              <w:t>，超过</w:t>
            </w:r>
            <w:r>
              <w:rPr>
                <w:rFonts w:hint="eastAsia" w:ascii="仿宋" w:hAnsi="仿宋" w:eastAsia="仿宋" w:cs="仿宋"/>
                <w:b/>
                <w:kern w:val="0"/>
                <w:sz w:val="24"/>
                <w:szCs w:val="21"/>
                <w:highlight w:val="none"/>
                <w:u w:val="single"/>
                <w:lang w:val="en-US" w:eastAsia="zh-CN"/>
              </w:rPr>
              <w:t>5000元，按5000元计取</w:t>
            </w:r>
            <w:r>
              <w:rPr>
                <w:rFonts w:hint="eastAsia" w:ascii="仿宋" w:hAnsi="仿宋" w:eastAsia="仿宋" w:cs="仿宋"/>
                <w:b/>
                <w:kern w:val="0"/>
                <w:sz w:val="24"/>
                <w:szCs w:val="21"/>
                <w:highlight w:val="none"/>
                <w:u w:val="single"/>
              </w:rPr>
              <w:t>。</w:t>
            </w:r>
          </w:p>
          <w:p w14:paraId="54F85C84">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2、代理服务费的交纳方式：</w:t>
            </w:r>
          </w:p>
          <w:p w14:paraId="1DE95558">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用银行支票、汇票、电汇、现金等付款方式直接交纳代理服务费。</w:t>
            </w:r>
          </w:p>
          <w:p w14:paraId="68F1AEC5">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公司名称：浙江华夏工程管理有限公司绍兴分公司</w:t>
            </w:r>
          </w:p>
          <w:p w14:paraId="35C6FCCD">
            <w:pPr>
              <w:spacing w:line="440" w:lineRule="exact"/>
              <w:jc w:val="left"/>
              <w:rPr>
                <w:rFonts w:ascii="仿宋" w:hAnsi="仿宋" w:eastAsia="仿宋" w:cs="仿宋"/>
                <w:b/>
                <w:kern w:val="0"/>
                <w:sz w:val="24"/>
                <w:szCs w:val="21"/>
              </w:rPr>
            </w:pPr>
            <w:r>
              <w:rPr>
                <w:rFonts w:hint="eastAsia" w:ascii="仿宋" w:hAnsi="仿宋" w:eastAsia="仿宋" w:cs="仿宋"/>
                <w:b/>
                <w:kern w:val="0"/>
                <w:sz w:val="24"/>
                <w:szCs w:val="21"/>
              </w:rPr>
              <w:t>账    号：1211018109200094088</w:t>
            </w:r>
          </w:p>
          <w:p w14:paraId="11CBDEFA">
            <w:pPr>
              <w:spacing w:line="440" w:lineRule="exact"/>
              <w:jc w:val="left"/>
            </w:pPr>
            <w:r>
              <w:rPr>
                <w:rFonts w:hint="eastAsia" w:ascii="仿宋" w:hAnsi="仿宋" w:eastAsia="仿宋" w:cs="仿宋"/>
                <w:b/>
                <w:kern w:val="0"/>
                <w:sz w:val="24"/>
                <w:szCs w:val="21"/>
              </w:rPr>
              <w:t>开 户 行：工商银行城东新区支行</w:t>
            </w:r>
          </w:p>
        </w:tc>
      </w:tr>
      <w:tr w14:paraId="38D0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D5D008D">
            <w:pPr>
              <w:spacing w:line="440" w:lineRule="exact"/>
              <w:rPr>
                <w:rFonts w:ascii="仿宋" w:hAnsi="仿宋" w:eastAsia="仿宋"/>
                <w:sz w:val="24"/>
              </w:rPr>
            </w:pPr>
            <w:r>
              <w:rPr>
                <w:rFonts w:hint="eastAsia" w:ascii="仿宋" w:hAnsi="仿宋" w:eastAsia="仿宋"/>
                <w:sz w:val="24"/>
              </w:rPr>
              <w:t>解释：凡涉及本招标文件的解释权属于采购人。</w:t>
            </w:r>
          </w:p>
        </w:tc>
      </w:tr>
      <w:tr w14:paraId="60DF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F7D3904">
            <w:pPr>
              <w:spacing w:line="440" w:lineRule="exact"/>
              <w:rPr>
                <w:rFonts w:ascii="仿宋" w:hAnsi="仿宋" w:eastAsia="仿宋"/>
                <w:b/>
                <w:sz w:val="24"/>
              </w:rPr>
            </w:pPr>
            <w:r>
              <w:rPr>
                <w:rFonts w:hint="eastAsia" w:ascii="仿宋" w:hAnsi="仿宋" w:eastAsia="仿宋"/>
                <w:b/>
                <w:sz w:val="24"/>
              </w:rPr>
              <w:t>注：中标人放弃中标资格或因质疑、投诉被取消中标资格或不能履行合同的，本项目重新组织采购。</w:t>
            </w:r>
          </w:p>
        </w:tc>
      </w:tr>
      <w:bookmarkEnd w:id="0"/>
    </w:tbl>
    <w:p w14:paraId="20ED5B71">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6C8F30A">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2DB20B14">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25A94F5">
      <w:pPr>
        <w:spacing w:line="440" w:lineRule="exact"/>
        <w:outlineLvl w:val="0"/>
        <w:rPr>
          <w:rFonts w:ascii="仿宋" w:hAnsi="仿宋" w:eastAsia="仿宋" w:cs="仿宋"/>
          <w:b/>
          <w:sz w:val="24"/>
        </w:rPr>
      </w:pPr>
      <w:r>
        <w:rPr>
          <w:rFonts w:hint="eastAsia" w:ascii="仿宋" w:hAnsi="仿宋" w:eastAsia="仿宋" w:cs="仿宋"/>
          <w:b/>
          <w:sz w:val="24"/>
        </w:rPr>
        <w:t>2.定义</w:t>
      </w:r>
    </w:p>
    <w:p w14:paraId="1E845E7D">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7D972B9F">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68DFC099">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34C001F7">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51DF435">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1F954CC">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03E9BBF">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908228F">
      <w:pPr>
        <w:spacing w:line="440" w:lineRule="exact"/>
        <w:ind w:firstLine="480" w:firstLineChars="200"/>
        <w:rPr>
          <w:rFonts w:ascii="仿宋" w:hAnsi="仿宋" w:eastAsia="仿宋"/>
          <w:sz w:val="24"/>
        </w:rPr>
      </w:pPr>
      <w:r>
        <w:rPr>
          <w:rFonts w:ascii="仿宋" w:hAnsi="仿宋" w:eastAsia="仿宋"/>
          <w:sz w:val="24"/>
        </w:rPr>
        <w:t>2.8“</w:t>
      </w:r>
      <w:r>
        <w:rPr>
          <w:rFonts w:hint="eastAsia" w:ascii="仿宋" w:hAnsi="仿宋" w:eastAsia="仿宋"/>
          <w:sz w:val="24"/>
        </w:rPr>
        <w:t>★”系指实质性指标要求条款，“▲”</w:t>
      </w:r>
      <w:r>
        <w:rPr>
          <w:rFonts w:ascii="仿宋" w:hAnsi="仿宋" w:eastAsia="仿宋"/>
          <w:sz w:val="24"/>
        </w:rPr>
        <w:t xml:space="preserve"> </w:t>
      </w:r>
      <w:r>
        <w:rPr>
          <w:rFonts w:hint="eastAsia" w:ascii="仿宋" w:hAnsi="仿宋" w:eastAsia="仿宋"/>
          <w:sz w:val="24"/>
        </w:rPr>
        <w:t>系指主要性能指标要求条款。如任意一条打“★”的指标出现负偏离视为实质性不响应招标文件要求，作无效投标处理；如任意一条打“▲”的指标出现负偏离按评分标准作扣分处理。“</w:t>
      </w:r>
      <w:r>
        <w:rPr>
          <w:rFonts w:ascii="Segoe UI Symbol" w:hAnsi="Segoe UI Symbol" w:eastAsia="仿宋" w:cs="Segoe UI Symbol"/>
          <w:sz w:val="24"/>
        </w:rPr>
        <w:t>☑</w:t>
      </w:r>
      <w:r>
        <w:rPr>
          <w:rFonts w:ascii="仿宋" w:hAnsi="仿宋" w:eastAsia="仿宋"/>
          <w:sz w:val="24"/>
        </w:rPr>
        <w:t xml:space="preserve">” </w:t>
      </w:r>
      <w:r>
        <w:rPr>
          <w:rFonts w:hint="eastAsia" w:ascii="仿宋" w:hAnsi="仿宋" w:eastAsia="仿宋"/>
          <w:sz w:val="24"/>
        </w:rPr>
        <w:t>系指适用本项目的要求，“</w:t>
      </w:r>
      <w:r>
        <w:rPr>
          <w:rFonts w:ascii="Segoe UI Symbol" w:hAnsi="Segoe UI Symbol" w:eastAsia="仿宋" w:cs="Segoe UI Symbol"/>
          <w:sz w:val="24"/>
        </w:rPr>
        <w:t>☐</w:t>
      </w:r>
      <w:r>
        <w:rPr>
          <w:rFonts w:ascii="仿宋" w:hAnsi="仿宋" w:eastAsia="仿宋"/>
          <w:sz w:val="24"/>
        </w:rPr>
        <w:t xml:space="preserve">” </w:t>
      </w:r>
      <w:r>
        <w:rPr>
          <w:rFonts w:hint="eastAsia" w:ascii="仿宋" w:hAnsi="仿宋" w:eastAsia="仿宋"/>
          <w:sz w:val="24"/>
        </w:rPr>
        <w:t>系指不适用本项目的要求。</w:t>
      </w:r>
    </w:p>
    <w:p w14:paraId="0DE62301">
      <w:pPr>
        <w:spacing w:line="440" w:lineRule="exact"/>
        <w:rPr>
          <w:rFonts w:ascii="仿宋" w:hAnsi="仿宋" w:eastAsia="仿宋"/>
          <w:b/>
          <w:sz w:val="24"/>
        </w:rPr>
      </w:pPr>
      <w:r>
        <w:rPr>
          <w:rFonts w:hint="eastAsia" w:ascii="仿宋" w:hAnsi="仿宋" w:eastAsia="仿宋"/>
          <w:b/>
          <w:sz w:val="24"/>
        </w:rPr>
        <w:t>3.采购项目需要落实的政府采购政策</w:t>
      </w:r>
    </w:p>
    <w:p w14:paraId="62DBF4CF">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2B069CC">
      <w:pPr>
        <w:spacing w:line="440" w:lineRule="exact"/>
        <w:rPr>
          <w:rFonts w:ascii="仿宋" w:hAnsi="仿宋" w:eastAsia="仿宋"/>
          <w:sz w:val="24"/>
        </w:rPr>
      </w:pPr>
      <w:r>
        <w:rPr>
          <w:rFonts w:hint="eastAsia" w:ascii="仿宋" w:hAnsi="仿宋" w:eastAsia="仿宋"/>
          <w:sz w:val="24"/>
        </w:rPr>
        <w:t>3.2 支持绿色发展</w:t>
      </w:r>
    </w:p>
    <w:p w14:paraId="60C78CFC">
      <w:pPr>
        <w:spacing w:line="440" w:lineRule="exact"/>
        <w:rPr>
          <w:rFonts w:ascii="仿宋" w:hAnsi="仿宋" w:eastAsia="仿宋"/>
          <w:sz w:val="24"/>
        </w:rPr>
      </w:pPr>
      <w:r>
        <w:rPr>
          <w:rFonts w:hint="eastAsia"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4664BE7">
      <w:pPr>
        <w:spacing w:line="440" w:lineRule="exact"/>
        <w:rPr>
          <w:rFonts w:ascii="仿宋" w:hAnsi="仿宋" w:eastAsia="仿宋"/>
          <w:b/>
          <w:sz w:val="24"/>
        </w:rPr>
      </w:pPr>
      <w:r>
        <w:rPr>
          <w:rFonts w:hint="eastAsia" w:ascii="仿宋" w:hAnsi="仿宋" w:eastAsia="仿宋"/>
          <w:sz w:val="24"/>
        </w:rPr>
        <w:t>★3.2.2</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采购人拟采购的产品属于政府强制采购的节能产品品目清单范围的，投标人未按招标文件要求提供国家确定的认证机构出具的、处于有效期之内的节能产品认证证书，投标无效。</w:t>
      </w:r>
    </w:p>
    <w:p w14:paraId="18407B06">
      <w:pPr>
        <w:spacing w:line="440" w:lineRule="exact"/>
        <w:rPr>
          <w:rFonts w:ascii="仿宋" w:hAnsi="仿宋" w:eastAsia="仿宋"/>
          <w:sz w:val="24"/>
        </w:rPr>
      </w:pPr>
      <w:r>
        <w:rPr>
          <w:rFonts w:hint="eastAsia" w:ascii="仿宋" w:hAnsi="仿宋" w:eastAsia="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751B7BBD">
      <w:pPr>
        <w:spacing w:line="440" w:lineRule="exact"/>
        <w:rPr>
          <w:rFonts w:ascii="仿宋" w:hAnsi="仿宋" w:eastAsia="仿宋"/>
          <w:sz w:val="24"/>
        </w:rPr>
      </w:pPr>
      <w:r>
        <w:rPr>
          <w:rFonts w:hint="eastAsia" w:ascii="仿宋" w:hAnsi="仿宋" w:eastAsia="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862E8AD">
      <w:pPr>
        <w:spacing w:line="440" w:lineRule="exact"/>
        <w:rPr>
          <w:rFonts w:ascii="仿宋" w:hAnsi="仿宋" w:eastAsia="仿宋" w:cs="仿宋"/>
          <w:sz w:val="24"/>
        </w:rPr>
      </w:pPr>
      <w:r>
        <w:rPr>
          <w:rFonts w:hint="eastAsia" w:ascii="仿宋" w:hAnsi="仿宋" w:eastAsia="仿宋"/>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E002D7B">
      <w:pPr>
        <w:spacing w:line="440" w:lineRule="exact"/>
        <w:rPr>
          <w:rFonts w:ascii="仿宋" w:hAnsi="仿宋" w:eastAsia="仿宋"/>
          <w:sz w:val="24"/>
        </w:rPr>
      </w:pPr>
      <w:r>
        <w:rPr>
          <w:rFonts w:hint="eastAsia" w:ascii="仿宋" w:hAnsi="仿宋" w:eastAsia="仿宋"/>
          <w:sz w:val="24"/>
        </w:rPr>
        <w:t>3.3</w:t>
      </w:r>
      <w:r>
        <w:rPr>
          <w:rFonts w:hint="eastAsia" w:ascii="仿宋" w:hAnsi="仿宋" w:eastAsia="仿宋"/>
          <w:bCs/>
          <w:sz w:val="24"/>
        </w:rPr>
        <w:t>小微</w:t>
      </w:r>
      <w:r>
        <w:rPr>
          <w:rFonts w:hint="eastAsia" w:ascii="仿宋" w:hAnsi="仿宋" w:eastAsia="仿宋"/>
          <w:sz w:val="24"/>
        </w:rPr>
        <w:t>企业价格扣除</w:t>
      </w:r>
    </w:p>
    <w:p w14:paraId="5B158552">
      <w:pPr>
        <w:spacing w:line="440" w:lineRule="exact"/>
        <w:rPr>
          <w:rFonts w:ascii="仿宋" w:hAnsi="仿宋" w:eastAsia="仿宋"/>
          <w:bCs/>
          <w:sz w:val="24"/>
        </w:rPr>
      </w:pPr>
      <w:r>
        <w:rPr>
          <w:rFonts w:hint="eastAsia" w:ascii="仿宋" w:hAnsi="仿宋" w:eastAsia="仿宋"/>
          <w:sz w:val="24"/>
        </w:rPr>
        <w:t>3.3.1小微企业是指</w:t>
      </w:r>
      <w:r>
        <w:rPr>
          <w:rFonts w:hint="eastAsia" w:ascii="仿宋" w:hAnsi="仿宋" w:eastAsia="仿宋"/>
          <w:bCs/>
          <w:sz w:val="24"/>
        </w:rPr>
        <w:t>在中华人民共和国境内依法设立，依据国务院批准的中小企业划分标准确定的小型企业和微型企业，但与大企业的负责人为同一人，或者与大企业存在直接控股、管理关系的除外。</w:t>
      </w:r>
    </w:p>
    <w:p w14:paraId="6FA8A119">
      <w:pPr>
        <w:spacing w:line="440" w:lineRule="exact"/>
        <w:ind w:firstLine="480" w:firstLineChars="200"/>
        <w:rPr>
          <w:rFonts w:ascii="仿宋" w:hAnsi="仿宋" w:eastAsia="仿宋"/>
          <w:bCs/>
          <w:sz w:val="24"/>
        </w:rPr>
      </w:pPr>
      <w:r>
        <w:rPr>
          <w:rFonts w:hint="eastAsia" w:ascii="仿宋" w:hAnsi="仿宋" w:eastAsia="仿宋"/>
          <w:bCs/>
          <w:sz w:val="24"/>
        </w:rPr>
        <w:t>符合中小企业划分标准的个体工商户，在政府采购活动中视同中小企业。</w:t>
      </w:r>
    </w:p>
    <w:p w14:paraId="5C3373EF">
      <w:pPr>
        <w:spacing w:line="440" w:lineRule="exact"/>
        <w:rPr>
          <w:rFonts w:ascii="仿宋" w:hAnsi="仿宋" w:eastAsia="仿宋"/>
          <w:bCs/>
          <w:sz w:val="24"/>
        </w:rPr>
      </w:pPr>
      <w:r>
        <w:rPr>
          <w:rFonts w:hint="eastAsia" w:ascii="仿宋" w:hAnsi="仿宋" w:eastAsia="仿宋"/>
          <w:bCs/>
          <w:sz w:val="24"/>
        </w:rPr>
        <w:t>3.3.2在货物采购项目中，货物由小微企业制造，即货物由小微企业生产且使用该小微企业商号或者注册商标。</w:t>
      </w:r>
      <w:r>
        <w:rPr>
          <w:rFonts w:hint="eastAsia" w:ascii="仿宋" w:hAnsi="仿宋" w:eastAsia="仿宋"/>
          <w:b/>
          <w:bCs/>
          <w:sz w:val="24"/>
        </w:rPr>
        <w:t>供应商提供的货物既有中小企业制造货物，也有大型企业制造货物的，不享受中小企业扶持政策。</w:t>
      </w:r>
    </w:p>
    <w:p w14:paraId="11D32CC6">
      <w:pPr>
        <w:spacing w:line="440" w:lineRule="exact"/>
        <w:rPr>
          <w:rFonts w:ascii="仿宋" w:hAnsi="仿宋" w:eastAsia="仿宋"/>
          <w:bCs/>
          <w:sz w:val="24"/>
        </w:rPr>
      </w:pPr>
      <w:r>
        <w:rPr>
          <w:rFonts w:hint="eastAsia" w:ascii="仿宋" w:hAnsi="仿宋" w:eastAsia="仿宋"/>
          <w:bCs/>
          <w:sz w:val="24"/>
        </w:rPr>
        <w:t>3.3.3在服务采购项目中，服务由小微企业承接，即提供服务的人员为小微企业依照《中华人民共和国劳动合同法》订立劳动合同的从业人员。</w:t>
      </w:r>
    </w:p>
    <w:p w14:paraId="1FA5F0F4">
      <w:pPr>
        <w:spacing w:line="440" w:lineRule="exact"/>
        <w:rPr>
          <w:rFonts w:ascii="仿宋" w:hAnsi="仿宋" w:eastAsia="仿宋"/>
          <w:sz w:val="24"/>
        </w:rPr>
      </w:pPr>
      <w:r>
        <w:rPr>
          <w:rFonts w:hint="eastAsia" w:ascii="仿宋" w:hAnsi="仿宋" w:eastAsia="仿宋"/>
          <w:sz w:val="24"/>
        </w:rPr>
        <w:t>3.3.4小微企业应按照招标文件格式要求提供《中小企业声明函》。</w:t>
      </w:r>
    </w:p>
    <w:p w14:paraId="15FC18AD">
      <w:pPr>
        <w:spacing w:line="440" w:lineRule="exact"/>
        <w:rPr>
          <w:rFonts w:ascii="仿宋" w:hAnsi="仿宋" w:eastAsia="仿宋"/>
          <w:sz w:val="24"/>
        </w:rPr>
      </w:pPr>
      <w:r>
        <w:rPr>
          <w:rFonts w:hint="eastAsia" w:ascii="仿宋" w:hAnsi="仿宋" w:eastAsia="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BF0A327">
      <w:pPr>
        <w:spacing w:line="440" w:lineRule="exact"/>
        <w:rPr>
          <w:rFonts w:ascii="仿宋" w:hAnsi="仿宋" w:eastAsia="仿宋"/>
          <w:sz w:val="24"/>
        </w:rPr>
      </w:pPr>
      <w:r>
        <w:rPr>
          <w:rFonts w:hint="eastAsia" w:ascii="仿宋" w:hAnsi="仿宋" w:eastAsia="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427A49F">
      <w:pPr>
        <w:spacing w:line="440" w:lineRule="exact"/>
        <w:ind w:firstLine="482" w:firstLineChars="200"/>
        <w:rPr>
          <w:rFonts w:ascii="仿宋" w:hAnsi="仿宋" w:eastAsia="仿宋"/>
          <w:b/>
          <w:sz w:val="24"/>
        </w:rPr>
      </w:pPr>
      <w:r>
        <w:rPr>
          <w:rFonts w:hint="eastAsia" w:ascii="仿宋" w:hAnsi="仿宋" w:eastAsia="仿宋"/>
          <w:b/>
          <w:sz w:val="24"/>
        </w:rPr>
        <w:t>以联合体形式参加政府采购活动， 联合体各方均为中小企业的，联合体视同中小企业。其中，联合体各方均为小微企业的，联合体视同小微企业。</w:t>
      </w:r>
    </w:p>
    <w:p w14:paraId="12D22A5E">
      <w:pPr>
        <w:spacing w:line="440" w:lineRule="exact"/>
        <w:rPr>
          <w:rFonts w:ascii="仿宋" w:hAnsi="仿宋" w:eastAsia="仿宋"/>
          <w:sz w:val="24"/>
        </w:rPr>
      </w:pPr>
      <w:r>
        <w:rPr>
          <w:rFonts w:hint="eastAsia" w:ascii="仿宋" w:hAnsi="仿宋" w:eastAsia="仿宋"/>
          <w:sz w:val="24"/>
        </w:rPr>
        <w:t>3.3.7符合《关于促进残疾人就业政府采购政策的通知》（财库〔2017〕141号）规定的条件并提供《残疾人福利性单位声明函》的残疾人福利性单位视同小微企业；</w:t>
      </w:r>
    </w:p>
    <w:p w14:paraId="5211FC90">
      <w:pPr>
        <w:spacing w:line="440" w:lineRule="exact"/>
        <w:rPr>
          <w:rFonts w:ascii="仿宋" w:hAnsi="仿宋" w:eastAsia="仿宋"/>
          <w:sz w:val="24"/>
        </w:rPr>
      </w:pPr>
      <w:r>
        <w:rPr>
          <w:rFonts w:hint="eastAsia" w:ascii="仿宋" w:hAnsi="仿宋" w:eastAsia="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2D4B164">
      <w:pPr>
        <w:spacing w:line="440" w:lineRule="exact"/>
        <w:rPr>
          <w:rFonts w:ascii="仿宋" w:hAnsi="仿宋" w:eastAsia="仿宋"/>
          <w:sz w:val="24"/>
        </w:rPr>
      </w:pPr>
      <w:r>
        <w:rPr>
          <w:rFonts w:hint="eastAsia" w:ascii="仿宋" w:hAnsi="仿宋" w:eastAsia="仿宋"/>
          <w:sz w:val="24"/>
        </w:rPr>
        <w:t>3.4</w:t>
      </w:r>
      <w:r>
        <w:rPr>
          <w:rFonts w:hint="eastAsia" w:ascii="仿宋" w:hAnsi="仿宋" w:eastAsia="仿宋"/>
          <w:bCs/>
          <w:sz w:val="24"/>
        </w:rPr>
        <w:t>支持科技创新发展</w:t>
      </w:r>
    </w:p>
    <w:p w14:paraId="6D9E94F8">
      <w:pPr>
        <w:spacing w:line="440" w:lineRule="exact"/>
        <w:ind w:firstLine="480" w:firstLineChars="200"/>
        <w:rPr>
          <w:rFonts w:ascii="仿宋" w:hAnsi="仿宋" w:eastAsia="仿宋"/>
          <w:sz w:val="24"/>
        </w:rPr>
      </w:pPr>
      <w:r>
        <w:rPr>
          <w:rFonts w:hint="eastAsia" w:ascii="仿宋" w:hAnsi="仿宋" w:eastAsia="仿宋"/>
          <w:sz w:val="24"/>
        </w:rPr>
        <w:t>对省级以上主管部门认定的首台套产品，自纳入《省推广应用指导目录》起三年内参加政府采购活动，视同已具备相应销售业绩，业绩分为满分。</w:t>
      </w:r>
    </w:p>
    <w:p w14:paraId="5FACC81D">
      <w:pPr>
        <w:spacing w:line="440" w:lineRule="exact"/>
        <w:rPr>
          <w:rFonts w:ascii="仿宋" w:hAnsi="仿宋" w:eastAsia="仿宋" w:cs="仿宋"/>
          <w:sz w:val="24"/>
        </w:rPr>
      </w:pPr>
      <w:r>
        <w:rPr>
          <w:rFonts w:hint="eastAsia" w:ascii="仿宋" w:hAnsi="仿宋" w:eastAsia="仿宋" w:cs="仿宋"/>
          <w:sz w:val="24"/>
        </w:rPr>
        <w:t>3.5平等对待内</w:t>
      </w:r>
      <w:r>
        <w:rPr>
          <w:rFonts w:hint="eastAsia" w:ascii="仿宋" w:hAnsi="仿宋" w:eastAsia="仿宋"/>
          <w:sz w:val="24"/>
        </w:rPr>
        <w:t>外资企业</w:t>
      </w:r>
      <w:r>
        <w:rPr>
          <w:rFonts w:hint="eastAsia" w:ascii="仿宋" w:hAnsi="仿宋" w:eastAsia="仿宋" w:cs="仿宋"/>
          <w:sz w:val="24"/>
        </w:rPr>
        <w:t>和符合条件的破产重整企业</w:t>
      </w:r>
    </w:p>
    <w:p w14:paraId="3D429EFB">
      <w:pPr>
        <w:spacing w:line="440" w:lineRule="exact"/>
        <w:ind w:firstLine="480" w:firstLineChars="200"/>
        <w:rPr>
          <w:rFonts w:ascii="仿宋" w:hAnsi="仿宋" w:eastAsia="仿宋" w:cs="仿宋"/>
          <w:sz w:val="24"/>
        </w:rPr>
      </w:pPr>
      <w:r>
        <w:rPr>
          <w:rFonts w:hint="eastAsia" w:ascii="仿宋" w:hAnsi="仿宋" w:eastAsia="仿宋" w:cs="仿宋"/>
          <w:sz w:val="24"/>
        </w:rPr>
        <w:t>平等对待内</w:t>
      </w:r>
      <w:r>
        <w:rPr>
          <w:rFonts w:hint="eastAsia" w:ascii="仿宋" w:hAnsi="仿宋" w:eastAsia="仿宋"/>
          <w:sz w:val="24"/>
        </w:rPr>
        <w:t>外资企业</w:t>
      </w:r>
      <w:r>
        <w:rPr>
          <w:rFonts w:hint="eastAsia" w:ascii="仿宋" w:hAnsi="仿宋" w:eastAsia="仿宋" w:cs="仿宋"/>
          <w:sz w:val="24"/>
        </w:rPr>
        <w:t>和符合条件的破产重整企业，切实保障企业公平竞争，平等维护企业的合法利益。</w:t>
      </w:r>
    </w:p>
    <w:p w14:paraId="4BAF9FFB">
      <w:pPr>
        <w:spacing w:line="440" w:lineRule="exact"/>
        <w:rPr>
          <w:rFonts w:ascii="仿宋" w:hAnsi="仿宋" w:eastAsia="仿宋"/>
          <w:sz w:val="24"/>
        </w:rPr>
      </w:pPr>
      <w:r>
        <w:rPr>
          <w:rFonts w:hint="eastAsia" w:ascii="仿宋" w:hAnsi="仿宋" w:eastAsia="仿宋"/>
          <w:sz w:val="24"/>
        </w:rPr>
        <w:t>★4.特别说明：</w:t>
      </w:r>
    </w:p>
    <w:p w14:paraId="0755DF6A">
      <w:pPr>
        <w:spacing w:line="440" w:lineRule="exact"/>
        <w:rPr>
          <w:rFonts w:ascii="仿宋" w:hAnsi="仿宋" w:eastAsia="仿宋"/>
          <w:sz w:val="24"/>
        </w:rPr>
      </w:pPr>
      <w:r>
        <w:rPr>
          <w:rFonts w:hint="eastAsia" w:ascii="仿宋" w:hAnsi="仿宋" w:eastAsia="仿宋"/>
          <w:sz w:val="24"/>
        </w:rPr>
        <w:t>4.1供应商投标所使用的资格、信誉、荣誉、业绩与企业认证必须为投标单位所拥有。供应商投标所使用的采购项目实施人员必须为投标单位正式员工。</w:t>
      </w:r>
    </w:p>
    <w:p w14:paraId="65F6AC15">
      <w:pPr>
        <w:spacing w:line="440" w:lineRule="exact"/>
        <w:rPr>
          <w:rFonts w:ascii="仿宋" w:hAnsi="仿宋" w:eastAsia="仿宋"/>
          <w:sz w:val="24"/>
        </w:rPr>
      </w:pPr>
      <w:r>
        <w:rPr>
          <w:rFonts w:hint="eastAsia" w:ascii="仿宋" w:hAnsi="仿宋" w:eastAsia="仿宋"/>
          <w:sz w:val="24"/>
        </w:rPr>
        <w:t>4.2供应商应仔细阅读招标文件的所有内容，按照招标文件的要求提交投标文件，并对所提供的全部资料的真实性承担法律责任。</w:t>
      </w:r>
    </w:p>
    <w:p w14:paraId="5E9020F0">
      <w:pPr>
        <w:spacing w:line="440" w:lineRule="exact"/>
        <w:rPr>
          <w:rFonts w:ascii="仿宋" w:hAnsi="仿宋" w:eastAsia="仿宋"/>
        </w:rPr>
      </w:pPr>
      <w:r>
        <w:rPr>
          <w:rFonts w:hint="eastAsia" w:ascii="仿宋" w:hAnsi="仿宋" w:eastAsia="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94B99CD">
      <w:pPr>
        <w:spacing w:line="360" w:lineRule="auto"/>
        <w:jc w:val="center"/>
        <w:outlineLvl w:val="0"/>
        <w:rPr>
          <w:rFonts w:ascii="仿宋" w:hAnsi="仿宋" w:eastAsia="仿宋" w:cs="仿宋"/>
          <w:b/>
          <w:sz w:val="32"/>
          <w:szCs w:val="32"/>
        </w:rPr>
      </w:pPr>
    </w:p>
    <w:p w14:paraId="6A2970F6">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D4F3A46">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7779B76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0286248">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41518C45">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84939F6">
      <w:pPr>
        <w:pStyle w:val="25"/>
        <w:snapToGrid w:val="0"/>
        <w:spacing w:line="440" w:lineRule="exact"/>
        <w:jc w:val="left"/>
        <w:rPr>
          <w:rFonts w:ascii="仿宋" w:hAnsi="仿宋" w:eastAsia="仿宋" w:cs="仿宋"/>
          <w:b/>
        </w:rPr>
      </w:pPr>
      <w:r>
        <w:rPr>
          <w:rFonts w:hint="eastAsia" w:ascii="仿宋" w:hAnsi="仿宋" w:eastAsia="仿宋" w:cs="仿宋"/>
          <w:b/>
          <w:sz w:val="24"/>
        </w:rPr>
        <w:t>2.授权委托</w:t>
      </w:r>
    </w:p>
    <w:p w14:paraId="115EF0BD">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CA78EE6">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1E2A1639">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8F6BA8F">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246B56A9">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06DE13E">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AE67701">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A16CCE">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FD7C7AD">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A4A3982">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C6CA9A0">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C362027">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7A3B117">
      <w:pPr>
        <w:spacing w:line="360" w:lineRule="auto"/>
        <w:jc w:val="center"/>
        <w:outlineLvl w:val="0"/>
        <w:rPr>
          <w:rFonts w:ascii="仿宋" w:hAnsi="仿宋" w:eastAsia="仿宋" w:cs="仿宋"/>
          <w:b/>
          <w:sz w:val="32"/>
          <w:szCs w:val="32"/>
        </w:rPr>
      </w:pPr>
    </w:p>
    <w:p w14:paraId="4881B5D3">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52AA4497">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422242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CABA1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6504F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0E4AEF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A5A0F7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014E62D4">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A4B98E3">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8552376">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BAB4384">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6543995C">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07C577CB">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59CE0C5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394542E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62D77A39">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0ED245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2.1.4落实政府采购政策需满足的资格要求（提供中小企业声明函)；</w:t>
      </w:r>
    </w:p>
    <w:p w14:paraId="1E956CB6">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4F48261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w:t>
      </w:r>
      <w:r>
        <w:rPr>
          <w:rFonts w:hint="eastAsia" w:ascii="仿宋" w:hAnsi="仿宋" w:eastAsia="仿宋" w:cs="仿宋"/>
          <w:b/>
          <w:sz w:val="24"/>
          <w:lang w:val="zh-CN"/>
        </w:rPr>
        <w:t>务技术（资信）文件：</w:t>
      </w:r>
    </w:p>
    <w:p w14:paraId="1FF8C00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3AEC3FA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36C4A96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D6F5F06">
      <w:pPr>
        <w:snapToGrid w:val="0"/>
        <w:spacing w:line="336" w:lineRule="auto"/>
        <w:ind w:firstLine="720" w:firstLineChars="300"/>
        <w:rPr>
          <w:rFonts w:ascii="仿宋" w:hAnsi="仿宋" w:eastAsia="仿宋"/>
        </w:rPr>
      </w:pPr>
      <w:r>
        <w:rPr>
          <w:rFonts w:hint="eastAsia" w:ascii="仿宋" w:hAnsi="仿宋" w:eastAsia="仿宋" w:cs="仿宋"/>
          <w:sz w:val="24"/>
        </w:rPr>
        <w:t>2.2.4法定代表人身份证明书；</w:t>
      </w:r>
    </w:p>
    <w:p w14:paraId="626C6C9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2.2.5法定代表人及其授权代表身份证复印件;</w:t>
      </w:r>
    </w:p>
    <w:p w14:paraId="164BAC0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17ABDA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w:t>
      </w:r>
    </w:p>
    <w:p w14:paraId="434E987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A39F9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76FAA3F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6424B9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CFCFA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34D0B65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01C8A8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665BB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676142D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EA22DC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4482A5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DE6450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34ED475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5C5A5341">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5601BFD">
      <w:pPr>
        <w:snapToGrid w:val="0"/>
        <w:spacing w:line="336" w:lineRule="auto"/>
        <w:ind w:firstLine="720" w:firstLineChars="300"/>
        <w:rPr>
          <w:rFonts w:ascii="仿宋" w:hAnsi="仿宋" w:eastAsia="仿宋"/>
          <w:lang w:val="zh-CN"/>
        </w:rPr>
      </w:pPr>
      <w:r>
        <w:rPr>
          <w:rFonts w:hint="eastAsia" w:ascii="仿宋" w:hAnsi="仿宋" w:eastAsia="仿宋" w:cs="仿宋"/>
          <w:sz w:val="24"/>
        </w:rPr>
        <w:t>2.2.19投标人需要说明的其他文件和说明（格式自拟）。</w:t>
      </w:r>
    </w:p>
    <w:p w14:paraId="2D6D9942">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2B92359B">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2.3.1开标一览表（报价表）；</w:t>
      </w:r>
    </w:p>
    <w:p w14:paraId="1DA80617">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2.3.2中小企业声明函（如果有）；</w:t>
      </w:r>
    </w:p>
    <w:p w14:paraId="2C90902A">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2.3.3 残疾人福利性单位声明函（如果有）。</w:t>
      </w:r>
    </w:p>
    <w:p w14:paraId="73C4D335">
      <w:pPr>
        <w:pStyle w:val="62"/>
        <w:snapToGrid w:val="0"/>
        <w:spacing w:line="440" w:lineRule="exact"/>
        <w:ind w:firstLine="241"/>
        <w:rPr>
          <w:rFonts w:ascii="仿宋" w:hAnsi="仿宋" w:eastAsia="仿宋" w:cs="仿宋"/>
          <w:b/>
          <w:bCs/>
        </w:rPr>
      </w:pPr>
      <w:r>
        <w:rPr>
          <w:rFonts w:hint="eastAsia" w:ascii="仿宋" w:hAnsi="仿宋" w:eastAsia="仿宋" w:cs="仿宋"/>
          <w:b/>
          <w:bCs/>
          <w:sz w:val="24"/>
        </w:rPr>
        <w:t>3.投标报价</w:t>
      </w:r>
    </w:p>
    <w:p w14:paraId="0CA8C224">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3.1供应商应按招标文件中《开标一览表》等附表要求填写。</w:t>
      </w:r>
    </w:p>
    <w:p w14:paraId="3AA92783">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4FE548F3">
      <w:pPr>
        <w:pStyle w:val="62"/>
        <w:snapToGrid w:val="0"/>
        <w:spacing w:line="440" w:lineRule="exact"/>
        <w:ind w:firstLine="720" w:firstLineChars="300"/>
        <w:rPr>
          <w:rFonts w:ascii="仿宋" w:hAnsi="仿宋" w:eastAsia="仿宋" w:cs="仿宋"/>
        </w:rPr>
      </w:pPr>
      <w:r>
        <w:rPr>
          <w:rFonts w:hint="eastAsia" w:ascii="仿宋" w:hAnsi="仿宋" w:eastAsia="仿宋" w:cs="仿宋"/>
          <w:sz w:val="24"/>
        </w:rPr>
        <w:t>3.3招标文件未列明，而供应商认为必需的费用也需列入报价。</w:t>
      </w:r>
    </w:p>
    <w:p w14:paraId="708E09D2">
      <w:pPr>
        <w:pStyle w:val="62"/>
        <w:snapToGrid w:val="0"/>
        <w:spacing w:line="440" w:lineRule="exact"/>
        <w:ind w:firstLine="723" w:firstLineChars="300"/>
        <w:rPr>
          <w:rFonts w:ascii="仿宋" w:hAnsi="仿宋" w:eastAsia="仿宋" w:cs="仿宋"/>
          <w:b/>
        </w:rPr>
      </w:pPr>
      <w:r>
        <w:rPr>
          <w:rFonts w:hint="eastAsia" w:ascii="仿宋" w:hAnsi="仿宋" w:eastAsia="仿宋" w:cs="仿宋"/>
          <w:b/>
          <w:bCs/>
          <w:sz w:val="24"/>
        </w:rPr>
        <w:t>3.4投标报价只允许有一个报价，有选择的报价将不予接受（除指定外）。</w:t>
      </w:r>
      <w:r>
        <w:rPr>
          <w:rFonts w:hint="eastAsia" w:ascii="仿宋" w:hAnsi="仿宋" w:eastAsia="仿宋" w:cs="仿宋"/>
          <w:b/>
          <w:kern w:val="0"/>
        </w:rPr>
        <w:t>4.</w:t>
      </w:r>
      <w:r>
        <w:rPr>
          <w:rFonts w:hint="eastAsia" w:ascii="仿宋" w:hAnsi="仿宋" w:eastAsia="仿宋" w:cs="仿宋"/>
          <w:b/>
          <w:kern w:val="0"/>
          <w:lang w:val="zh-CN"/>
        </w:rPr>
        <w:t xml:space="preserve"> </w:t>
      </w:r>
      <w:r>
        <w:rPr>
          <w:rFonts w:hint="eastAsia" w:ascii="仿宋" w:hAnsi="仿宋" w:eastAsia="仿宋" w:cs="仿宋"/>
          <w:b/>
        </w:rPr>
        <w:t>投标文件的编制和</w:t>
      </w:r>
      <w:r>
        <w:rPr>
          <w:rFonts w:hint="eastAsia" w:ascii="仿宋" w:hAnsi="仿宋" w:eastAsia="仿宋" w:cs="仿宋"/>
          <w:b/>
          <w:sz w:val="24"/>
        </w:rPr>
        <w:t>签署</w:t>
      </w:r>
    </w:p>
    <w:p w14:paraId="6B4683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01777F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9B5254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97701E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F351FD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9DE108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ABB39ED">
      <w:pPr>
        <w:pStyle w:val="18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4B2A1F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A807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0E5DE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318649B">
      <w:pPr>
        <w:spacing w:line="440" w:lineRule="exact"/>
        <w:rPr>
          <w:rFonts w:ascii="仿宋" w:hAnsi="仿宋" w:eastAsia="仿宋" w:cs="仿宋"/>
          <w:b/>
          <w:sz w:val="32"/>
        </w:rPr>
      </w:pPr>
      <w:r>
        <w:rPr>
          <w:rFonts w:hint="eastAsia" w:ascii="仿宋" w:hAnsi="仿宋" w:eastAsia="仿宋" w:cs="仿宋"/>
          <w:b/>
          <w:bCs/>
          <w:sz w:val="24"/>
        </w:rPr>
        <w:t>6.投标有效期</w:t>
      </w:r>
    </w:p>
    <w:p w14:paraId="1368C0B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177D2776">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2F29AE84">
      <w:pPr>
        <w:pStyle w:val="18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68ADFEA">
      <w:pPr>
        <w:adjustRightInd w:val="0"/>
        <w:spacing w:line="360" w:lineRule="auto"/>
        <w:jc w:val="center"/>
        <w:rPr>
          <w:rFonts w:ascii="仿宋" w:hAnsi="仿宋" w:eastAsia="仿宋" w:cs="仿宋"/>
          <w:b/>
          <w:sz w:val="32"/>
          <w:szCs w:val="32"/>
        </w:rPr>
      </w:pPr>
    </w:p>
    <w:p w14:paraId="2A20B970">
      <w:pPr>
        <w:adjustRightInd w:val="0"/>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766A351D">
      <w:pPr>
        <w:snapToGrid w:val="0"/>
        <w:spacing w:line="440" w:lineRule="exact"/>
        <w:jc w:val="left"/>
        <w:rPr>
          <w:rFonts w:ascii="仿宋" w:hAnsi="仿宋" w:eastAsia="仿宋" w:cs="仿宋"/>
          <w:b/>
          <w:sz w:val="24"/>
        </w:rPr>
      </w:pPr>
      <w:bookmarkStart w:id="1" w:name="_Toc81372776"/>
      <w:bookmarkStart w:id="2" w:name="_Toc81372953"/>
      <w:bookmarkStart w:id="3" w:name="_Toc84325929"/>
      <w:r>
        <w:rPr>
          <w:rFonts w:hint="eastAsia" w:ascii="仿宋" w:hAnsi="仿宋" w:eastAsia="仿宋" w:cs="仿宋"/>
          <w:b/>
          <w:sz w:val="24"/>
        </w:rPr>
        <w:t>1．电子招投标开标及评审程序</w:t>
      </w:r>
    </w:p>
    <w:p w14:paraId="56461A1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27D65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4EB44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1A7B2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17BF18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252C9F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18BAA5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58551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2780D68">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86D2B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08BBE61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553A5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041A7D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14D55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6CE30B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0DCD14E">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4FBD17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57942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6C03AED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CE2BF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742253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F6D51D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7BEADB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8FAACC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15D7E3E">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0798F5B2">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A985F1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B17BD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D36DF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75BE22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4AB304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293C4C1">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0510F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F8D803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A0600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544B3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456550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9A73E7">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06B997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280BB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0A5AA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BB11F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9EA66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76EDF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E0C58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76283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66904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424776F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7F50AD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48EFC6A">
      <w:pPr>
        <w:pStyle w:val="16"/>
        <w:widowControl w:val="0"/>
        <w:tabs>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1124C228">
      <w:pPr>
        <w:pStyle w:val="16"/>
        <w:widowControl w:val="0"/>
        <w:tabs>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28A3511">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2EF473C">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76FD45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65D5255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211D3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92AD2D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1911E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44D00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758AFCA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258F2F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67A1AB4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4AA79A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A4AD34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60414F6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040A84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3BEA47D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02DDF40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C6536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478074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8C6BD5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50B465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3BE7805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1DC8800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7F46AAE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481D8B0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08A6D8D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1D09583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50E7E0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93EC0A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145293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624244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47173CC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9D06C5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1248044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0D8A1FA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1BA76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7F8F1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0A9D64D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4390EA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48F730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FE9C15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CB77E0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397F79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77E93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358055CA">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3067E542">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5CC6706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0EB926A">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ED33F5B">
      <w:pPr>
        <w:pStyle w:val="33"/>
        <w:adjustRightInd w:val="0"/>
        <w:spacing w:line="360" w:lineRule="auto"/>
        <w:ind w:firstLine="726"/>
        <w:jc w:val="center"/>
        <w:rPr>
          <w:rFonts w:ascii="仿宋" w:hAnsi="仿宋" w:eastAsia="仿宋" w:cs="仿宋"/>
          <w:b/>
          <w:snapToGrid w:val="0"/>
          <w:sz w:val="32"/>
          <w:szCs w:val="32"/>
        </w:rPr>
      </w:pPr>
    </w:p>
    <w:p w14:paraId="79C61F01">
      <w:pPr>
        <w:pStyle w:val="33"/>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303A4962">
      <w:pPr>
        <w:pStyle w:val="16"/>
        <w:tabs>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6A2C760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BF764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79BF9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09ED6AE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70D6DD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EA21493">
      <w:pPr>
        <w:spacing w:line="440" w:lineRule="exact"/>
        <w:jc w:val="left"/>
        <w:rPr>
          <w:rFonts w:ascii="仿宋" w:hAnsi="仿宋" w:eastAsia="仿宋" w:cs="仿宋"/>
          <w:b/>
          <w:sz w:val="24"/>
        </w:rPr>
      </w:pPr>
      <w:r>
        <w:rPr>
          <w:rFonts w:hint="eastAsia" w:ascii="仿宋" w:hAnsi="仿宋" w:eastAsia="仿宋" w:cs="仿宋"/>
          <w:b/>
          <w:sz w:val="24"/>
        </w:rPr>
        <w:t>2.中标确认</w:t>
      </w:r>
    </w:p>
    <w:p w14:paraId="3FA30DF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C4538D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14F70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79DE154">
      <w:pPr>
        <w:spacing w:line="440" w:lineRule="exact"/>
        <w:jc w:val="left"/>
        <w:rPr>
          <w:rFonts w:ascii="仿宋" w:hAnsi="仿宋" w:eastAsia="仿宋" w:cs="仿宋"/>
          <w:b/>
          <w:sz w:val="24"/>
        </w:rPr>
      </w:pPr>
      <w:r>
        <w:rPr>
          <w:rFonts w:hint="eastAsia" w:ascii="仿宋" w:hAnsi="仿宋" w:eastAsia="仿宋" w:cs="仿宋"/>
          <w:b/>
          <w:sz w:val="24"/>
        </w:rPr>
        <w:t>3．中标通知</w:t>
      </w:r>
    </w:p>
    <w:p w14:paraId="5587ECE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CC96573">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9A25F7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33E0765">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7B81C1C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24EA48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41E5FC4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218E789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4BC9CECD">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8B732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9ADF35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016FF65">
      <w:pPr>
        <w:spacing w:line="440" w:lineRule="exact"/>
        <w:jc w:val="left"/>
        <w:rPr>
          <w:rFonts w:ascii="仿宋" w:hAnsi="仿宋" w:eastAsia="仿宋" w:cs="仿宋"/>
          <w:b/>
          <w:sz w:val="24"/>
        </w:rPr>
      </w:pPr>
      <w:r>
        <w:rPr>
          <w:rFonts w:hint="eastAsia" w:ascii="仿宋" w:hAnsi="仿宋" w:eastAsia="仿宋" w:cs="仿宋"/>
          <w:b/>
          <w:sz w:val="24"/>
        </w:rPr>
        <w:t>6.验收</w:t>
      </w:r>
    </w:p>
    <w:p w14:paraId="1C930E1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893778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2825A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0E7823B9">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7F0DFB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6461516">
      <w:pPr>
        <w:spacing w:line="336" w:lineRule="auto"/>
        <w:jc w:val="center"/>
        <w:outlineLvl w:val="0"/>
        <w:rPr>
          <w:rFonts w:ascii="仿宋" w:hAnsi="仿宋" w:eastAsia="仿宋" w:cs="仿宋_GB2312"/>
          <w:b/>
          <w:sz w:val="36"/>
          <w:szCs w:val="36"/>
        </w:rPr>
      </w:pPr>
      <w:r>
        <w:rPr>
          <w:rFonts w:hint="eastAsia" w:ascii="仿宋" w:hAnsi="仿宋" w:eastAsia="仿宋" w:cs="仿宋_GB2312"/>
          <w:b/>
          <w:sz w:val="36"/>
          <w:szCs w:val="36"/>
        </w:rPr>
        <w:t>六、询问、质疑与投诉</w:t>
      </w:r>
    </w:p>
    <w:p w14:paraId="5AA05235">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4F9CC25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44C832">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11876BB7">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D9A5636">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38EB1A7F">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F0BC68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2573CB78">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2720C80">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BE742A1">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AD4D50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50A48D2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50DCC55">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B76CF6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6FFAE83">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19B0F44D">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2B381515">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24F0C27A">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30C0CBFB">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315855BF">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33F2524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059BFE7">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387A6318">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0E34D30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E41198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2CF76F2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389341C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495784A">
      <w:pPr>
        <w:snapToGrid w:val="0"/>
        <w:spacing w:line="360" w:lineRule="auto"/>
        <w:ind w:firstLine="482" w:firstLineChars="200"/>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3B4116AF">
      <w:pPr>
        <w:pageBreakBefore/>
        <w:snapToGrid w:val="0"/>
        <w:spacing w:line="800" w:lineRule="exact"/>
        <w:jc w:val="center"/>
        <w:rPr>
          <w:rFonts w:ascii="仿宋" w:hAnsi="仿宋" w:eastAsia="仿宋"/>
          <w:b/>
          <w:sz w:val="36"/>
          <w:szCs w:val="36"/>
        </w:rPr>
      </w:pPr>
      <w:r>
        <w:rPr>
          <w:rFonts w:hint="eastAsia" w:ascii="仿宋" w:hAnsi="仿宋" w:eastAsia="仿宋"/>
          <w:b/>
          <w:sz w:val="36"/>
          <w:szCs w:val="36"/>
        </w:rPr>
        <w:t>第三部分 招标项目范围及要求</w:t>
      </w:r>
      <w:bookmarkStart w:id="4" w:name="_Toc151354173"/>
      <w:bookmarkStart w:id="5" w:name="_Toc81372787"/>
      <w:bookmarkStart w:id="6" w:name="_Toc84325981"/>
      <w:bookmarkStart w:id="7" w:name="_Toc80157775"/>
      <w:bookmarkStart w:id="8" w:name="_Toc81372964"/>
    </w:p>
    <w:bookmarkEnd w:id="4"/>
    <w:p w14:paraId="613ACB73">
      <w:pPr>
        <w:autoSpaceDE w:val="0"/>
        <w:snapToGrid w:val="0"/>
        <w:spacing w:line="360" w:lineRule="auto"/>
        <w:ind w:firstLine="482" w:firstLineChars="200"/>
        <w:jc w:val="left"/>
        <w:rPr>
          <w:rFonts w:ascii="仿宋" w:hAnsi="仿宋" w:eastAsia="仿宋"/>
          <w:b/>
          <w:bCs/>
          <w:sz w:val="24"/>
        </w:rPr>
      </w:pPr>
      <w:r>
        <w:rPr>
          <w:rFonts w:hint="eastAsia" w:ascii="仿宋" w:hAnsi="仿宋" w:eastAsia="仿宋"/>
          <w:b/>
          <w:bCs/>
          <w:sz w:val="24"/>
        </w:rPr>
        <w:t>一、项目内容</w:t>
      </w:r>
    </w:p>
    <w:p w14:paraId="599E2AA0">
      <w:pPr>
        <w:autoSpaceDE w:val="0"/>
        <w:spacing w:line="360" w:lineRule="auto"/>
        <w:ind w:firstLine="480" w:firstLineChars="200"/>
        <w:rPr>
          <w:rFonts w:ascii="仿宋" w:hAnsi="仿宋" w:eastAsia="仿宋"/>
          <w:sz w:val="24"/>
          <w:szCs w:val="32"/>
        </w:rPr>
      </w:pPr>
      <w:r>
        <w:rPr>
          <w:rFonts w:hint="eastAsia" w:ascii="仿宋" w:hAnsi="仿宋" w:eastAsia="仿宋"/>
          <w:sz w:val="24"/>
          <w:szCs w:val="32"/>
        </w:rPr>
        <w:t>1.项目背景</w:t>
      </w:r>
    </w:p>
    <w:p w14:paraId="48EBA156">
      <w:pPr>
        <w:autoSpaceDE w:val="0"/>
        <w:spacing w:line="360" w:lineRule="auto"/>
        <w:ind w:firstLine="480" w:firstLineChars="200"/>
        <w:rPr>
          <w:rFonts w:hint="eastAsia" w:ascii="仿宋" w:hAnsi="仿宋" w:eastAsia="仿宋"/>
          <w:sz w:val="24"/>
          <w:szCs w:val="32"/>
          <w:lang w:eastAsia="zh-CN"/>
        </w:rPr>
      </w:pPr>
      <w:r>
        <w:rPr>
          <w:rFonts w:hint="eastAsia" w:ascii="仿宋" w:hAnsi="仿宋" w:eastAsia="仿宋"/>
          <w:sz w:val="24"/>
          <w:szCs w:val="32"/>
        </w:rPr>
        <w:t>根据《国务院办公厅关于加强水上搜救工作的通知》 （国办函〔2019〕109 号）、《浙江省水上交通安全管理条例》、《浙江省人民政府办公厅关于进一步加强水上搜救工作的通知》（浙政办发函〔2020〕90号）和《绍兴市人民政府办公室关于成立绍兴市内河水上搜救中心的通知》，依法加强水上搜救和应急处置能力，提高突发事件应对能力，减少事故危害。内河水上应急搜救委托有能力的第三方提供服务，主要包括120吨打捞船、应急搜救指挥船、应急拖轮、应急搜救船等应急船舶日常维护、运作管理，以及购买水上搜救服务。</w:t>
      </w:r>
    </w:p>
    <w:p w14:paraId="32AE9E52">
      <w:pPr>
        <w:autoSpaceDE w:val="0"/>
        <w:spacing w:line="360" w:lineRule="auto"/>
        <w:ind w:firstLine="480" w:firstLineChars="200"/>
        <w:rPr>
          <w:rFonts w:ascii="仿宋" w:hAnsi="仿宋" w:eastAsia="仿宋"/>
          <w:sz w:val="24"/>
          <w:szCs w:val="32"/>
        </w:rPr>
      </w:pPr>
      <w:r>
        <w:rPr>
          <w:rFonts w:hint="eastAsia" w:ascii="仿宋" w:hAnsi="仿宋" w:eastAsia="仿宋"/>
          <w:sz w:val="24"/>
          <w:szCs w:val="32"/>
        </w:rPr>
        <w:t>2.项目主要内容</w:t>
      </w:r>
    </w:p>
    <w:p w14:paraId="48AB3F7A">
      <w:pPr>
        <w:autoSpaceDE w:val="0"/>
        <w:snapToGrid w:val="0"/>
        <w:spacing w:line="360" w:lineRule="auto"/>
        <w:ind w:firstLine="480" w:firstLineChars="200"/>
        <w:jc w:val="left"/>
        <w:rPr>
          <w:rFonts w:hint="eastAsia" w:ascii="仿宋" w:hAnsi="仿宋" w:eastAsia="仿宋"/>
          <w:sz w:val="24"/>
          <w:szCs w:val="32"/>
        </w:rPr>
      </w:pPr>
      <w:r>
        <w:rPr>
          <w:rFonts w:hint="eastAsia" w:ascii="仿宋" w:hAnsi="仿宋" w:eastAsia="仿宋"/>
          <w:sz w:val="24"/>
          <w:szCs w:val="32"/>
        </w:rPr>
        <w:t xml:space="preserve">（一）120吨打捞船（浙绍兴捞001）、应急搜救指挥船（浙海巡0488）、应急拖轮（浙交巡0406）、12米级应急搜救艇（浙交巡0405）、12米级高速搜救艇（浙交巡0403）和7米级高速应急艇（浙交巡0402）等应急船舶日常维护、运作管理，每周一次的船舶主要机械设备启动运转，每月一次的船舶离岸操作，以及全年全船设备的日常维护等费用，确保船舶处于随时可用、适航状态。  </w:t>
      </w:r>
    </w:p>
    <w:p w14:paraId="3E77DE84">
      <w:pPr>
        <w:autoSpaceDE w:val="0"/>
        <w:snapToGrid w:val="0"/>
        <w:spacing w:line="360" w:lineRule="auto"/>
        <w:ind w:firstLine="480" w:firstLineChars="200"/>
        <w:jc w:val="left"/>
        <w:rPr>
          <w:rFonts w:hint="eastAsia" w:ascii="仿宋" w:hAnsi="仿宋" w:eastAsia="仿宋"/>
          <w:sz w:val="24"/>
          <w:szCs w:val="32"/>
          <w:lang w:eastAsia="zh-CN"/>
        </w:rPr>
      </w:pPr>
      <w:r>
        <w:rPr>
          <w:rFonts w:hint="eastAsia" w:ascii="仿宋" w:hAnsi="仿宋" w:eastAsia="仿宋"/>
          <w:sz w:val="24"/>
          <w:szCs w:val="32"/>
        </w:rPr>
        <w:t>（二）使用120吨打捞船、应急搜救指挥船、应急拖轮等应急船舶以及委托单位自有的救捞船舶进行辖区水上交通安全突发事件的险情处置和通航水域碍航物打捞，污染事故处理，以及参加水上交通突发事件应急演练和</w:t>
      </w:r>
      <w:r>
        <w:rPr>
          <w:rFonts w:hint="eastAsia" w:ascii="仿宋" w:hAnsi="仿宋" w:eastAsia="仿宋"/>
          <w:sz w:val="24"/>
          <w:szCs w:val="32"/>
          <w:lang w:val="en-US" w:eastAsia="zh-CN"/>
        </w:rPr>
        <w:t>巡航检查，配备必要的船员和操作人员。</w:t>
      </w:r>
    </w:p>
    <w:p w14:paraId="6444126D">
      <w:pPr>
        <w:autoSpaceDE w:val="0"/>
        <w:snapToGrid w:val="0"/>
        <w:spacing w:line="360" w:lineRule="auto"/>
        <w:ind w:firstLine="482" w:firstLineChars="200"/>
        <w:jc w:val="left"/>
        <w:rPr>
          <w:rFonts w:hint="eastAsia" w:ascii="仿宋" w:hAnsi="仿宋" w:eastAsia="仿宋" w:cs="Times New Roman"/>
          <w:b/>
          <w:bCs/>
          <w:sz w:val="24"/>
          <w:lang w:eastAsia="zh-CN"/>
        </w:rPr>
      </w:pPr>
      <w:r>
        <w:rPr>
          <w:rFonts w:hint="eastAsia" w:ascii="仿宋" w:hAnsi="仿宋" w:eastAsia="仿宋" w:cs="Times New Roman"/>
          <w:b/>
          <w:bCs/>
          <w:sz w:val="24"/>
          <w:lang w:val="en-US" w:eastAsia="zh-CN"/>
        </w:rPr>
        <w:t>二</w:t>
      </w:r>
      <w:r>
        <w:rPr>
          <w:rFonts w:hint="eastAsia" w:ascii="仿宋" w:hAnsi="仿宋" w:eastAsia="仿宋" w:cs="Times New Roman"/>
          <w:b/>
          <w:bCs/>
          <w:sz w:val="24"/>
          <w:lang w:eastAsia="zh-CN"/>
        </w:rPr>
        <w:t>、服务期</w:t>
      </w:r>
    </w:p>
    <w:p w14:paraId="370744BE">
      <w:pPr>
        <w:autoSpaceDE w:val="0"/>
        <w:snapToGrid w:val="0"/>
        <w:spacing w:line="360" w:lineRule="auto"/>
        <w:ind w:firstLine="480" w:firstLineChars="200"/>
        <w:jc w:val="left"/>
        <w:rPr>
          <w:rFonts w:hint="eastAsia" w:ascii="仿宋" w:hAnsi="仿宋" w:eastAsia="仿宋" w:cs="Times New Roman"/>
          <w:sz w:val="24"/>
          <w:szCs w:val="32"/>
        </w:rPr>
      </w:pPr>
      <w:r>
        <w:rPr>
          <w:rFonts w:hint="eastAsia" w:ascii="仿宋" w:hAnsi="仿宋" w:eastAsia="仿宋" w:cs="Times New Roman"/>
          <w:sz w:val="24"/>
          <w:szCs w:val="32"/>
        </w:rPr>
        <w:t>服务期限为一年。</w:t>
      </w:r>
    </w:p>
    <w:p w14:paraId="5DFCBB5C">
      <w:pPr>
        <w:autoSpaceDE w:val="0"/>
        <w:snapToGrid w:val="0"/>
        <w:spacing w:line="360" w:lineRule="auto"/>
        <w:ind w:firstLine="482" w:firstLineChars="200"/>
        <w:jc w:val="left"/>
        <w:rPr>
          <w:rFonts w:ascii="仿宋" w:hAnsi="仿宋" w:eastAsia="仿宋"/>
          <w:sz w:val="24"/>
        </w:rPr>
      </w:pPr>
      <w:r>
        <w:rPr>
          <w:rFonts w:hint="eastAsia" w:ascii="仿宋" w:hAnsi="仿宋" w:eastAsia="仿宋"/>
          <w:b/>
          <w:bCs/>
          <w:sz w:val="24"/>
          <w:lang w:eastAsia="zh-CN"/>
        </w:rPr>
        <w:t>三</w:t>
      </w:r>
      <w:r>
        <w:rPr>
          <w:rFonts w:hint="eastAsia" w:ascii="仿宋" w:hAnsi="仿宋" w:eastAsia="仿宋"/>
          <w:b/>
          <w:bCs/>
          <w:sz w:val="24"/>
        </w:rPr>
        <w:t>、支付方式</w:t>
      </w:r>
    </w:p>
    <w:p w14:paraId="08B6BA9C">
      <w:pPr>
        <w:autoSpaceDE w:val="0"/>
        <w:spacing w:line="360" w:lineRule="auto"/>
        <w:ind w:firstLine="480" w:firstLineChars="200"/>
        <w:rPr>
          <w:rFonts w:hint="eastAsia" w:ascii="仿宋" w:hAnsi="仿宋" w:eastAsia="仿宋"/>
          <w:sz w:val="24"/>
          <w:szCs w:val="32"/>
        </w:rPr>
      </w:pPr>
      <w:r>
        <w:rPr>
          <w:rFonts w:hint="eastAsia" w:ascii="仿宋" w:hAnsi="仿宋" w:eastAsia="仿宋"/>
          <w:sz w:val="24"/>
          <w:szCs w:val="32"/>
        </w:rPr>
        <w:t>本项目自合同签订后7个工作日内，向中标的服务单位支付合同价的56%（不超过25万元），2025年6月底前服务单位提供应急船艇运维报告，支付合同价的25%</w:t>
      </w:r>
      <w:r>
        <w:rPr>
          <w:rFonts w:hint="eastAsia" w:ascii="仿宋" w:hAnsi="仿宋" w:eastAsia="仿宋"/>
          <w:sz w:val="24"/>
          <w:szCs w:val="32"/>
          <w:lang w:eastAsia="zh-CN"/>
        </w:rPr>
        <w:t>，</w:t>
      </w:r>
      <w:r>
        <w:rPr>
          <w:rFonts w:hint="eastAsia" w:ascii="仿宋" w:hAnsi="仿宋" w:eastAsia="仿宋"/>
          <w:sz w:val="24"/>
          <w:szCs w:val="32"/>
        </w:rPr>
        <w:t>2025年9月（合同到期后7个工作日内）根据项目验收情况支付剩余款项（不超过合同价）。</w:t>
      </w:r>
    </w:p>
    <w:p w14:paraId="787B28DB">
      <w:pPr>
        <w:pageBreakBefore/>
        <w:spacing w:line="360" w:lineRule="auto"/>
        <w:ind w:left="720" w:leftChars="343" w:firstLine="1084" w:firstLineChars="300"/>
        <w:outlineLvl w:val="0"/>
        <w:rPr>
          <w:rFonts w:hint="eastAsia" w:ascii="仿宋" w:hAnsi="仿宋" w:eastAsia="仿宋" w:cs="仿宋"/>
          <w:b/>
          <w:sz w:val="36"/>
          <w:szCs w:val="36"/>
          <w:lang w:val="en-US" w:eastAsia="zh-CN"/>
        </w:rPr>
      </w:pPr>
      <w:r>
        <w:rPr>
          <w:rFonts w:hint="eastAsia" w:ascii="仿宋" w:hAnsi="仿宋" w:eastAsia="仿宋" w:cs="仿宋"/>
          <w:b/>
          <w:sz w:val="36"/>
          <w:szCs w:val="36"/>
        </w:rPr>
        <w:t xml:space="preserve">第四部分  </w:t>
      </w:r>
      <w:r>
        <w:rPr>
          <w:rFonts w:hint="eastAsia" w:ascii="仿宋" w:hAnsi="仿宋" w:eastAsia="仿宋" w:cs="仿宋"/>
          <w:b/>
          <w:sz w:val="36"/>
          <w:szCs w:val="36"/>
          <w:lang w:val="en-US" w:eastAsia="zh-CN"/>
        </w:rPr>
        <w:t>合同主要内容</w:t>
      </w:r>
    </w:p>
    <w:p w14:paraId="2FF27566">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为切实加强应急船艇管理，有效提高水上交通搜救和应急处置能力，及时应对水上交通突发事件，减少事故损害程度。根据有关法律法规，本着公平、自愿的原则，经双方协商，就应急船艇及相关附属设施管理和辖区内河水上应急搜救服务达成以下合同：</w:t>
      </w:r>
    </w:p>
    <w:p w14:paraId="22F04DEE">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一、委托内容</w:t>
      </w:r>
    </w:p>
    <w:p w14:paraId="0187A6C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0"/>
          <w:highlight w:val="none"/>
        </w:rPr>
      </w:pPr>
      <w:r>
        <w:rPr>
          <w:rFonts w:hint="eastAsia" w:ascii="仿宋" w:hAnsi="仿宋" w:eastAsia="仿宋" w:cs="仿宋"/>
          <w:sz w:val="24"/>
          <w:szCs w:val="20"/>
          <w:highlight w:val="none"/>
        </w:rPr>
        <w:t>（一）120吨打捞船（浙绍兴捞001）、应急搜救指挥船（浙海巡0488）、应急拖轮（浙交巡0406）、12米级应急搜救艇（浙</w:t>
      </w:r>
      <w:r>
        <w:rPr>
          <w:rFonts w:hint="eastAsia" w:ascii="仿宋" w:hAnsi="仿宋" w:eastAsia="仿宋" w:cs="仿宋"/>
          <w:sz w:val="24"/>
          <w:szCs w:val="20"/>
          <w:highlight w:val="none"/>
          <w:lang w:val="en-US" w:eastAsia="zh-CN"/>
        </w:rPr>
        <w:t>交巡</w:t>
      </w:r>
      <w:r>
        <w:rPr>
          <w:rFonts w:hint="eastAsia" w:ascii="仿宋" w:hAnsi="仿宋" w:eastAsia="仿宋" w:cs="仿宋"/>
          <w:sz w:val="24"/>
          <w:szCs w:val="20"/>
          <w:highlight w:val="none"/>
        </w:rPr>
        <w:t>0</w:t>
      </w:r>
      <w:r>
        <w:rPr>
          <w:rFonts w:hint="eastAsia" w:ascii="仿宋" w:hAnsi="仿宋" w:eastAsia="仿宋" w:cs="仿宋"/>
          <w:sz w:val="24"/>
          <w:szCs w:val="20"/>
          <w:highlight w:val="none"/>
          <w:lang w:val="en-US" w:eastAsia="zh-CN"/>
        </w:rPr>
        <w:t>402</w:t>
      </w:r>
      <w:r>
        <w:rPr>
          <w:rFonts w:hint="eastAsia" w:ascii="仿宋" w:hAnsi="仿宋" w:eastAsia="仿宋" w:cs="仿宋"/>
          <w:sz w:val="24"/>
          <w:szCs w:val="20"/>
          <w:highlight w:val="none"/>
        </w:rPr>
        <w:t>）、12米级高速搜救艇（浙交巡0403）和7米级高速应急艇（浙</w:t>
      </w:r>
      <w:r>
        <w:rPr>
          <w:rFonts w:hint="eastAsia" w:ascii="仿宋" w:hAnsi="仿宋" w:eastAsia="仿宋" w:cs="仿宋"/>
          <w:sz w:val="24"/>
          <w:szCs w:val="20"/>
          <w:highlight w:val="none"/>
          <w:lang w:val="en-US" w:eastAsia="zh-CN"/>
        </w:rPr>
        <w:t>交巡0405</w:t>
      </w:r>
      <w:r>
        <w:rPr>
          <w:rFonts w:hint="eastAsia" w:ascii="仿宋" w:hAnsi="仿宋" w:eastAsia="仿宋" w:cs="仿宋"/>
          <w:sz w:val="24"/>
          <w:szCs w:val="20"/>
          <w:highlight w:val="none"/>
        </w:rPr>
        <w:t>）等</w:t>
      </w:r>
      <w:r>
        <w:rPr>
          <w:rFonts w:hint="eastAsia" w:ascii="仿宋" w:hAnsi="仿宋" w:eastAsia="仿宋" w:cs="仿宋"/>
          <w:sz w:val="24"/>
          <w:szCs w:val="20"/>
          <w:highlight w:val="none"/>
          <w:lang w:val="en-US" w:eastAsia="zh-CN"/>
        </w:rPr>
        <w:t>应急船艇</w:t>
      </w:r>
      <w:r>
        <w:rPr>
          <w:rFonts w:hint="eastAsia" w:ascii="仿宋" w:hAnsi="仿宋" w:eastAsia="仿宋" w:cs="仿宋"/>
          <w:sz w:val="24"/>
          <w:szCs w:val="20"/>
          <w:highlight w:val="none"/>
        </w:rPr>
        <w:t>委托受托方日常维护和管理。</w:t>
      </w:r>
    </w:p>
    <w:p w14:paraId="53301E5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0"/>
          <w:highlight w:val="none"/>
        </w:rPr>
      </w:pPr>
      <w:r>
        <w:rPr>
          <w:rFonts w:hint="eastAsia" w:ascii="仿宋" w:hAnsi="仿宋" w:eastAsia="仿宋" w:cs="仿宋"/>
          <w:sz w:val="24"/>
          <w:szCs w:val="20"/>
          <w:highlight w:val="none"/>
        </w:rPr>
        <w:t>（二）委托期内受托方为委托方提供辖区内河水上交通应急搜救服务</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lang w:val="en-US" w:eastAsia="zh-CN"/>
        </w:rPr>
        <w:t>以及参加水上交通突发事件应急演练和巡航检查。</w:t>
      </w:r>
    </w:p>
    <w:p w14:paraId="20AE723F">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二、委托期限</w:t>
      </w:r>
    </w:p>
    <w:p w14:paraId="1D1FC1FF">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委托期限壹年，即从202</w:t>
      </w:r>
      <w:r>
        <w:rPr>
          <w:rFonts w:hint="eastAsia" w:ascii="仿宋" w:hAnsi="仿宋" w:eastAsia="仿宋" w:cs="仿宋"/>
          <w:sz w:val="24"/>
          <w:szCs w:val="20"/>
          <w:highlight w:val="none"/>
          <w:lang w:val="en-US" w:eastAsia="zh-CN"/>
        </w:rPr>
        <w:t>4</w:t>
      </w:r>
      <w:r>
        <w:rPr>
          <w:rFonts w:hint="eastAsia" w:ascii="仿宋" w:hAnsi="仿宋" w:eastAsia="仿宋" w:cs="仿宋"/>
          <w:sz w:val="24"/>
          <w:szCs w:val="20"/>
          <w:highlight w:val="none"/>
        </w:rPr>
        <w:t>年  月   日至202</w:t>
      </w:r>
      <w:r>
        <w:rPr>
          <w:rFonts w:hint="eastAsia" w:ascii="仿宋" w:hAnsi="仿宋" w:eastAsia="仿宋" w:cs="仿宋"/>
          <w:sz w:val="24"/>
          <w:szCs w:val="20"/>
          <w:highlight w:val="none"/>
          <w:lang w:val="en-US" w:eastAsia="zh-CN"/>
        </w:rPr>
        <w:t>5</w:t>
      </w:r>
      <w:r>
        <w:rPr>
          <w:rFonts w:hint="eastAsia" w:ascii="仿宋" w:hAnsi="仿宋" w:eastAsia="仿宋" w:cs="仿宋"/>
          <w:sz w:val="24"/>
          <w:szCs w:val="20"/>
          <w:highlight w:val="none"/>
        </w:rPr>
        <w:t>年  月  日止。</w:t>
      </w:r>
    </w:p>
    <w:p w14:paraId="27D80CCC">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三、双方责任和义务</w:t>
      </w:r>
    </w:p>
    <w:p w14:paraId="715EAE6E">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（一）委托方</w:t>
      </w:r>
    </w:p>
    <w:p w14:paraId="72A61159">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1．提供适航的委托船艇及相关设施，为委托船艇投保船舶保险。</w:t>
      </w:r>
    </w:p>
    <w:p w14:paraId="16F1127F">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2．对受托方合同内容执行情况实施监督管理，每季度</w:t>
      </w:r>
      <w:r>
        <w:rPr>
          <w:rFonts w:hint="eastAsia" w:ascii="仿宋" w:hAnsi="仿宋" w:eastAsia="仿宋" w:cs="仿宋"/>
          <w:sz w:val="24"/>
          <w:szCs w:val="20"/>
          <w:highlight w:val="none"/>
          <w:lang w:val="en-US" w:eastAsia="zh-CN"/>
        </w:rPr>
        <w:t>不少于</w:t>
      </w:r>
      <w:r>
        <w:rPr>
          <w:rFonts w:hint="eastAsia" w:ascii="仿宋" w:hAnsi="仿宋" w:eastAsia="仿宋" w:cs="仿宋"/>
          <w:sz w:val="24"/>
          <w:szCs w:val="20"/>
          <w:highlight w:val="none"/>
        </w:rPr>
        <w:t>一次船艇维护和管理情况检查。</w:t>
      </w:r>
    </w:p>
    <w:p w14:paraId="00A476CE">
      <w:pPr>
        <w:spacing w:line="440" w:lineRule="exact"/>
        <w:ind w:firstLine="480" w:firstLineChars="200"/>
        <w:rPr>
          <w:rFonts w:hint="eastAsia" w:ascii="仿宋" w:hAnsi="仿宋" w:eastAsia="仿宋" w:cs="仿宋"/>
          <w:highlight w:val="none"/>
          <w:lang w:val="en-US" w:eastAsia="zh-CN"/>
        </w:rPr>
      </w:pPr>
      <w:r>
        <w:rPr>
          <w:rFonts w:hint="eastAsia" w:ascii="仿宋" w:hAnsi="仿宋" w:eastAsia="仿宋" w:cs="仿宋"/>
          <w:sz w:val="24"/>
          <w:szCs w:val="20"/>
          <w:highlight w:val="none"/>
        </w:rPr>
        <w:t xml:space="preserve">  3．发布水上交通应急指令，并组织开展应急搜救工作。</w:t>
      </w:r>
      <w:r>
        <w:rPr>
          <w:rFonts w:hint="eastAsia" w:ascii="仿宋" w:hAnsi="仿宋" w:eastAsia="仿宋" w:cs="仿宋"/>
          <w:sz w:val="24"/>
          <w:szCs w:val="20"/>
          <w:highlight w:val="none"/>
          <w:lang w:val="en-US" w:eastAsia="zh-CN"/>
        </w:rPr>
        <w:t xml:space="preserve">    </w:t>
      </w:r>
    </w:p>
    <w:p w14:paraId="20B06C01">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4．</w:t>
      </w:r>
      <w:r>
        <w:rPr>
          <w:rFonts w:hint="eastAsia" w:ascii="仿宋" w:hAnsi="仿宋" w:eastAsia="仿宋" w:cs="仿宋"/>
          <w:sz w:val="24"/>
          <w:szCs w:val="20"/>
          <w:highlight w:val="none"/>
          <w:lang w:val="en-US" w:eastAsia="zh-CN"/>
        </w:rPr>
        <w:t>组织项目验收，</w:t>
      </w:r>
      <w:r>
        <w:rPr>
          <w:rFonts w:hint="eastAsia" w:ascii="仿宋" w:hAnsi="仿宋" w:eastAsia="仿宋" w:cs="仿宋"/>
          <w:sz w:val="24"/>
          <w:szCs w:val="20"/>
          <w:highlight w:val="none"/>
        </w:rPr>
        <w:t>按时支付委托费用。</w:t>
      </w:r>
    </w:p>
    <w:p w14:paraId="26E07BFE">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（二）受托方</w:t>
      </w:r>
    </w:p>
    <w:p w14:paraId="70B59305">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1．负责船艇及相关设施的维护和管理，确保所有船艇（设施）处于适航和随时可用状态。日常维护至少包含以下内容：</w:t>
      </w:r>
    </w:p>
    <w:p w14:paraId="101B104B">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（1）建立《维护</w:t>
      </w:r>
      <w:r>
        <w:rPr>
          <w:rFonts w:hint="eastAsia" w:ascii="仿宋" w:hAnsi="仿宋" w:eastAsia="仿宋" w:cs="仿宋"/>
          <w:sz w:val="24"/>
          <w:szCs w:val="20"/>
          <w:highlight w:val="none"/>
          <w:lang w:val="en-US" w:eastAsia="zh-CN"/>
        </w:rPr>
        <w:t>管理</w:t>
      </w:r>
      <w:r>
        <w:rPr>
          <w:rFonts w:hint="eastAsia" w:ascii="仿宋" w:hAnsi="仿宋" w:eastAsia="仿宋" w:cs="仿宋"/>
          <w:sz w:val="24"/>
          <w:szCs w:val="20"/>
          <w:highlight w:val="none"/>
        </w:rPr>
        <w:t>制度》和《维护</w:t>
      </w:r>
      <w:r>
        <w:rPr>
          <w:rFonts w:hint="eastAsia" w:ascii="仿宋" w:hAnsi="仿宋" w:eastAsia="仿宋" w:cs="仿宋"/>
          <w:sz w:val="24"/>
          <w:szCs w:val="20"/>
          <w:highlight w:val="none"/>
          <w:lang w:val="en-US" w:eastAsia="zh-CN"/>
        </w:rPr>
        <w:t>管理</w:t>
      </w:r>
      <w:r>
        <w:rPr>
          <w:rFonts w:hint="eastAsia" w:ascii="仿宋" w:hAnsi="仿宋" w:eastAsia="仿宋" w:cs="仿宋"/>
          <w:sz w:val="24"/>
          <w:szCs w:val="20"/>
          <w:highlight w:val="none"/>
        </w:rPr>
        <w:t>记录手册》，将日常维护</w:t>
      </w:r>
      <w:r>
        <w:rPr>
          <w:rFonts w:hint="eastAsia" w:ascii="仿宋" w:hAnsi="仿宋" w:eastAsia="仿宋" w:cs="仿宋"/>
          <w:sz w:val="24"/>
          <w:szCs w:val="20"/>
          <w:highlight w:val="none"/>
          <w:lang w:val="en-US" w:eastAsia="zh-CN"/>
        </w:rPr>
        <w:t>管理</w:t>
      </w:r>
      <w:r>
        <w:rPr>
          <w:rFonts w:hint="eastAsia" w:ascii="仿宋" w:hAnsi="仿宋" w:eastAsia="仿宋" w:cs="仿宋"/>
          <w:sz w:val="24"/>
          <w:szCs w:val="20"/>
          <w:highlight w:val="none"/>
        </w:rPr>
        <w:t>情况记录在册并由操作人签字。</w:t>
      </w:r>
    </w:p>
    <w:p w14:paraId="3A3FECED">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（2）每周对船艇轮机主要机械设备启动运转一次，每次运转持续时间不少于30分钟。</w:t>
      </w:r>
    </w:p>
    <w:p w14:paraId="4EFFB4A9">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（3）每月对船舶进行一次离岸操作，</w:t>
      </w:r>
      <w:r>
        <w:rPr>
          <w:rFonts w:hint="eastAsia" w:ascii="仿宋" w:hAnsi="仿宋" w:eastAsia="仿宋" w:cs="仿宋"/>
          <w:sz w:val="24"/>
          <w:szCs w:val="20"/>
          <w:highlight w:val="none"/>
          <w:lang w:val="en-US" w:eastAsia="zh-CN"/>
        </w:rPr>
        <w:t>主要</w:t>
      </w:r>
      <w:r>
        <w:rPr>
          <w:rFonts w:hint="eastAsia" w:ascii="仿宋" w:hAnsi="仿宋" w:eastAsia="仿宋" w:cs="仿宋"/>
          <w:sz w:val="24"/>
          <w:szCs w:val="20"/>
          <w:highlight w:val="none"/>
        </w:rPr>
        <w:t>设备启动运转，离岸操作可结合演习、搜救作业、油污处置开展。</w:t>
      </w:r>
    </w:p>
    <w:p w14:paraId="326E7558">
      <w:pPr>
        <w:spacing w:line="440" w:lineRule="exact"/>
        <w:ind w:firstLine="480" w:firstLineChars="200"/>
        <w:rPr>
          <w:rFonts w:hint="eastAsia" w:ascii="仿宋" w:hAnsi="仿宋" w:eastAsia="仿宋" w:cs="仿宋"/>
          <w:b w:val="0"/>
          <w:bCs w:val="0"/>
          <w:strike w:val="0"/>
          <w:sz w:val="24"/>
          <w:szCs w:val="20"/>
          <w:highlight w:val="none"/>
        </w:rPr>
      </w:pPr>
      <w:r>
        <w:rPr>
          <w:rFonts w:hint="eastAsia" w:ascii="仿宋" w:hAnsi="仿宋" w:eastAsia="仿宋" w:cs="仿宋"/>
          <w:sz w:val="24"/>
          <w:szCs w:val="20"/>
          <w:highlight w:val="none"/>
        </w:rPr>
        <w:t>（</w:t>
      </w:r>
      <w:r>
        <w:rPr>
          <w:rFonts w:hint="eastAsia" w:ascii="仿宋" w:hAnsi="仿宋" w:eastAsia="仿宋" w:cs="仿宋"/>
          <w:sz w:val="24"/>
          <w:szCs w:val="20"/>
          <w:highlight w:val="none"/>
          <w:lang w:val="en-US" w:eastAsia="zh-CN"/>
        </w:rPr>
        <w:t>4</w:t>
      </w:r>
      <w:r>
        <w:rPr>
          <w:rFonts w:hint="eastAsia" w:ascii="仿宋" w:hAnsi="仿宋" w:eastAsia="仿宋" w:cs="仿宋"/>
          <w:sz w:val="24"/>
          <w:szCs w:val="20"/>
          <w:highlight w:val="none"/>
        </w:rPr>
        <w:t>）开展船艇、相关设施设备日常维护工作，</w:t>
      </w:r>
      <w:r>
        <w:rPr>
          <w:rFonts w:hint="eastAsia" w:ascii="仿宋" w:hAnsi="仿宋" w:eastAsia="仿宋" w:cs="仿宋"/>
          <w:sz w:val="24"/>
          <w:szCs w:val="20"/>
          <w:highlight w:val="none"/>
          <w:lang w:val="en-US" w:eastAsia="zh-CN"/>
        </w:rPr>
        <w:t>对</w:t>
      </w:r>
      <w:r>
        <w:rPr>
          <w:rFonts w:hint="eastAsia" w:ascii="仿宋" w:hAnsi="仿宋" w:eastAsia="仿宋" w:cs="仿宋"/>
          <w:sz w:val="24"/>
          <w:szCs w:val="20"/>
          <w:highlight w:val="none"/>
        </w:rPr>
        <w:t>船艇及相关设施</w:t>
      </w:r>
      <w:r>
        <w:rPr>
          <w:rFonts w:hint="eastAsia" w:ascii="仿宋" w:hAnsi="仿宋" w:eastAsia="仿宋" w:cs="仿宋"/>
          <w:sz w:val="24"/>
          <w:szCs w:val="20"/>
          <w:highlight w:val="none"/>
          <w:lang w:val="en-US" w:eastAsia="zh-CN"/>
        </w:rPr>
        <w:t>进行外部检查、运行工况监测</w:t>
      </w:r>
      <w:r>
        <w:rPr>
          <w:rFonts w:hint="eastAsia" w:ascii="仿宋" w:hAnsi="仿宋" w:eastAsia="仿宋" w:cs="仿宋"/>
          <w:sz w:val="24"/>
          <w:szCs w:val="20"/>
          <w:highlight w:val="none"/>
        </w:rPr>
        <w:t>等，</w:t>
      </w:r>
      <w:r>
        <w:rPr>
          <w:rFonts w:hint="eastAsia" w:ascii="仿宋" w:hAnsi="仿宋" w:eastAsia="仿宋" w:cs="仿宋"/>
          <w:b w:val="0"/>
          <w:bCs w:val="0"/>
          <w:color w:val="auto"/>
          <w:sz w:val="24"/>
          <w:szCs w:val="20"/>
          <w:highlight w:val="none"/>
          <w:lang w:eastAsia="zh-CN"/>
        </w:rPr>
        <w:t>船舶</w:t>
      </w:r>
      <w:r>
        <w:rPr>
          <w:rFonts w:hint="eastAsia" w:ascii="仿宋" w:hAnsi="仿宋" w:eastAsia="仿宋" w:cs="仿宋"/>
          <w:b w:val="0"/>
          <w:bCs w:val="0"/>
          <w:strike w:val="0"/>
          <w:dstrike w:val="0"/>
          <w:sz w:val="24"/>
          <w:szCs w:val="20"/>
          <w:highlight w:val="none"/>
        </w:rPr>
        <w:t>需维修的应及时向委托方报告，并协助修理</w:t>
      </w:r>
      <w:r>
        <w:rPr>
          <w:rFonts w:hint="eastAsia" w:ascii="仿宋" w:hAnsi="仿宋" w:eastAsia="仿宋" w:cs="仿宋"/>
          <w:b w:val="0"/>
          <w:bCs w:val="0"/>
          <w:strike w:val="0"/>
          <w:dstrike w:val="0"/>
          <w:sz w:val="24"/>
          <w:szCs w:val="20"/>
          <w:highlight w:val="none"/>
          <w:lang w:eastAsia="zh-CN"/>
        </w:rPr>
        <w:t>，</w:t>
      </w:r>
      <w:r>
        <w:rPr>
          <w:rFonts w:hint="eastAsia" w:ascii="仿宋" w:hAnsi="仿宋" w:eastAsia="仿宋" w:cs="仿宋"/>
          <w:b w:val="0"/>
          <w:bCs w:val="0"/>
          <w:strike w:val="0"/>
          <w:dstrike w:val="0"/>
          <w:sz w:val="24"/>
          <w:szCs w:val="20"/>
          <w:highlight w:val="none"/>
          <w:lang w:val="en-US" w:eastAsia="zh-CN"/>
        </w:rPr>
        <w:t>维修费用委托方另行支付</w:t>
      </w:r>
      <w:r>
        <w:rPr>
          <w:rFonts w:hint="eastAsia" w:ascii="仿宋" w:hAnsi="仿宋" w:eastAsia="仿宋" w:cs="仿宋"/>
          <w:b w:val="0"/>
          <w:bCs w:val="0"/>
          <w:strike w:val="0"/>
          <w:dstrike w:val="0"/>
          <w:sz w:val="24"/>
          <w:szCs w:val="20"/>
          <w:highlight w:val="none"/>
        </w:rPr>
        <w:t>。</w:t>
      </w:r>
    </w:p>
    <w:p w14:paraId="008A5E67">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w:t>
      </w:r>
      <w:r>
        <w:rPr>
          <w:rFonts w:hint="eastAsia" w:ascii="仿宋" w:hAnsi="仿宋" w:eastAsia="仿宋" w:cs="仿宋"/>
          <w:sz w:val="24"/>
          <w:szCs w:val="20"/>
          <w:highlight w:val="none"/>
          <w:lang w:val="en-US" w:eastAsia="zh-CN"/>
        </w:rPr>
        <w:t>5</w:t>
      </w:r>
      <w:r>
        <w:rPr>
          <w:rFonts w:hint="eastAsia" w:ascii="仿宋" w:hAnsi="仿宋" w:eastAsia="仿宋" w:cs="仿宋"/>
          <w:sz w:val="24"/>
          <w:szCs w:val="20"/>
          <w:highlight w:val="none"/>
        </w:rPr>
        <w:t>）船舶卫生保洁工作。乙方应落实人员进行日常卫生保洁，保持全船的整洁有序。</w:t>
      </w:r>
    </w:p>
    <w:p w14:paraId="72D783DF">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2．负责船艇停泊、航行、作业安全管理并承担全部责任。</w:t>
      </w:r>
    </w:p>
    <w:p w14:paraId="68789D24">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（1）建立相应安全和管理制度和操作规程，落实人员和责任，实施全过程管理。</w:t>
      </w:r>
    </w:p>
    <w:p w14:paraId="44DEB12F">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（2）按规定配备船员和满足水上交通应急处置需求的作业人员，保证持证上岗。</w:t>
      </w:r>
    </w:p>
    <w:p w14:paraId="66413630">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（3）按规定对相关人员实施岗位技能和安全培训，并对船员在船舶航行、作业期间的人身安全负责。</w:t>
      </w:r>
    </w:p>
    <w:p w14:paraId="05A98F49">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（4）提供合适安全的船艇停泊场所，</w:t>
      </w:r>
      <w:r>
        <w:rPr>
          <w:rFonts w:hint="eastAsia" w:ascii="仿宋" w:hAnsi="仿宋" w:eastAsia="仿宋" w:cs="仿宋"/>
          <w:sz w:val="24"/>
          <w:szCs w:val="20"/>
          <w:highlight w:val="none"/>
          <w:lang w:val="en-US" w:eastAsia="zh-CN"/>
        </w:rPr>
        <w:t>同时根据水上应急需要，将船艇停泊在委托方指定地点，保障</w:t>
      </w:r>
      <w:r>
        <w:rPr>
          <w:rFonts w:hint="eastAsia" w:ascii="仿宋" w:hAnsi="仿宋" w:eastAsia="仿宋" w:cs="仿宋"/>
          <w:sz w:val="24"/>
          <w:szCs w:val="20"/>
          <w:highlight w:val="none"/>
        </w:rPr>
        <w:t>船艇停泊期间安全。</w:t>
      </w:r>
    </w:p>
    <w:p w14:paraId="0165DD14">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3．提供内河水上应急搜救服务</w:t>
      </w:r>
    </w:p>
    <w:p w14:paraId="5CDBC5DA">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1）设立水上交通应急专业力量，组建一支与委托事项相适应的应急队伍，使用甲方托管的应急船艇和乙方自有的其他救捞船舶以及物资设备进行辖区内河水上交通安全突发事件、通航水域碍航物打捞和船舶污染事件的应急处置。 </w:t>
      </w:r>
    </w:p>
    <w:p w14:paraId="1429E0AA">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w:t>
      </w:r>
      <w:r>
        <w:rPr>
          <w:rFonts w:hint="eastAsia" w:ascii="仿宋" w:hAnsi="仿宋" w:eastAsia="仿宋" w:cs="仿宋"/>
          <w:sz w:val="24"/>
          <w:szCs w:val="20"/>
          <w:highlight w:val="none"/>
          <w:lang w:val="en-US" w:eastAsia="zh-CN"/>
        </w:rPr>
        <w:t>2</w:t>
      </w:r>
      <w:r>
        <w:rPr>
          <w:rFonts w:hint="eastAsia" w:ascii="仿宋" w:hAnsi="仿宋" w:eastAsia="仿宋" w:cs="仿宋"/>
          <w:sz w:val="24"/>
          <w:szCs w:val="20"/>
          <w:highlight w:val="none"/>
        </w:rPr>
        <w:t>）实行24小时应急备勤，及时响应委托方应急指令。接到应急抢险指令后20分钟内应急人员、船舶、设备必须准备到位，并尽快赶赴现场实施应急处置，不得无故拖延。</w:t>
      </w:r>
    </w:p>
    <w:p w14:paraId="17130905">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w:t>
      </w:r>
      <w:r>
        <w:rPr>
          <w:rFonts w:hint="eastAsia" w:ascii="仿宋" w:hAnsi="仿宋" w:eastAsia="仿宋" w:cs="仿宋"/>
          <w:sz w:val="24"/>
          <w:szCs w:val="20"/>
          <w:highlight w:val="none"/>
          <w:lang w:val="en-US" w:eastAsia="zh-CN"/>
        </w:rPr>
        <w:t>3</w:t>
      </w:r>
      <w:r>
        <w:rPr>
          <w:rFonts w:hint="eastAsia" w:ascii="仿宋" w:hAnsi="仿宋" w:eastAsia="仿宋" w:cs="仿宋"/>
          <w:sz w:val="24"/>
          <w:szCs w:val="20"/>
          <w:highlight w:val="none"/>
        </w:rPr>
        <w:t>）每季度对应急队伍开展一次业务培训，每半年开展一次综合性航行、搜救、消防操作、油污处置演习</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lang w:val="en-US" w:eastAsia="zh-CN"/>
        </w:rPr>
        <w:t>同时根据委托方指令，参加交通运输管理部门组织的水上交通应急演练和巡航检查，配备必要的船员和操作人员</w:t>
      </w:r>
      <w:r>
        <w:rPr>
          <w:rFonts w:hint="eastAsia" w:ascii="仿宋" w:hAnsi="仿宋" w:eastAsia="仿宋" w:cs="仿宋"/>
          <w:sz w:val="24"/>
          <w:szCs w:val="20"/>
          <w:highlight w:val="none"/>
        </w:rPr>
        <w:t>。</w:t>
      </w:r>
    </w:p>
    <w:p w14:paraId="7107778C">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（4）</w:t>
      </w:r>
      <w:r>
        <w:rPr>
          <w:rFonts w:hint="eastAsia" w:ascii="仿宋" w:hAnsi="仿宋" w:eastAsia="仿宋" w:cs="仿宋"/>
          <w:sz w:val="24"/>
          <w:szCs w:val="20"/>
          <w:highlight w:val="none"/>
          <w:lang w:val="en-US" w:eastAsia="zh-CN"/>
        </w:rPr>
        <w:t>建立出艇台账，做好水上应急救援、演练、巡航检查等情况记录工作，并按规定记载船舶文书。</w:t>
      </w:r>
    </w:p>
    <w:p w14:paraId="172C727B">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四、违约责任</w:t>
      </w:r>
    </w:p>
    <w:p w14:paraId="4B9AA80A">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一）托管的船艇及船上所有设施产权均属于委托方所有，受托方无权处置。委托管理期间，乙方不得对托管船艇的结构、轮机、电气及起重打捞等全船配置进行随意改动，若确有改动须经委托方书面同意，并符合相关规范要求。    </w:t>
      </w:r>
    </w:p>
    <w:p w14:paraId="7BCE042C">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（二）托管船艇不得投入经营性活动使用，发现投入经营性活动的，</w:t>
      </w:r>
      <w:r>
        <w:rPr>
          <w:rFonts w:hint="eastAsia" w:ascii="仿宋" w:hAnsi="仿宋" w:eastAsia="仿宋" w:cs="仿宋"/>
          <w:b/>
          <w:bCs/>
          <w:sz w:val="24"/>
          <w:szCs w:val="20"/>
          <w:highlight w:val="none"/>
          <w:lang w:eastAsia="zh-CN"/>
        </w:rPr>
        <w:t>相关经营性收入</w:t>
      </w:r>
      <w:r>
        <w:rPr>
          <w:rFonts w:hint="eastAsia" w:ascii="仿宋" w:hAnsi="仿宋" w:eastAsia="仿宋" w:cs="仿宋"/>
          <w:b/>
          <w:bCs/>
          <w:sz w:val="24"/>
          <w:szCs w:val="20"/>
          <w:highlight w:val="none"/>
        </w:rPr>
        <w:t>在委托经费中扣除</w:t>
      </w:r>
      <w:r>
        <w:rPr>
          <w:rFonts w:hint="eastAsia" w:ascii="仿宋" w:hAnsi="仿宋" w:eastAsia="仿宋" w:cs="仿宋"/>
          <w:b/>
          <w:bCs/>
          <w:sz w:val="24"/>
          <w:szCs w:val="20"/>
          <w:highlight w:val="none"/>
          <w:lang w:eastAsia="zh-CN"/>
        </w:rPr>
        <w:t>，经营性收入不明的，</w:t>
      </w:r>
      <w:r>
        <w:rPr>
          <w:rFonts w:hint="eastAsia" w:ascii="仿宋" w:hAnsi="仿宋" w:eastAsia="仿宋" w:cs="仿宋"/>
          <w:b/>
          <w:bCs/>
          <w:sz w:val="24"/>
          <w:szCs w:val="20"/>
          <w:highlight w:val="none"/>
        </w:rPr>
        <w:t>按每艘次3000元</w:t>
      </w:r>
      <w:r>
        <w:rPr>
          <w:rFonts w:hint="eastAsia" w:ascii="仿宋" w:hAnsi="仿宋" w:eastAsia="仿宋" w:cs="仿宋"/>
          <w:b/>
          <w:bCs/>
          <w:sz w:val="24"/>
          <w:szCs w:val="20"/>
          <w:highlight w:val="none"/>
          <w:lang w:val="en-US" w:eastAsia="zh-CN"/>
        </w:rPr>
        <w:t>/天计扣</w:t>
      </w:r>
      <w:r>
        <w:rPr>
          <w:rFonts w:hint="eastAsia" w:ascii="仿宋" w:hAnsi="仿宋" w:eastAsia="仿宋" w:cs="仿宋"/>
          <w:b/>
          <w:bCs/>
          <w:sz w:val="24"/>
          <w:szCs w:val="20"/>
          <w:highlight w:val="none"/>
        </w:rPr>
        <w:t>。</w:t>
      </w:r>
    </w:p>
    <w:p w14:paraId="504F3DC3">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（三）船艇及相关设施若发生灭失，受托方须按同型号产品赔偿；因受托方原因造成船艇及相关设施损坏的应及时修复，由此产生的所有修复费用由受托方承担。</w:t>
      </w:r>
    </w:p>
    <w:p w14:paraId="5248807C">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（四）委托期间发生工伤事故由受托方负责赔偿。</w:t>
      </w:r>
    </w:p>
    <w:p w14:paraId="10ECEDA0">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（五）委托期间因违反法律法规规定产生的罚款由受托方承担。</w:t>
      </w:r>
    </w:p>
    <w:p w14:paraId="4B2B7F99">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 xml:space="preserve"> 五、经费及支付方式</w:t>
      </w:r>
    </w:p>
    <w:p w14:paraId="6F39E6E9">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（一）合同总价为：</w:t>
      </w:r>
      <w:r>
        <w:rPr>
          <w:rFonts w:hint="eastAsia" w:ascii="仿宋" w:hAnsi="仿宋" w:eastAsia="仿宋" w:cs="仿宋"/>
          <w:sz w:val="24"/>
          <w:szCs w:val="20"/>
          <w:highlight w:val="none"/>
          <w:u w:val="single"/>
          <w:lang w:val="en-US" w:eastAsia="zh-CN"/>
        </w:rPr>
        <w:t xml:space="preserve">      </w:t>
      </w:r>
      <w:r>
        <w:rPr>
          <w:rFonts w:hint="eastAsia" w:ascii="仿宋" w:hAnsi="仿宋" w:eastAsia="仿宋" w:cs="仿宋"/>
          <w:sz w:val="24"/>
          <w:szCs w:val="20"/>
          <w:highlight w:val="none"/>
        </w:rPr>
        <w:t>元。</w:t>
      </w:r>
    </w:p>
    <w:p w14:paraId="6137A538">
      <w:pPr>
        <w:spacing w:line="4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szCs w:val="20"/>
          <w:highlight w:val="none"/>
        </w:rPr>
        <w:t>（二）支付方式：本项目自合同签订后7个工作日内，向中标的服务单位支付合同价的</w:t>
      </w:r>
      <w:r>
        <w:rPr>
          <w:rFonts w:hint="eastAsia" w:ascii="仿宋" w:hAnsi="仿宋" w:eastAsia="仿宋" w:cs="仿宋"/>
          <w:sz w:val="24"/>
          <w:szCs w:val="20"/>
          <w:highlight w:val="none"/>
          <w:lang w:val="en-US" w:eastAsia="zh-CN"/>
        </w:rPr>
        <w:t>56</w:t>
      </w:r>
      <w:r>
        <w:rPr>
          <w:rFonts w:hint="eastAsia" w:ascii="仿宋" w:hAnsi="仿宋" w:eastAsia="仿宋" w:cs="仿宋"/>
          <w:sz w:val="24"/>
          <w:szCs w:val="20"/>
          <w:highlight w:val="none"/>
        </w:rPr>
        <w:t>%</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lang w:val="en-US" w:eastAsia="zh-CN"/>
        </w:rPr>
        <w:t>不超过25万元</w:t>
      </w:r>
      <w:r>
        <w:rPr>
          <w:rFonts w:hint="eastAsia" w:ascii="仿宋" w:hAnsi="仿宋" w:eastAsia="仿宋" w:cs="仿宋"/>
          <w:sz w:val="24"/>
          <w:szCs w:val="20"/>
          <w:highlight w:val="none"/>
          <w:lang w:eastAsia="zh-CN"/>
        </w:rPr>
        <w:t>）</w:t>
      </w:r>
      <w:r>
        <w:rPr>
          <w:rFonts w:hint="eastAsia" w:ascii="仿宋" w:hAnsi="仿宋" w:eastAsia="仿宋" w:cs="仿宋"/>
          <w:sz w:val="24"/>
          <w:szCs w:val="20"/>
          <w:highlight w:val="none"/>
        </w:rPr>
        <w:t>，202</w:t>
      </w:r>
      <w:r>
        <w:rPr>
          <w:rFonts w:hint="eastAsia" w:ascii="仿宋" w:hAnsi="仿宋" w:eastAsia="仿宋" w:cs="仿宋"/>
          <w:sz w:val="24"/>
          <w:szCs w:val="20"/>
          <w:highlight w:val="none"/>
          <w:lang w:val="en-US" w:eastAsia="zh-CN"/>
        </w:rPr>
        <w:t>5</w:t>
      </w:r>
      <w:r>
        <w:rPr>
          <w:rFonts w:hint="eastAsia" w:ascii="仿宋" w:hAnsi="仿宋" w:eastAsia="仿宋" w:cs="仿宋"/>
          <w:sz w:val="24"/>
          <w:szCs w:val="20"/>
          <w:highlight w:val="none"/>
        </w:rPr>
        <w:t>年</w:t>
      </w:r>
      <w:r>
        <w:rPr>
          <w:rFonts w:hint="eastAsia" w:ascii="仿宋" w:hAnsi="仿宋" w:eastAsia="仿宋" w:cs="仿宋"/>
          <w:sz w:val="24"/>
          <w:szCs w:val="20"/>
          <w:highlight w:val="none"/>
          <w:lang w:val="en-US" w:eastAsia="zh-CN"/>
        </w:rPr>
        <w:t>6月底前服务单位提供应急船艇运维报告，</w:t>
      </w:r>
      <w:r>
        <w:rPr>
          <w:rFonts w:hint="eastAsia" w:ascii="仿宋" w:hAnsi="仿宋" w:eastAsia="仿宋" w:cs="仿宋"/>
          <w:sz w:val="24"/>
          <w:szCs w:val="20"/>
          <w:highlight w:val="none"/>
        </w:rPr>
        <w:t>支付合同价的</w:t>
      </w:r>
      <w:r>
        <w:rPr>
          <w:rFonts w:hint="eastAsia" w:ascii="仿宋" w:hAnsi="仿宋" w:eastAsia="仿宋" w:cs="仿宋"/>
          <w:sz w:val="24"/>
          <w:szCs w:val="20"/>
          <w:highlight w:val="none"/>
          <w:lang w:val="en-US" w:eastAsia="zh-CN"/>
        </w:rPr>
        <w:t>25</w:t>
      </w:r>
      <w:r>
        <w:rPr>
          <w:rFonts w:hint="eastAsia" w:ascii="仿宋" w:hAnsi="仿宋" w:eastAsia="仿宋" w:cs="仿宋"/>
          <w:sz w:val="24"/>
          <w:szCs w:val="20"/>
          <w:highlight w:val="none"/>
        </w:rPr>
        <w:t>%</w:t>
      </w:r>
      <w:r>
        <w:rPr>
          <w:rFonts w:hint="eastAsia" w:ascii="仿宋" w:hAnsi="仿宋" w:eastAsia="仿宋" w:cs="仿宋"/>
          <w:sz w:val="24"/>
          <w:szCs w:val="20"/>
          <w:highlight w:val="none"/>
          <w:lang w:val="en-US" w:eastAsia="zh-CN"/>
        </w:rPr>
        <w:t>,</w:t>
      </w:r>
      <w:r>
        <w:rPr>
          <w:rFonts w:hint="eastAsia" w:ascii="仿宋" w:hAnsi="仿宋" w:eastAsia="仿宋" w:cs="仿宋"/>
          <w:sz w:val="24"/>
          <w:szCs w:val="20"/>
          <w:highlight w:val="none"/>
        </w:rPr>
        <w:t>202</w:t>
      </w:r>
      <w:r>
        <w:rPr>
          <w:rFonts w:hint="eastAsia" w:ascii="仿宋" w:hAnsi="仿宋" w:eastAsia="仿宋" w:cs="仿宋"/>
          <w:sz w:val="24"/>
          <w:szCs w:val="20"/>
          <w:highlight w:val="none"/>
          <w:lang w:val="en-US" w:eastAsia="zh-CN"/>
        </w:rPr>
        <w:t>5</w:t>
      </w:r>
      <w:r>
        <w:rPr>
          <w:rFonts w:hint="eastAsia" w:ascii="仿宋" w:hAnsi="仿宋" w:eastAsia="仿宋" w:cs="仿宋"/>
          <w:sz w:val="24"/>
          <w:szCs w:val="20"/>
          <w:highlight w:val="none"/>
        </w:rPr>
        <w:t>年</w:t>
      </w:r>
      <w:r>
        <w:rPr>
          <w:rFonts w:hint="eastAsia" w:ascii="仿宋" w:hAnsi="仿宋" w:eastAsia="仿宋" w:cs="仿宋"/>
          <w:sz w:val="24"/>
          <w:szCs w:val="20"/>
          <w:highlight w:val="none"/>
          <w:lang w:val="en-US" w:eastAsia="zh-CN"/>
        </w:rPr>
        <w:t>9</w:t>
      </w:r>
      <w:r>
        <w:rPr>
          <w:rFonts w:hint="eastAsia" w:ascii="仿宋" w:hAnsi="仿宋" w:eastAsia="仿宋" w:cs="仿宋"/>
          <w:sz w:val="24"/>
          <w:szCs w:val="20"/>
          <w:highlight w:val="none"/>
        </w:rPr>
        <w:t>月（合同到期后7个工作日内）根据</w:t>
      </w:r>
      <w:r>
        <w:rPr>
          <w:rFonts w:hint="eastAsia" w:ascii="仿宋" w:hAnsi="仿宋" w:eastAsia="仿宋" w:cs="仿宋"/>
          <w:sz w:val="24"/>
          <w:szCs w:val="20"/>
          <w:highlight w:val="none"/>
          <w:lang w:val="en-US" w:eastAsia="zh-CN"/>
        </w:rPr>
        <w:t>项目验收</w:t>
      </w:r>
      <w:r>
        <w:rPr>
          <w:rFonts w:hint="eastAsia" w:ascii="仿宋" w:hAnsi="仿宋" w:eastAsia="仿宋" w:cs="仿宋"/>
          <w:sz w:val="24"/>
          <w:szCs w:val="20"/>
          <w:highlight w:val="none"/>
        </w:rPr>
        <w:t>情况支付剩余款项（不超过合同价）。</w:t>
      </w:r>
    </w:p>
    <w:p w14:paraId="56FFDCA0">
      <w:pPr>
        <w:pStyle w:val="33"/>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61EB7BC">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7B8889C8">
      <w:pPr>
        <w:spacing w:line="281" w:lineRule="auto"/>
        <w:ind w:firstLine="480" w:firstLineChars="200"/>
        <w:jc w:val="left"/>
        <w:rPr>
          <w:rFonts w:hint="eastAsia" w:ascii="仿宋" w:hAnsi="仿宋" w:eastAsia="仿宋" w:cs="仿宋"/>
          <w:b/>
          <w:sz w:val="24"/>
        </w:rPr>
      </w:pPr>
      <w:r>
        <w:rPr>
          <w:rFonts w:hint="eastAsia" w:ascii="仿宋" w:hAnsi="仿宋" w:eastAsia="仿宋" w:cs="仿宋"/>
          <w:sz w:val="24"/>
        </w:rPr>
        <w:t>本次评标采用综合评分法，投标文件满足招标文件全部实质性要求且评标得分最高的供应商为中标候选人；评标得分相同时，以投标报价低的优先；评标得分和投标报价均相同时，以服务方案得分高的优先。</w:t>
      </w:r>
    </w:p>
    <w:p w14:paraId="1AA4B1E2">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24FCDB3A">
      <w:pPr>
        <w:spacing w:line="440" w:lineRule="exact"/>
        <w:rPr>
          <w:rFonts w:hint="eastAsia" w:ascii="仿宋" w:hAnsi="仿宋" w:eastAsia="仿宋" w:cs="仿宋"/>
          <w:b/>
          <w:bCs/>
          <w:iCs/>
          <w:sz w:val="24"/>
        </w:rPr>
      </w:pPr>
      <w:r>
        <w:rPr>
          <w:rFonts w:hint="eastAsia" w:ascii="仿宋" w:hAnsi="仿宋" w:eastAsia="仿宋" w:cs="仿宋"/>
          <w:b/>
          <w:bCs/>
          <w:iCs/>
          <w:sz w:val="24"/>
        </w:rPr>
        <w:t>2.1</w:t>
      </w:r>
      <w:bookmarkEnd w:id="5"/>
      <w:bookmarkEnd w:id="6"/>
      <w:bookmarkEnd w:id="7"/>
      <w:bookmarkEnd w:id="8"/>
      <w:r>
        <w:rPr>
          <w:rFonts w:hint="eastAsia" w:ascii="仿宋" w:hAnsi="仿宋" w:eastAsia="仿宋" w:cs="仿宋"/>
          <w:b/>
          <w:bCs/>
          <w:iCs/>
          <w:sz w:val="24"/>
        </w:rPr>
        <w:t>商务技术分（</w:t>
      </w:r>
      <w:r>
        <w:rPr>
          <w:rFonts w:hint="eastAsia" w:ascii="仿宋" w:hAnsi="仿宋" w:eastAsia="仿宋" w:cs="仿宋"/>
          <w:b/>
          <w:bCs/>
          <w:iCs/>
          <w:sz w:val="24"/>
          <w:lang w:val="en-US" w:eastAsia="zh-CN"/>
        </w:rPr>
        <w:t>7</w:t>
      </w:r>
      <w:r>
        <w:rPr>
          <w:rFonts w:hint="eastAsia" w:ascii="仿宋" w:hAnsi="仿宋" w:eastAsia="仿宋" w:cs="仿宋"/>
          <w:b/>
          <w:bCs/>
          <w:iCs/>
          <w:sz w:val="24"/>
        </w:rPr>
        <w:t>0分）</w:t>
      </w:r>
    </w:p>
    <w:tbl>
      <w:tblPr>
        <w:tblStyle w:val="64"/>
        <w:tblW w:w="8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02"/>
        <w:gridCol w:w="5724"/>
        <w:gridCol w:w="913"/>
      </w:tblGrid>
      <w:tr w14:paraId="1F58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60" w:type="dxa"/>
            <w:noWrap w:val="0"/>
            <w:vAlign w:val="center"/>
          </w:tcPr>
          <w:p w14:paraId="5213B4C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402" w:type="dxa"/>
            <w:noWrap w:val="0"/>
            <w:vAlign w:val="center"/>
          </w:tcPr>
          <w:p w14:paraId="77EE1F2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评审项目</w:t>
            </w:r>
          </w:p>
        </w:tc>
        <w:tc>
          <w:tcPr>
            <w:tcW w:w="5724" w:type="dxa"/>
            <w:noWrap w:val="0"/>
            <w:vAlign w:val="center"/>
          </w:tcPr>
          <w:p w14:paraId="14901F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评分内容及标准</w:t>
            </w:r>
          </w:p>
        </w:tc>
        <w:tc>
          <w:tcPr>
            <w:tcW w:w="913" w:type="dxa"/>
            <w:noWrap w:val="0"/>
            <w:vAlign w:val="center"/>
          </w:tcPr>
          <w:p w14:paraId="305D8F6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分</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值</w:t>
            </w:r>
          </w:p>
        </w:tc>
      </w:tr>
      <w:tr w14:paraId="65A8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noWrap w:val="0"/>
            <w:vAlign w:val="center"/>
          </w:tcPr>
          <w:p w14:paraId="47FE38C5">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1</w:t>
            </w:r>
          </w:p>
        </w:tc>
        <w:tc>
          <w:tcPr>
            <w:tcW w:w="1402" w:type="dxa"/>
            <w:noWrap w:val="0"/>
            <w:vAlign w:val="center"/>
          </w:tcPr>
          <w:p w14:paraId="0F48D42A">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项目业绩</w:t>
            </w:r>
          </w:p>
          <w:p w14:paraId="312D23D9">
            <w:pPr>
              <w:widowControl/>
              <w:jc w:val="center"/>
              <w:textAlignment w:val="center"/>
              <w:rPr>
                <w:rFonts w:hint="eastAsia" w:ascii="仿宋" w:hAnsi="仿宋" w:eastAsia="仿宋" w:cs="仿宋"/>
                <w:kern w:val="0"/>
                <w:sz w:val="24"/>
              </w:rPr>
            </w:pPr>
          </w:p>
        </w:tc>
        <w:tc>
          <w:tcPr>
            <w:tcW w:w="5724" w:type="dxa"/>
            <w:noWrap w:val="0"/>
            <w:vAlign w:val="center"/>
          </w:tcPr>
          <w:p w14:paraId="4E09B931">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投标人（自</w:t>
            </w:r>
            <w:r>
              <w:rPr>
                <w:rFonts w:hint="eastAsia" w:ascii="仿宋" w:hAnsi="仿宋" w:eastAsia="仿宋" w:cs="仿宋"/>
                <w:kern w:val="0"/>
                <w:sz w:val="24"/>
                <w:u w:val="single"/>
              </w:rPr>
              <w:t xml:space="preserve"> 202</w:t>
            </w:r>
            <w:r>
              <w:rPr>
                <w:rFonts w:hint="eastAsia" w:ascii="仿宋" w:hAnsi="仿宋" w:eastAsia="仿宋" w:cs="仿宋"/>
                <w:kern w:val="0"/>
                <w:sz w:val="24"/>
                <w:u w:val="single"/>
                <w:lang w:val="en-US" w:eastAsia="zh-CN"/>
              </w:rPr>
              <w:t>1</w:t>
            </w:r>
            <w:r>
              <w:rPr>
                <w:rFonts w:hint="eastAsia" w:ascii="仿宋" w:hAnsi="仿宋" w:eastAsia="仿宋" w:cs="仿宋"/>
                <w:kern w:val="0"/>
                <w:sz w:val="24"/>
                <w:u w:val="single"/>
              </w:rPr>
              <w:t xml:space="preserve"> </w:t>
            </w:r>
            <w:r>
              <w:rPr>
                <w:rFonts w:hint="eastAsia" w:ascii="仿宋" w:hAnsi="仿宋" w:eastAsia="仿宋" w:cs="仿宋"/>
                <w:kern w:val="0"/>
                <w:sz w:val="24"/>
              </w:rPr>
              <w:t>年</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7</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1 </w:t>
            </w:r>
            <w:r>
              <w:rPr>
                <w:rFonts w:hint="eastAsia" w:ascii="仿宋" w:hAnsi="仿宋" w:eastAsia="仿宋" w:cs="仿宋"/>
                <w:kern w:val="0"/>
                <w:sz w:val="24"/>
              </w:rPr>
              <w:t>日以来）承接过同类项目（应急救援艇日常维护和提供搜救服务）的，每个得1分，本项最高得</w:t>
            </w:r>
            <w:r>
              <w:rPr>
                <w:rFonts w:hint="eastAsia" w:ascii="仿宋" w:hAnsi="仿宋" w:eastAsia="仿宋" w:cs="仿宋"/>
                <w:kern w:val="0"/>
                <w:sz w:val="24"/>
                <w:lang w:val="en-US" w:eastAsia="zh-CN"/>
              </w:rPr>
              <w:t>3</w:t>
            </w:r>
            <w:r>
              <w:rPr>
                <w:rFonts w:hint="eastAsia" w:ascii="仿宋" w:hAnsi="仿宋" w:eastAsia="仿宋" w:cs="仿宋"/>
                <w:kern w:val="0"/>
                <w:sz w:val="24"/>
              </w:rPr>
              <w:t>分。（提供合同扫描件或彩色图片加盖单位公章）。</w:t>
            </w:r>
          </w:p>
        </w:tc>
        <w:tc>
          <w:tcPr>
            <w:tcW w:w="913" w:type="dxa"/>
            <w:noWrap w:val="0"/>
            <w:vAlign w:val="center"/>
          </w:tcPr>
          <w:p w14:paraId="7AC4B6B2">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val="en-US" w:eastAsia="zh-CN"/>
              </w:rPr>
              <w:t>3</w:t>
            </w:r>
            <w:r>
              <w:rPr>
                <w:rFonts w:hint="eastAsia" w:ascii="仿宋" w:hAnsi="仿宋" w:eastAsia="仿宋" w:cs="仿宋"/>
                <w:kern w:val="0"/>
                <w:sz w:val="24"/>
              </w:rPr>
              <w:t>分</w:t>
            </w:r>
          </w:p>
        </w:tc>
      </w:tr>
      <w:tr w14:paraId="0941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60" w:type="dxa"/>
            <w:noWrap w:val="0"/>
            <w:vAlign w:val="center"/>
          </w:tcPr>
          <w:p w14:paraId="5FBC7880">
            <w:pPr>
              <w:widowControl/>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2</w:t>
            </w:r>
          </w:p>
        </w:tc>
        <w:tc>
          <w:tcPr>
            <w:tcW w:w="1402" w:type="dxa"/>
            <w:noWrap w:val="0"/>
            <w:vAlign w:val="center"/>
          </w:tcPr>
          <w:p w14:paraId="7E520228">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项目负责人</w:t>
            </w:r>
          </w:p>
        </w:tc>
        <w:tc>
          <w:tcPr>
            <w:tcW w:w="5724" w:type="dxa"/>
            <w:noWrap w:val="0"/>
            <w:vAlign w:val="center"/>
          </w:tcPr>
          <w:p w14:paraId="25790242">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项目负责人具有船舶工程专业中级职称得2分，副高级职称得3分，正高级职称得4分（需提供职称证书的复印件或扫描件）；担任过类似项目的项目负责人，得2分（需提供合同协议书或委托书和业主证明材料）。获得过</w:t>
            </w:r>
            <w:r>
              <w:rPr>
                <w:rFonts w:hint="eastAsia" w:ascii="仿宋" w:hAnsi="仿宋" w:eastAsia="仿宋" w:cs="仿宋"/>
                <w:kern w:val="0"/>
                <w:sz w:val="24"/>
                <w:lang w:val="en-US" w:eastAsia="zh-CN"/>
              </w:rPr>
              <w:t>水上应急搜救</w:t>
            </w:r>
            <w:r>
              <w:rPr>
                <w:rFonts w:hint="eastAsia" w:ascii="仿宋" w:hAnsi="仿宋" w:eastAsia="仿宋" w:cs="仿宋"/>
                <w:kern w:val="0"/>
                <w:sz w:val="24"/>
              </w:rPr>
              <w:t>奖励，得2分（需提供相应证明材料）。同时，提供项目负责人在投标人单位投标前连续3个月的社保证明，否则本项得0分。</w:t>
            </w:r>
          </w:p>
        </w:tc>
        <w:tc>
          <w:tcPr>
            <w:tcW w:w="913" w:type="dxa"/>
            <w:noWrap w:val="0"/>
            <w:vAlign w:val="center"/>
          </w:tcPr>
          <w:p w14:paraId="37DE97EF">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分</w:t>
            </w:r>
          </w:p>
        </w:tc>
      </w:tr>
      <w:tr w14:paraId="1EA2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660" w:type="dxa"/>
            <w:noWrap w:val="0"/>
            <w:vAlign w:val="center"/>
          </w:tcPr>
          <w:p w14:paraId="35CCC488">
            <w:pPr>
              <w:widowControl/>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3</w:t>
            </w:r>
          </w:p>
        </w:tc>
        <w:tc>
          <w:tcPr>
            <w:tcW w:w="1402" w:type="dxa"/>
            <w:noWrap w:val="0"/>
            <w:vAlign w:val="center"/>
          </w:tcPr>
          <w:p w14:paraId="4ED90B43">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项目组成员</w:t>
            </w:r>
          </w:p>
          <w:p w14:paraId="0F8AC014">
            <w:pPr>
              <w:widowControl/>
              <w:jc w:val="center"/>
              <w:textAlignment w:val="center"/>
              <w:rPr>
                <w:rFonts w:hint="eastAsia" w:ascii="仿宋" w:hAnsi="仿宋" w:eastAsia="仿宋" w:cs="仿宋"/>
                <w:kern w:val="0"/>
                <w:sz w:val="24"/>
              </w:rPr>
            </w:pPr>
          </w:p>
        </w:tc>
        <w:tc>
          <w:tcPr>
            <w:tcW w:w="5724" w:type="dxa"/>
            <w:noWrap w:val="0"/>
            <w:vAlign w:val="center"/>
          </w:tcPr>
          <w:p w14:paraId="3C531A68">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项目组成员具有水上救援、水上打捞的潜水员证书的，每个得</w:t>
            </w:r>
            <w:r>
              <w:rPr>
                <w:rFonts w:hint="eastAsia" w:ascii="仿宋" w:hAnsi="仿宋" w:eastAsia="仿宋" w:cs="仿宋"/>
                <w:kern w:val="0"/>
                <w:sz w:val="24"/>
                <w:lang w:val="en-US" w:eastAsia="zh-CN"/>
              </w:rPr>
              <w:t>1</w:t>
            </w:r>
            <w:r>
              <w:rPr>
                <w:rFonts w:hint="eastAsia" w:ascii="仿宋" w:hAnsi="仿宋" w:eastAsia="仿宋" w:cs="仿宋"/>
                <w:kern w:val="0"/>
                <w:sz w:val="24"/>
              </w:rPr>
              <w:t>分，最高得</w:t>
            </w:r>
            <w:r>
              <w:rPr>
                <w:rFonts w:hint="eastAsia" w:ascii="仿宋" w:hAnsi="仿宋" w:eastAsia="仿宋" w:cs="仿宋"/>
                <w:kern w:val="0"/>
                <w:sz w:val="24"/>
                <w:lang w:val="en-US" w:eastAsia="zh-CN"/>
              </w:rPr>
              <w:t>4</w:t>
            </w:r>
            <w:r>
              <w:rPr>
                <w:rFonts w:hint="eastAsia" w:ascii="仿宋" w:hAnsi="仿宋" w:eastAsia="仿宋" w:cs="仿宋"/>
                <w:kern w:val="0"/>
                <w:sz w:val="24"/>
              </w:rPr>
              <w:t>分</w:t>
            </w:r>
            <w:r>
              <w:rPr>
                <w:rFonts w:hint="eastAsia" w:ascii="仿宋" w:hAnsi="仿宋" w:eastAsia="仿宋" w:cs="仿宋"/>
                <w:kern w:val="0"/>
                <w:sz w:val="24"/>
                <w:lang w:eastAsia="zh-CN"/>
              </w:rPr>
              <w:t>；</w:t>
            </w:r>
            <w:r>
              <w:rPr>
                <w:rFonts w:hint="eastAsia" w:ascii="仿宋" w:hAnsi="仿宋" w:eastAsia="仿宋" w:cs="仿宋"/>
                <w:kern w:val="0"/>
                <w:sz w:val="24"/>
              </w:rPr>
              <w:t>具有二类船舶适任证书的得</w:t>
            </w:r>
            <w:r>
              <w:rPr>
                <w:rFonts w:hint="eastAsia" w:ascii="仿宋" w:hAnsi="仿宋" w:eastAsia="仿宋" w:cs="仿宋"/>
                <w:kern w:val="0"/>
                <w:sz w:val="24"/>
                <w:lang w:val="en-US" w:eastAsia="zh-CN"/>
              </w:rPr>
              <w:t>2</w:t>
            </w:r>
            <w:r>
              <w:rPr>
                <w:rFonts w:hint="eastAsia" w:ascii="仿宋" w:hAnsi="仿宋" w:eastAsia="仿宋" w:cs="仿宋"/>
                <w:kern w:val="0"/>
                <w:sz w:val="24"/>
              </w:rPr>
              <w:t>分</w:t>
            </w:r>
            <w:r>
              <w:rPr>
                <w:rFonts w:hint="eastAsia" w:ascii="仿宋" w:hAnsi="仿宋" w:eastAsia="仿宋" w:cs="仿宋"/>
                <w:kern w:val="0"/>
                <w:sz w:val="24"/>
                <w:lang w:eastAsia="zh-CN"/>
              </w:rPr>
              <w:t>；</w:t>
            </w:r>
            <w:r>
              <w:rPr>
                <w:rFonts w:hint="eastAsia" w:ascii="仿宋" w:hAnsi="仿宋" w:eastAsia="仿宋" w:cs="仿宋"/>
                <w:kern w:val="0"/>
                <w:sz w:val="24"/>
              </w:rPr>
              <w:t>具有二类船舶适任证书</w:t>
            </w:r>
            <w:r>
              <w:rPr>
                <w:rFonts w:hint="eastAsia" w:ascii="仿宋" w:hAnsi="仿宋" w:eastAsia="仿宋" w:cs="仿宋"/>
                <w:kern w:val="0"/>
                <w:sz w:val="24"/>
                <w:lang w:val="en-US" w:eastAsia="zh-CN"/>
              </w:rPr>
              <w:t>的，每个得1分，最高得2分。</w:t>
            </w:r>
            <w:r>
              <w:rPr>
                <w:rFonts w:hint="eastAsia" w:ascii="仿宋" w:hAnsi="仿宋" w:eastAsia="仿宋" w:cs="仿宋"/>
                <w:kern w:val="0"/>
                <w:sz w:val="24"/>
              </w:rPr>
              <w:t>（提供证书及投标人为其缴纳的近3个月社保证明复印件加盖单位公章）</w:t>
            </w:r>
          </w:p>
        </w:tc>
        <w:tc>
          <w:tcPr>
            <w:tcW w:w="913" w:type="dxa"/>
            <w:noWrap w:val="0"/>
            <w:vAlign w:val="center"/>
          </w:tcPr>
          <w:p w14:paraId="448E6A4B">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分</w:t>
            </w:r>
          </w:p>
        </w:tc>
      </w:tr>
      <w:tr w14:paraId="555F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60" w:type="dxa"/>
            <w:vMerge w:val="restart"/>
            <w:noWrap w:val="0"/>
            <w:vAlign w:val="center"/>
          </w:tcPr>
          <w:p w14:paraId="11691568">
            <w:pPr>
              <w:widowControl/>
              <w:jc w:val="center"/>
              <w:textAlignment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4</w:t>
            </w:r>
          </w:p>
        </w:tc>
        <w:tc>
          <w:tcPr>
            <w:tcW w:w="1402" w:type="dxa"/>
            <w:vMerge w:val="restart"/>
            <w:noWrap w:val="0"/>
            <w:vAlign w:val="center"/>
          </w:tcPr>
          <w:p w14:paraId="52228CEE">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服务方案评价</w:t>
            </w:r>
          </w:p>
        </w:tc>
        <w:tc>
          <w:tcPr>
            <w:tcW w:w="5724" w:type="dxa"/>
            <w:noWrap w:val="0"/>
            <w:vAlign w:val="center"/>
          </w:tcPr>
          <w:p w14:paraId="0B9B0B9F">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 xml:space="preserve"> 对项目的背景认识、总体理解和工作思路，优秀9.1-10分，良好7.1-9分，一般5-7分，未提供不得分。</w:t>
            </w:r>
          </w:p>
        </w:tc>
        <w:tc>
          <w:tcPr>
            <w:tcW w:w="913" w:type="dxa"/>
            <w:noWrap w:val="0"/>
            <w:vAlign w:val="center"/>
          </w:tcPr>
          <w:p w14:paraId="14E57D3B">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10分</w:t>
            </w:r>
          </w:p>
        </w:tc>
      </w:tr>
      <w:tr w14:paraId="16F2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60" w:type="dxa"/>
            <w:vMerge w:val="continue"/>
            <w:noWrap w:val="0"/>
            <w:vAlign w:val="center"/>
          </w:tcPr>
          <w:p w14:paraId="5AA599D8">
            <w:pPr>
              <w:spacing w:line="560" w:lineRule="exact"/>
              <w:jc w:val="center"/>
              <w:rPr>
                <w:rFonts w:hint="eastAsia" w:ascii="仿宋" w:hAnsi="仿宋" w:eastAsia="仿宋" w:cs="仿宋"/>
              </w:rPr>
            </w:pPr>
          </w:p>
        </w:tc>
        <w:tc>
          <w:tcPr>
            <w:tcW w:w="1402" w:type="dxa"/>
            <w:vMerge w:val="continue"/>
            <w:noWrap w:val="0"/>
            <w:vAlign w:val="center"/>
          </w:tcPr>
          <w:p w14:paraId="52C00A05">
            <w:pPr>
              <w:widowControl/>
              <w:jc w:val="center"/>
              <w:textAlignment w:val="center"/>
              <w:rPr>
                <w:rFonts w:hint="eastAsia" w:ascii="仿宋" w:hAnsi="仿宋" w:eastAsia="仿宋" w:cs="仿宋"/>
                <w:kern w:val="0"/>
                <w:sz w:val="24"/>
              </w:rPr>
            </w:pPr>
          </w:p>
        </w:tc>
        <w:tc>
          <w:tcPr>
            <w:tcW w:w="5724" w:type="dxa"/>
            <w:noWrap w:val="0"/>
            <w:vAlign w:val="center"/>
          </w:tcPr>
          <w:p w14:paraId="1AC0A861">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 xml:space="preserve"> 对项目的特点、关键问题的认识及其对策措施，优秀9.1-10分，良好7.1-9分，一般5-7分，未提供不得分。</w:t>
            </w:r>
          </w:p>
        </w:tc>
        <w:tc>
          <w:tcPr>
            <w:tcW w:w="913" w:type="dxa"/>
            <w:noWrap w:val="0"/>
            <w:vAlign w:val="center"/>
          </w:tcPr>
          <w:p w14:paraId="4E9FCF09">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10分</w:t>
            </w:r>
          </w:p>
        </w:tc>
      </w:tr>
      <w:tr w14:paraId="5C4E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60" w:type="dxa"/>
            <w:vMerge w:val="continue"/>
            <w:noWrap w:val="0"/>
            <w:vAlign w:val="center"/>
          </w:tcPr>
          <w:p w14:paraId="5C760B90">
            <w:pPr>
              <w:spacing w:line="560" w:lineRule="exact"/>
              <w:jc w:val="center"/>
              <w:rPr>
                <w:rFonts w:hint="eastAsia" w:ascii="仿宋" w:hAnsi="仿宋" w:eastAsia="仿宋" w:cs="仿宋"/>
              </w:rPr>
            </w:pPr>
          </w:p>
        </w:tc>
        <w:tc>
          <w:tcPr>
            <w:tcW w:w="1402" w:type="dxa"/>
            <w:vMerge w:val="continue"/>
            <w:noWrap w:val="0"/>
            <w:vAlign w:val="center"/>
          </w:tcPr>
          <w:p w14:paraId="741DB159">
            <w:pPr>
              <w:widowControl/>
              <w:jc w:val="center"/>
              <w:textAlignment w:val="center"/>
              <w:rPr>
                <w:rFonts w:hint="eastAsia" w:ascii="仿宋" w:hAnsi="仿宋" w:eastAsia="仿宋" w:cs="仿宋"/>
                <w:kern w:val="0"/>
                <w:sz w:val="24"/>
              </w:rPr>
            </w:pPr>
          </w:p>
        </w:tc>
        <w:tc>
          <w:tcPr>
            <w:tcW w:w="5724" w:type="dxa"/>
            <w:noWrap w:val="0"/>
            <w:vAlign w:val="center"/>
          </w:tcPr>
          <w:p w14:paraId="2D2B42A3">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服务质量保证措施、安全保证措施，优秀9.1-10分，良好7.1-9分，一般5-7分，未提供不得分。</w:t>
            </w:r>
          </w:p>
        </w:tc>
        <w:tc>
          <w:tcPr>
            <w:tcW w:w="913" w:type="dxa"/>
            <w:noWrap w:val="0"/>
            <w:vAlign w:val="center"/>
          </w:tcPr>
          <w:p w14:paraId="0AE963C8">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10分</w:t>
            </w:r>
          </w:p>
        </w:tc>
      </w:tr>
      <w:tr w14:paraId="554C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60" w:type="dxa"/>
            <w:vMerge w:val="continue"/>
            <w:noWrap w:val="0"/>
            <w:vAlign w:val="center"/>
          </w:tcPr>
          <w:p w14:paraId="76331C62">
            <w:pPr>
              <w:spacing w:line="560" w:lineRule="exact"/>
              <w:jc w:val="center"/>
              <w:rPr>
                <w:rFonts w:hint="eastAsia" w:ascii="仿宋" w:hAnsi="仿宋" w:eastAsia="仿宋" w:cs="仿宋"/>
              </w:rPr>
            </w:pPr>
          </w:p>
        </w:tc>
        <w:tc>
          <w:tcPr>
            <w:tcW w:w="1402" w:type="dxa"/>
            <w:vMerge w:val="continue"/>
            <w:noWrap w:val="0"/>
            <w:vAlign w:val="center"/>
          </w:tcPr>
          <w:p w14:paraId="7BD72D71">
            <w:pPr>
              <w:widowControl/>
              <w:jc w:val="center"/>
              <w:textAlignment w:val="center"/>
              <w:rPr>
                <w:rFonts w:hint="eastAsia" w:ascii="仿宋" w:hAnsi="仿宋" w:eastAsia="仿宋" w:cs="仿宋"/>
                <w:kern w:val="0"/>
                <w:sz w:val="24"/>
              </w:rPr>
            </w:pPr>
          </w:p>
        </w:tc>
        <w:tc>
          <w:tcPr>
            <w:tcW w:w="5724" w:type="dxa"/>
            <w:noWrap w:val="0"/>
            <w:vAlign w:val="center"/>
          </w:tcPr>
          <w:p w14:paraId="0C709DE8">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服务安排、管理计划、实操训练计划和服务保障能力，优秀得5.1-6分，良好得4.1-5分，一般3-4分，未提供不得分。</w:t>
            </w:r>
          </w:p>
        </w:tc>
        <w:tc>
          <w:tcPr>
            <w:tcW w:w="913" w:type="dxa"/>
            <w:noWrap w:val="0"/>
            <w:vAlign w:val="center"/>
          </w:tcPr>
          <w:p w14:paraId="57A9FFE0">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6分</w:t>
            </w:r>
          </w:p>
        </w:tc>
      </w:tr>
      <w:tr w14:paraId="349C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60" w:type="dxa"/>
            <w:vMerge w:val="continue"/>
            <w:noWrap w:val="0"/>
            <w:vAlign w:val="center"/>
          </w:tcPr>
          <w:p w14:paraId="14F80435">
            <w:pPr>
              <w:spacing w:line="560" w:lineRule="exact"/>
              <w:jc w:val="center"/>
              <w:rPr>
                <w:rFonts w:hint="eastAsia" w:ascii="仿宋" w:hAnsi="仿宋" w:eastAsia="仿宋" w:cs="仿宋"/>
              </w:rPr>
            </w:pPr>
          </w:p>
        </w:tc>
        <w:tc>
          <w:tcPr>
            <w:tcW w:w="1402" w:type="dxa"/>
            <w:vMerge w:val="continue"/>
            <w:noWrap w:val="0"/>
            <w:vAlign w:val="center"/>
          </w:tcPr>
          <w:p w14:paraId="6504E8BF">
            <w:pPr>
              <w:widowControl/>
              <w:jc w:val="center"/>
              <w:textAlignment w:val="center"/>
              <w:rPr>
                <w:rFonts w:hint="eastAsia" w:ascii="仿宋" w:hAnsi="仿宋" w:eastAsia="仿宋" w:cs="仿宋"/>
                <w:kern w:val="0"/>
                <w:sz w:val="24"/>
              </w:rPr>
            </w:pPr>
          </w:p>
        </w:tc>
        <w:tc>
          <w:tcPr>
            <w:tcW w:w="5724" w:type="dxa"/>
            <w:noWrap w:val="0"/>
            <w:vAlign w:val="center"/>
          </w:tcPr>
          <w:p w14:paraId="7A3FEB2E">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投标人在杭甬运河</w:t>
            </w:r>
            <w:r>
              <w:rPr>
                <w:rFonts w:hint="eastAsia" w:ascii="仿宋" w:hAnsi="仿宋" w:eastAsia="仿宋" w:cs="仿宋"/>
                <w:kern w:val="0"/>
                <w:sz w:val="24"/>
                <w:lang w:val="en-US" w:eastAsia="zh-CN"/>
              </w:rPr>
              <w:t>绍兴段</w:t>
            </w:r>
            <w:r>
              <w:rPr>
                <w:rFonts w:hint="eastAsia" w:ascii="仿宋" w:hAnsi="仿宋" w:eastAsia="仿宋" w:cs="仿宋"/>
                <w:kern w:val="0"/>
                <w:sz w:val="24"/>
              </w:rPr>
              <w:t>附近</w:t>
            </w:r>
            <w:r>
              <w:rPr>
                <w:rFonts w:hint="eastAsia" w:ascii="仿宋" w:hAnsi="仿宋" w:eastAsia="仿宋" w:cs="仿宋"/>
                <w:kern w:val="0"/>
                <w:sz w:val="24"/>
                <w:lang w:val="en-US" w:eastAsia="zh-CN"/>
              </w:rPr>
              <w:t>具有合法的船舶停靠点，</w:t>
            </w:r>
            <w:r>
              <w:rPr>
                <w:rFonts w:hint="eastAsia" w:ascii="仿宋" w:hAnsi="仿宋" w:eastAsia="仿宋" w:cs="仿宋"/>
                <w:kern w:val="0"/>
                <w:sz w:val="24"/>
              </w:rPr>
              <w:t>得</w:t>
            </w:r>
            <w:r>
              <w:rPr>
                <w:rFonts w:hint="eastAsia" w:ascii="仿宋" w:hAnsi="仿宋" w:eastAsia="仿宋" w:cs="仿宋"/>
                <w:kern w:val="0"/>
                <w:sz w:val="24"/>
                <w:lang w:val="en-US" w:eastAsia="zh-CN"/>
              </w:rPr>
              <w:t>5</w:t>
            </w:r>
            <w:r>
              <w:rPr>
                <w:rFonts w:hint="eastAsia" w:ascii="仿宋" w:hAnsi="仿宋" w:eastAsia="仿宋" w:cs="仿宋"/>
                <w:kern w:val="0"/>
                <w:sz w:val="24"/>
              </w:rPr>
              <w:t>分。（提供港口岸线</w:t>
            </w:r>
            <w:r>
              <w:rPr>
                <w:rFonts w:hint="eastAsia" w:ascii="仿宋" w:hAnsi="仿宋" w:eastAsia="仿宋" w:cs="仿宋"/>
                <w:kern w:val="0"/>
                <w:sz w:val="24"/>
                <w:lang w:val="en-US" w:eastAsia="zh-CN"/>
              </w:rPr>
              <w:t>或码头</w:t>
            </w:r>
            <w:r>
              <w:rPr>
                <w:rFonts w:hint="eastAsia" w:ascii="仿宋" w:hAnsi="仿宋" w:eastAsia="仿宋" w:cs="仿宋"/>
                <w:kern w:val="0"/>
                <w:sz w:val="24"/>
              </w:rPr>
              <w:t>许可</w:t>
            </w:r>
            <w:r>
              <w:rPr>
                <w:rFonts w:hint="eastAsia" w:ascii="仿宋" w:hAnsi="仿宋" w:eastAsia="仿宋" w:cs="仿宋"/>
                <w:kern w:val="0"/>
                <w:sz w:val="24"/>
                <w:lang w:val="en-US" w:eastAsia="zh-CN"/>
              </w:rPr>
              <w:t>等相关证明材料</w:t>
            </w:r>
            <w:r>
              <w:rPr>
                <w:rFonts w:hint="eastAsia" w:ascii="仿宋" w:hAnsi="仿宋" w:eastAsia="仿宋" w:cs="仿宋"/>
                <w:kern w:val="0"/>
                <w:sz w:val="24"/>
              </w:rPr>
              <w:t>加盖单位公章）</w:t>
            </w:r>
          </w:p>
        </w:tc>
        <w:tc>
          <w:tcPr>
            <w:tcW w:w="913" w:type="dxa"/>
            <w:noWrap w:val="0"/>
            <w:vAlign w:val="center"/>
          </w:tcPr>
          <w:p w14:paraId="7BF47FCE">
            <w:pPr>
              <w:widowControl/>
              <w:jc w:val="center"/>
              <w:textAlignment w:val="center"/>
              <w:rPr>
                <w:rFonts w:hint="eastAsia" w:ascii="仿宋" w:hAnsi="仿宋" w:eastAsia="仿宋" w:cs="仿宋"/>
                <w:kern w:val="0"/>
                <w:sz w:val="24"/>
              </w:rPr>
            </w:pPr>
            <w:r>
              <w:rPr>
                <w:rFonts w:hint="eastAsia" w:ascii="仿宋" w:hAnsi="仿宋" w:eastAsia="仿宋" w:cs="仿宋"/>
                <w:kern w:val="0"/>
                <w:sz w:val="24"/>
                <w:lang w:val="en-US" w:eastAsia="zh-CN"/>
              </w:rPr>
              <w:t>5</w:t>
            </w:r>
            <w:r>
              <w:rPr>
                <w:rFonts w:hint="eastAsia" w:ascii="仿宋" w:hAnsi="仿宋" w:eastAsia="仿宋" w:cs="仿宋"/>
                <w:kern w:val="0"/>
                <w:sz w:val="24"/>
              </w:rPr>
              <w:t>分</w:t>
            </w:r>
          </w:p>
        </w:tc>
      </w:tr>
      <w:tr w14:paraId="118E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660" w:type="dxa"/>
            <w:vMerge w:val="continue"/>
            <w:noWrap w:val="0"/>
            <w:vAlign w:val="center"/>
          </w:tcPr>
          <w:p w14:paraId="029DD3A4">
            <w:pPr>
              <w:spacing w:line="560" w:lineRule="exact"/>
              <w:jc w:val="center"/>
              <w:rPr>
                <w:rFonts w:hint="eastAsia" w:ascii="仿宋" w:hAnsi="仿宋" w:eastAsia="仿宋" w:cs="仿宋"/>
              </w:rPr>
            </w:pPr>
          </w:p>
        </w:tc>
        <w:tc>
          <w:tcPr>
            <w:tcW w:w="1402" w:type="dxa"/>
            <w:vMerge w:val="continue"/>
            <w:noWrap w:val="0"/>
            <w:vAlign w:val="center"/>
          </w:tcPr>
          <w:p w14:paraId="25B6ECC3">
            <w:pPr>
              <w:widowControl/>
              <w:jc w:val="center"/>
              <w:textAlignment w:val="center"/>
              <w:rPr>
                <w:rFonts w:hint="eastAsia" w:ascii="仿宋" w:hAnsi="仿宋" w:eastAsia="仿宋" w:cs="仿宋"/>
                <w:kern w:val="0"/>
                <w:sz w:val="24"/>
              </w:rPr>
            </w:pPr>
          </w:p>
        </w:tc>
        <w:tc>
          <w:tcPr>
            <w:tcW w:w="5724" w:type="dxa"/>
            <w:noWrap w:val="0"/>
            <w:vAlign w:val="center"/>
          </w:tcPr>
          <w:p w14:paraId="68054C3C">
            <w:pPr>
              <w:widowControl/>
              <w:jc w:val="left"/>
              <w:textAlignment w:val="center"/>
              <w:rPr>
                <w:rFonts w:hint="eastAsia" w:ascii="仿宋" w:hAnsi="仿宋" w:eastAsia="仿宋" w:cs="仿宋"/>
                <w:sz w:val="24"/>
              </w:rPr>
            </w:pPr>
            <w:r>
              <w:rPr>
                <w:rFonts w:hint="eastAsia" w:ascii="仿宋" w:hAnsi="仿宋" w:eastAsia="仿宋" w:cs="仿宋"/>
                <w:sz w:val="24"/>
              </w:rPr>
              <w:t>投标人开展水上搜救时，能出动自有的水上救援、救捞船舶的，每艘得2分，最高得</w:t>
            </w:r>
            <w:r>
              <w:rPr>
                <w:rFonts w:hint="eastAsia" w:ascii="仿宋" w:hAnsi="仿宋" w:eastAsia="仿宋" w:cs="仿宋"/>
                <w:sz w:val="24"/>
                <w:lang w:val="en-US" w:eastAsia="zh-CN"/>
              </w:rPr>
              <w:t>8</w:t>
            </w:r>
            <w:r>
              <w:rPr>
                <w:rFonts w:hint="eastAsia" w:ascii="仿宋" w:hAnsi="仿宋" w:eastAsia="仿宋" w:cs="仿宋"/>
                <w:sz w:val="24"/>
              </w:rPr>
              <w:t>分。（提供船舶国籍证书和船检证书）</w:t>
            </w:r>
          </w:p>
        </w:tc>
        <w:tc>
          <w:tcPr>
            <w:tcW w:w="913" w:type="dxa"/>
            <w:noWrap w:val="0"/>
            <w:vAlign w:val="center"/>
          </w:tcPr>
          <w:p w14:paraId="2B2654AF">
            <w:pPr>
              <w:widowControl/>
              <w:jc w:val="center"/>
              <w:textAlignment w:val="center"/>
              <w:rPr>
                <w:rFonts w:hint="eastAsia" w:ascii="仿宋" w:hAnsi="仿宋" w:eastAsia="仿宋" w:cs="仿宋"/>
                <w:sz w:val="24"/>
                <w:lang w:val="en-US" w:eastAsia="zh-CN"/>
              </w:rPr>
            </w:pPr>
            <w:r>
              <w:rPr>
                <w:rFonts w:hint="eastAsia" w:ascii="仿宋" w:hAnsi="仿宋" w:eastAsia="仿宋" w:cs="仿宋"/>
                <w:sz w:val="24"/>
                <w:lang w:val="en-US" w:eastAsia="zh-CN"/>
              </w:rPr>
              <w:t>8分</w:t>
            </w:r>
          </w:p>
        </w:tc>
      </w:tr>
      <w:tr w14:paraId="5801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0" w:type="dxa"/>
            <w:noWrap w:val="0"/>
            <w:vAlign w:val="center"/>
          </w:tcPr>
          <w:p w14:paraId="6537765D">
            <w:pPr>
              <w:spacing w:line="560" w:lineRule="exact"/>
              <w:jc w:val="center"/>
              <w:rPr>
                <w:rFonts w:hint="eastAsia" w:ascii="仿宋" w:hAnsi="仿宋" w:eastAsia="仿宋" w:cs="仿宋"/>
                <w:lang w:eastAsia="zh-CN"/>
              </w:rPr>
            </w:pPr>
            <w:r>
              <w:rPr>
                <w:rFonts w:hint="eastAsia" w:ascii="仿宋" w:hAnsi="仿宋" w:eastAsia="仿宋" w:cs="仿宋"/>
                <w:lang w:val="en-US" w:eastAsia="zh-CN"/>
              </w:rPr>
              <w:t>5</w:t>
            </w:r>
          </w:p>
        </w:tc>
        <w:tc>
          <w:tcPr>
            <w:tcW w:w="1402" w:type="dxa"/>
            <w:noWrap w:val="0"/>
            <w:vAlign w:val="center"/>
          </w:tcPr>
          <w:p w14:paraId="159C58E1">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优惠条件或对项目的建议意见</w:t>
            </w:r>
          </w:p>
        </w:tc>
        <w:tc>
          <w:tcPr>
            <w:tcW w:w="5724" w:type="dxa"/>
            <w:noWrap w:val="0"/>
            <w:vAlign w:val="center"/>
          </w:tcPr>
          <w:p w14:paraId="2D912F9A">
            <w:pPr>
              <w:widowControl/>
              <w:jc w:val="left"/>
              <w:textAlignment w:val="center"/>
              <w:rPr>
                <w:rFonts w:hint="eastAsia" w:ascii="仿宋" w:hAnsi="仿宋" w:eastAsia="仿宋" w:cs="仿宋"/>
                <w:kern w:val="0"/>
                <w:sz w:val="24"/>
              </w:rPr>
            </w:pPr>
            <w:r>
              <w:rPr>
                <w:rFonts w:hint="eastAsia" w:ascii="仿宋" w:hAnsi="仿宋" w:eastAsia="仿宋" w:cs="仿宋"/>
                <w:kern w:val="0"/>
                <w:sz w:val="24"/>
              </w:rPr>
              <w:t>根据投标人承诺的其他实质性优惠条件（如增加服务时间、服务量、服务范围等）或对该项目提出的建议意见进行酌情打分，最高不超过2分。</w:t>
            </w:r>
          </w:p>
        </w:tc>
        <w:tc>
          <w:tcPr>
            <w:tcW w:w="913" w:type="dxa"/>
            <w:noWrap w:val="0"/>
            <w:vAlign w:val="center"/>
          </w:tcPr>
          <w:p w14:paraId="60502CEB">
            <w:pPr>
              <w:widowControl/>
              <w:jc w:val="center"/>
              <w:textAlignment w:val="center"/>
              <w:rPr>
                <w:rFonts w:hint="eastAsia" w:ascii="仿宋" w:hAnsi="仿宋" w:eastAsia="仿宋" w:cs="仿宋"/>
                <w:kern w:val="0"/>
                <w:sz w:val="24"/>
              </w:rPr>
            </w:pPr>
            <w:r>
              <w:rPr>
                <w:rFonts w:hint="eastAsia" w:ascii="仿宋" w:hAnsi="仿宋" w:eastAsia="仿宋" w:cs="仿宋"/>
                <w:kern w:val="0"/>
                <w:sz w:val="24"/>
              </w:rPr>
              <w:t>2分</w:t>
            </w:r>
          </w:p>
        </w:tc>
      </w:tr>
    </w:tbl>
    <w:p w14:paraId="0759F89A">
      <w:pPr>
        <w:snapToGrid w:val="0"/>
        <w:spacing w:line="440" w:lineRule="exact"/>
        <w:rPr>
          <w:rFonts w:hint="eastAsia" w:ascii="仿宋" w:hAnsi="仿宋" w:eastAsia="仿宋" w:cs="仿宋"/>
          <w:b/>
          <w:sz w:val="24"/>
        </w:rPr>
      </w:pPr>
      <w:r>
        <w:rPr>
          <w:rFonts w:hint="eastAsia" w:ascii="仿宋" w:hAnsi="仿宋" w:eastAsia="仿宋" w:cs="仿宋"/>
          <w:b/>
          <w:sz w:val="24"/>
        </w:rPr>
        <w:t>备注：1、本项目招标文件内对开标现场原件核验不作要求，招标人有权在标后对中标候选人进行原件核验，投标人对所提供的全部资料的真实性承担法律责任。</w:t>
      </w:r>
    </w:p>
    <w:p w14:paraId="39D414AB">
      <w:pPr>
        <w:snapToGrid w:val="0"/>
        <w:spacing w:line="440" w:lineRule="exact"/>
        <w:ind w:firstLine="723" w:firstLineChars="300"/>
        <w:rPr>
          <w:rFonts w:hint="eastAsia" w:ascii="仿宋" w:hAnsi="仿宋" w:eastAsia="仿宋" w:cs="仿宋"/>
          <w:b/>
          <w:sz w:val="24"/>
        </w:rPr>
      </w:pPr>
      <w:r>
        <w:rPr>
          <w:rFonts w:hint="eastAsia" w:ascii="仿宋" w:hAnsi="仿宋" w:eastAsia="仿宋" w:cs="仿宋"/>
          <w:b/>
          <w:sz w:val="24"/>
        </w:rPr>
        <w:t>2、所有的证书及检测报告必须在有效期内，不在有效期内的不得分。</w:t>
      </w:r>
    </w:p>
    <w:p w14:paraId="41B12C03">
      <w:pPr>
        <w:spacing w:line="440" w:lineRule="exact"/>
        <w:rPr>
          <w:rFonts w:hint="eastAsia" w:ascii="仿宋" w:hAnsi="仿宋" w:eastAsia="仿宋"/>
          <w:b/>
          <w:bCs/>
          <w:iCs/>
          <w:sz w:val="24"/>
          <w:highlight w:val="none"/>
          <w:lang w:eastAsia="zh-CN"/>
        </w:rPr>
      </w:pPr>
      <w:r>
        <w:rPr>
          <w:rFonts w:hint="eastAsia" w:ascii="仿宋" w:hAnsi="仿宋" w:eastAsia="仿宋"/>
          <w:b/>
          <w:bCs/>
          <w:iCs/>
          <w:sz w:val="24"/>
        </w:rPr>
        <w:t>2.2</w:t>
      </w:r>
      <w:r>
        <w:rPr>
          <w:rFonts w:hint="eastAsia" w:ascii="仿宋" w:hAnsi="仿宋" w:eastAsia="仿宋"/>
          <w:b/>
          <w:bCs/>
          <w:iCs/>
          <w:sz w:val="24"/>
          <w:highlight w:val="none"/>
        </w:rPr>
        <w:t>价格分</w:t>
      </w:r>
      <w:r>
        <w:rPr>
          <w:rFonts w:hint="eastAsia" w:ascii="仿宋" w:hAnsi="仿宋" w:eastAsia="仿宋"/>
          <w:b/>
          <w:bCs/>
          <w:iCs/>
          <w:sz w:val="24"/>
          <w:highlight w:val="none"/>
          <w:lang w:eastAsia="zh-CN"/>
        </w:rPr>
        <w:t>（</w:t>
      </w:r>
      <w:r>
        <w:rPr>
          <w:rFonts w:hint="eastAsia" w:ascii="仿宋" w:hAnsi="仿宋" w:eastAsia="仿宋"/>
          <w:b/>
          <w:bCs/>
          <w:iCs/>
          <w:sz w:val="24"/>
          <w:highlight w:val="none"/>
          <w:lang w:val="en-US" w:eastAsia="zh-CN"/>
        </w:rPr>
        <w:t>3</w:t>
      </w:r>
      <w:r>
        <w:rPr>
          <w:rFonts w:ascii="仿宋" w:hAnsi="仿宋" w:eastAsia="仿宋"/>
          <w:b/>
          <w:bCs/>
          <w:iCs/>
          <w:sz w:val="24"/>
          <w:highlight w:val="none"/>
        </w:rPr>
        <w:t>0</w:t>
      </w:r>
      <w:r>
        <w:rPr>
          <w:rFonts w:hint="eastAsia" w:ascii="仿宋" w:hAnsi="仿宋" w:eastAsia="仿宋"/>
          <w:b/>
          <w:bCs/>
          <w:iCs/>
          <w:sz w:val="24"/>
          <w:highlight w:val="none"/>
        </w:rPr>
        <w:t>分</w:t>
      </w:r>
      <w:r>
        <w:rPr>
          <w:rFonts w:hint="eastAsia" w:ascii="仿宋" w:hAnsi="仿宋" w:eastAsia="仿宋"/>
          <w:b/>
          <w:bCs/>
          <w:iCs/>
          <w:sz w:val="24"/>
          <w:highlight w:val="none"/>
          <w:lang w:eastAsia="zh-CN"/>
        </w:rPr>
        <w:t>）</w:t>
      </w:r>
    </w:p>
    <w:p w14:paraId="3A51A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bCs/>
          <w:iCs/>
          <w:sz w:val="24"/>
          <w:highlight w:val="none"/>
        </w:rPr>
      </w:pPr>
      <w:r>
        <w:rPr>
          <w:rFonts w:hint="eastAsia" w:ascii="仿宋" w:hAnsi="仿宋" w:eastAsia="仿宋"/>
          <w:bCs/>
          <w:iCs/>
          <w:sz w:val="24"/>
          <w:highlight w:val="none"/>
        </w:rPr>
        <w:t>2.2.1评标基准价：即满足招标文件要求且投标价格最低的投标报价为评标基准价，其价格分为满分。</w:t>
      </w:r>
    </w:p>
    <w:p w14:paraId="5C996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bCs/>
          <w:iCs/>
          <w:sz w:val="24"/>
          <w:highlight w:val="none"/>
        </w:rPr>
      </w:pPr>
      <w:r>
        <w:rPr>
          <w:rFonts w:hint="eastAsia" w:ascii="仿宋" w:hAnsi="仿宋" w:eastAsia="仿宋"/>
          <w:bCs/>
          <w:iCs/>
          <w:sz w:val="24"/>
          <w:highlight w:val="none"/>
        </w:rPr>
        <w:t>2.2.2其他投标人的价格分统一按照下列公式计算：</w:t>
      </w:r>
    </w:p>
    <w:p w14:paraId="0DFA3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bCs/>
          <w:iCs/>
          <w:sz w:val="24"/>
          <w:highlight w:val="none"/>
        </w:rPr>
      </w:pPr>
      <w:r>
        <w:rPr>
          <w:rFonts w:hint="eastAsia" w:ascii="仿宋" w:hAnsi="仿宋" w:eastAsia="仿宋"/>
          <w:bCs/>
          <w:iCs/>
          <w:sz w:val="24"/>
          <w:highlight w:val="none"/>
        </w:rPr>
        <w:t>投标报价得分=(评标基准价／投标报价)×价格权值×100</w:t>
      </w:r>
    </w:p>
    <w:p w14:paraId="1B6B4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_GB2312"/>
          <w:b/>
          <w:sz w:val="36"/>
          <w:szCs w:val="20"/>
          <w:highlight w:val="none"/>
        </w:rPr>
      </w:pPr>
      <w:r>
        <w:rPr>
          <w:rFonts w:hint="eastAsia" w:ascii="仿宋" w:hAnsi="仿宋" w:eastAsia="仿宋"/>
          <w:bCs/>
          <w:iCs/>
          <w:sz w:val="24"/>
          <w:highlight w:val="none"/>
        </w:rPr>
        <w:t>即：投标报价得分=(评标基准价／投标报价)×</w:t>
      </w:r>
      <w:r>
        <w:rPr>
          <w:rFonts w:hint="eastAsia" w:ascii="仿宋" w:hAnsi="仿宋" w:eastAsia="仿宋"/>
          <w:bCs/>
          <w:iCs/>
          <w:sz w:val="24"/>
          <w:highlight w:val="none"/>
          <w:lang w:val="en-US" w:eastAsia="zh-CN"/>
        </w:rPr>
        <w:t>3</w:t>
      </w:r>
      <w:r>
        <w:rPr>
          <w:rFonts w:hint="eastAsia" w:ascii="仿宋" w:hAnsi="仿宋" w:eastAsia="仿宋"/>
          <w:bCs/>
          <w:iCs/>
          <w:sz w:val="24"/>
          <w:highlight w:val="none"/>
        </w:rPr>
        <w:t>0</w:t>
      </w:r>
    </w:p>
    <w:p w14:paraId="1995C934">
      <w:pPr>
        <w:pageBreakBefore/>
        <w:snapToGrid w:val="0"/>
        <w:spacing w:line="360" w:lineRule="auto"/>
        <w:jc w:val="center"/>
        <w:rPr>
          <w:rFonts w:ascii="仿宋" w:hAnsi="仿宋" w:eastAsia="仿宋" w:cs="仿宋_GB2312"/>
          <w:b/>
          <w:sz w:val="36"/>
          <w:szCs w:val="20"/>
        </w:rPr>
      </w:pPr>
      <w:r>
        <w:rPr>
          <w:rFonts w:hint="eastAsia" w:ascii="仿宋" w:hAnsi="仿宋" w:eastAsia="仿宋" w:cs="仿宋_GB2312"/>
          <w:b/>
          <w:sz w:val="36"/>
          <w:szCs w:val="20"/>
        </w:rPr>
        <w:t xml:space="preserve">第六部分   </w:t>
      </w:r>
      <w:r>
        <w:rPr>
          <w:rFonts w:hint="eastAsia" w:ascii="仿宋" w:hAnsi="仿宋" w:eastAsia="仿宋" w:cs="仿宋"/>
          <w:b/>
          <w:sz w:val="36"/>
          <w:szCs w:val="20"/>
        </w:rPr>
        <w:t>投标文件及其附件格式</w:t>
      </w:r>
    </w:p>
    <w:p w14:paraId="4941AAE7">
      <w:pPr>
        <w:spacing w:line="360" w:lineRule="auto"/>
        <w:ind w:firstLine="480" w:firstLineChars="200"/>
        <w:outlineLvl w:val="0"/>
        <w:rPr>
          <w:rFonts w:ascii="仿宋" w:hAnsi="仿宋" w:eastAsia="仿宋" w:cs="仿宋_GB2312"/>
          <w:sz w:val="24"/>
        </w:rPr>
      </w:pPr>
    </w:p>
    <w:p w14:paraId="6B1F8603">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645AAB17">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AB6B358">
      <w:pPr>
        <w:adjustRightInd w:val="0"/>
        <w:spacing w:line="360" w:lineRule="auto"/>
        <w:jc w:val="center"/>
        <w:outlineLvl w:val="0"/>
        <w:rPr>
          <w:rFonts w:ascii="仿宋" w:hAnsi="仿宋" w:eastAsia="仿宋" w:cs="仿宋"/>
          <w:b/>
          <w:kern w:val="0"/>
          <w:sz w:val="36"/>
          <w:szCs w:val="36"/>
        </w:rPr>
      </w:pPr>
    </w:p>
    <w:p w14:paraId="163CCA73">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FF0FED1">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2F93DDA">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0140884B">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（4）落实政府采购政策需满足的资格要求（中小企业声明函）………（页码）</w:t>
      </w:r>
    </w:p>
    <w:p w14:paraId="05FFC073">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15E54D2">
      <w:pPr>
        <w:spacing w:line="360" w:lineRule="auto"/>
        <w:ind w:firstLine="480" w:firstLineChars="200"/>
        <w:outlineLvl w:val="0"/>
        <w:rPr>
          <w:rFonts w:ascii="仿宋" w:hAnsi="仿宋" w:eastAsia="仿宋" w:cs="仿宋_GB2312"/>
          <w:sz w:val="24"/>
        </w:rPr>
      </w:pPr>
    </w:p>
    <w:p w14:paraId="1538B52E">
      <w:pPr>
        <w:pStyle w:val="25"/>
        <w:spacing w:line="800" w:lineRule="atLeast"/>
        <w:ind w:left="0" w:leftChars="0"/>
        <w:rPr>
          <w:rFonts w:ascii="仿宋" w:hAnsi="仿宋" w:eastAsia="仿宋"/>
          <w:b/>
          <w:sz w:val="36"/>
          <w:szCs w:val="36"/>
        </w:rPr>
      </w:pPr>
    </w:p>
    <w:p w14:paraId="62D9399A">
      <w:pPr>
        <w:pStyle w:val="25"/>
        <w:spacing w:line="800" w:lineRule="atLeast"/>
        <w:ind w:left="0" w:leftChars="0"/>
        <w:rPr>
          <w:rFonts w:ascii="仿宋" w:hAnsi="仿宋" w:eastAsia="仿宋"/>
          <w:b/>
          <w:sz w:val="36"/>
          <w:szCs w:val="36"/>
        </w:rPr>
      </w:pPr>
    </w:p>
    <w:p w14:paraId="002DB31E">
      <w:pPr>
        <w:rPr>
          <w:rFonts w:ascii="仿宋" w:hAnsi="仿宋" w:eastAsia="仿宋"/>
          <w:b/>
          <w:sz w:val="30"/>
          <w:szCs w:val="30"/>
        </w:rPr>
      </w:pPr>
    </w:p>
    <w:p w14:paraId="13814D98">
      <w:pPr>
        <w:rPr>
          <w:rFonts w:ascii="仿宋" w:hAnsi="仿宋" w:eastAsia="仿宋"/>
          <w:b/>
          <w:sz w:val="30"/>
          <w:szCs w:val="30"/>
        </w:rPr>
      </w:pPr>
    </w:p>
    <w:p w14:paraId="6D456B46">
      <w:pPr>
        <w:snapToGrid w:val="0"/>
        <w:spacing w:line="440" w:lineRule="exact"/>
        <w:rPr>
          <w:rFonts w:ascii="仿宋" w:hAnsi="仿宋" w:eastAsia="仿宋" w:cs="仿宋_GB2312"/>
          <w:sz w:val="24"/>
        </w:rPr>
      </w:pPr>
    </w:p>
    <w:p w14:paraId="257ADB4A">
      <w:pPr>
        <w:snapToGrid w:val="0"/>
        <w:spacing w:line="440" w:lineRule="exact"/>
        <w:rPr>
          <w:rFonts w:ascii="仿宋" w:hAnsi="仿宋" w:eastAsia="仿宋" w:cs="仿宋_GB2312"/>
          <w:sz w:val="24"/>
        </w:rPr>
      </w:pPr>
    </w:p>
    <w:p w14:paraId="2CAB8D22">
      <w:pPr>
        <w:snapToGrid w:val="0"/>
        <w:spacing w:line="440" w:lineRule="exact"/>
        <w:rPr>
          <w:rFonts w:ascii="仿宋" w:hAnsi="仿宋" w:eastAsia="仿宋" w:cs="仿宋_GB2312"/>
          <w:sz w:val="24"/>
        </w:rPr>
      </w:pPr>
    </w:p>
    <w:p w14:paraId="25779169">
      <w:pPr>
        <w:snapToGrid w:val="0"/>
        <w:spacing w:line="440" w:lineRule="exact"/>
        <w:rPr>
          <w:rFonts w:ascii="仿宋" w:hAnsi="仿宋" w:eastAsia="仿宋" w:cs="仿宋_GB2312"/>
          <w:sz w:val="24"/>
        </w:rPr>
      </w:pPr>
    </w:p>
    <w:p w14:paraId="13A683C8">
      <w:pPr>
        <w:snapToGrid w:val="0"/>
        <w:spacing w:line="440" w:lineRule="exact"/>
        <w:rPr>
          <w:rFonts w:ascii="仿宋" w:hAnsi="仿宋" w:eastAsia="仿宋" w:cs="仿宋_GB2312"/>
          <w:sz w:val="24"/>
        </w:rPr>
      </w:pPr>
    </w:p>
    <w:p w14:paraId="1789806C">
      <w:pPr>
        <w:snapToGrid w:val="0"/>
        <w:spacing w:line="440" w:lineRule="exact"/>
        <w:rPr>
          <w:rFonts w:ascii="仿宋" w:hAnsi="仿宋" w:eastAsia="仿宋" w:cs="仿宋_GB2312"/>
          <w:sz w:val="24"/>
        </w:rPr>
      </w:pPr>
    </w:p>
    <w:p w14:paraId="7A424879">
      <w:pPr>
        <w:snapToGrid w:val="0"/>
        <w:spacing w:line="440" w:lineRule="exact"/>
        <w:rPr>
          <w:rFonts w:ascii="仿宋" w:hAnsi="仿宋" w:eastAsia="仿宋" w:cs="仿宋_GB2312"/>
          <w:sz w:val="24"/>
        </w:rPr>
      </w:pPr>
    </w:p>
    <w:p w14:paraId="5E3D18CD">
      <w:pPr>
        <w:snapToGrid w:val="0"/>
        <w:spacing w:line="440" w:lineRule="exact"/>
        <w:rPr>
          <w:rFonts w:ascii="仿宋" w:hAnsi="仿宋" w:eastAsia="仿宋" w:cs="仿宋_GB2312"/>
          <w:sz w:val="24"/>
        </w:rPr>
      </w:pPr>
    </w:p>
    <w:p w14:paraId="778CF292">
      <w:pPr>
        <w:snapToGrid w:val="0"/>
        <w:spacing w:line="440" w:lineRule="exact"/>
        <w:rPr>
          <w:rFonts w:ascii="仿宋" w:hAnsi="仿宋" w:eastAsia="仿宋" w:cs="仿宋_GB2312"/>
          <w:sz w:val="24"/>
        </w:rPr>
      </w:pPr>
    </w:p>
    <w:p w14:paraId="760552D9">
      <w:pPr>
        <w:snapToGrid w:val="0"/>
        <w:spacing w:line="440" w:lineRule="exact"/>
        <w:rPr>
          <w:rFonts w:ascii="仿宋" w:hAnsi="仿宋" w:eastAsia="仿宋" w:cs="仿宋_GB2312"/>
          <w:sz w:val="24"/>
        </w:rPr>
      </w:pPr>
    </w:p>
    <w:p w14:paraId="3D1A7E77">
      <w:pPr>
        <w:snapToGrid w:val="0"/>
        <w:spacing w:line="440" w:lineRule="exact"/>
        <w:rPr>
          <w:rFonts w:ascii="仿宋" w:hAnsi="仿宋" w:eastAsia="仿宋" w:cs="仿宋_GB2312"/>
          <w:sz w:val="24"/>
        </w:rPr>
      </w:pPr>
      <w:r>
        <w:rPr>
          <w:rFonts w:hint="eastAsia" w:ascii="仿宋" w:hAnsi="仿宋" w:eastAsia="仿宋" w:cs="仿宋"/>
          <w:b/>
          <w:kern w:val="0"/>
          <w:sz w:val="32"/>
          <w:szCs w:val="32"/>
        </w:rPr>
        <w:t>一、 符合参加政府采购活动应当具备的一般条件的承诺函</w:t>
      </w:r>
    </w:p>
    <w:p w14:paraId="5A8F39E0">
      <w:pPr>
        <w:snapToGrid w:val="0"/>
        <w:spacing w:line="440" w:lineRule="exact"/>
        <w:rPr>
          <w:rFonts w:ascii="仿宋" w:hAnsi="仿宋" w:eastAsia="仿宋" w:cs="仿宋_GB2312"/>
          <w:sz w:val="24"/>
        </w:rPr>
      </w:pPr>
    </w:p>
    <w:p w14:paraId="059E24A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绍兴市交通运输行政执法队、浙江华夏工程管理有限公司：</w:t>
      </w:r>
    </w:p>
    <w:p w14:paraId="3EF4E1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lang w:eastAsia="zh-CN"/>
        </w:rPr>
        <w:t>绍兴市交通运输行政执法队内河水上应急搜救服务项目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）政府采购活动，郑重承诺：</w:t>
      </w:r>
    </w:p>
    <w:p w14:paraId="34318118">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8DF0F5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 w:hAnsi="仿宋" w:eastAsia="仿宋" w:cs="仿宋_GB2312"/>
          <w:sz w:val="24"/>
        </w:rPr>
        <w:t>（</w:t>
      </w:r>
      <w:r>
        <w:rPr>
          <w:rFonts w:hint="eastAsia" w:ascii="仿宋" w:hAnsi="仿宋" w:eastAsia="仿宋"/>
          <w:sz w:val="24"/>
        </w:rPr>
        <w:t>如投标人为</w:t>
      </w:r>
      <w:r>
        <w:rPr>
          <w:rFonts w:hint="eastAsia" w:ascii="仿宋" w:hAnsi="仿宋" w:eastAsia="仿宋"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86FAD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FEB034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E77BB7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91ACA8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4BA117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842DAE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EF6FBC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E3D6AE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41AAE39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011A3696">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3C9F04A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1C8953F">
      <w:pPr>
        <w:snapToGrid w:val="0"/>
        <w:spacing w:line="440" w:lineRule="exact"/>
        <w:rPr>
          <w:rFonts w:ascii="仿宋" w:hAnsi="仿宋" w:eastAsia="仿宋" w:cs="仿宋_GB2312"/>
          <w:sz w:val="24"/>
        </w:rPr>
      </w:pPr>
    </w:p>
    <w:p w14:paraId="1BEAC52D">
      <w:pPr>
        <w:snapToGrid w:val="0"/>
        <w:spacing w:line="440" w:lineRule="exact"/>
        <w:rPr>
          <w:rFonts w:ascii="仿宋" w:hAnsi="仿宋" w:eastAsia="仿宋" w:cs="仿宋_GB2312"/>
          <w:sz w:val="24"/>
        </w:rPr>
      </w:pPr>
    </w:p>
    <w:p w14:paraId="0F0045C4">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45B0C438">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7B56115">
      <w:pPr>
        <w:pStyle w:val="141"/>
        <w:rPr>
          <w:rFonts w:ascii="仿宋" w:hAnsi="仿宋" w:eastAsia="仿宋"/>
          <w:color w:val="auto"/>
        </w:rPr>
      </w:pPr>
    </w:p>
    <w:p w14:paraId="180631C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E64547F">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DDFB0C0">
      <w:pPr>
        <w:snapToGrid w:val="0"/>
        <w:spacing w:line="360" w:lineRule="auto"/>
        <w:ind w:right="480"/>
        <w:jc w:val="center"/>
        <w:rPr>
          <w:rFonts w:ascii="仿宋" w:hAnsi="仿宋" w:eastAsia="仿宋" w:cs="仿宋"/>
          <w:b/>
          <w:kern w:val="0"/>
          <w:sz w:val="32"/>
          <w:szCs w:val="32"/>
        </w:rPr>
      </w:pPr>
    </w:p>
    <w:p w14:paraId="70174CD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8BC8009">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B8F5A25">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7B75ABC">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93C3E92">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25F57E8">
      <w:pPr>
        <w:widowControl/>
        <w:spacing w:line="360" w:lineRule="auto"/>
        <w:ind w:left="150"/>
        <w:jc w:val="center"/>
        <w:rPr>
          <w:rFonts w:ascii="仿宋" w:hAnsi="仿宋" w:eastAsia="仿宋" w:cs="仿宋"/>
          <w:b/>
          <w:kern w:val="0"/>
          <w:sz w:val="32"/>
          <w:szCs w:val="32"/>
        </w:rPr>
      </w:pPr>
    </w:p>
    <w:p w14:paraId="2FDC0074">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0CA98D3">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ABE2A10">
      <w:pPr>
        <w:spacing w:line="336" w:lineRule="auto"/>
        <w:jc w:val="center"/>
        <w:rPr>
          <w:rFonts w:ascii="仿宋" w:hAnsi="仿宋" w:eastAsia="仿宋" w:cs="仿宋"/>
          <w:b/>
          <w:kern w:val="0"/>
          <w:sz w:val="36"/>
          <w:szCs w:val="36"/>
        </w:rPr>
      </w:pPr>
    </w:p>
    <w:p w14:paraId="60257089">
      <w:pPr>
        <w:spacing w:line="336" w:lineRule="auto"/>
        <w:jc w:val="center"/>
        <w:rPr>
          <w:rFonts w:ascii="仿宋" w:hAnsi="仿宋" w:eastAsia="仿宋" w:cs="仿宋"/>
          <w:b/>
          <w:kern w:val="0"/>
          <w:sz w:val="36"/>
          <w:szCs w:val="36"/>
        </w:rPr>
      </w:pPr>
    </w:p>
    <w:p w14:paraId="330DB61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14889DA">
      <w:pPr>
        <w:spacing w:line="336" w:lineRule="auto"/>
        <w:jc w:val="center"/>
        <w:outlineLvl w:val="0"/>
        <w:rPr>
          <w:rFonts w:ascii="仿宋" w:hAnsi="仿宋" w:eastAsia="仿宋" w:cs="仿宋"/>
          <w:b/>
          <w:kern w:val="0"/>
          <w:sz w:val="24"/>
        </w:rPr>
      </w:pPr>
    </w:p>
    <w:p w14:paraId="2E5334D5">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443ADC5">
      <w:pPr>
        <w:pStyle w:val="222"/>
        <w:spacing w:line="336" w:lineRule="auto"/>
        <w:ind w:left="0" w:firstLine="0" w:firstLineChars="0"/>
        <w:rPr>
          <w:rFonts w:ascii="仿宋" w:eastAsia="仿宋" w:cs="仿宋"/>
        </w:rPr>
      </w:pPr>
      <w:r>
        <w:rPr>
          <w:rFonts w:hint="eastAsia" w:ascii="仿宋" w:eastAsia="仿宋" w:cs="仿宋"/>
          <w:lang w:val="zh-CN"/>
        </w:rPr>
        <w:t>（1）</w:t>
      </w:r>
      <w:r>
        <w:rPr>
          <w:rFonts w:hint="eastAsia" w:ascii="仿宋" w:eastAsia="仿宋" w:cs="仿宋"/>
        </w:rPr>
        <w:t>投标函</w:t>
      </w:r>
      <w:r>
        <w:rPr>
          <w:rFonts w:hint="eastAsia" w:ascii="仿宋" w:eastAsia="仿宋" w:cs="仿宋_GB2312"/>
        </w:rPr>
        <w:t xml:space="preserve">……………………………………………………………………… </w:t>
      </w:r>
      <w:r>
        <w:rPr>
          <w:rFonts w:hint="eastAsia" w:ascii="仿宋" w:eastAsia="仿宋" w:cs="仿宋"/>
        </w:rPr>
        <w:t>（页码）</w:t>
      </w:r>
    </w:p>
    <w:p w14:paraId="0E8376CD">
      <w:pPr>
        <w:pStyle w:val="222"/>
        <w:spacing w:line="336" w:lineRule="auto"/>
        <w:ind w:left="0" w:firstLine="0" w:firstLineChars="0"/>
        <w:rPr>
          <w:rFonts w:ascii="仿宋" w:eastAsia="仿宋" w:cs="仿宋"/>
        </w:rPr>
      </w:pPr>
      <w:r>
        <w:rPr>
          <w:rFonts w:hint="eastAsia" w:ascii="仿宋" w:eastAsia="仿宋" w:cs="仿宋"/>
          <w:lang w:val="zh-CN"/>
        </w:rPr>
        <w:t>（2）</w:t>
      </w:r>
      <w:r>
        <w:rPr>
          <w:rFonts w:hint="eastAsia" w:ascii="仿宋" w:eastAsia="仿宋" w:cs="仿宋"/>
        </w:rPr>
        <w:t>法定代表人授权书……………………………………</w:t>
      </w:r>
      <w:r>
        <w:rPr>
          <w:rFonts w:hint="eastAsia" w:ascii="仿宋" w:eastAsia="仿宋" w:cs="仿宋_GB2312"/>
        </w:rPr>
        <w:t xml:space="preserve">…………………   </w:t>
      </w:r>
      <w:r>
        <w:rPr>
          <w:rFonts w:hint="eastAsia" w:ascii="仿宋" w:eastAsia="仿宋" w:cs="仿宋"/>
        </w:rPr>
        <w:t>（页码）</w:t>
      </w:r>
    </w:p>
    <w:p w14:paraId="45DA2E56">
      <w:pPr>
        <w:pStyle w:val="222"/>
        <w:spacing w:line="336" w:lineRule="auto"/>
        <w:ind w:left="0" w:firstLine="0" w:firstLineChars="0"/>
        <w:rPr>
          <w:rFonts w:ascii="仿宋" w:eastAsia="仿宋" w:cs="仿宋"/>
        </w:rPr>
      </w:pPr>
      <w:r>
        <w:rPr>
          <w:rFonts w:hint="eastAsia" w:ascii="仿宋" w:eastAsia="仿宋" w:cs="仿宋"/>
          <w:lang w:val="zh-CN"/>
        </w:rPr>
        <w:t>（3）</w:t>
      </w:r>
      <w:r>
        <w:rPr>
          <w:rFonts w:hint="eastAsia" w:ascii="仿宋" w:eastAsia="仿宋" w:cs="仿宋"/>
        </w:rPr>
        <w:t>授权代表社保证明……………………………………</w:t>
      </w:r>
      <w:r>
        <w:rPr>
          <w:rFonts w:hint="eastAsia" w:ascii="仿宋" w:eastAsia="仿宋" w:cs="仿宋_GB2312"/>
        </w:rPr>
        <w:t xml:space="preserve">…………………   </w:t>
      </w:r>
      <w:r>
        <w:rPr>
          <w:rFonts w:hint="eastAsia" w:ascii="仿宋" w:eastAsia="仿宋" w:cs="仿宋"/>
        </w:rPr>
        <w:t>（页码）</w:t>
      </w:r>
    </w:p>
    <w:p w14:paraId="1C719B2A">
      <w:pPr>
        <w:pStyle w:val="222"/>
        <w:spacing w:line="336" w:lineRule="auto"/>
        <w:ind w:left="0" w:firstLine="0" w:firstLineChars="0"/>
        <w:rPr>
          <w:rFonts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w:t>
      </w:r>
      <w:r>
        <w:rPr>
          <w:rFonts w:hint="eastAsia" w:ascii="仿宋" w:eastAsia="仿宋" w:cs="仿宋_GB2312"/>
        </w:rPr>
        <w:t xml:space="preserve">……… </w:t>
      </w:r>
      <w:r>
        <w:rPr>
          <w:rFonts w:hint="eastAsia" w:ascii="仿宋" w:eastAsia="仿宋" w:cs="仿宋"/>
        </w:rPr>
        <w:t>（页码）</w:t>
      </w:r>
    </w:p>
    <w:p w14:paraId="4C36B94B">
      <w:pPr>
        <w:pStyle w:val="222"/>
        <w:spacing w:line="336" w:lineRule="auto"/>
        <w:ind w:left="0" w:firstLine="0" w:firstLineChars="0"/>
        <w:rPr>
          <w:rFonts w:ascii="仿宋" w:eastAsia="仿宋" w:cs="仿宋"/>
        </w:rPr>
      </w:pPr>
      <w:r>
        <w:rPr>
          <w:rFonts w:hint="eastAsia" w:ascii="仿宋" w:eastAsia="仿宋" w:cs="仿宋"/>
          <w:lang w:val="zh-CN"/>
        </w:rPr>
        <w:t>（5）</w:t>
      </w:r>
      <w:r>
        <w:rPr>
          <w:rFonts w:hint="eastAsia" w:ascii="仿宋" w:eastAsia="仿宋" w:cs="仿宋"/>
        </w:rPr>
        <w:t>法定代表人身份证明书…………………………………………………… （页码）</w:t>
      </w:r>
    </w:p>
    <w:p w14:paraId="386A94D9">
      <w:pPr>
        <w:pStyle w:val="222"/>
        <w:spacing w:line="336" w:lineRule="auto"/>
        <w:ind w:left="0" w:firstLine="0" w:firstLineChars="0"/>
        <w:rPr>
          <w:rFonts w:ascii="仿宋" w:eastAsia="仿宋" w:cs="仿宋"/>
        </w:rPr>
      </w:pPr>
      <w:r>
        <w:rPr>
          <w:rFonts w:hint="eastAsia" w:ascii="仿宋" w:eastAsia="仿宋" w:cs="仿宋"/>
          <w:lang w:val="zh-CN"/>
        </w:rPr>
        <w:t>（6）</w:t>
      </w:r>
      <w:r>
        <w:rPr>
          <w:rFonts w:hint="eastAsia" w:ascii="仿宋" w:eastAsia="仿宋" w:cs="仿宋"/>
        </w:rPr>
        <w:t>商务技术偏离表…………………………………………………………… （页码）</w:t>
      </w:r>
    </w:p>
    <w:p w14:paraId="4E465736">
      <w:pPr>
        <w:pStyle w:val="222"/>
        <w:spacing w:line="336" w:lineRule="auto"/>
        <w:ind w:left="0" w:firstLine="0" w:firstLineChars="0"/>
        <w:rPr>
          <w:rFonts w:ascii="仿宋" w:eastAsia="仿宋" w:cs="仿宋"/>
        </w:rPr>
      </w:pPr>
      <w:r>
        <w:rPr>
          <w:rFonts w:hint="eastAsia" w:ascii="仿宋" w:eastAsia="仿宋" w:cs="仿宋"/>
          <w:lang w:val="zh-CN"/>
        </w:rPr>
        <w:t>（7）政府采购供应商廉洁自律承诺书</w:t>
      </w:r>
      <w:r>
        <w:rPr>
          <w:rFonts w:hint="eastAsia" w:ascii="仿宋" w:eastAsia="仿宋" w:cs="仿宋"/>
        </w:rPr>
        <w:t>………………………………………… （页码）</w:t>
      </w:r>
    </w:p>
    <w:p w14:paraId="57D3A73F">
      <w:pPr>
        <w:spacing w:line="360" w:lineRule="auto"/>
        <w:ind w:right="-510" w:rightChars="-243"/>
        <w:rPr>
          <w:rFonts w:ascii="仿宋" w:hAnsi="仿宋" w:eastAsia="仿宋" w:cs="仿宋_GB2312"/>
          <w:sz w:val="24"/>
        </w:rPr>
      </w:pPr>
      <w:r>
        <w:rPr>
          <w:rFonts w:hint="eastAsia" w:ascii="仿宋" w:hAnsi="仿宋" w:eastAsia="仿宋" w:cs="仿宋_GB2312"/>
          <w:sz w:val="24"/>
        </w:rPr>
        <w:t>（8）</w:t>
      </w:r>
      <w:r>
        <w:rPr>
          <w:rFonts w:hint="eastAsia" w:ascii="仿宋" w:hAnsi="仿宋" w:eastAsia="仿宋" w:cs="仿宋_GB2312"/>
          <w:sz w:val="24"/>
          <w:lang w:val="zh-CN"/>
        </w:rPr>
        <w:t>主要业绩证明…………………………………………………</w:t>
      </w:r>
      <w:r>
        <w:rPr>
          <w:rFonts w:hint="eastAsia" w:ascii="仿宋" w:hAnsi="仿宋" w:eastAsia="仿宋" w:cs="仿宋_GB2312"/>
          <w:sz w:val="24"/>
        </w:rPr>
        <w:t>…………… （页码）</w:t>
      </w:r>
    </w:p>
    <w:p w14:paraId="25621DCC">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（9）技术解决方案…………………………………………………</w:t>
      </w:r>
      <w:r>
        <w:rPr>
          <w:rFonts w:hint="eastAsia" w:ascii="仿宋" w:hAnsi="仿宋" w:eastAsia="仿宋" w:cs="仿宋_GB2312"/>
          <w:sz w:val="24"/>
        </w:rPr>
        <w:t xml:space="preserve">…………… </w:t>
      </w:r>
      <w:r>
        <w:rPr>
          <w:rFonts w:hint="eastAsia" w:ascii="仿宋" w:hAnsi="仿宋" w:eastAsia="仿宋" w:cs="仿宋_GB2312"/>
          <w:kern w:val="0"/>
          <w:sz w:val="24"/>
        </w:rPr>
        <w:t>（页码）</w:t>
      </w:r>
    </w:p>
    <w:p w14:paraId="796A0677">
      <w:pPr>
        <w:spacing w:line="360" w:lineRule="auto"/>
        <w:ind w:right="-510" w:rightChars="-243"/>
        <w:outlineLvl w:val="0"/>
        <w:rPr>
          <w:rFonts w:ascii="仿宋" w:hAnsi="仿宋" w:eastAsia="仿宋" w:cs="仿宋_GB2312"/>
          <w:kern w:val="0"/>
          <w:sz w:val="24"/>
        </w:rPr>
      </w:pPr>
      <w:r>
        <w:rPr>
          <w:rFonts w:hint="eastAsia" w:ascii="仿宋" w:hAnsi="仿宋" w:eastAsia="仿宋" w:cs="仿宋_GB2312"/>
          <w:kern w:val="0"/>
          <w:sz w:val="24"/>
        </w:rPr>
        <w:t>（10）组织实施方案……………………………………………</w:t>
      </w:r>
      <w:r>
        <w:rPr>
          <w:rFonts w:hint="eastAsia" w:ascii="仿宋" w:hAnsi="仿宋" w:eastAsia="仿宋" w:cs="仿宋_GB2312"/>
          <w:sz w:val="24"/>
        </w:rPr>
        <w:t xml:space="preserve">………………… </w:t>
      </w:r>
      <w:r>
        <w:rPr>
          <w:rFonts w:hint="eastAsia" w:ascii="仿宋" w:hAnsi="仿宋" w:eastAsia="仿宋" w:cs="仿宋_GB2312"/>
          <w:kern w:val="0"/>
          <w:sz w:val="24"/>
        </w:rPr>
        <w:t>（页码）</w:t>
      </w:r>
    </w:p>
    <w:p w14:paraId="2EAAE804">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（11）售后服务方案……………………………………………</w:t>
      </w:r>
      <w:r>
        <w:rPr>
          <w:rFonts w:hint="eastAsia" w:ascii="仿宋" w:hAnsi="仿宋" w:eastAsia="仿宋" w:cs="仿宋_GB2312"/>
          <w:sz w:val="24"/>
        </w:rPr>
        <w:t>…………………</w:t>
      </w:r>
      <w:r>
        <w:rPr>
          <w:rFonts w:hint="eastAsia" w:ascii="仿宋" w:hAnsi="仿宋" w:eastAsia="仿宋" w:cs="仿宋_GB2312"/>
          <w:kern w:val="0"/>
          <w:sz w:val="24"/>
        </w:rPr>
        <w:t>（页码）</w:t>
      </w:r>
    </w:p>
    <w:p w14:paraId="79456170">
      <w:pPr>
        <w:spacing w:line="360" w:lineRule="auto"/>
        <w:ind w:right="-510" w:rightChars="-243"/>
        <w:rPr>
          <w:rFonts w:ascii="仿宋" w:hAnsi="仿宋" w:eastAsia="仿宋" w:cs="仿宋_GB2312"/>
          <w:sz w:val="24"/>
        </w:rPr>
      </w:pPr>
      <w:r>
        <w:rPr>
          <w:rFonts w:hint="eastAsia" w:ascii="仿宋" w:hAnsi="仿宋" w:eastAsia="仿宋" w:cs="仿宋_GB2312"/>
          <w:sz w:val="24"/>
        </w:rPr>
        <w:t>（12）供应商售后服务证明材料…………………………………………………（页码）</w:t>
      </w:r>
    </w:p>
    <w:p w14:paraId="4C2E60CC">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（13）项目小组人员名单………………………………………</w:t>
      </w:r>
      <w:r>
        <w:rPr>
          <w:rFonts w:hint="eastAsia" w:ascii="仿宋" w:hAnsi="仿宋" w:eastAsia="仿宋" w:cs="仿宋_GB2312"/>
          <w:sz w:val="24"/>
        </w:rPr>
        <w:t>…………………</w:t>
      </w:r>
      <w:r>
        <w:rPr>
          <w:rFonts w:hint="eastAsia" w:ascii="仿宋" w:hAnsi="仿宋" w:eastAsia="仿宋" w:cs="仿宋_GB2312"/>
          <w:kern w:val="0"/>
          <w:sz w:val="24"/>
        </w:rPr>
        <w:t>（页码）</w:t>
      </w:r>
    </w:p>
    <w:p w14:paraId="57D401E6">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（14）</w:t>
      </w:r>
      <w:r>
        <w:rPr>
          <w:rFonts w:hint="eastAsia" w:ascii="仿宋" w:hAnsi="仿宋" w:eastAsia="仿宋" w:cs="仿宋_GB2312"/>
          <w:kern w:val="0"/>
          <w:sz w:val="24"/>
          <w:lang w:val="zh-CN"/>
        </w:rPr>
        <w:t>优惠条件及特殊承诺…………………………………</w:t>
      </w:r>
      <w:r>
        <w:rPr>
          <w:rFonts w:hint="eastAsia" w:ascii="仿宋" w:hAnsi="仿宋" w:eastAsia="仿宋" w:cs="仿宋_GB2312"/>
          <w:sz w:val="24"/>
        </w:rPr>
        <w:t>……………………</w:t>
      </w:r>
      <w:r>
        <w:rPr>
          <w:rFonts w:hint="eastAsia" w:ascii="仿宋" w:hAnsi="仿宋" w:eastAsia="仿宋" w:cs="仿宋_GB2312"/>
          <w:kern w:val="0"/>
          <w:sz w:val="24"/>
        </w:rPr>
        <w:t>（页码）</w:t>
      </w:r>
    </w:p>
    <w:p w14:paraId="6F9D9CF6">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（15）</w:t>
      </w:r>
      <w:r>
        <w:rPr>
          <w:rFonts w:hint="eastAsia" w:ascii="仿宋" w:hAnsi="仿宋" w:eastAsia="仿宋" w:cs="仿宋_GB2312"/>
          <w:kern w:val="0"/>
          <w:sz w:val="24"/>
          <w:lang w:val="zh-CN"/>
        </w:rPr>
        <w:t>备品备件及供选择的配套零部件清单…………………</w:t>
      </w:r>
      <w:r>
        <w:rPr>
          <w:rFonts w:hint="eastAsia" w:ascii="仿宋" w:hAnsi="仿宋" w:eastAsia="仿宋" w:cs="仿宋_GB2312"/>
          <w:sz w:val="24"/>
        </w:rPr>
        <w:t>…………………</w:t>
      </w:r>
      <w:r>
        <w:rPr>
          <w:rFonts w:hint="eastAsia" w:ascii="仿宋" w:hAnsi="仿宋" w:eastAsia="仿宋" w:cs="仿宋_GB2312"/>
          <w:kern w:val="0"/>
          <w:sz w:val="24"/>
        </w:rPr>
        <w:t>（页码）</w:t>
      </w:r>
    </w:p>
    <w:p w14:paraId="2CE7DB1A">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（16）</w:t>
      </w:r>
      <w:r>
        <w:rPr>
          <w:rFonts w:hint="eastAsia" w:ascii="仿宋" w:hAnsi="仿宋" w:eastAsia="仿宋" w:cs="仿宋_GB2312"/>
          <w:kern w:val="0"/>
          <w:sz w:val="24"/>
          <w:lang w:val="zh-CN"/>
        </w:rPr>
        <w:t>培训计划…………………………………………</w:t>
      </w:r>
      <w:r>
        <w:rPr>
          <w:rFonts w:hint="eastAsia" w:ascii="仿宋" w:hAnsi="仿宋" w:eastAsia="仿宋" w:cs="仿宋_GB2312"/>
          <w:sz w:val="24"/>
        </w:rPr>
        <w:t>…………………………</w:t>
      </w:r>
      <w:r>
        <w:rPr>
          <w:rFonts w:hint="eastAsia" w:ascii="仿宋" w:hAnsi="仿宋" w:eastAsia="仿宋" w:cs="仿宋_GB2312"/>
          <w:kern w:val="0"/>
          <w:sz w:val="24"/>
        </w:rPr>
        <w:t>（页码）</w:t>
      </w:r>
    </w:p>
    <w:p w14:paraId="2A2EE0E1">
      <w:pPr>
        <w:spacing w:line="360" w:lineRule="auto"/>
        <w:ind w:right="-510" w:rightChars="-243"/>
        <w:rPr>
          <w:rFonts w:ascii="仿宋" w:hAnsi="仿宋" w:eastAsia="仿宋" w:cs="仿宋_GB2312"/>
          <w:kern w:val="0"/>
          <w:sz w:val="24"/>
        </w:rPr>
      </w:pPr>
      <w:r>
        <w:rPr>
          <w:rFonts w:hint="eastAsia" w:ascii="仿宋" w:hAnsi="仿宋" w:eastAsia="仿宋" w:cs="仿宋_GB2312"/>
          <w:kern w:val="0"/>
          <w:sz w:val="24"/>
        </w:rPr>
        <w:t>（17）</w:t>
      </w:r>
      <w:r>
        <w:rPr>
          <w:rFonts w:hint="eastAsia" w:ascii="仿宋" w:hAnsi="仿宋" w:eastAsia="仿宋" w:cs="仿宋_GB2312"/>
          <w:kern w:val="0"/>
          <w:sz w:val="24"/>
          <w:lang w:val="zh-CN"/>
        </w:rPr>
        <w:t>验收方案…………………………………………</w:t>
      </w:r>
      <w:r>
        <w:rPr>
          <w:rFonts w:hint="eastAsia" w:ascii="仿宋" w:hAnsi="仿宋" w:eastAsia="仿宋" w:cs="仿宋_GB2312"/>
          <w:sz w:val="24"/>
        </w:rPr>
        <w:t>…………………………</w:t>
      </w:r>
      <w:r>
        <w:rPr>
          <w:rFonts w:hint="eastAsia" w:ascii="仿宋" w:hAnsi="仿宋" w:eastAsia="仿宋" w:cs="仿宋_GB2312"/>
          <w:kern w:val="0"/>
          <w:sz w:val="24"/>
        </w:rPr>
        <w:t>（页码）</w:t>
      </w:r>
    </w:p>
    <w:p w14:paraId="20C83930">
      <w:pPr>
        <w:spacing w:line="360" w:lineRule="auto"/>
        <w:ind w:right="-368" w:rightChars="-175"/>
        <w:rPr>
          <w:rFonts w:ascii="仿宋" w:hAnsi="仿宋" w:eastAsia="仿宋" w:cs="仿宋_GB2312"/>
          <w:b/>
          <w:bCs/>
          <w:sz w:val="24"/>
        </w:rPr>
      </w:pPr>
      <w:r>
        <w:rPr>
          <w:rFonts w:hint="eastAsia" w:ascii="仿宋" w:hAnsi="仿宋" w:eastAsia="仿宋" w:cs="仿宋_GB2312"/>
          <w:kern w:val="0"/>
          <w:sz w:val="24"/>
        </w:rPr>
        <w:t>（18）</w:t>
      </w:r>
      <w:r>
        <w:rPr>
          <w:rFonts w:hint="eastAsia" w:ascii="仿宋" w:hAnsi="仿宋" w:eastAsia="仿宋" w:cs="仿宋_GB2312"/>
          <w:kern w:val="0"/>
          <w:sz w:val="24"/>
          <w:lang w:val="zh-CN"/>
        </w:rPr>
        <w:t>认为需要的其他商务技术（资信）文件或说明………</w:t>
      </w:r>
      <w:r>
        <w:rPr>
          <w:rFonts w:hint="eastAsia" w:ascii="仿宋" w:hAnsi="仿宋" w:eastAsia="仿宋" w:cs="仿宋_GB2312"/>
          <w:sz w:val="24"/>
        </w:rPr>
        <w:t>…………………</w:t>
      </w:r>
      <w:r>
        <w:rPr>
          <w:rFonts w:hint="eastAsia" w:ascii="仿宋" w:hAnsi="仿宋" w:eastAsia="仿宋" w:cs="仿宋_GB2312"/>
          <w:kern w:val="0"/>
          <w:sz w:val="24"/>
        </w:rPr>
        <w:t>（页码）</w:t>
      </w:r>
    </w:p>
    <w:p w14:paraId="2E71F7CB">
      <w:pPr>
        <w:snapToGrid w:val="0"/>
        <w:spacing w:line="360" w:lineRule="auto"/>
        <w:ind w:firstLine="3855" w:firstLineChars="1200"/>
        <w:outlineLvl w:val="0"/>
        <w:rPr>
          <w:rFonts w:ascii="仿宋" w:hAnsi="仿宋" w:eastAsia="仿宋" w:cs="仿宋"/>
          <w:b/>
          <w:kern w:val="0"/>
          <w:sz w:val="32"/>
          <w:szCs w:val="32"/>
        </w:rPr>
      </w:pPr>
    </w:p>
    <w:p w14:paraId="4E37A9C7">
      <w:pPr>
        <w:snapToGrid w:val="0"/>
        <w:spacing w:line="360" w:lineRule="auto"/>
        <w:ind w:firstLine="3855" w:firstLineChars="1200"/>
        <w:outlineLvl w:val="0"/>
        <w:rPr>
          <w:rFonts w:ascii="仿宋" w:hAnsi="仿宋" w:eastAsia="仿宋" w:cs="仿宋"/>
          <w:b/>
          <w:kern w:val="0"/>
          <w:sz w:val="32"/>
          <w:szCs w:val="32"/>
        </w:rPr>
      </w:pPr>
    </w:p>
    <w:p w14:paraId="259243A8">
      <w:pPr>
        <w:snapToGrid w:val="0"/>
        <w:spacing w:line="360" w:lineRule="auto"/>
        <w:ind w:firstLine="3855" w:firstLineChars="1200"/>
        <w:outlineLvl w:val="0"/>
        <w:rPr>
          <w:rFonts w:ascii="仿宋" w:hAnsi="仿宋" w:eastAsia="仿宋" w:cs="仿宋"/>
          <w:b/>
          <w:kern w:val="0"/>
          <w:sz w:val="32"/>
          <w:szCs w:val="32"/>
        </w:rPr>
      </w:pPr>
    </w:p>
    <w:p w14:paraId="5AE393A9">
      <w:pPr>
        <w:snapToGrid w:val="0"/>
        <w:spacing w:line="360" w:lineRule="auto"/>
        <w:ind w:firstLine="3855" w:firstLineChars="1200"/>
        <w:outlineLvl w:val="0"/>
        <w:rPr>
          <w:rFonts w:ascii="仿宋" w:hAnsi="仿宋" w:eastAsia="仿宋" w:cs="仿宋"/>
          <w:b/>
          <w:kern w:val="0"/>
          <w:sz w:val="32"/>
          <w:szCs w:val="32"/>
        </w:rPr>
      </w:pPr>
    </w:p>
    <w:p w14:paraId="08B2A851">
      <w:pPr>
        <w:snapToGrid w:val="0"/>
        <w:spacing w:line="360" w:lineRule="auto"/>
        <w:ind w:firstLine="3855" w:firstLineChars="1200"/>
        <w:outlineLvl w:val="0"/>
        <w:rPr>
          <w:rFonts w:ascii="仿宋" w:hAnsi="仿宋" w:eastAsia="仿宋" w:cs="仿宋"/>
          <w:b/>
          <w:kern w:val="0"/>
          <w:sz w:val="32"/>
          <w:szCs w:val="32"/>
        </w:rPr>
      </w:pPr>
    </w:p>
    <w:p w14:paraId="206F049C">
      <w:pPr>
        <w:snapToGrid w:val="0"/>
        <w:spacing w:line="360" w:lineRule="auto"/>
        <w:ind w:firstLine="3855" w:firstLineChars="1200"/>
        <w:outlineLvl w:val="0"/>
        <w:rPr>
          <w:rFonts w:ascii="仿宋" w:hAnsi="仿宋" w:eastAsia="仿宋" w:cs="仿宋"/>
          <w:b/>
          <w:kern w:val="0"/>
          <w:sz w:val="32"/>
          <w:szCs w:val="32"/>
        </w:rPr>
      </w:pPr>
    </w:p>
    <w:p w14:paraId="43BD959E">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4D765400">
      <w:pPr>
        <w:pStyle w:val="98"/>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绍兴市交通运输行政执法队、浙江华夏工程管理有限公司</w:t>
      </w:r>
    </w:p>
    <w:p w14:paraId="763EDEE1">
      <w:pPr>
        <w:pStyle w:val="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66368385">
      <w:pPr>
        <w:pStyle w:val="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12346D5">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1D73E70A">
      <w:pPr>
        <w:pStyle w:val="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0B1451E3">
      <w:pPr>
        <w:pStyle w:val="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9CBC786">
      <w:pPr>
        <w:pStyle w:val="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1AC63B10">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5A0C136B">
      <w:pPr>
        <w:pStyle w:val="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80036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5A63403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5110B1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7ED55966">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7E7E97B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2186A5B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0693CB6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83D591">
      <w:pPr>
        <w:pStyle w:val="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60602C0C">
      <w:pPr>
        <w:pStyle w:val="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6ED3D198">
      <w:pPr>
        <w:pStyle w:val="98"/>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2E2A12AD">
      <w:pPr>
        <w:pStyle w:val="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01DEE605">
      <w:pPr>
        <w:snapToGrid w:val="0"/>
        <w:spacing w:line="336" w:lineRule="auto"/>
        <w:ind w:firstLine="480" w:firstLineChars="200"/>
        <w:jc w:val="left"/>
        <w:rPr>
          <w:rFonts w:ascii="仿宋" w:hAnsi="仿宋" w:eastAsia="仿宋" w:cs="仿宋"/>
          <w:sz w:val="24"/>
        </w:rPr>
      </w:pPr>
    </w:p>
    <w:p w14:paraId="7A5F866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4E52BBB6">
      <w:pPr>
        <w:snapToGrid w:val="0"/>
        <w:spacing w:line="360" w:lineRule="auto"/>
        <w:jc w:val="center"/>
        <w:rPr>
          <w:rFonts w:ascii="仿宋" w:hAnsi="仿宋" w:eastAsia="仿宋" w:cs="仿宋"/>
          <w:b/>
          <w:kern w:val="0"/>
          <w:sz w:val="32"/>
          <w:szCs w:val="32"/>
        </w:rPr>
      </w:pPr>
    </w:p>
    <w:p w14:paraId="1FD555EB">
      <w:pPr>
        <w:spacing w:line="360" w:lineRule="auto"/>
        <w:jc w:val="center"/>
        <w:rPr>
          <w:rFonts w:ascii="仿宋" w:hAnsi="仿宋" w:eastAsia="仿宋" w:cs="仿宋_GB2312"/>
          <w:b/>
          <w:sz w:val="24"/>
        </w:rPr>
      </w:pPr>
    </w:p>
    <w:p w14:paraId="4A32C36F">
      <w:pPr>
        <w:spacing w:line="360" w:lineRule="auto"/>
        <w:jc w:val="center"/>
        <w:rPr>
          <w:rFonts w:ascii="仿宋" w:hAnsi="仿宋" w:eastAsia="仿宋" w:cs="仿宋_GB2312"/>
          <w:b/>
          <w:bCs/>
          <w:sz w:val="32"/>
          <w:szCs w:val="32"/>
        </w:rPr>
      </w:pPr>
    </w:p>
    <w:p w14:paraId="71DA3CB1">
      <w:pPr>
        <w:spacing w:line="360" w:lineRule="auto"/>
        <w:jc w:val="center"/>
        <w:rPr>
          <w:rFonts w:ascii="仿宋" w:hAnsi="仿宋" w:eastAsia="仿宋" w:cs="仿宋_GB2312"/>
          <w:b/>
          <w:bCs/>
          <w:sz w:val="32"/>
          <w:szCs w:val="32"/>
        </w:rPr>
      </w:pPr>
    </w:p>
    <w:p w14:paraId="5E3147A6">
      <w:pPr>
        <w:spacing w:line="360" w:lineRule="auto"/>
        <w:jc w:val="center"/>
        <w:rPr>
          <w:rFonts w:ascii="仿宋" w:hAnsi="仿宋" w:eastAsia="仿宋" w:cs="仿宋_GB2312"/>
          <w:b/>
          <w:bCs/>
          <w:sz w:val="32"/>
          <w:szCs w:val="32"/>
        </w:rPr>
      </w:pPr>
    </w:p>
    <w:p w14:paraId="643D5AE3">
      <w:pPr>
        <w:spacing w:line="360" w:lineRule="auto"/>
        <w:jc w:val="center"/>
        <w:rPr>
          <w:rFonts w:ascii="仿宋" w:hAnsi="仿宋" w:eastAsia="仿宋" w:cs="仿宋_GB2312"/>
          <w:b/>
          <w:bCs/>
          <w:sz w:val="32"/>
          <w:szCs w:val="32"/>
        </w:rPr>
      </w:pPr>
    </w:p>
    <w:p w14:paraId="12AF9294">
      <w:pPr>
        <w:spacing w:line="360" w:lineRule="auto"/>
        <w:jc w:val="center"/>
        <w:rPr>
          <w:rFonts w:ascii="仿宋" w:hAnsi="仿宋" w:eastAsia="仿宋" w:cs="仿宋_GB2312"/>
          <w:b/>
          <w:bCs/>
          <w:sz w:val="32"/>
          <w:szCs w:val="32"/>
        </w:rPr>
      </w:pPr>
    </w:p>
    <w:p w14:paraId="3F859CCF">
      <w:pPr>
        <w:spacing w:line="360" w:lineRule="auto"/>
        <w:jc w:val="center"/>
        <w:rPr>
          <w:rFonts w:ascii="仿宋" w:hAnsi="仿宋" w:eastAsia="仿宋" w:cs="仿宋_GB2312"/>
          <w:b/>
          <w:bCs/>
          <w:sz w:val="32"/>
          <w:szCs w:val="32"/>
        </w:rPr>
      </w:pPr>
    </w:p>
    <w:p w14:paraId="3458AC23">
      <w:pPr>
        <w:spacing w:line="360" w:lineRule="auto"/>
        <w:jc w:val="center"/>
        <w:rPr>
          <w:rFonts w:ascii="仿宋" w:hAnsi="仿宋" w:eastAsia="仿宋" w:cs="仿宋_GB2312"/>
          <w:b/>
          <w:bCs/>
          <w:sz w:val="32"/>
          <w:szCs w:val="32"/>
        </w:rPr>
      </w:pPr>
    </w:p>
    <w:p w14:paraId="3D107477">
      <w:pPr>
        <w:spacing w:line="360" w:lineRule="auto"/>
        <w:jc w:val="center"/>
        <w:rPr>
          <w:rFonts w:ascii="仿宋" w:hAnsi="仿宋" w:eastAsia="仿宋" w:cs="仿宋_GB2312"/>
          <w:b/>
          <w:bCs/>
          <w:sz w:val="32"/>
          <w:szCs w:val="32"/>
        </w:rPr>
      </w:pPr>
    </w:p>
    <w:p w14:paraId="295C333D">
      <w:pPr>
        <w:spacing w:line="360" w:lineRule="auto"/>
        <w:jc w:val="center"/>
        <w:rPr>
          <w:rFonts w:ascii="仿宋" w:hAnsi="仿宋" w:eastAsia="仿宋" w:cs="仿宋_GB2312"/>
          <w:b/>
          <w:bCs/>
          <w:sz w:val="32"/>
          <w:szCs w:val="32"/>
        </w:rPr>
      </w:pPr>
    </w:p>
    <w:p w14:paraId="47B7B65D">
      <w:pPr>
        <w:spacing w:line="360" w:lineRule="auto"/>
        <w:jc w:val="center"/>
        <w:rPr>
          <w:rFonts w:ascii="仿宋" w:hAnsi="仿宋" w:eastAsia="仿宋" w:cs="仿宋_GB2312"/>
          <w:b/>
          <w:bCs/>
          <w:sz w:val="32"/>
          <w:szCs w:val="32"/>
        </w:rPr>
      </w:pPr>
    </w:p>
    <w:p w14:paraId="18603387">
      <w:pPr>
        <w:spacing w:line="360" w:lineRule="auto"/>
        <w:jc w:val="center"/>
        <w:rPr>
          <w:rFonts w:ascii="仿宋" w:hAnsi="仿宋" w:eastAsia="仿宋" w:cs="仿宋_GB2312"/>
          <w:b/>
          <w:bCs/>
          <w:sz w:val="32"/>
          <w:szCs w:val="32"/>
        </w:rPr>
      </w:pPr>
    </w:p>
    <w:p w14:paraId="138B20F7">
      <w:pPr>
        <w:widowControl/>
        <w:jc w:val="center"/>
        <w:rPr>
          <w:rFonts w:ascii="仿宋" w:hAnsi="仿宋" w:eastAsia="仿宋" w:cs="仿宋"/>
          <w:b/>
          <w:sz w:val="30"/>
          <w:szCs w:val="30"/>
        </w:rPr>
      </w:pPr>
    </w:p>
    <w:p w14:paraId="6F851980">
      <w:pPr>
        <w:widowControl/>
        <w:jc w:val="center"/>
        <w:rPr>
          <w:rFonts w:ascii="仿宋" w:hAnsi="仿宋" w:eastAsia="仿宋" w:cs="仿宋"/>
          <w:b/>
          <w:sz w:val="30"/>
          <w:szCs w:val="30"/>
        </w:rPr>
      </w:pPr>
    </w:p>
    <w:p w14:paraId="2A80488C">
      <w:pPr>
        <w:widowControl/>
        <w:jc w:val="center"/>
        <w:rPr>
          <w:rFonts w:ascii="仿宋" w:hAnsi="仿宋" w:eastAsia="仿宋" w:cs="仿宋"/>
          <w:b/>
          <w:sz w:val="30"/>
          <w:szCs w:val="30"/>
        </w:rPr>
      </w:pPr>
    </w:p>
    <w:p w14:paraId="3F52EA59">
      <w:pPr>
        <w:widowControl/>
        <w:jc w:val="center"/>
        <w:rPr>
          <w:rFonts w:ascii="仿宋" w:hAnsi="仿宋" w:eastAsia="仿宋" w:cs="仿宋"/>
          <w:b/>
          <w:sz w:val="30"/>
          <w:szCs w:val="30"/>
        </w:rPr>
      </w:pPr>
    </w:p>
    <w:p w14:paraId="028B8BFF">
      <w:pPr>
        <w:widowControl/>
        <w:jc w:val="center"/>
        <w:rPr>
          <w:rFonts w:ascii="仿宋" w:hAnsi="仿宋" w:eastAsia="仿宋" w:cs="仿宋"/>
          <w:b/>
          <w:sz w:val="30"/>
          <w:szCs w:val="30"/>
        </w:rPr>
      </w:pPr>
    </w:p>
    <w:p w14:paraId="718C3938">
      <w:pPr>
        <w:widowControl/>
        <w:jc w:val="center"/>
        <w:rPr>
          <w:rFonts w:ascii="仿宋" w:hAnsi="仿宋" w:eastAsia="仿宋" w:cs="仿宋"/>
          <w:b/>
          <w:sz w:val="30"/>
          <w:szCs w:val="30"/>
        </w:rPr>
      </w:pPr>
    </w:p>
    <w:p w14:paraId="2DA4DC3E">
      <w:pPr>
        <w:pageBreakBefore/>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FA182B4">
      <w:pPr>
        <w:jc w:val="center"/>
        <w:rPr>
          <w:rFonts w:ascii="仿宋" w:hAnsi="仿宋" w:eastAsia="仿宋" w:cs="仿宋"/>
          <w:b/>
          <w:sz w:val="24"/>
        </w:rPr>
      </w:pPr>
    </w:p>
    <w:p w14:paraId="46731CE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绍兴市交通运输行政执法队、浙江华夏工程管理有限公司</w:t>
      </w:r>
      <w:r>
        <w:rPr>
          <w:rFonts w:hint="eastAsia" w:ascii="仿宋" w:hAnsi="仿宋" w:eastAsia="仿宋" w:cs="仿宋"/>
          <w:sz w:val="24"/>
        </w:rPr>
        <w:t>组织的</w:t>
      </w:r>
      <w:r>
        <w:rPr>
          <w:rFonts w:hint="eastAsia" w:ascii="仿宋" w:hAnsi="仿宋" w:eastAsia="仿宋" w:cs="仿宋"/>
          <w:sz w:val="24"/>
          <w:u w:val="single"/>
          <w:lang w:eastAsia="zh-CN"/>
        </w:rPr>
        <w:t>绍兴市交通运输行政执法队内河水上应急搜救服务项目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3C9965F1">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2E5D73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6589CFB9">
      <w:pPr>
        <w:snapToGrid w:val="0"/>
        <w:spacing w:line="600" w:lineRule="exact"/>
        <w:jc w:val="left"/>
        <w:rPr>
          <w:rFonts w:ascii="仿宋" w:hAnsi="仿宋" w:eastAsia="仿宋" w:cs="仿宋"/>
          <w:sz w:val="24"/>
        </w:rPr>
      </w:pPr>
    </w:p>
    <w:p w14:paraId="6FCAA454">
      <w:pPr>
        <w:spacing w:line="360" w:lineRule="exact"/>
        <w:rPr>
          <w:rFonts w:ascii="仿宋" w:hAnsi="仿宋" w:eastAsia="仿宋" w:cs="仿宋"/>
          <w:sz w:val="24"/>
        </w:rPr>
      </w:pPr>
      <w:r>
        <w:rPr>
          <w:rFonts w:hint="eastAsia" w:ascii="仿宋" w:hAnsi="仿宋" w:eastAsia="仿宋" w:cs="仿宋"/>
          <w:sz w:val="24"/>
        </w:rPr>
        <w:t>授权代表姓名：              性别：               年龄：</w:t>
      </w:r>
    </w:p>
    <w:p w14:paraId="2651234B">
      <w:pPr>
        <w:spacing w:line="360" w:lineRule="exact"/>
        <w:rPr>
          <w:rFonts w:ascii="仿宋" w:hAnsi="仿宋" w:eastAsia="仿宋" w:cs="仿宋"/>
          <w:sz w:val="24"/>
        </w:rPr>
      </w:pPr>
    </w:p>
    <w:p w14:paraId="4E06AF32">
      <w:pPr>
        <w:spacing w:line="360" w:lineRule="exact"/>
        <w:rPr>
          <w:rFonts w:ascii="仿宋" w:hAnsi="仿宋" w:eastAsia="仿宋" w:cs="仿宋"/>
          <w:sz w:val="24"/>
        </w:rPr>
      </w:pPr>
      <w:r>
        <w:rPr>
          <w:rFonts w:hint="eastAsia" w:ascii="仿宋" w:hAnsi="仿宋" w:eastAsia="仿宋" w:cs="仿宋"/>
          <w:sz w:val="24"/>
        </w:rPr>
        <w:t>单位：                      部门：               职务：</w:t>
      </w:r>
    </w:p>
    <w:p w14:paraId="3B538A8E">
      <w:pPr>
        <w:spacing w:line="360" w:lineRule="exact"/>
        <w:rPr>
          <w:rFonts w:ascii="仿宋" w:hAnsi="仿宋" w:eastAsia="仿宋" w:cs="仿宋"/>
          <w:sz w:val="24"/>
        </w:rPr>
      </w:pPr>
    </w:p>
    <w:p w14:paraId="753B102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AF3300C">
      <w:pPr>
        <w:spacing w:line="360" w:lineRule="exact"/>
        <w:rPr>
          <w:rFonts w:ascii="仿宋" w:hAnsi="仿宋" w:eastAsia="仿宋" w:cs="仿宋"/>
          <w:sz w:val="24"/>
        </w:rPr>
      </w:pPr>
    </w:p>
    <w:p w14:paraId="3CB3D601">
      <w:pPr>
        <w:spacing w:line="360" w:lineRule="exact"/>
        <w:rPr>
          <w:rFonts w:ascii="仿宋" w:hAnsi="仿宋" w:eastAsia="仿宋" w:cs="仿宋"/>
          <w:sz w:val="24"/>
        </w:rPr>
      </w:pPr>
    </w:p>
    <w:p w14:paraId="055E5571">
      <w:pPr>
        <w:spacing w:line="360" w:lineRule="exact"/>
        <w:rPr>
          <w:rFonts w:ascii="仿宋" w:hAnsi="仿宋" w:eastAsia="仿宋" w:cs="仿宋"/>
          <w:sz w:val="24"/>
        </w:rPr>
      </w:pPr>
      <w:r>
        <w:rPr>
          <w:rFonts w:hint="eastAsia" w:ascii="仿宋" w:hAnsi="仿宋" w:eastAsia="仿宋" w:cs="仿宋"/>
          <w:sz w:val="24"/>
        </w:rPr>
        <w:t>投标人（电子签章）：</w:t>
      </w:r>
    </w:p>
    <w:p w14:paraId="0D63D0C3">
      <w:pPr>
        <w:spacing w:line="360" w:lineRule="exact"/>
        <w:rPr>
          <w:rFonts w:ascii="仿宋" w:hAnsi="仿宋" w:eastAsia="仿宋" w:cs="仿宋"/>
          <w:sz w:val="24"/>
        </w:rPr>
      </w:pPr>
    </w:p>
    <w:p w14:paraId="6B5FC012">
      <w:pPr>
        <w:spacing w:line="360" w:lineRule="exact"/>
        <w:rPr>
          <w:rFonts w:ascii="仿宋" w:hAnsi="仿宋" w:eastAsia="仿宋" w:cs="仿宋"/>
          <w:sz w:val="24"/>
        </w:rPr>
      </w:pPr>
    </w:p>
    <w:p w14:paraId="3B65383A">
      <w:pPr>
        <w:spacing w:line="360" w:lineRule="exact"/>
        <w:rPr>
          <w:rFonts w:ascii="仿宋" w:hAnsi="仿宋" w:eastAsia="仿宋" w:cs="仿宋"/>
          <w:sz w:val="24"/>
        </w:rPr>
      </w:pPr>
      <w:r>
        <w:rPr>
          <w:rFonts w:hint="eastAsia" w:ascii="仿宋" w:hAnsi="仿宋" w:eastAsia="仿宋" w:cs="仿宋"/>
          <w:sz w:val="24"/>
        </w:rPr>
        <w:t>法定代表人（签字或盖章）：</w:t>
      </w:r>
    </w:p>
    <w:p w14:paraId="4194B03E">
      <w:pPr>
        <w:spacing w:line="360" w:lineRule="exact"/>
        <w:rPr>
          <w:rFonts w:ascii="仿宋" w:hAnsi="仿宋" w:eastAsia="仿宋" w:cs="仿宋"/>
          <w:sz w:val="24"/>
        </w:rPr>
      </w:pPr>
    </w:p>
    <w:p w14:paraId="18F1EB9C">
      <w:pPr>
        <w:spacing w:line="360" w:lineRule="exact"/>
        <w:rPr>
          <w:rFonts w:ascii="仿宋" w:hAnsi="仿宋" w:eastAsia="仿宋" w:cs="仿宋"/>
          <w:sz w:val="24"/>
        </w:rPr>
      </w:pPr>
    </w:p>
    <w:p w14:paraId="55D4DF40">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CB53E56">
      <w:pPr>
        <w:ind w:firstLine="4920" w:firstLineChars="2050"/>
        <w:jc w:val="left"/>
        <w:rPr>
          <w:rFonts w:ascii="仿宋" w:hAnsi="仿宋" w:eastAsia="仿宋" w:cs="仿宋"/>
          <w:sz w:val="24"/>
        </w:rPr>
      </w:pPr>
    </w:p>
    <w:p w14:paraId="3A6A892A">
      <w:pPr>
        <w:spacing w:line="800" w:lineRule="exact"/>
        <w:rPr>
          <w:rFonts w:ascii="仿宋" w:hAnsi="仿宋" w:eastAsia="仿宋" w:cs="仿宋"/>
          <w:b/>
          <w:sz w:val="24"/>
        </w:rPr>
      </w:pPr>
    </w:p>
    <w:p w14:paraId="146987F2">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19B14F5C">
      <w:pPr>
        <w:jc w:val="center"/>
        <w:rPr>
          <w:rFonts w:ascii="仿宋" w:hAnsi="仿宋" w:eastAsia="仿宋" w:cs="仿宋"/>
          <w:b/>
          <w:sz w:val="24"/>
        </w:rPr>
      </w:pPr>
    </w:p>
    <w:p w14:paraId="3F2E1A71">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C659EB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（填写姓名）</w:t>
      </w:r>
      <w:r>
        <w:rPr>
          <w:rFonts w:hint="eastAsia" w:ascii="仿宋" w:hAnsi="仿宋" w:eastAsia="仿宋" w:cs="仿宋"/>
          <w:sz w:val="24"/>
        </w:rPr>
        <w:t>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绍兴市交通运输行政执法队、浙江华夏工程管理有限公司</w:t>
      </w:r>
      <w:r>
        <w:rPr>
          <w:rFonts w:hint="eastAsia" w:ascii="仿宋" w:hAnsi="仿宋" w:eastAsia="仿宋" w:cs="仿宋"/>
          <w:sz w:val="24"/>
        </w:rPr>
        <w:t>组织的</w:t>
      </w:r>
      <w:r>
        <w:rPr>
          <w:rFonts w:hint="eastAsia" w:ascii="仿宋" w:hAnsi="仿宋" w:eastAsia="仿宋" w:cs="仿宋"/>
          <w:sz w:val="24"/>
          <w:u w:val="single"/>
          <w:lang w:eastAsia="zh-CN"/>
        </w:rPr>
        <w:t>绍兴市交通运输行政执法队内河水上应急搜救服务项目</w:t>
      </w:r>
      <w:r>
        <w:rPr>
          <w:rFonts w:hint="eastAsia" w:ascii="仿宋" w:hAnsi="仿宋" w:eastAsia="仿宋" w:cs="仿宋"/>
          <w:sz w:val="24"/>
          <w:u w:val="single"/>
        </w:rPr>
        <w:t>（招标编号:     ）</w:t>
      </w:r>
      <w:r>
        <w:rPr>
          <w:rFonts w:hint="eastAsia" w:ascii="仿宋" w:hAnsi="仿宋" w:eastAsia="仿宋" w:cs="仿宋"/>
          <w:sz w:val="24"/>
        </w:rPr>
        <w:t>投标活动。授权代表在开标、评标、合同谈判过程中所签署的一切文件和处理与之有关的一切事务，我均予以承认。</w:t>
      </w:r>
    </w:p>
    <w:p w14:paraId="3E631488">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8800D2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08E42FF">
      <w:pPr>
        <w:snapToGrid w:val="0"/>
        <w:spacing w:line="600" w:lineRule="exact"/>
        <w:jc w:val="left"/>
        <w:rPr>
          <w:rFonts w:ascii="仿宋" w:hAnsi="仿宋" w:eastAsia="仿宋" w:cs="仿宋"/>
          <w:sz w:val="24"/>
        </w:rPr>
      </w:pPr>
    </w:p>
    <w:p w14:paraId="154C474A">
      <w:pPr>
        <w:spacing w:line="360" w:lineRule="exact"/>
        <w:rPr>
          <w:rFonts w:ascii="仿宋" w:hAnsi="仿宋" w:eastAsia="仿宋" w:cs="仿宋"/>
          <w:sz w:val="24"/>
        </w:rPr>
      </w:pPr>
      <w:r>
        <w:rPr>
          <w:rFonts w:hint="eastAsia" w:ascii="仿宋" w:hAnsi="仿宋" w:eastAsia="仿宋" w:cs="仿宋"/>
          <w:sz w:val="24"/>
        </w:rPr>
        <w:t>授权代表姓名：              性别：               年龄：</w:t>
      </w:r>
    </w:p>
    <w:p w14:paraId="0C7505CC">
      <w:pPr>
        <w:spacing w:line="360" w:lineRule="exact"/>
        <w:rPr>
          <w:rFonts w:ascii="仿宋" w:hAnsi="仿宋" w:eastAsia="仿宋" w:cs="仿宋"/>
          <w:sz w:val="24"/>
        </w:rPr>
      </w:pPr>
    </w:p>
    <w:p w14:paraId="0C2B44A4">
      <w:pPr>
        <w:spacing w:line="360" w:lineRule="exact"/>
        <w:rPr>
          <w:rFonts w:ascii="仿宋" w:hAnsi="仿宋" w:eastAsia="仿宋" w:cs="仿宋"/>
          <w:sz w:val="24"/>
        </w:rPr>
      </w:pPr>
      <w:r>
        <w:rPr>
          <w:rFonts w:hint="eastAsia" w:ascii="仿宋" w:hAnsi="仿宋" w:eastAsia="仿宋" w:cs="仿宋"/>
          <w:sz w:val="24"/>
        </w:rPr>
        <w:t>单位：                      部门：               职务：</w:t>
      </w:r>
    </w:p>
    <w:p w14:paraId="1C2D3485">
      <w:pPr>
        <w:spacing w:line="360" w:lineRule="exact"/>
        <w:rPr>
          <w:rFonts w:ascii="仿宋" w:hAnsi="仿宋" w:eastAsia="仿宋" w:cs="仿宋"/>
          <w:sz w:val="24"/>
        </w:rPr>
      </w:pPr>
    </w:p>
    <w:p w14:paraId="154AD118">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12C44D6">
      <w:pPr>
        <w:spacing w:line="360" w:lineRule="exact"/>
        <w:rPr>
          <w:rFonts w:ascii="仿宋" w:hAnsi="仿宋" w:eastAsia="仿宋" w:cs="仿宋"/>
          <w:sz w:val="24"/>
        </w:rPr>
      </w:pPr>
    </w:p>
    <w:p w14:paraId="6A1F419A">
      <w:pPr>
        <w:spacing w:line="360" w:lineRule="exact"/>
        <w:rPr>
          <w:rFonts w:ascii="仿宋" w:hAnsi="仿宋" w:eastAsia="仿宋" w:cs="仿宋"/>
          <w:sz w:val="24"/>
        </w:rPr>
      </w:pPr>
    </w:p>
    <w:p w14:paraId="768A9B96">
      <w:pPr>
        <w:jc w:val="center"/>
        <w:rPr>
          <w:rFonts w:ascii="仿宋" w:hAnsi="仿宋" w:eastAsia="仿宋" w:cs="仿宋"/>
          <w:b/>
          <w:kern w:val="0"/>
          <w:sz w:val="32"/>
          <w:szCs w:val="32"/>
        </w:rPr>
      </w:pPr>
    </w:p>
    <w:p w14:paraId="68A65F14">
      <w:pPr>
        <w:rPr>
          <w:rFonts w:ascii="仿宋" w:hAnsi="仿宋" w:eastAsia="仿宋" w:cs="仿宋"/>
        </w:rPr>
      </w:pPr>
    </w:p>
    <w:p w14:paraId="71514CB4">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A78E93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34F631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8AE20D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FEB3576">
      <w:pPr>
        <w:autoSpaceDE w:val="0"/>
        <w:autoSpaceDN w:val="0"/>
        <w:spacing w:line="360" w:lineRule="auto"/>
        <w:jc w:val="center"/>
        <w:rPr>
          <w:rFonts w:ascii="仿宋" w:hAnsi="仿宋" w:eastAsia="仿宋" w:cs="仿宋"/>
          <w:b/>
          <w:kern w:val="0"/>
          <w:sz w:val="32"/>
          <w:szCs w:val="32"/>
          <w:lang w:val="zh-CN"/>
        </w:rPr>
      </w:pPr>
    </w:p>
    <w:p w14:paraId="2847BD2D">
      <w:pPr>
        <w:pageBreakBefore/>
        <w:spacing w:line="800" w:lineRule="exact"/>
        <w:rPr>
          <w:rFonts w:ascii="仿宋" w:hAnsi="仿宋" w:eastAsia="仿宋"/>
          <w:b/>
          <w:sz w:val="30"/>
          <w:szCs w:val="30"/>
        </w:rPr>
      </w:pPr>
      <w:r>
        <w:rPr>
          <w:rFonts w:hint="eastAsia" w:ascii="仿宋" w:hAnsi="仿宋" w:eastAsia="仿宋"/>
          <w:b/>
          <w:sz w:val="30"/>
          <w:szCs w:val="30"/>
        </w:rPr>
        <w:t>三、授权代表社保证明（复印件）</w:t>
      </w:r>
    </w:p>
    <w:p w14:paraId="3645110F">
      <w:pPr>
        <w:spacing w:line="800" w:lineRule="exact"/>
        <w:ind w:firstLine="480" w:firstLineChars="200"/>
        <w:rPr>
          <w:rFonts w:ascii="仿宋" w:hAnsi="仿宋" w:eastAsia="仿宋"/>
          <w:sz w:val="24"/>
          <w:u w:val="wave"/>
        </w:rPr>
      </w:pPr>
      <w:r>
        <w:rPr>
          <w:rFonts w:hint="eastAsia" w:ascii="仿宋" w:hAnsi="仿宋" w:eastAsia="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F987DA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CE2A2C1">
      <w:pPr>
        <w:spacing w:line="800" w:lineRule="exact"/>
        <w:rPr>
          <w:rFonts w:ascii="仿宋" w:hAnsi="仿宋" w:eastAsia="仿宋" w:cs="仿宋"/>
          <w:b/>
          <w:sz w:val="24"/>
        </w:rPr>
      </w:pPr>
    </w:p>
    <w:p w14:paraId="4EEDE3AB">
      <w:pPr>
        <w:spacing w:line="800" w:lineRule="exact"/>
        <w:rPr>
          <w:rFonts w:ascii="仿宋" w:hAnsi="仿宋" w:eastAsia="仿宋" w:cs="仿宋"/>
          <w:b/>
          <w:sz w:val="24"/>
        </w:rPr>
      </w:pPr>
    </w:p>
    <w:p w14:paraId="77E0E93D">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61B5F25">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0C48BC5">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70FE17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5FE2C05">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890B665">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5CDBAD7">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7A539E5">
      <w:pPr>
        <w:spacing w:line="440" w:lineRule="exact"/>
        <w:rPr>
          <w:rFonts w:ascii="仿宋" w:hAnsi="仿宋" w:eastAsia="仿宋" w:cs="仿宋"/>
          <w:sz w:val="24"/>
        </w:rPr>
      </w:pPr>
      <w:r>
        <w:rPr>
          <w:rFonts w:hint="eastAsia" w:ascii="仿宋" w:hAnsi="仿宋" w:eastAsia="仿宋" w:cs="仿宋"/>
          <w:sz w:val="24"/>
        </w:rPr>
        <w:t>特此证明。</w:t>
      </w:r>
    </w:p>
    <w:p w14:paraId="7D71C9D3">
      <w:pPr>
        <w:spacing w:line="440" w:lineRule="exact"/>
        <w:rPr>
          <w:rFonts w:ascii="仿宋" w:hAnsi="仿宋" w:eastAsia="仿宋" w:cs="仿宋"/>
          <w:sz w:val="24"/>
        </w:rPr>
      </w:pPr>
    </w:p>
    <w:p w14:paraId="3E05A01F">
      <w:pPr>
        <w:spacing w:line="440" w:lineRule="exact"/>
        <w:rPr>
          <w:rFonts w:ascii="仿宋" w:hAnsi="仿宋" w:eastAsia="仿宋" w:cs="仿宋"/>
          <w:sz w:val="24"/>
        </w:rPr>
      </w:pPr>
      <w:r>
        <w:rPr>
          <w:rFonts w:hint="eastAsia" w:ascii="仿宋" w:hAnsi="仿宋" w:eastAsia="仿宋" w:cs="仿宋"/>
          <w:sz w:val="24"/>
        </w:rPr>
        <w:t>投标人名称：                             （电子签章）</w:t>
      </w:r>
    </w:p>
    <w:p w14:paraId="06FE3808">
      <w:pPr>
        <w:spacing w:line="440" w:lineRule="exact"/>
        <w:ind w:right="480"/>
        <w:rPr>
          <w:rFonts w:ascii="仿宋" w:hAnsi="仿宋" w:eastAsia="仿宋" w:cs="仿宋"/>
          <w:sz w:val="24"/>
        </w:rPr>
      </w:pPr>
    </w:p>
    <w:p w14:paraId="258F3E3C">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03A1E50C">
      <w:pPr>
        <w:jc w:val="center"/>
        <w:rPr>
          <w:rFonts w:ascii="仿宋" w:hAnsi="仿宋" w:eastAsia="仿宋" w:cs="仿宋"/>
          <w:b/>
          <w:kern w:val="0"/>
          <w:sz w:val="32"/>
          <w:szCs w:val="32"/>
        </w:rPr>
      </w:pPr>
    </w:p>
    <w:p w14:paraId="4EA0D1C2">
      <w:pPr>
        <w:rPr>
          <w:rFonts w:ascii="仿宋" w:hAnsi="仿宋" w:eastAsia="仿宋"/>
        </w:rPr>
      </w:pPr>
    </w:p>
    <w:p w14:paraId="0911544C">
      <w:pPr>
        <w:jc w:val="center"/>
        <w:rPr>
          <w:rFonts w:ascii="仿宋" w:hAnsi="仿宋" w:eastAsia="仿宋" w:cs="仿宋"/>
          <w:b/>
          <w:kern w:val="0"/>
          <w:sz w:val="32"/>
          <w:szCs w:val="32"/>
        </w:rPr>
      </w:pPr>
    </w:p>
    <w:p w14:paraId="70D6CF22">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p w14:paraId="56B0E2BC">
      <w:pPr>
        <w:jc w:val="center"/>
        <w:rPr>
          <w:rFonts w:ascii="仿宋" w:hAnsi="仿宋" w:eastAsia="仿宋" w:cs="仿宋"/>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522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DB724E8">
            <w:pPr>
              <w:jc w:val="center"/>
              <w:rPr>
                <w:rFonts w:ascii="仿宋" w:hAnsi="仿宋" w:eastAsia="仿宋"/>
                <w:b/>
              </w:rPr>
            </w:pPr>
            <w:r>
              <w:rPr>
                <w:rFonts w:hint="eastAsia" w:ascii="仿宋" w:hAnsi="仿宋" w:eastAsia="仿宋"/>
                <w:b/>
              </w:rPr>
              <w:t>序号</w:t>
            </w:r>
          </w:p>
        </w:tc>
        <w:tc>
          <w:tcPr>
            <w:tcW w:w="3650" w:type="dxa"/>
            <w:vAlign w:val="center"/>
          </w:tcPr>
          <w:p w14:paraId="069A9AEB">
            <w:pPr>
              <w:jc w:val="center"/>
              <w:rPr>
                <w:rFonts w:ascii="仿宋" w:hAnsi="仿宋" w:eastAsia="仿宋"/>
                <w:b/>
              </w:rPr>
            </w:pPr>
            <w:r>
              <w:rPr>
                <w:rFonts w:hint="eastAsia" w:ascii="仿宋" w:hAnsi="仿宋" w:eastAsia="仿宋"/>
                <w:b/>
              </w:rPr>
              <w:t>招标文件章节及具体内容</w:t>
            </w:r>
          </w:p>
        </w:tc>
        <w:tc>
          <w:tcPr>
            <w:tcW w:w="3514" w:type="dxa"/>
            <w:vAlign w:val="center"/>
          </w:tcPr>
          <w:p w14:paraId="74AE6146">
            <w:pPr>
              <w:jc w:val="center"/>
              <w:rPr>
                <w:rFonts w:ascii="仿宋" w:hAnsi="仿宋" w:eastAsia="仿宋"/>
                <w:b/>
              </w:rPr>
            </w:pPr>
            <w:r>
              <w:rPr>
                <w:rFonts w:hint="eastAsia" w:ascii="仿宋" w:hAnsi="仿宋" w:eastAsia="仿宋"/>
                <w:b/>
              </w:rPr>
              <w:t>投标文件章节及具体内容</w:t>
            </w:r>
          </w:p>
        </w:tc>
        <w:tc>
          <w:tcPr>
            <w:tcW w:w="1265" w:type="dxa"/>
            <w:vAlign w:val="center"/>
          </w:tcPr>
          <w:p w14:paraId="5FAF2295">
            <w:pPr>
              <w:jc w:val="center"/>
              <w:rPr>
                <w:rFonts w:ascii="仿宋" w:hAnsi="仿宋" w:eastAsia="仿宋"/>
                <w:b/>
              </w:rPr>
            </w:pPr>
            <w:r>
              <w:rPr>
                <w:rFonts w:hint="eastAsia" w:ascii="仿宋" w:hAnsi="仿宋" w:eastAsia="仿宋"/>
                <w:b/>
              </w:rPr>
              <w:t>偏离说明</w:t>
            </w:r>
          </w:p>
        </w:tc>
      </w:tr>
      <w:tr w14:paraId="201D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4A3FBAA">
            <w:pPr>
              <w:jc w:val="center"/>
              <w:rPr>
                <w:rFonts w:ascii="仿宋" w:hAnsi="仿宋" w:eastAsia="仿宋"/>
                <w:b/>
              </w:rPr>
            </w:pPr>
            <w:r>
              <w:rPr>
                <w:rFonts w:hint="eastAsia" w:ascii="仿宋" w:hAnsi="仿宋" w:eastAsia="仿宋"/>
                <w:b/>
              </w:rPr>
              <w:t>1</w:t>
            </w:r>
          </w:p>
        </w:tc>
        <w:tc>
          <w:tcPr>
            <w:tcW w:w="3650" w:type="dxa"/>
            <w:vAlign w:val="center"/>
          </w:tcPr>
          <w:p w14:paraId="5AEF2265">
            <w:pPr>
              <w:jc w:val="center"/>
              <w:rPr>
                <w:rFonts w:ascii="仿宋" w:hAnsi="仿宋" w:eastAsia="仿宋"/>
                <w:b/>
              </w:rPr>
            </w:pPr>
          </w:p>
        </w:tc>
        <w:tc>
          <w:tcPr>
            <w:tcW w:w="3514" w:type="dxa"/>
            <w:vAlign w:val="center"/>
          </w:tcPr>
          <w:p w14:paraId="54E580E8">
            <w:pPr>
              <w:jc w:val="center"/>
              <w:rPr>
                <w:rFonts w:ascii="仿宋" w:hAnsi="仿宋" w:eastAsia="仿宋"/>
                <w:b/>
              </w:rPr>
            </w:pPr>
          </w:p>
        </w:tc>
        <w:tc>
          <w:tcPr>
            <w:tcW w:w="1265" w:type="dxa"/>
            <w:vAlign w:val="center"/>
          </w:tcPr>
          <w:p w14:paraId="73BC6F41">
            <w:pPr>
              <w:jc w:val="center"/>
              <w:rPr>
                <w:rFonts w:ascii="仿宋" w:hAnsi="仿宋" w:eastAsia="仿宋"/>
                <w:b/>
              </w:rPr>
            </w:pPr>
          </w:p>
        </w:tc>
      </w:tr>
      <w:tr w14:paraId="0897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7368F8A">
            <w:pPr>
              <w:jc w:val="center"/>
              <w:rPr>
                <w:rFonts w:ascii="仿宋" w:hAnsi="仿宋" w:eastAsia="仿宋"/>
                <w:b/>
              </w:rPr>
            </w:pPr>
            <w:r>
              <w:rPr>
                <w:rFonts w:hint="eastAsia" w:ascii="仿宋" w:hAnsi="仿宋" w:eastAsia="仿宋"/>
                <w:b/>
              </w:rPr>
              <w:t>2</w:t>
            </w:r>
          </w:p>
        </w:tc>
        <w:tc>
          <w:tcPr>
            <w:tcW w:w="3650" w:type="dxa"/>
            <w:vAlign w:val="center"/>
          </w:tcPr>
          <w:p w14:paraId="130134A4">
            <w:pPr>
              <w:jc w:val="center"/>
              <w:rPr>
                <w:rFonts w:ascii="仿宋" w:hAnsi="仿宋" w:eastAsia="仿宋"/>
                <w:b/>
              </w:rPr>
            </w:pPr>
          </w:p>
        </w:tc>
        <w:tc>
          <w:tcPr>
            <w:tcW w:w="3514" w:type="dxa"/>
            <w:vAlign w:val="center"/>
          </w:tcPr>
          <w:p w14:paraId="6F52467E">
            <w:pPr>
              <w:jc w:val="center"/>
              <w:rPr>
                <w:rFonts w:ascii="仿宋" w:hAnsi="仿宋" w:eastAsia="仿宋"/>
                <w:b/>
              </w:rPr>
            </w:pPr>
          </w:p>
        </w:tc>
        <w:tc>
          <w:tcPr>
            <w:tcW w:w="1265" w:type="dxa"/>
            <w:vAlign w:val="center"/>
          </w:tcPr>
          <w:p w14:paraId="184E0A84">
            <w:pPr>
              <w:jc w:val="center"/>
              <w:rPr>
                <w:rFonts w:ascii="仿宋" w:hAnsi="仿宋" w:eastAsia="仿宋"/>
                <w:b/>
              </w:rPr>
            </w:pPr>
          </w:p>
        </w:tc>
      </w:tr>
      <w:tr w14:paraId="476C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7F5E5CF">
            <w:pPr>
              <w:jc w:val="center"/>
              <w:rPr>
                <w:rFonts w:ascii="仿宋" w:hAnsi="仿宋" w:eastAsia="仿宋"/>
                <w:b/>
              </w:rPr>
            </w:pPr>
            <w:r>
              <w:rPr>
                <w:rFonts w:hint="eastAsia" w:ascii="仿宋" w:hAnsi="仿宋" w:eastAsia="仿宋"/>
                <w:b/>
              </w:rPr>
              <w:t>……</w:t>
            </w:r>
          </w:p>
        </w:tc>
        <w:tc>
          <w:tcPr>
            <w:tcW w:w="3650" w:type="dxa"/>
            <w:vAlign w:val="center"/>
          </w:tcPr>
          <w:p w14:paraId="2DA066CC">
            <w:pPr>
              <w:jc w:val="center"/>
              <w:rPr>
                <w:rFonts w:ascii="仿宋" w:hAnsi="仿宋" w:eastAsia="仿宋"/>
                <w:b/>
              </w:rPr>
            </w:pPr>
          </w:p>
        </w:tc>
        <w:tc>
          <w:tcPr>
            <w:tcW w:w="3514" w:type="dxa"/>
            <w:vAlign w:val="center"/>
          </w:tcPr>
          <w:p w14:paraId="6753FD58">
            <w:pPr>
              <w:jc w:val="center"/>
              <w:rPr>
                <w:rFonts w:ascii="仿宋" w:hAnsi="仿宋" w:eastAsia="仿宋"/>
                <w:b/>
              </w:rPr>
            </w:pPr>
          </w:p>
        </w:tc>
        <w:tc>
          <w:tcPr>
            <w:tcW w:w="1265" w:type="dxa"/>
            <w:vAlign w:val="center"/>
          </w:tcPr>
          <w:p w14:paraId="6934B88A">
            <w:pPr>
              <w:jc w:val="center"/>
              <w:rPr>
                <w:rFonts w:ascii="仿宋" w:hAnsi="仿宋" w:eastAsia="仿宋"/>
                <w:b/>
              </w:rPr>
            </w:pPr>
          </w:p>
        </w:tc>
      </w:tr>
    </w:tbl>
    <w:p w14:paraId="001EB007">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2EE539EE">
      <w:pPr>
        <w:jc w:val="center"/>
        <w:rPr>
          <w:rFonts w:ascii="仿宋" w:hAnsi="仿宋" w:eastAsia="仿宋" w:cs="仿宋"/>
          <w:b/>
          <w:kern w:val="0"/>
          <w:sz w:val="32"/>
          <w:szCs w:val="32"/>
        </w:rPr>
      </w:pPr>
    </w:p>
    <w:p w14:paraId="23EA9E5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522A004">
      <w:pPr>
        <w:ind w:firstLine="1911" w:firstLineChars="595"/>
        <w:rPr>
          <w:rFonts w:ascii="仿宋" w:hAnsi="仿宋" w:eastAsia="仿宋" w:cs="仿宋"/>
          <w:b/>
          <w:bCs/>
          <w:sz w:val="32"/>
          <w:szCs w:val="32"/>
        </w:rPr>
      </w:pPr>
    </w:p>
    <w:p w14:paraId="58BFC9A3">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22349D2">
      <w:pPr>
        <w:snapToGrid w:val="0"/>
        <w:spacing w:line="360" w:lineRule="auto"/>
        <w:rPr>
          <w:rFonts w:ascii="仿宋" w:hAnsi="仿宋" w:eastAsia="仿宋" w:cs="仿宋"/>
          <w:sz w:val="24"/>
        </w:rPr>
      </w:pPr>
    </w:p>
    <w:p w14:paraId="0FF361A4">
      <w:pPr>
        <w:snapToGrid w:val="0"/>
        <w:spacing w:line="360" w:lineRule="auto"/>
        <w:rPr>
          <w:rFonts w:ascii="仿宋" w:hAnsi="仿宋" w:eastAsia="仿宋" w:cs="仿宋"/>
          <w:kern w:val="0"/>
          <w:sz w:val="24"/>
        </w:rPr>
      </w:pPr>
      <w:r>
        <w:rPr>
          <w:rFonts w:hint="eastAsia" w:ascii="仿宋" w:hAnsi="仿宋" w:eastAsia="仿宋" w:cs="仿宋"/>
          <w:sz w:val="24"/>
        </w:rPr>
        <w:t>绍兴市交通运输行政执法队、浙江华夏工程管理有限公司</w:t>
      </w:r>
      <w:r>
        <w:rPr>
          <w:rFonts w:hint="eastAsia" w:ascii="仿宋" w:hAnsi="仿宋" w:eastAsia="仿宋" w:cs="仿宋"/>
          <w:kern w:val="0"/>
          <w:sz w:val="24"/>
          <w:lang w:val="zh-CN"/>
        </w:rPr>
        <w:t>：</w:t>
      </w:r>
    </w:p>
    <w:p w14:paraId="626590C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E2E596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E772CA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4BBF51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C338AB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7A6665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F9D113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802B82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876ABF2">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CABB961">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7892F2D">
      <w:pPr>
        <w:autoSpaceDE w:val="0"/>
        <w:autoSpaceDN w:val="0"/>
        <w:spacing w:line="360" w:lineRule="auto"/>
        <w:ind w:left="2"/>
        <w:jc w:val="left"/>
        <w:rPr>
          <w:rFonts w:ascii="仿宋" w:hAnsi="仿宋" w:eastAsia="仿宋" w:cs="仿宋"/>
          <w:kern w:val="0"/>
          <w:sz w:val="24"/>
          <w:lang w:val="zh-CN"/>
        </w:rPr>
      </w:pPr>
    </w:p>
    <w:p w14:paraId="75DB9C24">
      <w:pPr>
        <w:autoSpaceDE w:val="0"/>
        <w:autoSpaceDN w:val="0"/>
        <w:spacing w:line="360" w:lineRule="auto"/>
        <w:ind w:left="2"/>
        <w:jc w:val="left"/>
        <w:rPr>
          <w:rFonts w:ascii="仿宋" w:hAnsi="仿宋" w:eastAsia="仿宋" w:cs="仿宋"/>
          <w:kern w:val="0"/>
          <w:sz w:val="24"/>
          <w:lang w:val="zh-CN"/>
        </w:rPr>
      </w:pPr>
    </w:p>
    <w:p w14:paraId="0DA91A24">
      <w:pPr>
        <w:autoSpaceDE w:val="0"/>
        <w:autoSpaceDN w:val="0"/>
        <w:spacing w:line="360" w:lineRule="auto"/>
        <w:ind w:left="2"/>
        <w:jc w:val="left"/>
        <w:rPr>
          <w:rFonts w:ascii="仿宋" w:hAnsi="仿宋" w:eastAsia="仿宋" w:cs="仿宋"/>
          <w:kern w:val="0"/>
          <w:sz w:val="24"/>
          <w:lang w:val="zh-CN"/>
        </w:rPr>
      </w:pPr>
    </w:p>
    <w:p w14:paraId="55EB0370">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BDD6114">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26414A9">
      <w:pPr>
        <w:spacing w:line="360" w:lineRule="auto"/>
        <w:jc w:val="center"/>
        <w:rPr>
          <w:rFonts w:ascii="仿宋" w:hAnsi="仿宋" w:eastAsia="仿宋" w:cs="仿宋"/>
          <w:b/>
          <w:bCs/>
          <w:sz w:val="24"/>
        </w:rPr>
      </w:pPr>
    </w:p>
    <w:p w14:paraId="342BD03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1B69EE6">
      <w:pPr>
        <w:spacing w:line="360" w:lineRule="auto"/>
        <w:jc w:val="center"/>
        <w:rPr>
          <w:rFonts w:ascii="仿宋" w:hAnsi="仿宋" w:eastAsia="仿宋" w:cs="仿宋_GB2312"/>
          <w:b/>
          <w:sz w:val="32"/>
          <w:szCs w:val="32"/>
        </w:rPr>
      </w:pPr>
    </w:p>
    <w:p w14:paraId="215574A3">
      <w:pPr>
        <w:spacing w:line="360" w:lineRule="auto"/>
        <w:jc w:val="center"/>
        <w:rPr>
          <w:rFonts w:ascii="仿宋" w:hAnsi="仿宋" w:eastAsia="仿宋" w:cs="仿宋_GB2312"/>
          <w:b/>
          <w:sz w:val="32"/>
          <w:szCs w:val="32"/>
        </w:rPr>
      </w:pPr>
    </w:p>
    <w:p w14:paraId="31D3CF5F">
      <w:pPr>
        <w:spacing w:line="360" w:lineRule="auto"/>
        <w:jc w:val="center"/>
        <w:rPr>
          <w:rFonts w:ascii="仿宋" w:hAnsi="仿宋" w:eastAsia="仿宋" w:cs="仿宋_GB2312"/>
          <w:b/>
          <w:sz w:val="32"/>
          <w:szCs w:val="32"/>
        </w:rPr>
      </w:pPr>
    </w:p>
    <w:p w14:paraId="0A51B95E">
      <w:pPr>
        <w:spacing w:line="360" w:lineRule="auto"/>
        <w:jc w:val="center"/>
        <w:rPr>
          <w:rFonts w:ascii="仿宋" w:hAnsi="仿宋" w:eastAsia="仿宋" w:cs="仿宋_GB2312"/>
          <w:b/>
          <w:bCs/>
          <w:sz w:val="32"/>
          <w:szCs w:val="32"/>
        </w:rPr>
      </w:pPr>
      <w:r>
        <w:rPr>
          <w:rFonts w:hint="eastAsia" w:ascii="仿宋" w:hAnsi="仿宋" w:eastAsia="仿宋" w:cs="仿宋_GB2312"/>
          <w:b/>
          <w:sz w:val="32"/>
          <w:szCs w:val="32"/>
        </w:rPr>
        <w:t>八、</w:t>
      </w:r>
      <w:r>
        <w:rPr>
          <w:rFonts w:hint="eastAsia" w:ascii="仿宋" w:hAnsi="仿宋" w:eastAsia="仿宋" w:cs="仿宋_GB2312"/>
          <w:b/>
          <w:kern w:val="0"/>
          <w:sz w:val="32"/>
          <w:szCs w:val="32"/>
          <w:lang w:val="zh-CN"/>
        </w:rPr>
        <w:t>主要业绩证明</w:t>
      </w:r>
    </w:p>
    <w:p w14:paraId="68AB9060">
      <w:pPr>
        <w:autoSpaceDE w:val="0"/>
        <w:autoSpaceDN w:val="0"/>
        <w:spacing w:line="360" w:lineRule="auto"/>
        <w:ind w:firstLine="120"/>
        <w:rPr>
          <w:rFonts w:ascii="仿宋" w:hAnsi="仿宋" w:eastAsia="仿宋" w:cs="仿宋_GB2312"/>
          <w:b/>
          <w:sz w:val="24"/>
        </w:rPr>
      </w:pPr>
      <w:r>
        <w:rPr>
          <w:rFonts w:hint="eastAsia" w:ascii="仿宋" w:hAnsi="仿宋" w:eastAsia="仿宋"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EEA55C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FF56837">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A6BC673">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w:t>
            </w:r>
          </w:p>
          <w:p w14:paraId="07AA840B">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D0371F">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2612BD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合同</w:t>
            </w:r>
          </w:p>
          <w:p w14:paraId="643876F1">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金额</w:t>
            </w:r>
          </w:p>
          <w:p w14:paraId="08D2171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3E62698">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961133C">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25DD3C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所在页码</w:t>
            </w:r>
          </w:p>
        </w:tc>
      </w:tr>
      <w:tr w14:paraId="08E2AE6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559C655">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347867E">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2658735">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2817784">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80E1822">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1DE73E6F">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0529E84">
            <w:pPr>
              <w:autoSpaceDE w:val="0"/>
              <w:autoSpaceDN w:val="0"/>
              <w:spacing w:line="360" w:lineRule="auto"/>
              <w:rPr>
                <w:rFonts w:ascii="仿宋" w:hAnsi="仿宋" w:eastAsia="仿宋" w:cs="仿宋_GB2312"/>
                <w:sz w:val="24"/>
              </w:rPr>
            </w:pPr>
          </w:p>
        </w:tc>
      </w:tr>
      <w:tr w14:paraId="3E52955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25F0C36">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F86B67F">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1C79450">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8E69F3F">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C8F9E3C">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0DF8FE1E">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A8E13E6">
            <w:pPr>
              <w:autoSpaceDE w:val="0"/>
              <w:autoSpaceDN w:val="0"/>
              <w:spacing w:line="360" w:lineRule="auto"/>
              <w:rPr>
                <w:rFonts w:ascii="仿宋" w:hAnsi="仿宋" w:eastAsia="仿宋" w:cs="仿宋_GB2312"/>
                <w:sz w:val="24"/>
              </w:rPr>
            </w:pPr>
          </w:p>
        </w:tc>
      </w:tr>
      <w:tr w14:paraId="5BA02B8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8F81BF9">
            <w:pPr>
              <w:autoSpaceDE w:val="0"/>
              <w:autoSpaceDN w:val="0"/>
              <w:spacing w:line="360" w:lineRule="auto"/>
              <w:rPr>
                <w:rFonts w:ascii="仿宋" w:hAnsi="仿宋" w:eastAsia="仿宋"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08F4797">
            <w:pPr>
              <w:autoSpaceDE w:val="0"/>
              <w:autoSpaceDN w:val="0"/>
              <w:spacing w:line="360" w:lineRule="auto"/>
              <w:rPr>
                <w:rFonts w:ascii="仿宋" w:hAnsi="仿宋" w:eastAsia="仿宋"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B68346A">
            <w:pPr>
              <w:autoSpaceDE w:val="0"/>
              <w:autoSpaceDN w:val="0"/>
              <w:spacing w:line="360" w:lineRule="auto"/>
              <w:rPr>
                <w:rFonts w:ascii="仿宋" w:hAnsi="仿宋" w:eastAsia="仿宋"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9616385">
            <w:pPr>
              <w:autoSpaceDE w:val="0"/>
              <w:autoSpaceDN w:val="0"/>
              <w:spacing w:line="360" w:lineRule="auto"/>
              <w:rPr>
                <w:rFonts w:ascii="仿宋" w:hAnsi="仿宋" w:eastAsia="仿宋"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3C31E9B">
            <w:pPr>
              <w:autoSpaceDE w:val="0"/>
              <w:autoSpaceDN w:val="0"/>
              <w:spacing w:line="360" w:lineRule="auto"/>
              <w:rPr>
                <w:rFonts w:ascii="仿宋" w:hAnsi="仿宋" w:eastAsia="仿宋"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1E9E5BD">
            <w:pPr>
              <w:autoSpaceDE w:val="0"/>
              <w:autoSpaceDN w:val="0"/>
              <w:spacing w:line="360" w:lineRule="auto"/>
              <w:rPr>
                <w:rFonts w:ascii="仿宋" w:hAnsi="仿宋" w:eastAsia="仿宋"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5D2C962B">
            <w:pPr>
              <w:autoSpaceDE w:val="0"/>
              <w:autoSpaceDN w:val="0"/>
              <w:spacing w:line="360" w:lineRule="auto"/>
              <w:rPr>
                <w:rFonts w:ascii="仿宋" w:hAnsi="仿宋" w:eastAsia="仿宋" w:cs="仿宋_GB2312"/>
                <w:sz w:val="24"/>
              </w:rPr>
            </w:pPr>
          </w:p>
        </w:tc>
      </w:tr>
    </w:tbl>
    <w:p w14:paraId="38186635">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注：供应商可按上述的格式自行编制，须随表提交相应的合同复印件和用户单位验收证明并注明页码。</w:t>
      </w:r>
    </w:p>
    <w:p w14:paraId="7665609C">
      <w:pPr>
        <w:autoSpaceDE w:val="0"/>
        <w:autoSpaceDN w:val="0"/>
        <w:spacing w:line="360" w:lineRule="auto"/>
        <w:rPr>
          <w:rFonts w:ascii="仿宋" w:hAnsi="仿宋" w:eastAsia="仿宋" w:cs="仿宋_GB2312"/>
          <w:b/>
          <w:sz w:val="24"/>
        </w:rPr>
      </w:pPr>
    </w:p>
    <w:p w14:paraId="6EB21DDF">
      <w:pPr>
        <w:autoSpaceDE w:val="0"/>
        <w:autoSpaceDN w:val="0"/>
        <w:spacing w:line="360" w:lineRule="auto"/>
        <w:rPr>
          <w:rFonts w:ascii="仿宋" w:hAnsi="仿宋" w:eastAsia="仿宋" w:cs="仿宋_GB2312"/>
          <w:sz w:val="24"/>
        </w:rPr>
      </w:pPr>
    </w:p>
    <w:p w14:paraId="5C82C14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A2C16C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3A8FDC6">
      <w:pPr>
        <w:pStyle w:val="223"/>
        <w:ind w:firstLine="0"/>
        <w:jc w:val="both"/>
        <w:rPr>
          <w:rFonts w:ascii="仿宋" w:eastAsia="仿宋" w:cs="仿宋_GB2312"/>
        </w:rPr>
      </w:pPr>
    </w:p>
    <w:p w14:paraId="55F6B6F8">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九、技术解决方案</w:t>
      </w:r>
    </w:p>
    <w:p w14:paraId="039E8E34">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23F6FB9E">
      <w:pPr>
        <w:spacing w:line="360" w:lineRule="auto"/>
        <w:jc w:val="center"/>
        <w:rPr>
          <w:rFonts w:ascii="仿宋" w:hAnsi="仿宋" w:eastAsia="仿宋" w:cs="仿宋_GB2312"/>
          <w:sz w:val="24"/>
        </w:rPr>
      </w:pPr>
    </w:p>
    <w:p w14:paraId="63DE1E6D">
      <w:pPr>
        <w:snapToGrid w:val="0"/>
        <w:spacing w:line="360" w:lineRule="auto"/>
        <w:jc w:val="center"/>
        <w:rPr>
          <w:rFonts w:ascii="仿宋" w:hAnsi="仿宋" w:eastAsia="仿宋" w:cs="仿宋_GB2312"/>
          <w:b/>
          <w:sz w:val="32"/>
          <w:szCs w:val="32"/>
        </w:rPr>
      </w:pPr>
      <w:r>
        <w:rPr>
          <w:rFonts w:hint="eastAsia" w:ascii="仿宋" w:hAnsi="仿宋" w:eastAsia="仿宋"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47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892A9E5">
            <w:pPr>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1531" w:type="dxa"/>
            <w:vAlign w:val="center"/>
          </w:tcPr>
          <w:p w14:paraId="41C70645">
            <w:pPr>
              <w:spacing w:line="360" w:lineRule="auto"/>
              <w:jc w:val="center"/>
              <w:rPr>
                <w:rFonts w:ascii="仿宋" w:hAnsi="仿宋" w:eastAsia="仿宋" w:cs="仿宋_GB2312"/>
                <w:b/>
                <w:sz w:val="24"/>
              </w:rPr>
            </w:pPr>
            <w:r>
              <w:rPr>
                <w:rFonts w:hint="eastAsia" w:ascii="仿宋" w:hAnsi="仿宋" w:eastAsia="仿宋" w:cs="仿宋_GB2312"/>
                <w:b/>
                <w:sz w:val="24"/>
              </w:rPr>
              <w:t>设备名称</w:t>
            </w:r>
          </w:p>
        </w:tc>
        <w:tc>
          <w:tcPr>
            <w:tcW w:w="2160" w:type="dxa"/>
            <w:vAlign w:val="center"/>
          </w:tcPr>
          <w:p w14:paraId="151294B9">
            <w:pPr>
              <w:spacing w:line="360" w:lineRule="auto"/>
              <w:jc w:val="center"/>
              <w:rPr>
                <w:rFonts w:ascii="仿宋" w:hAnsi="仿宋" w:eastAsia="仿宋" w:cs="仿宋_GB2312"/>
                <w:b/>
                <w:sz w:val="24"/>
              </w:rPr>
            </w:pPr>
            <w:r>
              <w:rPr>
                <w:rFonts w:hint="eastAsia" w:ascii="仿宋" w:hAnsi="仿宋" w:eastAsia="仿宋" w:cs="仿宋_GB2312"/>
                <w:b/>
                <w:sz w:val="24"/>
              </w:rPr>
              <w:t>投标品牌及型号</w:t>
            </w:r>
          </w:p>
        </w:tc>
        <w:tc>
          <w:tcPr>
            <w:tcW w:w="2340" w:type="dxa"/>
            <w:vAlign w:val="center"/>
          </w:tcPr>
          <w:p w14:paraId="326F35AE">
            <w:pPr>
              <w:spacing w:line="360" w:lineRule="auto"/>
              <w:jc w:val="center"/>
              <w:rPr>
                <w:rFonts w:ascii="仿宋" w:hAnsi="仿宋" w:eastAsia="仿宋" w:cs="仿宋_GB2312"/>
                <w:b/>
                <w:sz w:val="24"/>
              </w:rPr>
            </w:pPr>
            <w:r>
              <w:rPr>
                <w:rFonts w:hint="eastAsia" w:ascii="仿宋" w:hAnsi="仿宋" w:eastAsia="仿宋" w:cs="仿宋_GB2312"/>
                <w:b/>
                <w:sz w:val="24"/>
              </w:rPr>
              <w:t>规格配置详细说明</w:t>
            </w:r>
          </w:p>
        </w:tc>
        <w:tc>
          <w:tcPr>
            <w:tcW w:w="1080" w:type="dxa"/>
            <w:vAlign w:val="center"/>
          </w:tcPr>
          <w:p w14:paraId="099B8B2F">
            <w:pPr>
              <w:spacing w:line="360" w:lineRule="auto"/>
              <w:jc w:val="center"/>
              <w:rPr>
                <w:rFonts w:ascii="仿宋" w:hAnsi="仿宋" w:eastAsia="仿宋" w:cs="仿宋_GB2312"/>
                <w:b/>
                <w:sz w:val="24"/>
              </w:rPr>
            </w:pPr>
            <w:r>
              <w:rPr>
                <w:rFonts w:hint="eastAsia" w:ascii="仿宋" w:hAnsi="仿宋" w:eastAsia="仿宋" w:cs="仿宋_GB2312"/>
                <w:b/>
                <w:sz w:val="24"/>
              </w:rPr>
              <w:t>数量</w:t>
            </w:r>
          </w:p>
        </w:tc>
        <w:tc>
          <w:tcPr>
            <w:tcW w:w="1332" w:type="dxa"/>
            <w:vAlign w:val="center"/>
          </w:tcPr>
          <w:p w14:paraId="2FAF6E42">
            <w:pPr>
              <w:spacing w:line="360" w:lineRule="auto"/>
              <w:jc w:val="center"/>
              <w:rPr>
                <w:rFonts w:ascii="仿宋" w:hAnsi="仿宋" w:eastAsia="仿宋" w:cs="仿宋_GB2312"/>
                <w:b/>
                <w:sz w:val="24"/>
              </w:rPr>
            </w:pPr>
            <w:r>
              <w:rPr>
                <w:rFonts w:hint="eastAsia" w:ascii="仿宋" w:hAnsi="仿宋" w:eastAsia="仿宋" w:cs="仿宋_GB2312"/>
                <w:b/>
                <w:sz w:val="24"/>
              </w:rPr>
              <w:t>备注</w:t>
            </w:r>
          </w:p>
        </w:tc>
      </w:tr>
      <w:tr w14:paraId="219E2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ADA94B9">
            <w:pPr>
              <w:spacing w:line="360" w:lineRule="auto"/>
              <w:jc w:val="center"/>
              <w:rPr>
                <w:rFonts w:ascii="仿宋" w:hAnsi="仿宋" w:eastAsia="仿宋" w:cs="仿宋_GB2312"/>
                <w:sz w:val="24"/>
              </w:rPr>
            </w:pPr>
            <w:r>
              <w:rPr>
                <w:rFonts w:hint="eastAsia" w:ascii="仿宋" w:hAnsi="仿宋" w:eastAsia="仿宋" w:cs="仿宋_GB2312"/>
                <w:sz w:val="24"/>
              </w:rPr>
              <w:t>1</w:t>
            </w:r>
          </w:p>
        </w:tc>
        <w:tc>
          <w:tcPr>
            <w:tcW w:w="1531" w:type="dxa"/>
            <w:vAlign w:val="center"/>
          </w:tcPr>
          <w:p w14:paraId="2D2A0EF3">
            <w:pPr>
              <w:snapToGrid w:val="0"/>
              <w:spacing w:line="360" w:lineRule="auto"/>
              <w:jc w:val="center"/>
              <w:rPr>
                <w:rFonts w:ascii="仿宋" w:hAnsi="仿宋" w:eastAsia="仿宋" w:cs="仿宋_GB2312"/>
                <w:sz w:val="24"/>
              </w:rPr>
            </w:pPr>
          </w:p>
        </w:tc>
        <w:tc>
          <w:tcPr>
            <w:tcW w:w="2160" w:type="dxa"/>
            <w:vAlign w:val="center"/>
          </w:tcPr>
          <w:p w14:paraId="7FB3B15E">
            <w:pPr>
              <w:snapToGrid w:val="0"/>
              <w:spacing w:line="360" w:lineRule="auto"/>
              <w:jc w:val="center"/>
              <w:rPr>
                <w:rFonts w:ascii="仿宋" w:hAnsi="仿宋" w:eastAsia="仿宋" w:cs="仿宋_GB2312"/>
                <w:sz w:val="24"/>
              </w:rPr>
            </w:pPr>
          </w:p>
        </w:tc>
        <w:tc>
          <w:tcPr>
            <w:tcW w:w="2340" w:type="dxa"/>
            <w:vAlign w:val="center"/>
          </w:tcPr>
          <w:p w14:paraId="6328C3C4">
            <w:pPr>
              <w:spacing w:line="360" w:lineRule="auto"/>
              <w:jc w:val="center"/>
              <w:rPr>
                <w:rFonts w:ascii="仿宋" w:hAnsi="仿宋" w:eastAsia="仿宋" w:cs="仿宋_GB2312"/>
                <w:sz w:val="24"/>
              </w:rPr>
            </w:pPr>
          </w:p>
        </w:tc>
        <w:tc>
          <w:tcPr>
            <w:tcW w:w="1080" w:type="dxa"/>
            <w:vAlign w:val="center"/>
          </w:tcPr>
          <w:p w14:paraId="2B2D09FB">
            <w:pPr>
              <w:spacing w:line="360" w:lineRule="auto"/>
              <w:jc w:val="center"/>
              <w:rPr>
                <w:rFonts w:ascii="仿宋" w:hAnsi="仿宋" w:eastAsia="仿宋" w:cs="仿宋_GB2312"/>
                <w:sz w:val="24"/>
              </w:rPr>
            </w:pPr>
          </w:p>
        </w:tc>
        <w:tc>
          <w:tcPr>
            <w:tcW w:w="1332" w:type="dxa"/>
            <w:vAlign w:val="center"/>
          </w:tcPr>
          <w:p w14:paraId="58347D2F">
            <w:pPr>
              <w:spacing w:line="360" w:lineRule="auto"/>
              <w:jc w:val="center"/>
              <w:rPr>
                <w:rFonts w:ascii="仿宋" w:hAnsi="仿宋" w:eastAsia="仿宋" w:cs="仿宋_GB2312"/>
                <w:sz w:val="24"/>
              </w:rPr>
            </w:pPr>
          </w:p>
        </w:tc>
      </w:tr>
      <w:tr w14:paraId="6A58E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CAB95C">
            <w:pPr>
              <w:spacing w:line="360" w:lineRule="auto"/>
              <w:jc w:val="center"/>
              <w:rPr>
                <w:rFonts w:ascii="仿宋" w:hAnsi="仿宋" w:eastAsia="仿宋" w:cs="仿宋_GB2312"/>
                <w:sz w:val="24"/>
              </w:rPr>
            </w:pPr>
            <w:r>
              <w:rPr>
                <w:rFonts w:hint="eastAsia" w:ascii="仿宋" w:hAnsi="仿宋" w:eastAsia="仿宋" w:cs="仿宋_GB2312"/>
                <w:sz w:val="24"/>
              </w:rPr>
              <w:t>2</w:t>
            </w:r>
          </w:p>
        </w:tc>
        <w:tc>
          <w:tcPr>
            <w:tcW w:w="1531" w:type="dxa"/>
            <w:vAlign w:val="center"/>
          </w:tcPr>
          <w:p w14:paraId="56B83D48">
            <w:pPr>
              <w:snapToGrid w:val="0"/>
              <w:spacing w:line="360" w:lineRule="auto"/>
              <w:jc w:val="center"/>
              <w:rPr>
                <w:rFonts w:ascii="仿宋" w:hAnsi="仿宋" w:eastAsia="仿宋" w:cs="仿宋_GB2312"/>
                <w:sz w:val="24"/>
              </w:rPr>
            </w:pPr>
          </w:p>
        </w:tc>
        <w:tc>
          <w:tcPr>
            <w:tcW w:w="2160" w:type="dxa"/>
            <w:vAlign w:val="center"/>
          </w:tcPr>
          <w:p w14:paraId="626A3278">
            <w:pPr>
              <w:snapToGrid w:val="0"/>
              <w:spacing w:line="360" w:lineRule="auto"/>
              <w:jc w:val="center"/>
              <w:rPr>
                <w:rFonts w:ascii="仿宋" w:hAnsi="仿宋" w:eastAsia="仿宋" w:cs="仿宋_GB2312"/>
                <w:sz w:val="24"/>
              </w:rPr>
            </w:pPr>
          </w:p>
        </w:tc>
        <w:tc>
          <w:tcPr>
            <w:tcW w:w="2340" w:type="dxa"/>
            <w:vAlign w:val="center"/>
          </w:tcPr>
          <w:p w14:paraId="4DD689F6">
            <w:pPr>
              <w:spacing w:line="360" w:lineRule="auto"/>
              <w:jc w:val="center"/>
              <w:rPr>
                <w:rFonts w:ascii="仿宋" w:hAnsi="仿宋" w:eastAsia="仿宋" w:cs="仿宋_GB2312"/>
                <w:sz w:val="24"/>
              </w:rPr>
            </w:pPr>
          </w:p>
        </w:tc>
        <w:tc>
          <w:tcPr>
            <w:tcW w:w="1080" w:type="dxa"/>
            <w:vAlign w:val="center"/>
          </w:tcPr>
          <w:p w14:paraId="26996158">
            <w:pPr>
              <w:spacing w:line="360" w:lineRule="auto"/>
              <w:jc w:val="center"/>
              <w:rPr>
                <w:rFonts w:ascii="仿宋" w:hAnsi="仿宋" w:eastAsia="仿宋" w:cs="仿宋_GB2312"/>
                <w:sz w:val="24"/>
              </w:rPr>
            </w:pPr>
          </w:p>
        </w:tc>
        <w:tc>
          <w:tcPr>
            <w:tcW w:w="1332" w:type="dxa"/>
            <w:vAlign w:val="center"/>
          </w:tcPr>
          <w:p w14:paraId="70160C9A">
            <w:pPr>
              <w:spacing w:line="360" w:lineRule="auto"/>
              <w:jc w:val="center"/>
              <w:rPr>
                <w:rFonts w:ascii="仿宋" w:hAnsi="仿宋" w:eastAsia="仿宋" w:cs="仿宋_GB2312"/>
                <w:sz w:val="24"/>
              </w:rPr>
            </w:pPr>
          </w:p>
        </w:tc>
      </w:tr>
      <w:tr w14:paraId="5B75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4E12B9">
            <w:pPr>
              <w:spacing w:line="360" w:lineRule="auto"/>
              <w:jc w:val="center"/>
              <w:rPr>
                <w:rFonts w:ascii="仿宋" w:hAnsi="仿宋" w:eastAsia="仿宋" w:cs="仿宋_GB2312"/>
                <w:sz w:val="24"/>
              </w:rPr>
            </w:pPr>
            <w:r>
              <w:rPr>
                <w:rFonts w:hint="eastAsia" w:ascii="仿宋" w:hAnsi="仿宋" w:eastAsia="仿宋" w:cs="仿宋_GB2312"/>
                <w:sz w:val="24"/>
              </w:rPr>
              <w:t>3</w:t>
            </w:r>
          </w:p>
        </w:tc>
        <w:tc>
          <w:tcPr>
            <w:tcW w:w="1531" w:type="dxa"/>
            <w:vAlign w:val="center"/>
          </w:tcPr>
          <w:p w14:paraId="57C0878D">
            <w:pPr>
              <w:snapToGrid w:val="0"/>
              <w:spacing w:line="360" w:lineRule="auto"/>
              <w:jc w:val="center"/>
              <w:rPr>
                <w:rFonts w:ascii="仿宋" w:hAnsi="仿宋" w:eastAsia="仿宋" w:cs="仿宋_GB2312"/>
                <w:sz w:val="24"/>
              </w:rPr>
            </w:pPr>
          </w:p>
        </w:tc>
        <w:tc>
          <w:tcPr>
            <w:tcW w:w="2160" w:type="dxa"/>
            <w:vAlign w:val="center"/>
          </w:tcPr>
          <w:p w14:paraId="7D4279B8">
            <w:pPr>
              <w:snapToGrid w:val="0"/>
              <w:spacing w:line="360" w:lineRule="auto"/>
              <w:jc w:val="center"/>
              <w:rPr>
                <w:rFonts w:ascii="仿宋" w:hAnsi="仿宋" w:eastAsia="仿宋" w:cs="仿宋_GB2312"/>
                <w:sz w:val="24"/>
              </w:rPr>
            </w:pPr>
          </w:p>
        </w:tc>
        <w:tc>
          <w:tcPr>
            <w:tcW w:w="2340" w:type="dxa"/>
            <w:vAlign w:val="center"/>
          </w:tcPr>
          <w:p w14:paraId="06499169">
            <w:pPr>
              <w:spacing w:line="360" w:lineRule="auto"/>
              <w:jc w:val="center"/>
              <w:rPr>
                <w:rFonts w:ascii="仿宋" w:hAnsi="仿宋" w:eastAsia="仿宋" w:cs="仿宋_GB2312"/>
                <w:sz w:val="24"/>
              </w:rPr>
            </w:pPr>
          </w:p>
        </w:tc>
        <w:tc>
          <w:tcPr>
            <w:tcW w:w="1080" w:type="dxa"/>
            <w:vAlign w:val="center"/>
          </w:tcPr>
          <w:p w14:paraId="2A60006E">
            <w:pPr>
              <w:spacing w:line="360" w:lineRule="auto"/>
              <w:jc w:val="center"/>
              <w:rPr>
                <w:rFonts w:ascii="仿宋" w:hAnsi="仿宋" w:eastAsia="仿宋" w:cs="仿宋_GB2312"/>
                <w:sz w:val="24"/>
              </w:rPr>
            </w:pPr>
          </w:p>
        </w:tc>
        <w:tc>
          <w:tcPr>
            <w:tcW w:w="1332" w:type="dxa"/>
            <w:vAlign w:val="center"/>
          </w:tcPr>
          <w:p w14:paraId="110E8436">
            <w:pPr>
              <w:spacing w:line="360" w:lineRule="auto"/>
              <w:jc w:val="center"/>
              <w:rPr>
                <w:rFonts w:ascii="仿宋" w:hAnsi="仿宋" w:eastAsia="仿宋" w:cs="仿宋_GB2312"/>
                <w:sz w:val="24"/>
              </w:rPr>
            </w:pPr>
          </w:p>
        </w:tc>
      </w:tr>
      <w:tr w14:paraId="7141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E3474D">
            <w:pPr>
              <w:spacing w:line="360" w:lineRule="auto"/>
              <w:jc w:val="center"/>
              <w:rPr>
                <w:rFonts w:ascii="仿宋" w:hAnsi="仿宋" w:eastAsia="仿宋" w:cs="仿宋_GB2312"/>
                <w:sz w:val="24"/>
              </w:rPr>
            </w:pPr>
            <w:r>
              <w:rPr>
                <w:rFonts w:hint="eastAsia" w:ascii="仿宋" w:hAnsi="仿宋" w:eastAsia="仿宋" w:cs="仿宋_GB2312"/>
                <w:sz w:val="24"/>
              </w:rPr>
              <w:t>4</w:t>
            </w:r>
          </w:p>
        </w:tc>
        <w:tc>
          <w:tcPr>
            <w:tcW w:w="1531" w:type="dxa"/>
            <w:vAlign w:val="center"/>
          </w:tcPr>
          <w:p w14:paraId="1AC2BCC5">
            <w:pPr>
              <w:snapToGrid w:val="0"/>
              <w:spacing w:line="360" w:lineRule="auto"/>
              <w:jc w:val="center"/>
              <w:rPr>
                <w:rFonts w:ascii="仿宋" w:hAnsi="仿宋" w:eastAsia="仿宋" w:cs="仿宋_GB2312"/>
                <w:sz w:val="24"/>
              </w:rPr>
            </w:pPr>
          </w:p>
        </w:tc>
        <w:tc>
          <w:tcPr>
            <w:tcW w:w="2160" w:type="dxa"/>
            <w:vAlign w:val="center"/>
          </w:tcPr>
          <w:p w14:paraId="139ED326">
            <w:pPr>
              <w:snapToGrid w:val="0"/>
              <w:spacing w:line="360" w:lineRule="auto"/>
              <w:jc w:val="center"/>
              <w:rPr>
                <w:rFonts w:ascii="仿宋" w:hAnsi="仿宋" w:eastAsia="仿宋" w:cs="仿宋_GB2312"/>
                <w:sz w:val="24"/>
              </w:rPr>
            </w:pPr>
          </w:p>
        </w:tc>
        <w:tc>
          <w:tcPr>
            <w:tcW w:w="2340" w:type="dxa"/>
            <w:vAlign w:val="center"/>
          </w:tcPr>
          <w:p w14:paraId="4B0D75FB">
            <w:pPr>
              <w:spacing w:line="360" w:lineRule="auto"/>
              <w:jc w:val="center"/>
              <w:rPr>
                <w:rFonts w:ascii="仿宋" w:hAnsi="仿宋" w:eastAsia="仿宋" w:cs="仿宋_GB2312"/>
                <w:sz w:val="24"/>
              </w:rPr>
            </w:pPr>
          </w:p>
        </w:tc>
        <w:tc>
          <w:tcPr>
            <w:tcW w:w="1080" w:type="dxa"/>
            <w:vAlign w:val="center"/>
          </w:tcPr>
          <w:p w14:paraId="51FA7A72">
            <w:pPr>
              <w:spacing w:line="360" w:lineRule="auto"/>
              <w:jc w:val="center"/>
              <w:rPr>
                <w:rFonts w:ascii="仿宋" w:hAnsi="仿宋" w:eastAsia="仿宋" w:cs="仿宋_GB2312"/>
                <w:sz w:val="24"/>
              </w:rPr>
            </w:pPr>
          </w:p>
        </w:tc>
        <w:tc>
          <w:tcPr>
            <w:tcW w:w="1332" w:type="dxa"/>
            <w:vAlign w:val="center"/>
          </w:tcPr>
          <w:p w14:paraId="54ADBC54">
            <w:pPr>
              <w:spacing w:line="360" w:lineRule="auto"/>
              <w:jc w:val="center"/>
              <w:rPr>
                <w:rFonts w:ascii="仿宋" w:hAnsi="仿宋" w:eastAsia="仿宋" w:cs="仿宋_GB2312"/>
                <w:sz w:val="24"/>
              </w:rPr>
            </w:pPr>
          </w:p>
        </w:tc>
      </w:tr>
      <w:tr w14:paraId="2ACD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7BC084">
            <w:pPr>
              <w:spacing w:line="360" w:lineRule="auto"/>
              <w:jc w:val="center"/>
              <w:rPr>
                <w:rFonts w:ascii="仿宋" w:hAnsi="仿宋" w:eastAsia="仿宋" w:cs="仿宋_GB2312"/>
                <w:sz w:val="24"/>
              </w:rPr>
            </w:pPr>
            <w:r>
              <w:rPr>
                <w:rFonts w:hint="eastAsia" w:ascii="仿宋" w:hAnsi="仿宋" w:eastAsia="仿宋" w:cs="仿宋_GB2312"/>
                <w:sz w:val="24"/>
              </w:rPr>
              <w:t>5</w:t>
            </w:r>
          </w:p>
        </w:tc>
        <w:tc>
          <w:tcPr>
            <w:tcW w:w="1531" w:type="dxa"/>
            <w:vAlign w:val="center"/>
          </w:tcPr>
          <w:p w14:paraId="7F6D8D2A">
            <w:pPr>
              <w:snapToGrid w:val="0"/>
              <w:spacing w:line="360" w:lineRule="auto"/>
              <w:jc w:val="center"/>
              <w:rPr>
                <w:rFonts w:ascii="仿宋" w:hAnsi="仿宋" w:eastAsia="仿宋" w:cs="仿宋_GB2312"/>
                <w:sz w:val="24"/>
              </w:rPr>
            </w:pPr>
          </w:p>
        </w:tc>
        <w:tc>
          <w:tcPr>
            <w:tcW w:w="2160" w:type="dxa"/>
            <w:vAlign w:val="center"/>
          </w:tcPr>
          <w:p w14:paraId="48D9CF8C">
            <w:pPr>
              <w:snapToGrid w:val="0"/>
              <w:spacing w:line="360" w:lineRule="auto"/>
              <w:jc w:val="center"/>
              <w:rPr>
                <w:rFonts w:ascii="仿宋" w:hAnsi="仿宋" w:eastAsia="仿宋" w:cs="仿宋_GB2312"/>
                <w:sz w:val="24"/>
              </w:rPr>
            </w:pPr>
          </w:p>
        </w:tc>
        <w:tc>
          <w:tcPr>
            <w:tcW w:w="2340" w:type="dxa"/>
            <w:vAlign w:val="center"/>
          </w:tcPr>
          <w:p w14:paraId="2374C0F4">
            <w:pPr>
              <w:spacing w:line="360" w:lineRule="auto"/>
              <w:jc w:val="center"/>
              <w:rPr>
                <w:rFonts w:ascii="仿宋" w:hAnsi="仿宋" w:eastAsia="仿宋" w:cs="仿宋_GB2312"/>
                <w:sz w:val="24"/>
              </w:rPr>
            </w:pPr>
          </w:p>
        </w:tc>
        <w:tc>
          <w:tcPr>
            <w:tcW w:w="1080" w:type="dxa"/>
            <w:vAlign w:val="center"/>
          </w:tcPr>
          <w:p w14:paraId="644C749B">
            <w:pPr>
              <w:spacing w:line="360" w:lineRule="auto"/>
              <w:jc w:val="center"/>
              <w:rPr>
                <w:rFonts w:ascii="仿宋" w:hAnsi="仿宋" w:eastAsia="仿宋" w:cs="仿宋_GB2312"/>
                <w:sz w:val="24"/>
              </w:rPr>
            </w:pPr>
          </w:p>
        </w:tc>
        <w:tc>
          <w:tcPr>
            <w:tcW w:w="1332" w:type="dxa"/>
            <w:vAlign w:val="center"/>
          </w:tcPr>
          <w:p w14:paraId="4110AAD3">
            <w:pPr>
              <w:spacing w:line="360" w:lineRule="auto"/>
              <w:jc w:val="center"/>
              <w:rPr>
                <w:rFonts w:ascii="仿宋" w:hAnsi="仿宋" w:eastAsia="仿宋" w:cs="仿宋_GB2312"/>
                <w:sz w:val="24"/>
              </w:rPr>
            </w:pPr>
          </w:p>
        </w:tc>
      </w:tr>
    </w:tbl>
    <w:p w14:paraId="5B9ADAED">
      <w:pPr>
        <w:autoSpaceDE w:val="0"/>
        <w:autoSpaceDN w:val="0"/>
        <w:spacing w:line="360" w:lineRule="auto"/>
        <w:rPr>
          <w:rFonts w:ascii="仿宋" w:hAnsi="仿宋" w:eastAsia="仿宋" w:cs="仿宋_GB2312"/>
          <w:b/>
          <w:sz w:val="24"/>
        </w:rPr>
      </w:pPr>
      <w:r>
        <w:rPr>
          <w:rFonts w:hint="eastAsia" w:ascii="仿宋" w:hAnsi="仿宋" w:eastAsia="仿宋" w:cs="仿宋_GB2312"/>
          <w:b/>
          <w:kern w:val="0"/>
          <w:sz w:val="24"/>
        </w:rPr>
        <w:t>注：1.</w:t>
      </w:r>
      <w:r>
        <w:rPr>
          <w:rFonts w:hint="eastAsia" w:ascii="仿宋" w:hAnsi="仿宋" w:eastAsia="仿宋" w:cs="仿宋_GB2312"/>
          <w:b/>
          <w:sz w:val="24"/>
        </w:rPr>
        <w:t>如果本项目涉及硬件设备采购，须在技术文件中提供此配置清单，提供主要投标产品的技术参数证明材料（如官网截图、产品彩页、原厂技术说明等）。</w:t>
      </w:r>
    </w:p>
    <w:p w14:paraId="7EA29E8C">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 w:hAnsi="仿宋" w:eastAsia="仿宋" w:cs="仿宋_GB2312"/>
          <w:b/>
          <w:sz w:val="24"/>
        </w:rPr>
        <w:t xml:space="preserve"> 本项目如需采购政府强制采购的节能产品的或投标人提供的产品是环境标志产品，投标人须提供节能产品、环境标志产品认证证书复印件。</w:t>
      </w:r>
    </w:p>
    <w:p w14:paraId="00CD3E50">
      <w:pPr>
        <w:autoSpaceDE w:val="0"/>
        <w:autoSpaceDN w:val="0"/>
        <w:spacing w:line="360" w:lineRule="auto"/>
        <w:rPr>
          <w:rFonts w:ascii="仿宋" w:hAnsi="仿宋" w:eastAsia="仿宋" w:cs="仿宋_GB2312"/>
          <w:b/>
          <w:kern w:val="0"/>
          <w:sz w:val="24"/>
        </w:rPr>
      </w:pPr>
      <w:r>
        <w:rPr>
          <w:rFonts w:hint="eastAsia" w:ascii="仿宋" w:hAnsi="仿宋" w:eastAsia="仿宋" w:cs="仿宋_GB2312"/>
          <w:b/>
          <w:kern w:val="0"/>
          <w:sz w:val="28"/>
          <w:szCs w:val="28"/>
        </w:rPr>
        <w:t>附：</w:t>
      </w:r>
      <w:r>
        <w:rPr>
          <w:rFonts w:hint="eastAsia" w:ascii="仿宋" w:hAnsi="仿宋" w:eastAsia="仿宋" w:cs="仿宋_GB2312"/>
          <w:b/>
          <w:kern w:val="0"/>
          <w:sz w:val="28"/>
          <w:szCs w:val="28"/>
        </w:rPr>
        <w:object>
          <v:shape id="_x0000_i1025"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_GB2312"/>
          <w:b/>
          <w:kern w:val="0"/>
          <w:sz w:val="28"/>
          <w:szCs w:val="28"/>
        </w:rPr>
        <w:object>
          <v:shape id="_x0000_i1026" o:spt="75" type="#_x0000_t75" style="height:42pt;width:441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2060C3AD">
      <w:pPr>
        <w:autoSpaceDE w:val="0"/>
        <w:autoSpaceDN w:val="0"/>
        <w:spacing w:line="360" w:lineRule="auto"/>
        <w:ind w:firstLine="4560" w:firstLineChars="1900"/>
        <w:rPr>
          <w:rFonts w:ascii="仿宋" w:hAnsi="仿宋" w:eastAsia="仿宋" w:cs="仿宋_GB2312"/>
          <w:kern w:val="0"/>
          <w:sz w:val="24"/>
        </w:rPr>
      </w:pPr>
    </w:p>
    <w:p w14:paraId="45D6369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3E12B8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2DCEF0">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ab/>
      </w:r>
      <w:r>
        <w:rPr>
          <w:rFonts w:hint="eastAsia" w:ascii="仿宋" w:hAnsi="仿宋" w:eastAsia="仿宋" w:cs="仿宋_GB2312"/>
          <w:b/>
          <w:bCs/>
          <w:kern w:val="0"/>
          <w:sz w:val="24"/>
          <w:lang w:val="zh-CN"/>
        </w:rPr>
        <w:tab/>
      </w:r>
    </w:p>
    <w:p w14:paraId="6AE9CB41">
      <w:pPr>
        <w:tabs>
          <w:tab w:val="left" w:pos="2790"/>
          <w:tab w:val="left" w:pos="4230"/>
        </w:tabs>
        <w:autoSpaceDE w:val="0"/>
        <w:autoSpaceDN w:val="0"/>
        <w:spacing w:line="360" w:lineRule="auto"/>
        <w:ind w:right="1400"/>
        <w:jc w:val="center"/>
        <w:outlineLvl w:val="1"/>
        <w:rPr>
          <w:rFonts w:ascii="仿宋" w:hAnsi="仿宋" w:eastAsia="仿宋" w:cs="仿宋_GB2312"/>
          <w:b/>
          <w:bCs/>
          <w:kern w:val="0"/>
          <w:sz w:val="36"/>
          <w:szCs w:val="36"/>
          <w:lang w:val="zh-CN"/>
        </w:rPr>
      </w:pPr>
    </w:p>
    <w:p w14:paraId="103F3A56">
      <w:pPr>
        <w:pageBreakBefore/>
        <w:tabs>
          <w:tab w:val="left" w:pos="2790"/>
          <w:tab w:val="left" w:pos="4230"/>
        </w:tabs>
        <w:autoSpaceDE w:val="0"/>
        <w:autoSpaceDN w:val="0"/>
        <w:spacing w:line="360" w:lineRule="auto"/>
        <w:ind w:right="1400"/>
        <w:jc w:val="center"/>
        <w:outlineLvl w:val="1"/>
        <w:rPr>
          <w:rFonts w:ascii="仿宋" w:hAnsi="仿宋" w:eastAsia="仿宋" w:cs="仿宋_GB2312"/>
          <w:b/>
          <w:bCs/>
          <w:kern w:val="0"/>
          <w:sz w:val="32"/>
          <w:szCs w:val="32"/>
          <w:lang w:val="zh-CN"/>
        </w:rPr>
      </w:pPr>
      <w:r>
        <w:rPr>
          <w:rFonts w:hint="eastAsia" w:ascii="仿宋" w:hAnsi="仿宋" w:eastAsia="仿宋" w:cs="仿宋_GB2312"/>
          <w:b/>
          <w:bCs/>
          <w:kern w:val="0"/>
          <w:sz w:val="32"/>
          <w:szCs w:val="32"/>
          <w:lang w:val="zh-CN"/>
        </w:rPr>
        <w:t>十、组织实施方案</w:t>
      </w:r>
    </w:p>
    <w:p w14:paraId="6370CA9C">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20E09238">
      <w:pPr>
        <w:pStyle w:val="141"/>
        <w:rPr>
          <w:rFonts w:ascii="仿宋" w:hAnsi="仿宋" w:eastAsia="仿宋"/>
          <w:color w:val="auto"/>
        </w:rPr>
      </w:pPr>
    </w:p>
    <w:p w14:paraId="01694860">
      <w:pPr>
        <w:tabs>
          <w:tab w:val="left" w:pos="2790"/>
          <w:tab w:val="left" w:pos="4230"/>
        </w:tabs>
        <w:autoSpaceDE w:val="0"/>
        <w:autoSpaceDN w:val="0"/>
        <w:spacing w:line="360" w:lineRule="auto"/>
        <w:ind w:right="1400"/>
        <w:outlineLvl w:val="1"/>
        <w:rPr>
          <w:rFonts w:ascii="仿宋" w:hAnsi="仿宋" w:eastAsia="仿宋" w:cs="仿宋_GB2312"/>
          <w:b/>
          <w:bCs/>
          <w:kern w:val="0"/>
          <w:sz w:val="24"/>
          <w:lang w:val="zh-CN"/>
        </w:rPr>
      </w:pPr>
      <w:r>
        <w:rPr>
          <w:rFonts w:hint="eastAsia" w:ascii="仿宋" w:hAnsi="仿宋" w:eastAsia="仿宋" w:cs="仿宋_GB2312"/>
          <w:b/>
          <w:bCs/>
          <w:kern w:val="0"/>
          <w:sz w:val="24"/>
          <w:lang w:val="zh-CN"/>
        </w:rPr>
        <w:t>附表:项目实施进度计划表</w:t>
      </w:r>
      <w:r>
        <w:rPr>
          <w:rFonts w:hint="eastAsia" w:ascii="仿宋" w:hAnsi="仿宋" w:eastAsia="仿宋"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6BB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591DE14">
            <w:pPr>
              <w:rPr>
                <w:rFonts w:ascii="仿宋" w:hAnsi="仿宋" w:eastAsia="仿宋" w:cs="仿宋_GB2312"/>
                <w:sz w:val="24"/>
              </w:rPr>
            </w:pPr>
            <w:r>
              <w:rPr>
                <w:rFonts w:hint="eastAsia" w:ascii="仿宋" w:hAnsi="仿宋" w:eastAsia="仿宋" w:cs="仿宋_GB2312"/>
                <w:sz w:val="24"/>
              </w:rPr>
              <w:t xml:space="preserve">  工作日</w:t>
            </w:r>
          </w:p>
          <w:p w14:paraId="7533DB63">
            <w:pPr>
              <w:rPr>
                <w:rFonts w:ascii="仿宋" w:hAnsi="仿宋" w:eastAsia="仿宋" w:cs="仿宋_GB2312"/>
                <w:sz w:val="24"/>
              </w:rPr>
            </w:pPr>
            <w:r>
              <w:rPr>
                <w:rFonts w:hint="eastAsia" w:ascii="仿宋" w:hAnsi="仿宋" w:eastAsia="仿宋" w:cs="仿宋_GB2312"/>
                <w:sz w:val="24"/>
              </w:rPr>
              <w:t>内容</w:t>
            </w:r>
          </w:p>
        </w:tc>
        <w:tc>
          <w:tcPr>
            <w:tcW w:w="552" w:type="dxa"/>
            <w:vAlign w:val="center"/>
          </w:tcPr>
          <w:p w14:paraId="7C94F221">
            <w:pPr>
              <w:rPr>
                <w:rFonts w:ascii="仿宋" w:hAnsi="仿宋" w:eastAsia="仿宋" w:cs="仿宋_GB2312"/>
                <w:sz w:val="24"/>
              </w:rPr>
            </w:pPr>
            <w:r>
              <w:rPr>
                <w:rFonts w:hint="eastAsia" w:ascii="仿宋" w:hAnsi="仿宋" w:eastAsia="仿宋" w:cs="仿宋_GB2312"/>
                <w:sz w:val="24"/>
              </w:rPr>
              <w:t>1</w:t>
            </w:r>
          </w:p>
        </w:tc>
        <w:tc>
          <w:tcPr>
            <w:tcW w:w="552" w:type="dxa"/>
            <w:vAlign w:val="center"/>
          </w:tcPr>
          <w:p w14:paraId="040AE918">
            <w:pPr>
              <w:rPr>
                <w:rFonts w:ascii="仿宋" w:hAnsi="仿宋" w:eastAsia="仿宋" w:cs="仿宋_GB2312"/>
                <w:sz w:val="24"/>
              </w:rPr>
            </w:pPr>
            <w:r>
              <w:rPr>
                <w:rFonts w:hint="eastAsia" w:ascii="仿宋" w:hAnsi="仿宋" w:eastAsia="仿宋" w:cs="仿宋_GB2312"/>
                <w:sz w:val="24"/>
              </w:rPr>
              <w:t>2</w:t>
            </w:r>
          </w:p>
        </w:tc>
        <w:tc>
          <w:tcPr>
            <w:tcW w:w="552" w:type="dxa"/>
            <w:vAlign w:val="center"/>
          </w:tcPr>
          <w:p w14:paraId="54867A1D">
            <w:pPr>
              <w:rPr>
                <w:rFonts w:ascii="仿宋" w:hAnsi="仿宋" w:eastAsia="仿宋" w:cs="仿宋_GB2312"/>
                <w:sz w:val="24"/>
              </w:rPr>
            </w:pPr>
            <w:r>
              <w:rPr>
                <w:rFonts w:hint="eastAsia" w:ascii="仿宋" w:hAnsi="仿宋" w:eastAsia="仿宋" w:cs="仿宋_GB2312"/>
                <w:sz w:val="24"/>
              </w:rPr>
              <w:t>3</w:t>
            </w:r>
          </w:p>
        </w:tc>
        <w:tc>
          <w:tcPr>
            <w:tcW w:w="552" w:type="dxa"/>
            <w:vAlign w:val="center"/>
          </w:tcPr>
          <w:p w14:paraId="092C9C66">
            <w:pPr>
              <w:rPr>
                <w:rFonts w:ascii="仿宋" w:hAnsi="仿宋" w:eastAsia="仿宋" w:cs="仿宋_GB2312"/>
                <w:sz w:val="24"/>
              </w:rPr>
            </w:pPr>
            <w:r>
              <w:rPr>
                <w:rFonts w:hint="eastAsia" w:ascii="仿宋" w:hAnsi="仿宋" w:eastAsia="仿宋" w:cs="仿宋_GB2312"/>
                <w:sz w:val="24"/>
              </w:rPr>
              <w:t>4</w:t>
            </w:r>
          </w:p>
        </w:tc>
        <w:tc>
          <w:tcPr>
            <w:tcW w:w="552" w:type="dxa"/>
            <w:vAlign w:val="center"/>
          </w:tcPr>
          <w:p w14:paraId="6BD80B4C">
            <w:pPr>
              <w:rPr>
                <w:rFonts w:ascii="仿宋" w:hAnsi="仿宋" w:eastAsia="仿宋" w:cs="仿宋_GB2312"/>
                <w:sz w:val="24"/>
              </w:rPr>
            </w:pPr>
            <w:r>
              <w:rPr>
                <w:rFonts w:hint="eastAsia" w:ascii="仿宋" w:hAnsi="仿宋" w:eastAsia="仿宋" w:cs="仿宋_GB2312"/>
                <w:sz w:val="24"/>
              </w:rPr>
              <w:t>5</w:t>
            </w:r>
          </w:p>
        </w:tc>
        <w:tc>
          <w:tcPr>
            <w:tcW w:w="552" w:type="dxa"/>
            <w:vAlign w:val="center"/>
          </w:tcPr>
          <w:p w14:paraId="6972ED81">
            <w:pPr>
              <w:rPr>
                <w:rFonts w:ascii="仿宋" w:hAnsi="仿宋" w:eastAsia="仿宋" w:cs="仿宋_GB2312"/>
                <w:sz w:val="24"/>
              </w:rPr>
            </w:pPr>
            <w:r>
              <w:rPr>
                <w:rFonts w:hint="eastAsia" w:ascii="仿宋" w:hAnsi="仿宋" w:eastAsia="仿宋" w:cs="仿宋_GB2312"/>
                <w:sz w:val="24"/>
              </w:rPr>
              <w:t>6</w:t>
            </w:r>
          </w:p>
        </w:tc>
        <w:tc>
          <w:tcPr>
            <w:tcW w:w="553" w:type="dxa"/>
            <w:vAlign w:val="center"/>
          </w:tcPr>
          <w:p w14:paraId="38DC27D6">
            <w:pPr>
              <w:rPr>
                <w:rFonts w:ascii="仿宋" w:hAnsi="仿宋" w:eastAsia="仿宋" w:cs="仿宋_GB2312"/>
                <w:sz w:val="24"/>
              </w:rPr>
            </w:pPr>
            <w:r>
              <w:rPr>
                <w:rFonts w:hint="eastAsia" w:ascii="仿宋" w:hAnsi="仿宋" w:eastAsia="仿宋" w:cs="仿宋_GB2312"/>
                <w:sz w:val="24"/>
              </w:rPr>
              <w:t>7</w:t>
            </w:r>
          </w:p>
        </w:tc>
        <w:tc>
          <w:tcPr>
            <w:tcW w:w="553" w:type="dxa"/>
            <w:vAlign w:val="center"/>
          </w:tcPr>
          <w:p w14:paraId="22EF0DFF">
            <w:pPr>
              <w:rPr>
                <w:rFonts w:ascii="仿宋" w:hAnsi="仿宋" w:eastAsia="仿宋" w:cs="仿宋_GB2312"/>
                <w:sz w:val="24"/>
              </w:rPr>
            </w:pPr>
            <w:r>
              <w:rPr>
                <w:rFonts w:hint="eastAsia" w:ascii="仿宋" w:hAnsi="仿宋" w:eastAsia="仿宋" w:cs="仿宋_GB2312"/>
                <w:sz w:val="24"/>
              </w:rPr>
              <w:t>8</w:t>
            </w:r>
          </w:p>
        </w:tc>
        <w:tc>
          <w:tcPr>
            <w:tcW w:w="553" w:type="dxa"/>
            <w:vAlign w:val="center"/>
          </w:tcPr>
          <w:p w14:paraId="7C4FF065">
            <w:pPr>
              <w:rPr>
                <w:rFonts w:ascii="仿宋" w:hAnsi="仿宋" w:eastAsia="仿宋" w:cs="仿宋_GB2312"/>
                <w:sz w:val="24"/>
              </w:rPr>
            </w:pPr>
            <w:r>
              <w:rPr>
                <w:rFonts w:hint="eastAsia" w:ascii="仿宋" w:hAnsi="仿宋" w:eastAsia="仿宋" w:cs="仿宋_GB2312"/>
                <w:sz w:val="24"/>
              </w:rPr>
              <w:t>9</w:t>
            </w:r>
          </w:p>
        </w:tc>
        <w:tc>
          <w:tcPr>
            <w:tcW w:w="553" w:type="dxa"/>
            <w:vAlign w:val="center"/>
          </w:tcPr>
          <w:p w14:paraId="329DCF3B">
            <w:pPr>
              <w:rPr>
                <w:rFonts w:ascii="仿宋" w:hAnsi="仿宋" w:eastAsia="仿宋" w:cs="仿宋_GB2312"/>
                <w:sz w:val="24"/>
              </w:rPr>
            </w:pPr>
            <w:r>
              <w:rPr>
                <w:rFonts w:hint="eastAsia" w:ascii="仿宋" w:hAnsi="仿宋" w:eastAsia="仿宋" w:cs="仿宋_GB2312"/>
                <w:sz w:val="24"/>
              </w:rPr>
              <w:t>10</w:t>
            </w:r>
          </w:p>
        </w:tc>
        <w:tc>
          <w:tcPr>
            <w:tcW w:w="553" w:type="dxa"/>
            <w:vAlign w:val="center"/>
          </w:tcPr>
          <w:p w14:paraId="08E2BC49">
            <w:pPr>
              <w:rPr>
                <w:rFonts w:ascii="仿宋" w:hAnsi="仿宋" w:eastAsia="仿宋" w:cs="仿宋_GB2312"/>
                <w:sz w:val="24"/>
              </w:rPr>
            </w:pPr>
            <w:r>
              <w:rPr>
                <w:rFonts w:hint="eastAsia" w:ascii="仿宋" w:hAnsi="仿宋" w:eastAsia="仿宋" w:cs="仿宋_GB2312"/>
                <w:sz w:val="24"/>
              </w:rPr>
              <w:t>11</w:t>
            </w:r>
          </w:p>
        </w:tc>
        <w:tc>
          <w:tcPr>
            <w:tcW w:w="553" w:type="dxa"/>
            <w:vAlign w:val="center"/>
          </w:tcPr>
          <w:p w14:paraId="605CB597">
            <w:pPr>
              <w:rPr>
                <w:rFonts w:ascii="仿宋" w:hAnsi="仿宋" w:eastAsia="仿宋" w:cs="仿宋_GB2312"/>
                <w:sz w:val="24"/>
              </w:rPr>
            </w:pPr>
            <w:r>
              <w:rPr>
                <w:rFonts w:hint="eastAsia" w:ascii="仿宋" w:hAnsi="仿宋" w:eastAsia="仿宋" w:cs="仿宋_GB2312"/>
                <w:sz w:val="24"/>
              </w:rPr>
              <w:t>12</w:t>
            </w:r>
          </w:p>
        </w:tc>
        <w:tc>
          <w:tcPr>
            <w:tcW w:w="553" w:type="dxa"/>
            <w:vAlign w:val="center"/>
          </w:tcPr>
          <w:p w14:paraId="288113C0">
            <w:pPr>
              <w:rPr>
                <w:rFonts w:ascii="仿宋" w:hAnsi="仿宋" w:eastAsia="仿宋" w:cs="仿宋_GB2312"/>
                <w:sz w:val="24"/>
              </w:rPr>
            </w:pPr>
            <w:r>
              <w:rPr>
                <w:rFonts w:hint="eastAsia" w:ascii="仿宋" w:hAnsi="仿宋" w:eastAsia="仿宋" w:cs="仿宋_GB2312"/>
                <w:sz w:val="24"/>
              </w:rPr>
              <w:t>13</w:t>
            </w:r>
          </w:p>
        </w:tc>
        <w:tc>
          <w:tcPr>
            <w:tcW w:w="553" w:type="dxa"/>
            <w:vAlign w:val="center"/>
          </w:tcPr>
          <w:p w14:paraId="3E9A666E">
            <w:pPr>
              <w:rPr>
                <w:rFonts w:ascii="仿宋" w:hAnsi="仿宋" w:eastAsia="仿宋" w:cs="仿宋_GB2312"/>
                <w:sz w:val="24"/>
              </w:rPr>
            </w:pPr>
            <w:r>
              <w:rPr>
                <w:rFonts w:hint="eastAsia" w:ascii="仿宋" w:hAnsi="仿宋" w:eastAsia="仿宋" w:cs="仿宋_GB2312"/>
                <w:sz w:val="24"/>
              </w:rPr>
              <w:t>14</w:t>
            </w:r>
          </w:p>
        </w:tc>
        <w:tc>
          <w:tcPr>
            <w:tcW w:w="553" w:type="dxa"/>
            <w:vAlign w:val="center"/>
          </w:tcPr>
          <w:p w14:paraId="2C0F8A35">
            <w:pPr>
              <w:rPr>
                <w:rFonts w:ascii="仿宋" w:hAnsi="仿宋" w:eastAsia="仿宋" w:cs="仿宋_GB2312"/>
                <w:sz w:val="24"/>
              </w:rPr>
            </w:pPr>
            <w:r>
              <w:rPr>
                <w:rFonts w:hint="eastAsia" w:ascii="仿宋" w:hAnsi="仿宋" w:eastAsia="仿宋" w:cs="仿宋_GB2312"/>
                <w:sz w:val="24"/>
              </w:rPr>
              <w:t>15</w:t>
            </w:r>
          </w:p>
        </w:tc>
        <w:tc>
          <w:tcPr>
            <w:tcW w:w="553" w:type="dxa"/>
            <w:vAlign w:val="center"/>
          </w:tcPr>
          <w:p w14:paraId="1B77ED80">
            <w:pPr>
              <w:rPr>
                <w:rFonts w:ascii="仿宋" w:hAnsi="仿宋" w:eastAsia="仿宋" w:cs="仿宋_GB2312"/>
                <w:sz w:val="24"/>
              </w:rPr>
            </w:pPr>
            <w:r>
              <w:rPr>
                <w:rFonts w:hint="eastAsia" w:ascii="仿宋" w:hAnsi="仿宋" w:eastAsia="仿宋" w:cs="仿宋_GB2312"/>
                <w:sz w:val="24"/>
              </w:rPr>
              <w:t>…</w:t>
            </w:r>
          </w:p>
        </w:tc>
      </w:tr>
      <w:tr w14:paraId="4637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50C2D9">
            <w:pPr>
              <w:spacing w:line="360" w:lineRule="auto"/>
              <w:rPr>
                <w:rFonts w:ascii="仿宋" w:hAnsi="仿宋" w:eastAsia="仿宋" w:cs="仿宋_GB2312"/>
                <w:sz w:val="24"/>
              </w:rPr>
            </w:pPr>
          </w:p>
        </w:tc>
        <w:tc>
          <w:tcPr>
            <w:tcW w:w="552" w:type="dxa"/>
          </w:tcPr>
          <w:p w14:paraId="19A5D817">
            <w:pPr>
              <w:spacing w:line="360" w:lineRule="auto"/>
              <w:rPr>
                <w:rFonts w:ascii="仿宋" w:hAnsi="仿宋" w:eastAsia="仿宋" w:cs="仿宋_GB2312"/>
                <w:sz w:val="24"/>
              </w:rPr>
            </w:pPr>
          </w:p>
        </w:tc>
        <w:tc>
          <w:tcPr>
            <w:tcW w:w="552" w:type="dxa"/>
          </w:tcPr>
          <w:p w14:paraId="64D45B5A">
            <w:pPr>
              <w:spacing w:line="360" w:lineRule="auto"/>
              <w:rPr>
                <w:rFonts w:ascii="仿宋" w:hAnsi="仿宋" w:eastAsia="仿宋" w:cs="仿宋_GB2312"/>
                <w:sz w:val="24"/>
              </w:rPr>
            </w:pPr>
          </w:p>
        </w:tc>
        <w:tc>
          <w:tcPr>
            <w:tcW w:w="552" w:type="dxa"/>
          </w:tcPr>
          <w:p w14:paraId="4C41286A">
            <w:pPr>
              <w:spacing w:line="360" w:lineRule="auto"/>
              <w:rPr>
                <w:rFonts w:ascii="仿宋" w:hAnsi="仿宋" w:eastAsia="仿宋" w:cs="仿宋_GB2312"/>
                <w:sz w:val="24"/>
              </w:rPr>
            </w:pPr>
          </w:p>
        </w:tc>
        <w:tc>
          <w:tcPr>
            <w:tcW w:w="552" w:type="dxa"/>
          </w:tcPr>
          <w:p w14:paraId="5D350A55">
            <w:pPr>
              <w:spacing w:line="360" w:lineRule="auto"/>
              <w:rPr>
                <w:rFonts w:ascii="仿宋" w:hAnsi="仿宋" w:eastAsia="仿宋" w:cs="仿宋_GB2312"/>
                <w:sz w:val="24"/>
              </w:rPr>
            </w:pPr>
          </w:p>
        </w:tc>
        <w:tc>
          <w:tcPr>
            <w:tcW w:w="552" w:type="dxa"/>
          </w:tcPr>
          <w:p w14:paraId="1B1BCB4D">
            <w:pPr>
              <w:spacing w:line="360" w:lineRule="auto"/>
              <w:rPr>
                <w:rFonts w:ascii="仿宋" w:hAnsi="仿宋" w:eastAsia="仿宋" w:cs="仿宋_GB2312"/>
                <w:sz w:val="24"/>
              </w:rPr>
            </w:pPr>
          </w:p>
        </w:tc>
        <w:tc>
          <w:tcPr>
            <w:tcW w:w="552" w:type="dxa"/>
          </w:tcPr>
          <w:p w14:paraId="57DE65F6">
            <w:pPr>
              <w:spacing w:line="360" w:lineRule="auto"/>
              <w:rPr>
                <w:rFonts w:ascii="仿宋" w:hAnsi="仿宋" w:eastAsia="仿宋" w:cs="仿宋_GB2312"/>
                <w:sz w:val="24"/>
              </w:rPr>
            </w:pPr>
          </w:p>
        </w:tc>
        <w:tc>
          <w:tcPr>
            <w:tcW w:w="553" w:type="dxa"/>
          </w:tcPr>
          <w:p w14:paraId="16AEF99C">
            <w:pPr>
              <w:spacing w:line="360" w:lineRule="auto"/>
              <w:rPr>
                <w:rFonts w:ascii="仿宋" w:hAnsi="仿宋" w:eastAsia="仿宋" w:cs="仿宋_GB2312"/>
                <w:sz w:val="24"/>
              </w:rPr>
            </w:pPr>
          </w:p>
        </w:tc>
        <w:tc>
          <w:tcPr>
            <w:tcW w:w="553" w:type="dxa"/>
          </w:tcPr>
          <w:p w14:paraId="6F0900E0">
            <w:pPr>
              <w:spacing w:line="360" w:lineRule="auto"/>
              <w:rPr>
                <w:rFonts w:ascii="仿宋" w:hAnsi="仿宋" w:eastAsia="仿宋" w:cs="仿宋_GB2312"/>
                <w:sz w:val="24"/>
              </w:rPr>
            </w:pPr>
          </w:p>
        </w:tc>
        <w:tc>
          <w:tcPr>
            <w:tcW w:w="553" w:type="dxa"/>
          </w:tcPr>
          <w:p w14:paraId="6EF4BD58">
            <w:pPr>
              <w:spacing w:line="360" w:lineRule="auto"/>
              <w:rPr>
                <w:rFonts w:ascii="仿宋" w:hAnsi="仿宋" w:eastAsia="仿宋" w:cs="仿宋_GB2312"/>
                <w:sz w:val="24"/>
              </w:rPr>
            </w:pPr>
          </w:p>
        </w:tc>
        <w:tc>
          <w:tcPr>
            <w:tcW w:w="553" w:type="dxa"/>
          </w:tcPr>
          <w:p w14:paraId="2FA03CC3">
            <w:pPr>
              <w:spacing w:line="360" w:lineRule="auto"/>
              <w:rPr>
                <w:rFonts w:ascii="仿宋" w:hAnsi="仿宋" w:eastAsia="仿宋" w:cs="仿宋_GB2312"/>
                <w:sz w:val="24"/>
              </w:rPr>
            </w:pPr>
          </w:p>
        </w:tc>
        <w:tc>
          <w:tcPr>
            <w:tcW w:w="553" w:type="dxa"/>
          </w:tcPr>
          <w:p w14:paraId="50DE722B">
            <w:pPr>
              <w:spacing w:line="360" w:lineRule="auto"/>
              <w:rPr>
                <w:rFonts w:ascii="仿宋" w:hAnsi="仿宋" w:eastAsia="仿宋" w:cs="仿宋_GB2312"/>
                <w:sz w:val="24"/>
              </w:rPr>
            </w:pPr>
          </w:p>
        </w:tc>
        <w:tc>
          <w:tcPr>
            <w:tcW w:w="553" w:type="dxa"/>
          </w:tcPr>
          <w:p w14:paraId="1F546FFD">
            <w:pPr>
              <w:spacing w:line="360" w:lineRule="auto"/>
              <w:rPr>
                <w:rFonts w:ascii="仿宋" w:hAnsi="仿宋" w:eastAsia="仿宋" w:cs="仿宋_GB2312"/>
                <w:sz w:val="24"/>
              </w:rPr>
            </w:pPr>
          </w:p>
        </w:tc>
        <w:tc>
          <w:tcPr>
            <w:tcW w:w="553" w:type="dxa"/>
          </w:tcPr>
          <w:p w14:paraId="3E1571B2">
            <w:pPr>
              <w:spacing w:line="360" w:lineRule="auto"/>
              <w:rPr>
                <w:rFonts w:ascii="仿宋" w:hAnsi="仿宋" w:eastAsia="仿宋" w:cs="仿宋_GB2312"/>
                <w:sz w:val="24"/>
              </w:rPr>
            </w:pPr>
          </w:p>
        </w:tc>
        <w:tc>
          <w:tcPr>
            <w:tcW w:w="553" w:type="dxa"/>
          </w:tcPr>
          <w:p w14:paraId="02C6148D">
            <w:pPr>
              <w:spacing w:line="360" w:lineRule="auto"/>
              <w:rPr>
                <w:rFonts w:ascii="仿宋" w:hAnsi="仿宋" w:eastAsia="仿宋" w:cs="仿宋_GB2312"/>
                <w:sz w:val="24"/>
              </w:rPr>
            </w:pPr>
          </w:p>
        </w:tc>
        <w:tc>
          <w:tcPr>
            <w:tcW w:w="553" w:type="dxa"/>
          </w:tcPr>
          <w:p w14:paraId="20FFE4E2">
            <w:pPr>
              <w:spacing w:line="360" w:lineRule="auto"/>
              <w:rPr>
                <w:rFonts w:ascii="仿宋" w:hAnsi="仿宋" w:eastAsia="仿宋" w:cs="仿宋_GB2312"/>
                <w:sz w:val="24"/>
              </w:rPr>
            </w:pPr>
          </w:p>
        </w:tc>
        <w:tc>
          <w:tcPr>
            <w:tcW w:w="553" w:type="dxa"/>
          </w:tcPr>
          <w:p w14:paraId="5F912907">
            <w:pPr>
              <w:spacing w:line="360" w:lineRule="auto"/>
              <w:rPr>
                <w:rFonts w:ascii="仿宋" w:hAnsi="仿宋" w:eastAsia="仿宋" w:cs="仿宋_GB2312"/>
                <w:sz w:val="24"/>
              </w:rPr>
            </w:pPr>
          </w:p>
        </w:tc>
      </w:tr>
      <w:tr w14:paraId="2290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D060D9">
            <w:pPr>
              <w:spacing w:line="360" w:lineRule="auto"/>
              <w:rPr>
                <w:rFonts w:ascii="仿宋" w:hAnsi="仿宋" w:eastAsia="仿宋" w:cs="仿宋_GB2312"/>
                <w:sz w:val="24"/>
              </w:rPr>
            </w:pPr>
          </w:p>
        </w:tc>
        <w:tc>
          <w:tcPr>
            <w:tcW w:w="552" w:type="dxa"/>
          </w:tcPr>
          <w:p w14:paraId="104E5AD1">
            <w:pPr>
              <w:spacing w:line="360" w:lineRule="auto"/>
              <w:rPr>
                <w:rFonts w:ascii="仿宋" w:hAnsi="仿宋" w:eastAsia="仿宋" w:cs="仿宋_GB2312"/>
                <w:sz w:val="24"/>
              </w:rPr>
            </w:pPr>
          </w:p>
        </w:tc>
        <w:tc>
          <w:tcPr>
            <w:tcW w:w="552" w:type="dxa"/>
          </w:tcPr>
          <w:p w14:paraId="3336473A">
            <w:pPr>
              <w:spacing w:line="360" w:lineRule="auto"/>
              <w:rPr>
                <w:rFonts w:ascii="仿宋" w:hAnsi="仿宋" w:eastAsia="仿宋" w:cs="仿宋_GB2312"/>
                <w:sz w:val="24"/>
              </w:rPr>
            </w:pPr>
          </w:p>
        </w:tc>
        <w:tc>
          <w:tcPr>
            <w:tcW w:w="552" w:type="dxa"/>
          </w:tcPr>
          <w:p w14:paraId="251196FC">
            <w:pPr>
              <w:spacing w:line="360" w:lineRule="auto"/>
              <w:rPr>
                <w:rFonts w:ascii="仿宋" w:hAnsi="仿宋" w:eastAsia="仿宋" w:cs="仿宋_GB2312"/>
                <w:sz w:val="24"/>
              </w:rPr>
            </w:pPr>
          </w:p>
        </w:tc>
        <w:tc>
          <w:tcPr>
            <w:tcW w:w="552" w:type="dxa"/>
          </w:tcPr>
          <w:p w14:paraId="57B4BCF7">
            <w:pPr>
              <w:spacing w:line="360" w:lineRule="auto"/>
              <w:rPr>
                <w:rFonts w:ascii="仿宋" w:hAnsi="仿宋" w:eastAsia="仿宋" w:cs="仿宋_GB2312"/>
                <w:sz w:val="24"/>
              </w:rPr>
            </w:pPr>
          </w:p>
        </w:tc>
        <w:tc>
          <w:tcPr>
            <w:tcW w:w="552" w:type="dxa"/>
          </w:tcPr>
          <w:p w14:paraId="0C8BC6B7">
            <w:pPr>
              <w:spacing w:line="360" w:lineRule="auto"/>
              <w:rPr>
                <w:rFonts w:ascii="仿宋" w:hAnsi="仿宋" w:eastAsia="仿宋" w:cs="仿宋_GB2312"/>
                <w:sz w:val="24"/>
              </w:rPr>
            </w:pPr>
          </w:p>
        </w:tc>
        <w:tc>
          <w:tcPr>
            <w:tcW w:w="552" w:type="dxa"/>
          </w:tcPr>
          <w:p w14:paraId="093705A0">
            <w:pPr>
              <w:spacing w:line="360" w:lineRule="auto"/>
              <w:rPr>
                <w:rFonts w:ascii="仿宋" w:hAnsi="仿宋" w:eastAsia="仿宋" w:cs="仿宋_GB2312"/>
                <w:sz w:val="24"/>
              </w:rPr>
            </w:pPr>
          </w:p>
        </w:tc>
        <w:tc>
          <w:tcPr>
            <w:tcW w:w="553" w:type="dxa"/>
          </w:tcPr>
          <w:p w14:paraId="6D7DDE7C">
            <w:pPr>
              <w:spacing w:line="360" w:lineRule="auto"/>
              <w:rPr>
                <w:rFonts w:ascii="仿宋" w:hAnsi="仿宋" w:eastAsia="仿宋" w:cs="仿宋_GB2312"/>
                <w:sz w:val="24"/>
              </w:rPr>
            </w:pPr>
          </w:p>
        </w:tc>
        <w:tc>
          <w:tcPr>
            <w:tcW w:w="553" w:type="dxa"/>
          </w:tcPr>
          <w:p w14:paraId="07541A39">
            <w:pPr>
              <w:spacing w:line="360" w:lineRule="auto"/>
              <w:rPr>
                <w:rFonts w:ascii="仿宋" w:hAnsi="仿宋" w:eastAsia="仿宋" w:cs="仿宋_GB2312"/>
                <w:sz w:val="24"/>
              </w:rPr>
            </w:pPr>
          </w:p>
        </w:tc>
        <w:tc>
          <w:tcPr>
            <w:tcW w:w="553" w:type="dxa"/>
          </w:tcPr>
          <w:p w14:paraId="6A6F1998">
            <w:pPr>
              <w:spacing w:line="360" w:lineRule="auto"/>
              <w:rPr>
                <w:rFonts w:ascii="仿宋" w:hAnsi="仿宋" w:eastAsia="仿宋" w:cs="仿宋_GB2312"/>
                <w:sz w:val="24"/>
              </w:rPr>
            </w:pPr>
          </w:p>
        </w:tc>
        <w:tc>
          <w:tcPr>
            <w:tcW w:w="553" w:type="dxa"/>
          </w:tcPr>
          <w:p w14:paraId="5BE34FDD">
            <w:pPr>
              <w:spacing w:line="360" w:lineRule="auto"/>
              <w:rPr>
                <w:rFonts w:ascii="仿宋" w:hAnsi="仿宋" w:eastAsia="仿宋" w:cs="仿宋_GB2312"/>
                <w:sz w:val="24"/>
              </w:rPr>
            </w:pPr>
          </w:p>
        </w:tc>
        <w:tc>
          <w:tcPr>
            <w:tcW w:w="553" w:type="dxa"/>
          </w:tcPr>
          <w:p w14:paraId="08C069A0">
            <w:pPr>
              <w:spacing w:line="360" w:lineRule="auto"/>
              <w:rPr>
                <w:rFonts w:ascii="仿宋" w:hAnsi="仿宋" w:eastAsia="仿宋" w:cs="仿宋_GB2312"/>
                <w:sz w:val="24"/>
              </w:rPr>
            </w:pPr>
          </w:p>
        </w:tc>
        <w:tc>
          <w:tcPr>
            <w:tcW w:w="553" w:type="dxa"/>
          </w:tcPr>
          <w:p w14:paraId="310C7561">
            <w:pPr>
              <w:spacing w:line="360" w:lineRule="auto"/>
              <w:rPr>
                <w:rFonts w:ascii="仿宋" w:hAnsi="仿宋" w:eastAsia="仿宋" w:cs="仿宋_GB2312"/>
                <w:sz w:val="24"/>
              </w:rPr>
            </w:pPr>
          </w:p>
        </w:tc>
        <w:tc>
          <w:tcPr>
            <w:tcW w:w="553" w:type="dxa"/>
          </w:tcPr>
          <w:p w14:paraId="1725E379">
            <w:pPr>
              <w:spacing w:line="360" w:lineRule="auto"/>
              <w:rPr>
                <w:rFonts w:ascii="仿宋" w:hAnsi="仿宋" w:eastAsia="仿宋" w:cs="仿宋_GB2312"/>
                <w:sz w:val="24"/>
              </w:rPr>
            </w:pPr>
          </w:p>
        </w:tc>
        <w:tc>
          <w:tcPr>
            <w:tcW w:w="553" w:type="dxa"/>
          </w:tcPr>
          <w:p w14:paraId="6E9B2261">
            <w:pPr>
              <w:spacing w:line="360" w:lineRule="auto"/>
              <w:rPr>
                <w:rFonts w:ascii="仿宋" w:hAnsi="仿宋" w:eastAsia="仿宋" w:cs="仿宋_GB2312"/>
                <w:sz w:val="24"/>
              </w:rPr>
            </w:pPr>
          </w:p>
        </w:tc>
        <w:tc>
          <w:tcPr>
            <w:tcW w:w="553" w:type="dxa"/>
          </w:tcPr>
          <w:p w14:paraId="44F8FB2F">
            <w:pPr>
              <w:spacing w:line="360" w:lineRule="auto"/>
              <w:rPr>
                <w:rFonts w:ascii="仿宋" w:hAnsi="仿宋" w:eastAsia="仿宋" w:cs="仿宋_GB2312"/>
                <w:sz w:val="24"/>
              </w:rPr>
            </w:pPr>
          </w:p>
        </w:tc>
        <w:tc>
          <w:tcPr>
            <w:tcW w:w="553" w:type="dxa"/>
          </w:tcPr>
          <w:p w14:paraId="70AF36CA">
            <w:pPr>
              <w:spacing w:line="360" w:lineRule="auto"/>
              <w:rPr>
                <w:rFonts w:ascii="仿宋" w:hAnsi="仿宋" w:eastAsia="仿宋" w:cs="仿宋_GB2312"/>
                <w:sz w:val="24"/>
              </w:rPr>
            </w:pPr>
          </w:p>
        </w:tc>
      </w:tr>
      <w:tr w14:paraId="3A0A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F2CE94">
            <w:pPr>
              <w:spacing w:line="360" w:lineRule="auto"/>
              <w:rPr>
                <w:rFonts w:ascii="仿宋" w:hAnsi="仿宋" w:eastAsia="仿宋" w:cs="仿宋_GB2312"/>
                <w:sz w:val="24"/>
              </w:rPr>
            </w:pPr>
          </w:p>
        </w:tc>
        <w:tc>
          <w:tcPr>
            <w:tcW w:w="552" w:type="dxa"/>
          </w:tcPr>
          <w:p w14:paraId="0E47E51B">
            <w:pPr>
              <w:spacing w:line="360" w:lineRule="auto"/>
              <w:rPr>
                <w:rFonts w:ascii="仿宋" w:hAnsi="仿宋" w:eastAsia="仿宋" w:cs="仿宋_GB2312"/>
                <w:sz w:val="24"/>
              </w:rPr>
            </w:pPr>
          </w:p>
        </w:tc>
        <w:tc>
          <w:tcPr>
            <w:tcW w:w="552" w:type="dxa"/>
          </w:tcPr>
          <w:p w14:paraId="64F019B7">
            <w:pPr>
              <w:spacing w:line="360" w:lineRule="auto"/>
              <w:rPr>
                <w:rFonts w:ascii="仿宋" w:hAnsi="仿宋" w:eastAsia="仿宋" w:cs="仿宋_GB2312"/>
                <w:sz w:val="24"/>
              </w:rPr>
            </w:pPr>
          </w:p>
        </w:tc>
        <w:tc>
          <w:tcPr>
            <w:tcW w:w="552" w:type="dxa"/>
          </w:tcPr>
          <w:p w14:paraId="2708F266">
            <w:pPr>
              <w:spacing w:line="360" w:lineRule="auto"/>
              <w:rPr>
                <w:rFonts w:ascii="仿宋" w:hAnsi="仿宋" w:eastAsia="仿宋" w:cs="仿宋_GB2312"/>
                <w:sz w:val="24"/>
              </w:rPr>
            </w:pPr>
          </w:p>
        </w:tc>
        <w:tc>
          <w:tcPr>
            <w:tcW w:w="552" w:type="dxa"/>
          </w:tcPr>
          <w:p w14:paraId="1C2E5D6A">
            <w:pPr>
              <w:spacing w:line="360" w:lineRule="auto"/>
              <w:rPr>
                <w:rFonts w:ascii="仿宋" w:hAnsi="仿宋" w:eastAsia="仿宋" w:cs="仿宋_GB2312"/>
                <w:sz w:val="24"/>
              </w:rPr>
            </w:pPr>
          </w:p>
        </w:tc>
        <w:tc>
          <w:tcPr>
            <w:tcW w:w="552" w:type="dxa"/>
          </w:tcPr>
          <w:p w14:paraId="74071171">
            <w:pPr>
              <w:spacing w:line="360" w:lineRule="auto"/>
              <w:rPr>
                <w:rFonts w:ascii="仿宋" w:hAnsi="仿宋" w:eastAsia="仿宋" w:cs="仿宋_GB2312"/>
                <w:sz w:val="24"/>
              </w:rPr>
            </w:pPr>
          </w:p>
        </w:tc>
        <w:tc>
          <w:tcPr>
            <w:tcW w:w="552" w:type="dxa"/>
          </w:tcPr>
          <w:p w14:paraId="5B7EC3AF">
            <w:pPr>
              <w:spacing w:line="360" w:lineRule="auto"/>
              <w:rPr>
                <w:rFonts w:ascii="仿宋" w:hAnsi="仿宋" w:eastAsia="仿宋" w:cs="仿宋_GB2312"/>
                <w:sz w:val="24"/>
              </w:rPr>
            </w:pPr>
          </w:p>
        </w:tc>
        <w:tc>
          <w:tcPr>
            <w:tcW w:w="553" w:type="dxa"/>
          </w:tcPr>
          <w:p w14:paraId="65948803">
            <w:pPr>
              <w:spacing w:line="360" w:lineRule="auto"/>
              <w:rPr>
                <w:rFonts w:ascii="仿宋" w:hAnsi="仿宋" w:eastAsia="仿宋" w:cs="仿宋_GB2312"/>
                <w:sz w:val="24"/>
              </w:rPr>
            </w:pPr>
          </w:p>
        </w:tc>
        <w:tc>
          <w:tcPr>
            <w:tcW w:w="553" w:type="dxa"/>
          </w:tcPr>
          <w:p w14:paraId="65CEC602">
            <w:pPr>
              <w:spacing w:line="360" w:lineRule="auto"/>
              <w:rPr>
                <w:rFonts w:ascii="仿宋" w:hAnsi="仿宋" w:eastAsia="仿宋" w:cs="仿宋_GB2312"/>
                <w:sz w:val="24"/>
              </w:rPr>
            </w:pPr>
          </w:p>
        </w:tc>
        <w:tc>
          <w:tcPr>
            <w:tcW w:w="553" w:type="dxa"/>
          </w:tcPr>
          <w:p w14:paraId="03ABB5E8">
            <w:pPr>
              <w:spacing w:line="360" w:lineRule="auto"/>
              <w:rPr>
                <w:rFonts w:ascii="仿宋" w:hAnsi="仿宋" w:eastAsia="仿宋" w:cs="仿宋_GB2312"/>
                <w:sz w:val="24"/>
              </w:rPr>
            </w:pPr>
          </w:p>
        </w:tc>
        <w:tc>
          <w:tcPr>
            <w:tcW w:w="553" w:type="dxa"/>
          </w:tcPr>
          <w:p w14:paraId="2FAC158F">
            <w:pPr>
              <w:spacing w:line="360" w:lineRule="auto"/>
              <w:rPr>
                <w:rFonts w:ascii="仿宋" w:hAnsi="仿宋" w:eastAsia="仿宋" w:cs="仿宋_GB2312"/>
                <w:sz w:val="24"/>
              </w:rPr>
            </w:pPr>
          </w:p>
        </w:tc>
        <w:tc>
          <w:tcPr>
            <w:tcW w:w="553" w:type="dxa"/>
          </w:tcPr>
          <w:p w14:paraId="5433FDD8">
            <w:pPr>
              <w:spacing w:line="360" w:lineRule="auto"/>
              <w:rPr>
                <w:rFonts w:ascii="仿宋" w:hAnsi="仿宋" w:eastAsia="仿宋" w:cs="仿宋_GB2312"/>
                <w:sz w:val="24"/>
              </w:rPr>
            </w:pPr>
          </w:p>
        </w:tc>
        <w:tc>
          <w:tcPr>
            <w:tcW w:w="553" w:type="dxa"/>
          </w:tcPr>
          <w:p w14:paraId="48086456">
            <w:pPr>
              <w:spacing w:line="360" w:lineRule="auto"/>
              <w:rPr>
                <w:rFonts w:ascii="仿宋" w:hAnsi="仿宋" w:eastAsia="仿宋" w:cs="仿宋_GB2312"/>
                <w:sz w:val="24"/>
              </w:rPr>
            </w:pPr>
          </w:p>
        </w:tc>
        <w:tc>
          <w:tcPr>
            <w:tcW w:w="553" w:type="dxa"/>
          </w:tcPr>
          <w:p w14:paraId="3A3207A0">
            <w:pPr>
              <w:spacing w:line="360" w:lineRule="auto"/>
              <w:rPr>
                <w:rFonts w:ascii="仿宋" w:hAnsi="仿宋" w:eastAsia="仿宋" w:cs="仿宋_GB2312"/>
                <w:sz w:val="24"/>
              </w:rPr>
            </w:pPr>
          </w:p>
        </w:tc>
        <w:tc>
          <w:tcPr>
            <w:tcW w:w="553" w:type="dxa"/>
          </w:tcPr>
          <w:p w14:paraId="2AF0CFA4">
            <w:pPr>
              <w:spacing w:line="360" w:lineRule="auto"/>
              <w:rPr>
                <w:rFonts w:ascii="仿宋" w:hAnsi="仿宋" w:eastAsia="仿宋" w:cs="仿宋_GB2312"/>
                <w:sz w:val="24"/>
              </w:rPr>
            </w:pPr>
          </w:p>
        </w:tc>
        <w:tc>
          <w:tcPr>
            <w:tcW w:w="553" w:type="dxa"/>
          </w:tcPr>
          <w:p w14:paraId="514396D5">
            <w:pPr>
              <w:spacing w:line="360" w:lineRule="auto"/>
              <w:rPr>
                <w:rFonts w:ascii="仿宋" w:hAnsi="仿宋" w:eastAsia="仿宋" w:cs="仿宋_GB2312"/>
                <w:sz w:val="24"/>
              </w:rPr>
            </w:pPr>
          </w:p>
        </w:tc>
        <w:tc>
          <w:tcPr>
            <w:tcW w:w="553" w:type="dxa"/>
          </w:tcPr>
          <w:p w14:paraId="53185504">
            <w:pPr>
              <w:spacing w:line="360" w:lineRule="auto"/>
              <w:rPr>
                <w:rFonts w:ascii="仿宋" w:hAnsi="仿宋" w:eastAsia="仿宋" w:cs="仿宋_GB2312"/>
                <w:sz w:val="24"/>
              </w:rPr>
            </w:pPr>
          </w:p>
        </w:tc>
      </w:tr>
    </w:tbl>
    <w:p w14:paraId="3C27CC8D">
      <w:pPr>
        <w:autoSpaceDE w:val="0"/>
        <w:autoSpaceDN w:val="0"/>
        <w:spacing w:line="360" w:lineRule="auto"/>
        <w:rPr>
          <w:rFonts w:ascii="仿宋" w:hAnsi="仿宋" w:eastAsia="仿宋" w:cs="仿宋_GB2312"/>
          <w:kern w:val="0"/>
          <w:sz w:val="24"/>
        </w:rPr>
      </w:pPr>
      <w:r>
        <w:rPr>
          <w:rFonts w:hint="eastAsia" w:ascii="仿宋" w:hAnsi="仿宋" w:eastAsia="仿宋" w:cs="仿宋_GB2312"/>
          <w:b/>
          <w:sz w:val="24"/>
        </w:rPr>
        <w:t>注：投标人可按上述时间表的格式自行编制切合实际的具体时间表。</w:t>
      </w:r>
    </w:p>
    <w:p w14:paraId="20E3B25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3E217A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FB33AE1">
      <w:pPr>
        <w:spacing w:line="360" w:lineRule="auto"/>
        <w:rPr>
          <w:rFonts w:ascii="仿宋" w:hAnsi="仿宋" w:eastAsia="仿宋" w:cs="仿宋_GB2312"/>
          <w:kern w:val="0"/>
          <w:sz w:val="24"/>
        </w:rPr>
      </w:pPr>
    </w:p>
    <w:p w14:paraId="344615E8">
      <w:pPr>
        <w:spacing w:line="360" w:lineRule="auto"/>
        <w:jc w:val="center"/>
        <w:rPr>
          <w:rFonts w:ascii="仿宋" w:hAnsi="仿宋" w:eastAsia="仿宋" w:cs="仿宋_GB2312"/>
          <w:b/>
          <w:bCs/>
          <w:sz w:val="32"/>
          <w:szCs w:val="32"/>
        </w:rPr>
      </w:pPr>
    </w:p>
    <w:p w14:paraId="354245CB">
      <w:pPr>
        <w:spacing w:line="360" w:lineRule="auto"/>
        <w:jc w:val="center"/>
        <w:rPr>
          <w:rFonts w:ascii="仿宋" w:hAnsi="仿宋" w:eastAsia="仿宋" w:cs="仿宋_GB2312"/>
          <w:b/>
          <w:bCs/>
          <w:sz w:val="32"/>
          <w:szCs w:val="32"/>
        </w:rPr>
      </w:pPr>
    </w:p>
    <w:p w14:paraId="54C6219F">
      <w:pPr>
        <w:spacing w:line="360" w:lineRule="auto"/>
        <w:jc w:val="center"/>
        <w:rPr>
          <w:rFonts w:ascii="仿宋" w:hAnsi="仿宋" w:eastAsia="仿宋" w:cs="仿宋_GB2312"/>
          <w:b/>
          <w:bCs/>
          <w:sz w:val="32"/>
          <w:szCs w:val="32"/>
        </w:rPr>
      </w:pPr>
    </w:p>
    <w:p w14:paraId="0B6E65DD">
      <w:pPr>
        <w:spacing w:line="360" w:lineRule="auto"/>
        <w:jc w:val="center"/>
        <w:rPr>
          <w:rFonts w:ascii="仿宋" w:hAnsi="仿宋" w:eastAsia="仿宋" w:cs="仿宋_GB2312"/>
          <w:b/>
          <w:bCs/>
          <w:sz w:val="32"/>
          <w:szCs w:val="32"/>
        </w:rPr>
      </w:pPr>
    </w:p>
    <w:p w14:paraId="4E5D9CAD">
      <w:pPr>
        <w:spacing w:line="360" w:lineRule="auto"/>
        <w:jc w:val="center"/>
        <w:rPr>
          <w:rFonts w:ascii="仿宋" w:hAnsi="仿宋" w:eastAsia="仿宋" w:cs="仿宋_GB2312"/>
          <w:b/>
          <w:bCs/>
          <w:sz w:val="32"/>
          <w:szCs w:val="32"/>
        </w:rPr>
      </w:pPr>
    </w:p>
    <w:p w14:paraId="789F73A1">
      <w:pPr>
        <w:spacing w:line="360" w:lineRule="auto"/>
        <w:jc w:val="center"/>
        <w:rPr>
          <w:rFonts w:ascii="仿宋" w:hAnsi="仿宋" w:eastAsia="仿宋" w:cs="仿宋_GB2312"/>
          <w:b/>
          <w:bCs/>
          <w:sz w:val="32"/>
          <w:szCs w:val="32"/>
        </w:rPr>
      </w:pPr>
    </w:p>
    <w:p w14:paraId="685DD393">
      <w:pPr>
        <w:spacing w:line="360" w:lineRule="auto"/>
        <w:jc w:val="center"/>
        <w:rPr>
          <w:rFonts w:ascii="仿宋" w:hAnsi="仿宋" w:eastAsia="仿宋" w:cs="仿宋_GB2312"/>
          <w:b/>
          <w:bCs/>
          <w:sz w:val="32"/>
          <w:szCs w:val="32"/>
        </w:rPr>
      </w:pPr>
    </w:p>
    <w:p w14:paraId="54DB2810">
      <w:pPr>
        <w:spacing w:line="360" w:lineRule="auto"/>
        <w:jc w:val="center"/>
        <w:rPr>
          <w:rFonts w:ascii="仿宋" w:hAnsi="仿宋" w:eastAsia="仿宋" w:cs="仿宋_GB2312"/>
          <w:b/>
          <w:bCs/>
          <w:sz w:val="32"/>
          <w:szCs w:val="32"/>
        </w:rPr>
      </w:pPr>
    </w:p>
    <w:p w14:paraId="1B479199">
      <w:pPr>
        <w:spacing w:line="360" w:lineRule="auto"/>
        <w:jc w:val="center"/>
        <w:rPr>
          <w:rFonts w:ascii="仿宋" w:hAnsi="仿宋" w:eastAsia="仿宋" w:cs="仿宋_GB2312"/>
          <w:b/>
          <w:bCs/>
          <w:sz w:val="32"/>
          <w:szCs w:val="32"/>
        </w:rPr>
      </w:pPr>
    </w:p>
    <w:p w14:paraId="770C4B0C">
      <w:pPr>
        <w:spacing w:line="360" w:lineRule="auto"/>
        <w:jc w:val="center"/>
        <w:rPr>
          <w:rFonts w:ascii="仿宋" w:hAnsi="仿宋" w:eastAsia="仿宋" w:cs="仿宋_GB2312"/>
          <w:b/>
          <w:bCs/>
          <w:sz w:val="32"/>
          <w:szCs w:val="32"/>
        </w:rPr>
      </w:pPr>
    </w:p>
    <w:p w14:paraId="1ABBA782">
      <w:pPr>
        <w:spacing w:line="360" w:lineRule="auto"/>
        <w:jc w:val="center"/>
        <w:rPr>
          <w:rFonts w:ascii="仿宋" w:hAnsi="仿宋" w:eastAsia="仿宋" w:cs="仿宋_GB2312"/>
          <w:b/>
          <w:bCs/>
          <w:sz w:val="32"/>
          <w:szCs w:val="32"/>
        </w:rPr>
      </w:pPr>
    </w:p>
    <w:p w14:paraId="53ED740A">
      <w:pPr>
        <w:spacing w:line="360" w:lineRule="auto"/>
        <w:jc w:val="center"/>
        <w:rPr>
          <w:rFonts w:ascii="仿宋" w:hAnsi="仿宋" w:eastAsia="仿宋" w:cs="仿宋_GB2312"/>
          <w:b/>
          <w:bCs/>
          <w:sz w:val="32"/>
          <w:szCs w:val="32"/>
        </w:rPr>
      </w:pPr>
    </w:p>
    <w:p w14:paraId="10BD32F5">
      <w:pPr>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十一、售后服务方案</w:t>
      </w:r>
    </w:p>
    <w:p w14:paraId="78E98ACD">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（由投标人根据采购需求及招标文件要求编制）</w:t>
      </w:r>
    </w:p>
    <w:p w14:paraId="5B393879">
      <w:pPr>
        <w:pStyle w:val="141"/>
        <w:rPr>
          <w:rFonts w:ascii="仿宋" w:hAnsi="仿宋" w:eastAsia="仿宋"/>
          <w:color w:val="auto"/>
        </w:rPr>
      </w:pPr>
    </w:p>
    <w:p w14:paraId="34BB03AD">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附表A:售后服务机构情况表</w:t>
      </w:r>
      <w:r>
        <w:rPr>
          <w:rFonts w:hint="eastAsia" w:ascii="仿宋" w:hAnsi="仿宋" w:eastAsia="仿宋"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F87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0902440">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序号</w:t>
            </w:r>
          </w:p>
        </w:tc>
        <w:tc>
          <w:tcPr>
            <w:tcW w:w="2160" w:type="dxa"/>
          </w:tcPr>
          <w:p w14:paraId="04805F27">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机构名称</w:t>
            </w:r>
          </w:p>
        </w:tc>
        <w:tc>
          <w:tcPr>
            <w:tcW w:w="1620" w:type="dxa"/>
          </w:tcPr>
          <w:p w14:paraId="3816A16D">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机构性质</w:t>
            </w:r>
          </w:p>
        </w:tc>
        <w:tc>
          <w:tcPr>
            <w:tcW w:w="1245" w:type="dxa"/>
          </w:tcPr>
          <w:p w14:paraId="4F2429E1">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注册地址</w:t>
            </w:r>
          </w:p>
        </w:tc>
        <w:tc>
          <w:tcPr>
            <w:tcW w:w="2175" w:type="dxa"/>
          </w:tcPr>
          <w:p w14:paraId="0154DB9C">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服务技术人员数量</w:t>
            </w:r>
          </w:p>
        </w:tc>
        <w:tc>
          <w:tcPr>
            <w:tcW w:w="1260" w:type="dxa"/>
          </w:tcPr>
          <w:p w14:paraId="3AC6434A">
            <w:pPr>
              <w:autoSpaceDE w:val="0"/>
              <w:autoSpaceDN w:val="0"/>
              <w:spacing w:line="360" w:lineRule="auto"/>
              <w:jc w:val="center"/>
              <w:rPr>
                <w:rFonts w:ascii="仿宋" w:hAnsi="仿宋" w:eastAsia="仿宋" w:cs="仿宋_GB2312"/>
                <w:b/>
                <w:sz w:val="24"/>
              </w:rPr>
            </w:pPr>
            <w:r>
              <w:rPr>
                <w:rFonts w:hint="eastAsia" w:ascii="仿宋" w:hAnsi="仿宋" w:eastAsia="仿宋" w:cs="仿宋_GB2312"/>
                <w:b/>
                <w:sz w:val="24"/>
              </w:rPr>
              <w:t>联系电话</w:t>
            </w:r>
          </w:p>
        </w:tc>
      </w:tr>
      <w:tr w14:paraId="5BBA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23B4146">
            <w:pPr>
              <w:autoSpaceDE w:val="0"/>
              <w:autoSpaceDN w:val="0"/>
              <w:spacing w:line="360" w:lineRule="auto"/>
              <w:jc w:val="center"/>
              <w:rPr>
                <w:rFonts w:ascii="仿宋" w:hAnsi="仿宋" w:eastAsia="仿宋" w:cs="仿宋_GB2312"/>
                <w:sz w:val="24"/>
              </w:rPr>
            </w:pPr>
          </w:p>
        </w:tc>
        <w:tc>
          <w:tcPr>
            <w:tcW w:w="2160" w:type="dxa"/>
          </w:tcPr>
          <w:p w14:paraId="21DEA621">
            <w:pPr>
              <w:autoSpaceDE w:val="0"/>
              <w:autoSpaceDN w:val="0"/>
              <w:spacing w:line="360" w:lineRule="auto"/>
              <w:jc w:val="center"/>
              <w:rPr>
                <w:rFonts w:ascii="仿宋" w:hAnsi="仿宋" w:eastAsia="仿宋" w:cs="仿宋_GB2312"/>
                <w:sz w:val="24"/>
              </w:rPr>
            </w:pPr>
          </w:p>
        </w:tc>
        <w:tc>
          <w:tcPr>
            <w:tcW w:w="1620" w:type="dxa"/>
          </w:tcPr>
          <w:p w14:paraId="6AD82AEA">
            <w:pPr>
              <w:autoSpaceDE w:val="0"/>
              <w:autoSpaceDN w:val="0"/>
              <w:spacing w:line="360" w:lineRule="auto"/>
              <w:jc w:val="center"/>
              <w:rPr>
                <w:rFonts w:ascii="仿宋" w:hAnsi="仿宋" w:eastAsia="仿宋" w:cs="仿宋_GB2312"/>
                <w:sz w:val="24"/>
              </w:rPr>
            </w:pPr>
          </w:p>
        </w:tc>
        <w:tc>
          <w:tcPr>
            <w:tcW w:w="1245" w:type="dxa"/>
          </w:tcPr>
          <w:p w14:paraId="1AA71374">
            <w:pPr>
              <w:autoSpaceDE w:val="0"/>
              <w:autoSpaceDN w:val="0"/>
              <w:spacing w:line="360" w:lineRule="auto"/>
              <w:jc w:val="center"/>
              <w:rPr>
                <w:rFonts w:ascii="仿宋" w:hAnsi="仿宋" w:eastAsia="仿宋" w:cs="仿宋_GB2312"/>
                <w:sz w:val="24"/>
              </w:rPr>
            </w:pPr>
          </w:p>
        </w:tc>
        <w:tc>
          <w:tcPr>
            <w:tcW w:w="2175" w:type="dxa"/>
          </w:tcPr>
          <w:p w14:paraId="6EB21FA5">
            <w:pPr>
              <w:autoSpaceDE w:val="0"/>
              <w:autoSpaceDN w:val="0"/>
              <w:spacing w:line="360" w:lineRule="auto"/>
              <w:jc w:val="center"/>
              <w:rPr>
                <w:rFonts w:ascii="仿宋" w:hAnsi="仿宋" w:eastAsia="仿宋" w:cs="仿宋_GB2312"/>
                <w:sz w:val="24"/>
              </w:rPr>
            </w:pPr>
          </w:p>
        </w:tc>
        <w:tc>
          <w:tcPr>
            <w:tcW w:w="1260" w:type="dxa"/>
          </w:tcPr>
          <w:p w14:paraId="3ABBA489">
            <w:pPr>
              <w:autoSpaceDE w:val="0"/>
              <w:autoSpaceDN w:val="0"/>
              <w:spacing w:line="360" w:lineRule="auto"/>
              <w:jc w:val="center"/>
              <w:rPr>
                <w:rFonts w:ascii="仿宋" w:hAnsi="仿宋" w:eastAsia="仿宋" w:cs="仿宋_GB2312"/>
                <w:sz w:val="24"/>
              </w:rPr>
            </w:pPr>
          </w:p>
        </w:tc>
      </w:tr>
      <w:tr w14:paraId="79F0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FE4EE8">
            <w:pPr>
              <w:autoSpaceDE w:val="0"/>
              <w:autoSpaceDN w:val="0"/>
              <w:spacing w:line="360" w:lineRule="auto"/>
              <w:jc w:val="center"/>
              <w:rPr>
                <w:rFonts w:ascii="仿宋" w:hAnsi="仿宋" w:eastAsia="仿宋" w:cs="仿宋_GB2312"/>
                <w:sz w:val="24"/>
              </w:rPr>
            </w:pPr>
          </w:p>
        </w:tc>
        <w:tc>
          <w:tcPr>
            <w:tcW w:w="2160" w:type="dxa"/>
          </w:tcPr>
          <w:p w14:paraId="1244723A">
            <w:pPr>
              <w:autoSpaceDE w:val="0"/>
              <w:autoSpaceDN w:val="0"/>
              <w:spacing w:line="360" w:lineRule="auto"/>
              <w:jc w:val="center"/>
              <w:rPr>
                <w:rFonts w:ascii="仿宋" w:hAnsi="仿宋" w:eastAsia="仿宋" w:cs="仿宋_GB2312"/>
                <w:sz w:val="24"/>
              </w:rPr>
            </w:pPr>
          </w:p>
        </w:tc>
        <w:tc>
          <w:tcPr>
            <w:tcW w:w="1620" w:type="dxa"/>
          </w:tcPr>
          <w:p w14:paraId="309F86B8">
            <w:pPr>
              <w:autoSpaceDE w:val="0"/>
              <w:autoSpaceDN w:val="0"/>
              <w:spacing w:line="360" w:lineRule="auto"/>
              <w:jc w:val="center"/>
              <w:rPr>
                <w:rFonts w:ascii="仿宋" w:hAnsi="仿宋" w:eastAsia="仿宋" w:cs="仿宋_GB2312"/>
                <w:sz w:val="24"/>
              </w:rPr>
            </w:pPr>
          </w:p>
        </w:tc>
        <w:tc>
          <w:tcPr>
            <w:tcW w:w="1245" w:type="dxa"/>
          </w:tcPr>
          <w:p w14:paraId="59629DE8">
            <w:pPr>
              <w:autoSpaceDE w:val="0"/>
              <w:autoSpaceDN w:val="0"/>
              <w:spacing w:line="360" w:lineRule="auto"/>
              <w:jc w:val="center"/>
              <w:rPr>
                <w:rFonts w:ascii="仿宋" w:hAnsi="仿宋" w:eastAsia="仿宋" w:cs="仿宋_GB2312"/>
                <w:sz w:val="24"/>
              </w:rPr>
            </w:pPr>
          </w:p>
        </w:tc>
        <w:tc>
          <w:tcPr>
            <w:tcW w:w="2175" w:type="dxa"/>
          </w:tcPr>
          <w:p w14:paraId="55E2F655">
            <w:pPr>
              <w:autoSpaceDE w:val="0"/>
              <w:autoSpaceDN w:val="0"/>
              <w:spacing w:line="360" w:lineRule="auto"/>
              <w:jc w:val="center"/>
              <w:rPr>
                <w:rFonts w:ascii="仿宋" w:hAnsi="仿宋" w:eastAsia="仿宋" w:cs="仿宋_GB2312"/>
                <w:sz w:val="24"/>
              </w:rPr>
            </w:pPr>
          </w:p>
        </w:tc>
        <w:tc>
          <w:tcPr>
            <w:tcW w:w="1260" w:type="dxa"/>
          </w:tcPr>
          <w:p w14:paraId="5DC116C3">
            <w:pPr>
              <w:autoSpaceDE w:val="0"/>
              <w:autoSpaceDN w:val="0"/>
              <w:spacing w:line="360" w:lineRule="auto"/>
              <w:jc w:val="center"/>
              <w:rPr>
                <w:rFonts w:ascii="仿宋" w:hAnsi="仿宋" w:eastAsia="仿宋" w:cs="仿宋_GB2312"/>
                <w:sz w:val="24"/>
              </w:rPr>
            </w:pPr>
          </w:p>
        </w:tc>
      </w:tr>
      <w:tr w14:paraId="67F4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3FA40A1">
            <w:pPr>
              <w:autoSpaceDE w:val="0"/>
              <w:autoSpaceDN w:val="0"/>
              <w:spacing w:line="360" w:lineRule="auto"/>
              <w:jc w:val="center"/>
              <w:rPr>
                <w:rFonts w:ascii="仿宋" w:hAnsi="仿宋" w:eastAsia="仿宋" w:cs="仿宋_GB2312"/>
                <w:sz w:val="24"/>
              </w:rPr>
            </w:pPr>
          </w:p>
        </w:tc>
        <w:tc>
          <w:tcPr>
            <w:tcW w:w="2160" w:type="dxa"/>
          </w:tcPr>
          <w:p w14:paraId="2C30EE2B">
            <w:pPr>
              <w:autoSpaceDE w:val="0"/>
              <w:autoSpaceDN w:val="0"/>
              <w:spacing w:line="360" w:lineRule="auto"/>
              <w:jc w:val="center"/>
              <w:rPr>
                <w:rFonts w:ascii="仿宋" w:hAnsi="仿宋" w:eastAsia="仿宋" w:cs="仿宋_GB2312"/>
                <w:sz w:val="24"/>
              </w:rPr>
            </w:pPr>
          </w:p>
        </w:tc>
        <w:tc>
          <w:tcPr>
            <w:tcW w:w="1620" w:type="dxa"/>
          </w:tcPr>
          <w:p w14:paraId="2206A27C">
            <w:pPr>
              <w:autoSpaceDE w:val="0"/>
              <w:autoSpaceDN w:val="0"/>
              <w:spacing w:line="360" w:lineRule="auto"/>
              <w:jc w:val="center"/>
              <w:rPr>
                <w:rFonts w:ascii="仿宋" w:hAnsi="仿宋" w:eastAsia="仿宋" w:cs="仿宋_GB2312"/>
                <w:sz w:val="24"/>
              </w:rPr>
            </w:pPr>
          </w:p>
        </w:tc>
        <w:tc>
          <w:tcPr>
            <w:tcW w:w="1245" w:type="dxa"/>
          </w:tcPr>
          <w:p w14:paraId="15F7B49D">
            <w:pPr>
              <w:autoSpaceDE w:val="0"/>
              <w:autoSpaceDN w:val="0"/>
              <w:spacing w:line="360" w:lineRule="auto"/>
              <w:jc w:val="center"/>
              <w:rPr>
                <w:rFonts w:ascii="仿宋" w:hAnsi="仿宋" w:eastAsia="仿宋" w:cs="仿宋_GB2312"/>
                <w:sz w:val="24"/>
              </w:rPr>
            </w:pPr>
          </w:p>
        </w:tc>
        <w:tc>
          <w:tcPr>
            <w:tcW w:w="2175" w:type="dxa"/>
          </w:tcPr>
          <w:p w14:paraId="79DD9F3E">
            <w:pPr>
              <w:autoSpaceDE w:val="0"/>
              <w:autoSpaceDN w:val="0"/>
              <w:spacing w:line="360" w:lineRule="auto"/>
              <w:jc w:val="center"/>
              <w:rPr>
                <w:rFonts w:ascii="仿宋" w:hAnsi="仿宋" w:eastAsia="仿宋" w:cs="仿宋_GB2312"/>
                <w:sz w:val="24"/>
              </w:rPr>
            </w:pPr>
          </w:p>
        </w:tc>
        <w:tc>
          <w:tcPr>
            <w:tcW w:w="1260" w:type="dxa"/>
          </w:tcPr>
          <w:p w14:paraId="605FE76E">
            <w:pPr>
              <w:autoSpaceDE w:val="0"/>
              <w:autoSpaceDN w:val="0"/>
              <w:spacing w:line="360" w:lineRule="auto"/>
              <w:jc w:val="center"/>
              <w:rPr>
                <w:rFonts w:ascii="仿宋" w:hAnsi="仿宋" w:eastAsia="仿宋" w:cs="仿宋_GB2312"/>
                <w:sz w:val="24"/>
              </w:rPr>
            </w:pPr>
          </w:p>
        </w:tc>
      </w:tr>
    </w:tbl>
    <w:p w14:paraId="23DC96B6">
      <w:pPr>
        <w:autoSpaceDE w:val="0"/>
        <w:autoSpaceDN w:val="0"/>
        <w:rPr>
          <w:rFonts w:ascii="仿宋" w:hAnsi="仿宋" w:eastAsia="仿宋" w:cs="仿宋_GB2312"/>
          <w:b/>
          <w:sz w:val="24"/>
        </w:rPr>
      </w:pPr>
      <w:r>
        <w:rPr>
          <w:rFonts w:hint="eastAsia" w:ascii="仿宋" w:hAnsi="仿宋" w:eastAsia="仿宋" w:cs="仿宋_GB2312"/>
          <w:b/>
          <w:sz w:val="24"/>
        </w:rPr>
        <w:t>注：关于项目涉及的所有售后服务机构均在本表注明，包括投标人本单位和符合条件的第三方服务机构。</w:t>
      </w:r>
    </w:p>
    <w:p w14:paraId="691FB396">
      <w:pPr>
        <w:autoSpaceDE w:val="0"/>
        <w:autoSpaceDN w:val="0"/>
        <w:rPr>
          <w:rFonts w:ascii="仿宋" w:hAnsi="仿宋" w:eastAsia="仿宋" w:cs="仿宋_GB2312"/>
          <w:kern w:val="0"/>
          <w:sz w:val="24"/>
        </w:rPr>
      </w:pPr>
      <w:r>
        <w:rPr>
          <w:rFonts w:hint="eastAsia" w:ascii="仿宋" w:hAnsi="仿宋" w:eastAsia="仿宋" w:cs="仿宋_GB2312"/>
          <w:b/>
          <w:kern w:val="0"/>
          <w:sz w:val="24"/>
        </w:rPr>
        <w:t>附表B：售后服务人员情况表</w:t>
      </w:r>
      <w:r>
        <w:rPr>
          <w:rFonts w:hint="eastAsia" w:ascii="仿宋" w:hAnsi="仿宋" w:eastAsia="仿宋"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1C2F14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E043BDC">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EC80584">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1A64924">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63E2EA5">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9AEF5E6">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C52CA46">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006B487">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AADE8C">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C6341A8">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B6BB57">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DE927E6">
            <w:pPr>
              <w:autoSpaceDE w:val="0"/>
              <w:autoSpaceDN w:val="0"/>
              <w:spacing w:line="240" w:lineRule="exact"/>
              <w:ind w:left="-36" w:leftChars="-17" w:right="-181" w:rightChars="-86"/>
              <w:jc w:val="center"/>
              <w:rPr>
                <w:rFonts w:ascii="仿宋" w:hAnsi="仿宋" w:eastAsia="仿宋" w:cs="仿宋_GB2312"/>
                <w:sz w:val="24"/>
              </w:rPr>
            </w:pPr>
            <w:r>
              <w:rPr>
                <w:rFonts w:hint="eastAsia" w:ascii="仿宋" w:hAnsi="仿宋" w:eastAsia="仿宋" w:cs="仿宋_GB2312"/>
                <w:sz w:val="24"/>
              </w:rPr>
              <w:t>到达现场时间</w:t>
            </w:r>
          </w:p>
        </w:tc>
      </w:tr>
      <w:tr w14:paraId="2F9E07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98EA4A">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23320634">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B12F5F7">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CDAE589">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EE6E5F">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0CBDAC1">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C76520C">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789467">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C292D8E">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EE94692">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2C06411">
            <w:pPr>
              <w:autoSpaceDE w:val="0"/>
              <w:autoSpaceDN w:val="0"/>
              <w:spacing w:line="240" w:lineRule="exact"/>
              <w:rPr>
                <w:rFonts w:ascii="仿宋" w:hAnsi="仿宋" w:eastAsia="仿宋" w:cs="仿宋_GB2312"/>
                <w:sz w:val="24"/>
              </w:rPr>
            </w:pPr>
          </w:p>
        </w:tc>
      </w:tr>
      <w:tr w14:paraId="0DF1AA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FA6929">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D237E64">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91EE7E3">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E1C09AD">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59D621F">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CB5A9DF">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9298848">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A68591F">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83477D9">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123FA74">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6EE0ADE">
            <w:pPr>
              <w:autoSpaceDE w:val="0"/>
              <w:autoSpaceDN w:val="0"/>
              <w:spacing w:line="240" w:lineRule="exact"/>
              <w:rPr>
                <w:rFonts w:ascii="仿宋" w:hAnsi="仿宋" w:eastAsia="仿宋" w:cs="仿宋_GB2312"/>
                <w:sz w:val="24"/>
              </w:rPr>
            </w:pPr>
          </w:p>
        </w:tc>
      </w:tr>
      <w:tr w14:paraId="3112DB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9A072F">
            <w:pPr>
              <w:autoSpaceDE w:val="0"/>
              <w:autoSpaceDN w:val="0"/>
              <w:spacing w:line="240" w:lineRule="exact"/>
              <w:jc w:val="center"/>
              <w:rPr>
                <w:rFonts w:ascii="仿宋" w:hAnsi="仿宋" w:eastAsia="仿宋"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350B582">
            <w:pPr>
              <w:autoSpaceDE w:val="0"/>
              <w:autoSpaceDN w:val="0"/>
              <w:spacing w:line="240" w:lineRule="exact"/>
              <w:jc w:val="center"/>
              <w:rPr>
                <w:rFonts w:ascii="仿宋" w:hAnsi="仿宋" w:eastAsia="仿宋" w:cs="仿宋_GB2312"/>
                <w:sz w:val="24"/>
              </w:rPr>
            </w:pPr>
            <w:r>
              <w:rPr>
                <w:rFonts w:hint="eastAsia" w:ascii="仿宋" w:hAnsi="仿宋" w:eastAsia="仿宋"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6158F10">
            <w:pPr>
              <w:autoSpaceDE w:val="0"/>
              <w:autoSpaceDN w:val="0"/>
              <w:spacing w:line="240" w:lineRule="exact"/>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B10522D">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FC73C6">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230FDA">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6CCDF10">
            <w:pPr>
              <w:autoSpaceDE w:val="0"/>
              <w:autoSpaceDN w:val="0"/>
              <w:spacing w:line="240" w:lineRule="exact"/>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1420D0F">
            <w:pPr>
              <w:autoSpaceDE w:val="0"/>
              <w:autoSpaceDN w:val="0"/>
              <w:spacing w:line="240" w:lineRule="exact"/>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A07660A">
            <w:pPr>
              <w:autoSpaceDE w:val="0"/>
              <w:autoSpaceDN w:val="0"/>
              <w:spacing w:line="240" w:lineRule="exact"/>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267973">
            <w:pPr>
              <w:autoSpaceDE w:val="0"/>
              <w:autoSpaceDN w:val="0"/>
              <w:spacing w:line="240" w:lineRule="exact"/>
              <w:rPr>
                <w:rFonts w:ascii="仿宋" w:hAnsi="仿宋" w:eastAsia="仿宋"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5FCBF7E">
            <w:pPr>
              <w:autoSpaceDE w:val="0"/>
              <w:autoSpaceDN w:val="0"/>
              <w:spacing w:line="240" w:lineRule="exact"/>
              <w:rPr>
                <w:rFonts w:ascii="仿宋" w:hAnsi="仿宋" w:eastAsia="仿宋" w:cs="仿宋_GB2312"/>
                <w:sz w:val="24"/>
              </w:rPr>
            </w:pPr>
          </w:p>
        </w:tc>
      </w:tr>
    </w:tbl>
    <w:p w14:paraId="3B17A264">
      <w:pPr>
        <w:spacing w:line="360" w:lineRule="auto"/>
        <w:ind w:firstLine="480" w:firstLineChars="200"/>
        <w:rPr>
          <w:rFonts w:ascii="仿宋" w:hAnsi="仿宋" w:eastAsia="仿宋" w:cs="仿宋_GB2312"/>
          <w:sz w:val="24"/>
          <w:szCs w:val="20"/>
        </w:rPr>
      </w:pPr>
    </w:p>
    <w:p w14:paraId="28B28D3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990A5E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0AC9B6F">
      <w:pPr>
        <w:spacing w:line="360" w:lineRule="auto"/>
        <w:rPr>
          <w:rFonts w:ascii="仿宋" w:hAnsi="仿宋" w:eastAsia="仿宋" w:cs="仿宋_GB2312"/>
          <w:b/>
          <w:sz w:val="30"/>
          <w:szCs w:val="30"/>
        </w:rPr>
      </w:pPr>
    </w:p>
    <w:p w14:paraId="1C0C5308">
      <w:pPr>
        <w:spacing w:line="360" w:lineRule="auto"/>
        <w:rPr>
          <w:rFonts w:ascii="仿宋" w:hAnsi="仿宋" w:eastAsia="仿宋" w:cs="仿宋_GB2312"/>
          <w:b/>
          <w:sz w:val="30"/>
          <w:szCs w:val="30"/>
        </w:rPr>
      </w:pPr>
    </w:p>
    <w:p w14:paraId="115826EC">
      <w:pPr>
        <w:spacing w:line="360" w:lineRule="auto"/>
        <w:rPr>
          <w:rFonts w:ascii="仿宋" w:hAnsi="仿宋" w:eastAsia="仿宋" w:cs="仿宋_GB2312"/>
          <w:b/>
          <w:sz w:val="30"/>
          <w:szCs w:val="30"/>
        </w:rPr>
      </w:pPr>
    </w:p>
    <w:p w14:paraId="7C440F71">
      <w:pPr>
        <w:spacing w:line="360" w:lineRule="auto"/>
        <w:jc w:val="center"/>
        <w:rPr>
          <w:rFonts w:ascii="仿宋" w:hAnsi="仿宋" w:eastAsia="仿宋" w:cs="仿宋_GB2312"/>
          <w:b/>
          <w:sz w:val="30"/>
          <w:szCs w:val="30"/>
        </w:rPr>
      </w:pPr>
      <w:r>
        <w:rPr>
          <w:rFonts w:hint="eastAsia" w:ascii="仿宋" w:hAnsi="仿宋" w:eastAsia="仿宋" w:cs="仿宋_GB2312"/>
          <w:b/>
          <w:sz w:val="30"/>
          <w:szCs w:val="30"/>
        </w:rPr>
        <w:t>十二、投标人售后服务能力证明材料</w:t>
      </w:r>
    </w:p>
    <w:p w14:paraId="346EA5D6">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（由投标人根据采购需求及磋商文件要求编制）</w:t>
      </w:r>
    </w:p>
    <w:p w14:paraId="2E7325D7">
      <w:pPr>
        <w:spacing w:line="336" w:lineRule="auto"/>
        <w:ind w:firstLine="3600" w:firstLineChars="1500"/>
        <w:rPr>
          <w:rFonts w:ascii="仿宋" w:hAnsi="仿宋" w:eastAsia="仿宋" w:cs="仿宋"/>
          <w:sz w:val="24"/>
        </w:rPr>
      </w:pPr>
    </w:p>
    <w:p w14:paraId="615ED65D">
      <w:pPr>
        <w:pStyle w:val="141"/>
        <w:rPr>
          <w:rFonts w:ascii="仿宋" w:hAnsi="仿宋" w:eastAsia="仿宋"/>
          <w:color w:val="auto"/>
        </w:rPr>
      </w:pPr>
    </w:p>
    <w:p w14:paraId="5112245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0ADD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5FB784">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十三、项目小组人员名单</w:t>
      </w:r>
    </w:p>
    <w:p w14:paraId="64FB97B3">
      <w:pPr>
        <w:spacing w:line="360" w:lineRule="auto"/>
        <w:jc w:val="center"/>
        <w:rPr>
          <w:rFonts w:ascii="仿宋" w:hAnsi="仿宋" w:eastAsia="仿宋" w:cs="仿宋_GB2312"/>
          <w:b/>
          <w:bCs/>
          <w:sz w:val="24"/>
        </w:rPr>
      </w:pPr>
      <w:r>
        <w:rPr>
          <w:rFonts w:hint="eastAsia" w:ascii="仿宋" w:hAnsi="仿宋" w:eastAsia="仿宋" w:cs="仿宋_GB2312"/>
          <w:sz w:val="24"/>
        </w:rPr>
        <w:t>（由投标人根据采购需求及招标文件要求编制）</w:t>
      </w:r>
    </w:p>
    <w:p w14:paraId="4DEABBA2">
      <w:pPr>
        <w:keepNext/>
        <w:autoSpaceDE w:val="0"/>
        <w:autoSpaceDN w:val="0"/>
        <w:spacing w:line="360" w:lineRule="auto"/>
        <w:ind w:firstLine="477"/>
        <w:rPr>
          <w:rFonts w:ascii="仿宋" w:hAnsi="仿宋" w:eastAsia="仿宋" w:cs="仿宋_GB2312"/>
          <w:b/>
          <w:sz w:val="24"/>
        </w:rPr>
      </w:pPr>
      <w:r>
        <w:rPr>
          <w:rFonts w:hint="eastAsia" w:ascii="仿宋" w:hAnsi="仿宋" w:eastAsia="仿宋"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4600AB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2224D4">
            <w:pPr>
              <w:autoSpaceDE w:val="0"/>
              <w:autoSpaceDN w:val="0"/>
              <w:jc w:val="center"/>
              <w:rPr>
                <w:rFonts w:ascii="仿宋" w:hAnsi="仿宋" w:eastAsia="仿宋" w:cs="仿宋_GB2312"/>
                <w:sz w:val="24"/>
              </w:rPr>
            </w:pPr>
            <w:r>
              <w:rPr>
                <w:rFonts w:hint="eastAsia" w:ascii="仿宋" w:hAnsi="仿宋" w:eastAsia="仿宋"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0CB7647">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72EBDE7">
            <w:pPr>
              <w:autoSpaceDE w:val="0"/>
              <w:autoSpaceDN w:val="0"/>
              <w:jc w:val="center"/>
              <w:rPr>
                <w:rFonts w:ascii="仿宋" w:hAnsi="仿宋" w:eastAsia="仿宋" w:cs="仿宋_GB2312"/>
                <w:sz w:val="24"/>
              </w:rPr>
            </w:pPr>
            <w:r>
              <w:rPr>
                <w:rFonts w:hint="eastAsia" w:ascii="仿宋" w:hAnsi="仿宋" w:eastAsia="仿宋"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1A2E5D6">
            <w:pPr>
              <w:autoSpaceDE w:val="0"/>
              <w:autoSpaceDN w:val="0"/>
              <w:rPr>
                <w:rFonts w:ascii="仿宋" w:hAnsi="仿宋" w:eastAsia="仿宋" w:cs="仿宋_GB2312"/>
                <w:sz w:val="24"/>
              </w:rPr>
            </w:pPr>
            <w:r>
              <w:rPr>
                <w:rFonts w:hint="eastAsia" w:ascii="仿宋" w:hAnsi="仿宋" w:eastAsia="仿宋" w:cs="仿宋_GB2312"/>
                <w:sz w:val="24"/>
              </w:rPr>
              <w:t>截止投标时间近3年业绩及承担的主要工作情况，曾担任项目经理的项目应列明细</w:t>
            </w:r>
          </w:p>
        </w:tc>
      </w:tr>
      <w:tr w14:paraId="019D8DF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1FB4F2">
            <w:pPr>
              <w:autoSpaceDE w:val="0"/>
              <w:autoSpaceDN w:val="0"/>
              <w:jc w:val="center"/>
              <w:rPr>
                <w:rFonts w:ascii="仿宋" w:hAnsi="仿宋" w:eastAsia="仿宋" w:cs="仿宋_GB2312"/>
                <w:sz w:val="24"/>
              </w:rPr>
            </w:pPr>
            <w:r>
              <w:rPr>
                <w:rFonts w:hint="eastAsia" w:ascii="仿宋" w:hAnsi="仿宋" w:eastAsia="仿宋"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9C9614">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7C8C18">
            <w:pPr>
              <w:autoSpaceDE w:val="0"/>
              <w:autoSpaceDN w:val="0"/>
              <w:jc w:val="center"/>
              <w:rPr>
                <w:rFonts w:ascii="仿宋" w:hAnsi="仿宋" w:eastAsia="仿宋"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7E0BA02">
            <w:pPr>
              <w:autoSpaceDE w:val="0"/>
              <w:autoSpaceDN w:val="0"/>
              <w:jc w:val="center"/>
              <w:rPr>
                <w:rFonts w:ascii="仿宋" w:hAnsi="仿宋" w:eastAsia="仿宋" w:cs="仿宋_GB2312"/>
                <w:sz w:val="24"/>
              </w:rPr>
            </w:pPr>
          </w:p>
        </w:tc>
      </w:tr>
      <w:tr w14:paraId="794C779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CA22F2C">
            <w:pPr>
              <w:autoSpaceDE w:val="0"/>
              <w:autoSpaceDN w:val="0"/>
              <w:jc w:val="center"/>
              <w:rPr>
                <w:rFonts w:ascii="仿宋" w:hAnsi="仿宋" w:eastAsia="仿宋" w:cs="仿宋_GB2312"/>
                <w:sz w:val="24"/>
              </w:rPr>
            </w:pPr>
            <w:r>
              <w:rPr>
                <w:rFonts w:hint="eastAsia" w:ascii="仿宋" w:hAnsi="仿宋" w:eastAsia="仿宋"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E19717">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5C64C32">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7A396F">
            <w:pPr>
              <w:autoSpaceDE w:val="0"/>
              <w:autoSpaceDN w:val="0"/>
              <w:jc w:val="center"/>
              <w:rPr>
                <w:rFonts w:ascii="仿宋" w:hAnsi="仿宋" w:eastAsia="仿宋" w:cs="仿宋_GB2312"/>
                <w:sz w:val="24"/>
              </w:rPr>
            </w:pPr>
          </w:p>
        </w:tc>
      </w:tr>
      <w:tr w14:paraId="490FB2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E18CCFC">
            <w:pPr>
              <w:autoSpaceDE w:val="0"/>
              <w:autoSpaceDN w:val="0"/>
              <w:jc w:val="center"/>
              <w:rPr>
                <w:rFonts w:ascii="仿宋" w:hAnsi="仿宋" w:eastAsia="仿宋" w:cs="仿宋_GB2312"/>
                <w:sz w:val="24"/>
              </w:rPr>
            </w:pPr>
            <w:r>
              <w:rPr>
                <w:rFonts w:hint="eastAsia" w:ascii="仿宋" w:hAnsi="仿宋" w:eastAsia="仿宋"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5473278">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3ED6122">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C82EC2">
            <w:pPr>
              <w:autoSpaceDE w:val="0"/>
              <w:autoSpaceDN w:val="0"/>
              <w:jc w:val="center"/>
              <w:rPr>
                <w:rFonts w:ascii="仿宋" w:hAnsi="仿宋" w:eastAsia="仿宋" w:cs="仿宋_GB2312"/>
                <w:sz w:val="24"/>
              </w:rPr>
            </w:pPr>
          </w:p>
        </w:tc>
      </w:tr>
      <w:tr w14:paraId="493CEAA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0799027">
            <w:pPr>
              <w:autoSpaceDE w:val="0"/>
              <w:autoSpaceDN w:val="0"/>
              <w:jc w:val="center"/>
              <w:rPr>
                <w:rFonts w:ascii="仿宋" w:hAnsi="仿宋" w:eastAsia="仿宋" w:cs="仿宋_GB2312"/>
                <w:sz w:val="24"/>
              </w:rPr>
            </w:pPr>
            <w:r>
              <w:rPr>
                <w:rFonts w:hint="eastAsia" w:ascii="仿宋" w:hAnsi="仿宋" w:eastAsia="仿宋"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9B0E631">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FB80FC5">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8F757D">
            <w:pPr>
              <w:autoSpaceDE w:val="0"/>
              <w:autoSpaceDN w:val="0"/>
              <w:jc w:val="center"/>
              <w:rPr>
                <w:rFonts w:ascii="仿宋" w:hAnsi="仿宋" w:eastAsia="仿宋" w:cs="仿宋_GB2312"/>
                <w:sz w:val="24"/>
              </w:rPr>
            </w:pPr>
          </w:p>
        </w:tc>
      </w:tr>
      <w:tr w14:paraId="1BDF5E8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F808B89">
            <w:pPr>
              <w:autoSpaceDE w:val="0"/>
              <w:autoSpaceDN w:val="0"/>
              <w:jc w:val="center"/>
              <w:rPr>
                <w:rFonts w:ascii="仿宋" w:hAnsi="仿宋" w:eastAsia="仿宋" w:cs="仿宋_GB2312"/>
                <w:sz w:val="24"/>
              </w:rPr>
            </w:pPr>
            <w:r>
              <w:rPr>
                <w:rFonts w:hint="eastAsia" w:ascii="仿宋" w:hAnsi="仿宋" w:eastAsia="仿宋"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5B52797">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54A22C">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F3FB8C">
            <w:pPr>
              <w:autoSpaceDE w:val="0"/>
              <w:autoSpaceDN w:val="0"/>
              <w:jc w:val="center"/>
              <w:rPr>
                <w:rFonts w:ascii="仿宋" w:hAnsi="仿宋" w:eastAsia="仿宋" w:cs="仿宋_GB2312"/>
                <w:sz w:val="24"/>
              </w:rPr>
            </w:pPr>
          </w:p>
        </w:tc>
      </w:tr>
      <w:tr w14:paraId="592202A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4A6898">
            <w:pPr>
              <w:autoSpaceDE w:val="0"/>
              <w:autoSpaceDN w:val="0"/>
              <w:jc w:val="center"/>
              <w:rPr>
                <w:rFonts w:ascii="仿宋" w:hAnsi="仿宋" w:eastAsia="仿宋" w:cs="仿宋_GB2312"/>
                <w:sz w:val="24"/>
              </w:rPr>
            </w:pPr>
            <w:r>
              <w:rPr>
                <w:rFonts w:hint="eastAsia" w:ascii="仿宋" w:hAnsi="仿宋" w:eastAsia="仿宋"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9CA2A4">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AD536C">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CAD74F">
            <w:pPr>
              <w:autoSpaceDE w:val="0"/>
              <w:autoSpaceDN w:val="0"/>
              <w:jc w:val="center"/>
              <w:rPr>
                <w:rFonts w:ascii="仿宋" w:hAnsi="仿宋" w:eastAsia="仿宋" w:cs="仿宋_GB2312"/>
                <w:sz w:val="24"/>
              </w:rPr>
            </w:pPr>
          </w:p>
        </w:tc>
      </w:tr>
      <w:tr w14:paraId="25D216B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383D5F1">
            <w:pPr>
              <w:autoSpaceDE w:val="0"/>
              <w:autoSpaceDN w:val="0"/>
              <w:jc w:val="center"/>
              <w:rPr>
                <w:rFonts w:ascii="仿宋" w:hAnsi="仿宋" w:eastAsia="仿宋" w:cs="仿宋_GB2312"/>
                <w:sz w:val="24"/>
              </w:rPr>
            </w:pPr>
            <w:r>
              <w:rPr>
                <w:rFonts w:hint="eastAsia" w:ascii="仿宋" w:hAnsi="仿宋" w:eastAsia="仿宋"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DDFD12F">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D4113F">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5FE67D">
            <w:pPr>
              <w:autoSpaceDE w:val="0"/>
              <w:autoSpaceDN w:val="0"/>
              <w:jc w:val="center"/>
              <w:rPr>
                <w:rFonts w:ascii="仿宋" w:hAnsi="仿宋" w:eastAsia="仿宋" w:cs="仿宋_GB2312"/>
                <w:sz w:val="24"/>
              </w:rPr>
            </w:pPr>
          </w:p>
        </w:tc>
      </w:tr>
      <w:tr w14:paraId="74625BA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BA4EAE1">
            <w:pPr>
              <w:autoSpaceDE w:val="0"/>
              <w:autoSpaceDN w:val="0"/>
              <w:jc w:val="center"/>
              <w:rPr>
                <w:rFonts w:ascii="仿宋" w:hAnsi="仿宋" w:eastAsia="仿宋" w:cs="仿宋_GB2312"/>
                <w:sz w:val="24"/>
              </w:rPr>
            </w:pPr>
            <w:r>
              <w:rPr>
                <w:rFonts w:hint="eastAsia" w:ascii="仿宋" w:hAnsi="仿宋" w:eastAsia="仿宋"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247929">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056996">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5389B2">
            <w:pPr>
              <w:autoSpaceDE w:val="0"/>
              <w:autoSpaceDN w:val="0"/>
              <w:jc w:val="center"/>
              <w:rPr>
                <w:rFonts w:ascii="仿宋" w:hAnsi="仿宋" w:eastAsia="仿宋" w:cs="仿宋_GB2312"/>
                <w:sz w:val="24"/>
              </w:rPr>
            </w:pPr>
          </w:p>
        </w:tc>
      </w:tr>
      <w:tr w14:paraId="057902E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D01DD0">
            <w:pPr>
              <w:autoSpaceDE w:val="0"/>
              <w:autoSpaceDN w:val="0"/>
              <w:jc w:val="center"/>
              <w:rPr>
                <w:rFonts w:ascii="仿宋" w:hAnsi="仿宋" w:eastAsia="仿宋" w:cs="仿宋_GB2312"/>
                <w:sz w:val="24"/>
              </w:rPr>
            </w:pPr>
            <w:r>
              <w:rPr>
                <w:rFonts w:hint="eastAsia" w:ascii="仿宋" w:hAnsi="仿宋" w:eastAsia="仿宋"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65FFE3">
            <w:pPr>
              <w:autoSpaceDE w:val="0"/>
              <w:autoSpaceDN w:val="0"/>
              <w:jc w:val="center"/>
              <w:rPr>
                <w:rFonts w:ascii="仿宋" w:hAnsi="仿宋" w:eastAsia="仿宋"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B08903E">
            <w:pPr>
              <w:autoSpaceDE w:val="0"/>
              <w:autoSpaceDN w:val="0"/>
              <w:jc w:val="center"/>
              <w:rPr>
                <w:rFonts w:ascii="仿宋" w:hAnsi="仿宋" w:eastAsia="仿宋"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82968C">
            <w:pPr>
              <w:autoSpaceDE w:val="0"/>
              <w:autoSpaceDN w:val="0"/>
              <w:jc w:val="center"/>
              <w:rPr>
                <w:rFonts w:ascii="仿宋" w:hAnsi="仿宋" w:eastAsia="仿宋" w:cs="仿宋_GB2312"/>
                <w:sz w:val="24"/>
              </w:rPr>
            </w:pPr>
          </w:p>
        </w:tc>
      </w:tr>
    </w:tbl>
    <w:p w14:paraId="62B1D760">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14:paraId="085E3C9E">
      <w:pPr>
        <w:pStyle w:val="141"/>
        <w:rPr>
          <w:rFonts w:ascii="仿宋" w:hAnsi="仿宋" w:eastAsia="仿宋"/>
          <w:color w:val="auto"/>
        </w:rPr>
      </w:pPr>
    </w:p>
    <w:p w14:paraId="31A9D3C1">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附表B:本项目的项目小组人员情况表</w:t>
      </w:r>
      <w:r>
        <w:rPr>
          <w:rFonts w:hint="eastAsia" w:ascii="仿宋" w:hAnsi="仿宋" w:eastAsia="仿宋"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AC5BA9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0D4C3A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1CC3A1">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74CCAD">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55B93B">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A5207D8">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学历</w:t>
            </w:r>
          </w:p>
          <w:p w14:paraId="4CC80EE6">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E845B5C">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专业</w:t>
            </w:r>
          </w:p>
          <w:p w14:paraId="6187EBB9">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5C031E">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职称</w:t>
            </w:r>
          </w:p>
          <w:p w14:paraId="6F0FF487">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52E532">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F7602E3">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C5E0AD3">
            <w:pPr>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参与本项目的到位情况</w:t>
            </w:r>
          </w:p>
        </w:tc>
      </w:tr>
      <w:tr w14:paraId="2E5423A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FDD8983">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6053D62">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518DC74">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297F7414">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37EAF1A">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4CDD39D">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A6663E6">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6EA024B">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CDE9410">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3C2681E">
            <w:pPr>
              <w:autoSpaceDE w:val="0"/>
              <w:autoSpaceDN w:val="0"/>
              <w:spacing w:line="360" w:lineRule="auto"/>
              <w:rPr>
                <w:rFonts w:ascii="仿宋" w:hAnsi="仿宋" w:eastAsia="仿宋" w:cs="仿宋_GB2312"/>
                <w:sz w:val="24"/>
              </w:rPr>
            </w:pPr>
          </w:p>
        </w:tc>
      </w:tr>
      <w:tr w14:paraId="37A03FF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CA92A1F">
            <w:pPr>
              <w:autoSpaceDE w:val="0"/>
              <w:autoSpaceDN w:val="0"/>
              <w:spacing w:line="360" w:lineRule="auto"/>
              <w:jc w:val="center"/>
              <w:rPr>
                <w:rFonts w:ascii="仿宋" w:hAnsi="仿宋" w:eastAsia="仿宋"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076A776">
            <w:pPr>
              <w:autoSpaceDE w:val="0"/>
              <w:autoSpaceDN w:val="0"/>
              <w:spacing w:line="360" w:lineRule="auto"/>
              <w:rPr>
                <w:rFonts w:ascii="仿宋" w:hAnsi="仿宋" w:eastAsia="仿宋"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EC7B0C7">
            <w:pPr>
              <w:autoSpaceDE w:val="0"/>
              <w:autoSpaceDN w:val="0"/>
              <w:spacing w:line="360" w:lineRule="auto"/>
              <w:rPr>
                <w:rFonts w:ascii="仿宋" w:hAnsi="仿宋" w:eastAsia="仿宋"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589CB5E4">
            <w:pPr>
              <w:autoSpaceDE w:val="0"/>
              <w:autoSpaceDN w:val="0"/>
              <w:spacing w:line="360" w:lineRule="auto"/>
              <w:rPr>
                <w:rFonts w:ascii="仿宋" w:hAnsi="仿宋" w:eastAsia="仿宋"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537EC83E">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5FC2CBE">
            <w:pPr>
              <w:autoSpaceDE w:val="0"/>
              <w:autoSpaceDN w:val="0"/>
              <w:spacing w:line="360" w:lineRule="auto"/>
              <w:rPr>
                <w:rFonts w:ascii="仿宋" w:hAnsi="仿宋" w:eastAsia="仿宋"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F70A85">
            <w:pPr>
              <w:autoSpaceDE w:val="0"/>
              <w:autoSpaceDN w:val="0"/>
              <w:spacing w:line="360" w:lineRule="auto"/>
              <w:rPr>
                <w:rFonts w:ascii="仿宋" w:hAnsi="仿宋" w:eastAsia="仿宋"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65AF3CB">
            <w:pPr>
              <w:autoSpaceDE w:val="0"/>
              <w:autoSpaceDN w:val="0"/>
              <w:spacing w:line="360" w:lineRule="auto"/>
              <w:rPr>
                <w:rFonts w:ascii="仿宋" w:hAnsi="仿宋" w:eastAsia="仿宋"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4AE831D">
            <w:pPr>
              <w:autoSpaceDE w:val="0"/>
              <w:autoSpaceDN w:val="0"/>
              <w:spacing w:line="360" w:lineRule="auto"/>
              <w:rPr>
                <w:rFonts w:ascii="仿宋" w:hAnsi="仿宋" w:eastAsia="仿宋"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6EFE1CD3">
            <w:pPr>
              <w:autoSpaceDE w:val="0"/>
              <w:autoSpaceDN w:val="0"/>
              <w:spacing w:line="360" w:lineRule="auto"/>
              <w:rPr>
                <w:rFonts w:ascii="仿宋" w:hAnsi="仿宋" w:eastAsia="仿宋" w:cs="仿宋_GB2312"/>
                <w:sz w:val="24"/>
              </w:rPr>
            </w:pPr>
          </w:p>
        </w:tc>
      </w:tr>
    </w:tbl>
    <w:p w14:paraId="7C203C23">
      <w:pPr>
        <w:spacing w:line="360" w:lineRule="auto"/>
        <w:rPr>
          <w:rFonts w:ascii="仿宋" w:hAnsi="仿宋" w:eastAsia="仿宋" w:cs="仿宋_GB2312"/>
          <w:b/>
          <w:sz w:val="24"/>
        </w:rPr>
      </w:pPr>
      <w:r>
        <w:rPr>
          <w:rFonts w:hint="eastAsia" w:ascii="仿宋" w:hAnsi="仿宋" w:eastAsia="仿宋" w:cs="仿宋_GB2312"/>
          <w:b/>
          <w:sz w:val="24"/>
        </w:rPr>
        <w:t>注：投标人可按上述的格式自行编制，须随表提交相应的证书复印件并注明所在投标技术文件页码。</w:t>
      </w:r>
    </w:p>
    <w:p w14:paraId="6A76F540">
      <w:pPr>
        <w:pStyle w:val="141"/>
        <w:rPr>
          <w:rFonts w:ascii="仿宋" w:hAnsi="仿宋" w:eastAsia="仿宋"/>
          <w:color w:val="auto"/>
        </w:rPr>
      </w:pPr>
    </w:p>
    <w:p w14:paraId="02ED7C56">
      <w:pPr>
        <w:spacing w:line="360" w:lineRule="auto"/>
        <w:rPr>
          <w:rFonts w:ascii="仿宋" w:hAnsi="仿宋" w:eastAsia="仿宋" w:cs="仿宋_GB2312"/>
          <w:b/>
          <w:bCs/>
          <w:sz w:val="24"/>
        </w:rPr>
      </w:pPr>
      <w:r>
        <w:rPr>
          <w:rFonts w:hint="eastAsia" w:ascii="仿宋" w:hAnsi="仿宋" w:eastAsia="仿宋" w:cs="仿宋_GB2312"/>
          <w:b/>
          <w:sz w:val="24"/>
        </w:rPr>
        <w:t>附表C:本项目的项目负责人和小组人员社会保障资金记录情况表</w:t>
      </w:r>
      <w:r>
        <w:rPr>
          <w:rFonts w:hint="eastAsia" w:ascii="仿宋" w:hAnsi="仿宋" w:eastAsia="仿宋" w:cs="仿宋_GB2312"/>
          <w:sz w:val="24"/>
        </w:rPr>
        <w:t>（以社保部门出具缴纳凭证作附件）</w:t>
      </w:r>
    </w:p>
    <w:p w14:paraId="4875C81D">
      <w:pPr>
        <w:spacing w:line="360" w:lineRule="auto"/>
        <w:ind w:firstLine="480" w:firstLineChars="200"/>
        <w:rPr>
          <w:rFonts w:ascii="仿宋" w:hAnsi="仿宋" w:eastAsia="仿宋" w:cs="仿宋_GB2312"/>
          <w:sz w:val="24"/>
          <w:szCs w:val="20"/>
        </w:rPr>
      </w:pPr>
    </w:p>
    <w:p w14:paraId="0C86B66E">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4C2B05F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23AFA9">
      <w:pPr>
        <w:snapToGrid w:val="0"/>
        <w:spacing w:line="360" w:lineRule="auto"/>
        <w:ind w:firstLine="6907" w:firstLineChars="2150"/>
        <w:rPr>
          <w:rFonts w:ascii="仿宋" w:hAnsi="仿宋" w:eastAsia="仿宋" w:cs="仿宋_GB2312"/>
          <w:b/>
          <w:bCs/>
          <w:sz w:val="32"/>
          <w:szCs w:val="32"/>
        </w:rPr>
      </w:pPr>
    </w:p>
    <w:p w14:paraId="3A12AE13">
      <w:pPr>
        <w:snapToGrid w:val="0"/>
        <w:spacing w:line="360" w:lineRule="auto"/>
        <w:ind w:right="960"/>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十四、</w:t>
      </w:r>
      <w:r>
        <w:rPr>
          <w:rFonts w:hint="eastAsia" w:ascii="仿宋" w:hAnsi="仿宋" w:eastAsia="仿宋" w:cs="仿宋_GB2312"/>
          <w:b/>
          <w:kern w:val="0"/>
          <w:sz w:val="32"/>
          <w:szCs w:val="32"/>
          <w:lang w:val="zh-CN"/>
        </w:rPr>
        <w:t>优惠条件及特殊承诺</w:t>
      </w:r>
    </w:p>
    <w:p w14:paraId="47CB6D16">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16687DA4">
      <w:pPr>
        <w:spacing w:line="360" w:lineRule="auto"/>
        <w:rPr>
          <w:rFonts w:ascii="仿宋" w:hAnsi="仿宋" w:eastAsia="仿宋" w:cs="仿宋_GB2312"/>
          <w:sz w:val="18"/>
          <w:szCs w:val="18"/>
        </w:rPr>
      </w:pPr>
    </w:p>
    <w:p w14:paraId="24C5969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B462CD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399FD6">
      <w:pPr>
        <w:spacing w:line="360" w:lineRule="auto"/>
        <w:rPr>
          <w:rFonts w:ascii="仿宋" w:hAnsi="仿宋" w:eastAsia="仿宋" w:cs="仿宋_GB2312"/>
          <w:b/>
          <w:bCs/>
          <w:sz w:val="18"/>
          <w:szCs w:val="18"/>
        </w:rPr>
      </w:pPr>
    </w:p>
    <w:p w14:paraId="0E8C135D">
      <w:pPr>
        <w:spacing w:line="360" w:lineRule="auto"/>
        <w:rPr>
          <w:rFonts w:ascii="仿宋" w:hAnsi="仿宋" w:eastAsia="仿宋" w:cs="仿宋_GB2312"/>
          <w:b/>
          <w:bCs/>
          <w:sz w:val="32"/>
          <w:szCs w:val="32"/>
        </w:rPr>
      </w:pPr>
    </w:p>
    <w:p w14:paraId="55601CF2">
      <w:pPr>
        <w:spacing w:line="360" w:lineRule="auto"/>
        <w:rPr>
          <w:rFonts w:ascii="仿宋" w:hAnsi="仿宋" w:eastAsia="仿宋" w:cs="仿宋_GB2312"/>
          <w:b/>
          <w:bCs/>
          <w:sz w:val="32"/>
          <w:szCs w:val="32"/>
        </w:rPr>
      </w:pPr>
    </w:p>
    <w:p w14:paraId="1D226814">
      <w:pPr>
        <w:spacing w:line="360" w:lineRule="auto"/>
        <w:jc w:val="center"/>
        <w:rPr>
          <w:rFonts w:ascii="仿宋" w:hAnsi="仿宋" w:eastAsia="仿宋" w:cs="仿宋_GB2312"/>
          <w:b/>
          <w:bCs/>
          <w:sz w:val="32"/>
          <w:szCs w:val="32"/>
        </w:rPr>
      </w:pPr>
    </w:p>
    <w:p w14:paraId="544EC310">
      <w:pPr>
        <w:spacing w:line="360" w:lineRule="auto"/>
        <w:jc w:val="center"/>
        <w:rPr>
          <w:rFonts w:ascii="仿宋" w:hAnsi="仿宋" w:eastAsia="仿宋" w:cs="仿宋_GB2312"/>
          <w:b/>
          <w:bCs/>
          <w:sz w:val="32"/>
          <w:szCs w:val="32"/>
        </w:rPr>
      </w:pPr>
    </w:p>
    <w:p w14:paraId="53755292">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十五、</w:t>
      </w:r>
      <w:r>
        <w:rPr>
          <w:rFonts w:hint="eastAsia" w:ascii="仿宋" w:hAnsi="仿宋" w:eastAsia="仿宋" w:cs="仿宋_GB2312"/>
          <w:b/>
          <w:kern w:val="0"/>
          <w:sz w:val="32"/>
          <w:szCs w:val="32"/>
          <w:lang w:val="zh-CN"/>
        </w:rPr>
        <w:t>备品备件及供选择的配套零部件清单</w:t>
      </w:r>
    </w:p>
    <w:p w14:paraId="52F9E596">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0CC25383">
      <w:pPr>
        <w:snapToGrid w:val="0"/>
        <w:spacing w:line="360" w:lineRule="auto"/>
        <w:ind w:right="960"/>
        <w:jc w:val="right"/>
        <w:rPr>
          <w:rFonts w:ascii="仿宋" w:hAnsi="仿宋" w:eastAsia="仿宋" w:cs="仿宋_GB2312"/>
          <w:kern w:val="0"/>
          <w:sz w:val="24"/>
          <w:lang w:val="zh-CN"/>
        </w:rPr>
      </w:pPr>
    </w:p>
    <w:p w14:paraId="7347C49D">
      <w:pPr>
        <w:snapToGrid w:val="0"/>
        <w:spacing w:line="360" w:lineRule="auto"/>
        <w:ind w:right="960"/>
        <w:jc w:val="right"/>
        <w:rPr>
          <w:rFonts w:ascii="仿宋" w:hAnsi="仿宋" w:eastAsia="仿宋" w:cs="仿宋_GB2312"/>
          <w:kern w:val="0"/>
          <w:sz w:val="24"/>
          <w:lang w:val="zh-CN"/>
        </w:rPr>
      </w:pPr>
    </w:p>
    <w:p w14:paraId="24A2258C">
      <w:pPr>
        <w:snapToGrid w:val="0"/>
        <w:spacing w:line="360" w:lineRule="auto"/>
        <w:ind w:right="960"/>
        <w:jc w:val="right"/>
        <w:rPr>
          <w:rFonts w:ascii="仿宋" w:hAnsi="仿宋" w:eastAsia="仿宋" w:cs="仿宋_GB2312"/>
          <w:kern w:val="0"/>
          <w:sz w:val="24"/>
          <w:lang w:val="zh-CN"/>
        </w:rPr>
      </w:pPr>
    </w:p>
    <w:p w14:paraId="12D0A145">
      <w:pPr>
        <w:snapToGrid w:val="0"/>
        <w:spacing w:line="360" w:lineRule="auto"/>
        <w:ind w:right="960"/>
        <w:jc w:val="right"/>
        <w:rPr>
          <w:rFonts w:ascii="仿宋" w:hAnsi="仿宋" w:eastAsia="仿宋" w:cs="仿宋_GB2312"/>
          <w:kern w:val="0"/>
          <w:sz w:val="24"/>
          <w:lang w:val="zh-CN"/>
        </w:rPr>
      </w:pPr>
    </w:p>
    <w:p w14:paraId="11CFBBC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6EFA5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3BBF33">
      <w:pPr>
        <w:spacing w:line="360" w:lineRule="auto"/>
        <w:jc w:val="center"/>
        <w:rPr>
          <w:rFonts w:ascii="仿宋" w:hAnsi="仿宋" w:eastAsia="仿宋" w:cs="仿宋_GB2312"/>
          <w:b/>
          <w:bCs/>
          <w:sz w:val="32"/>
          <w:szCs w:val="32"/>
        </w:rPr>
      </w:pPr>
    </w:p>
    <w:p w14:paraId="1D945FA2">
      <w:pPr>
        <w:spacing w:line="360" w:lineRule="auto"/>
        <w:jc w:val="center"/>
        <w:rPr>
          <w:rFonts w:ascii="仿宋" w:hAnsi="仿宋" w:eastAsia="仿宋" w:cs="仿宋_GB2312"/>
          <w:b/>
          <w:bCs/>
          <w:sz w:val="32"/>
          <w:szCs w:val="32"/>
        </w:rPr>
      </w:pPr>
    </w:p>
    <w:p w14:paraId="42D2D2CF">
      <w:pPr>
        <w:spacing w:line="360" w:lineRule="auto"/>
        <w:jc w:val="center"/>
        <w:rPr>
          <w:rFonts w:ascii="仿宋" w:hAnsi="仿宋" w:eastAsia="仿宋" w:cs="仿宋_GB2312"/>
          <w:b/>
          <w:bCs/>
          <w:sz w:val="32"/>
          <w:szCs w:val="32"/>
        </w:rPr>
      </w:pPr>
    </w:p>
    <w:p w14:paraId="519E9BC1">
      <w:pPr>
        <w:spacing w:line="360" w:lineRule="auto"/>
        <w:jc w:val="center"/>
        <w:rPr>
          <w:rFonts w:ascii="仿宋" w:hAnsi="仿宋" w:eastAsia="仿宋" w:cs="仿宋_GB2312"/>
          <w:b/>
          <w:bCs/>
          <w:sz w:val="32"/>
          <w:szCs w:val="32"/>
        </w:rPr>
      </w:pPr>
    </w:p>
    <w:p w14:paraId="63943F0D">
      <w:pPr>
        <w:pageBreakBefore/>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十六、</w:t>
      </w:r>
      <w:r>
        <w:rPr>
          <w:rFonts w:hint="eastAsia" w:ascii="仿宋" w:hAnsi="仿宋" w:eastAsia="仿宋" w:cs="仿宋_GB2312"/>
          <w:b/>
          <w:kern w:val="0"/>
          <w:sz w:val="32"/>
          <w:szCs w:val="32"/>
          <w:lang w:val="zh-CN"/>
        </w:rPr>
        <w:t>培训计划</w:t>
      </w:r>
    </w:p>
    <w:p w14:paraId="3701319D">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58423E1E">
      <w:pPr>
        <w:keepNext/>
        <w:autoSpaceDE w:val="0"/>
        <w:autoSpaceDN w:val="0"/>
        <w:spacing w:line="360" w:lineRule="auto"/>
        <w:ind w:firstLine="477"/>
        <w:jc w:val="left"/>
        <w:rPr>
          <w:rFonts w:ascii="仿宋" w:hAnsi="仿宋" w:eastAsia="仿宋" w:cs="仿宋_GB2312"/>
          <w:b/>
          <w:sz w:val="24"/>
        </w:rPr>
      </w:pPr>
      <w:r>
        <w:rPr>
          <w:rFonts w:hint="eastAsia" w:ascii="仿宋" w:hAnsi="仿宋" w:eastAsia="仿宋"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1E8B4E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4DAC7A0">
            <w:pPr>
              <w:tabs>
                <w:tab w:val="center" w:pos="169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140C150">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9923AC5">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723803">
            <w:pPr>
              <w:tabs>
                <w:tab w:val="center" w:pos="1028"/>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F61FA70">
            <w:pPr>
              <w:tabs>
                <w:tab w:val="center" w:pos="595"/>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A24E637">
            <w:pPr>
              <w:tabs>
                <w:tab w:val="center" w:pos="520"/>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D856A36">
            <w:pPr>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课程费用</w:t>
            </w:r>
          </w:p>
        </w:tc>
      </w:tr>
      <w:tr w14:paraId="4B92975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011EE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254" w:type="dxa"/>
            <w:tcBorders>
              <w:top w:val="single" w:color="auto" w:sz="6" w:space="0"/>
              <w:left w:val="single" w:color="auto" w:sz="6" w:space="0"/>
              <w:bottom w:val="nil"/>
              <w:right w:val="single" w:color="auto" w:sz="6" w:space="0"/>
            </w:tcBorders>
          </w:tcPr>
          <w:p w14:paraId="76D5C73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nil"/>
              <w:right w:val="nil"/>
            </w:tcBorders>
          </w:tcPr>
          <w:p w14:paraId="63ABC0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nil"/>
              <w:right w:val="nil"/>
            </w:tcBorders>
          </w:tcPr>
          <w:p w14:paraId="1DDE2A7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nil"/>
              <w:right w:val="nil"/>
            </w:tcBorders>
          </w:tcPr>
          <w:p w14:paraId="74D0F573">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nil"/>
              <w:right w:val="nil"/>
            </w:tcBorders>
          </w:tcPr>
          <w:p w14:paraId="71C42EE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nil"/>
              <w:right w:val="single" w:color="auto" w:sz="6" w:space="0"/>
            </w:tcBorders>
          </w:tcPr>
          <w:p w14:paraId="193FC191">
            <w:pPr>
              <w:suppressAutoHyphens/>
              <w:autoSpaceDE w:val="0"/>
              <w:autoSpaceDN w:val="0"/>
              <w:spacing w:line="360" w:lineRule="auto"/>
              <w:rPr>
                <w:rFonts w:ascii="仿宋" w:hAnsi="仿宋" w:eastAsia="仿宋" w:cs="仿宋_GB2312"/>
                <w:sz w:val="24"/>
              </w:rPr>
            </w:pPr>
          </w:p>
        </w:tc>
      </w:tr>
      <w:tr w14:paraId="1B38511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D599A7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_GB2312"/>
                <w:sz w:val="24"/>
              </w:rPr>
            </w:pPr>
            <w:r>
              <w:rPr>
                <w:rFonts w:hint="eastAsia" w:ascii="仿宋" w:hAnsi="仿宋" w:eastAsia="仿宋"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36AE9D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5C90949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594EEF0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32705828">
            <w:pPr>
              <w:tabs>
                <w:tab w:val="left" w:pos="440"/>
                <w:tab w:val="left" w:pos="1154"/>
                <w:tab w:val="left" w:pos="1936"/>
                <w:tab w:val="left" w:pos="2368"/>
              </w:tabs>
              <w:suppressAutoHyphens/>
              <w:autoSpaceDE w:val="0"/>
              <w:autoSpaceDN w:val="0"/>
              <w:spacing w:line="360" w:lineRule="auto"/>
              <w:rPr>
                <w:rFonts w:ascii="仿宋" w:hAnsi="仿宋" w:eastAsia="仿宋"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EB87E3E">
            <w:pPr>
              <w:tabs>
                <w:tab w:val="left" w:pos="7"/>
              </w:tabs>
              <w:suppressAutoHyphens/>
              <w:autoSpaceDE w:val="0"/>
              <w:autoSpaceDN w:val="0"/>
              <w:spacing w:line="360" w:lineRule="auto"/>
              <w:rPr>
                <w:rFonts w:ascii="仿宋" w:hAnsi="仿宋" w:eastAsia="仿宋"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ED45B02">
            <w:pPr>
              <w:suppressAutoHyphens/>
              <w:autoSpaceDE w:val="0"/>
              <w:autoSpaceDN w:val="0"/>
              <w:spacing w:line="360" w:lineRule="auto"/>
              <w:rPr>
                <w:rFonts w:ascii="仿宋" w:hAnsi="仿宋" w:eastAsia="仿宋" w:cs="仿宋_GB2312"/>
                <w:sz w:val="24"/>
              </w:rPr>
            </w:pPr>
          </w:p>
        </w:tc>
      </w:tr>
    </w:tbl>
    <w:p w14:paraId="54974D9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_GB2312"/>
          <w:sz w:val="24"/>
        </w:rPr>
      </w:pPr>
      <w:r>
        <w:rPr>
          <w:rFonts w:hint="eastAsia" w:ascii="仿宋" w:hAnsi="仿宋" w:eastAsia="仿宋" w:cs="仿宋_GB2312"/>
          <w:sz w:val="24"/>
        </w:rPr>
        <w:t>注解:A</w:t>
      </w:r>
      <w:r>
        <w:rPr>
          <w:rFonts w:hint="eastAsia" w:ascii="仿宋" w:hAnsi="仿宋" w:eastAsia="仿宋" w:cs="仿宋_GB2312"/>
          <w:sz w:val="24"/>
        </w:rPr>
        <w:tab/>
      </w:r>
      <w:r>
        <w:rPr>
          <w:rFonts w:hint="eastAsia" w:ascii="仿宋" w:hAnsi="仿宋" w:eastAsia="仿宋" w:cs="仿宋_GB2312"/>
          <w:sz w:val="24"/>
        </w:rPr>
        <w:t>课程清单按时间顺序排列，并提供以下详细资料：</w:t>
      </w:r>
    </w:p>
    <w:p w14:paraId="19909680">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课程概要</w:t>
      </w:r>
    </w:p>
    <w:p w14:paraId="5F3F404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课程目的</w:t>
      </w:r>
    </w:p>
    <w:p w14:paraId="3B34B62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教学方式</w:t>
      </w:r>
    </w:p>
    <w:p w14:paraId="385B272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先决条件</w:t>
      </w:r>
    </w:p>
    <w:p w14:paraId="668AFF7C">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_GB2312"/>
          <w:sz w:val="24"/>
        </w:rPr>
      </w:pPr>
      <w:r>
        <w:rPr>
          <w:rFonts w:hint="eastAsia" w:ascii="仿宋" w:hAnsi="仿宋" w:eastAsia="仿宋" w:cs="仿宋_GB2312"/>
          <w:sz w:val="24"/>
        </w:rPr>
        <w:t>教材目录</w:t>
      </w:r>
    </w:p>
    <w:p w14:paraId="739574E1">
      <w:pPr>
        <w:autoSpaceDE w:val="0"/>
        <w:autoSpaceDN w:val="0"/>
        <w:spacing w:line="360" w:lineRule="auto"/>
        <w:rPr>
          <w:rFonts w:ascii="仿宋" w:hAnsi="仿宋" w:eastAsia="仿宋" w:cs="仿宋_GB2312"/>
          <w:sz w:val="24"/>
        </w:rPr>
      </w:pPr>
      <w:r>
        <w:rPr>
          <w:rFonts w:hint="eastAsia" w:ascii="仿宋" w:hAnsi="仿宋" w:eastAsia="仿宋" w:cs="仿宋_GB2312"/>
          <w:sz w:val="24"/>
        </w:rPr>
        <w:t>B  按照附表A提供授课教师的简历</w:t>
      </w:r>
    </w:p>
    <w:p w14:paraId="773A52E6">
      <w:pPr>
        <w:autoSpaceDE w:val="0"/>
        <w:autoSpaceDN w:val="0"/>
        <w:spacing w:line="360" w:lineRule="auto"/>
        <w:rPr>
          <w:rFonts w:ascii="仿宋" w:hAnsi="仿宋" w:eastAsia="仿宋" w:cs="仿宋_GB2312"/>
          <w:b/>
          <w:sz w:val="24"/>
        </w:rPr>
      </w:pPr>
      <w:r>
        <w:rPr>
          <w:rFonts w:hint="eastAsia" w:ascii="仿宋" w:hAnsi="仿宋" w:eastAsia="仿宋" w:cs="仿宋_GB2312"/>
          <w:b/>
          <w:sz w:val="24"/>
        </w:rPr>
        <w:t>注：须随表提交相应的证书复印件并注明所在投标技术文件页码。</w:t>
      </w:r>
    </w:p>
    <w:p w14:paraId="3A8DAD82">
      <w:pPr>
        <w:spacing w:line="360" w:lineRule="auto"/>
        <w:ind w:firstLine="480" w:firstLineChars="200"/>
        <w:rPr>
          <w:rFonts w:ascii="仿宋" w:hAnsi="仿宋" w:eastAsia="仿宋" w:cs="仿宋_GB2312"/>
          <w:sz w:val="24"/>
          <w:szCs w:val="20"/>
        </w:rPr>
      </w:pPr>
    </w:p>
    <w:p w14:paraId="6B571E3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C5D32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F776674">
      <w:pPr>
        <w:pageBreakBefore/>
        <w:spacing w:line="360" w:lineRule="auto"/>
        <w:jc w:val="center"/>
        <w:rPr>
          <w:rFonts w:ascii="仿宋" w:hAnsi="仿宋" w:eastAsia="仿宋" w:cs="仿宋_GB2312"/>
          <w:b/>
          <w:bCs/>
          <w:sz w:val="32"/>
          <w:szCs w:val="32"/>
        </w:rPr>
      </w:pPr>
      <w:r>
        <w:rPr>
          <w:rFonts w:hint="eastAsia" w:ascii="仿宋" w:hAnsi="仿宋" w:eastAsia="仿宋" w:cs="仿宋_GB2312"/>
          <w:b/>
          <w:bCs/>
          <w:sz w:val="32"/>
          <w:szCs w:val="32"/>
        </w:rPr>
        <w:t>十七、验收方案</w:t>
      </w:r>
    </w:p>
    <w:p w14:paraId="75C6A5C9">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68915292">
      <w:pPr>
        <w:spacing w:line="360" w:lineRule="auto"/>
        <w:jc w:val="center"/>
        <w:rPr>
          <w:rFonts w:ascii="仿宋" w:hAnsi="仿宋" w:eastAsia="仿宋" w:cs="仿宋_GB2312"/>
          <w:sz w:val="24"/>
        </w:rPr>
      </w:pPr>
    </w:p>
    <w:p w14:paraId="57CC9DC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30D07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06B06F">
      <w:pPr>
        <w:spacing w:line="360" w:lineRule="auto"/>
        <w:jc w:val="center"/>
        <w:rPr>
          <w:rFonts w:ascii="仿宋" w:hAnsi="仿宋" w:eastAsia="仿宋" w:cs="仿宋_GB2312"/>
          <w:b/>
          <w:bCs/>
          <w:sz w:val="30"/>
          <w:szCs w:val="30"/>
        </w:rPr>
      </w:pPr>
    </w:p>
    <w:p w14:paraId="6B190BFD">
      <w:pPr>
        <w:spacing w:line="360" w:lineRule="auto"/>
        <w:jc w:val="center"/>
        <w:rPr>
          <w:rFonts w:ascii="仿宋" w:hAnsi="仿宋" w:eastAsia="仿宋" w:cs="仿宋_GB2312"/>
          <w:b/>
          <w:bCs/>
          <w:sz w:val="30"/>
          <w:szCs w:val="30"/>
        </w:rPr>
      </w:pPr>
    </w:p>
    <w:p w14:paraId="3B4699B9">
      <w:pPr>
        <w:spacing w:line="360" w:lineRule="auto"/>
        <w:jc w:val="center"/>
        <w:rPr>
          <w:rFonts w:ascii="仿宋" w:hAnsi="仿宋" w:eastAsia="仿宋" w:cs="仿宋_GB2312"/>
          <w:b/>
          <w:bCs/>
          <w:sz w:val="24"/>
        </w:rPr>
      </w:pPr>
    </w:p>
    <w:p w14:paraId="78A23EE7">
      <w:pPr>
        <w:spacing w:line="360" w:lineRule="auto"/>
        <w:jc w:val="center"/>
        <w:rPr>
          <w:rFonts w:ascii="仿宋" w:hAnsi="仿宋" w:eastAsia="仿宋" w:cs="仿宋_GB2312"/>
          <w:b/>
          <w:bCs/>
          <w:sz w:val="24"/>
        </w:rPr>
      </w:pPr>
    </w:p>
    <w:p w14:paraId="446FEA5B">
      <w:pPr>
        <w:spacing w:line="360" w:lineRule="auto"/>
        <w:jc w:val="center"/>
        <w:rPr>
          <w:rFonts w:ascii="仿宋" w:hAnsi="仿宋" w:eastAsia="仿宋" w:cs="仿宋_GB2312"/>
          <w:b/>
          <w:kern w:val="0"/>
          <w:sz w:val="32"/>
          <w:szCs w:val="32"/>
          <w:lang w:val="zh-CN"/>
        </w:rPr>
      </w:pPr>
      <w:r>
        <w:rPr>
          <w:rFonts w:hint="eastAsia" w:ascii="仿宋" w:hAnsi="仿宋" w:eastAsia="仿宋" w:cs="仿宋_GB2312"/>
          <w:b/>
          <w:bCs/>
          <w:sz w:val="32"/>
          <w:szCs w:val="32"/>
        </w:rPr>
        <w:t>十八、认为需要的</w:t>
      </w:r>
      <w:r>
        <w:rPr>
          <w:rFonts w:hint="eastAsia" w:ascii="仿宋" w:hAnsi="仿宋" w:eastAsia="仿宋" w:cs="仿宋_GB2312"/>
          <w:b/>
          <w:kern w:val="0"/>
          <w:sz w:val="32"/>
          <w:szCs w:val="32"/>
          <w:lang w:val="zh-CN"/>
        </w:rPr>
        <w:t>其他商务技术（资信）文件或说明</w:t>
      </w:r>
    </w:p>
    <w:p w14:paraId="5D9FE739">
      <w:pPr>
        <w:spacing w:line="360" w:lineRule="auto"/>
        <w:jc w:val="center"/>
        <w:rPr>
          <w:rFonts w:ascii="仿宋" w:hAnsi="仿宋" w:eastAsia="仿宋" w:cs="仿宋_GB2312"/>
          <w:sz w:val="24"/>
        </w:rPr>
      </w:pPr>
      <w:r>
        <w:rPr>
          <w:rFonts w:hint="eastAsia" w:ascii="仿宋" w:hAnsi="仿宋" w:eastAsia="仿宋" w:cs="仿宋_GB2312"/>
          <w:sz w:val="24"/>
        </w:rPr>
        <w:t>（由投标人根据采购需求自行编制）</w:t>
      </w:r>
    </w:p>
    <w:p w14:paraId="2F55E0ED">
      <w:pPr>
        <w:spacing w:line="360" w:lineRule="auto"/>
        <w:rPr>
          <w:rFonts w:ascii="仿宋" w:hAnsi="仿宋" w:eastAsia="仿宋" w:cs="仿宋_GB2312"/>
          <w:sz w:val="24"/>
        </w:rPr>
      </w:pPr>
    </w:p>
    <w:p w14:paraId="0290E8F6">
      <w:pPr>
        <w:pStyle w:val="141"/>
        <w:rPr>
          <w:rFonts w:ascii="仿宋" w:hAnsi="仿宋" w:eastAsia="仿宋"/>
          <w:color w:val="auto"/>
        </w:rPr>
      </w:pPr>
    </w:p>
    <w:p w14:paraId="3F60027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E42BF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910205">
      <w:pPr>
        <w:pStyle w:val="316"/>
        <w:rPr>
          <w:rFonts w:ascii="仿宋" w:hAnsi="仿宋" w:eastAsia="仿宋"/>
        </w:rPr>
        <w:sectPr>
          <w:footerReference r:id="rId5" w:type="first"/>
          <w:headerReference r:id="rId3" w:type="default"/>
          <w:footerReference r:id="rId4" w:type="default"/>
          <w:pgSz w:w="11906" w:h="16838"/>
          <w:pgMar w:top="1560" w:right="1474" w:bottom="1814" w:left="1474" w:header="851" w:footer="992" w:gutter="0"/>
          <w:cols w:space="720" w:num="1"/>
          <w:docGrid w:linePitch="312" w:charSpace="0"/>
        </w:sectPr>
      </w:pPr>
    </w:p>
    <w:p w14:paraId="64A1248C">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78A7B4B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E796A56">
      <w:pPr>
        <w:spacing w:line="360" w:lineRule="auto"/>
        <w:jc w:val="center"/>
        <w:outlineLvl w:val="0"/>
        <w:rPr>
          <w:rFonts w:ascii="仿宋" w:hAnsi="仿宋" w:eastAsia="仿宋" w:cs="仿宋"/>
          <w:b/>
          <w:kern w:val="0"/>
          <w:sz w:val="36"/>
          <w:szCs w:val="36"/>
        </w:rPr>
      </w:pPr>
    </w:p>
    <w:p w14:paraId="7E411884">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7FBBD4D9">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29558A95">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F519DC0">
      <w:pPr>
        <w:snapToGrid w:val="0"/>
        <w:spacing w:line="360" w:lineRule="auto"/>
        <w:ind w:right="480"/>
        <w:jc w:val="center"/>
        <w:rPr>
          <w:rFonts w:ascii="仿宋" w:hAnsi="仿宋" w:eastAsia="仿宋" w:cs="仿宋"/>
          <w:b/>
          <w:kern w:val="0"/>
          <w:sz w:val="32"/>
          <w:szCs w:val="32"/>
        </w:rPr>
      </w:pPr>
    </w:p>
    <w:p w14:paraId="4F0144DD">
      <w:pPr>
        <w:snapToGrid w:val="0"/>
        <w:spacing w:line="360" w:lineRule="auto"/>
        <w:ind w:right="480"/>
        <w:jc w:val="center"/>
        <w:rPr>
          <w:rFonts w:ascii="仿宋" w:hAnsi="仿宋" w:eastAsia="仿宋" w:cs="仿宋"/>
          <w:b/>
          <w:kern w:val="0"/>
          <w:sz w:val="32"/>
          <w:szCs w:val="32"/>
        </w:rPr>
      </w:pPr>
    </w:p>
    <w:p w14:paraId="3DF2EC56">
      <w:pPr>
        <w:snapToGrid w:val="0"/>
        <w:spacing w:line="360" w:lineRule="auto"/>
        <w:ind w:right="480"/>
        <w:jc w:val="center"/>
        <w:rPr>
          <w:rFonts w:ascii="仿宋" w:hAnsi="仿宋" w:eastAsia="仿宋" w:cs="仿宋"/>
          <w:b/>
          <w:kern w:val="0"/>
          <w:sz w:val="32"/>
          <w:szCs w:val="32"/>
        </w:rPr>
      </w:pPr>
    </w:p>
    <w:p w14:paraId="38404929">
      <w:pPr>
        <w:snapToGrid w:val="0"/>
        <w:spacing w:line="360" w:lineRule="auto"/>
        <w:ind w:right="480"/>
        <w:jc w:val="center"/>
        <w:rPr>
          <w:rFonts w:ascii="仿宋" w:hAnsi="仿宋" w:eastAsia="仿宋" w:cs="仿宋"/>
          <w:b/>
          <w:kern w:val="0"/>
          <w:sz w:val="32"/>
          <w:szCs w:val="32"/>
        </w:rPr>
      </w:pPr>
    </w:p>
    <w:p w14:paraId="7CB4BEB8">
      <w:pPr>
        <w:snapToGrid w:val="0"/>
        <w:spacing w:line="360" w:lineRule="auto"/>
        <w:ind w:right="480"/>
        <w:jc w:val="center"/>
        <w:rPr>
          <w:rFonts w:ascii="仿宋" w:hAnsi="仿宋" w:eastAsia="仿宋" w:cs="仿宋"/>
          <w:b/>
          <w:kern w:val="0"/>
          <w:sz w:val="32"/>
          <w:szCs w:val="32"/>
        </w:rPr>
      </w:pPr>
    </w:p>
    <w:p w14:paraId="210426C5">
      <w:pPr>
        <w:snapToGrid w:val="0"/>
        <w:spacing w:line="360" w:lineRule="auto"/>
        <w:ind w:right="480"/>
        <w:jc w:val="center"/>
        <w:rPr>
          <w:rFonts w:ascii="仿宋" w:hAnsi="仿宋" w:eastAsia="仿宋" w:cs="仿宋"/>
          <w:b/>
          <w:kern w:val="0"/>
          <w:sz w:val="32"/>
          <w:szCs w:val="32"/>
        </w:rPr>
      </w:pPr>
    </w:p>
    <w:p w14:paraId="7AA3535A">
      <w:pPr>
        <w:snapToGrid w:val="0"/>
        <w:spacing w:line="360" w:lineRule="auto"/>
        <w:ind w:right="480"/>
        <w:jc w:val="center"/>
        <w:rPr>
          <w:rFonts w:ascii="仿宋" w:hAnsi="仿宋" w:eastAsia="仿宋" w:cs="仿宋"/>
          <w:b/>
          <w:kern w:val="0"/>
          <w:sz w:val="32"/>
          <w:szCs w:val="32"/>
        </w:rPr>
      </w:pPr>
    </w:p>
    <w:p w14:paraId="5EC8816B">
      <w:pPr>
        <w:snapToGrid w:val="0"/>
        <w:spacing w:line="360" w:lineRule="auto"/>
        <w:ind w:right="480"/>
        <w:jc w:val="center"/>
        <w:rPr>
          <w:rFonts w:ascii="仿宋" w:hAnsi="仿宋" w:eastAsia="仿宋" w:cs="仿宋"/>
          <w:b/>
          <w:kern w:val="0"/>
          <w:sz w:val="32"/>
          <w:szCs w:val="32"/>
        </w:rPr>
      </w:pPr>
    </w:p>
    <w:p w14:paraId="436EC394">
      <w:pPr>
        <w:snapToGrid w:val="0"/>
        <w:spacing w:line="360" w:lineRule="auto"/>
        <w:ind w:right="480"/>
        <w:jc w:val="center"/>
        <w:rPr>
          <w:rFonts w:ascii="仿宋" w:hAnsi="仿宋" w:eastAsia="仿宋" w:cs="仿宋"/>
          <w:b/>
          <w:kern w:val="0"/>
          <w:sz w:val="32"/>
          <w:szCs w:val="32"/>
        </w:rPr>
      </w:pPr>
    </w:p>
    <w:p w14:paraId="5F8E2029">
      <w:pPr>
        <w:snapToGrid w:val="0"/>
        <w:spacing w:line="360" w:lineRule="auto"/>
        <w:ind w:right="480"/>
        <w:jc w:val="center"/>
        <w:rPr>
          <w:rFonts w:ascii="仿宋" w:hAnsi="仿宋" w:eastAsia="仿宋" w:cs="仿宋"/>
          <w:b/>
          <w:kern w:val="0"/>
          <w:sz w:val="32"/>
          <w:szCs w:val="32"/>
        </w:rPr>
      </w:pPr>
    </w:p>
    <w:p w14:paraId="0BB7C7AB">
      <w:pPr>
        <w:snapToGrid w:val="0"/>
        <w:spacing w:line="360" w:lineRule="auto"/>
        <w:ind w:right="480"/>
        <w:jc w:val="center"/>
        <w:rPr>
          <w:rFonts w:ascii="仿宋" w:hAnsi="仿宋" w:eastAsia="仿宋" w:cs="仿宋"/>
          <w:b/>
          <w:kern w:val="0"/>
          <w:sz w:val="32"/>
          <w:szCs w:val="32"/>
        </w:rPr>
      </w:pPr>
    </w:p>
    <w:p w14:paraId="529BEB3E">
      <w:pPr>
        <w:snapToGrid w:val="0"/>
        <w:spacing w:line="360" w:lineRule="auto"/>
        <w:ind w:right="480"/>
        <w:jc w:val="center"/>
        <w:rPr>
          <w:rFonts w:ascii="仿宋" w:hAnsi="仿宋" w:eastAsia="仿宋" w:cs="仿宋"/>
          <w:b/>
          <w:kern w:val="0"/>
          <w:sz w:val="32"/>
          <w:szCs w:val="32"/>
        </w:rPr>
      </w:pPr>
    </w:p>
    <w:p w14:paraId="4A930C9B">
      <w:pPr>
        <w:snapToGrid w:val="0"/>
        <w:spacing w:line="360" w:lineRule="auto"/>
        <w:ind w:right="480"/>
        <w:rPr>
          <w:rFonts w:ascii="仿宋" w:hAnsi="仿宋" w:eastAsia="仿宋" w:cs="仿宋"/>
          <w:b/>
          <w:kern w:val="0"/>
          <w:sz w:val="32"/>
          <w:szCs w:val="32"/>
        </w:rPr>
      </w:pPr>
    </w:p>
    <w:p w14:paraId="27061819">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7" w:type="first"/>
          <w:footerReference r:id="rId6" w:type="default"/>
          <w:pgSz w:w="11906" w:h="16838"/>
          <w:pgMar w:top="1814" w:right="1474" w:bottom="1814" w:left="1474" w:header="851" w:footer="992" w:gutter="0"/>
          <w:cols w:space="720" w:num="1"/>
          <w:docGrid w:linePitch="312" w:charSpace="0"/>
        </w:sectPr>
      </w:pPr>
    </w:p>
    <w:p w14:paraId="562D0AB7">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C158DC3">
      <w:pPr>
        <w:snapToGrid w:val="0"/>
        <w:spacing w:line="360" w:lineRule="auto"/>
        <w:rPr>
          <w:rFonts w:ascii="仿宋" w:hAnsi="仿宋" w:eastAsia="仿宋" w:cs="仿宋"/>
          <w:kern w:val="0"/>
          <w:sz w:val="24"/>
        </w:rPr>
      </w:pPr>
      <w:r>
        <w:rPr>
          <w:rFonts w:hint="eastAsia" w:ascii="仿宋" w:hAnsi="仿宋" w:eastAsia="仿宋" w:cs="仿宋"/>
          <w:sz w:val="24"/>
        </w:rPr>
        <w:t>绍兴市交通运输行政执法队、浙江华夏工程管理有限公司</w:t>
      </w:r>
      <w:r>
        <w:rPr>
          <w:rFonts w:hint="eastAsia" w:ascii="仿宋" w:hAnsi="仿宋" w:eastAsia="仿宋" w:cs="仿宋"/>
          <w:kern w:val="0"/>
          <w:sz w:val="24"/>
          <w:lang w:val="zh-CN"/>
        </w:rPr>
        <w:t>：</w:t>
      </w:r>
    </w:p>
    <w:p w14:paraId="03055CB8">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lang w:eastAsia="zh-CN"/>
        </w:rPr>
        <w:t>绍兴市交通运输行政执法队内河水上应急搜救服务项目</w:t>
      </w:r>
      <w:r>
        <w:rPr>
          <w:rFonts w:hint="eastAsia" w:ascii="仿宋" w:hAnsi="仿宋" w:eastAsia="仿宋" w:cs="仿宋"/>
          <w:sz w:val="24"/>
        </w:rPr>
        <w:t>（招标编号:</w:t>
      </w:r>
      <w:r>
        <w:rPr>
          <w:rFonts w:hint="eastAsia" w:ascii="仿宋" w:hAnsi="仿宋" w:eastAsia="仿宋" w:cs="仿宋"/>
          <w:sz w:val="24"/>
          <w:lang w:val="en-US" w:eastAsia="zh-CN"/>
        </w:rPr>
        <w:t xml:space="preserve">    </w:t>
      </w:r>
      <w:r>
        <w:rPr>
          <w:rFonts w:hint="eastAsia" w:ascii="仿宋" w:hAnsi="仿宋" w:eastAsia="仿宋" w:cs="仿宋"/>
          <w:sz w:val="24"/>
        </w:rPr>
        <w:t>）的实施</w:t>
      </w:r>
      <w:r>
        <w:rPr>
          <w:rFonts w:hint="eastAsia" w:ascii="仿宋" w:hAnsi="仿宋" w:eastAsia="仿宋" w:cs="仿宋"/>
          <w:kern w:val="0"/>
          <w:sz w:val="24"/>
          <w:lang w:val="zh-CN"/>
        </w:rPr>
        <w:t>。</w:t>
      </w:r>
    </w:p>
    <w:p w14:paraId="0137B283">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24ED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710" w:type="dxa"/>
            <w:vAlign w:val="center"/>
          </w:tcPr>
          <w:p w14:paraId="47C6736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4E20E965">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11037AEA">
            <w:pPr>
              <w:spacing w:line="360" w:lineRule="auto"/>
              <w:jc w:val="center"/>
              <w:rPr>
                <w:rFonts w:ascii="仿宋" w:hAnsi="仿宋" w:eastAsia="仿宋" w:cs="仿宋"/>
                <w:b/>
                <w:sz w:val="24"/>
              </w:rPr>
            </w:pPr>
          </w:p>
          <w:p w14:paraId="760EDF95">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693" w:type="dxa"/>
            <w:vAlign w:val="center"/>
          </w:tcPr>
          <w:p w14:paraId="1F2BFE1C">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410" w:type="dxa"/>
            <w:vAlign w:val="center"/>
          </w:tcPr>
          <w:p w14:paraId="5C450A76">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843" w:type="dxa"/>
            <w:vAlign w:val="center"/>
          </w:tcPr>
          <w:p w14:paraId="2C2652B2">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701" w:type="dxa"/>
          </w:tcPr>
          <w:p w14:paraId="5D4D4386">
            <w:pPr>
              <w:spacing w:line="360" w:lineRule="auto"/>
              <w:jc w:val="center"/>
              <w:rPr>
                <w:rFonts w:ascii="仿宋" w:hAnsi="仿宋" w:eastAsia="仿宋" w:cs="仿宋"/>
                <w:b/>
                <w:sz w:val="24"/>
              </w:rPr>
            </w:pPr>
          </w:p>
          <w:p w14:paraId="7507BA1C">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2126" w:type="dxa"/>
            <w:vAlign w:val="center"/>
          </w:tcPr>
          <w:p w14:paraId="1BFE5F00">
            <w:pPr>
              <w:spacing w:line="360" w:lineRule="auto"/>
              <w:jc w:val="center"/>
              <w:rPr>
                <w:rFonts w:ascii="仿宋" w:hAnsi="仿宋" w:eastAsia="仿宋" w:cs="仿宋"/>
                <w:b/>
                <w:sz w:val="24"/>
              </w:rPr>
            </w:pPr>
          </w:p>
          <w:p w14:paraId="2EA34D9C">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77023C3E">
            <w:pPr>
              <w:spacing w:line="360" w:lineRule="auto"/>
              <w:jc w:val="center"/>
              <w:rPr>
                <w:rFonts w:ascii="仿宋" w:hAnsi="仿宋" w:eastAsia="仿宋" w:cs="仿宋"/>
                <w:b/>
                <w:sz w:val="24"/>
              </w:rPr>
            </w:pPr>
          </w:p>
        </w:tc>
      </w:tr>
      <w:tr w14:paraId="0FAD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75A593DF">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5F24750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5B7F5EB6">
            <w:pPr>
              <w:snapToGrid w:val="0"/>
              <w:spacing w:line="360" w:lineRule="auto"/>
              <w:jc w:val="center"/>
              <w:rPr>
                <w:rFonts w:ascii="仿宋" w:hAnsi="仿宋" w:eastAsia="仿宋" w:cs="仿宋"/>
                <w:sz w:val="24"/>
              </w:rPr>
            </w:pPr>
          </w:p>
        </w:tc>
        <w:tc>
          <w:tcPr>
            <w:tcW w:w="2693" w:type="dxa"/>
            <w:vAlign w:val="center"/>
          </w:tcPr>
          <w:p w14:paraId="228274C9">
            <w:pPr>
              <w:snapToGrid w:val="0"/>
              <w:spacing w:line="360" w:lineRule="auto"/>
              <w:jc w:val="center"/>
              <w:rPr>
                <w:rFonts w:ascii="仿宋" w:hAnsi="仿宋" w:eastAsia="仿宋" w:cs="仿宋"/>
                <w:sz w:val="24"/>
              </w:rPr>
            </w:pPr>
          </w:p>
        </w:tc>
        <w:tc>
          <w:tcPr>
            <w:tcW w:w="2410" w:type="dxa"/>
            <w:vAlign w:val="center"/>
          </w:tcPr>
          <w:p w14:paraId="3BE48DAD">
            <w:pPr>
              <w:snapToGrid w:val="0"/>
              <w:spacing w:line="360" w:lineRule="auto"/>
              <w:jc w:val="center"/>
              <w:rPr>
                <w:rFonts w:ascii="仿宋" w:hAnsi="仿宋" w:eastAsia="仿宋" w:cs="仿宋"/>
                <w:sz w:val="24"/>
              </w:rPr>
            </w:pPr>
          </w:p>
        </w:tc>
        <w:tc>
          <w:tcPr>
            <w:tcW w:w="1843" w:type="dxa"/>
            <w:vAlign w:val="center"/>
          </w:tcPr>
          <w:p w14:paraId="65777217">
            <w:pPr>
              <w:spacing w:line="360" w:lineRule="auto"/>
              <w:jc w:val="center"/>
              <w:rPr>
                <w:rFonts w:ascii="仿宋" w:hAnsi="仿宋" w:eastAsia="仿宋" w:cs="仿宋"/>
                <w:sz w:val="24"/>
              </w:rPr>
            </w:pPr>
          </w:p>
        </w:tc>
        <w:tc>
          <w:tcPr>
            <w:tcW w:w="1701" w:type="dxa"/>
            <w:vAlign w:val="center"/>
          </w:tcPr>
          <w:p w14:paraId="237D7D36">
            <w:pPr>
              <w:spacing w:line="360" w:lineRule="auto"/>
              <w:jc w:val="center"/>
              <w:rPr>
                <w:rFonts w:ascii="仿宋" w:hAnsi="仿宋" w:eastAsia="仿宋" w:cs="仿宋"/>
                <w:sz w:val="24"/>
              </w:rPr>
            </w:pPr>
          </w:p>
        </w:tc>
        <w:tc>
          <w:tcPr>
            <w:tcW w:w="2126" w:type="dxa"/>
            <w:vAlign w:val="center"/>
          </w:tcPr>
          <w:p w14:paraId="6DFB7FE1">
            <w:pPr>
              <w:spacing w:line="360" w:lineRule="auto"/>
              <w:jc w:val="center"/>
              <w:rPr>
                <w:rFonts w:ascii="仿宋" w:hAnsi="仿宋" w:eastAsia="仿宋" w:cs="仿宋"/>
                <w:sz w:val="24"/>
              </w:rPr>
            </w:pPr>
          </w:p>
        </w:tc>
      </w:tr>
      <w:tr w14:paraId="0E0D8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421B10B3">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1B557CC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3A21753">
            <w:pPr>
              <w:snapToGrid w:val="0"/>
              <w:spacing w:line="360" w:lineRule="auto"/>
              <w:jc w:val="center"/>
              <w:rPr>
                <w:rFonts w:ascii="仿宋" w:hAnsi="仿宋" w:eastAsia="仿宋" w:cs="仿宋"/>
                <w:sz w:val="24"/>
              </w:rPr>
            </w:pPr>
          </w:p>
        </w:tc>
        <w:tc>
          <w:tcPr>
            <w:tcW w:w="2693" w:type="dxa"/>
            <w:vAlign w:val="center"/>
          </w:tcPr>
          <w:p w14:paraId="25B678F7">
            <w:pPr>
              <w:snapToGrid w:val="0"/>
              <w:spacing w:line="360" w:lineRule="auto"/>
              <w:jc w:val="center"/>
              <w:rPr>
                <w:rFonts w:ascii="仿宋" w:hAnsi="仿宋" w:eastAsia="仿宋" w:cs="仿宋"/>
                <w:sz w:val="24"/>
              </w:rPr>
            </w:pPr>
          </w:p>
        </w:tc>
        <w:tc>
          <w:tcPr>
            <w:tcW w:w="2410" w:type="dxa"/>
            <w:vAlign w:val="center"/>
          </w:tcPr>
          <w:p w14:paraId="5CE6D3BE">
            <w:pPr>
              <w:snapToGrid w:val="0"/>
              <w:spacing w:line="360" w:lineRule="auto"/>
              <w:jc w:val="center"/>
              <w:rPr>
                <w:rFonts w:ascii="仿宋" w:hAnsi="仿宋" w:eastAsia="仿宋" w:cs="仿宋"/>
                <w:sz w:val="24"/>
              </w:rPr>
            </w:pPr>
          </w:p>
        </w:tc>
        <w:tc>
          <w:tcPr>
            <w:tcW w:w="1843" w:type="dxa"/>
            <w:vAlign w:val="center"/>
          </w:tcPr>
          <w:p w14:paraId="736B6B80">
            <w:pPr>
              <w:spacing w:line="360" w:lineRule="auto"/>
              <w:jc w:val="center"/>
              <w:rPr>
                <w:rFonts w:ascii="仿宋" w:hAnsi="仿宋" w:eastAsia="仿宋" w:cs="仿宋"/>
                <w:sz w:val="24"/>
              </w:rPr>
            </w:pPr>
          </w:p>
        </w:tc>
        <w:tc>
          <w:tcPr>
            <w:tcW w:w="1701" w:type="dxa"/>
            <w:vAlign w:val="center"/>
          </w:tcPr>
          <w:p w14:paraId="2E92DB50">
            <w:pPr>
              <w:spacing w:line="360" w:lineRule="auto"/>
              <w:jc w:val="center"/>
              <w:rPr>
                <w:rFonts w:ascii="仿宋" w:hAnsi="仿宋" w:eastAsia="仿宋" w:cs="仿宋"/>
                <w:sz w:val="24"/>
              </w:rPr>
            </w:pPr>
          </w:p>
        </w:tc>
        <w:tc>
          <w:tcPr>
            <w:tcW w:w="2126" w:type="dxa"/>
            <w:vAlign w:val="center"/>
          </w:tcPr>
          <w:p w14:paraId="52BAB78C">
            <w:pPr>
              <w:spacing w:line="360" w:lineRule="auto"/>
              <w:jc w:val="center"/>
              <w:rPr>
                <w:rFonts w:ascii="仿宋" w:hAnsi="仿宋" w:eastAsia="仿宋" w:cs="仿宋"/>
                <w:sz w:val="24"/>
              </w:rPr>
            </w:pPr>
          </w:p>
        </w:tc>
      </w:tr>
      <w:tr w14:paraId="475E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2A27BA41">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6BC8393C">
            <w:pPr>
              <w:snapToGrid w:val="0"/>
              <w:spacing w:line="360" w:lineRule="auto"/>
              <w:jc w:val="center"/>
              <w:rPr>
                <w:rFonts w:ascii="仿宋" w:hAnsi="仿宋" w:eastAsia="仿宋" w:cs="仿宋"/>
                <w:sz w:val="24"/>
              </w:rPr>
            </w:pPr>
          </w:p>
        </w:tc>
        <w:tc>
          <w:tcPr>
            <w:tcW w:w="1843" w:type="dxa"/>
            <w:vAlign w:val="center"/>
          </w:tcPr>
          <w:p w14:paraId="5025C5FA">
            <w:pPr>
              <w:snapToGrid w:val="0"/>
              <w:spacing w:line="360" w:lineRule="auto"/>
              <w:jc w:val="center"/>
              <w:rPr>
                <w:rFonts w:ascii="仿宋" w:hAnsi="仿宋" w:eastAsia="仿宋" w:cs="仿宋"/>
                <w:sz w:val="24"/>
              </w:rPr>
            </w:pPr>
          </w:p>
        </w:tc>
        <w:tc>
          <w:tcPr>
            <w:tcW w:w="2693" w:type="dxa"/>
            <w:vAlign w:val="center"/>
          </w:tcPr>
          <w:p w14:paraId="46A01332">
            <w:pPr>
              <w:snapToGrid w:val="0"/>
              <w:spacing w:line="360" w:lineRule="auto"/>
              <w:jc w:val="center"/>
              <w:rPr>
                <w:rFonts w:ascii="仿宋" w:hAnsi="仿宋" w:eastAsia="仿宋" w:cs="仿宋"/>
                <w:sz w:val="24"/>
              </w:rPr>
            </w:pPr>
          </w:p>
        </w:tc>
        <w:tc>
          <w:tcPr>
            <w:tcW w:w="2410" w:type="dxa"/>
            <w:vAlign w:val="center"/>
          </w:tcPr>
          <w:p w14:paraId="076E3BCA">
            <w:pPr>
              <w:snapToGrid w:val="0"/>
              <w:spacing w:line="360" w:lineRule="auto"/>
              <w:jc w:val="center"/>
              <w:rPr>
                <w:rFonts w:ascii="仿宋" w:hAnsi="仿宋" w:eastAsia="仿宋" w:cs="仿宋"/>
                <w:sz w:val="24"/>
              </w:rPr>
            </w:pPr>
          </w:p>
        </w:tc>
        <w:tc>
          <w:tcPr>
            <w:tcW w:w="1843" w:type="dxa"/>
            <w:vAlign w:val="center"/>
          </w:tcPr>
          <w:p w14:paraId="437DD7AE">
            <w:pPr>
              <w:spacing w:line="360" w:lineRule="auto"/>
              <w:jc w:val="center"/>
              <w:rPr>
                <w:rFonts w:ascii="仿宋" w:hAnsi="仿宋" w:eastAsia="仿宋" w:cs="仿宋"/>
                <w:sz w:val="24"/>
              </w:rPr>
            </w:pPr>
          </w:p>
        </w:tc>
        <w:tc>
          <w:tcPr>
            <w:tcW w:w="1701" w:type="dxa"/>
            <w:vAlign w:val="center"/>
          </w:tcPr>
          <w:p w14:paraId="3924DD3C">
            <w:pPr>
              <w:spacing w:line="360" w:lineRule="auto"/>
              <w:jc w:val="center"/>
              <w:rPr>
                <w:rFonts w:ascii="仿宋" w:hAnsi="仿宋" w:eastAsia="仿宋" w:cs="仿宋"/>
                <w:sz w:val="24"/>
              </w:rPr>
            </w:pPr>
          </w:p>
        </w:tc>
        <w:tc>
          <w:tcPr>
            <w:tcW w:w="2126" w:type="dxa"/>
            <w:vAlign w:val="center"/>
          </w:tcPr>
          <w:p w14:paraId="614F6D5B">
            <w:pPr>
              <w:spacing w:line="360" w:lineRule="auto"/>
              <w:jc w:val="center"/>
              <w:rPr>
                <w:rFonts w:ascii="仿宋" w:hAnsi="仿宋" w:eastAsia="仿宋" w:cs="仿宋"/>
                <w:sz w:val="24"/>
              </w:rPr>
            </w:pPr>
          </w:p>
        </w:tc>
      </w:tr>
      <w:tr w14:paraId="1640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5B436380">
            <w:pPr>
              <w:spacing w:line="360" w:lineRule="auto"/>
              <w:jc w:val="center"/>
              <w:rPr>
                <w:rFonts w:ascii="仿宋" w:hAnsi="仿宋" w:eastAsia="仿宋" w:cs="仿宋"/>
                <w:sz w:val="24"/>
              </w:rPr>
            </w:pPr>
          </w:p>
        </w:tc>
        <w:tc>
          <w:tcPr>
            <w:tcW w:w="1417" w:type="dxa"/>
            <w:vAlign w:val="center"/>
          </w:tcPr>
          <w:p w14:paraId="52D26FC2">
            <w:pPr>
              <w:snapToGrid w:val="0"/>
              <w:spacing w:line="360" w:lineRule="auto"/>
              <w:jc w:val="center"/>
              <w:rPr>
                <w:rFonts w:ascii="仿宋" w:hAnsi="仿宋" w:eastAsia="仿宋" w:cs="仿宋"/>
                <w:sz w:val="24"/>
              </w:rPr>
            </w:pPr>
          </w:p>
        </w:tc>
        <w:tc>
          <w:tcPr>
            <w:tcW w:w="1843" w:type="dxa"/>
            <w:vAlign w:val="center"/>
          </w:tcPr>
          <w:p w14:paraId="2E07CF55">
            <w:pPr>
              <w:snapToGrid w:val="0"/>
              <w:spacing w:line="360" w:lineRule="auto"/>
              <w:jc w:val="center"/>
              <w:rPr>
                <w:rFonts w:ascii="仿宋" w:hAnsi="仿宋" w:eastAsia="仿宋" w:cs="仿宋"/>
                <w:sz w:val="24"/>
              </w:rPr>
            </w:pPr>
          </w:p>
        </w:tc>
        <w:tc>
          <w:tcPr>
            <w:tcW w:w="2693" w:type="dxa"/>
            <w:vAlign w:val="center"/>
          </w:tcPr>
          <w:p w14:paraId="2B980224">
            <w:pPr>
              <w:snapToGrid w:val="0"/>
              <w:spacing w:line="360" w:lineRule="auto"/>
              <w:jc w:val="center"/>
              <w:rPr>
                <w:rFonts w:ascii="仿宋" w:hAnsi="仿宋" w:eastAsia="仿宋" w:cs="仿宋"/>
                <w:sz w:val="24"/>
              </w:rPr>
            </w:pPr>
          </w:p>
        </w:tc>
        <w:tc>
          <w:tcPr>
            <w:tcW w:w="2410" w:type="dxa"/>
            <w:vAlign w:val="center"/>
          </w:tcPr>
          <w:p w14:paraId="09884A63">
            <w:pPr>
              <w:snapToGrid w:val="0"/>
              <w:spacing w:line="360" w:lineRule="auto"/>
              <w:jc w:val="center"/>
              <w:rPr>
                <w:rFonts w:ascii="仿宋" w:hAnsi="仿宋" w:eastAsia="仿宋" w:cs="仿宋"/>
                <w:sz w:val="24"/>
              </w:rPr>
            </w:pPr>
          </w:p>
        </w:tc>
        <w:tc>
          <w:tcPr>
            <w:tcW w:w="1843" w:type="dxa"/>
            <w:vAlign w:val="center"/>
          </w:tcPr>
          <w:p w14:paraId="2A410E1B">
            <w:pPr>
              <w:spacing w:line="360" w:lineRule="auto"/>
              <w:jc w:val="center"/>
              <w:rPr>
                <w:rFonts w:ascii="仿宋" w:hAnsi="仿宋" w:eastAsia="仿宋" w:cs="仿宋"/>
                <w:sz w:val="24"/>
              </w:rPr>
            </w:pPr>
          </w:p>
        </w:tc>
        <w:tc>
          <w:tcPr>
            <w:tcW w:w="1701" w:type="dxa"/>
            <w:vAlign w:val="center"/>
          </w:tcPr>
          <w:p w14:paraId="093DEEC6">
            <w:pPr>
              <w:spacing w:line="360" w:lineRule="auto"/>
              <w:jc w:val="center"/>
              <w:rPr>
                <w:rFonts w:ascii="仿宋" w:hAnsi="仿宋" w:eastAsia="仿宋" w:cs="仿宋"/>
                <w:sz w:val="24"/>
              </w:rPr>
            </w:pPr>
          </w:p>
        </w:tc>
        <w:tc>
          <w:tcPr>
            <w:tcW w:w="2126" w:type="dxa"/>
            <w:vAlign w:val="center"/>
          </w:tcPr>
          <w:p w14:paraId="66DDF500">
            <w:pPr>
              <w:spacing w:line="360" w:lineRule="auto"/>
              <w:jc w:val="center"/>
              <w:rPr>
                <w:rFonts w:ascii="仿宋" w:hAnsi="仿宋" w:eastAsia="仿宋" w:cs="仿宋"/>
                <w:sz w:val="24"/>
              </w:rPr>
            </w:pPr>
          </w:p>
        </w:tc>
      </w:tr>
      <w:tr w14:paraId="4787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579E4E05">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8080" w:type="dxa"/>
            <w:gridSpan w:val="4"/>
            <w:vAlign w:val="center"/>
          </w:tcPr>
          <w:p w14:paraId="73545BC2">
            <w:pPr>
              <w:spacing w:line="360" w:lineRule="auto"/>
              <w:jc w:val="center"/>
              <w:rPr>
                <w:rFonts w:ascii="仿宋" w:hAnsi="仿宋" w:eastAsia="仿宋" w:cs="仿宋"/>
                <w:sz w:val="24"/>
              </w:rPr>
            </w:pPr>
          </w:p>
        </w:tc>
      </w:tr>
      <w:tr w14:paraId="190A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70A8FF8C">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8080" w:type="dxa"/>
            <w:gridSpan w:val="4"/>
            <w:vAlign w:val="center"/>
          </w:tcPr>
          <w:p w14:paraId="008AB216">
            <w:pPr>
              <w:spacing w:line="360" w:lineRule="auto"/>
              <w:jc w:val="center"/>
              <w:rPr>
                <w:rFonts w:ascii="仿宋" w:hAnsi="仿宋" w:eastAsia="仿宋" w:cs="仿宋"/>
                <w:sz w:val="24"/>
              </w:rPr>
            </w:pPr>
          </w:p>
        </w:tc>
      </w:tr>
    </w:tbl>
    <w:p w14:paraId="7B9029A5">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40699F2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4A3BF6A">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CE243B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573D70D6">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841A764">
      <w:pPr>
        <w:spacing w:line="360" w:lineRule="auto"/>
        <w:ind w:firstLine="482" w:firstLineChars="200"/>
        <w:rPr>
          <w:rFonts w:ascii="仿宋" w:hAnsi="仿宋" w:eastAsia="仿宋" w:cs="仿宋"/>
          <w:b/>
          <w:kern w:val="0"/>
          <w:sz w:val="24"/>
        </w:rPr>
      </w:pPr>
    </w:p>
    <w:p w14:paraId="28A58F45">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905C133">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5C7ABB3E">
      <w:pPr>
        <w:pStyle w:val="219"/>
        <w:keepNext w:val="0"/>
        <w:tabs>
          <w:tab w:val="clear" w:pos="720"/>
        </w:tabs>
        <w:snapToGrid w:val="0"/>
        <w:spacing w:before="120" w:after="120"/>
        <w:ind w:firstLine="641"/>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9" w:name="_Hlk101259491"/>
      <w:r>
        <w:rPr>
          <w:rFonts w:hint="eastAsia" w:ascii="仿宋" w:hAnsi="仿宋" w:eastAsia="仿宋" w:cs="仿宋"/>
          <w:sz w:val="32"/>
          <w:szCs w:val="32"/>
        </w:rPr>
        <w:t>（如果有）</w:t>
      </w:r>
      <w:bookmarkEnd w:id="9"/>
    </w:p>
    <w:p w14:paraId="58F5704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564B653">
      <w:pPr>
        <w:pStyle w:val="141"/>
        <w:rPr>
          <w:rFonts w:ascii="仿宋" w:hAnsi="仿宋" w:eastAsia="仿宋" w:cs="仿宋"/>
          <w:b/>
          <w:color w:val="auto"/>
        </w:rPr>
      </w:pPr>
    </w:p>
    <w:p w14:paraId="77A5E509">
      <w:pPr>
        <w:pStyle w:val="316"/>
        <w:rPr>
          <w:rFonts w:ascii="仿宋" w:hAnsi="仿宋" w:eastAsia="仿宋" w:cs="仿宋"/>
          <w:b/>
          <w:sz w:val="24"/>
        </w:rPr>
      </w:pPr>
    </w:p>
    <w:p w14:paraId="12964369">
      <w:pPr>
        <w:rPr>
          <w:rFonts w:ascii="仿宋" w:hAnsi="仿宋" w:eastAsia="仿宋" w:cs="仿宋"/>
          <w:b/>
          <w:sz w:val="24"/>
        </w:rPr>
      </w:pPr>
    </w:p>
    <w:p w14:paraId="59857B08">
      <w:pPr>
        <w:pStyle w:val="141"/>
        <w:rPr>
          <w:rFonts w:ascii="仿宋" w:hAnsi="仿宋" w:eastAsia="仿宋" w:cs="仿宋"/>
          <w:b/>
          <w:color w:val="auto"/>
        </w:rPr>
      </w:pPr>
    </w:p>
    <w:p w14:paraId="5914532D">
      <w:pPr>
        <w:pStyle w:val="316"/>
        <w:rPr>
          <w:rFonts w:ascii="仿宋" w:hAnsi="仿宋" w:eastAsia="仿宋"/>
        </w:rPr>
      </w:pPr>
    </w:p>
    <w:p w14:paraId="0EB92ADD">
      <w:pPr>
        <w:pStyle w:val="316"/>
        <w:rPr>
          <w:rFonts w:ascii="仿宋" w:hAnsi="仿宋" w:eastAsia="仿宋"/>
        </w:rPr>
      </w:pPr>
    </w:p>
    <w:p w14:paraId="045229A2">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06B6AE6">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34810F29">
      <w:pPr>
        <w:pStyle w:val="141"/>
        <w:widowControl/>
        <w:spacing w:line="360" w:lineRule="auto"/>
        <w:ind w:firstLine="120" w:firstLineChars="50"/>
        <w:rPr>
          <w:rFonts w:ascii="仿宋" w:hAnsi="仿宋" w:eastAsia="仿宋" w:cs="仿宋"/>
          <w:b/>
          <w:color w:val="auto"/>
        </w:rPr>
      </w:pPr>
    </w:p>
    <w:p w14:paraId="070EAD23">
      <w:pPr>
        <w:pStyle w:val="316"/>
        <w:spacing w:line="360" w:lineRule="auto"/>
        <w:ind w:left="0" w:firstLine="120" w:firstLineChars="50"/>
        <w:jc w:val="left"/>
        <w:rPr>
          <w:rFonts w:ascii="仿宋" w:hAnsi="仿宋" w:eastAsia="仿宋" w:cs="仿宋"/>
          <w:b/>
          <w:sz w:val="24"/>
        </w:rPr>
      </w:pPr>
    </w:p>
    <w:p w14:paraId="7D4D02E7">
      <w:pPr>
        <w:pStyle w:val="219"/>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57F8DF8D">
      <w:pPr>
        <w:spacing w:line="360" w:lineRule="auto"/>
        <w:ind w:right="420" w:firstLine="3614" w:firstLineChars="1000"/>
        <w:rPr>
          <w:rFonts w:ascii="仿宋" w:hAnsi="仿宋" w:eastAsia="仿宋" w:cs="仿宋"/>
          <w:b/>
          <w:kern w:val="0"/>
          <w:sz w:val="36"/>
          <w:szCs w:val="36"/>
        </w:rPr>
      </w:pPr>
    </w:p>
    <w:p w14:paraId="6436F76A">
      <w:pPr>
        <w:spacing w:line="360" w:lineRule="auto"/>
        <w:ind w:right="420" w:firstLine="3614" w:firstLineChars="1000"/>
        <w:rPr>
          <w:rFonts w:ascii="仿宋" w:hAnsi="仿宋" w:eastAsia="仿宋" w:cs="仿宋"/>
          <w:b/>
          <w:kern w:val="0"/>
          <w:sz w:val="36"/>
          <w:szCs w:val="36"/>
        </w:rPr>
      </w:pPr>
    </w:p>
    <w:p w14:paraId="19515FA4">
      <w:pPr>
        <w:spacing w:line="360" w:lineRule="auto"/>
        <w:ind w:right="420" w:firstLine="3614" w:firstLineChars="1000"/>
        <w:rPr>
          <w:rFonts w:ascii="仿宋" w:hAnsi="仿宋" w:eastAsia="仿宋" w:cs="仿宋"/>
          <w:b/>
          <w:kern w:val="0"/>
          <w:sz w:val="36"/>
          <w:szCs w:val="36"/>
        </w:rPr>
      </w:pPr>
    </w:p>
    <w:p w14:paraId="7A842AB1">
      <w:pPr>
        <w:spacing w:line="360" w:lineRule="auto"/>
        <w:ind w:right="420" w:firstLine="3614" w:firstLineChars="1000"/>
        <w:rPr>
          <w:rFonts w:ascii="仿宋" w:hAnsi="仿宋" w:eastAsia="仿宋" w:cs="仿宋"/>
          <w:b/>
          <w:kern w:val="0"/>
          <w:sz w:val="36"/>
          <w:szCs w:val="36"/>
        </w:rPr>
      </w:pPr>
    </w:p>
    <w:p w14:paraId="53C0CBEA">
      <w:pPr>
        <w:spacing w:line="360" w:lineRule="auto"/>
        <w:ind w:right="420" w:firstLine="3614" w:firstLineChars="1000"/>
        <w:rPr>
          <w:rFonts w:ascii="仿宋" w:hAnsi="仿宋" w:eastAsia="仿宋" w:cs="仿宋"/>
          <w:b/>
          <w:kern w:val="0"/>
          <w:sz w:val="36"/>
          <w:szCs w:val="36"/>
        </w:rPr>
      </w:pPr>
    </w:p>
    <w:p w14:paraId="0EBC83FA">
      <w:pPr>
        <w:spacing w:line="360" w:lineRule="auto"/>
        <w:ind w:right="420" w:firstLine="3614" w:firstLineChars="1000"/>
        <w:rPr>
          <w:rFonts w:ascii="仿宋" w:hAnsi="仿宋" w:eastAsia="仿宋" w:cs="仿宋"/>
          <w:b/>
          <w:kern w:val="0"/>
          <w:sz w:val="36"/>
          <w:szCs w:val="36"/>
        </w:rPr>
      </w:pPr>
    </w:p>
    <w:p w14:paraId="181F5F98">
      <w:pPr>
        <w:pStyle w:val="3"/>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0" w:name="_Toc465665161"/>
      <w:r>
        <w:rPr>
          <w:rFonts w:hint="eastAsia" w:ascii="仿宋" w:hAnsi="仿宋" w:eastAsia="仿宋" w:cs="仿宋"/>
        </w:rPr>
        <w:t>附件</w:t>
      </w:r>
      <w:bookmarkEnd w:id="10"/>
    </w:p>
    <w:p w14:paraId="1E716977">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DA3E7B">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68E17BD">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07068B48">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A4BC7FE">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0615844">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1813568">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2EAAFD0">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226749F">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DD78B3F">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78A5A019">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5B3435D">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649BCCE">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ADA6061">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C953E45">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7C9A6BD0">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4845CF48">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95B56DC">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7506E0BA">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D01F765">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1F942071">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45FD7EFE">
      <w:pPr>
        <w:snapToGrid w:val="0"/>
        <w:spacing w:line="360" w:lineRule="auto"/>
        <w:rPr>
          <w:rFonts w:ascii="仿宋" w:hAnsi="仿宋" w:eastAsia="仿宋" w:cs="仿宋"/>
          <w:sz w:val="24"/>
        </w:rPr>
      </w:pPr>
      <w:r>
        <w:rPr>
          <w:rFonts w:hint="eastAsia" w:ascii="仿宋" w:hAnsi="仿宋" w:eastAsia="仿宋" w:cs="仿宋"/>
          <w:sz w:val="24"/>
        </w:rPr>
        <w:t>……</w:t>
      </w:r>
    </w:p>
    <w:p w14:paraId="6B49EDE8">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6AAF7C4">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0208D82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B5C612E">
      <w:pPr>
        <w:spacing w:line="360" w:lineRule="auto"/>
        <w:rPr>
          <w:rFonts w:ascii="仿宋" w:hAnsi="仿宋" w:eastAsia="仿宋" w:cs="仿宋"/>
          <w:sz w:val="24"/>
        </w:rPr>
      </w:pPr>
      <w:r>
        <w:rPr>
          <w:rFonts w:hint="eastAsia" w:ascii="仿宋" w:hAnsi="仿宋" w:eastAsia="仿宋" w:cs="仿宋"/>
          <w:sz w:val="24"/>
        </w:rPr>
        <w:t xml:space="preserve">日期：    </w:t>
      </w:r>
    </w:p>
    <w:p w14:paraId="4B0C7838">
      <w:pPr>
        <w:spacing w:line="360" w:lineRule="auto"/>
        <w:jc w:val="center"/>
        <w:rPr>
          <w:rFonts w:ascii="仿宋" w:hAnsi="仿宋" w:eastAsia="仿宋" w:cs="仿宋"/>
          <w:b/>
          <w:bCs/>
          <w:sz w:val="24"/>
        </w:rPr>
      </w:pPr>
    </w:p>
    <w:p w14:paraId="29280CA7">
      <w:pPr>
        <w:spacing w:line="360" w:lineRule="auto"/>
        <w:rPr>
          <w:rFonts w:ascii="仿宋" w:hAnsi="仿宋" w:eastAsia="仿宋" w:cs="仿宋"/>
          <w:b/>
          <w:sz w:val="24"/>
        </w:rPr>
      </w:pPr>
    </w:p>
    <w:p w14:paraId="2BB52663">
      <w:pPr>
        <w:spacing w:line="360" w:lineRule="auto"/>
        <w:rPr>
          <w:rFonts w:ascii="仿宋" w:hAnsi="仿宋" w:eastAsia="仿宋" w:cs="仿宋"/>
          <w:b/>
          <w:sz w:val="24"/>
        </w:rPr>
      </w:pPr>
      <w:r>
        <w:rPr>
          <w:rFonts w:hint="eastAsia" w:ascii="仿宋" w:hAnsi="仿宋" w:eastAsia="仿宋" w:cs="仿宋"/>
          <w:b/>
          <w:sz w:val="24"/>
        </w:rPr>
        <w:t>质疑函制作说明：</w:t>
      </w:r>
    </w:p>
    <w:p w14:paraId="41745A2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1476CBE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A817A4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97F258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6FDCC63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40B1A0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B7B5D6">
      <w:pPr>
        <w:widowControl/>
        <w:spacing w:line="360" w:lineRule="auto"/>
        <w:ind w:firstLine="600" w:firstLineChars="200"/>
        <w:jc w:val="left"/>
        <w:rPr>
          <w:rFonts w:ascii="仿宋" w:hAnsi="仿宋" w:eastAsia="仿宋" w:cs="仿宋"/>
          <w:sz w:val="30"/>
          <w:szCs w:val="30"/>
        </w:rPr>
      </w:pPr>
    </w:p>
    <w:p w14:paraId="573F1E74">
      <w:pPr>
        <w:spacing w:line="360" w:lineRule="auto"/>
        <w:jc w:val="center"/>
        <w:rPr>
          <w:rFonts w:ascii="仿宋" w:hAnsi="仿宋" w:eastAsia="仿宋" w:cs="仿宋"/>
          <w:b/>
          <w:spacing w:val="6"/>
          <w:sz w:val="32"/>
          <w:szCs w:val="32"/>
        </w:rPr>
      </w:pPr>
    </w:p>
    <w:p w14:paraId="4D199966">
      <w:pPr>
        <w:spacing w:line="360" w:lineRule="auto"/>
        <w:jc w:val="center"/>
        <w:rPr>
          <w:rFonts w:ascii="仿宋" w:hAnsi="仿宋" w:eastAsia="仿宋" w:cs="仿宋"/>
          <w:b/>
          <w:spacing w:val="6"/>
          <w:sz w:val="32"/>
          <w:szCs w:val="32"/>
        </w:rPr>
      </w:pPr>
    </w:p>
    <w:p w14:paraId="5CA4428A">
      <w:pPr>
        <w:spacing w:line="360" w:lineRule="auto"/>
        <w:jc w:val="left"/>
        <w:rPr>
          <w:rFonts w:ascii="仿宋" w:hAnsi="仿宋" w:eastAsia="仿宋" w:cs="仿宋"/>
          <w:b/>
          <w:spacing w:val="6"/>
          <w:sz w:val="32"/>
          <w:szCs w:val="32"/>
        </w:rPr>
      </w:pPr>
    </w:p>
    <w:p w14:paraId="4A5DA87D">
      <w:pPr>
        <w:spacing w:line="360" w:lineRule="auto"/>
        <w:jc w:val="left"/>
        <w:rPr>
          <w:rFonts w:ascii="仿宋" w:hAnsi="仿宋" w:eastAsia="仿宋" w:cs="仿宋"/>
          <w:b/>
          <w:spacing w:val="6"/>
          <w:sz w:val="32"/>
          <w:szCs w:val="32"/>
        </w:rPr>
      </w:pPr>
    </w:p>
    <w:p w14:paraId="45296034">
      <w:pPr>
        <w:spacing w:line="360" w:lineRule="auto"/>
        <w:jc w:val="left"/>
        <w:rPr>
          <w:rFonts w:ascii="仿宋" w:hAnsi="仿宋" w:eastAsia="仿宋" w:cs="仿宋"/>
          <w:b/>
          <w:spacing w:val="6"/>
          <w:sz w:val="32"/>
          <w:szCs w:val="32"/>
        </w:rPr>
      </w:pPr>
    </w:p>
    <w:p w14:paraId="29EEB764">
      <w:pPr>
        <w:spacing w:line="360" w:lineRule="auto"/>
        <w:jc w:val="left"/>
        <w:rPr>
          <w:rFonts w:ascii="仿宋" w:hAnsi="仿宋" w:eastAsia="仿宋" w:cs="仿宋"/>
          <w:b/>
          <w:spacing w:val="6"/>
          <w:sz w:val="32"/>
          <w:szCs w:val="32"/>
        </w:rPr>
      </w:pPr>
    </w:p>
    <w:p w14:paraId="1DC00399">
      <w:pPr>
        <w:spacing w:line="360" w:lineRule="auto"/>
        <w:jc w:val="left"/>
        <w:rPr>
          <w:rFonts w:ascii="仿宋" w:hAnsi="仿宋" w:eastAsia="仿宋" w:cs="仿宋"/>
          <w:b/>
          <w:spacing w:val="6"/>
          <w:sz w:val="32"/>
          <w:szCs w:val="32"/>
        </w:rPr>
      </w:pPr>
    </w:p>
    <w:p w14:paraId="1E8A5D91">
      <w:pPr>
        <w:spacing w:line="360" w:lineRule="auto"/>
        <w:jc w:val="left"/>
        <w:rPr>
          <w:rFonts w:ascii="仿宋" w:hAnsi="仿宋" w:eastAsia="仿宋" w:cs="仿宋"/>
          <w:b/>
          <w:spacing w:val="6"/>
          <w:sz w:val="32"/>
          <w:szCs w:val="32"/>
        </w:rPr>
      </w:pPr>
    </w:p>
    <w:p w14:paraId="0E772C34">
      <w:pPr>
        <w:spacing w:line="360" w:lineRule="auto"/>
        <w:jc w:val="left"/>
        <w:rPr>
          <w:rFonts w:ascii="仿宋" w:hAnsi="仿宋" w:eastAsia="仿宋" w:cs="仿宋"/>
          <w:b/>
          <w:spacing w:val="6"/>
          <w:sz w:val="32"/>
          <w:szCs w:val="32"/>
        </w:rPr>
      </w:pPr>
    </w:p>
    <w:p w14:paraId="29A185D3">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C141568">
      <w:pPr>
        <w:spacing w:line="360" w:lineRule="auto"/>
        <w:jc w:val="center"/>
        <w:rPr>
          <w:rFonts w:ascii="仿宋" w:hAnsi="仿宋" w:eastAsia="仿宋" w:cs="仿宋"/>
          <w:b/>
          <w:sz w:val="24"/>
        </w:rPr>
      </w:pPr>
    </w:p>
    <w:p w14:paraId="60F4AD1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E2C955C">
      <w:pPr>
        <w:spacing w:line="360" w:lineRule="auto"/>
        <w:rPr>
          <w:rFonts w:ascii="仿宋" w:hAnsi="仿宋" w:eastAsia="仿宋" w:cs="仿宋"/>
          <w:sz w:val="24"/>
        </w:rPr>
      </w:pPr>
      <w:r>
        <w:rPr>
          <w:rFonts w:hint="eastAsia" w:ascii="仿宋" w:hAnsi="仿宋" w:eastAsia="仿宋" w:cs="仿宋"/>
          <w:sz w:val="24"/>
        </w:rPr>
        <w:t>一、投诉相关主体基本情况</w:t>
      </w:r>
    </w:p>
    <w:p w14:paraId="3894B05A">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58947437">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52D79D5">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B25E656">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4D9FD614">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B845D1A">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B61D801">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6A120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0488E6A">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7564BC">
      <w:pPr>
        <w:spacing w:line="360" w:lineRule="auto"/>
        <w:rPr>
          <w:rFonts w:ascii="仿宋" w:hAnsi="仿宋" w:eastAsia="仿宋" w:cs="仿宋"/>
          <w:sz w:val="24"/>
        </w:rPr>
      </w:pPr>
      <w:r>
        <w:rPr>
          <w:rFonts w:hint="eastAsia" w:ascii="仿宋" w:hAnsi="仿宋" w:eastAsia="仿宋" w:cs="仿宋"/>
          <w:sz w:val="24"/>
        </w:rPr>
        <w:t>被投诉人2</w:t>
      </w:r>
    </w:p>
    <w:p w14:paraId="042D8CA7">
      <w:pPr>
        <w:spacing w:line="360" w:lineRule="auto"/>
        <w:rPr>
          <w:rFonts w:ascii="仿宋" w:hAnsi="仿宋" w:eastAsia="仿宋" w:cs="仿宋"/>
          <w:sz w:val="24"/>
          <w:u w:val="dotted"/>
        </w:rPr>
      </w:pPr>
      <w:r>
        <w:rPr>
          <w:rFonts w:hint="eastAsia" w:ascii="仿宋" w:hAnsi="仿宋" w:eastAsia="仿宋" w:cs="仿宋"/>
          <w:sz w:val="24"/>
        </w:rPr>
        <w:t>……</w:t>
      </w:r>
    </w:p>
    <w:p w14:paraId="7093269B">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9A073C">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30CCFF8">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EBCB3E9">
      <w:pPr>
        <w:spacing w:line="360" w:lineRule="auto"/>
        <w:rPr>
          <w:rFonts w:ascii="仿宋" w:hAnsi="仿宋" w:eastAsia="仿宋" w:cs="仿宋"/>
          <w:sz w:val="24"/>
        </w:rPr>
      </w:pPr>
      <w:r>
        <w:rPr>
          <w:rFonts w:hint="eastAsia" w:ascii="仿宋" w:hAnsi="仿宋" w:eastAsia="仿宋" w:cs="仿宋"/>
          <w:sz w:val="24"/>
        </w:rPr>
        <w:t>二、投诉项目基本情况</w:t>
      </w:r>
    </w:p>
    <w:p w14:paraId="23FEA265">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B6F1F86">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76FBB33">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EAA1AB">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DFAD7E9">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58ED8B1">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9A7DA25">
      <w:pPr>
        <w:spacing w:line="360" w:lineRule="auto"/>
        <w:rPr>
          <w:rFonts w:ascii="仿宋" w:hAnsi="仿宋" w:eastAsia="仿宋" w:cs="仿宋"/>
          <w:sz w:val="24"/>
        </w:rPr>
      </w:pPr>
      <w:r>
        <w:rPr>
          <w:rFonts w:hint="eastAsia" w:ascii="仿宋" w:hAnsi="仿宋" w:eastAsia="仿宋" w:cs="仿宋"/>
          <w:sz w:val="24"/>
        </w:rPr>
        <w:t>三、质疑基本情况</w:t>
      </w:r>
    </w:p>
    <w:p w14:paraId="68B8765E">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F8B5AC">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3BCCCD8">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BA680D4">
      <w:pPr>
        <w:spacing w:line="360" w:lineRule="auto"/>
        <w:rPr>
          <w:rFonts w:ascii="仿宋" w:hAnsi="仿宋" w:eastAsia="仿宋" w:cs="仿宋"/>
          <w:sz w:val="24"/>
        </w:rPr>
      </w:pPr>
      <w:r>
        <w:rPr>
          <w:rFonts w:hint="eastAsia" w:ascii="仿宋" w:hAnsi="仿宋" w:eastAsia="仿宋" w:cs="仿宋"/>
          <w:sz w:val="24"/>
        </w:rPr>
        <w:t>四、投诉事项具体内容</w:t>
      </w:r>
    </w:p>
    <w:p w14:paraId="149F045D">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741C845C">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81EC450">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0FB9A836">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2425337">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52E67C55">
      <w:pPr>
        <w:spacing w:line="360" w:lineRule="auto"/>
        <w:rPr>
          <w:rFonts w:ascii="仿宋" w:hAnsi="仿宋" w:eastAsia="仿宋" w:cs="仿宋"/>
          <w:sz w:val="24"/>
        </w:rPr>
      </w:pPr>
      <w:r>
        <w:rPr>
          <w:rFonts w:hint="eastAsia" w:ascii="仿宋" w:hAnsi="仿宋" w:eastAsia="仿宋" w:cs="仿宋"/>
          <w:sz w:val="24"/>
        </w:rPr>
        <w:t>投诉事项2</w:t>
      </w:r>
    </w:p>
    <w:p w14:paraId="35B0CCE7">
      <w:pPr>
        <w:spacing w:line="360" w:lineRule="auto"/>
        <w:rPr>
          <w:rFonts w:ascii="仿宋" w:hAnsi="仿宋" w:eastAsia="仿宋" w:cs="仿宋"/>
          <w:sz w:val="24"/>
          <w:u w:val="dotted"/>
        </w:rPr>
      </w:pPr>
      <w:r>
        <w:rPr>
          <w:rFonts w:hint="eastAsia" w:ascii="仿宋" w:hAnsi="仿宋" w:eastAsia="仿宋" w:cs="仿宋"/>
          <w:sz w:val="24"/>
        </w:rPr>
        <w:t>……</w:t>
      </w:r>
    </w:p>
    <w:p w14:paraId="1F327F2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F37FD1F">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FCC3E62">
      <w:pPr>
        <w:spacing w:line="360" w:lineRule="auto"/>
        <w:rPr>
          <w:rFonts w:ascii="仿宋" w:hAnsi="仿宋" w:eastAsia="仿宋" w:cs="仿宋"/>
          <w:sz w:val="24"/>
          <w:u w:val="single"/>
        </w:rPr>
      </w:pPr>
      <w:r>
        <w:rPr>
          <w:rFonts w:hint="eastAsia" w:ascii="仿宋" w:hAnsi="仿宋" w:eastAsia="仿宋" w:cs="仿宋"/>
          <w:sz w:val="24"/>
        </w:rPr>
        <w:t xml:space="preserve">                                                                                                    </w:t>
      </w:r>
    </w:p>
    <w:p w14:paraId="5780D52D">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1CF7F0E8">
      <w:pPr>
        <w:spacing w:line="360" w:lineRule="auto"/>
        <w:rPr>
          <w:rFonts w:ascii="仿宋" w:hAnsi="仿宋" w:eastAsia="仿宋" w:cs="仿宋"/>
          <w:sz w:val="24"/>
        </w:rPr>
      </w:pPr>
      <w:r>
        <w:rPr>
          <w:rFonts w:hint="eastAsia" w:ascii="仿宋" w:hAnsi="仿宋" w:eastAsia="仿宋" w:cs="仿宋"/>
          <w:sz w:val="24"/>
        </w:rPr>
        <w:t xml:space="preserve">日期：    </w:t>
      </w:r>
    </w:p>
    <w:p w14:paraId="4A5CD7D4">
      <w:pPr>
        <w:spacing w:line="360" w:lineRule="auto"/>
        <w:rPr>
          <w:rFonts w:ascii="仿宋" w:hAnsi="仿宋" w:eastAsia="仿宋" w:cs="仿宋"/>
          <w:b/>
          <w:sz w:val="24"/>
        </w:rPr>
      </w:pPr>
    </w:p>
    <w:p w14:paraId="1B63BE2D">
      <w:pPr>
        <w:spacing w:line="360" w:lineRule="auto"/>
        <w:rPr>
          <w:rFonts w:ascii="仿宋" w:hAnsi="仿宋" w:eastAsia="仿宋" w:cs="仿宋"/>
          <w:b/>
          <w:sz w:val="24"/>
        </w:rPr>
      </w:pPr>
      <w:r>
        <w:rPr>
          <w:rFonts w:hint="eastAsia" w:ascii="仿宋" w:hAnsi="仿宋" w:eastAsia="仿宋" w:cs="仿宋"/>
          <w:b/>
          <w:sz w:val="24"/>
        </w:rPr>
        <w:t>投诉书制作说明：</w:t>
      </w:r>
    </w:p>
    <w:p w14:paraId="310E04B5">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55F691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D7DC89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5B214C8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F8996A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A35747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377DDAD4">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49FEFFF">
      <w:pPr>
        <w:pageBreakBefore/>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09721F46">
      <w:pPr>
        <w:spacing w:line="360" w:lineRule="auto"/>
        <w:rPr>
          <w:rFonts w:ascii="仿宋" w:hAnsi="仿宋" w:eastAsia="仿宋" w:cs="仿宋"/>
          <w:sz w:val="24"/>
          <w:u w:val="single"/>
        </w:rPr>
      </w:pPr>
    </w:p>
    <w:p w14:paraId="5262BDFD">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70776C16">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DED41A3">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D87BF8B">
      <w:pPr>
        <w:spacing w:line="360" w:lineRule="auto"/>
        <w:ind w:firstLine="494"/>
        <w:rPr>
          <w:rFonts w:ascii="仿宋" w:hAnsi="仿宋" w:eastAsia="仿宋" w:cs="仿宋"/>
          <w:sz w:val="24"/>
        </w:rPr>
      </w:pPr>
    </w:p>
    <w:p w14:paraId="2AC33955">
      <w:pPr>
        <w:spacing w:line="360" w:lineRule="auto"/>
        <w:ind w:firstLine="494"/>
        <w:rPr>
          <w:rFonts w:ascii="仿宋" w:hAnsi="仿宋" w:eastAsia="仿宋" w:cs="仿宋"/>
          <w:sz w:val="24"/>
        </w:rPr>
      </w:pPr>
    </w:p>
    <w:p w14:paraId="7039B9D4">
      <w:pPr>
        <w:spacing w:line="360" w:lineRule="auto"/>
        <w:ind w:firstLine="494"/>
        <w:rPr>
          <w:rFonts w:ascii="仿宋" w:hAnsi="仿宋" w:eastAsia="仿宋" w:cs="仿宋"/>
          <w:sz w:val="24"/>
        </w:rPr>
      </w:pPr>
    </w:p>
    <w:p w14:paraId="0FEF179E">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1B66E8E5">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17E4902">
      <w:pPr>
        <w:pStyle w:val="141"/>
        <w:rPr>
          <w:rFonts w:ascii="仿宋" w:hAnsi="仿宋" w:eastAsia="仿宋"/>
          <w:color w:val="auto"/>
        </w:rPr>
      </w:pPr>
    </w:p>
    <w:p w14:paraId="670D4AA9">
      <w:pPr>
        <w:rPr>
          <w:rFonts w:ascii="仿宋" w:hAnsi="仿宋" w:eastAsia="仿宋" w:cs="仿宋"/>
          <w:sz w:val="24"/>
        </w:rPr>
      </w:pPr>
      <w:r>
        <w:rPr>
          <w:rFonts w:hint="eastAsia" w:ascii="仿宋" w:hAnsi="仿宋" w:eastAsia="仿宋" w:cs="仿宋"/>
          <w:b/>
          <w:bCs/>
          <w:sz w:val="24"/>
        </w:rPr>
        <w:t>附：</w:t>
      </w:r>
    </w:p>
    <w:p w14:paraId="79937885">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787825F">
      <w:pPr>
        <w:autoSpaceDE w:val="0"/>
        <w:autoSpaceDN w:val="0"/>
        <w:jc w:val="center"/>
        <w:rPr>
          <w:rFonts w:ascii="仿宋" w:hAnsi="仿宋" w:eastAsia="仿宋" w:cs="仿宋"/>
          <w:b/>
          <w:spacing w:val="6"/>
          <w:sz w:val="32"/>
          <w:szCs w:val="32"/>
        </w:rPr>
      </w:pPr>
    </w:p>
    <w:p w14:paraId="5061421C">
      <w:pPr>
        <w:autoSpaceDE w:val="0"/>
        <w:autoSpaceDN w:val="0"/>
        <w:jc w:val="center"/>
        <w:rPr>
          <w:rFonts w:ascii="仿宋" w:hAnsi="仿宋" w:eastAsia="仿宋" w:cs="仿宋"/>
          <w:b/>
          <w:spacing w:val="6"/>
          <w:sz w:val="32"/>
          <w:szCs w:val="32"/>
        </w:rPr>
      </w:pPr>
    </w:p>
    <w:p w14:paraId="28EAF5C1">
      <w:pPr>
        <w:autoSpaceDE w:val="0"/>
        <w:autoSpaceDN w:val="0"/>
        <w:jc w:val="center"/>
        <w:rPr>
          <w:rFonts w:ascii="仿宋" w:hAnsi="仿宋" w:eastAsia="仿宋" w:cs="仿宋"/>
          <w:b/>
          <w:spacing w:val="6"/>
          <w:sz w:val="32"/>
          <w:szCs w:val="32"/>
        </w:rPr>
      </w:pPr>
    </w:p>
    <w:p w14:paraId="1D0E7F50">
      <w:pPr>
        <w:autoSpaceDE w:val="0"/>
        <w:autoSpaceDN w:val="0"/>
        <w:jc w:val="center"/>
        <w:rPr>
          <w:rFonts w:ascii="仿宋" w:hAnsi="仿宋" w:eastAsia="仿宋" w:cs="仿宋"/>
          <w:b/>
          <w:spacing w:val="6"/>
          <w:sz w:val="32"/>
          <w:szCs w:val="32"/>
        </w:rPr>
      </w:pPr>
    </w:p>
    <w:p w14:paraId="6AEF1A66">
      <w:pPr>
        <w:autoSpaceDE w:val="0"/>
        <w:autoSpaceDN w:val="0"/>
        <w:jc w:val="center"/>
        <w:rPr>
          <w:rFonts w:ascii="仿宋" w:hAnsi="仿宋" w:eastAsia="仿宋" w:cs="仿宋"/>
          <w:b/>
          <w:spacing w:val="6"/>
          <w:sz w:val="32"/>
          <w:szCs w:val="32"/>
        </w:rPr>
      </w:pPr>
    </w:p>
    <w:p w14:paraId="369A5A3D">
      <w:pPr>
        <w:autoSpaceDE w:val="0"/>
        <w:autoSpaceDN w:val="0"/>
        <w:jc w:val="center"/>
        <w:rPr>
          <w:rFonts w:ascii="仿宋" w:hAnsi="仿宋" w:eastAsia="仿宋" w:cs="仿宋"/>
          <w:b/>
          <w:spacing w:val="6"/>
          <w:sz w:val="32"/>
          <w:szCs w:val="32"/>
        </w:rPr>
      </w:pPr>
    </w:p>
    <w:p w14:paraId="2B25787B">
      <w:pPr>
        <w:autoSpaceDE w:val="0"/>
        <w:autoSpaceDN w:val="0"/>
        <w:jc w:val="center"/>
        <w:rPr>
          <w:rFonts w:ascii="仿宋" w:hAnsi="仿宋" w:eastAsia="仿宋" w:cs="仿宋"/>
          <w:b/>
          <w:spacing w:val="6"/>
          <w:sz w:val="32"/>
          <w:szCs w:val="32"/>
        </w:rPr>
      </w:pPr>
    </w:p>
    <w:p w14:paraId="60406A4B">
      <w:pPr>
        <w:autoSpaceDE w:val="0"/>
        <w:autoSpaceDN w:val="0"/>
        <w:jc w:val="center"/>
        <w:rPr>
          <w:rFonts w:ascii="仿宋" w:hAnsi="仿宋" w:eastAsia="仿宋" w:cs="仿宋"/>
          <w:b/>
          <w:spacing w:val="6"/>
          <w:sz w:val="32"/>
          <w:szCs w:val="32"/>
        </w:rPr>
      </w:pPr>
    </w:p>
    <w:p w14:paraId="518198B9">
      <w:pPr>
        <w:autoSpaceDE w:val="0"/>
        <w:autoSpaceDN w:val="0"/>
        <w:jc w:val="center"/>
        <w:rPr>
          <w:rFonts w:ascii="仿宋" w:hAnsi="仿宋" w:eastAsia="仿宋" w:cs="仿宋"/>
          <w:b/>
          <w:spacing w:val="6"/>
          <w:sz w:val="32"/>
          <w:szCs w:val="32"/>
        </w:rPr>
      </w:pPr>
    </w:p>
    <w:p w14:paraId="1C7D01E1">
      <w:pPr>
        <w:autoSpaceDE w:val="0"/>
        <w:autoSpaceDN w:val="0"/>
        <w:jc w:val="center"/>
        <w:rPr>
          <w:rFonts w:ascii="仿宋" w:hAnsi="仿宋" w:eastAsia="仿宋" w:cs="仿宋"/>
          <w:b/>
          <w:spacing w:val="6"/>
          <w:sz w:val="32"/>
          <w:szCs w:val="32"/>
        </w:rPr>
      </w:pPr>
    </w:p>
    <w:p w14:paraId="2E088A4E">
      <w:pPr>
        <w:autoSpaceDE w:val="0"/>
        <w:autoSpaceDN w:val="0"/>
        <w:jc w:val="center"/>
        <w:rPr>
          <w:rFonts w:ascii="仿宋" w:hAnsi="仿宋" w:eastAsia="仿宋" w:cs="仿宋"/>
          <w:b/>
          <w:spacing w:val="6"/>
          <w:sz w:val="32"/>
          <w:szCs w:val="32"/>
        </w:rPr>
      </w:pPr>
    </w:p>
    <w:p w14:paraId="191046FA">
      <w:pPr>
        <w:autoSpaceDE w:val="0"/>
        <w:autoSpaceDN w:val="0"/>
        <w:jc w:val="center"/>
        <w:rPr>
          <w:rFonts w:ascii="仿宋" w:hAnsi="仿宋" w:eastAsia="仿宋" w:cs="仿宋"/>
          <w:b/>
          <w:spacing w:val="6"/>
          <w:sz w:val="32"/>
          <w:szCs w:val="32"/>
        </w:rPr>
      </w:pPr>
    </w:p>
    <w:p w14:paraId="10F9AD6D">
      <w:pPr>
        <w:autoSpaceDE w:val="0"/>
        <w:autoSpaceDN w:val="0"/>
        <w:jc w:val="center"/>
        <w:rPr>
          <w:rFonts w:ascii="仿宋" w:hAnsi="仿宋" w:eastAsia="仿宋" w:cs="仿宋"/>
          <w:b/>
          <w:spacing w:val="6"/>
          <w:sz w:val="32"/>
          <w:szCs w:val="32"/>
        </w:rPr>
      </w:pPr>
    </w:p>
    <w:p w14:paraId="57D77AA5">
      <w:pPr>
        <w:autoSpaceDE w:val="0"/>
        <w:autoSpaceDN w:val="0"/>
        <w:jc w:val="center"/>
        <w:rPr>
          <w:rFonts w:ascii="仿宋" w:hAnsi="仿宋" w:eastAsia="仿宋" w:cs="仿宋"/>
          <w:b/>
          <w:spacing w:val="6"/>
          <w:sz w:val="32"/>
          <w:szCs w:val="32"/>
        </w:rPr>
      </w:pPr>
    </w:p>
    <w:p w14:paraId="7634EE0E">
      <w:pPr>
        <w:autoSpaceDE w:val="0"/>
        <w:autoSpaceDN w:val="0"/>
        <w:jc w:val="center"/>
        <w:rPr>
          <w:rFonts w:ascii="仿宋" w:hAnsi="仿宋" w:eastAsia="仿宋" w:cs="仿宋"/>
          <w:b/>
          <w:spacing w:val="6"/>
          <w:sz w:val="32"/>
          <w:szCs w:val="32"/>
        </w:rPr>
      </w:pPr>
    </w:p>
    <w:p w14:paraId="5897A891">
      <w:pPr>
        <w:autoSpaceDE w:val="0"/>
        <w:autoSpaceDN w:val="0"/>
        <w:adjustRightInd w:val="0"/>
        <w:jc w:val="center"/>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68BF1235">
      <w:pPr>
        <w:widowControl/>
        <w:spacing w:line="420" w:lineRule="exact"/>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C869BE6">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F1BB784">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65947A3">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3C924FBF">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F4E887C">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1A5B210">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4FE26AA">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5CA1881A">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AA9234B">
      <w:pPr>
        <w:snapToGrid w:val="0"/>
        <w:spacing w:line="420" w:lineRule="exact"/>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1" w:name="_Hlk101131882"/>
      <w:r>
        <w:rPr>
          <w:rFonts w:hint="eastAsia" w:ascii="仿宋" w:hAnsi="仿宋" w:eastAsia="仿宋" w:cs="仿宋"/>
          <w:kern w:val="0"/>
          <w:sz w:val="24"/>
          <w:u w:val="single"/>
        </w:rPr>
        <w:t>联合体成员X,……</w:t>
      </w:r>
      <w:bookmarkEnd w:id="11"/>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2"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2"/>
      <w:r>
        <w:rPr>
          <w:rFonts w:hint="eastAsia" w:ascii="仿宋" w:hAnsi="仿宋" w:eastAsia="仿宋" w:cs="仿宋"/>
          <w:b/>
          <w:kern w:val="0"/>
          <w:sz w:val="24"/>
          <w:lang w:val="zh-CN"/>
        </w:rPr>
        <w:t>）</w:t>
      </w:r>
    </w:p>
    <w:p w14:paraId="32E4EA71">
      <w:pPr>
        <w:spacing w:line="42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354A31D">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3FE7329">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FB724F3">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33E68A1">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F6F5E2E">
      <w:pPr>
        <w:snapToGrid w:val="0"/>
        <w:spacing w:line="420" w:lineRule="exact"/>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16A5B0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E733E6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F099BD8">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79E53D98">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AA1F3E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6FBCB45">
      <w:pPr>
        <w:autoSpaceDE w:val="0"/>
        <w:autoSpaceDN w:val="0"/>
        <w:jc w:val="center"/>
        <w:rPr>
          <w:rFonts w:ascii="仿宋" w:hAnsi="仿宋" w:eastAsia="仿宋" w:cs="仿宋"/>
          <w:b/>
          <w:spacing w:val="6"/>
          <w:sz w:val="32"/>
          <w:szCs w:val="32"/>
        </w:rPr>
      </w:pPr>
    </w:p>
    <w:p w14:paraId="61E4F93C">
      <w:pPr>
        <w:autoSpaceDE w:val="0"/>
        <w:autoSpaceDN w:val="0"/>
        <w:jc w:val="center"/>
        <w:rPr>
          <w:rFonts w:ascii="仿宋" w:hAnsi="仿宋" w:eastAsia="仿宋" w:cs="仿宋"/>
          <w:b/>
          <w:spacing w:val="6"/>
          <w:sz w:val="32"/>
          <w:szCs w:val="32"/>
        </w:rPr>
      </w:pPr>
    </w:p>
    <w:p w14:paraId="08463E16">
      <w:pPr>
        <w:autoSpaceDE w:val="0"/>
        <w:autoSpaceDN w:val="0"/>
        <w:jc w:val="center"/>
        <w:rPr>
          <w:rFonts w:ascii="仿宋" w:hAnsi="仿宋" w:eastAsia="仿宋" w:cs="仿宋"/>
          <w:b/>
          <w:spacing w:val="6"/>
          <w:sz w:val="32"/>
          <w:szCs w:val="32"/>
        </w:rPr>
      </w:pPr>
    </w:p>
    <w:p w14:paraId="503620E8">
      <w:pPr>
        <w:autoSpaceDE w:val="0"/>
        <w:autoSpaceDN w:val="0"/>
        <w:jc w:val="center"/>
        <w:rPr>
          <w:rFonts w:ascii="仿宋" w:hAnsi="仿宋" w:eastAsia="仿宋" w:cs="仿宋"/>
          <w:b/>
          <w:spacing w:val="6"/>
          <w:sz w:val="32"/>
          <w:szCs w:val="32"/>
        </w:rPr>
      </w:pPr>
    </w:p>
    <w:p w14:paraId="29C068E1">
      <w:pPr>
        <w:autoSpaceDE w:val="0"/>
        <w:autoSpaceDN w:val="0"/>
        <w:jc w:val="center"/>
        <w:rPr>
          <w:rFonts w:ascii="仿宋" w:hAnsi="仿宋" w:eastAsia="仿宋" w:cs="仿宋"/>
          <w:b/>
          <w:spacing w:val="6"/>
          <w:sz w:val="32"/>
          <w:szCs w:val="32"/>
        </w:rPr>
      </w:pPr>
    </w:p>
    <w:p w14:paraId="377C4EF5">
      <w:pPr>
        <w:autoSpaceDE w:val="0"/>
        <w:autoSpaceDN w:val="0"/>
        <w:jc w:val="center"/>
        <w:rPr>
          <w:rFonts w:ascii="仿宋" w:hAnsi="仿宋" w:eastAsia="仿宋" w:cs="仿宋"/>
          <w:b/>
          <w:spacing w:val="6"/>
          <w:sz w:val="32"/>
          <w:szCs w:val="32"/>
        </w:rPr>
      </w:pPr>
    </w:p>
    <w:p w14:paraId="1DB728D6">
      <w:pPr>
        <w:autoSpaceDE w:val="0"/>
        <w:autoSpaceDN w:val="0"/>
        <w:jc w:val="center"/>
        <w:rPr>
          <w:rFonts w:ascii="仿宋" w:hAnsi="仿宋" w:eastAsia="仿宋" w:cs="仿宋"/>
          <w:b/>
          <w:spacing w:val="6"/>
          <w:sz w:val="32"/>
          <w:szCs w:val="32"/>
        </w:rPr>
      </w:pPr>
    </w:p>
    <w:p w14:paraId="3388E88A">
      <w:pPr>
        <w:autoSpaceDE w:val="0"/>
        <w:autoSpaceDN w:val="0"/>
        <w:jc w:val="center"/>
        <w:rPr>
          <w:rFonts w:ascii="仿宋" w:hAnsi="仿宋" w:eastAsia="仿宋" w:cs="仿宋"/>
          <w:b/>
          <w:spacing w:val="6"/>
          <w:sz w:val="32"/>
          <w:szCs w:val="32"/>
        </w:rPr>
      </w:pPr>
    </w:p>
    <w:p w14:paraId="3B14642B">
      <w:pPr>
        <w:autoSpaceDE w:val="0"/>
        <w:autoSpaceDN w:val="0"/>
        <w:jc w:val="center"/>
        <w:rPr>
          <w:rFonts w:ascii="仿宋" w:hAnsi="仿宋" w:eastAsia="仿宋" w:cs="仿宋"/>
          <w:b/>
          <w:spacing w:val="6"/>
          <w:sz w:val="32"/>
          <w:szCs w:val="32"/>
        </w:rPr>
      </w:pPr>
    </w:p>
    <w:p w14:paraId="09B99076">
      <w:pPr>
        <w:autoSpaceDE w:val="0"/>
        <w:autoSpaceDN w:val="0"/>
        <w:jc w:val="center"/>
        <w:rPr>
          <w:rFonts w:ascii="仿宋" w:hAnsi="仿宋" w:eastAsia="仿宋" w:cs="仿宋"/>
          <w:b/>
          <w:spacing w:val="6"/>
          <w:sz w:val="32"/>
          <w:szCs w:val="32"/>
        </w:rPr>
      </w:pPr>
    </w:p>
    <w:p w14:paraId="74F4C6C0">
      <w:pPr>
        <w:autoSpaceDE w:val="0"/>
        <w:autoSpaceDN w:val="0"/>
        <w:jc w:val="center"/>
        <w:rPr>
          <w:rFonts w:ascii="仿宋" w:hAnsi="仿宋" w:eastAsia="仿宋" w:cs="仿宋"/>
          <w:b/>
          <w:spacing w:val="6"/>
          <w:sz w:val="32"/>
          <w:szCs w:val="32"/>
        </w:rPr>
      </w:pPr>
    </w:p>
    <w:p w14:paraId="330699C2">
      <w:pPr>
        <w:autoSpaceDE w:val="0"/>
        <w:autoSpaceDN w:val="0"/>
        <w:jc w:val="center"/>
        <w:rPr>
          <w:rFonts w:ascii="仿宋" w:hAnsi="仿宋" w:eastAsia="仿宋" w:cs="仿宋"/>
          <w:b/>
          <w:spacing w:val="6"/>
          <w:sz w:val="32"/>
          <w:szCs w:val="32"/>
        </w:rPr>
      </w:pPr>
    </w:p>
    <w:p w14:paraId="1C952BC4">
      <w:pPr>
        <w:autoSpaceDE w:val="0"/>
        <w:autoSpaceDN w:val="0"/>
        <w:jc w:val="center"/>
        <w:rPr>
          <w:rFonts w:ascii="仿宋" w:hAnsi="仿宋" w:eastAsia="仿宋" w:cs="仿宋"/>
          <w:b/>
          <w:spacing w:val="6"/>
          <w:sz w:val="32"/>
          <w:szCs w:val="32"/>
        </w:rPr>
      </w:pPr>
    </w:p>
    <w:p w14:paraId="5CD6526B">
      <w:pPr>
        <w:autoSpaceDE w:val="0"/>
        <w:autoSpaceDN w:val="0"/>
        <w:jc w:val="center"/>
        <w:rPr>
          <w:rFonts w:ascii="仿宋" w:hAnsi="仿宋" w:eastAsia="仿宋" w:cs="仿宋"/>
          <w:b/>
          <w:spacing w:val="6"/>
          <w:sz w:val="32"/>
          <w:szCs w:val="32"/>
        </w:rPr>
      </w:pPr>
    </w:p>
    <w:p w14:paraId="2EDD0A3F">
      <w:pPr>
        <w:autoSpaceDE w:val="0"/>
        <w:autoSpaceDN w:val="0"/>
        <w:jc w:val="center"/>
        <w:rPr>
          <w:rFonts w:ascii="仿宋" w:hAnsi="仿宋" w:eastAsia="仿宋" w:cs="仿宋"/>
          <w:b/>
          <w:spacing w:val="6"/>
          <w:sz w:val="32"/>
          <w:szCs w:val="32"/>
        </w:rPr>
      </w:pPr>
    </w:p>
    <w:p w14:paraId="202F7920">
      <w:pPr>
        <w:autoSpaceDE w:val="0"/>
        <w:autoSpaceDN w:val="0"/>
        <w:jc w:val="center"/>
        <w:rPr>
          <w:rFonts w:ascii="仿宋" w:hAnsi="仿宋" w:eastAsia="仿宋" w:cs="仿宋"/>
          <w:b/>
          <w:spacing w:val="6"/>
          <w:sz w:val="32"/>
          <w:szCs w:val="32"/>
        </w:rPr>
      </w:pPr>
    </w:p>
    <w:p w14:paraId="7681DFD8">
      <w:pPr>
        <w:snapToGrid w:val="0"/>
        <w:spacing w:line="360" w:lineRule="auto"/>
        <w:jc w:val="center"/>
        <w:outlineLvl w:val="0"/>
        <w:rPr>
          <w:rFonts w:ascii="仿宋" w:hAnsi="仿宋" w:eastAsia="仿宋" w:cs="仿宋"/>
          <w:b/>
          <w:kern w:val="0"/>
          <w:sz w:val="32"/>
          <w:szCs w:val="32"/>
        </w:rPr>
      </w:pPr>
    </w:p>
    <w:p w14:paraId="2B3CABC8">
      <w:pPr>
        <w:snapToGrid w:val="0"/>
        <w:spacing w:line="360" w:lineRule="auto"/>
        <w:jc w:val="center"/>
        <w:outlineLvl w:val="0"/>
        <w:rPr>
          <w:rFonts w:ascii="仿宋" w:hAnsi="仿宋" w:eastAsia="仿宋" w:cs="仿宋"/>
          <w:b/>
          <w:kern w:val="0"/>
          <w:sz w:val="32"/>
          <w:szCs w:val="32"/>
        </w:rPr>
      </w:pPr>
    </w:p>
    <w:p w14:paraId="6615C35D">
      <w:pPr>
        <w:snapToGrid w:val="0"/>
        <w:spacing w:line="360" w:lineRule="auto"/>
        <w:jc w:val="center"/>
        <w:outlineLvl w:val="0"/>
        <w:rPr>
          <w:rFonts w:ascii="仿宋" w:hAnsi="仿宋" w:eastAsia="仿宋" w:cs="仿宋"/>
          <w:b/>
          <w:kern w:val="0"/>
          <w:sz w:val="32"/>
          <w:szCs w:val="32"/>
        </w:rPr>
      </w:pPr>
    </w:p>
    <w:p w14:paraId="607346DB">
      <w:pPr>
        <w:snapToGrid w:val="0"/>
        <w:spacing w:line="360" w:lineRule="auto"/>
        <w:jc w:val="center"/>
        <w:outlineLvl w:val="0"/>
        <w:rPr>
          <w:rFonts w:ascii="仿宋" w:hAnsi="仿宋" w:eastAsia="仿宋" w:cs="仿宋"/>
          <w:b/>
          <w:kern w:val="0"/>
          <w:sz w:val="32"/>
          <w:szCs w:val="32"/>
        </w:rPr>
      </w:pPr>
    </w:p>
    <w:p w14:paraId="016D4C46">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7D9BD84">
      <w:pPr>
        <w:widowControl/>
        <w:spacing w:line="440" w:lineRule="exact"/>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C91CE7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2028C1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4AED9A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DFB3C14">
      <w:pPr>
        <w:snapToGrid w:val="0"/>
        <w:spacing w:line="440" w:lineRule="exact"/>
        <w:ind w:firstLine="576"/>
        <w:rPr>
          <w:rFonts w:ascii="仿宋" w:hAnsi="仿宋" w:eastAsia="仿宋" w:cs="仿宋"/>
          <w:kern w:val="0"/>
          <w:sz w:val="24"/>
        </w:rPr>
      </w:pPr>
      <w:r>
        <w:rPr>
          <w:rFonts w:hint="eastAsia" w:ascii="仿宋" w:hAnsi="仿宋" w:eastAsia="仿宋" w:cs="仿宋"/>
          <w:kern w:val="0"/>
          <w:sz w:val="24"/>
        </w:rPr>
        <w:t>……</w:t>
      </w:r>
    </w:p>
    <w:p w14:paraId="7FCEFB34">
      <w:pPr>
        <w:spacing w:line="440" w:lineRule="exact"/>
        <w:rPr>
          <w:rFonts w:ascii="仿宋" w:hAnsi="仿宋" w:eastAsia="仿宋" w:cs="仿宋"/>
        </w:rPr>
      </w:pPr>
      <w:r>
        <w:rPr>
          <w:rFonts w:hint="eastAsia" w:ascii="仿宋" w:hAnsi="仿宋" w:eastAsia="仿宋" w:cs="仿宋"/>
          <w:lang w:val="zh-CN"/>
        </w:rPr>
        <w:t xml:space="preserve"> </w:t>
      </w:r>
    </w:p>
    <w:p w14:paraId="08DF69DC">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C8E1824">
      <w:pPr>
        <w:snapToGrid w:val="0"/>
        <w:spacing w:line="440" w:lineRule="exact"/>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259A845">
      <w:pPr>
        <w:spacing w:line="440" w:lineRule="exact"/>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2483DD2">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5A08AD13">
      <w:pPr>
        <w:snapToGrid w:val="0"/>
        <w:spacing w:line="440" w:lineRule="exact"/>
        <w:ind w:firstLine="576"/>
        <w:rPr>
          <w:rFonts w:ascii="仿宋" w:hAnsi="仿宋" w:eastAsia="仿宋" w:cs="仿宋"/>
          <w:u w:val="single"/>
        </w:rPr>
      </w:pPr>
      <w:r>
        <w:rPr>
          <w:rFonts w:hint="eastAsia" w:ascii="仿宋" w:hAnsi="仿宋" w:eastAsia="仿宋" w:cs="仿宋"/>
          <w:u w:val="single"/>
        </w:rPr>
        <w:t xml:space="preserve">                                                                                  </w:t>
      </w:r>
    </w:p>
    <w:p w14:paraId="7483FF75">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620DB226">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2A28562F">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6E686C4">
      <w:pPr>
        <w:snapToGrid w:val="0"/>
        <w:spacing w:line="440" w:lineRule="exact"/>
        <w:rPr>
          <w:rFonts w:ascii="仿宋" w:hAnsi="仿宋" w:eastAsia="仿宋" w:cs="仿宋"/>
          <w:kern w:val="0"/>
          <w:sz w:val="24"/>
          <w:lang w:val="zh-CN"/>
        </w:rPr>
      </w:pPr>
      <w:r>
        <w:rPr>
          <w:rFonts w:hint="eastAsia" w:ascii="仿宋" w:hAnsi="仿宋" w:eastAsia="仿宋" w:cs="仿宋"/>
          <w:u w:val="single"/>
        </w:rPr>
        <w:t xml:space="preserve">                                                                                     </w:t>
      </w:r>
    </w:p>
    <w:p w14:paraId="678A3D85">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六、违约责任</w:t>
      </w:r>
    </w:p>
    <w:p w14:paraId="3E15AA99">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7C5B95F7">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5EB36458">
      <w:pPr>
        <w:snapToGrid w:val="0"/>
        <w:spacing w:line="440" w:lineRule="exact"/>
        <w:ind w:firstLine="576"/>
        <w:rPr>
          <w:rFonts w:ascii="仿宋" w:hAnsi="仿宋" w:eastAsia="仿宋" w:cs="仿宋"/>
          <w:kern w:val="0"/>
          <w:sz w:val="24"/>
          <w:lang w:val="zh-CN"/>
        </w:rPr>
      </w:pPr>
      <w:r>
        <w:rPr>
          <w:rFonts w:hint="eastAsia" w:ascii="仿宋" w:hAnsi="仿宋" w:eastAsia="仿宋" w:cs="仿宋"/>
          <w:u w:val="single"/>
        </w:rPr>
        <w:t xml:space="preserve">                                                                                  </w:t>
      </w:r>
    </w:p>
    <w:p w14:paraId="3CFB5B70">
      <w:pPr>
        <w:snapToGrid w:val="0"/>
        <w:spacing w:line="440" w:lineRule="exact"/>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FBEC72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w:t>
      </w:r>
    </w:p>
    <w:p w14:paraId="4BCD10BE">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9E1645E">
      <w:pPr>
        <w:wordWrap w:val="0"/>
        <w:snapToGrid w:val="0"/>
        <w:spacing w:line="360" w:lineRule="auto"/>
        <w:ind w:left="5758" w:leftChars="342" w:hanging="5040" w:hangingChars="2100"/>
        <w:jc w:val="right"/>
        <w:rPr>
          <w:rFonts w:ascii="仿宋" w:hAnsi="仿宋" w:eastAsia="仿宋" w:cs="仿宋"/>
          <w:kern w:val="0"/>
          <w:sz w:val="24"/>
          <w:lang w:val="zh-CN"/>
        </w:rPr>
      </w:pPr>
      <w:r>
        <w:rPr>
          <w:rFonts w:hint="eastAsia" w:ascii="仿宋" w:hAnsi="仿宋" w:eastAsia="仿宋" w:cs="仿宋"/>
          <w:kern w:val="0"/>
          <w:sz w:val="24"/>
          <w:lang w:val="zh-CN"/>
        </w:rPr>
        <w:t xml:space="preserve">投标人名称(电子签名)：        </w:t>
      </w:r>
    </w:p>
    <w:p w14:paraId="623EAA70">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5CF9B70">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2423769B">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4EAD1A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89B98E7">
      <w:pPr>
        <w:autoSpaceDE w:val="0"/>
        <w:autoSpaceDN w:val="0"/>
        <w:jc w:val="center"/>
        <w:rPr>
          <w:rFonts w:ascii="仿宋" w:hAnsi="仿宋" w:eastAsia="仿宋" w:cs="仿宋"/>
          <w:b/>
          <w:spacing w:val="6"/>
          <w:sz w:val="32"/>
          <w:szCs w:val="32"/>
        </w:rPr>
      </w:pPr>
    </w:p>
    <w:p w14:paraId="187EC224">
      <w:pPr>
        <w:autoSpaceDE w:val="0"/>
        <w:autoSpaceDN w:val="0"/>
        <w:jc w:val="center"/>
        <w:rPr>
          <w:rFonts w:ascii="仿宋" w:hAnsi="仿宋" w:eastAsia="仿宋" w:cs="仿宋"/>
          <w:b/>
          <w:spacing w:val="6"/>
          <w:sz w:val="32"/>
          <w:szCs w:val="32"/>
        </w:rPr>
      </w:pPr>
    </w:p>
    <w:p w14:paraId="085232F1">
      <w:pPr>
        <w:autoSpaceDE w:val="0"/>
        <w:autoSpaceDN w:val="0"/>
        <w:jc w:val="center"/>
        <w:rPr>
          <w:rFonts w:ascii="仿宋" w:hAnsi="仿宋" w:eastAsia="仿宋" w:cs="仿宋"/>
          <w:b/>
          <w:spacing w:val="6"/>
          <w:sz w:val="32"/>
          <w:szCs w:val="32"/>
        </w:rPr>
      </w:pPr>
    </w:p>
    <w:p w14:paraId="7DC7FA83">
      <w:pPr>
        <w:autoSpaceDE w:val="0"/>
        <w:autoSpaceDN w:val="0"/>
        <w:jc w:val="center"/>
        <w:rPr>
          <w:rFonts w:ascii="仿宋" w:hAnsi="仿宋" w:eastAsia="仿宋" w:cs="仿宋"/>
          <w:b/>
          <w:spacing w:val="6"/>
          <w:sz w:val="32"/>
          <w:szCs w:val="32"/>
        </w:rPr>
      </w:pPr>
    </w:p>
    <w:p w14:paraId="2E8AA810">
      <w:pPr>
        <w:autoSpaceDE w:val="0"/>
        <w:autoSpaceDN w:val="0"/>
        <w:jc w:val="center"/>
        <w:rPr>
          <w:rFonts w:ascii="仿宋" w:hAnsi="仿宋" w:eastAsia="仿宋" w:cs="仿宋"/>
          <w:b/>
          <w:spacing w:val="6"/>
          <w:sz w:val="32"/>
          <w:szCs w:val="32"/>
        </w:rPr>
      </w:pPr>
    </w:p>
    <w:p w14:paraId="55598FAB">
      <w:pPr>
        <w:autoSpaceDE w:val="0"/>
        <w:autoSpaceDN w:val="0"/>
        <w:jc w:val="center"/>
        <w:rPr>
          <w:rFonts w:ascii="仿宋" w:hAnsi="仿宋" w:eastAsia="仿宋" w:cs="仿宋"/>
          <w:b/>
          <w:spacing w:val="6"/>
          <w:sz w:val="32"/>
          <w:szCs w:val="32"/>
        </w:rPr>
      </w:pPr>
    </w:p>
    <w:p w14:paraId="5C0554DE">
      <w:pPr>
        <w:autoSpaceDE w:val="0"/>
        <w:autoSpaceDN w:val="0"/>
        <w:jc w:val="center"/>
        <w:rPr>
          <w:rFonts w:ascii="仿宋" w:hAnsi="仿宋" w:eastAsia="仿宋" w:cs="仿宋"/>
          <w:b/>
          <w:spacing w:val="6"/>
          <w:sz w:val="32"/>
          <w:szCs w:val="32"/>
        </w:rPr>
      </w:pPr>
    </w:p>
    <w:p w14:paraId="7898AD81">
      <w:pPr>
        <w:autoSpaceDE w:val="0"/>
        <w:autoSpaceDN w:val="0"/>
        <w:jc w:val="center"/>
        <w:rPr>
          <w:rFonts w:ascii="仿宋" w:hAnsi="仿宋" w:eastAsia="仿宋" w:cs="仿宋"/>
          <w:b/>
          <w:spacing w:val="6"/>
          <w:sz w:val="32"/>
          <w:szCs w:val="32"/>
        </w:rPr>
      </w:pPr>
    </w:p>
    <w:p w14:paraId="40E9931E">
      <w:pPr>
        <w:autoSpaceDE w:val="0"/>
        <w:autoSpaceDN w:val="0"/>
        <w:jc w:val="center"/>
        <w:rPr>
          <w:rFonts w:ascii="仿宋" w:hAnsi="仿宋" w:eastAsia="仿宋" w:cs="仿宋"/>
          <w:b/>
          <w:spacing w:val="6"/>
          <w:sz w:val="32"/>
          <w:szCs w:val="32"/>
        </w:rPr>
      </w:pPr>
    </w:p>
    <w:p w14:paraId="1A2995A7">
      <w:pPr>
        <w:autoSpaceDE w:val="0"/>
        <w:autoSpaceDN w:val="0"/>
        <w:jc w:val="center"/>
        <w:rPr>
          <w:rFonts w:ascii="仿宋" w:hAnsi="仿宋" w:eastAsia="仿宋" w:cs="仿宋"/>
          <w:b/>
          <w:spacing w:val="6"/>
          <w:sz w:val="32"/>
          <w:szCs w:val="32"/>
        </w:rPr>
      </w:pPr>
    </w:p>
    <w:p w14:paraId="22EFA85C">
      <w:pPr>
        <w:autoSpaceDE w:val="0"/>
        <w:autoSpaceDN w:val="0"/>
        <w:jc w:val="center"/>
        <w:rPr>
          <w:rFonts w:ascii="仿宋" w:hAnsi="仿宋" w:eastAsia="仿宋" w:cs="仿宋"/>
          <w:b/>
          <w:spacing w:val="6"/>
          <w:sz w:val="32"/>
          <w:szCs w:val="32"/>
        </w:rPr>
      </w:pPr>
    </w:p>
    <w:p w14:paraId="748E24A9">
      <w:pPr>
        <w:pStyle w:val="141"/>
        <w:rPr>
          <w:rFonts w:ascii="仿宋" w:hAnsi="仿宋" w:eastAsia="仿宋" w:cs="仿宋"/>
          <w:b/>
          <w:color w:val="auto"/>
          <w:spacing w:val="6"/>
          <w:sz w:val="32"/>
          <w:szCs w:val="32"/>
        </w:rPr>
      </w:pPr>
    </w:p>
    <w:p w14:paraId="76DCEBAC">
      <w:pPr>
        <w:pStyle w:val="316"/>
        <w:rPr>
          <w:rFonts w:ascii="仿宋" w:hAnsi="仿宋" w:eastAsia="仿宋" w:cs="仿宋"/>
          <w:b/>
          <w:spacing w:val="6"/>
          <w:sz w:val="32"/>
          <w:szCs w:val="32"/>
        </w:rPr>
      </w:pPr>
    </w:p>
    <w:p w14:paraId="7A812DD4">
      <w:pPr>
        <w:rPr>
          <w:rFonts w:ascii="仿宋" w:hAnsi="仿宋" w:eastAsia="仿宋" w:cs="仿宋"/>
          <w:b/>
          <w:spacing w:val="6"/>
          <w:sz w:val="32"/>
          <w:szCs w:val="32"/>
        </w:rPr>
      </w:pPr>
    </w:p>
    <w:p w14:paraId="4FF0E721">
      <w:pPr>
        <w:pStyle w:val="141"/>
        <w:rPr>
          <w:rFonts w:ascii="仿宋" w:hAnsi="仿宋" w:eastAsia="仿宋" w:cs="仿宋"/>
          <w:b/>
          <w:color w:val="auto"/>
          <w:spacing w:val="6"/>
          <w:sz w:val="32"/>
          <w:szCs w:val="32"/>
        </w:rPr>
      </w:pPr>
    </w:p>
    <w:p w14:paraId="015C9587">
      <w:pPr>
        <w:pStyle w:val="316"/>
        <w:rPr>
          <w:rFonts w:ascii="仿宋" w:hAnsi="仿宋" w:eastAsia="仿宋"/>
        </w:rPr>
      </w:pPr>
    </w:p>
    <w:p w14:paraId="2808E8E3">
      <w:pPr>
        <w:spacing w:line="360" w:lineRule="auto"/>
        <w:rPr>
          <w:rFonts w:ascii="仿宋" w:hAnsi="仿宋" w:eastAsia="仿宋" w:cs="仿宋"/>
          <w:b/>
          <w:spacing w:val="6"/>
          <w:sz w:val="32"/>
          <w:szCs w:val="32"/>
        </w:rPr>
      </w:pPr>
      <w:bookmarkStart w:id="13" w:name="OLE_LINK13"/>
      <w:bookmarkStart w:id="14" w:name="OLE_LINK14"/>
    </w:p>
    <w:p w14:paraId="39059541">
      <w:pPr>
        <w:pageBreakBefore/>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bookmarkEnd w:id="13"/>
    <w:bookmarkEnd w:id="14"/>
    <w:p w14:paraId="26CED923">
      <w:pPr>
        <w:spacing w:line="360" w:lineRule="auto"/>
        <w:rPr>
          <w:rFonts w:ascii="仿宋" w:hAnsi="仿宋" w:eastAsia="仿宋" w:cs="仿宋"/>
          <w:b/>
          <w:spacing w:val="6"/>
          <w:sz w:val="30"/>
          <w:szCs w:val="30"/>
        </w:rPr>
      </w:pPr>
    </w:p>
    <w:p w14:paraId="620DD733">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A167ACD">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772D6CC0">
      <w:pPr>
        <w:spacing w:line="360" w:lineRule="auto"/>
        <w:ind w:firstLine="480" w:firstLineChars="200"/>
        <w:rPr>
          <w:rFonts w:ascii="仿宋" w:hAnsi="仿宋" w:eastAsia="仿宋" w:cs="仿宋"/>
          <w:sz w:val="24"/>
        </w:rPr>
      </w:pPr>
    </w:p>
    <w:p w14:paraId="67A8EB9A">
      <w:pPr>
        <w:spacing w:line="360" w:lineRule="auto"/>
        <w:ind w:firstLine="480" w:firstLineChars="200"/>
        <w:rPr>
          <w:rFonts w:ascii="仿宋" w:hAnsi="仿宋" w:eastAsia="仿宋" w:cs="仿宋"/>
          <w:sz w:val="24"/>
        </w:rPr>
      </w:pPr>
    </w:p>
    <w:p w14:paraId="558A0D81">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E536B0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7518410">
      <w:pPr>
        <w:autoSpaceDE w:val="0"/>
        <w:autoSpaceDN w:val="0"/>
        <w:jc w:val="center"/>
        <w:rPr>
          <w:rFonts w:ascii="仿宋" w:hAnsi="仿宋" w:eastAsia="仿宋" w:cs="仿宋"/>
          <w:b/>
          <w:spacing w:val="6"/>
          <w:sz w:val="32"/>
          <w:szCs w:val="32"/>
        </w:rPr>
      </w:pPr>
    </w:p>
    <w:p w14:paraId="39A09B97">
      <w:pPr>
        <w:autoSpaceDE w:val="0"/>
        <w:autoSpaceDN w:val="0"/>
        <w:jc w:val="center"/>
        <w:rPr>
          <w:rFonts w:ascii="仿宋" w:hAnsi="仿宋" w:eastAsia="仿宋" w:cs="仿宋"/>
          <w:b/>
          <w:spacing w:val="6"/>
          <w:sz w:val="32"/>
          <w:szCs w:val="32"/>
        </w:rPr>
      </w:pPr>
    </w:p>
    <w:p w14:paraId="19902D49">
      <w:pPr>
        <w:autoSpaceDE w:val="0"/>
        <w:autoSpaceDN w:val="0"/>
        <w:jc w:val="center"/>
        <w:rPr>
          <w:rFonts w:ascii="仿宋" w:hAnsi="仿宋" w:eastAsia="仿宋" w:cs="仿宋"/>
          <w:b/>
          <w:spacing w:val="6"/>
          <w:sz w:val="32"/>
          <w:szCs w:val="32"/>
        </w:rPr>
      </w:pPr>
    </w:p>
    <w:p w14:paraId="3C8475E8">
      <w:pPr>
        <w:autoSpaceDE w:val="0"/>
        <w:autoSpaceDN w:val="0"/>
        <w:jc w:val="center"/>
        <w:rPr>
          <w:rFonts w:ascii="仿宋" w:hAnsi="仿宋" w:eastAsia="仿宋" w:cs="仿宋"/>
          <w:b/>
          <w:spacing w:val="6"/>
          <w:sz w:val="32"/>
          <w:szCs w:val="32"/>
        </w:rPr>
      </w:pPr>
    </w:p>
    <w:p w14:paraId="5253F9F4">
      <w:pPr>
        <w:autoSpaceDE w:val="0"/>
        <w:autoSpaceDN w:val="0"/>
        <w:jc w:val="center"/>
        <w:rPr>
          <w:rFonts w:ascii="仿宋" w:hAnsi="仿宋" w:eastAsia="仿宋" w:cs="仿宋"/>
          <w:b/>
          <w:spacing w:val="6"/>
          <w:sz w:val="32"/>
          <w:szCs w:val="32"/>
        </w:rPr>
      </w:pPr>
    </w:p>
    <w:p w14:paraId="5D861189">
      <w:pPr>
        <w:autoSpaceDE w:val="0"/>
        <w:autoSpaceDN w:val="0"/>
        <w:jc w:val="center"/>
        <w:rPr>
          <w:rFonts w:ascii="仿宋" w:hAnsi="仿宋" w:eastAsia="仿宋" w:cs="仿宋"/>
          <w:b/>
          <w:spacing w:val="6"/>
          <w:sz w:val="32"/>
          <w:szCs w:val="32"/>
        </w:rPr>
      </w:pPr>
    </w:p>
    <w:p w14:paraId="4C9C936F">
      <w:pPr>
        <w:autoSpaceDE w:val="0"/>
        <w:autoSpaceDN w:val="0"/>
        <w:jc w:val="center"/>
        <w:rPr>
          <w:rFonts w:ascii="仿宋" w:hAnsi="仿宋" w:eastAsia="仿宋" w:cs="仿宋"/>
          <w:b/>
          <w:spacing w:val="6"/>
          <w:sz w:val="32"/>
          <w:szCs w:val="32"/>
        </w:rPr>
      </w:pPr>
    </w:p>
    <w:p w14:paraId="399DEF97">
      <w:pPr>
        <w:autoSpaceDE w:val="0"/>
        <w:autoSpaceDN w:val="0"/>
        <w:jc w:val="center"/>
        <w:rPr>
          <w:rFonts w:ascii="仿宋" w:hAnsi="仿宋" w:eastAsia="仿宋" w:cs="仿宋"/>
          <w:b/>
          <w:spacing w:val="6"/>
          <w:sz w:val="32"/>
          <w:szCs w:val="32"/>
        </w:rPr>
      </w:pPr>
    </w:p>
    <w:p w14:paraId="6DD3A6B8">
      <w:pPr>
        <w:autoSpaceDE w:val="0"/>
        <w:autoSpaceDN w:val="0"/>
        <w:jc w:val="center"/>
        <w:rPr>
          <w:rFonts w:ascii="仿宋" w:hAnsi="仿宋" w:eastAsia="仿宋" w:cs="仿宋"/>
          <w:b/>
          <w:spacing w:val="6"/>
          <w:sz w:val="32"/>
          <w:szCs w:val="32"/>
        </w:rPr>
      </w:pPr>
    </w:p>
    <w:p w14:paraId="31FFAE37">
      <w:pPr>
        <w:autoSpaceDE w:val="0"/>
        <w:autoSpaceDN w:val="0"/>
        <w:jc w:val="center"/>
        <w:rPr>
          <w:rFonts w:ascii="仿宋" w:hAnsi="仿宋" w:eastAsia="仿宋" w:cs="仿宋"/>
          <w:b/>
          <w:spacing w:val="6"/>
          <w:sz w:val="32"/>
          <w:szCs w:val="32"/>
        </w:rPr>
      </w:pPr>
    </w:p>
    <w:p w14:paraId="1B094074">
      <w:pPr>
        <w:autoSpaceDE w:val="0"/>
        <w:autoSpaceDN w:val="0"/>
        <w:jc w:val="center"/>
        <w:rPr>
          <w:rFonts w:ascii="仿宋" w:hAnsi="仿宋" w:eastAsia="仿宋" w:cs="仿宋"/>
          <w:b/>
          <w:spacing w:val="6"/>
          <w:sz w:val="32"/>
          <w:szCs w:val="32"/>
        </w:rPr>
      </w:pPr>
    </w:p>
    <w:p w14:paraId="39574EF0">
      <w:pPr>
        <w:autoSpaceDE w:val="0"/>
        <w:autoSpaceDN w:val="0"/>
        <w:jc w:val="center"/>
        <w:rPr>
          <w:rFonts w:ascii="仿宋" w:hAnsi="仿宋" w:eastAsia="仿宋" w:cs="仿宋"/>
          <w:b/>
          <w:spacing w:val="6"/>
          <w:sz w:val="32"/>
          <w:szCs w:val="32"/>
        </w:rPr>
      </w:pPr>
    </w:p>
    <w:p w14:paraId="18E33E91">
      <w:pPr>
        <w:autoSpaceDE w:val="0"/>
        <w:autoSpaceDN w:val="0"/>
        <w:jc w:val="center"/>
        <w:rPr>
          <w:rFonts w:ascii="仿宋" w:hAnsi="仿宋" w:eastAsia="仿宋" w:cs="仿宋"/>
          <w:b/>
          <w:spacing w:val="6"/>
          <w:sz w:val="32"/>
          <w:szCs w:val="32"/>
        </w:rPr>
      </w:pPr>
    </w:p>
    <w:p w14:paraId="0DB631C8">
      <w:pPr>
        <w:autoSpaceDE w:val="0"/>
        <w:autoSpaceDN w:val="0"/>
        <w:jc w:val="center"/>
        <w:rPr>
          <w:rFonts w:ascii="仿宋" w:hAnsi="仿宋" w:eastAsia="仿宋" w:cs="仿宋"/>
          <w:b/>
          <w:spacing w:val="6"/>
          <w:sz w:val="32"/>
          <w:szCs w:val="32"/>
        </w:rPr>
      </w:pPr>
    </w:p>
    <w:p w14:paraId="46B0BA98">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6842FDE5">
      <w:pPr>
        <w:spacing w:line="360" w:lineRule="auto"/>
        <w:jc w:val="center"/>
        <w:rPr>
          <w:rFonts w:ascii="仿宋" w:hAnsi="仿宋" w:eastAsia="仿宋" w:cs="仿宋"/>
          <w:sz w:val="24"/>
          <w:u w:val="single"/>
        </w:rPr>
      </w:pPr>
    </w:p>
    <w:p w14:paraId="4E761110">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39EA7255">
      <w:pPr>
        <w:spacing w:line="360"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1CDA778A">
      <w:pPr>
        <w:spacing w:line="360"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6A74C3DC">
      <w:pPr>
        <w:spacing w:line="360"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7E34F754">
      <w:pPr>
        <w:spacing w:line="360" w:lineRule="auto"/>
        <w:ind w:firstLine="480" w:firstLineChars="200"/>
        <w:jc w:val="left"/>
        <w:rPr>
          <w:rFonts w:ascii="仿宋" w:hAnsi="仿宋" w:eastAsia="仿宋" w:cs="仿宋"/>
          <w:sz w:val="24"/>
        </w:rPr>
      </w:pPr>
      <w:r>
        <w:rPr>
          <w:rFonts w:hint="eastAsia" w:ascii="仿宋" w:hAnsi="仿宋" w:eastAsia="仿宋" w:cs="仿宋"/>
          <w:sz w:val="24"/>
        </w:rPr>
        <w:t>……</w:t>
      </w:r>
    </w:p>
    <w:p w14:paraId="6C153923">
      <w:pPr>
        <w:spacing w:line="360"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74F4A8F">
      <w:pPr>
        <w:spacing w:line="360"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6EBB41F2">
      <w:pPr>
        <w:spacing w:line="360" w:lineRule="auto"/>
        <w:ind w:right="1760"/>
        <w:jc w:val="right"/>
        <w:rPr>
          <w:rFonts w:ascii="仿宋" w:hAnsi="仿宋" w:eastAsia="仿宋" w:cs="仿宋"/>
          <w:sz w:val="24"/>
        </w:rPr>
      </w:pPr>
      <w:r>
        <w:rPr>
          <w:rFonts w:hint="eastAsia" w:ascii="仿宋" w:hAnsi="仿宋" w:eastAsia="仿宋" w:cs="仿宋"/>
          <w:sz w:val="24"/>
        </w:rPr>
        <w:t>投标人名称（电子签名）：</w:t>
      </w:r>
    </w:p>
    <w:p w14:paraId="456656DD">
      <w:pPr>
        <w:spacing w:line="360"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5647ECFC">
      <w:pPr>
        <w:spacing w:line="360" w:lineRule="auto"/>
        <w:ind w:firstLine="310" w:firstLineChars="147"/>
        <w:jc w:val="left"/>
        <w:rPr>
          <w:rFonts w:ascii="仿宋" w:hAnsi="仿宋" w:eastAsia="仿宋" w:cs="仿宋"/>
          <w:b/>
          <w:szCs w:val="21"/>
        </w:rPr>
      </w:pPr>
    </w:p>
    <w:p w14:paraId="239D5C68">
      <w:pPr>
        <w:spacing w:line="360" w:lineRule="auto"/>
        <w:ind w:firstLine="310" w:firstLineChars="147"/>
        <w:jc w:val="left"/>
        <w:rPr>
          <w:rFonts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2C1B5C2D">
      <w:pPr>
        <w:spacing w:line="360" w:lineRule="auto"/>
        <w:ind w:right="420"/>
        <w:rPr>
          <w:rFonts w:ascii="仿宋" w:hAnsi="仿宋" w:eastAsia="仿宋" w:cs="仿宋"/>
          <w:sz w:val="24"/>
        </w:rPr>
      </w:pPr>
    </w:p>
    <w:p w14:paraId="66B1F3BE">
      <w:pPr>
        <w:spacing w:line="360" w:lineRule="auto"/>
        <w:ind w:right="420"/>
        <w:rPr>
          <w:rFonts w:ascii="仿宋" w:hAnsi="仿宋" w:eastAsia="仿宋" w:cs="仿宋"/>
          <w:sz w:val="24"/>
        </w:rPr>
      </w:pPr>
      <w:r>
        <w:rPr>
          <w:rFonts w:hint="eastAsia" w:ascii="仿宋" w:hAnsi="仿宋" w:eastAsia="仿宋" w:cs="仿宋"/>
          <w:sz w:val="24"/>
        </w:rPr>
        <w:t xml:space="preserve">   注：</w:t>
      </w:r>
    </w:p>
    <w:p w14:paraId="11B85FA4">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A2DF2AC">
      <w:pPr>
        <w:spacing w:line="360" w:lineRule="auto"/>
        <w:ind w:right="420" w:firstLine="720" w:firstLineChars="3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41E0C05">
      <w:pPr>
        <w:spacing w:line="360" w:lineRule="auto"/>
        <w:jc w:val="center"/>
        <w:rPr>
          <w:rFonts w:ascii="仿宋" w:hAnsi="仿宋" w:eastAsia="仿宋" w:cs="仿宋"/>
          <w:b/>
          <w:sz w:val="32"/>
          <w:szCs w:val="32"/>
        </w:rPr>
      </w:pPr>
    </w:p>
    <w:p w14:paraId="3784878E">
      <w:pPr>
        <w:spacing w:line="360" w:lineRule="auto"/>
        <w:jc w:val="center"/>
        <w:rPr>
          <w:rFonts w:ascii="仿宋" w:hAnsi="仿宋" w:eastAsia="仿宋" w:cs="仿宋"/>
          <w:b/>
          <w:sz w:val="32"/>
          <w:szCs w:val="32"/>
        </w:rPr>
      </w:pPr>
    </w:p>
    <w:p w14:paraId="45D1982E">
      <w:pPr>
        <w:spacing w:line="360" w:lineRule="auto"/>
        <w:jc w:val="center"/>
        <w:rPr>
          <w:rFonts w:ascii="仿宋" w:hAnsi="仿宋" w:eastAsia="仿宋" w:cs="仿宋"/>
          <w:b/>
          <w:sz w:val="32"/>
          <w:szCs w:val="32"/>
        </w:rPr>
      </w:pPr>
    </w:p>
    <w:p w14:paraId="2F6E0019">
      <w:pPr>
        <w:spacing w:line="360" w:lineRule="auto"/>
        <w:jc w:val="center"/>
        <w:rPr>
          <w:rFonts w:ascii="仿宋" w:hAnsi="仿宋" w:eastAsia="仿宋" w:cs="仿宋"/>
          <w:b/>
          <w:sz w:val="32"/>
          <w:szCs w:val="32"/>
        </w:rPr>
      </w:pPr>
    </w:p>
    <w:p w14:paraId="74D6D26B">
      <w:pPr>
        <w:spacing w:line="360" w:lineRule="auto"/>
        <w:jc w:val="center"/>
        <w:rPr>
          <w:rFonts w:ascii="仿宋" w:hAnsi="仿宋" w:eastAsia="仿宋" w:cs="仿宋"/>
          <w:b/>
          <w:sz w:val="32"/>
          <w:szCs w:val="32"/>
        </w:rPr>
      </w:pPr>
    </w:p>
    <w:p w14:paraId="436C94D6">
      <w:pPr>
        <w:spacing w:line="360" w:lineRule="auto"/>
        <w:jc w:val="center"/>
        <w:rPr>
          <w:rFonts w:ascii="仿宋" w:hAnsi="仿宋" w:eastAsia="仿宋" w:cs="宋体"/>
          <w:b/>
          <w:sz w:val="32"/>
          <w:szCs w:val="32"/>
        </w:rPr>
      </w:pPr>
    </w:p>
    <w:p w14:paraId="53C6356D">
      <w:pPr>
        <w:spacing w:line="360" w:lineRule="auto"/>
        <w:jc w:val="center"/>
        <w:rPr>
          <w:rFonts w:ascii="仿宋" w:hAnsi="仿宋" w:eastAsia="仿宋" w:cs="宋体"/>
          <w:b/>
          <w:sz w:val="32"/>
          <w:szCs w:val="32"/>
        </w:rPr>
      </w:pPr>
    </w:p>
    <w:p w14:paraId="5713F991">
      <w:pPr>
        <w:spacing w:line="360" w:lineRule="auto"/>
        <w:jc w:val="center"/>
        <w:rPr>
          <w:rFonts w:ascii="仿宋" w:hAnsi="仿宋" w:eastAsia="仿宋" w:cs="宋体"/>
          <w:b/>
          <w:sz w:val="32"/>
          <w:szCs w:val="32"/>
        </w:rPr>
      </w:pPr>
    </w:p>
    <w:p w14:paraId="0A270D68">
      <w:pPr>
        <w:spacing w:line="360" w:lineRule="auto"/>
        <w:jc w:val="center"/>
        <w:rPr>
          <w:rFonts w:ascii="仿宋" w:hAnsi="仿宋" w:eastAsia="仿宋" w:cs="宋体"/>
          <w:b/>
          <w:sz w:val="32"/>
          <w:szCs w:val="32"/>
        </w:rPr>
      </w:pPr>
    </w:p>
    <w:p w14:paraId="02788692">
      <w:pPr>
        <w:spacing w:line="360" w:lineRule="auto"/>
        <w:jc w:val="center"/>
        <w:rPr>
          <w:rFonts w:ascii="仿宋" w:hAnsi="仿宋" w:eastAsia="仿宋" w:cs="宋体"/>
          <w:b/>
          <w:sz w:val="32"/>
          <w:szCs w:val="32"/>
        </w:rPr>
      </w:pPr>
    </w:p>
    <w:p w14:paraId="62EC683F">
      <w:pPr>
        <w:spacing w:line="360" w:lineRule="auto"/>
        <w:jc w:val="center"/>
        <w:rPr>
          <w:rFonts w:ascii="仿宋" w:hAnsi="仿宋" w:eastAsia="仿宋" w:cs="宋体"/>
          <w:b/>
          <w:sz w:val="32"/>
          <w:szCs w:val="32"/>
        </w:rPr>
      </w:pPr>
    </w:p>
    <w:p w14:paraId="0CB4165A">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6D7CB8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BFE9B1E">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7431F0">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B8C5D5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w:t>
      </w:r>
      <w:r>
        <w:rPr>
          <w:rFonts w:ascii="Calibri" w:hAnsi="Calibri" w:eastAsia="仿宋" w:cs="Calibri"/>
          <w:kern w:val="0"/>
          <w:szCs w:val="21"/>
        </w:rPr>
        <w:t>  </w:t>
      </w:r>
    </w:p>
    <w:p w14:paraId="1E702CB9">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FA373C6">
      <w:pPr>
        <w:pStyle w:val="24"/>
        <w:spacing w:line="240" w:lineRule="auto"/>
        <w:rPr>
          <w:rFonts w:ascii="仿宋" w:hAnsi="仿宋" w:eastAsia="仿宋"/>
        </w:rPr>
      </w:pPr>
    </w:p>
    <w:p w14:paraId="34D93BE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AC9FB77">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B9EFB40">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52355F1">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1AF10B2">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283D09F">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1C13F2E">
      <w:pPr>
        <w:widowControl/>
        <w:shd w:val="clear" w:color="auto" w:fill="FFFFFF"/>
        <w:spacing w:line="44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DB7C95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9249219">
      <w:pPr>
        <w:widowControl/>
        <w:jc w:val="left"/>
        <w:rPr>
          <w:rFonts w:ascii="仿宋" w:hAnsi="仿宋" w:eastAsia="仿宋" w:cs="仿宋"/>
          <w:kern w:val="0"/>
          <w:sz w:val="24"/>
        </w:rPr>
      </w:pPr>
    </w:p>
    <w:p w14:paraId="16E1BE2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D281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F8476C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E169343">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86FDE50">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F67A845">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016E2C9">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AF8CA43">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DEB2DA6">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E9A61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9A60F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7CDFA2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1651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E8794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CD3E44F">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C6FB180">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7D8A244">
            <w:pPr>
              <w:widowControl/>
              <w:jc w:val="left"/>
              <w:rPr>
                <w:rFonts w:ascii="仿宋" w:hAnsi="仿宋" w:eastAsia="仿宋" w:cs="仿宋"/>
                <w:kern w:val="0"/>
                <w:sz w:val="24"/>
              </w:rPr>
            </w:pPr>
            <w:r>
              <w:rPr>
                <w:rFonts w:hint="eastAsia" w:ascii="仿宋" w:hAnsi="仿宋" w:eastAsia="仿宋" w:cs="仿宋"/>
                <w:kern w:val="0"/>
                <w:sz w:val="24"/>
              </w:rPr>
              <w:t>Y＜50</w:t>
            </w:r>
          </w:p>
        </w:tc>
      </w:tr>
      <w:tr w14:paraId="676C4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254A19">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36C4EF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26E32B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78138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B8A8E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09CB43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C029650">
            <w:pPr>
              <w:widowControl/>
              <w:jc w:val="left"/>
              <w:rPr>
                <w:rFonts w:ascii="仿宋" w:hAnsi="仿宋" w:eastAsia="仿宋" w:cs="仿宋"/>
                <w:kern w:val="0"/>
                <w:sz w:val="24"/>
              </w:rPr>
            </w:pPr>
            <w:r>
              <w:rPr>
                <w:rFonts w:hint="eastAsia" w:ascii="仿宋" w:hAnsi="仿宋" w:eastAsia="仿宋" w:cs="仿宋"/>
                <w:kern w:val="0"/>
                <w:sz w:val="24"/>
              </w:rPr>
              <w:t>X＜20</w:t>
            </w:r>
          </w:p>
        </w:tc>
      </w:tr>
      <w:tr w14:paraId="4E018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0DA258">
            <w:pPr>
              <w:widowControl/>
              <w:jc w:val="left"/>
              <w:rPr>
                <w:rFonts w:ascii="仿宋" w:hAnsi="仿宋" w:eastAsia="仿宋" w:cs="仿宋"/>
                <w:kern w:val="0"/>
                <w:sz w:val="24"/>
              </w:rPr>
            </w:pPr>
          </w:p>
        </w:tc>
        <w:tc>
          <w:tcPr>
            <w:tcW w:w="1560" w:type="dxa"/>
            <w:vAlign w:val="center"/>
          </w:tcPr>
          <w:p w14:paraId="0A52F23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F783E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275709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23F8AE9">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4A55048">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8FF54F9">
            <w:pPr>
              <w:widowControl/>
              <w:jc w:val="left"/>
              <w:rPr>
                <w:rFonts w:ascii="仿宋" w:hAnsi="仿宋" w:eastAsia="仿宋" w:cs="仿宋"/>
                <w:kern w:val="0"/>
                <w:sz w:val="24"/>
              </w:rPr>
            </w:pPr>
            <w:r>
              <w:rPr>
                <w:rFonts w:hint="eastAsia" w:ascii="仿宋" w:hAnsi="仿宋" w:eastAsia="仿宋" w:cs="仿宋"/>
                <w:kern w:val="0"/>
                <w:sz w:val="24"/>
              </w:rPr>
              <w:t>Y＜300</w:t>
            </w:r>
          </w:p>
        </w:tc>
      </w:tr>
      <w:tr w14:paraId="7E323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804F4D">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3B18F5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5F429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510EFE">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69BABF65">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082F896">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F4B9E8F">
            <w:pPr>
              <w:widowControl/>
              <w:jc w:val="left"/>
              <w:rPr>
                <w:rFonts w:ascii="仿宋" w:hAnsi="仿宋" w:eastAsia="仿宋" w:cs="仿宋"/>
                <w:kern w:val="0"/>
                <w:sz w:val="24"/>
              </w:rPr>
            </w:pPr>
            <w:r>
              <w:rPr>
                <w:rFonts w:hint="eastAsia" w:ascii="仿宋" w:hAnsi="仿宋" w:eastAsia="仿宋" w:cs="仿宋"/>
                <w:kern w:val="0"/>
                <w:sz w:val="24"/>
              </w:rPr>
              <w:t>Y＜300</w:t>
            </w:r>
          </w:p>
        </w:tc>
      </w:tr>
      <w:tr w14:paraId="2FF13A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29489C">
            <w:pPr>
              <w:widowControl/>
              <w:jc w:val="left"/>
              <w:rPr>
                <w:rFonts w:ascii="仿宋" w:hAnsi="仿宋" w:eastAsia="仿宋" w:cs="仿宋"/>
                <w:kern w:val="0"/>
                <w:sz w:val="24"/>
              </w:rPr>
            </w:pPr>
          </w:p>
        </w:tc>
        <w:tc>
          <w:tcPr>
            <w:tcW w:w="1560" w:type="dxa"/>
            <w:vAlign w:val="center"/>
          </w:tcPr>
          <w:p w14:paraId="32E60F2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53067F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A94A95">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272E55C0">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ACE5AB2">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424785">
            <w:pPr>
              <w:widowControl/>
              <w:jc w:val="left"/>
              <w:rPr>
                <w:rFonts w:ascii="仿宋" w:hAnsi="仿宋" w:eastAsia="仿宋" w:cs="仿宋"/>
                <w:kern w:val="0"/>
                <w:sz w:val="24"/>
              </w:rPr>
            </w:pPr>
            <w:r>
              <w:rPr>
                <w:rFonts w:hint="eastAsia" w:ascii="仿宋" w:hAnsi="仿宋" w:eastAsia="仿宋" w:cs="仿宋"/>
                <w:kern w:val="0"/>
                <w:sz w:val="24"/>
              </w:rPr>
              <w:t>Z＜300</w:t>
            </w:r>
          </w:p>
        </w:tc>
      </w:tr>
      <w:tr w14:paraId="5EF47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EF57E1">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762B116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55880B">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ED035">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26AACAC">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A8412AD">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69873582">
            <w:pPr>
              <w:widowControl/>
              <w:jc w:val="left"/>
              <w:rPr>
                <w:rFonts w:ascii="仿宋" w:hAnsi="仿宋" w:eastAsia="仿宋" w:cs="仿宋"/>
                <w:kern w:val="0"/>
                <w:sz w:val="24"/>
              </w:rPr>
            </w:pPr>
            <w:r>
              <w:rPr>
                <w:rFonts w:hint="eastAsia" w:ascii="仿宋" w:hAnsi="仿宋" w:eastAsia="仿宋" w:cs="仿宋"/>
                <w:kern w:val="0"/>
                <w:sz w:val="24"/>
              </w:rPr>
              <w:t>X＜5</w:t>
            </w:r>
          </w:p>
        </w:tc>
      </w:tr>
      <w:tr w14:paraId="61983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C50B65">
            <w:pPr>
              <w:widowControl/>
              <w:jc w:val="left"/>
              <w:rPr>
                <w:rFonts w:ascii="仿宋" w:hAnsi="仿宋" w:eastAsia="仿宋" w:cs="仿宋"/>
                <w:kern w:val="0"/>
                <w:sz w:val="24"/>
              </w:rPr>
            </w:pPr>
          </w:p>
        </w:tc>
        <w:tc>
          <w:tcPr>
            <w:tcW w:w="1560" w:type="dxa"/>
            <w:vAlign w:val="center"/>
          </w:tcPr>
          <w:p w14:paraId="719BC94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C6883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D32BB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BBBA26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5E4FDD2">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B89EFBF">
            <w:pPr>
              <w:widowControl/>
              <w:jc w:val="left"/>
              <w:rPr>
                <w:rFonts w:ascii="仿宋" w:hAnsi="仿宋" w:eastAsia="仿宋" w:cs="仿宋"/>
                <w:kern w:val="0"/>
                <w:sz w:val="24"/>
              </w:rPr>
            </w:pPr>
            <w:r>
              <w:rPr>
                <w:rFonts w:hint="eastAsia" w:ascii="仿宋" w:hAnsi="仿宋" w:eastAsia="仿宋" w:cs="仿宋"/>
                <w:kern w:val="0"/>
                <w:sz w:val="24"/>
              </w:rPr>
              <w:t>Y＜1000</w:t>
            </w:r>
          </w:p>
        </w:tc>
      </w:tr>
      <w:tr w14:paraId="5DBF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6F371">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33137E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9BE49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99D6F1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16F13C1">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F73CECD">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25A5AA6">
            <w:pPr>
              <w:widowControl/>
              <w:jc w:val="left"/>
              <w:rPr>
                <w:rFonts w:ascii="仿宋" w:hAnsi="仿宋" w:eastAsia="仿宋" w:cs="仿宋"/>
                <w:kern w:val="0"/>
                <w:sz w:val="24"/>
              </w:rPr>
            </w:pPr>
            <w:r>
              <w:rPr>
                <w:rFonts w:hint="eastAsia" w:ascii="仿宋" w:hAnsi="仿宋" w:eastAsia="仿宋" w:cs="仿宋"/>
                <w:kern w:val="0"/>
                <w:sz w:val="24"/>
              </w:rPr>
              <w:t>X＜10</w:t>
            </w:r>
          </w:p>
        </w:tc>
      </w:tr>
      <w:tr w14:paraId="2BB99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94F083">
            <w:pPr>
              <w:widowControl/>
              <w:jc w:val="left"/>
              <w:rPr>
                <w:rFonts w:ascii="仿宋" w:hAnsi="仿宋" w:eastAsia="仿宋" w:cs="仿宋"/>
                <w:kern w:val="0"/>
                <w:sz w:val="24"/>
              </w:rPr>
            </w:pPr>
          </w:p>
        </w:tc>
        <w:tc>
          <w:tcPr>
            <w:tcW w:w="1560" w:type="dxa"/>
            <w:vAlign w:val="center"/>
          </w:tcPr>
          <w:p w14:paraId="1BD87EE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8A5F0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23AEF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5F24E50">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7BFFA6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55F96DE9">
            <w:pPr>
              <w:widowControl/>
              <w:jc w:val="left"/>
              <w:rPr>
                <w:rFonts w:ascii="仿宋" w:hAnsi="仿宋" w:eastAsia="仿宋" w:cs="仿宋"/>
                <w:kern w:val="0"/>
                <w:sz w:val="24"/>
              </w:rPr>
            </w:pPr>
            <w:r>
              <w:rPr>
                <w:rFonts w:hint="eastAsia" w:ascii="仿宋" w:hAnsi="仿宋" w:eastAsia="仿宋" w:cs="仿宋"/>
                <w:kern w:val="0"/>
                <w:sz w:val="24"/>
              </w:rPr>
              <w:t>Y＜100</w:t>
            </w:r>
          </w:p>
        </w:tc>
      </w:tr>
      <w:tr w14:paraId="0D874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51DCA1">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2F03DD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73E34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2764E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9C712F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98FCAE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175CBBE">
            <w:pPr>
              <w:widowControl/>
              <w:jc w:val="left"/>
              <w:rPr>
                <w:rFonts w:ascii="仿宋" w:hAnsi="仿宋" w:eastAsia="仿宋" w:cs="仿宋"/>
                <w:kern w:val="0"/>
                <w:sz w:val="24"/>
              </w:rPr>
            </w:pPr>
            <w:r>
              <w:rPr>
                <w:rFonts w:hint="eastAsia" w:ascii="仿宋" w:hAnsi="仿宋" w:eastAsia="仿宋" w:cs="仿宋"/>
                <w:kern w:val="0"/>
                <w:sz w:val="24"/>
              </w:rPr>
              <w:t>X＜20</w:t>
            </w:r>
          </w:p>
        </w:tc>
      </w:tr>
      <w:tr w14:paraId="22CDC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CE3262">
            <w:pPr>
              <w:widowControl/>
              <w:jc w:val="left"/>
              <w:rPr>
                <w:rFonts w:ascii="仿宋" w:hAnsi="仿宋" w:eastAsia="仿宋" w:cs="仿宋"/>
                <w:kern w:val="0"/>
                <w:sz w:val="24"/>
              </w:rPr>
            </w:pPr>
          </w:p>
        </w:tc>
        <w:tc>
          <w:tcPr>
            <w:tcW w:w="1560" w:type="dxa"/>
            <w:vAlign w:val="center"/>
          </w:tcPr>
          <w:p w14:paraId="173E7E3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1D8F32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8E073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E7106A1">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6BDE837">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332A141">
            <w:pPr>
              <w:widowControl/>
              <w:jc w:val="left"/>
              <w:rPr>
                <w:rFonts w:ascii="仿宋" w:hAnsi="仿宋" w:eastAsia="仿宋" w:cs="仿宋"/>
                <w:kern w:val="0"/>
                <w:sz w:val="24"/>
              </w:rPr>
            </w:pPr>
            <w:r>
              <w:rPr>
                <w:rFonts w:hint="eastAsia" w:ascii="仿宋" w:hAnsi="仿宋" w:eastAsia="仿宋" w:cs="仿宋"/>
                <w:kern w:val="0"/>
                <w:sz w:val="24"/>
              </w:rPr>
              <w:t>Y＜200</w:t>
            </w:r>
          </w:p>
        </w:tc>
      </w:tr>
      <w:tr w14:paraId="3C77B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1F221B">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4A53552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E3E18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08443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817D51">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0585EAC">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D3960CE">
            <w:pPr>
              <w:widowControl/>
              <w:jc w:val="left"/>
              <w:rPr>
                <w:rFonts w:ascii="仿宋" w:hAnsi="仿宋" w:eastAsia="仿宋" w:cs="仿宋"/>
                <w:kern w:val="0"/>
                <w:sz w:val="24"/>
              </w:rPr>
            </w:pPr>
            <w:r>
              <w:rPr>
                <w:rFonts w:hint="eastAsia" w:ascii="仿宋" w:hAnsi="仿宋" w:eastAsia="仿宋" w:cs="仿宋"/>
                <w:kern w:val="0"/>
                <w:sz w:val="24"/>
              </w:rPr>
              <w:t>X＜20</w:t>
            </w:r>
          </w:p>
        </w:tc>
      </w:tr>
      <w:tr w14:paraId="1F50A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6A194">
            <w:pPr>
              <w:widowControl/>
              <w:jc w:val="left"/>
              <w:rPr>
                <w:rFonts w:ascii="仿宋" w:hAnsi="仿宋" w:eastAsia="仿宋" w:cs="仿宋"/>
                <w:kern w:val="0"/>
                <w:sz w:val="24"/>
              </w:rPr>
            </w:pPr>
          </w:p>
        </w:tc>
        <w:tc>
          <w:tcPr>
            <w:tcW w:w="1560" w:type="dxa"/>
            <w:vAlign w:val="center"/>
          </w:tcPr>
          <w:p w14:paraId="275B6BE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BD93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AA424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63190B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1AF7F7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06DA07D">
            <w:pPr>
              <w:widowControl/>
              <w:jc w:val="left"/>
              <w:rPr>
                <w:rFonts w:ascii="仿宋" w:hAnsi="仿宋" w:eastAsia="仿宋" w:cs="仿宋"/>
                <w:kern w:val="0"/>
                <w:sz w:val="24"/>
              </w:rPr>
            </w:pPr>
            <w:r>
              <w:rPr>
                <w:rFonts w:hint="eastAsia" w:ascii="仿宋" w:hAnsi="仿宋" w:eastAsia="仿宋" w:cs="仿宋"/>
                <w:kern w:val="0"/>
                <w:sz w:val="24"/>
              </w:rPr>
              <w:t>Y＜100</w:t>
            </w:r>
          </w:p>
        </w:tc>
      </w:tr>
      <w:tr w14:paraId="29364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26877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4A62B5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8C7E46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A6270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19D4FB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82BF1C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53C673">
            <w:pPr>
              <w:widowControl/>
              <w:jc w:val="left"/>
              <w:rPr>
                <w:rFonts w:ascii="仿宋" w:hAnsi="仿宋" w:eastAsia="仿宋" w:cs="仿宋"/>
                <w:kern w:val="0"/>
                <w:sz w:val="24"/>
              </w:rPr>
            </w:pPr>
            <w:r>
              <w:rPr>
                <w:rFonts w:hint="eastAsia" w:ascii="仿宋" w:hAnsi="仿宋" w:eastAsia="仿宋" w:cs="仿宋"/>
                <w:kern w:val="0"/>
                <w:sz w:val="24"/>
              </w:rPr>
              <w:t>X＜20</w:t>
            </w:r>
          </w:p>
        </w:tc>
      </w:tr>
      <w:tr w14:paraId="523E7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2CDACF">
            <w:pPr>
              <w:widowControl/>
              <w:jc w:val="left"/>
              <w:rPr>
                <w:rFonts w:ascii="仿宋" w:hAnsi="仿宋" w:eastAsia="仿宋" w:cs="仿宋"/>
                <w:kern w:val="0"/>
                <w:sz w:val="24"/>
              </w:rPr>
            </w:pPr>
          </w:p>
        </w:tc>
        <w:tc>
          <w:tcPr>
            <w:tcW w:w="1560" w:type="dxa"/>
            <w:vAlign w:val="center"/>
          </w:tcPr>
          <w:p w14:paraId="4A1616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A1220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E7D9C0">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ADAFB0B">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0AF3314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A80E62D">
            <w:pPr>
              <w:widowControl/>
              <w:jc w:val="left"/>
              <w:rPr>
                <w:rFonts w:ascii="仿宋" w:hAnsi="仿宋" w:eastAsia="仿宋" w:cs="仿宋"/>
                <w:kern w:val="0"/>
                <w:sz w:val="24"/>
              </w:rPr>
            </w:pPr>
            <w:r>
              <w:rPr>
                <w:rFonts w:hint="eastAsia" w:ascii="仿宋" w:hAnsi="仿宋" w:eastAsia="仿宋" w:cs="仿宋"/>
                <w:kern w:val="0"/>
                <w:sz w:val="24"/>
              </w:rPr>
              <w:t>Y＜100</w:t>
            </w:r>
          </w:p>
        </w:tc>
      </w:tr>
      <w:tr w14:paraId="35AF3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81A70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07882A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D1692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449369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244B4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7F674B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FABF4CC">
            <w:pPr>
              <w:widowControl/>
              <w:jc w:val="left"/>
              <w:rPr>
                <w:rFonts w:ascii="仿宋" w:hAnsi="仿宋" w:eastAsia="仿宋" w:cs="仿宋"/>
                <w:kern w:val="0"/>
                <w:sz w:val="24"/>
              </w:rPr>
            </w:pPr>
            <w:r>
              <w:rPr>
                <w:rFonts w:hint="eastAsia" w:ascii="仿宋" w:hAnsi="仿宋" w:eastAsia="仿宋" w:cs="仿宋"/>
                <w:kern w:val="0"/>
                <w:sz w:val="24"/>
              </w:rPr>
              <w:t>X＜10</w:t>
            </w:r>
          </w:p>
        </w:tc>
      </w:tr>
      <w:tr w14:paraId="209E4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CC05BA">
            <w:pPr>
              <w:widowControl/>
              <w:jc w:val="left"/>
              <w:rPr>
                <w:rFonts w:ascii="仿宋" w:hAnsi="仿宋" w:eastAsia="仿宋" w:cs="仿宋"/>
                <w:kern w:val="0"/>
                <w:sz w:val="24"/>
              </w:rPr>
            </w:pPr>
          </w:p>
        </w:tc>
        <w:tc>
          <w:tcPr>
            <w:tcW w:w="1560" w:type="dxa"/>
            <w:vAlign w:val="center"/>
          </w:tcPr>
          <w:p w14:paraId="7423644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855ED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855DE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C37BFF">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C30AC2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647A756E">
            <w:pPr>
              <w:widowControl/>
              <w:jc w:val="left"/>
              <w:rPr>
                <w:rFonts w:ascii="仿宋" w:hAnsi="仿宋" w:eastAsia="仿宋" w:cs="仿宋"/>
                <w:kern w:val="0"/>
                <w:sz w:val="24"/>
              </w:rPr>
            </w:pPr>
            <w:r>
              <w:rPr>
                <w:rFonts w:hint="eastAsia" w:ascii="仿宋" w:hAnsi="仿宋" w:eastAsia="仿宋" w:cs="仿宋"/>
                <w:kern w:val="0"/>
                <w:sz w:val="24"/>
              </w:rPr>
              <w:t>Y＜100</w:t>
            </w:r>
          </w:p>
        </w:tc>
      </w:tr>
      <w:tr w14:paraId="57436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48CB50">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F9A2E2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A124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FA9C4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CA293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E0DFF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D34BA83">
            <w:pPr>
              <w:widowControl/>
              <w:jc w:val="left"/>
              <w:rPr>
                <w:rFonts w:ascii="仿宋" w:hAnsi="仿宋" w:eastAsia="仿宋" w:cs="仿宋"/>
                <w:kern w:val="0"/>
                <w:sz w:val="24"/>
              </w:rPr>
            </w:pPr>
            <w:r>
              <w:rPr>
                <w:rFonts w:hint="eastAsia" w:ascii="仿宋" w:hAnsi="仿宋" w:eastAsia="仿宋" w:cs="仿宋"/>
                <w:kern w:val="0"/>
                <w:sz w:val="24"/>
              </w:rPr>
              <w:t>X＜10</w:t>
            </w:r>
          </w:p>
        </w:tc>
      </w:tr>
      <w:tr w14:paraId="4C254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5E11FA">
            <w:pPr>
              <w:widowControl/>
              <w:jc w:val="left"/>
              <w:rPr>
                <w:rFonts w:ascii="仿宋" w:hAnsi="仿宋" w:eastAsia="仿宋" w:cs="仿宋"/>
                <w:kern w:val="0"/>
                <w:sz w:val="24"/>
              </w:rPr>
            </w:pPr>
          </w:p>
        </w:tc>
        <w:tc>
          <w:tcPr>
            <w:tcW w:w="1560" w:type="dxa"/>
            <w:vAlign w:val="center"/>
          </w:tcPr>
          <w:p w14:paraId="43F2870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AE46A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1B32B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D0D307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4B0B61C">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D507ED7">
            <w:pPr>
              <w:widowControl/>
              <w:jc w:val="left"/>
              <w:rPr>
                <w:rFonts w:ascii="仿宋" w:hAnsi="仿宋" w:eastAsia="仿宋" w:cs="仿宋"/>
                <w:kern w:val="0"/>
                <w:sz w:val="24"/>
              </w:rPr>
            </w:pPr>
            <w:r>
              <w:rPr>
                <w:rFonts w:hint="eastAsia" w:ascii="仿宋" w:hAnsi="仿宋" w:eastAsia="仿宋" w:cs="仿宋"/>
                <w:kern w:val="0"/>
                <w:sz w:val="24"/>
              </w:rPr>
              <w:t>Y＜100</w:t>
            </w:r>
          </w:p>
        </w:tc>
      </w:tr>
      <w:tr w14:paraId="7A88F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8E1C82">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6A6A97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E1282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47CA8F">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D207BD1">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CAD937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62E51BA">
            <w:pPr>
              <w:widowControl/>
              <w:jc w:val="left"/>
              <w:rPr>
                <w:rFonts w:ascii="仿宋" w:hAnsi="仿宋" w:eastAsia="仿宋" w:cs="仿宋"/>
                <w:kern w:val="0"/>
                <w:sz w:val="24"/>
              </w:rPr>
            </w:pPr>
            <w:r>
              <w:rPr>
                <w:rFonts w:hint="eastAsia" w:ascii="仿宋" w:hAnsi="仿宋" w:eastAsia="仿宋" w:cs="仿宋"/>
                <w:kern w:val="0"/>
                <w:sz w:val="24"/>
              </w:rPr>
              <w:t>X＜10</w:t>
            </w:r>
          </w:p>
        </w:tc>
      </w:tr>
      <w:tr w14:paraId="44847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396B9">
            <w:pPr>
              <w:widowControl/>
              <w:jc w:val="left"/>
              <w:rPr>
                <w:rFonts w:ascii="仿宋" w:hAnsi="仿宋" w:eastAsia="仿宋" w:cs="仿宋"/>
                <w:kern w:val="0"/>
                <w:sz w:val="24"/>
              </w:rPr>
            </w:pPr>
          </w:p>
        </w:tc>
        <w:tc>
          <w:tcPr>
            <w:tcW w:w="1560" w:type="dxa"/>
            <w:vAlign w:val="center"/>
          </w:tcPr>
          <w:p w14:paraId="694B159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3CD65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78E2B1">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6A27F636">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1B040B8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4FD1601">
            <w:pPr>
              <w:widowControl/>
              <w:jc w:val="left"/>
              <w:rPr>
                <w:rFonts w:ascii="仿宋" w:hAnsi="仿宋" w:eastAsia="仿宋" w:cs="仿宋"/>
                <w:kern w:val="0"/>
                <w:sz w:val="24"/>
              </w:rPr>
            </w:pPr>
            <w:r>
              <w:rPr>
                <w:rFonts w:hint="eastAsia" w:ascii="仿宋" w:hAnsi="仿宋" w:eastAsia="仿宋" w:cs="仿宋"/>
                <w:kern w:val="0"/>
                <w:sz w:val="24"/>
              </w:rPr>
              <w:t>Y＜100</w:t>
            </w:r>
          </w:p>
        </w:tc>
      </w:tr>
      <w:tr w14:paraId="17E58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B0D68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E78861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5FE11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8594A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8DDB1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B9F280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A91A34">
            <w:pPr>
              <w:widowControl/>
              <w:jc w:val="left"/>
              <w:rPr>
                <w:rFonts w:ascii="仿宋" w:hAnsi="仿宋" w:eastAsia="仿宋" w:cs="仿宋"/>
                <w:kern w:val="0"/>
                <w:sz w:val="24"/>
              </w:rPr>
            </w:pPr>
            <w:r>
              <w:rPr>
                <w:rFonts w:hint="eastAsia" w:ascii="仿宋" w:hAnsi="仿宋" w:eastAsia="仿宋" w:cs="仿宋"/>
                <w:kern w:val="0"/>
                <w:sz w:val="24"/>
              </w:rPr>
              <w:t>X＜10</w:t>
            </w:r>
          </w:p>
        </w:tc>
      </w:tr>
      <w:tr w14:paraId="1F97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955AC">
            <w:pPr>
              <w:widowControl/>
              <w:jc w:val="left"/>
              <w:rPr>
                <w:rFonts w:ascii="仿宋" w:hAnsi="仿宋" w:eastAsia="仿宋" w:cs="仿宋"/>
                <w:kern w:val="0"/>
                <w:sz w:val="24"/>
              </w:rPr>
            </w:pPr>
          </w:p>
        </w:tc>
        <w:tc>
          <w:tcPr>
            <w:tcW w:w="1560" w:type="dxa"/>
            <w:vAlign w:val="center"/>
          </w:tcPr>
          <w:p w14:paraId="2360ACC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3ADCD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D5554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6989840">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0C7D062">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35BF92BE">
            <w:pPr>
              <w:widowControl/>
              <w:jc w:val="left"/>
              <w:rPr>
                <w:rFonts w:ascii="仿宋" w:hAnsi="仿宋" w:eastAsia="仿宋" w:cs="仿宋"/>
                <w:kern w:val="0"/>
                <w:sz w:val="24"/>
              </w:rPr>
            </w:pPr>
            <w:r>
              <w:rPr>
                <w:rFonts w:hint="eastAsia" w:ascii="仿宋" w:hAnsi="仿宋" w:eastAsia="仿宋" w:cs="仿宋"/>
                <w:kern w:val="0"/>
                <w:sz w:val="24"/>
              </w:rPr>
              <w:t>Y＜50</w:t>
            </w:r>
          </w:p>
        </w:tc>
      </w:tr>
      <w:tr w14:paraId="2936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FC21AA">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0C2B48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24724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EE8ED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7BC2CC5">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CED60CC">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D640FE">
            <w:pPr>
              <w:widowControl/>
              <w:jc w:val="left"/>
              <w:rPr>
                <w:rFonts w:ascii="仿宋" w:hAnsi="仿宋" w:eastAsia="仿宋" w:cs="仿宋"/>
                <w:kern w:val="0"/>
                <w:sz w:val="24"/>
              </w:rPr>
            </w:pPr>
            <w:r>
              <w:rPr>
                <w:rFonts w:hint="eastAsia" w:ascii="仿宋" w:hAnsi="仿宋" w:eastAsia="仿宋" w:cs="仿宋"/>
                <w:kern w:val="0"/>
                <w:sz w:val="24"/>
              </w:rPr>
              <w:t>Y＜100</w:t>
            </w:r>
          </w:p>
        </w:tc>
      </w:tr>
      <w:tr w14:paraId="11539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CCC53B">
            <w:pPr>
              <w:widowControl/>
              <w:jc w:val="left"/>
              <w:rPr>
                <w:rFonts w:ascii="仿宋" w:hAnsi="仿宋" w:eastAsia="仿宋" w:cs="仿宋"/>
                <w:kern w:val="0"/>
                <w:sz w:val="24"/>
              </w:rPr>
            </w:pPr>
          </w:p>
        </w:tc>
        <w:tc>
          <w:tcPr>
            <w:tcW w:w="1560" w:type="dxa"/>
            <w:vAlign w:val="center"/>
          </w:tcPr>
          <w:p w14:paraId="17B0514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9DB01D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E5E32C8">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D3C2D2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E27C96C">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0F675A4">
            <w:pPr>
              <w:widowControl/>
              <w:jc w:val="left"/>
              <w:rPr>
                <w:rFonts w:ascii="仿宋" w:hAnsi="仿宋" w:eastAsia="仿宋" w:cs="仿宋"/>
                <w:kern w:val="0"/>
                <w:sz w:val="24"/>
              </w:rPr>
            </w:pPr>
            <w:r>
              <w:rPr>
                <w:rFonts w:hint="eastAsia" w:ascii="仿宋" w:hAnsi="仿宋" w:eastAsia="仿宋" w:cs="仿宋"/>
                <w:kern w:val="0"/>
                <w:sz w:val="24"/>
              </w:rPr>
              <w:t>Z＜2000</w:t>
            </w:r>
          </w:p>
        </w:tc>
      </w:tr>
      <w:tr w14:paraId="000CF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9C321">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759ED8B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BE5FB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48953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CE48B0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839BA9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12AF1F8">
            <w:pPr>
              <w:widowControl/>
              <w:jc w:val="left"/>
              <w:rPr>
                <w:rFonts w:ascii="仿宋" w:hAnsi="仿宋" w:eastAsia="仿宋" w:cs="仿宋"/>
                <w:kern w:val="0"/>
                <w:sz w:val="24"/>
              </w:rPr>
            </w:pPr>
            <w:r>
              <w:rPr>
                <w:rFonts w:hint="eastAsia" w:ascii="仿宋" w:hAnsi="仿宋" w:eastAsia="仿宋" w:cs="仿宋"/>
                <w:kern w:val="0"/>
                <w:sz w:val="24"/>
              </w:rPr>
              <w:t>X＜100</w:t>
            </w:r>
          </w:p>
        </w:tc>
      </w:tr>
      <w:tr w14:paraId="55F0A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F3FE17">
            <w:pPr>
              <w:widowControl/>
              <w:jc w:val="left"/>
              <w:rPr>
                <w:rFonts w:ascii="仿宋" w:hAnsi="仿宋" w:eastAsia="仿宋" w:cs="仿宋"/>
                <w:kern w:val="0"/>
                <w:sz w:val="24"/>
              </w:rPr>
            </w:pPr>
          </w:p>
        </w:tc>
        <w:tc>
          <w:tcPr>
            <w:tcW w:w="1560" w:type="dxa"/>
            <w:vAlign w:val="center"/>
          </w:tcPr>
          <w:p w14:paraId="1D7FA89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075C9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3CFE95">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DAA01F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A027C25">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14F45A74">
            <w:pPr>
              <w:widowControl/>
              <w:jc w:val="left"/>
              <w:rPr>
                <w:rFonts w:ascii="仿宋" w:hAnsi="仿宋" w:eastAsia="仿宋" w:cs="仿宋"/>
                <w:kern w:val="0"/>
                <w:sz w:val="24"/>
              </w:rPr>
            </w:pPr>
            <w:r>
              <w:rPr>
                <w:rFonts w:hint="eastAsia" w:ascii="仿宋" w:hAnsi="仿宋" w:eastAsia="仿宋" w:cs="仿宋"/>
                <w:kern w:val="0"/>
                <w:sz w:val="24"/>
              </w:rPr>
              <w:t>Y＜500</w:t>
            </w:r>
          </w:p>
        </w:tc>
      </w:tr>
      <w:tr w14:paraId="0E6CE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6214CB">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B46877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5BC2D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751D8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FA56DE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C432E9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285AB77">
            <w:pPr>
              <w:widowControl/>
              <w:jc w:val="left"/>
              <w:rPr>
                <w:rFonts w:ascii="仿宋" w:hAnsi="仿宋" w:eastAsia="仿宋" w:cs="仿宋"/>
                <w:kern w:val="0"/>
                <w:sz w:val="24"/>
              </w:rPr>
            </w:pPr>
            <w:r>
              <w:rPr>
                <w:rFonts w:hint="eastAsia" w:ascii="仿宋" w:hAnsi="仿宋" w:eastAsia="仿宋" w:cs="仿宋"/>
                <w:kern w:val="0"/>
                <w:sz w:val="24"/>
              </w:rPr>
              <w:t>X＜10</w:t>
            </w:r>
          </w:p>
        </w:tc>
      </w:tr>
      <w:tr w14:paraId="7BB77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89641">
            <w:pPr>
              <w:widowControl/>
              <w:jc w:val="left"/>
              <w:rPr>
                <w:rFonts w:ascii="仿宋" w:hAnsi="仿宋" w:eastAsia="仿宋" w:cs="仿宋"/>
                <w:kern w:val="0"/>
                <w:sz w:val="24"/>
              </w:rPr>
            </w:pPr>
          </w:p>
        </w:tc>
        <w:tc>
          <w:tcPr>
            <w:tcW w:w="1560" w:type="dxa"/>
            <w:vAlign w:val="center"/>
          </w:tcPr>
          <w:p w14:paraId="523A0EC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88F2B5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05FC30">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7EE7802">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D3E4932">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A107BD5">
            <w:pPr>
              <w:widowControl/>
              <w:jc w:val="left"/>
              <w:rPr>
                <w:rFonts w:ascii="仿宋" w:hAnsi="仿宋" w:eastAsia="仿宋" w:cs="仿宋"/>
                <w:kern w:val="0"/>
                <w:sz w:val="24"/>
              </w:rPr>
            </w:pPr>
            <w:r>
              <w:rPr>
                <w:rFonts w:hint="eastAsia" w:ascii="仿宋" w:hAnsi="仿宋" w:eastAsia="仿宋" w:cs="仿宋"/>
                <w:kern w:val="0"/>
                <w:sz w:val="24"/>
              </w:rPr>
              <w:t>Z＜100</w:t>
            </w:r>
          </w:p>
        </w:tc>
      </w:tr>
      <w:tr w14:paraId="62234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9982253">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38D23C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21464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F93BF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859F07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DF711E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E4D7A0">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5C674F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FF6CC4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E3ADAE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113EB4A">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3.企业划分指标以现行统计制度为准。</w:t>
      </w:r>
    </w:p>
    <w:p w14:paraId="6C734DE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（1）从业人员，是指期末从业人员数，没有期末从业人员数的，采用全年平均人员数代替。</w:t>
      </w:r>
    </w:p>
    <w:p w14:paraId="004A7425">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562AA74">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（3）资产总额，采用资产总计代替。</w:t>
      </w:r>
    </w:p>
    <w:p w14:paraId="2510D948">
      <w:pPr>
        <w:widowControl/>
        <w:jc w:val="left"/>
        <w:rPr>
          <w:rFonts w:ascii="仿宋" w:hAnsi="仿宋" w:eastAsia="仿宋" w:cs="仿宋"/>
          <w:kern w:val="0"/>
          <w:sz w:val="24"/>
        </w:rPr>
      </w:pPr>
    </w:p>
    <w:p w14:paraId="2FFAAE7B">
      <w:pPr>
        <w:widowControl/>
        <w:jc w:val="left"/>
        <w:rPr>
          <w:rFonts w:ascii="仿宋" w:hAnsi="仿宋" w:eastAsia="仿宋" w:cs="仿宋"/>
          <w:kern w:val="0"/>
          <w:sz w:val="24"/>
        </w:rPr>
      </w:pPr>
    </w:p>
    <w:p w14:paraId="30F0D0A7">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314BC85">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A7816E2">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B4FA5C6">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9FF26AF">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C325A6C">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FB5F850">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将交通运输业中包括的“装卸搬运和运输代理业”修改为“多式联运和运输代理业、装卸搬运”。</w:t>
      </w:r>
    </w:p>
    <w:p w14:paraId="7BB9D50F">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3B2AAC32">
      <w:pPr>
        <w:widowControl/>
        <w:jc w:val="left"/>
        <w:rPr>
          <w:rFonts w:ascii="仿宋" w:hAnsi="仿宋" w:eastAsia="仿宋" w:cs="仿宋"/>
          <w:kern w:val="0"/>
          <w:sz w:val="18"/>
          <w:szCs w:val="18"/>
        </w:rPr>
      </w:pPr>
    </w:p>
    <w:p w14:paraId="6DDE4114">
      <w:pPr>
        <w:widowControl/>
        <w:jc w:val="left"/>
        <w:rPr>
          <w:rFonts w:ascii="仿宋" w:hAnsi="仿宋" w:eastAsia="仿宋" w:cs="仿宋"/>
          <w:kern w:val="0"/>
          <w:sz w:val="18"/>
          <w:szCs w:val="18"/>
        </w:rPr>
      </w:pPr>
    </w:p>
    <w:p w14:paraId="772C28C4">
      <w:pPr>
        <w:widowControl/>
        <w:jc w:val="left"/>
        <w:rPr>
          <w:rFonts w:ascii="仿宋" w:hAnsi="仿宋" w:eastAsia="仿宋" w:cs="仿宋"/>
          <w:kern w:val="0"/>
          <w:sz w:val="18"/>
          <w:szCs w:val="18"/>
        </w:rPr>
      </w:pPr>
    </w:p>
    <w:p w14:paraId="14E5D70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31F032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4C85CB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151CB1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025653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730F009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4D24B7D3">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32D5D8A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1A9EB48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087585E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二、 适用范围。本规定适用于从事《国民经济行业分类》(GB/T4754-2011)中J门类（金融业）活动的企业。</w:t>
      </w:r>
    </w:p>
    <w:p w14:paraId="4CC5DBA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583D57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332982D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3F7EA54">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4060FC5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4D75737A">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449489E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(四) 证券业金融机构。资产总额1000亿元以下的为中小微型企业。其中，资产总额100亿元及以上的为中型企业，资产总额10亿元及以上的为小型企业，资产总额10亿元以下的为微型企业。</w:t>
      </w:r>
    </w:p>
    <w:p w14:paraId="6701B4E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2F05A8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(六) 信托公司。信托资产1000亿元以下的为中小微型企业。其中，信托资产400亿元及以上的为中型企业，信托资产20亿元及以上的为小型企业，信托资产20亿元以下的为微型企业。</w:t>
      </w:r>
    </w:p>
    <w:p w14:paraId="4F2F6A2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(七) 金融控股公司。资产总额40000亿元以下的为中小微型企业。其中，资产总额5000亿元及以上的为中型企业，资产总额50亿元及以上的为小型企业，资产总额50亿元以下的为微型企业。</w:t>
      </w:r>
    </w:p>
    <w:p w14:paraId="396FD8A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3683BE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098FB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1F408A1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008C5CEF">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九、 融资担保公司参照本规定中“除贷款公司、小额贷款公司、典当行以外的其他金融机构”标准划型。</w:t>
      </w:r>
    </w:p>
    <w:p w14:paraId="0F9B604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十、本规定由人民银行会同银监会，证监会、保监会和统计局负责解释。</w:t>
      </w:r>
    </w:p>
    <w:p w14:paraId="6479C5D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十一、本规定自发布之日起实施。</w:t>
      </w:r>
    </w:p>
    <w:p w14:paraId="62748C8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A55F03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F81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2C6965">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BB05FE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DC99085">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D26E0CD">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4C1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315FE9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A9BA1F3">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DCCA65C">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8A0015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07DDF54">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AB81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1A95FC">
            <w:pPr>
              <w:widowControl/>
              <w:jc w:val="left"/>
              <w:rPr>
                <w:rFonts w:ascii="仿宋" w:hAnsi="仿宋" w:eastAsia="仿宋" w:cs="仿宋"/>
                <w:kern w:val="0"/>
                <w:sz w:val="24"/>
              </w:rPr>
            </w:pPr>
          </w:p>
        </w:tc>
        <w:tc>
          <w:tcPr>
            <w:tcW w:w="1025" w:type="dxa"/>
            <w:vMerge w:val="continue"/>
            <w:vAlign w:val="center"/>
          </w:tcPr>
          <w:p w14:paraId="6C03C4B2">
            <w:pPr>
              <w:widowControl/>
              <w:jc w:val="left"/>
              <w:rPr>
                <w:rFonts w:ascii="仿宋" w:hAnsi="仿宋" w:eastAsia="仿宋" w:cs="仿宋"/>
                <w:kern w:val="0"/>
                <w:sz w:val="24"/>
              </w:rPr>
            </w:pPr>
          </w:p>
        </w:tc>
        <w:tc>
          <w:tcPr>
            <w:tcW w:w="2836" w:type="dxa"/>
            <w:vMerge w:val="continue"/>
            <w:vAlign w:val="center"/>
          </w:tcPr>
          <w:p w14:paraId="093DB696">
            <w:pPr>
              <w:widowControl/>
              <w:jc w:val="left"/>
              <w:rPr>
                <w:rFonts w:ascii="仿宋" w:hAnsi="仿宋" w:eastAsia="仿宋" w:cs="仿宋"/>
                <w:kern w:val="0"/>
                <w:sz w:val="24"/>
              </w:rPr>
            </w:pPr>
          </w:p>
        </w:tc>
        <w:tc>
          <w:tcPr>
            <w:tcW w:w="606" w:type="dxa"/>
            <w:vAlign w:val="center"/>
          </w:tcPr>
          <w:p w14:paraId="5192BCA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4DCADB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68928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99C41B">
            <w:pPr>
              <w:widowControl/>
              <w:jc w:val="left"/>
              <w:rPr>
                <w:rFonts w:ascii="仿宋" w:hAnsi="仿宋" w:eastAsia="仿宋" w:cs="仿宋"/>
                <w:kern w:val="0"/>
                <w:sz w:val="24"/>
              </w:rPr>
            </w:pPr>
          </w:p>
        </w:tc>
        <w:tc>
          <w:tcPr>
            <w:tcW w:w="1025" w:type="dxa"/>
            <w:vMerge w:val="continue"/>
            <w:vAlign w:val="center"/>
          </w:tcPr>
          <w:p w14:paraId="21318718">
            <w:pPr>
              <w:widowControl/>
              <w:jc w:val="left"/>
              <w:rPr>
                <w:rFonts w:ascii="仿宋" w:hAnsi="仿宋" w:eastAsia="仿宋" w:cs="仿宋"/>
                <w:kern w:val="0"/>
                <w:sz w:val="24"/>
              </w:rPr>
            </w:pPr>
          </w:p>
        </w:tc>
        <w:tc>
          <w:tcPr>
            <w:tcW w:w="2836" w:type="dxa"/>
            <w:vMerge w:val="continue"/>
            <w:vAlign w:val="center"/>
          </w:tcPr>
          <w:p w14:paraId="70BA9D59">
            <w:pPr>
              <w:widowControl/>
              <w:jc w:val="left"/>
              <w:rPr>
                <w:rFonts w:ascii="仿宋" w:hAnsi="仿宋" w:eastAsia="仿宋" w:cs="仿宋"/>
                <w:kern w:val="0"/>
                <w:sz w:val="24"/>
              </w:rPr>
            </w:pPr>
          </w:p>
        </w:tc>
        <w:tc>
          <w:tcPr>
            <w:tcW w:w="606" w:type="dxa"/>
            <w:vAlign w:val="center"/>
          </w:tcPr>
          <w:p w14:paraId="1DC40DF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87D70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7FE3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CA5353">
            <w:pPr>
              <w:widowControl/>
              <w:jc w:val="left"/>
              <w:rPr>
                <w:rFonts w:ascii="仿宋" w:hAnsi="仿宋" w:eastAsia="仿宋" w:cs="仿宋"/>
                <w:kern w:val="0"/>
                <w:sz w:val="24"/>
              </w:rPr>
            </w:pPr>
          </w:p>
        </w:tc>
        <w:tc>
          <w:tcPr>
            <w:tcW w:w="1025" w:type="dxa"/>
            <w:vMerge w:val="restart"/>
            <w:vAlign w:val="center"/>
          </w:tcPr>
          <w:p w14:paraId="691B6752">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4EE65FAC">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F4B8CD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23D9B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07C5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002ABE">
            <w:pPr>
              <w:widowControl/>
              <w:jc w:val="left"/>
              <w:rPr>
                <w:rFonts w:ascii="仿宋" w:hAnsi="仿宋" w:eastAsia="仿宋" w:cs="仿宋"/>
                <w:kern w:val="0"/>
                <w:sz w:val="24"/>
              </w:rPr>
            </w:pPr>
          </w:p>
        </w:tc>
        <w:tc>
          <w:tcPr>
            <w:tcW w:w="1025" w:type="dxa"/>
            <w:vMerge w:val="continue"/>
            <w:vAlign w:val="center"/>
          </w:tcPr>
          <w:p w14:paraId="6D835021">
            <w:pPr>
              <w:widowControl/>
              <w:jc w:val="left"/>
              <w:rPr>
                <w:rFonts w:ascii="仿宋" w:hAnsi="仿宋" w:eastAsia="仿宋" w:cs="仿宋"/>
                <w:kern w:val="0"/>
                <w:sz w:val="24"/>
              </w:rPr>
            </w:pPr>
          </w:p>
        </w:tc>
        <w:tc>
          <w:tcPr>
            <w:tcW w:w="2836" w:type="dxa"/>
            <w:vMerge w:val="continue"/>
            <w:vAlign w:val="center"/>
          </w:tcPr>
          <w:p w14:paraId="638D8FE4">
            <w:pPr>
              <w:widowControl/>
              <w:jc w:val="left"/>
              <w:rPr>
                <w:rFonts w:ascii="仿宋" w:hAnsi="仿宋" w:eastAsia="仿宋" w:cs="仿宋"/>
                <w:kern w:val="0"/>
                <w:sz w:val="24"/>
              </w:rPr>
            </w:pPr>
          </w:p>
        </w:tc>
        <w:tc>
          <w:tcPr>
            <w:tcW w:w="606" w:type="dxa"/>
            <w:vAlign w:val="center"/>
          </w:tcPr>
          <w:p w14:paraId="1EE745C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9FC1D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AD97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81DF1">
            <w:pPr>
              <w:widowControl/>
              <w:jc w:val="left"/>
              <w:rPr>
                <w:rFonts w:ascii="仿宋" w:hAnsi="仿宋" w:eastAsia="仿宋" w:cs="仿宋"/>
                <w:kern w:val="0"/>
                <w:sz w:val="24"/>
              </w:rPr>
            </w:pPr>
          </w:p>
        </w:tc>
        <w:tc>
          <w:tcPr>
            <w:tcW w:w="1025" w:type="dxa"/>
            <w:vMerge w:val="continue"/>
            <w:vAlign w:val="center"/>
          </w:tcPr>
          <w:p w14:paraId="3CBF92A6">
            <w:pPr>
              <w:widowControl/>
              <w:jc w:val="left"/>
              <w:rPr>
                <w:rFonts w:ascii="仿宋" w:hAnsi="仿宋" w:eastAsia="仿宋" w:cs="仿宋"/>
                <w:kern w:val="0"/>
                <w:sz w:val="24"/>
              </w:rPr>
            </w:pPr>
          </w:p>
        </w:tc>
        <w:tc>
          <w:tcPr>
            <w:tcW w:w="2836" w:type="dxa"/>
            <w:vMerge w:val="continue"/>
            <w:vAlign w:val="center"/>
          </w:tcPr>
          <w:p w14:paraId="1797536A">
            <w:pPr>
              <w:widowControl/>
              <w:jc w:val="left"/>
              <w:rPr>
                <w:rFonts w:ascii="仿宋" w:hAnsi="仿宋" w:eastAsia="仿宋" w:cs="仿宋"/>
                <w:kern w:val="0"/>
                <w:sz w:val="24"/>
              </w:rPr>
            </w:pPr>
          </w:p>
        </w:tc>
        <w:tc>
          <w:tcPr>
            <w:tcW w:w="606" w:type="dxa"/>
            <w:vAlign w:val="center"/>
          </w:tcPr>
          <w:p w14:paraId="3549CB3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A218C4D">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860D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D9143">
            <w:pPr>
              <w:widowControl/>
              <w:jc w:val="left"/>
              <w:rPr>
                <w:rFonts w:ascii="仿宋" w:hAnsi="仿宋" w:eastAsia="仿宋" w:cs="仿宋"/>
                <w:kern w:val="0"/>
                <w:sz w:val="24"/>
              </w:rPr>
            </w:pPr>
          </w:p>
        </w:tc>
        <w:tc>
          <w:tcPr>
            <w:tcW w:w="1025" w:type="dxa"/>
            <w:vMerge w:val="continue"/>
            <w:vAlign w:val="center"/>
          </w:tcPr>
          <w:p w14:paraId="1CE4B950">
            <w:pPr>
              <w:widowControl/>
              <w:jc w:val="left"/>
              <w:rPr>
                <w:rFonts w:ascii="仿宋" w:hAnsi="仿宋" w:eastAsia="仿宋" w:cs="仿宋"/>
                <w:kern w:val="0"/>
                <w:sz w:val="24"/>
              </w:rPr>
            </w:pPr>
          </w:p>
        </w:tc>
        <w:tc>
          <w:tcPr>
            <w:tcW w:w="2836" w:type="dxa"/>
            <w:vMerge w:val="restart"/>
            <w:vAlign w:val="center"/>
          </w:tcPr>
          <w:p w14:paraId="29FB641F">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01F4FD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3EBBD1">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6F89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C11DCF">
            <w:pPr>
              <w:widowControl/>
              <w:jc w:val="left"/>
              <w:rPr>
                <w:rFonts w:ascii="仿宋" w:hAnsi="仿宋" w:eastAsia="仿宋" w:cs="仿宋"/>
                <w:kern w:val="0"/>
                <w:sz w:val="24"/>
              </w:rPr>
            </w:pPr>
          </w:p>
        </w:tc>
        <w:tc>
          <w:tcPr>
            <w:tcW w:w="1025" w:type="dxa"/>
            <w:vMerge w:val="continue"/>
            <w:vAlign w:val="center"/>
          </w:tcPr>
          <w:p w14:paraId="31AEE4BF">
            <w:pPr>
              <w:widowControl/>
              <w:jc w:val="left"/>
              <w:rPr>
                <w:rFonts w:ascii="仿宋" w:hAnsi="仿宋" w:eastAsia="仿宋" w:cs="仿宋"/>
                <w:kern w:val="0"/>
                <w:sz w:val="24"/>
              </w:rPr>
            </w:pPr>
          </w:p>
        </w:tc>
        <w:tc>
          <w:tcPr>
            <w:tcW w:w="2836" w:type="dxa"/>
            <w:vMerge w:val="continue"/>
            <w:vAlign w:val="center"/>
          </w:tcPr>
          <w:p w14:paraId="75C84CDC">
            <w:pPr>
              <w:widowControl/>
              <w:jc w:val="left"/>
              <w:rPr>
                <w:rFonts w:ascii="仿宋" w:hAnsi="仿宋" w:eastAsia="仿宋" w:cs="仿宋"/>
                <w:kern w:val="0"/>
                <w:sz w:val="24"/>
              </w:rPr>
            </w:pPr>
          </w:p>
        </w:tc>
        <w:tc>
          <w:tcPr>
            <w:tcW w:w="606" w:type="dxa"/>
            <w:vAlign w:val="center"/>
          </w:tcPr>
          <w:p w14:paraId="7E05B0F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965556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A007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0E5E21">
            <w:pPr>
              <w:widowControl/>
              <w:jc w:val="left"/>
              <w:rPr>
                <w:rFonts w:ascii="仿宋" w:hAnsi="仿宋" w:eastAsia="仿宋" w:cs="仿宋"/>
                <w:kern w:val="0"/>
                <w:sz w:val="24"/>
              </w:rPr>
            </w:pPr>
          </w:p>
        </w:tc>
        <w:tc>
          <w:tcPr>
            <w:tcW w:w="1025" w:type="dxa"/>
            <w:vMerge w:val="continue"/>
            <w:vAlign w:val="center"/>
          </w:tcPr>
          <w:p w14:paraId="74F7DA1A">
            <w:pPr>
              <w:widowControl/>
              <w:jc w:val="left"/>
              <w:rPr>
                <w:rFonts w:ascii="仿宋" w:hAnsi="仿宋" w:eastAsia="仿宋" w:cs="仿宋"/>
                <w:kern w:val="0"/>
                <w:sz w:val="24"/>
              </w:rPr>
            </w:pPr>
          </w:p>
        </w:tc>
        <w:tc>
          <w:tcPr>
            <w:tcW w:w="2836" w:type="dxa"/>
            <w:vMerge w:val="continue"/>
            <w:vAlign w:val="center"/>
          </w:tcPr>
          <w:p w14:paraId="5B0EA22C">
            <w:pPr>
              <w:widowControl/>
              <w:jc w:val="left"/>
              <w:rPr>
                <w:rFonts w:ascii="仿宋" w:hAnsi="仿宋" w:eastAsia="仿宋" w:cs="仿宋"/>
                <w:kern w:val="0"/>
                <w:sz w:val="24"/>
              </w:rPr>
            </w:pPr>
          </w:p>
        </w:tc>
        <w:tc>
          <w:tcPr>
            <w:tcW w:w="606" w:type="dxa"/>
            <w:vAlign w:val="center"/>
          </w:tcPr>
          <w:p w14:paraId="20EAB59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97D03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D93C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0017BBE">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9C0E19C">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419ABD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75B13C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D98A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DC3D98F">
            <w:pPr>
              <w:widowControl/>
              <w:jc w:val="left"/>
              <w:rPr>
                <w:rFonts w:ascii="仿宋" w:hAnsi="仿宋" w:eastAsia="仿宋" w:cs="仿宋"/>
                <w:kern w:val="0"/>
                <w:sz w:val="24"/>
              </w:rPr>
            </w:pPr>
          </w:p>
        </w:tc>
        <w:tc>
          <w:tcPr>
            <w:tcW w:w="2836" w:type="dxa"/>
            <w:vMerge w:val="continue"/>
            <w:vAlign w:val="center"/>
          </w:tcPr>
          <w:p w14:paraId="4E6497F8">
            <w:pPr>
              <w:widowControl/>
              <w:jc w:val="left"/>
              <w:rPr>
                <w:rFonts w:ascii="仿宋" w:hAnsi="仿宋" w:eastAsia="仿宋" w:cs="仿宋"/>
                <w:kern w:val="0"/>
                <w:sz w:val="24"/>
              </w:rPr>
            </w:pPr>
          </w:p>
        </w:tc>
        <w:tc>
          <w:tcPr>
            <w:tcW w:w="606" w:type="dxa"/>
            <w:vAlign w:val="center"/>
          </w:tcPr>
          <w:p w14:paraId="76D5ACE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5ECA4A">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5E5B1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F9FE3B">
            <w:pPr>
              <w:widowControl/>
              <w:jc w:val="left"/>
              <w:rPr>
                <w:rFonts w:ascii="仿宋" w:hAnsi="仿宋" w:eastAsia="仿宋" w:cs="仿宋"/>
                <w:kern w:val="0"/>
                <w:sz w:val="24"/>
              </w:rPr>
            </w:pPr>
          </w:p>
        </w:tc>
        <w:tc>
          <w:tcPr>
            <w:tcW w:w="2836" w:type="dxa"/>
            <w:vMerge w:val="continue"/>
            <w:vAlign w:val="center"/>
          </w:tcPr>
          <w:p w14:paraId="635D155A">
            <w:pPr>
              <w:widowControl/>
              <w:jc w:val="left"/>
              <w:rPr>
                <w:rFonts w:ascii="仿宋" w:hAnsi="仿宋" w:eastAsia="仿宋" w:cs="仿宋"/>
                <w:kern w:val="0"/>
                <w:sz w:val="24"/>
              </w:rPr>
            </w:pPr>
          </w:p>
        </w:tc>
        <w:tc>
          <w:tcPr>
            <w:tcW w:w="606" w:type="dxa"/>
            <w:vAlign w:val="center"/>
          </w:tcPr>
          <w:p w14:paraId="64DC6A4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2565F20">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2A1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45A2893">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1161C269">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13BAB83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A6E8C2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7735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1952C5">
            <w:pPr>
              <w:widowControl/>
              <w:jc w:val="left"/>
              <w:rPr>
                <w:rFonts w:ascii="仿宋" w:hAnsi="仿宋" w:eastAsia="仿宋" w:cs="仿宋"/>
                <w:kern w:val="0"/>
                <w:sz w:val="24"/>
              </w:rPr>
            </w:pPr>
          </w:p>
        </w:tc>
        <w:tc>
          <w:tcPr>
            <w:tcW w:w="2836" w:type="dxa"/>
            <w:vMerge w:val="continue"/>
            <w:vAlign w:val="center"/>
          </w:tcPr>
          <w:p w14:paraId="32D88814">
            <w:pPr>
              <w:widowControl/>
              <w:jc w:val="left"/>
              <w:rPr>
                <w:rFonts w:ascii="仿宋" w:hAnsi="仿宋" w:eastAsia="仿宋" w:cs="仿宋"/>
                <w:kern w:val="0"/>
                <w:sz w:val="24"/>
              </w:rPr>
            </w:pPr>
          </w:p>
        </w:tc>
        <w:tc>
          <w:tcPr>
            <w:tcW w:w="606" w:type="dxa"/>
            <w:vAlign w:val="center"/>
          </w:tcPr>
          <w:p w14:paraId="094A67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B96CA0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3E9D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C38CF46">
            <w:pPr>
              <w:widowControl/>
              <w:jc w:val="left"/>
              <w:rPr>
                <w:rFonts w:ascii="仿宋" w:hAnsi="仿宋" w:eastAsia="仿宋" w:cs="仿宋"/>
                <w:kern w:val="0"/>
                <w:sz w:val="24"/>
              </w:rPr>
            </w:pPr>
          </w:p>
        </w:tc>
        <w:tc>
          <w:tcPr>
            <w:tcW w:w="2836" w:type="dxa"/>
            <w:vMerge w:val="continue"/>
            <w:vAlign w:val="center"/>
          </w:tcPr>
          <w:p w14:paraId="67DE85D0">
            <w:pPr>
              <w:widowControl/>
              <w:jc w:val="left"/>
              <w:rPr>
                <w:rFonts w:ascii="仿宋" w:hAnsi="仿宋" w:eastAsia="仿宋" w:cs="仿宋"/>
                <w:kern w:val="0"/>
                <w:sz w:val="24"/>
              </w:rPr>
            </w:pPr>
          </w:p>
        </w:tc>
        <w:tc>
          <w:tcPr>
            <w:tcW w:w="606" w:type="dxa"/>
            <w:vAlign w:val="center"/>
          </w:tcPr>
          <w:p w14:paraId="671FC905">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A1EC5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7EC5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2DC7693">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AEAEA3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0FAF978A">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8CBAFB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5193382">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94D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1681D7">
            <w:pPr>
              <w:widowControl/>
              <w:jc w:val="left"/>
              <w:rPr>
                <w:rFonts w:ascii="仿宋" w:hAnsi="仿宋" w:eastAsia="仿宋" w:cs="仿宋"/>
                <w:kern w:val="0"/>
                <w:sz w:val="24"/>
              </w:rPr>
            </w:pPr>
          </w:p>
        </w:tc>
        <w:tc>
          <w:tcPr>
            <w:tcW w:w="1025" w:type="dxa"/>
            <w:vMerge w:val="continue"/>
            <w:vAlign w:val="center"/>
          </w:tcPr>
          <w:p w14:paraId="1EE53EAA">
            <w:pPr>
              <w:widowControl/>
              <w:jc w:val="left"/>
              <w:rPr>
                <w:rFonts w:ascii="仿宋" w:hAnsi="仿宋" w:eastAsia="仿宋" w:cs="仿宋"/>
                <w:kern w:val="0"/>
                <w:sz w:val="24"/>
              </w:rPr>
            </w:pPr>
          </w:p>
        </w:tc>
        <w:tc>
          <w:tcPr>
            <w:tcW w:w="2836" w:type="dxa"/>
            <w:vMerge w:val="continue"/>
            <w:vAlign w:val="center"/>
          </w:tcPr>
          <w:p w14:paraId="5572AF5B">
            <w:pPr>
              <w:widowControl/>
              <w:jc w:val="left"/>
              <w:rPr>
                <w:rFonts w:ascii="仿宋" w:hAnsi="仿宋" w:eastAsia="仿宋" w:cs="仿宋"/>
                <w:kern w:val="0"/>
                <w:sz w:val="24"/>
              </w:rPr>
            </w:pPr>
          </w:p>
        </w:tc>
        <w:tc>
          <w:tcPr>
            <w:tcW w:w="606" w:type="dxa"/>
            <w:vAlign w:val="center"/>
          </w:tcPr>
          <w:p w14:paraId="6986ACF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E0F81D">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83C6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1C4021">
            <w:pPr>
              <w:widowControl/>
              <w:jc w:val="left"/>
              <w:rPr>
                <w:rFonts w:ascii="仿宋" w:hAnsi="仿宋" w:eastAsia="仿宋" w:cs="仿宋"/>
                <w:kern w:val="0"/>
                <w:sz w:val="24"/>
              </w:rPr>
            </w:pPr>
          </w:p>
        </w:tc>
        <w:tc>
          <w:tcPr>
            <w:tcW w:w="1025" w:type="dxa"/>
            <w:vMerge w:val="continue"/>
            <w:vAlign w:val="center"/>
          </w:tcPr>
          <w:p w14:paraId="1A6AC9DA">
            <w:pPr>
              <w:widowControl/>
              <w:jc w:val="left"/>
              <w:rPr>
                <w:rFonts w:ascii="仿宋" w:hAnsi="仿宋" w:eastAsia="仿宋" w:cs="仿宋"/>
                <w:kern w:val="0"/>
                <w:sz w:val="24"/>
              </w:rPr>
            </w:pPr>
          </w:p>
        </w:tc>
        <w:tc>
          <w:tcPr>
            <w:tcW w:w="2836" w:type="dxa"/>
            <w:vMerge w:val="continue"/>
            <w:vAlign w:val="center"/>
          </w:tcPr>
          <w:p w14:paraId="196633D6">
            <w:pPr>
              <w:widowControl/>
              <w:jc w:val="left"/>
              <w:rPr>
                <w:rFonts w:ascii="仿宋" w:hAnsi="仿宋" w:eastAsia="仿宋" w:cs="仿宋"/>
                <w:kern w:val="0"/>
                <w:sz w:val="24"/>
              </w:rPr>
            </w:pPr>
          </w:p>
        </w:tc>
        <w:tc>
          <w:tcPr>
            <w:tcW w:w="606" w:type="dxa"/>
            <w:vAlign w:val="center"/>
          </w:tcPr>
          <w:p w14:paraId="4FB05CD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FD667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ACE4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480CDD">
            <w:pPr>
              <w:widowControl/>
              <w:jc w:val="left"/>
              <w:rPr>
                <w:rFonts w:ascii="仿宋" w:hAnsi="仿宋" w:eastAsia="仿宋" w:cs="仿宋"/>
                <w:kern w:val="0"/>
                <w:sz w:val="24"/>
              </w:rPr>
            </w:pPr>
          </w:p>
        </w:tc>
        <w:tc>
          <w:tcPr>
            <w:tcW w:w="1025" w:type="dxa"/>
            <w:vMerge w:val="restart"/>
            <w:vAlign w:val="center"/>
          </w:tcPr>
          <w:p w14:paraId="011AC53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45D7C90E">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831B7D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869D60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48A0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CBB773">
            <w:pPr>
              <w:widowControl/>
              <w:jc w:val="left"/>
              <w:rPr>
                <w:rFonts w:ascii="仿宋" w:hAnsi="仿宋" w:eastAsia="仿宋" w:cs="仿宋"/>
                <w:kern w:val="0"/>
                <w:sz w:val="24"/>
              </w:rPr>
            </w:pPr>
          </w:p>
        </w:tc>
        <w:tc>
          <w:tcPr>
            <w:tcW w:w="1025" w:type="dxa"/>
            <w:vMerge w:val="continue"/>
            <w:vAlign w:val="center"/>
          </w:tcPr>
          <w:p w14:paraId="2D9AF3CD">
            <w:pPr>
              <w:widowControl/>
              <w:jc w:val="left"/>
              <w:rPr>
                <w:rFonts w:ascii="仿宋" w:hAnsi="仿宋" w:eastAsia="仿宋" w:cs="仿宋"/>
                <w:kern w:val="0"/>
                <w:sz w:val="24"/>
              </w:rPr>
            </w:pPr>
          </w:p>
        </w:tc>
        <w:tc>
          <w:tcPr>
            <w:tcW w:w="2836" w:type="dxa"/>
            <w:vMerge w:val="continue"/>
            <w:vAlign w:val="center"/>
          </w:tcPr>
          <w:p w14:paraId="0CA0BC89">
            <w:pPr>
              <w:widowControl/>
              <w:jc w:val="left"/>
              <w:rPr>
                <w:rFonts w:ascii="仿宋" w:hAnsi="仿宋" w:eastAsia="仿宋" w:cs="仿宋"/>
                <w:kern w:val="0"/>
                <w:sz w:val="24"/>
              </w:rPr>
            </w:pPr>
          </w:p>
        </w:tc>
        <w:tc>
          <w:tcPr>
            <w:tcW w:w="606" w:type="dxa"/>
            <w:vAlign w:val="center"/>
          </w:tcPr>
          <w:p w14:paraId="5FBC5A46">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00E8E8">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509A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7952B4">
            <w:pPr>
              <w:widowControl/>
              <w:jc w:val="left"/>
              <w:rPr>
                <w:rFonts w:ascii="仿宋" w:hAnsi="仿宋" w:eastAsia="仿宋" w:cs="仿宋"/>
                <w:kern w:val="0"/>
                <w:sz w:val="24"/>
              </w:rPr>
            </w:pPr>
          </w:p>
        </w:tc>
        <w:tc>
          <w:tcPr>
            <w:tcW w:w="1025" w:type="dxa"/>
            <w:vMerge w:val="continue"/>
            <w:vAlign w:val="center"/>
          </w:tcPr>
          <w:p w14:paraId="22C5333D">
            <w:pPr>
              <w:widowControl/>
              <w:jc w:val="left"/>
              <w:rPr>
                <w:rFonts w:ascii="仿宋" w:hAnsi="仿宋" w:eastAsia="仿宋" w:cs="仿宋"/>
                <w:kern w:val="0"/>
                <w:sz w:val="24"/>
              </w:rPr>
            </w:pPr>
          </w:p>
        </w:tc>
        <w:tc>
          <w:tcPr>
            <w:tcW w:w="2836" w:type="dxa"/>
            <w:vMerge w:val="continue"/>
            <w:vAlign w:val="center"/>
          </w:tcPr>
          <w:p w14:paraId="0F9B5325">
            <w:pPr>
              <w:widowControl/>
              <w:jc w:val="left"/>
              <w:rPr>
                <w:rFonts w:ascii="仿宋" w:hAnsi="仿宋" w:eastAsia="仿宋" w:cs="仿宋"/>
                <w:kern w:val="0"/>
                <w:sz w:val="24"/>
              </w:rPr>
            </w:pPr>
          </w:p>
        </w:tc>
        <w:tc>
          <w:tcPr>
            <w:tcW w:w="606" w:type="dxa"/>
            <w:vAlign w:val="center"/>
          </w:tcPr>
          <w:p w14:paraId="5F7481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FBE1F1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BE2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A98E2E">
            <w:pPr>
              <w:widowControl/>
              <w:jc w:val="left"/>
              <w:rPr>
                <w:rFonts w:ascii="仿宋" w:hAnsi="仿宋" w:eastAsia="仿宋" w:cs="仿宋"/>
                <w:kern w:val="0"/>
                <w:sz w:val="24"/>
              </w:rPr>
            </w:pPr>
          </w:p>
        </w:tc>
        <w:tc>
          <w:tcPr>
            <w:tcW w:w="1025" w:type="dxa"/>
            <w:vMerge w:val="restart"/>
            <w:vAlign w:val="center"/>
          </w:tcPr>
          <w:p w14:paraId="74818424">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2E1FAA2">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33F51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020FB7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8B79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E7DF13">
            <w:pPr>
              <w:widowControl/>
              <w:jc w:val="left"/>
              <w:rPr>
                <w:rFonts w:ascii="仿宋" w:hAnsi="仿宋" w:eastAsia="仿宋" w:cs="仿宋"/>
                <w:kern w:val="0"/>
                <w:sz w:val="24"/>
              </w:rPr>
            </w:pPr>
          </w:p>
        </w:tc>
        <w:tc>
          <w:tcPr>
            <w:tcW w:w="1025" w:type="dxa"/>
            <w:vMerge w:val="continue"/>
            <w:vAlign w:val="center"/>
          </w:tcPr>
          <w:p w14:paraId="4E3DD512">
            <w:pPr>
              <w:widowControl/>
              <w:jc w:val="left"/>
              <w:rPr>
                <w:rFonts w:ascii="仿宋" w:hAnsi="仿宋" w:eastAsia="仿宋" w:cs="仿宋"/>
                <w:kern w:val="0"/>
                <w:sz w:val="24"/>
              </w:rPr>
            </w:pPr>
          </w:p>
        </w:tc>
        <w:tc>
          <w:tcPr>
            <w:tcW w:w="2836" w:type="dxa"/>
            <w:vMerge w:val="continue"/>
            <w:vAlign w:val="center"/>
          </w:tcPr>
          <w:p w14:paraId="7FF536F8">
            <w:pPr>
              <w:widowControl/>
              <w:jc w:val="left"/>
              <w:rPr>
                <w:rFonts w:ascii="仿宋" w:hAnsi="仿宋" w:eastAsia="仿宋" w:cs="仿宋"/>
                <w:kern w:val="0"/>
                <w:sz w:val="24"/>
              </w:rPr>
            </w:pPr>
          </w:p>
        </w:tc>
        <w:tc>
          <w:tcPr>
            <w:tcW w:w="606" w:type="dxa"/>
            <w:vAlign w:val="center"/>
          </w:tcPr>
          <w:p w14:paraId="15A5848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B1D28F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A66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450EF9">
            <w:pPr>
              <w:widowControl/>
              <w:jc w:val="left"/>
              <w:rPr>
                <w:rFonts w:ascii="仿宋" w:hAnsi="仿宋" w:eastAsia="仿宋" w:cs="仿宋"/>
                <w:kern w:val="0"/>
                <w:sz w:val="24"/>
              </w:rPr>
            </w:pPr>
          </w:p>
        </w:tc>
        <w:tc>
          <w:tcPr>
            <w:tcW w:w="1025" w:type="dxa"/>
            <w:vMerge w:val="continue"/>
            <w:vAlign w:val="center"/>
          </w:tcPr>
          <w:p w14:paraId="4DFA663B">
            <w:pPr>
              <w:widowControl/>
              <w:jc w:val="left"/>
              <w:rPr>
                <w:rFonts w:ascii="仿宋" w:hAnsi="仿宋" w:eastAsia="仿宋" w:cs="仿宋"/>
                <w:kern w:val="0"/>
                <w:sz w:val="24"/>
              </w:rPr>
            </w:pPr>
          </w:p>
        </w:tc>
        <w:tc>
          <w:tcPr>
            <w:tcW w:w="2836" w:type="dxa"/>
            <w:vMerge w:val="continue"/>
            <w:vAlign w:val="center"/>
          </w:tcPr>
          <w:p w14:paraId="4CB74660">
            <w:pPr>
              <w:widowControl/>
              <w:jc w:val="left"/>
              <w:rPr>
                <w:rFonts w:ascii="仿宋" w:hAnsi="仿宋" w:eastAsia="仿宋" w:cs="仿宋"/>
                <w:kern w:val="0"/>
                <w:sz w:val="24"/>
              </w:rPr>
            </w:pPr>
          </w:p>
        </w:tc>
        <w:tc>
          <w:tcPr>
            <w:tcW w:w="606" w:type="dxa"/>
            <w:vAlign w:val="center"/>
          </w:tcPr>
          <w:p w14:paraId="502F277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9E32E3">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14F96FE7">
      <w:pPr>
        <w:spacing w:line="360" w:lineRule="auto"/>
        <w:rPr>
          <w:rFonts w:ascii="仿宋" w:hAnsi="仿宋" w:eastAsia="仿宋" w:cs="仿宋"/>
          <w:sz w:val="24"/>
        </w:rPr>
      </w:pPr>
    </w:p>
    <w:sectPr>
      <w:footerReference r:id="rId8" w:type="default"/>
      <w:footerReference r:id="rId9"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Trebuchet MS"/>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E4DCD">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DE0A63">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FtLuzAEAAJwDAAAOAAAAAAAAAAEAIAAAAB4BAABkcnMvZTJv&#10;RG9jLnhtbFBLBQYAAAAABgAGAFkBAABcBQAAAAA=&#10;">
              <v:fill on="f" focussize="0,0"/>
              <v:stroke on="f"/>
              <v:imagedata o:title=""/>
              <o:lock v:ext="edit" aspectratio="f"/>
              <v:textbox inset="0mm,0mm,0mm,0mm" style="mso-fit-shape-to-text:t;">
                <w:txbxContent>
                  <w:p w14:paraId="01DE0A63">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p w14:paraId="039466AE">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060D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7CA9B2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B4FE6">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8CCCF6">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wrap="none" lIns="0" tIns="0" rIns="0" bIns="0" upright="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q042cwBAACc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pcRygwM/f/92/vHr/PMr&#10;WRarMnWo91Bh4pPH1DjcuQH3ZvYDOpPwoQ0mfVESwTj293TprxwiEelRuSrLAkMCY/MF8dnzcx8g&#10;vpfOkGTUNOAAc1/58RHimDqnpGrW3Sut8xC1/cuBmMnDEveRY7LisBsmQTvXnFBPj7OvqcVVp0Q/&#10;WGxtWpPZCLOxm42DD2rfIbVl5gX+9hCRROaWKoywU2EcWlY3LVjaij/vOev5p9r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urTjZzAEAAJwDAAAOAAAAAAAAAAEAIAAAAB4BAABkcnMvZTJv&#10;RG9jLnhtbFBLBQYAAAAABgAGAFkBAABcBQAAAAA=&#10;">
              <v:fill on="f" focussize="0,0"/>
              <v:stroke on="f"/>
              <v:imagedata o:title=""/>
              <o:lock v:ext="edit" aspectratio="f"/>
              <v:textbox inset="0mm,0mm,0mm,0mm" style="mso-fit-shape-to-text:t;">
                <w:txbxContent>
                  <w:p w14:paraId="238CCCF6">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p w14:paraId="2291730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9C13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68B5247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FF74">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82FA93">
                          <w:pPr>
                            <w:pStyle w:val="40"/>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7wNcsBAACcAwAADgAAAGRycy9lMm9Eb2MueG1srVPNjtMwEL4j8Q6W&#10;79RphVCJ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7Ks&#10;Vq9zh/oANSbeBUxNw1s/4N7MfkBnFj6oaPMXJRGMY3/P1/7KIRGRH61X63WFIYGx+YL47OF5iJDe&#10;SW9JNhoacYClr/z0AdKYOqfkas7famPKEI37y4GY2cMy95FjttKwHyZBe9+eUU+Ps2+ow1WnxLx3&#10;2Nq8JrMRZ2M/G8cQ9aFDasvCC8KbY0IShVuuMMJOhXFoRd20YHkr/ryXrI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we8DXLAQAAnAMAAA4AAAAAAAAAAQAgAAAAHgEAAGRycy9lMm9E&#10;b2MueG1sUEsFBgAAAAAGAAYAWQEAAFsFAAAAAA==&#10;">
              <v:fill on="f" focussize="0,0"/>
              <v:stroke on="f"/>
              <v:imagedata o:title=""/>
              <o:lock v:ext="edit" aspectratio="f"/>
              <v:textbox inset="0mm,0mm,0mm,0mm" style="mso-fit-shape-to-text:t;">
                <w:txbxContent>
                  <w:p w14:paraId="6082FA93">
                    <w:pPr>
                      <w:pStyle w:val="40"/>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mc:Fallback>
      </mc:AlternateContent>
    </w:r>
  </w:p>
  <w:p w14:paraId="724640BB">
    <w:pPr>
      <w:pStyle w:val="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589F">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4266D8E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1A570">
    <w:pPr>
      <w:pStyle w:val="41"/>
      <w:jc w:val="both"/>
    </w:pPr>
    <w:r>
      <w:rPr>
        <w:rFonts w:hint="eastAsia"/>
      </w:rPr>
      <w:t xml:space="preserve">浙江华夏工程管理有限公司                                       招标文件招标编号:HX2024-09-02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GQwNmYyNWY5YTk0Y2UzNDg4MmFmMDhkMTA5YTgifQ=="/>
  </w:docVars>
  <w:rsids>
    <w:rsidRoot w:val="00172A27"/>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B23"/>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08AB"/>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158B"/>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75732"/>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1E35"/>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C4B"/>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48A9"/>
    <w:rsid w:val="00294FA3"/>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12D"/>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3A54"/>
    <w:rsid w:val="003558FF"/>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5B98"/>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5B0"/>
    <w:rsid w:val="004109FD"/>
    <w:rsid w:val="0041394C"/>
    <w:rsid w:val="00413B7A"/>
    <w:rsid w:val="0041460B"/>
    <w:rsid w:val="00414F64"/>
    <w:rsid w:val="00417C37"/>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1CA3"/>
    <w:rsid w:val="00513486"/>
    <w:rsid w:val="00513DE6"/>
    <w:rsid w:val="005144B2"/>
    <w:rsid w:val="00517733"/>
    <w:rsid w:val="0052114E"/>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67E"/>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6E3B"/>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6A62"/>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5BBE"/>
    <w:rsid w:val="007A6CC8"/>
    <w:rsid w:val="007B0001"/>
    <w:rsid w:val="007B3695"/>
    <w:rsid w:val="007B58B1"/>
    <w:rsid w:val="007B5ADD"/>
    <w:rsid w:val="007B6A7E"/>
    <w:rsid w:val="007B7257"/>
    <w:rsid w:val="007C2503"/>
    <w:rsid w:val="007C2B7A"/>
    <w:rsid w:val="007C3016"/>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B34"/>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26DC"/>
    <w:rsid w:val="00875064"/>
    <w:rsid w:val="00877F0F"/>
    <w:rsid w:val="008800C8"/>
    <w:rsid w:val="008830E3"/>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74E"/>
    <w:rsid w:val="008E4B80"/>
    <w:rsid w:val="008E4D90"/>
    <w:rsid w:val="008E6364"/>
    <w:rsid w:val="008F03D5"/>
    <w:rsid w:val="008F07DF"/>
    <w:rsid w:val="008F1236"/>
    <w:rsid w:val="008F1A2E"/>
    <w:rsid w:val="008F45C2"/>
    <w:rsid w:val="008F526D"/>
    <w:rsid w:val="008F59BC"/>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476A"/>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3F3B"/>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692B"/>
    <w:rsid w:val="009C725B"/>
    <w:rsid w:val="009C76D3"/>
    <w:rsid w:val="009C77E0"/>
    <w:rsid w:val="009D13D6"/>
    <w:rsid w:val="009D1860"/>
    <w:rsid w:val="009D36A5"/>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2DB"/>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50EC"/>
    <w:rsid w:val="00A4609C"/>
    <w:rsid w:val="00A4706E"/>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6E7C"/>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08F9"/>
    <w:rsid w:val="00B41870"/>
    <w:rsid w:val="00B41949"/>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2B5B"/>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0BCD"/>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96626"/>
    <w:rsid w:val="00CA1284"/>
    <w:rsid w:val="00CA3EB2"/>
    <w:rsid w:val="00CA4195"/>
    <w:rsid w:val="00CA45AE"/>
    <w:rsid w:val="00CA535D"/>
    <w:rsid w:val="00CA5747"/>
    <w:rsid w:val="00CA6080"/>
    <w:rsid w:val="00CA61D7"/>
    <w:rsid w:val="00CA70BF"/>
    <w:rsid w:val="00CA7348"/>
    <w:rsid w:val="00CA7B4B"/>
    <w:rsid w:val="00CB16E8"/>
    <w:rsid w:val="00CB1965"/>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3BD2"/>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4CE"/>
    <w:rsid w:val="00D5093A"/>
    <w:rsid w:val="00D51479"/>
    <w:rsid w:val="00D55FFA"/>
    <w:rsid w:val="00D625F8"/>
    <w:rsid w:val="00D626F2"/>
    <w:rsid w:val="00D63D29"/>
    <w:rsid w:val="00D649AA"/>
    <w:rsid w:val="00D73693"/>
    <w:rsid w:val="00D74A49"/>
    <w:rsid w:val="00D74BEC"/>
    <w:rsid w:val="00D75A07"/>
    <w:rsid w:val="00D75B7E"/>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3E7"/>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2A46"/>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494"/>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06F55"/>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29B1"/>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4D85"/>
    <w:rsid w:val="00FA5AFB"/>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D28D1"/>
    <w:rsid w:val="00FE07EE"/>
    <w:rsid w:val="00FE5E89"/>
    <w:rsid w:val="00FE7260"/>
    <w:rsid w:val="00FF0866"/>
    <w:rsid w:val="00FF0CA9"/>
    <w:rsid w:val="00FF724C"/>
    <w:rsid w:val="00FF7BD2"/>
    <w:rsid w:val="01790DB7"/>
    <w:rsid w:val="026F730A"/>
    <w:rsid w:val="02ED18A8"/>
    <w:rsid w:val="03973080"/>
    <w:rsid w:val="03A92378"/>
    <w:rsid w:val="06347AD6"/>
    <w:rsid w:val="0B3159E2"/>
    <w:rsid w:val="0B92586F"/>
    <w:rsid w:val="0BB66081"/>
    <w:rsid w:val="0CCC0614"/>
    <w:rsid w:val="0CDF7698"/>
    <w:rsid w:val="0D41681B"/>
    <w:rsid w:val="0EC73CBB"/>
    <w:rsid w:val="10E13271"/>
    <w:rsid w:val="10E40A56"/>
    <w:rsid w:val="119A35B2"/>
    <w:rsid w:val="12673BDD"/>
    <w:rsid w:val="12E77EAF"/>
    <w:rsid w:val="132A7240"/>
    <w:rsid w:val="13CD449C"/>
    <w:rsid w:val="143C4CC3"/>
    <w:rsid w:val="14FB4CF0"/>
    <w:rsid w:val="156A779B"/>
    <w:rsid w:val="16610A3D"/>
    <w:rsid w:val="168E4B3F"/>
    <w:rsid w:val="16FD2A66"/>
    <w:rsid w:val="171A4BA4"/>
    <w:rsid w:val="17C0774A"/>
    <w:rsid w:val="19A84266"/>
    <w:rsid w:val="1A085834"/>
    <w:rsid w:val="1C1B6A4E"/>
    <w:rsid w:val="1C630679"/>
    <w:rsid w:val="1CBE1172"/>
    <w:rsid w:val="1D2E539D"/>
    <w:rsid w:val="1DB453C8"/>
    <w:rsid w:val="1E7A5314"/>
    <w:rsid w:val="1E7E6EAB"/>
    <w:rsid w:val="1F783D50"/>
    <w:rsid w:val="20343288"/>
    <w:rsid w:val="20564C99"/>
    <w:rsid w:val="20DC375B"/>
    <w:rsid w:val="20E96F35"/>
    <w:rsid w:val="218A3D29"/>
    <w:rsid w:val="21C30966"/>
    <w:rsid w:val="237F5946"/>
    <w:rsid w:val="23AD2E0D"/>
    <w:rsid w:val="23F85B10"/>
    <w:rsid w:val="24160A64"/>
    <w:rsid w:val="24BE55D5"/>
    <w:rsid w:val="250A361A"/>
    <w:rsid w:val="27CF28C5"/>
    <w:rsid w:val="281403AA"/>
    <w:rsid w:val="28C05D8B"/>
    <w:rsid w:val="2B0648B2"/>
    <w:rsid w:val="2B710F04"/>
    <w:rsid w:val="2B7A20E1"/>
    <w:rsid w:val="2BCE6AC7"/>
    <w:rsid w:val="2C8903AA"/>
    <w:rsid w:val="2CBD087C"/>
    <w:rsid w:val="2EBC13E0"/>
    <w:rsid w:val="2F344436"/>
    <w:rsid w:val="326775CE"/>
    <w:rsid w:val="331F385F"/>
    <w:rsid w:val="34242317"/>
    <w:rsid w:val="34C71A6F"/>
    <w:rsid w:val="35D421F1"/>
    <w:rsid w:val="35DD502F"/>
    <w:rsid w:val="37F12C1A"/>
    <w:rsid w:val="38176E9C"/>
    <w:rsid w:val="38D86FBA"/>
    <w:rsid w:val="38E10FE0"/>
    <w:rsid w:val="39A8144C"/>
    <w:rsid w:val="3BEF62E9"/>
    <w:rsid w:val="3C26660B"/>
    <w:rsid w:val="3C592EDE"/>
    <w:rsid w:val="3E17068F"/>
    <w:rsid w:val="3E1744A2"/>
    <w:rsid w:val="3FDD0265"/>
    <w:rsid w:val="42701998"/>
    <w:rsid w:val="43931164"/>
    <w:rsid w:val="44353810"/>
    <w:rsid w:val="458279C0"/>
    <w:rsid w:val="459375CB"/>
    <w:rsid w:val="47E67918"/>
    <w:rsid w:val="48237E23"/>
    <w:rsid w:val="48F30A4A"/>
    <w:rsid w:val="4C011499"/>
    <w:rsid w:val="4ED701A0"/>
    <w:rsid w:val="507206F5"/>
    <w:rsid w:val="50FE6F89"/>
    <w:rsid w:val="512C581F"/>
    <w:rsid w:val="52324A13"/>
    <w:rsid w:val="53452764"/>
    <w:rsid w:val="538D2B0D"/>
    <w:rsid w:val="55A13923"/>
    <w:rsid w:val="568A1872"/>
    <w:rsid w:val="577F7DC9"/>
    <w:rsid w:val="57EB3CC4"/>
    <w:rsid w:val="581B26E1"/>
    <w:rsid w:val="58443516"/>
    <w:rsid w:val="58EA122E"/>
    <w:rsid w:val="5AE5128A"/>
    <w:rsid w:val="5B784BE0"/>
    <w:rsid w:val="5C7F34EE"/>
    <w:rsid w:val="5D4A0441"/>
    <w:rsid w:val="5D937524"/>
    <w:rsid w:val="5E001FA1"/>
    <w:rsid w:val="60126884"/>
    <w:rsid w:val="61CB393B"/>
    <w:rsid w:val="620D7D01"/>
    <w:rsid w:val="63196CDE"/>
    <w:rsid w:val="632353B0"/>
    <w:rsid w:val="63E16B9C"/>
    <w:rsid w:val="65B25CA0"/>
    <w:rsid w:val="65EE2DCE"/>
    <w:rsid w:val="66B04EF4"/>
    <w:rsid w:val="677A34E3"/>
    <w:rsid w:val="68637E6E"/>
    <w:rsid w:val="69A56BA1"/>
    <w:rsid w:val="69A62AD1"/>
    <w:rsid w:val="69B965BF"/>
    <w:rsid w:val="6AE6492D"/>
    <w:rsid w:val="6B673223"/>
    <w:rsid w:val="6B6D5621"/>
    <w:rsid w:val="6EA10013"/>
    <w:rsid w:val="6F5961CB"/>
    <w:rsid w:val="719A0F60"/>
    <w:rsid w:val="72E87C49"/>
    <w:rsid w:val="74243B99"/>
    <w:rsid w:val="75273C7A"/>
    <w:rsid w:val="763A3561"/>
    <w:rsid w:val="766F48A1"/>
    <w:rsid w:val="7A7E6219"/>
    <w:rsid w:val="7B4103A5"/>
    <w:rsid w:val="7BC039EC"/>
    <w:rsid w:val="7C102E52"/>
    <w:rsid w:val="7C23788B"/>
    <w:rsid w:val="7CA74982"/>
    <w:rsid w:val="7DCB4D38"/>
    <w:rsid w:val="7DFBB8BB"/>
    <w:rsid w:val="7E0E3E4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1"/>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1"/>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8"/>
    <w:link w:val="87"/>
    <w:qFormat/>
    <w:uiPriority w:val="0"/>
    <w:pPr>
      <w:keepNext/>
      <w:widowControl/>
      <w:numPr>
        <w:ilvl w:val="0"/>
        <w:numId w:val="4"/>
      </w:numPr>
      <w:jc w:val="left"/>
      <w:outlineLvl w:val="4"/>
    </w:pPr>
    <w:rPr>
      <w:kern w:val="0"/>
      <w:sz w:val="24"/>
      <w:szCs w:val="20"/>
    </w:rPr>
  </w:style>
  <w:style w:type="paragraph" w:styleId="9">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0"/>
    <w:pPr>
      <w:adjustRightInd w:val="0"/>
      <w:spacing w:line="360" w:lineRule="auto"/>
      <w:ind w:firstLine="480" w:firstLineChars="200"/>
    </w:pPr>
    <w:rPr>
      <w:rFonts w:ascii="宋体"/>
      <w:sz w:val="24"/>
      <w:szCs w:val="20"/>
    </w:rPr>
  </w:style>
  <w:style w:type="paragraph" w:styleId="8">
    <w:name w:val="Normal Indent"/>
    <w:basedOn w:val="1"/>
    <w:next w:val="1"/>
    <w:link w:val="82"/>
    <w:qFormat/>
    <w:uiPriority w:val="0"/>
    <w:pPr>
      <w:ind w:firstLine="420" w:firstLineChars="200"/>
    </w:pPr>
  </w:style>
  <w:style w:type="paragraph" w:styleId="13">
    <w:name w:val="toc 7"/>
    <w:basedOn w:val="1"/>
    <w:next w:val="1"/>
    <w:qFormat/>
    <w:uiPriority w:val="0"/>
    <w:pPr>
      <w:adjustRightInd w:val="0"/>
      <w:ind w:left="2520" w:leftChars="1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09"/>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48"/>
    <w:qFormat/>
    <w:uiPriority w:val="0"/>
    <w:pPr>
      <w:shd w:val="clear" w:color="auto" w:fill="000080"/>
    </w:pPr>
  </w:style>
  <w:style w:type="paragraph" w:styleId="20">
    <w:name w:val="annotation text"/>
    <w:basedOn w:val="1"/>
    <w:link w:val="100"/>
    <w:qFormat/>
    <w:uiPriority w:val="0"/>
    <w:pPr>
      <w:jc w:val="left"/>
    </w:pPr>
  </w:style>
  <w:style w:type="paragraph" w:styleId="21">
    <w:name w:val="Salutation"/>
    <w:basedOn w:val="1"/>
    <w:next w:val="1"/>
    <w:link w:val="317"/>
    <w:qFormat/>
    <w:uiPriority w:val="0"/>
    <w:pPr>
      <w:adjustRightInd w:val="0"/>
    </w:pPr>
    <w:rPr>
      <w:rFonts w:ascii="仿宋_GB2312" w:eastAsia="仿宋_GB2312"/>
      <w:sz w:val="28"/>
      <w:szCs w:val="20"/>
    </w:rPr>
  </w:style>
  <w:style w:type="paragraph" w:styleId="22">
    <w:name w:val="Body Text 3"/>
    <w:basedOn w:val="1"/>
    <w:link w:val="318"/>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next w:val="1"/>
    <w:link w:val="113"/>
    <w:qFormat/>
    <w:uiPriority w:val="0"/>
    <w:pPr>
      <w:spacing w:line="360" w:lineRule="auto"/>
    </w:pPr>
    <w:rPr>
      <w:rFonts w:eastAsia="仿宋_GB2312"/>
      <w:sz w:val="28"/>
    </w:rPr>
  </w:style>
  <w:style w:type="paragraph" w:styleId="25">
    <w:name w:val="Body Text Indent"/>
    <w:basedOn w:val="1"/>
    <w:link w:val="94"/>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8"/>
    <w:link w:val="92"/>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5"/>
    <w:qFormat/>
    <w:uiPriority w:val="0"/>
    <w:rPr>
      <w:rFonts w:ascii="楷体_GB2312" w:eastAsia="楷体_GB2312"/>
      <w:b/>
      <w:sz w:val="28"/>
      <w:szCs w:val="20"/>
    </w:rPr>
  </w:style>
  <w:style w:type="paragraph" w:styleId="37">
    <w:name w:val="Body Text Indent 2"/>
    <w:basedOn w:val="1"/>
    <w:link w:val="109"/>
    <w:qFormat/>
    <w:uiPriority w:val="0"/>
    <w:pPr>
      <w:spacing w:after="120" w:line="480" w:lineRule="auto"/>
      <w:ind w:left="420" w:leftChars="200"/>
    </w:pPr>
  </w:style>
  <w:style w:type="paragraph" w:styleId="38">
    <w:name w:val="endnote text"/>
    <w:basedOn w:val="1"/>
    <w:link w:val="320"/>
    <w:qFormat/>
    <w:uiPriority w:val="0"/>
    <w:pPr>
      <w:adjustRightInd w:val="0"/>
    </w:pPr>
    <w:rPr>
      <w:lang w:val="zh-CN"/>
    </w:rPr>
  </w:style>
  <w:style w:type="paragraph" w:styleId="39">
    <w:name w:val="Balloon Text"/>
    <w:basedOn w:val="1"/>
    <w:link w:val="227"/>
    <w:qFormat/>
    <w:uiPriority w:val="0"/>
    <w:rPr>
      <w:sz w:val="18"/>
      <w:szCs w:val="18"/>
    </w:rPr>
  </w:style>
  <w:style w:type="paragraph" w:styleId="40">
    <w:name w:val="footer"/>
    <w:basedOn w:val="1"/>
    <w:link w:val="97"/>
    <w:qFormat/>
    <w:uiPriority w:val="99"/>
    <w:pPr>
      <w:tabs>
        <w:tab w:val="center" w:pos="4153"/>
        <w:tab w:val="right" w:pos="8306"/>
      </w:tabs>
      <w:snapToGrid w:val="0"/>
      <w:jc w:val="left"/>
    </w:pPr>
    <w:rPr>
      <w:sz w:val="18"/>
      <w:szCs w:val="18"/>
    </w:rPr>
  </w:style>
  <w:style w:type="paragraph" w:styleId="41">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8"/>
    <w:link w:val="323"/>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28"/>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20"/>
    <w:next w:val="20"/>
    <w:link w:val="230"/>
    <w:qFormat/>
    <w:uiPriority w:val="0"/>
    <w:pPr>
      <w:widowControl/>
      <w:spacing w:afterLines="50"/>
    </w:pPr>
    <w:rPr>
      <w:b/>
      <w:bCs/>
      <w:kern w:val="0"/>
      <w:sz w:val="24"/>
      <w:szCs w:val="20"/>
    </w:rPr>
  </w:style>
  <w:style w:type="paragraph" w:styleId="62">
    <w:name w:val="Body Text First Indent"/>
    <w:basedOn w:val="24"/>
    <w:next w:val="1"/>
    <w:link w:val="231"/>
    <w:qFormat/>
    <w:uiPriority w:val="0"/>
    <w:pPr>
      <w:spacing w:after="120" w:line="240" w:lineRule="auto"/>
      <w:ind w:firstLine="420" w:firstLineChars="100"/>
    </w:pPr>
    <w:rPr>
      <w:rFonts w:eastAsia="宋体"/>
      <w:sz w:val="21"/>
    </w:rPr>
  </w:style>
  <w:style w:type="paragraph" w:styleId="63">
    <w:name w:val="Body Text First Indent 2"/>
    <w:basedOn w:val="25"/>
    <w:link w:val="232"/>
    <w:qFormat/>
    <w:uiPriority w:val="0"/>
    <w:pPr>
      <w:ind w:firstLine="420" w:firstLineChars="200"/>
    </w:p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0"/>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0"/>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0"/>
    <w:rPr>
      <w:sz w:val="21"/>
      <w:szCs w:val="21"/>
    </w:rPr>
  </w:style>
  <w:style w:type="character" w:customStyle="1" w:styleId="81">
    <w:name w:val="标题 1 Char"/>
    <w:link w:val="3"/>
    <w:qFormat/>
    <w:uiPriority w:val="0"/>
    <w:rPr>
      <w:rFonts w:eastAsia="仿宋_GB2312"/>
      <w:b/>
      <w:kern w:val="44"/>
      <w:sz w:val="44"/>
      <w:lang w:val="en-US" w:eastAsia="zh-CN" w:bidi="ar-SA"/>
    </w:rPr>
  </w:style>
  <w:style w:type="character" w:customStyle="1" w:styleId="82">
    <w:name w:val="正文缩进 Char"/>
    <w:link w:val="8"/>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4"/>
    <w:qFormat/>
    <w:uiPriority w:val="0"/>
    <w:rPr>
      <w:rFonts w:ascii="Arial" w:hAnsi="Arial" w:eastAsia="黑体"/>
      <w:b/>
      <w:kern w:val="2"/>
      <w:sz w:val="32"/>
      <w:lang w:val="en-US" w:eastAsia="zh-CN" w:bidi="ar-SA"/>
    </w:rPr>
  </w:style>
  <w:style w:type="character" w:customStyle="1" w:styleId="85">
    <w:name w:val="标题 3 Char"/>
    <w:link w:val="5"/>
    <w:qFormat/>
    <w:uiPriority w:val="0"/>
    <w:rPr>
      <w:rFonts w:eastAsia="仿宋_GB2312"/>
      <w:b/>
      <w:kern w:val="2"/>
      <w:sz w:val="32"/>
      <w:lang w:val="en-US" w:eastAsia="zh-CN" w:bidi="ar-SA"/>
    </w:rPr>
  </w:style>
  <w:style w:type="character" w:customStyle="1" w:styleId="86">
    <w:name w:val="标题 4 Char1"/>
    <w:link w:val="6"/>
    <w:qFormat/>
    <w:uiPriority w:val="0"/>
    <w:rPr>
      <w:rFonts w:ascii="Arial" w:hAnsi="Arial" w:eastAsia="黑体"/>
      <w:b/>
      <w:kern w:val="2"/>
      <w:sz w:val="28"/>
      <w:lang w:val="en-US" w:eastAsia="zh-CN" w:bidi="ar-SA"/>
    </w:rPr>
  </w:style>
  <w:style w:type="character" w:customStyle="1" w:styleId="87">
    <w:name w:val="标题 5 Char1"/>
    <w:link w:val="7"/>
    <w:qFormat/>
    <w:uiPriority w:val="0"/>
    <w:rPr>
      <w:rFonts w:eastAsia="宋体"/>
      <w:sz w:val="24"/>
      <w:lang w:val="en-US" w:eastAsia="zh-CN" w:bidi="ar-SA"/>
    </w:rPr>
  </w:style>
  <w:style w:type="character" w:customStyle="1" w:styleId="88">
    <w:name w:val="标题 6 Char1"/>
    <w:link w:val="9"/>
    <w:qFormat/>
    <w:uiPriority w:val="0"/>
    <w:rPr>
      <w:rFonts w:ascii="宋体" w:hAnsi="Arial" w:eastAsia="宋体"/>
      <w:sz w:val="24"/>
      <w:lang w:val="en-US" w:eastAsia="zh-CN" w:bidi="ar-SA"/>
    </w:rPr>
  </w:style>
  <w:style w:type="character" w:customStyle="1" w:styleId="89">
    <w:name w:val="标题 7 Char1"/>
    <w:link w:val="10"/>
    <w:qFormat/>
    <w:uiPriority w:val="0"/>
    <w:rPr>
      <w:rFonts w:ascii="宋体" w:hAnsi="Arial" w:eastAsia="宋体"/>
      <w:b/>
      <w:sz w:val="24"/>
      <w:lang w:val="en-US" w:eastAsia="zh-CN" w:bidi="ar-SA"/>
    </w:rPr>
  </w:style>
  <w:style w:type="character" w:customStyle="1" w:styleId="90">
    <w:name w:val="标题 8 Char1"/>
    <w:link w:val="11"/>
    <w:qFormat/>
    <w:uiPriority w:val="0"/>
    <w:rPr>
      <w:rFonts w:ascii="Arial" w:hAnsi="Arial" w:eastAsia="黑体"/>
      <w:sz w:val="24"/>
      <w:lang w:val="en-US" w:eastAsia="zh-CN" w:bidi="ar-SA"/>
    </w:rPr>
  </w:style>
  <w:style w:type="character" w:customStyle="1" w:styleId="91">
    <w:name w:val="标题 9 Char1"/>
    <w:link w:val="12"/>
    <w:qFormat/>
    <w:uiPriority w:val="0"/>
    <w:rPr>
      <w:rFonts w:ascii="Arial" w:hAnsi="Arial" w:eastAsia="黑体"/>
      <w:sz w:val="24"/>
      <w:lang w:val="en-US" w:eastAsia="zh-CN" w:bidi="ar-SA"/>
    </w:rPr>
  </w:style>
  <w:style w:type="character" w:customStyle="1" w:styleId="92">
    <w:name w:val="纯文本 Char"/>
    <w:link w:val="33"/>
    <w:qFormat/>
    <w:uiPriority w:val="0"/>
    <w:rPr>
      <w:rFonts w:ascii="宋体" w:hAnsi="Courier New" w:eastAsia="宋体"/>
      <w:kern w:val="2"/>
      <w:sz w:val="21"/>
      <w:lang w:val="en-US" w:eastAsia="zh-CN" w:bidi="ar-SA"/>
    </w:rPr>
  </w:style>
  <w:style w:type="paragraph" w:customStyle="1" w:styleId="93">
    <w:name w:val="表正文"/>
    <w:basedOn w:val="1"/>
    <w:next w:val="33"/>
    <w:qFormat/>
    <w:uiPriority w:val="0"/>
    <w:rPr>
      <w:rFonts w:ascii="宋体" w:hAnsi="Courier New"/>
      <w:szCs w:val="20"/>
    </w:rPr>
  </w:style>
  <w:style w:type="character" w:customStyle="1" w:styleId="94">
    <w:name w:val="正文文本缩进 Char"/>
    <w:link w:val="25"/>
    <w:qFormat/>
    <w:uiPriority w:val="0"/>
    <w:rPr>
      <w:rFonts w:eastAsia="宋体"/>
      <w:kern w:val="2"/>
      <w:sz w:val="21"/>
      <w:szCs w:val="24"/>
      <w:lang w:val="en-US" w:eastAsia="zh-CN" w:bidi="ar-SA"/>
    </w:rPr>
  </w:style>
  <w:style w:type="character" w:customStyle="1" w:styleId="95">
    <w:name w:val="日期 Char2"/>
    <w:link w:val="36"/>
    <w:qFormat/>
    <w:uiPriority w:val="0"/>
    <w:rPr>
      <w:rFonts w:ascii="楷体_GB2312" w:eastAsia="楷体_GB2312"/>
      <w:b/>
      <w:kern w:val="2"/>
      <w:sz w:val="28"/>
      <w:lang w:val="en-US" w:eastAsia="zh-CN" w:bidi="ar-SA"/>
    </w:rPr>
  </w:style>
  <w:style w:type="character" w:customStyle="1" w:styleId="96">
    <w:name w:val="页眉 Char1"/>
    <w:link w:val="41"/>
    <w:qFormat/>
    <w:uiPriority w:val="0"/>
    <w:rPr>
      <w:rFonts w:eastAsia="宋体"/>
      <w:kern w:val="2"/>
      <w:sz w:val="18"/>
      <w:szCs w:val="18"/>
      <w:lang w:val="en-US" w:eastAsia="zh-CN" w:bidi="ar-SA"/>
    </w:rPr>
  </w:style>
  <w:style w:type="character" w:customStyle="1" w:styleId="97">
    <w:name w:val="页脚 Char"/>
    <w:link w:val="40"/>
    <w:qFormat/>
    <w:locked/>
    <w:uiPriority w:val="99"/>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20"/>
    <w:qFormat/>
    <w:uiPriority w:val="0"/>
    <w:rPr>
      <w:rFonts w:eastAsia="宋体"/>
      <w:kern w:val="2"/>
      <w:sz w:val="21"/>
      <w:szCs w:val="24"/>
      <w:lang w:val="en-US" w:eastAsia="zh-CN" w:bidi="ar-SA"/>
    </w:rPr>
  </w:style>
  <w:style w:type="character" w:customStyle="1" w:styleId="101">
    <w:name w:val="正文文本 2 Char1"/>
    <w:link w:val="56"/>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7"/>
    <w:qFormat/>
    <w:locked/>
    <w:uiPriority w:val="0"/>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4"/>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1"/>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1"/>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9"/>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9"/>
    <w:qFormat/>
    <w:uiPriority w:val="0"/>
    <w:rPr>
      <w:rFonts w:ascii="Tahoma" w:hAnsi="Tahoma"/>
      <w:sz w:val="24"/>
    </w:rPr>
  </w:style>
  <w:style w:type="paragraph" w:customStyle="1" w:styleId="168">
    <w:name w:val="Char Char Char"/>
    <w:basedOn w:val="19"/>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1"/>
    <w:qFormat/>
    <w:uiPriority w:val="0"/>
  </w:style>
  <w:style w:type="paragraph" w:customStyle="1" w:styleId="180">
    <w:name w:val="样式 正文缩进 + 首行缩进:  2 字符"/>
    <w:basedOn w:val="8"/>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1"/>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6"/>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1"/>
    <w:link w:val="39"/>
    <w:qFormat/>
    <w:uiPriority w:val="0"/>
    <w:rPr>
      <w:kern w:val="2"/>
      <w:sz w:val="18"/>
      <w:szCs w:val="18"/>
    </w:rPr>
  </w:style>
  <w:style w:type="character" w:customStyle="1" w:styleId="228">
    <w:name w:val="正文文本缩进 3 Char"/>
    <w:basedOn w:val="71"/>
    <w:link w:val="53"/>
    <w:qFormat/>
    <w:uiPriority w:val="0"/>
    <w:rPr>
      <w:kern w:val="2"/>
      <w:sz w:val="16"/>
      <w:szCs w:val="16"/>
    </w:rPr>
  </w:style>
  <w:style w:type="character" w:customStyle="1" w:styleId="229">
    <w:name w:val="HTML 预设格式 Char"/>
    <w:basedOn w:val="71"/>
    <w:link w:val="58"/>
    <w:qFormat/>
    <w:uiPriority w:val="0"/>
    <w:rPr>
      <w:rFonts w:ascii="黑体" w:hAnsi="Courier New" w:eastAsia="黑体" w:cs="Courier New"/>
    </w:rPr>
  </w:style>
  <w:style w:type="character" w:customStyle="1" w:styleId="230">
    <w:name w:val="批注主题 Char"/>
    <w:basedOn w:val="197"/>
    <w:link w:val="61"/>
    <w:qFormat/>
    <w:uiPriority w:val="0"/>
    <w:rPr>
      <w:rFonts w:eastAsia="宋体"/>
      <w:b/>
      <w:bCs/>
      <w:kern w:val="2"/>
      <w:sz w:val="24"/>
      <w:szCs w:val="24"/>
      <w:lang w:val="en-US" w:eastAsia="zh-CN" w:bidi="ar-SA"/>
    </w:rPr>
  </w:style>
  <w:style w:type="character" w:customStyle="1" w:styleId="231">
    <w:name w:val="正文首行缩进 Char"/>
    <w:basedOn w:val="192"/>
    <w:link w:val="62"/>
    <w:qFormat/>
    <w:uiPriority w:val="0"/>
    <w:rPr>
      <w:rFonts w:eastAsia="仿宋_GB2312"/>
      <w:kern w:val="2"/>
      <w:sz w:val="21"/>
      <w:szCs w:val="24"/>
      <w:lang w:val="en-US" w:eastAsia="zh-CN" w:bidi="ar-SA"/>
    </w:rPr>
  </w:style>
  <w:style w:type="character" w:customStyle="1" w:styleId="232">
    <w:name w:val="正文首行缩进 2 Char"/>
    <w:basedOn w:val="94"/>
    <w:link w:val="63"/>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qFormat/>
    <w:uiPriority w:val="0"/>
    <w:rPr>
      <w:rFonts w:hint="eastAsia" w:ascii="宋体" w:hAnsi="宋体" w:eastAsia="宋体" w:cs="宋体"/>
      <w:color w:val="000000"/>
      <w:sz w:val="22"/>
      <w:szCs w:val="22"/>
      <w:u w:val="none"/>
    </w:rPr>
  </w:style>
  <w:style w:type="character" w:customStyle="1" w:styleId="295">
    <w:name w:val="font11"/>
    <w:basedOn w:val="71"/>
    <w:qFormat/>
    <w:uiPriority w:val="0"/>
    <w:rPr>
      <w:rFonts w:hint="eastAsia" w:ascii="宋体" w:hAnsi="宋体" w:eastAsia="宋体" w:cs="宋体"/>
      <w:color w:val="FF0000"/>
      <w:sz w:val="22"/>
      <w:szCs w:val="22"/>
      <w:u w:val="none"/>
    </w:rPr>
  </w:style>
  <w:style w:type="character" w:customStyle="1" w:styleId="296">
    <w:name w:val="font41"/>
    <w:basedOn w:val="71"/>
    <w:qFormat/>
    <w:uiPriority w:val="0"/>
    <w:rPr>
      <w:rFonts w:hint="default" w:ascii="等线" w:hAnsi="等线" w:eastAsia="等线" w:cs="等线"/>
      <w:color w:val="FF0000"/>
      <w:sz w:val="22"/>
      <w:szCs w:val="22"/>
      <w:u w:val="none"/>
    </w:rPr>
  </w:style>
  <w:style w:type="character" w:customStyle="1" w:styleId="297">
    <w:name w:val="font21"/>
    <w:basedOn w:val="71"/>
    <w:qFormat/>
    <w:uiPriority w:val="0"/>
    <w:rPr>
      <w:rFonts w:hint="default" w:ascii="等线" w:hAnsi="等线" w:eastAsia="等线" w:cs="等线"/>
      <w:color w:val="000000"/>
      <w:sz w:val="22"/>
      <w:szCs w:val="22"/>
      <w:u w:val="none"/>
    </w:rPr>
  </w:style>
  <w:style w:type="character" w:customStyle="1" w:styleId="298">
    <w:name w:val="font51"/>
    <w:basedOn w:val="71"/>
    <w:qFormat/>
    <w:uiPriority w:val="0"/>
    <w:rPr>
      <w:rFonts w:hint="default" w:ascii="等线" w:hAnsi="等线" w:eastAsia="等线" w:cs="等线"/>
      <w:color w:val="FF0000"/>
      <w:sz w:val="22"/>
      <w:szCs w:val="22"/>
      <w:u w:val="none"/>
    </w:rPr>
  </w:style>
  <w:style w:type="character" w:customStyle="1" w:styleId="299">
    <w:name w:val="font61"/>
    <w:basedOn w:val="71"/>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1"/>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7"/>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1"/>
    <w:link w:val="21"/>
    <w:qFormat/>
    <w:uiPriority w:val="0"/>
    <w:rPr>
      <w:rFonts w:ascii="仿宋_GB2312" w:eastAsia="仿宋_GB2312"/>
      <w:kern w:val="2"/>
      <w:sz w:val="28"/>
    </w:rPr>
  </w:style>
  <w:style w:type="character" w:customStyle="1" w:styleId="318">
    <w:name w:val="正文文本 3 Char"/>
    <w:basedOn w:val="71"/>
    <w:link w:val="22"/>
    <w:qFormat/>
    <w:uiPriority w:val="0"/>
    <w:rPr>
      <w:kern w:val="2"/>
      <w:sz w:val="21"/>
    </w:rPr>
  </w:style>
  <w:style w:type="character" w:customStyle="1" w:styleId="319">
    <w:name w:val="HTML 地址 Char"/>
    <w:basedOn w:val="71"/>
    <w:link w:val="30"/>
    <w:qFormat/>
    <w:uiPriority w:val="0"/>
    <w:rPr>
      <w:rFonts w:ascii="宋体" w:hAnsi="宋体"/>
      <w:i/>
      <w:iCs/>
      <w:sz w:val="24"/>
      <w:szCs w:val="24"/>
    </w:rPr>
  </w:style>
  <w:style w:type="character" w:customStyle="1" w:styleId="320">
    <w:name w:val="尾注文本 Char"/>
    <w:basedOn w:val="71"/>
    <w:link w:val="38"/>
    <w:qFormat/>
    <w:uiPriority w:val="0"/>
    <w:rPr>
      <w:kern w:val="2"/>
      <w:sz w:val="21"/>
      <w:szCs w:val="24"/>
      <w:lang w:val="zh-CN"/>
    </w:rPr>
  </w:style>
  <w:style w:type="character" w:customStyle="1" w:styleId="321">
    <w:name w:val="签名 Char"/>
    <w:basedOn w:val="71"/>
    <w:link w:val="42"/>
    <w:qFormat/>
    <w:uiPriority w:val="0"/>
    <w:rPr>
      <w:rFonts w:eastAsia="仿宋_GB2312"/>
      <w:sz w:val="24"/>
    </w:rPr>
  </w:style>
  <w:style w:type="character" w:customStyle="1" w:styleId="322">
    <w:name w:val="副标题 Char"/>
    <w:basedOn w:val="71"/>
    <w:link w:val="47"/>
    <w:qFormat/>
    <w:uiPriority w:val="0"/>
    <w:rPr>
      <w:rFonts w:ascii="Arial" w:hAnsi="Arial" w:eastAsia="隶书"/>
      <w:b/>
      <w:bCs/>
      <w:kern w:val="28"/>
      <w:sz w:val="44"/>
      <w:szCs w:val="32"/>
    </w:rPr>
  </w:style>
  <w:style w:type="character" w:customStyle="1" w:styleId="323">
    <w:name w:val="脚注文本 Char"/>
    <w:basedOn w:val="71"/>
    <w:link w:val="50"/>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1"/>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1"/>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0"/>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1"/>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1"/>
    <w:qFormat/>
    <w:uiPriority w:val="0"/>
    <w:rPr>
      <w:rFonts w:ascii="Arial" w:hAnsi="Arial" w:eastAsia="黑体" w:cs="Arial"/>
      <w:snapToGrid w:val="0"/>
      <w:kern w:val="0"/>
      <w:szCs w:val="21"/>
    </w:rPr>
  </w:style>
  <w:style w:type="character" w:customStyle="1" w:styleId="594">
    <w:name w:val="hui"/>
    <w:basedOn w:val="71"/>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9"/>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8"/>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8"/>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8"/>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5"/>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7"/>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5"/>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9"/>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800"/>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5"/>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7"/>
    <w:qFormat/>
    <w:uiPriority w:val="0"/>
    <w:rPr>
      <w:b w:val="0"/>
      <w:sz w:val="20"/>
    </w:rPr>
  </w:style>
  <w:style w:type="paragraph" w:customStyle="1" w:styleId="982">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2"/>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0"/>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1"/>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table" w:customStyle="1" w:styleId="1042">
    <w:name w:val="网格型7"/>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43">
    <w:name w:val="GW-正文"/>
    <w:basedOn w:val="1"/>
    <w:qFormat/>
    <w:uiPriority w:val="0"/>
    <w:pPr>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78</Pages>
  <Words>38153</Words>
  <Characters>40577</Characters>
  <Lines>389</Lines>
  <Paragraphs>109</Paragraphs>
  <TotalTime>17</TotalTime>
  <ScaleCrop>false</ScaleCrop>
  <LinksUpToDate>false</LinksUpToDate>
  <CharactersWithSpaces>46628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十二</cp:lastModifiedBy>
  <cp:lastPrinted>2024-08-29T01:27:00Z</cp:lastPrinted>
  <dcterms:modified xsi:type="dcterms:W3CDTF">2024-09-05T12:35:26Z</dcterms:modified>
  <dc:title>绍兴文理学院计算机机房设备及录播系统供货项目</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AC7750A026DE455BA365016D7884E9EC_13</vt:lpwstr>
  </property>
</Properties>
</file>