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E9B0A26">
      <w:pPr>
        <w:spacing w:line="360" w:lineRule="auto"/>
        <w:jc w:val="center"/>
        <w:rPr>
          <w:rFonts w:ascii="宋体" w:hAnsi="宋体" w:cs="宋体"/>
          <w:b/>
          <w:color w:val="auto"/>
          <w:sz w:val="24"/>
          <w:highlight w:val="none"/>
        </w:rPr>
      </w:pPr>
    </w:p>
    <w:p w14:paraId="1ABDDDB7">
      <w:pPr>
        <w:spacing w:line="360" w:lineRule="auto"/>
        <w:jc w:val="center"/>
        <w:rPr>
          <w:rFonts w:ascii="宋体" w:hAnsi="宋体" w:cs="宋体"/>
          <w:b/>
          <w:color w:val="auto"/>
          <w:sz w:val="24"/>
          <w:highlight w:val="none"/>
        </w:rPr>
      </w:pPr>
    </w:p>
    <w:p w14:paraId="3D7255E0">
      <w:pPr>
        <w:adjustRightInd/>
        <w:spacing w:line="360" w:lineRule="auto"/>
        <w:jc w:val="center"/>
        <w:rPr>
          <w:rFonts w:ascii="宋体" w:hAnsi="宋体" w:cs="宋体"/>
          <w:b/>
          <w:color w:val="auto"/>
          <w:sz w:val="44"/>
          <w:szCs w:val="44"/>
          <w:highlight w:val="none"/>
        </w:rPr>
      </w:pPr>
    </w:p>
    <w:p w14:paraId="2E6BA2E5">
      <w:pPr>
        <w:spacing w:line="360" w:lineRule="auto"/>
        <w:jc w:val="center"/>
        <w:rPr>
          <w:rFonts w:ascii="宋体" w:hAnsi="宋体" w:cs="宋体"/>
          <w:b/>
          <w:color w:val="auto"/>
          <w:sz w:val="44"/>
          <w:szCs w:val="44"/>
          <w:highlight w:val="none"/>
        </w:rPr>
      </w:pPr>
    </w:p>
    <w:p w14:paraId="32311B11">
      <w:pPr>
        <w:adjustRightInd/>
        <w:spacing w:line="360" w:lineRule="auto"/>
        <w:jc w:val="center"/>
        <w:rPr>
          <w:rFonts w:ascii="宋体" w:hAnsi="宋体" w:cs="宋体"/>
          <w:b/>
          <w:color w:val="auto"/>
          <w:sz w:val="48"/>
          <w:szCs w:val="48"/>
          <w:highlight w:val="none"/>
        </w:rPr>
      </w:pPr>
    </w:p>
    <w:p w14:paraId="6C6B00A3">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lang w:val="en-US" w:eastAsia="zh-CN"/>
        </w:rPr>
        <w:t>中泰街道企业服务驿站运营项目</w:t>
      </w:r>
    </w:p>
    <w:p w14:paraId="7BBDEFC7">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78F975EA">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5D57BE5">
      <w:pPr>
        <w:snapToGrid w:val="0"/>
        <w:spacing w:line="36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val="en-US" w:eastAsia="zh-CN"/>
        </w:rPr>
        <w:t>TCCG-2025-001</w:t>
      </w:r>
      <w:r>
        <w:rPr>
          <w:rFonts w:hint="eastAsia" w:ascii="宋体" w:hAnsi="宋体" w:cs="宋体"/>
          <w:color w:val="auto"/>
          <w:sz w:val="30"/>
          <w:szCs w:val="30"/>
          <w:highlight w:val="none"/>
        </w:rPr>
        <w:t>）</w:t>
      </w:r>
    </w:p>
    <w:p w14:paraId="14E82271">
      <w:pPr>
        <w:adjustRightInd/>
        <w:spacing w:line="360" w:lineRule="auto"/>
        <w:rPr>
          <w:rFonts w:ascii="宋体" w:hAnsi="宋体" w:cs="宋体"/>
          <w:color w:val="auto"/>
          <w:sz w:val="28"/>
          <w:szCs w:val="20"/>
          <w:highlight w:val="none"/>
        </w:rPr>
      </w:pPr>
    </w:p>
    <w:p w14:paraId="47022538">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02DDE205">
      <w:pPr>
        <w:spacing w:line="360" w:lineRule="auto"/>
        <w:jc w:val="center"/>
        <w:rPr>
          <w:rFonts w:ascii="宋体" w:hAnsi="宋体" w:cs="宋体"/>
          <w:b/>
          <w:color w:val="auto"/>
          <w:sz w:val="44"/>
          <w:szCs w:val="44"/>
          <w:highlight w:val="none"/>
        </w:rPr>
      </w:pPr>
    </w:p>
    <w:p w14:paraId="25E8F68C">
      <w:pPr>
        <w:spacing w:line="360" w:lineRule="auto"/>
        <w:jc w:val="center"/>
        <w:rPr>
          <w:rFonts w:ascii="宋体" w:hAnsi="宋体" w:cs="宋体"/>
          <w:color w:val="auto"/>
          <w:sz w:val="24"/>
          <w:highlight w:val="none"/>
        </w:rPr>
      </w:pPr>
    </w:p>
    <w:p w14:paraId="1EB6B360">
      <w:pPr>
        <w:spacing w:line="360" w:lineRule="auto"/>
        <w:jc w:val="center"/>
        <w:rPr>
          <w:rFonts w:ascii="宋体" w:hAnsi="宋体" w:cs="宋体"/>
          <w:color w:val="auto"/>
          <w:sz w:val="24"/>
          <w:highlight w:val="none"/>
        </w:rPr>
      </w:pPr>
    </w:p>
    <w:p w14:paraId="59C8E0DA">
      <w:pPr>
        <w:spacing w:line="360" w:lineRule="auto"/>
        <w:rPr>
          <w:rFonts w:ascii="宋体" w:hAnsi="宋体" w:cs="宋体"/>
          <w:color w:val="auto"/>
          <w:sz w:val="32"/>
          <w:szCs w:val="32"/>
          <w:highlight w:val="none"/>
        </w:rPr>
      </w:pPr>
    </w:p>
    <w:p w14:paraId="1DEC3F6D">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rPr>
        <w:t>采购人</w:t>
      </w:r>
      <w:r>
        <w:rPr>
          <w:rFonts w:hint="eastAsia" w:ascii="宋体" w:hAnsi="宋体" w:cs="宋体"/>
          <w:color w:val="auto"/>
          <w:sz w:val="32"/>
          <w:szCs w:val="32"/>
          <w:highlight w:val="none"/>
          <w:lang w:eastAsia="zh-CN"/>
        </w:rPr>
        <w:t>：</w:t>
      </w:r>
      <w:r>
        <w:rPr>
          <w:rFonts w:hint="eastAsia" w:ascii="宋体" w:hAnsi="宋体" w:cs="宋体"/>
          <w:color w:val="auto"/>
          <w:sz w:val="32"/>
          <w:szCs w:val="32"/>
          <w:highlight w:val="none"/>
          <w:lang w:val="en-US" w:eastAsia="zh-CN"/>
        </w:rPr>
        <w:t>杭州市余杭区人民政府中泰街道办事处</w:t>
      </w:r>
    </w:p>
    <w:p w14:paraId="144C6A2D">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rPr>
        <w:t>采购代理机构</w:t>
      </w:r>
      <w:r>
        <w:rPr>
          <w:rFonts w:hint="eastAsia" w:ascii="宋体" w:hAnsi="宋体" w:cs="宋体"/>
          <w:bCs/>
          <w:color w:val="auto"/>
          <w:sz w:val="32"/>
          <w:szCs w:val="32"/>
          <w:highlight w:val="none"/>
          <w:lang w:eastAsia="zh-CN"/>
        </w:rPr>
        <w:t>：浙江天册工程管理有限公司</w:t>
      </w:r>
    </w:p>
    <w:p w14:paraId="369977FF">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3</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27</w:t>
      </w:r>
      <w:r>
        <w:rPr>
          <w:rFonts w:hint="eastAsia" w:ascii="宋体" w:hAnsi="宋体" w:cs="宋体"/>
          <w:bCs/>
          <w:color w:val="auto"/>
          <w:sz w:val="32"/>
          <w:szCs w:val="32"/>
          <w:highlight w:val="none"/>
        </w:rPr>
        <w:t>日</w:t>
      </w:r>
    </w:p>
    <w:p w14:paraId="36A3EE01">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50EBCD52">
      <w:pPr>
        <w:pStyle w:val="640"/>
        <w:rPr>
          <w:color w:val="auto"/>
          <w:highlight w:val="none"/>
        </w:rPr>
      </w:pPr>
    </w:p>
    <w:p w14:paraId="22B3D5E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7C37D0AB">
      <w:pPr>
        <w:spacing w:line="360" w:lineRule="auto"/>
        <w:rPr>
          <w:rFonts w:ascii="宋体" w:hAnsi="宋体" w:cs="宋体"/>
          <w:color w:val="auto"/>
          <w:sz w:val="32"/>
          <w:szCs w:val="32"/>
          <w:highlight w:val="none"/>
        </w:rPr>
      </w:pPr>
    </w:p>
    <w:p w14:paraId="6A83EA31">
      <w:pPr>
        <w:spacing w:line="360" w:lineRule="auto"/>
        <w:rPr>
          <w:rFonts w:ascii="宋体" w:hAnsi="宋体" w:cs="宋体"/>
          <w:color w:val="auto"/>
          <w:sz w:val="32"/>
          <w:szCs w:val="32"/>
          <w:highlight w:val="none"/>
        </w:rPr>
      </w:pPr>
    </w:p>
    <w:p w14:paraId="3EF7C5CC">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0BCE196">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60883F2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0802C797">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506669C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6D4578C">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5AD5D830">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3EE36A28">
      <w:pPr>
        <w:spacing w:line="360" w:lineRule="auto"/>
        <w:ind w:firstLine="549" w:firstLineChars="229"/>
        <w:rPr>
          <w:rFonts w:ascii="宋体" w:hAnsi="宋体" w:cs="宋体"/>
          <w:color w:val="auto"/>
          <w:sz w:val="24"/>
          <w:highlight w:val="none"/>
        </w:rPr>
      </w:pPr>
    </w:p>
    <w:p w14:paraId="0493977B">
      <w:pPr>
        <w:spacing w:line="360" w:lineRule="auto"/>
        <w:ind w:firstLine="549" w:firstLineChars="229"/>
        <w:rPr>
          <w:rFonts w:ascii="宋体" w:hAnsi="宋体" w:cs="宋体"/>
          <w:color w:val="auto"/>
          <w:sz w:val="24"/>
          <w:highlight w:val="none"/>
        </w:rPr>
      </w:pPr>
    </w:p>
    <w:p w14:paraId="60A0E900">
      <w:pPr>
        <w:spacing w:line="360" w:lineRule="auto"/>
        <w:ind w:firstLine="549" w:firstLineChars="229"/>
        <w:rPr>
          <w:rFonts w:ascii="宋体" w:hAnsi="宋体" w:cs="宋体"/>
          <w:color w:val="auto"/>
          <w:sz w:val="24"/>
          <w:highlight w:val="none"/>
        </w:rPr>
      </w:pPr>
    </w:p>
    <w:p w14:paraId="65C8983D">
      <w:pPr>
        <w:spacing w:line="360" w:lineRule="auto"/>
        <w:ind w:firstLine="549" w:firstLineChars="229"/>
        <w:rPr>
          <w:rFonts w:ascii="宋体" w:hAnsi="宋体" w:cs="宋体"/>
          <w:color w:val="auto"/>
          <w:sz w:val="24"/>
          <w:highlight w:val="none"/>
        </w:rPr>
      </w:pPr>
    </w:p>
    <w:p w14:paraId="4E9951CF">
      <w:pPr>
        <w:spacing w:line="360" w:lineRule="auto"/>
        <w:ind w:firstLine="549" w:firstLineChars="229"/>
        <w:rPr>
          <w:rFonts w:ascii="宋体" w:hAnsi="宋体" w:cs="宋体"/>
          <w:color w:val="auto"/>
          <w:sz w:val="24"/>
          <w:highlight w:val="none"/>
        </w:rPr>
      </w:pPr>
    </w:p>
    <w:p w14:paraId="1FC32F43">
      <w:pPr>
        <w:spacing w:line="360" w:lineRule="auto"/>
        <w:ind w:firstLine="549" w:firstLineChars="229"/>
        <w:rPr>
          <w:rFonts w:ascii="宋体" w:hAnsi="宋体" w:cs="宋体"/>
          <w:color w:val="auto"/>
          <w:sz w:val="24"/>
          <w:highlight w:val="none"/>
        </w:rPr>
      </w:pPr>
    </w:p>
    <w:p w14:paraId="17500D84">
      <w:pPr>
        <w:spacing w:line="360" w:lineRule="auto"/>
        <w:ind w:firstLine="549" w:firstLineChars="229"/>
        <w:rPr>
          <w:rFonts w:ascii="宋体" w:hAnsi="宋体" w:cs="宋体"/>
          <w:color w:val="auto"/>
          <w:sz w:val="24"/>
          <w:highlight w:val="none"/>
        </w:rPr>
      </w:pPr>
    </w:p>
    <w:p w14:paraId="1BF2F53F">
      <w:pPr>
        <w:spacing w:line="360" w:lineRule="auto"/>
        <w:ind w:firstLine="549" w:firstLineChars="229"/>
        <w:rPr>
          <w:rFonts w:ascii="宋体" w:hAnsi="宋体" w:cs="宋体"/>
          <w:color w:val="auto"/>
          <w:sz w:val="24"/>
          <w:highlight w:val="none"/>
        </w:rPr>
      </w:pPr>
    </w:p>
    <w:p w14:paraId="43DF1E47">
      <w:pPr>
        <w:spacing w:line="360" w:lineRule="auto"/>
        <w:ind w:firstLine="549" w:firstLineChars="229"/>
        <w:rPr>
          <w:rFonts w:ascii="宋体" w:hAnsi="宋体" w:cs="宋体"/>
          <w:color w:val="auto"/>
          <w:sz w:val="24"/>
          <w:highlight w:val="none"/>
        </w:rPr>
      </w:pPr>
    </w:p>
    <w:p w14:paraId="00A2A4A4">
      <w:pPr>
        <w:spacing w:line="360" w:lineRule="auto"/>
        <w:ind w:firstLine="549" w:firstLineChars="229"/>
        <w:rPr>
          <w:rFonts w:ascii="宋体" w:hAnsi="宋体" w:cs="宋体"/>
          <w:color w:val="auto"/>
          <w:sz w:val="24"/>
          <w:highlight w:val="none"/>
        </w:rPr>
      </w:pPr>
    </w:p>
    <w:p w14:paraId="0697C867">
      <w:pPr>
        <w:spacing w:line="360" w:lineRule="auto"/>
        <w:ind w:firstLine="549" w:firstLineChars="229"/>
        <w:rPr>
          <w:rFonts w:ascii="宋体" w:hAnsi="宋体" w:cs="宋体"/>
          <w:color w:val="auto"/>
          <w:sz w:val="24"/>
          <w:highlight w:val="none"/>
        </w:rPr>
      </w:pPr>
    </w:p>
    <w:p w14:paraId="2D4A0BE7">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07423"/>
      <w:bookmarkEnd w:id="4"/>
      <w:bookmarkStart w:id="5" w:name="_Hlt74649545"/>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30D08984">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172B588E">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val="en-US" w:eastAsia="zh-CN"/>
        </w:rPr>
        <w:t>中泰街道企业服务驿站运营项目</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https://www.zcygov.cn/）获取（下载）招标文件，并于202</w:t>
      </w:r>
      <w:r>
        <w:rPr>
          <w:rStyle w:val="76"/>
          <w:rFonts w:hint="eastAsia" w:ascii="宋体" w:hAnsi="宋体" w:cs="宋体"/>
          <w:snapToGrid/>
          <w:color w:val="auto"/>
          <w:kern w:val="2"/>
          <w:sz w:val="24"/>
          <w:szCs w:val="24"/>
          <w:highlight w:val="none"/>
          <w:lang w:val="en-US" w:eastAsia="zh-CN"/>
        </w:rPr>
        <w:t>5</w:t>
      </w:r>
      <w:r>
        <w:rPr>
          <w:rStyle w:val="76"/>
          <w:rFonts w:hint="eastAsia" w:ascii="宋体" w:hAnsi="宋体" w:eastAsia="宋体" w:cs="宋体"/>
          <w:snapToGrid/>
          <w:color w:val="auto"/>
          <w:kern w:val="2"/>
          <w:sz w:val="24"/>
          <w:szCs w:val="24"/>
          <w:highlight w:val="none"/>
        </w:rPr>
        <w:t>年</w:t>
      </w:r>
      <w:r>
        <w:rPr>
          <w:rStyle w:val="76"/>
          <w:rFonts w:hint="eastAsia" w:ascii="宋体" w:hAnsi="宋体" w:cs="宋体"/>
          <w:snapToGrid/>
          <w:color w:val="auto"/>
          <w:kern w:val="2"/>
          <w:sz w:val="24"/>
          <w:szCs w:val="24"/>
          <w:highlight w:val="none"/>
          <w:lang w:val="en-US" w:eastAsia="zh-CN"/>
        </w:rPr>
        <w:t>4</w:t>
      </w:r>
      <w:r>
        <w:rPr>
          <w:rStyle w:val="76"/>
          <w:rFonts w:hint="eastAsia" w:ascii="宋体" w:hAnsi="宋体" w:eastAsia="宋体" w:cs="宋体"/>
          <w:snapToGrid/>
          <w:color w:val="auto"/>
          <w:kern w:val="2"/>
          <w:sz w:val="24"/>
          <w:szCs w:val="24"/>
          <w:highlight w:val="none"/>
        </w:rPr>
        <w:t>月</w:t>
      </w:r>
      <w:r>
        <w:rPr>
          <w:rStyle w:val="76"/>
          <w:rFonts w:hint="eastAsia" w:ascii="宋体" w:hAnsi="宋体" w:cs="宋体"/>
          <w:snapToGrid/>
          <w:color w:val="auto"/>
          <w:kern w:val="2"/>
          <w:sz w:val="24"/>
          <w:szCs w:val="24"/>
          <w:highlight w:val="none"/>
          <w:lang w:val="en-US" w:eastAsia="zh-CN"/>
        </w:rPr>
        <w:t>17</w:t>
      </w:r>
      <w:r>
        <w:rPr>
          <w:rStyle w:val="76"/>
          <w:rFonts w:hint="eastAsia" w:ascii="宋体" w:hAnsi="宋体" w:eastAsia="宋体" w:cs="宋体"/>
          <w:snapToGrid/>
          <w:color w:val="auto"/>
          <w:kern w:val="2"/>
          <w:sz w:val="24"/>
          <w:szCs w:val="24"/>
          <w:highlight w:val="none"/>
        </w:rPr>
        <w:t>日</w:t>
      </w:r>
      <w:r>
        <w:rPr>
          <w:rStyle w:val="76"/>
          <w:rFonts w:hint="eastAsia" w:ascii="宋体" w:hAnsi="宋体" w:cs="宋体"/>
          <w:snapToGrid/>
          <w:color w:val="auto"/>
          <w:kern w:val="2"/>
          <w:sz w:val="24"/>
          <w:szCs w:val="24"/>
          <w:highlight w:val="none"/>
          <w:lang w:val="en-US" w:eastAsia="zh-CN"/>
        </w:rPr>
        <w:t>13</w:t>
      </w:r>
      <w:r>
        <w:rPr>
          <w:rStyle w:val="76"/>
          <w:rFonts w:hint="eastAsia" w:ascii="宋体" w:hAnsi="宋体" w:eastAsia="宋体" w:cs="宋体"/>
          <w:snapToGrid/>
          <w:color w:val="auto"/>
          <w:kern w:val="2"/>
          <w:sz w:val="24"/>
          <w:szCs w:val="24"/>
          <w:highlight w:val="none"/>
        </w:rPr>
        <w:t>点</w:t>
      </w:r>
      <w:r>
        <w:rPr>
          <w:rStyle w:val="76"/>
          <w:rFonts w:hint="eastAsia" w:ascii="宋体" w:hAnsi="宋体" w:cs="宋体"/>
          <w:snapToGrid/>
          <w:color w:val="auto"/>
          <w:kern w:val="2"/>
          <w:sz w:val="24"/>
          <w:szCs w:val="24"/>
          <w:highlight w:val="none"/>
          <w:lang w:val="en-US" w:eastAsia="zh-CN"/>
        </w:rPr>
        <w:t>30</w:t>
      </w:r>
      <w:r>
        <w:rPr>
          <w:rStyle w:val="76"/>
          <w:rFonts w:hint="eastAsia" w:ascii="宋体" w:hAnsi="宋体" w:eastAsia="宋体" w:cs="宋体"/>
          <w:snapToGrid/>
          <w:color w:val="auto"/>
          <w:kern w:val="2"/>
          <w:sz w:val="24"/>
          <w:szCs w:val="24"/>
          <w:highlight w:val="none"/>
        </w:rPr>
        <w:t>分</w:t>
      </w:r>
      <w:r>
        <w:rPr>
          <w:rStyle w:val="76"/>
          <w:rFonts w:hint="eastAsia" w:ascii="宋体" w:hAnsi="宋体" w:eastAsia="宋体" w:cs="宋体"/>
          <w:bCs/>
          <w:snapToGrid/>
          <w:color w:val="auto"/>
          <w:kern w:val="2"/>
          <w:sz w:val="24"/>
          <w:szCs w:val="24"/>
          <w:highlight w:val="none"/>
        </w:rPr>
        <w:t>00秒</w:t>
      </w:r>
      <w:r>
        <w:rPr>
          <w:rStyle w:val="76"/>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6216F4F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0A176C6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val="en-US" w:eastAsia="zh-CN"/>
        </w:rPr>
        <w:t>TCCG</w:t>
      </w:r>
    </w:p>
    <w:p w14:paraId="63AA638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val="en-US" w:eastAsia="zh-CN"/>
        </w:rPr>
        <w:t>中泰街道企业服务驿站运营项目</w:t>
      </w:r>
    </w:p>
    <w:p w14:paraId="5A92697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highlight w:val="none"/>
          <w:lang w:val="en-US" w:eastAsia="zh-CN"/>
        </w:rPr>
        <w:t>550000</w:t>
      </w:r>
      <w:r>
        <w:rPr>
          <w:rFonts w:ascii="宋体" w:hAnsi="宋体" w:cs="宋体"/>
          <w:color w:val="auto"/>
          <w:sz w:val="24"/>
          <w:highlight w:val="none"/>
        </w:rPr>
        <w:t xml:space="preserve"> </w:t>
      </w:r>
    </w:p>
    <w:p w14:paraId="18FC386F">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highlight w:val="none"/>
          <w:lang w:val="en-US" w:eastAsia="zh-CN"/>
        </w:rPr>
        <w:t>550000</w:t>
      </w:r>
      <w:r>
        <w:rPr>
          <w:rFonts w:ascii="宋体" w:hAnsi="宋体" w:cs="宋体"/>
          <w:color w:val="auto"/>
          <w:sz w:val="24"/>
          <w:highlight w:val="none"/>
        </w:rPr>
        <w:t xml:space="preserve"> </w:t>
      </w:r>
    </w:p>
    <w:p w14:paraId="3837ACEB">
      <w:pPr>
        <w:pStyle w:val="8"/>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rPr>
        <w:t xml:space="preserve">（项目名称）主要内容： </w:t>
      </w:r>
      <w:r>
        <w:rPr>
          <w:rFonts w:hint="eastAsia" w:hAnsi="宋体" w:cs="宋体"/>
          <w:bCs/>
          <w:snapToGrid/>
          <w:color w:val="auto"/>
          <w:kern w:val="2"/>
          <w:sz w:val="24"/>
          <w:szCs w:val="24"/>
          <w:highlight w:val="none"/>
          <w:lang w:val="en-US" w:eastAsia="zh-CN"/>
        </w:rPr>
        <w:t>中泰街道企业服务驿站运营服务内容主要为做好中泰街道园区企业服务工作站的日常运营等工作</w:t>
      </w:r>
      <w:r>
        <w:rPr>
          <w:rFonts w:hint="eastAsia" w:hAnsi="宋体" w:cs="宋体"/>
          <w:bCs/>
          <w:snapToGrid/>
          <w:color w:val="auto"/>
          <w:kern w:val="2"/>
          <w:sz w:val="24"/>
          <w:szCs w:val="24"/>
          <w:highlight w:val="none"/>
        </w:rPr>
        <w:t>。</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70D0C342">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cs="宋体"/>
          <w:b/>
          <w:color w:val="auto"/>
          <w:highlight w:val="none"/>
          <w:lang w:val="en-US" w:eastAsia="zh-CN"/>
        </w:rPr>
        <w:t>一年</w:t>
      </w:r>
      <w:r>
        <w:rPr>
          <w:rFonts w:ascii="宋体" w:hAnsi="宋体" w:cs="宋体"/>
          <w:color w:val="auto"/>
          <w:highlight w:val="none"/>
        </w:rPr>
        <w:t xml:space="preserve"> </w:t>
      </w:r>
    </w:p>
    <w:p w14:paraId="16CBB169">
      <w:pPr>
        <w:pStyle w:val="8"/>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26C3A1DE">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0C793731">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2B69ED92">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3C8D3CF5">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5BBDDD5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464410CC">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73C4A6DD">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1C1DBAE8">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4BD4A148">
      <w:pPr>
        <w:rPr>
          <w:rFonts w:ascii="宋体" w:hAnsi="宋体" w:cs="宋体"/>
          <w:color w:val="auto"/>
          <w:highlight w:val="none"/>
        </w:rPr>
      </w:pPr>
    </w:p>
    <w:p w14:paraId="2FB89627">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054E4AE1">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6592A81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18741EF5">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28C59D1F">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CC12B59">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843CE31">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38A9F8CE">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17</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256CEA8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4D85FF7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1DFEF413">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5509592E">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78DEA0F">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17</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13</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11890EFA">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4B0543BF">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17</w:t>
      </w:r>
      <w:bookmarkStart w:id="519" w:name="_GoBack"/>
      <w:bookmarkEnd w:id="519"/>
      <w:r>
        <w:rPr>
          <w:rFonts w:hint="eastAsia" w:ascii="宋体" w:hAnsi="宋体" w:cs="宋体"/>
          <w:color w:val="auto"/>
          <w:sz w:val="24"/>
          <w:highlight w:val="none"/>
          <w:u w:val="single"/>
        </w:rPr>
        <w:t xml:space="preserve">日 </w:t>
      </w:r>
      <w:r>
        <w:rPr>
          <w:rFonts w:hint="eastAsia" w:ascii="宋体" w:hAnsi="宋体" w:cs="宋体"/>
          <w:color w:val="auto"/>
          <w:sz w:val="24"/>
          <w:highlight w:val="none"/>
          <w:u w:val="single"/>
          <w:lang w:val="en-US" w:eastAsia="zh-CN"/>
        </w:rPr>
        <w:t>13</w:t>
      </w:r>
      <w:r>
        <w:rPr>
          <w:rFonts w:hint="eastAsia" w:ascii="宋体" w:hAnsi="宋体" w:cs="宋体"/>
          <w:color w:val="auto"/>
          <w:sz w:val="24"/>
          <w:highlight w:val="none"/>
          <w:u w:val="single"/>
        </w:rPr>
        <w:t xml:space="preserve">点 </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3A276CD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5B430BB">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03202D7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743F0789">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41C23F9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0469460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65DD5D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2634F5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7EBF961E">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1B5C394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31EDC01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val="en-US" w:eastAsia="zh-CN"/>
        </w:rPr>
        <w:t>杭州市余杭区人民政府中泰街道办事处</w:t>
      </w:r>
      <w:r>
        <w:rPr>
          <w:rFonts w:hint="eastAsia" w:ascii="宋体" w:hAnsi="宋体" w:cs="宋体"/>
          <w:color w:val="auto"/>
          <w:sz w:val="24"/>
          <w:highlight w:val="none"/>
        </w:rPr>
        <w:t xml:space="preserve"> </w:t>
      </w:r>
    </w:p>
    <w:p w14:paraId="5EDC9AB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址：杭州市余杭区杭泰路158号       </w:t>
      </w:r>
    </w:p>
    <w:p w14:paraId="3E0D2B03">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4E000C08">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项目联系人（询问）：  </w:t>
      </w:r>
      <w:r>
        <w:rPr>
          <w:rFonts w:hint="eastAsia" w:ascii="宋体" w:hAnsi="宋体" w:cs="宋体"/>
          <w:color w:val="auto"/>
          <w:sz w:val="24"/>
          <w:highlight w:val="none"/>
          <w:lang w:eastAsia="zh-CN"/>
        </w:rPr>
        <w:t>董滢瑛</w:t>
      </w:r>
    </w:p>
    <w:p w14:paraId="19F8863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 0571-88637388</w:t>
      </w:r>
    </w:p>
    <w:p w14:paraId="79E18760">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质疑联系人： </w:t>
      </w:r>
      <w:r>
        <w:rPr>
          <w:rFonts w:hint="eastAsia" w:ascii="宋体" w:hAnsi="宋体" w:cs="宋体"/>
          <w:color w:val="auto"/>
          <w:sz w:val="24"/>
          <w:highlight w:val="none"/>
          <w:lang w:eastAsia="zh-CN"/>
        </w:rPr>
        <w:t>朱铭燕</w:t>
      </w:r>
    </w:p>
    <w:p w14:paraId="2118ED0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 0571-89000843</w:t>
      </w:r>
    </w:p>
    <w:p w14:paraId="0BC366E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00F4614E">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称：浙江天册工程管理有限公司</w:t>
      </w:r>
    </w:p>
    <w:p w14:paraId="6B9576E8">
      <w:pPr>
        <w:spacing w:line="360" w:lineRule="auto"/>
        <w:ind w:firstLine="48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地    址：</w:t>
      </w:r>
      <w:r>
        <w:rPr>
          <w:rFonts w:hint="eastAsia" w:ascii="宋体" w:hAnsi="宋体" w:cs="宋体"/>
          <w:color w:val="auto"/>
          <w:sz w:val="24"/>
          <w:highlight w:val="none"/>
          <w:lang w:val="en-US" w:eastAsia="zh-CN"/>
        </w:rPr>
        <w:t>临平区五洲路26号2幢406</w:t>
      </w:r>
    </w:p>
    <w:p w14:paraId="613A80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 xml:space="preserve"> </w:t>
      </w:r>
    </w:p>
    <w:p w14:paraId="31DBEA7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color w:val="auto"/>
          <w:sz w:val="24"/>
          <w:highlight w:val="none"/>
          <w:lang w:val="en-US" w:eastAsia="zh-CN"/>
        </w:rPr>
        <w:t>汤康平</w:t>
      </w:r>
      <w:r>
        <w:rPr>
          <w:rFonts w:hint="eastAsia" w:ascii="宋体" w:hAnsi="宋体" w:cs="宋体"/>
          <w:color w:val="auto"/>
          <w:sz w:val="24"/>
          <w:highlight w:val="none"/>
        </w:rPr>
        <w:t xml:space="preserve"> </w:t>
      </w:r>
    </w:p>
    <w:p w14:paraId="24BB722D">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18305812699</w:t>
      </w:r>
    </w:p>
    <w:p w14:paraId="53FB39E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姚工</w:t>
      </w:r>
      <w:r>
        <w:rPr>
          <w:rFonts w:hint="eastAsia" w:ascii="宋体" w:hAnsi="宋体" w:cs="宋体"/>
          <w:color w:val="auto"/>
          <w:sz w:val="24"/>
          <w:highlight w:val="none"/>
        </w:rPr>
        <w:t xml:space="preserve"> </w:t>
      </w:r>
    </w:p>
    <w:p w14:paraId="047FBDC4">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lang w:val="en-US" w:eastAsia="zh-CN"/>
        </w:rPr>
        <w:t>0571-86182181</w:t>
      </w:r>
    </w:p>
    <w:p w14:paraId="35D9D72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41C0F99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47F1070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40FAA31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5AE2F76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61CE2D37">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政策咨询电话：X先生，0571-8958XXXX 政府采购监管部门工作人员</w:t>
      </w:r>
    </w:p>
    <w:p w14:paraId="4A938569">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43DFFD2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485D0355">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0F780083">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3C14640D">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45165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72F7A1A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4DC7F88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1C8E6A9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33F335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7003629">
            <w:pPr>
              <w:snapToGrid w:val="0"/>
              <w:spacing w:line="360" w:lineRule="auto"/>
              <w:jc w:val="center"/>
              <w:rPr>
                <w:rFonts w:ascii="宋体" w:hAnsi="宋体" w:cs="宋体"/>
                <w:color w:val="auto"/>
                <w:sz w:val="24"/>
                <w:highlight w:val="none"/>
              </w:rPr>
            </w:pPr>
          </w:p>
          <w:p w14:paraId="177B0E4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C6809B1">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7C8EE196">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2F2F3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4F830BE">
            <w:pPr>
              <w:snapToGrid w:val="0"/>
              <w:spacing w:line="360" w:lineRule="auto"/>
              <w:jc w:val="center"/>
              <w:rPr>
                <w:rFonts w:ascii="宋体" w:hAnsi="宋体" w:cs="宋体"/>
                <w:color w:val="auto"/>
                <w:sz w:val="24"/>
                <w:highlight w:val="none"/>
              </w:rPr>
            </w:pPr>
          </w:p>
          <w:p w14:paraId="3825826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34ECEC27">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4B48C7E3">
            <w:pPr>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eastAsia="zh-CN"/>
              </w:rPr>
              <w:t>企业服务驿站运营</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u w:val="single"/>
                <w:lang w:val="en-US" w:eastAsia="zh-CN"/>
              </w:rPr>
              <w:t>租赁和商务服务业</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行业；</w:t>
            </w:r>
          </w:p>
          <w:p w14:paraId="4B234AEF">
            <w:pPr>
              <w:snapToGrid w:val="0"/>
              <w:rPr>
                <w:rFonts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16FAF31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CA54B09">
            <w:pPr>
              <w:snapToGrid w:val="0"/>
              <w:spacing w:line="360" w:lineRule="auto"/>
              <w:jc w:val="center"/>
              <w:rPr>
                <w:rFonts w:ascii="宋体" w:hAnsi="宋体" w:cs="宋体"/>
                <w:color w:val="auto"/>
                <w:sz w:val="24"/>
                <w:highlight w:val="none"/>
              </w:rPr>
            </w:pPr>
          </w:p>
          <w:p w14:paraId="48D43BFD">
            <w:pPr>
              <w:snapToGrid w:val="0"/>
              <w:spacing w:line="360" w:lineRule="auto"/>
              <w:jc w:val="center"/>
              <w:rPr>
                <w:rFonts w:ascii="宋体" w:hAnsi="宋体" w:cs="宋体"/>
                <w:color w:val="auto"/>
                <w:sz w:val="24"/>
                <w:highlight w:val="none"/>
              </w:rPr>
            </w:pPr>
          </w:p>
          <w:p w14:paraId="1315AEE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177B2B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E51E714">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2E7F3564">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70620A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0F0899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15AD2DE">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095AAE36">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68165565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7D6D36A8">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6F84E6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0098AB2B">
            <w:pPr>
              <w:snapToGrid w:val="0"/>
              <w:spacing w:line="360" w:lineRule="auto"/>
              <w:jc w:val="center"/>
              <w:rPr>
                <w:rFonts w:ascii="宋体" w:hAnsi="宋体" w:cs="宋体"/>
                <w:color w:val="auto"/>
                <w:sz w:val="24"/>
                <w:highlight w:val="none"/>
              </w:rPr>
            </w:pPr>
          </w:p>
          <w:p w14:paraId="2EF4C78E">
            <w:pPr>
              <w:snapToGrid w:val="0"/>
              <w:spacing w:line="360" w:lineRule="auto"/>
              <w:jc w:val="center"/>
              <w:rPr>
                <w:rFonts w:ascii="宋体" w:hAnsi="宋体" w:cs="宋体"/>
                <w:color w:val="auto"/>
                <w:sz w:val="24"/>
                <w:highlight w:val="none"/>
              </w:rPr>
            </w:pPr>
          </w:p>
          <w:p w14:paraId="25256D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6432AEE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CEBFB90">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2B609BA4">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3362A638">
            <w:pPr>
              <w:pStyle w:val="79"/>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30CC7DF0">
            <w:pPr>
              <w:pStyle w:val="79"/>
              <w:ind w:firstLine="0" w:firstLineChars="0"/>
              <w:rPr>
                <w:color w:val="auto"/>
                <w:highlight w:val="none"/>
              </w:rPr>
            </w:pPr>
          </w:p>
        </w:tc>
      </w:tr>
      <w:tr w14:paraId="45E609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3F999F41">
            <w:pPr>
              <w:snapToGrid w:val="0"/>
              <w:spacing w:line="360" w:lineRule="auto"/>
              <w:jc w:val="center"/>
              <w:rPr>
                <w:rFonts w:ascii="宋体" w:hAnsi="宋体" w:cs="宋体"/>
                <w:color w:val="auto"/>
                <w:sz w:val="24"/>
                <w:highlight w:val="none"/>
              </w:rPr>
            </w:pPr>
          </w:p>
          <w:p w14:paraId="2E908789">
            <w:pPr>
              <w:snapToGrid w:val="0"/>
              <w:spacing w:line="360" w:lineRule="auto"/>
              <w:jc w:val="center"/>
              <w:rPr>
                <w:rFonts w:ascii="宋体" w:hAnsi="宋体" w:cs="宋体"/>
                <w:color w:val="auto"/>
                <w:sz w:val="24"/>
                <w:highlight w:val="none"/>
              </w:rPr>
            </w:pPr>
          </w:p>
          <w:p w14:paraId="56FBDB59">
            <w:pPr>
              <w:snapToGrid w:val="0"/>
              <w:spacing w:line="360" w:lineRule="auto"/>
              <w:jc w:val="center"/>
              <w:rPr>
                <w:rFonts w:ascii="宋体" w:hAnsi="宋体" w:cs="宋体"/>
                <w:color w:val="auto"/>
                <w:sz w:val="24"/>
                <w:highlight w:val="none"/>
              </w:rPr>
            </w:pPr>
          </w:p>
          <w:p w14:paraId="2F7406DA">
            <w:pPr>
              <w:snapToGrid w:val="0"/>
              <w:spacing w:line="360" w:lineRule="auto"/>
              <w:jc w:val="center"/>
              <w:rPr>
                <w:rFonts w:ascii="宋体" w:hAnsi="宋体" w:cs="宋体"/>
                <w:color w:val="auto"/>
                <w:sz w:val="24"/>
                <w:highlight w:val="none"/>
              </w:rPr>
            </w:pPr>
          </w:p>
          <w:p w14:paraId="46647FA4">
            <w:pPr>
              <w:snapToGrid w:val="0"/>
              <w:spacing w:line="360" w:lineRule="auto"/>
              <w:jc w:val="center"/>
              <w:rPr>
                <w:rFonts w:ascii="宋体" w:hAnsi="宋体" w:cs="宋体"/>
                <w:color w:val="auto"/>
                <w:sz w:val="24"/>
                <w:highlight w:val="none"/>
              </w:rPr>
            </w:pPr>
          </w:p>
          <w:p w14:paraId="38B1A7E0">
            <w:pPr>
              <w:snapToGrid w:val="0"/>
              <w:spacing w:line="360" w:lineRule="auto"/>
              <w:jc w:val="center"/>
              <w:rPr>
                <w:rFonts w:ascii="宋体" w:hAnsi="宋体" w:cs="宋体"/>
                <w:color w:val="auto"/>
                <w:sz w:val="24"/>
                <w:highlight w:val="none"/>
              </w:rPr>
            </w:pPr>
          </w:p>
          <w:p w14:paraId="761BFDFE">
            <w:pPr>
              <w:snapToGrid w:val="0"/>
              <w:spacing w:line="360" w:lineRule="auto"/>
              <w:jc w:val="center"/>
              <w:rPr>
                <w:rFonts w:ascii="宋体" w:hAnsi="宋体" w:cs="宋体"/>
                <w:color w:val="auto"/>
                <w:sz w:val="24"/>
                <w:highlight w:val="none"/>
              </w:rPr>
            </w:pPr>
          </w:p>
          <w:p w14:paraId="42F34DF2">
            <w:pPr>
              <w:snapToGrid w:val="0"/>
              <w:spacing w:line="360" w:lineRule="auto"/>
              <w:jc w:val="center"/>
              <w:rPr>
                <w:rFonts w:ascii="宋体" w:hAnsi="宋体" w:cs="宋体"/>
                <w:color w:val="auto"/>
                <w:sz w:val="24"/>
                <w:highlight w:val="none"/>
              </w:rPr>
            </w:pPr>
          </w:p>
          <w:p w14:paraId="0B6C9EF9">
            <w:pPr>
              <w:snapToGrid w:val="0"/>
              <w:spacing w:line="360" w:lineRule="auto"/>
              <w:jc w:val="center"/>
              <w:rPr>
                <w:rFonts w:ascii="宋体" w:hAnsi="宋体" w:cs="宋体"/>
                <w:color w:val="auto"/>
                <w:sz w:val="24"/>
                <w:highlight w:val="none"/>
              </w:rPr>
            </w:pPr>
          </w:p>
          <w:p w14:paraId="575B52B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28CEC96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57B87DF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41988D7A">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17282AE8">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3FDDF02D">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4CBF82E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64E5099D">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F2DCB81">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3D80790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1A18EA89">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125500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169ACF71">
            <w:pPr>
              <w:snapToGrid w:val="0"/>
              <w:spacing w:line="360" w:lineRule="auto"/>
              <w:jc w:val="center"/>
              <w:rPr>
                <w:rFonts w:ascii="宋体" w:hAnsi="宋体" w:cs="宋体"/>
                <w:color w:val="auto"/>
                <w:sz w:val="24"/>
                <w:highlight w:val="none"/>
              </w:rPr>
            </w:pPr>
          </w:p>
          <w:p w14:paraId="687B43D5">
            <w:pPr>
              <w:snapToGrid w:val="0"/>
              <w:spacing w:line="360" w:lineRule="auto"/>
              <w:jc w:val="center"/>
              <w:rPr>
                <w:rFonts w:ascii="宋体" w:hAnsi="宋体" w:cs="宋体"/>
                <w:color w:val="auto"/>
                <w:sz w:val="24"/>
                <w:highlight w:val="none"/>
              </w:rPr>
            </w:pPr>
          </w:p>
          <w:p w14:paraId="48D40D1C">
            <w:pPr>
              <w:snapToGrid w:val="0"/>
              <w:spacing w:line="360" w:lineRule="auto"/>
              <w:jc w:val="center"/>
              <w:rPr>
                <w:rFonts w:ascii="宋体" w:hAnsi="宋体" w:cs="宋体"/>
                <w:color w:val="auto"/>
                <w:sz w:val="24"/>
                <w:highlight w:val="none"/>
              </w:rPr>
            </w:pPr>
          </w:p>
          <w:p w14:paraId="4B0F58FB">
            <w:pPr>
              <w:snapToGrid w:val="0"/>
              <w:spacing w:line="360" w:lineRule="auto"/>
              <w:jc w:val="center"/>
              <w:rPr>
                <w:rFonts w:ascii="宋体" w:hAnsi="宋体" w:cs="宋体"/>
                <w:color w:val="auto"/>
                <w:sz w:val="24"/>
                <w:highlight w:val="none"/>
              </w:rPr>
            </w:pPr>
          </w:p>
          <w:p w14:paraId="4A7325AF">
            <w:pPr>
              <w:snapToGrid w:val="0"/>
              <w:spacing w:line="360" w:lineRule="auto"/>
              <w:jc w:val="center"/>
              <w:rPr>
                <w:rFonts w:ascii="宋体" w:hAnsi="宋体" w:cs="宋体"/>
                <w:color w:val="auto"/>
                <w:sz w:val="24"/>
                <w:highlight w:val="none"/>
              </w:rPr>
            </w:pPr>
          </w:p>
          <w:p w14:paraId="29E42929">
            <w:pPr>
              <w:snapToGrid w:val="0"/>
              <w:spacing w:line="360" w:lineRule="auto"/>
              <w:jc w:val="center"/>
              <w:rPr>
                <w:rFonts w:ascii="宋体" w:hAnsi="宋体" w:cs="宋体"/>
                <w:color w:val="auto"/>
                <w:sz w:val="24"/>
                <w:highlight w:val="none"/>
              </w:rPr>
            </w:pPr>
          </w:p>
          <w:p w14:paraId="25257EF6">
            <w:pPr>
              <w:snapToGrid w:val="0"/>
              <w:spacing w:line="360" w:lineRule="auto"/>
              <w:jc w:val="center"/>
              <w:rPr>
                <w:rFonts w:ascii="宋体" w:hAnsi="宋体" w:cs="宋体"/>
                <w:color w:val="auto"/>
                <w:sz w:val="24"/>
                <w:highlight w:val="none"/>
              </w:rPr>
            </w:pPr>
          </w:p>
          <w:p w14:paraId="3767A1F8">
            <w:pPr>
              <w:snapToGrid w:val="0"/>
              <w:spacing w:line="360" w:lineRule="auto"/>
              <w:jc w:val="center"/>
              <w:rPr>
                <w:rFonts w:ascii="宋体" w:hAnsi="宋体" w:cs="宋体"/>
                <w:color w:val="auto"/>
                <w:sz w:val="24"/>
                <w:highlight w:val="none"/>
              </w:rPr>
            </w:pPr>
          </w:p>
          <w:p w14:paraId="5428D9C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0C9C0F4">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32FA8310">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A50C726">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2BFBE3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1E94C0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5FC9CCA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6A59517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05EFC033">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0421BC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6CCEC586">
            <w:pPr>
              <w:snapToGrid w:val="0"/>
              <w:spacing w:line="360" w:lineRule="auto"/>
              <w:jc w:val="center"/>
              <w:rPr>
                <w:rFonts w:ascii="宋体" w:hAnsi="宋体" w:cs="宋体"/>
                <w:color w:val="auto"/>
                <w:sz w:val="24"/>
                <w:highlight w:val="none"/>
              </w:rPr>
            </w:pPr>
          </w:p>
          <w:p w14:paraId="23757DEA">
            <w:pPr>
              <w:snapToGrid w:val="0"/>
              <w:spacing w:line="360" w:lineRule="auto"/>
              <w:jc w:val="center"/>
              <w:rPr>
                <w:rFonts w:ascii="宋体" w:hAnsi="宋体" w:cs="宋体"/>
                <w:color w:val="auto"/>
                <w:sz w:val="24"/>
                <w:highlight w:val="none"/>
              </w:rPr>
            </w:pPr>
          </w:p>
          <w:p w14:paraId="29CF8B6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1D3702E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40B3E0BB">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58CF57D9">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1C468E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256FFB30">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1FEED6B8">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4D754C03">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74ABF4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7238D128">
            <w:pPr>
              <w:snapToGrid w:val="0"/>
              <w:spacing w:line="360" w:lineRule="auto"/>
              <w:jc w:val="center"/>
              <w:rPr>
                <w:rFonts w:ascii="宋体" w:hAnsi="宋体" w:cs="宋体"/>
                <w:color w:val="auto"/>
                <w:sz w:val="24"/>
                <w:highlight w:val="none"/>
              </w:rPr>
            </w:pPr>
          </w:p>
          <w:p w14:paraId="047B55E4">
            <w:pPr>
              <w:snapToGrid w:val="0"/>
              <w:spacing w:line="360" w:lineRule="auto"/>
              <w:jc w:val="center"/>
              <w:rPr>
                <w:rFonts w:ascii="宋体" w:hAnsi="宋体" w:cs="宋体"/>
                <w:color w:val="auto"/>
                <w:sz w:val="24"/>
                <w:highlight w:val="none"/>
              </w:rPr>
            </w:pPr>
          </w:p>
          <w:p w14:paraId="4CC4BD0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2527C828">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4BF8277">
            <w:pPr>
              <w:pStyle w:val="79"/>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713C0617">
            <w:pPr>
              <w:pStyle w:val="79"/>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3B723FB4">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1CA93D61">
            <w:pPr>
              <w:pStyle w:val="79"/>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4D7890C2">
            <w:pPr>
              <w:pStyle w:val="79"/>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69DFCA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5E26945">
            <w:pPr>
              <w:snapToGrid w:val="0"/>
              <w:spacing w:line="360" w:lineRule="auto"/>
              <w:jc w:val="center"/>
              <w:rPr>
                <w:rFonts w:ascii="宋体" w:hAnsi="宋体" w:cs="宋体"/>
                <w:color w:val="auto"/>
                <w:sz w:val="24"/>
                <w:highlight w:val="none"/>
              </w:rPr>
            </w:pPr>
          </w:p>
          <w:p w14:paraId="6B6550EE">
            <w:pPr>
              <w:snapToGrid w:val="0"/>
              <w:spacing w:line="360" w:lineRule="auto"/>
              <w:jc w:val="center"/>
              <w:rPr>
                <w:rFonts w:ascii="宋体" w:hAnsi="宋体" w:cs="宋体"/>
                <w:color w:val="auto"/>
                <w:sz w:val="24"/>
                <w:highlight w:val="none"/>
              </w:rPr>
            </w:pPr>
          </w:p>
          <w:p w14:paraId="13D5D478">
            <w:pPr>
              <w:snapToGrid w:val="0"/>
              <w:spacing w:line="360" w:lineRule="auto"/>
              <w:jc w:val="center"/>
              <w:rPr>
                <w:rFonts w:ascii="宋体" w:hAnsi="宋体" w:cs="宋体"/>
                <w:color w:val="auto"/>
                <w:sz w:val="24"/>
                <w:highlight w:val="none"/>
              </w:rPr>
            </w:pPr>
          </w:p>
          <w:p w14:paraId="1C75BAC8">
            <w:pPr>
              <w:snapToGrid w:val="0"/>
              <w:spacing w:line="360" w:lineRule="auto"/>
              <w:jc w:val="center"/>
              <w:rPr>
                <w:rFonts w:ascii="宋体" w:hAnsi="宋体" w:cs="宋体"/>
                <w:color w:val="auto"/>
                <w:sz w:val="24"/>
                <w:highlight w:val="none"/>
              </w:rPr>
            </w:pPr>
          </w:p>
          <w:p w14:paraId="78C7589C">
            <w:pPr>
              <w:snapToGrid w:val="0"/>
              <w:spacing w:line="360" w:lineRule="auto"/>
              <w:jc w:val="center"/>
              <w:rPr>
                <w:rFonts w:ascii="宋体" w:hAnsi="宋体" w:cs="宋体"/>
                <w:color w:val="auto"/>
                <w:sz w:val="24"/>
                <w:highlight w:val="none"/>
              </w:rPr>
            </w:pPr>
          </w:p>
          <w:p w14:paraId="00031D1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2600C35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51183C72">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406F59D3">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471CC711">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2F76D435">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1A0A982D">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4375FACA">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64A200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2BD0675E">
            <w:pPr>
              <w:snapToGrid w:val="0"/>
              <w:spacing w:line="360" w:lineRule="auto"/>
              <w:jc w:val="center"/>
              <w:rPr>
                <w:rFonts w:ascii="宋体" w:hAnsi="宋体" w:cs="宋体"/>
                <w:color w:val="auto"/>
                <w:sz w:val="24"/>
                <w:highlight w:val="none"/>
              </w:rPr>
            </w:pPr>
          </w:p>
          <w:p w14:paraId="0762525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58C25DE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1A0A4D50">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D727F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CD161E9">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3806952B">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8245F65">
            <w:pPr>
              <w:pStyle w:val="34"/>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临平区五洲路26号2幢406</w:t>
            </w:r>
            <w:r>
              <w:rPr>
                <w:rFonts w:hint="eastAsia" w:hAnsi="宋体" w:cs="宋体"/>
                <w:color w:val="auto"/>
                <w:sz w:val="24"/>
                <w:highlight w:val="none"/>
                <w:u w:val="single"/>
              </w:rPr>
              <w:t xml:space="preserve">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汤工18305812699</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380C69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5F7E0A5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625F535E">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470630F">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466B9C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2FC6F5A5">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6C115428">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2C1DD228">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6229800B">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1B210E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55FF26D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22F1F1B8">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0B5A1551">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1个；排名第一的中标候选人放弃中标、因不可抗力不能履行合同、不按照招标文件要求提交履约保证金担保，或者被查实存在影响中标结果的违法行为等情形，不符合中标条件的，招标人将：</w:t>
            </w:r>
            <w:r>
              <w:rPr>
                <w:rFonts w:hint="eastAsia" w:ascii="宋体" w:hAnsi="宋体" w:eastAsia="宋体" w:cs="宋体"/>
                <w:color w:val="auto"/>
                <w:kern w:val="0"/>
                <w:sz w:val="24"/>
                <w:highlight w:val="none"/>
                <w:u w:val="single"/>
                <w:lang w:val="en" w:eastAsia="zh-CN"/>
              </w:rPr>
              <w:t xml:space="preserve">重新招标 </w:t>
            </w:r>
            <w:r>
              <w:rPr>
                <w:rFonts w:hint="eastAsia" w:ascii="宋体" w:hAnsi="宋体" w:eastAsia="宋体" w:cs="宋体"/>
                <w:color w:val="auto"/>
                <w:kern w:val="0"/>
                <w:sz w:val="24"/>
                <w:highlight w:val="none"/>
                <w:lang w:val="en" w:eastAsia="zh-CN"/>
              </w:rPr>
              <w:t>。</w:t>
            </w:r>
          </w:p>
        </w:tc>
      </w:tr>
    </w:tbl>
    <w:p w14:paraId="52459C20">
      <w:pPr>
        <w:snapToGrid w:val="0"/>
        <w:spacing w:line="360" w:lineRule="auto"/>
        <w:jc w:val="center"/>
        <w:rPr>
          <w:rFonts w:ascii="宋体" w:hAnsi="宋体" w:cs="宋体"/>
          <w:b/>
          <w:color w:val="auto"/>
          <w:sz w:val="32"/>
          <w:szCs w:val="20"/>
          <w:highlight w:val="none"/>
        </w:rPr>
      </w:pPr>
    </w:p>
    <w:bookmarkEnd w:id="10"/>
    <w:p w14:paraId="6AF825D6">
      <w:pPr>
        <w:adjustRightInd/>
        <w:spacing w:line="360" w:lineRule="auto"/>
        <w:ind w:firstLine="3845" w:firstLineChars="1197"/>
        <w:outlineLvl w:val="0"/>
        <w:rPr>
          <w:rFonts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t>一、总则</w:t>
      </w:r>
    </w:p>
    <w:p w14:paraId="6C330A96">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69CB942B">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5F7929F7">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20CEFBC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03785F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21D56E4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2D8C9B6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697C169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775BA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42979E8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0E3ED30F">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3BCCA18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0438474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77158CEA">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555C8B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7FD10F7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6D710AE9">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3C127A11">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0A61E3F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BB88E7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EBB77DD">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39CDA7C5">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1B68491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0A80B25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26CF286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280AF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3E509F8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3AD15B6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5DD0E25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257BC81F">
      <w:pPr>
        <w:pStyle w:val="2"/>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0BFB888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4811CB45">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64955ACA">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A652EA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04D17D3E">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A8AE0F6">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1BA3520C">
      <w:pPr>
        <w:pStyle w:val="34"/>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260CDF45">
      <w:pPr>
        <w:pStyle w:val="34"/>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04E441E3">
      <w:pPr>
        <w:pStyle w:val="8"/>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03149C99">
      <w:pPr>
        <w:pStyle w:val="34"/>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29FC5C7D">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1E3C6ED9">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7D559020">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92A18FC">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403DD4D">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261CE038">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37DFC675">
      <w:pPr>
        <w:pStyle w:val="34"/>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ACC2BE7">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170280E7">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F72169F">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171FFD9E">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2ED580A7">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48CB58A8">
      <w:pPr>
        <w:pStyle w:val="891"/>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00D5C3C6">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499CD57A">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1BC33412">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48BAC3E9">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2216EC81">
      <w:pPr>
        <w:pStyle w:val="891"/>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0F663DFF">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3A24E717">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1ABC33B0">
      <w:pPr>
        <w:pStyle w:val="891"/>
        <w:shd w:val="clear" w:color="auto" w:fill="FFFFFF"/>
        <w:snapToGrid w:val="0"/>
        <w:spacing w:after="240" w:afterAutospacing="0" w:line="360" w:lineRule="auto"/>
        <w:ind w:firstLine="400"/>
        <w:contextualSpacing/>
        <w:rPr>
          <w:rFonts w:hint="eastAsia"/>
          <w:color w:val="auto"/>
          <w:highlight w:val="none"/>
        </w:rPr>
      </w:pPr>
    </w:p>
    <w:p w14:paraId="08164B0B">
      <w:pPr>
        <w:pStyle w:val="89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04AD654C">
      <w:pPr>
        <w:pStyle w:val="131"/>
        <w:snapToGrid w:val="0"/>
        <w:spacing w:before="0"/>
        <w:ind w:firstLine="360"/>
        <w:rPr>
          <w:rFonts w:ascii="宋体" w:hAnsi="宋体" w:cs="宋体"/>
          <w:color w:val="auto"/>
          <w:sz w:val="18"/>
          <w:szCs w:val="18"/>
          <w:highlight w:val="none"/>
        </w:rPr>
      </w:pPr>
    </w:p>
    <w:p w14:paraId="3063D663">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70A31706">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457107D3">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3E7D0819">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7A979DB6">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19CC1A0C">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5AD72F61">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5CD78FB">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505479B">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593B685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6923A135">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31E8BD50">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1719024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5205B0F">
      <w:pPr>
        <w:pStyle w:val="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13D51BFC">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5481C5AD">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74765D35">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2BD28C67">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696DD044">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20B5A765">
      <w:pPr>
        <w:pStyle w:val="34"/>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092FAAF1">
      <w:pPr>
        <w:pStyle w:val="8"/>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50F2B44A">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3ED7721F">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06BAD7D3">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5B808FE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0E309CCA">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3F7BDCD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700B05A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7FFB8FF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7C609C61">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1975784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45C378A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50965ED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43C524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6DFB64D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12D88E6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4DB4EF2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19773476">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14D88FC7">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3D72B78A">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386F4708">
      <w:pPr>
        <w:pStyle w:val="2"/>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4A73F8B0">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2A5D93F7">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797B6B25">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03B89564">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43D8D2A6">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A38E62A">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53B6AF2D">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700C5B4">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813DE3F">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0BFCB10A">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41105990">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44451FD8">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8A4F21A">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DB2CEB0">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1E4182D7">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00D7D97C">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5E2C5630">
      <w:pPr>
        <w:pStyle w:val="34"/>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0825439C">
      <w:pPr>
        <w:pStyle w:val="34"/>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56E067F7">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5318437D">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761A0BA">
      <w:pPr>
        <w:pStyle w:val="34"/>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CE33973">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18819121">
      <w:pPr>
        <w:pStyle w:val="26"/>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20F6B881">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005CD300">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6485C86">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1739A61C">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43EEDAC6">
      <w:pPr>
        <w:pStyle w:val="131"/>
        <w:spacing w:before="0"/>
        <w:ind w:firstLine="643"/>
        <w:rPr>
          <w:rFonts w:ascii="宋体" w:hAnsi="宋体" w:cs="宋体"/>
          <w:b/>
          <w:color w:val="auto"/>
          <w:sz w:val="32"/>
          <w:highlight w:val="none"/>
        </w:rPr>
      </w:pPr>
    </w:p>
    <w:p w14:paraId="76F9E161">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4556DA13">
      <w:pPr>
        <w:pStyle w:val="560"/>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253DA07D">
      <w:pPr>
        <w:pStyle w:val="560"/>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497455A3">
      <w:pPr>
        <w:pStyle w:val="560"/>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5EFEF590">
      <w:pPr>
        <w:pStyle w:val="560"/>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0E279D6">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E8AE00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2EB108C7">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0B55E308">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74FE800B">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A267882">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2E1B5868">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23261E83">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0CDADA8F">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25C6E4F1">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7D1916CA">
      <w:pPr>
        <w:pStyle w:val="131"/>
        <w:spacing w:before="0"/>
        <w:ind w:firstLine="0" w:firstLineChars="0"/>
        <w:rPr>
          <w:rFonts w:ascii="宋体" w:hAnsi="宋体" w:cs="宋体"/>
          <w:color w:val="auto"/>
          <w:kern w:val="0"/>
          <w:szCs w:val="24"/>
          <w:highlight w:val="none"/>
        </w:rPr>
      </w:pPr>
    </w:p>
    <w:p w14:paraId="0BAF07F8">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05EF6D1F">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2C798278">
      <w:pPr>
        <w:spacing w:line="360" w:lineRule="auto"/>
        <w:rPr>
          <w:rFonts w:ascii="宋体" w:hAnsi="宋体" w:cs="宋体"/>
          <w:b/>
          <w:color w:val="auto"/>
          <w:sz w:val="24"/>
          <w:highlight w:val="none"/>
        </w:rPr>
      </w:pPr>
    </w:p>
    <w:p w14:paraId="6146C548">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5FADB1C8">
      <w:pPr>
        <w:pStyle w:val="26"/>
        <w:spacing w:line="360" w:lineRule="auto"/>
        <w:ind w:left="479" w:hanging="479" w:hangingChars="199"/>
        <w:rPr>
          <w:rFonts w:cs="宋体"/>
          <w:b/>
          <w:color w:val="auto"/>
          <w:highlight w:val="none"/>
        </w:rPr>
      </w:pPr>
      <w:r>
        <w:rPr>
          <w:rFonts w:hint="eastAsia" w:cs="宋体"/>
          <w:b/>
          <w:color w:val="auto"/>
          <w:highlight w:val="none"/>
        </w:rPr>
        <w:t>22. 确定中标供应商</w:t>
      </w:r>
    </w:p>
    <w:p w14:paraId="54C85DB4">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6E9EFA8B">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1FA6EDBF">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0B098B0B">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39DEA89F">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06D7F47A">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06FF3582">
      <w:pPr>
        <w:pStyle w:val="80"/>
        <w:rPr>
          <w:color w:val="auto"/>
          <w:highlight w:val="none"/>
        </w:rPr>
      </w:pPr>
    </w:p>
    <w:p w14:paraId="45A1BE44">
      <w:pPr>
        <w:snapToGrid w:val="0"/>
        <w:spacing w:line="360" w:lineRule="auto"/>
        <w:ind w:left="120" w:leftChars="57" w:firstLine="482" w:firstLineChars="150"/>
        <w:jc w:val="center"/>
        <w:rPr>
          <w:rFonts w:ascii="宋体" w:hAnsi="宋体" w:cs="宋体"/>
          <w:b/>
          <w:color w:val="auto"/>
          <w:sz w:val="32"/>
          <w:highlight w:val="none"/>
        </w:rPr>
      </w:pPr>
    </w:p>
    <w:p w14:paraId="7B8E57B4">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57AE1B20">
      <w:pPr>
        <w:pStyle w:val="26"/>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73D469C9">
      <w:pPr>
        <w:pStyle w:val="26"/>
        <w:spacing w:line="360" w:lineRule="auto"/>
        <w:ind w:left="479" w:hanging="479" w:hangingChars="199"/>
        <w:rPr>
          <w:rFonts w:cs="宋体"/>
          <w:b/>
          <w:color w:val="auto"/>
          <w:highlight w:val="none"/>
        </w:rPr>
      </w:pPr>
      <w:r>
        <w:rPr>
          <w:rFonts w:hint="eastAsia" w:cs="宋体"/>
          <w:b/>
          <w:color w:val="auto"/>
          <w:highlight w:val="none"/>
        </w:rPr>
        <w:t>25. 合同的签订</w:t>
      </w:r>
    </w:p>
    <w:p w14:paraId="54DF2776">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DF81665">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0E5D56E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48630F8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28E9696C">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441EB38C">
      <w:pPr>
        <w:pStyle w:val="26"/>
        <w:spacing w:line="360" w:lineRule="auto"/>
        <w:ind w:left="479" w:hanging="479" w:hangingChars="199"/>
        <w:rPr>
          <w:rFonts w:cs="宋体"/>
          <w:b/>
          <w:color w:val="auto"/>
          <w:highlight w:val="none"/>
        </w:rPr>
      </w:pPr>
      <w:r>
        <w:rPr>
          <w:rFonts w:hint="eastAsia" w:cs="宋体"/>
          <w:b/>
          <w:color w:val="auto"/>
          <w:highlight w:val="none"/>
        </w:rPr>
        <w:t>26. 履约保证金</w:t>
      </w:r>
    </w:p>
    <w:p w14:paraId="030F8E45">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0FF6029A">
      <w:pPr>
        <w:pStyle w:val="2"/>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3E6CBDB4">
      <w:pPr>
        <w:pStyle w:val="2"/>
        <w:rPr>
          <w:color w:val="auto"/>
          <w:highlight w:val="none"/>
        </w:rPr>
      </w:pPr>
      <w:r>
        <w:rPr>
          <w:rFonts w:ascii="宋体" w:hAnsi="宋体" w:eastAsia="宋体"/>
          <w:b/>
          <w:bCs/>
          <w:color w:val="auto"/>
          <w:sz w:val="24"/>
          <w:szCs w:val="32"/>
          <w:highlight w:val="none"/>
          <w:lang w:val="en-US"/>
        </w:rPr>
        <w:t>27.预付款</w:t>
      </w:r>
    </w:p>
    <w:p w14:paraId="4726DF48">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3377D3DF">
      <w:pPr>
        <w:rPr>
          <w:color w:val="auto"/>
          <w:highlight w:val="none"/>
        </w:rPr>
      </w:pPr>
    </w:p>
    <w:p w14:paraId="1FC2DF32">
      <w:pPr>
        <w:snapToGrid w:val="0"/>
        <w:spacing w:line="360" w:lineRule="auto"/>
        <w:ind w:firstLine="3357" w:firstLineChars="1045"/>
        <w:rPr>
          <w:rFonts w:ascii="宋体" w:hAnsi="宋体" w:cs="宋体"/>
          <w:b/>
          <w:color w:val="auto"/>
          <w:sz w:val="32"/>
          <w:highlight w:val="none"/>
        </w:rPr>
      </w:pPr>
    </w:p>
    <w:p w14:paraId="148F021B">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653320E6">
      <w:pPr>
        <w:pStyle w:val="131"/>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30AE2FA1">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3A69F93">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695F153D">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6894312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45262127">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1BB2412">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45F199DC">
      <w:pPr>
        <w:tabs>
          <w:tab w:val="left" w:pos="0"/>
        </w:tabs>
        <w:spacing w:line="360" w:lineRule="auto"/>
        <w:ind w:firstLine="480"/>
        <w:rPr>
          <w:rFonts w:ascii="宋体" w:hAnsi="宋体" w:cs="宋体"/>
          <w:color w:val="auto"/>
          <w:sz w:val="24"/>
          <w:highlight w:val="none"/>
        </w:rPr>
      </w:pPr>
    </w:p>
    <w:p w14:paraId="5CAF9C61">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7BB6EA5">
      <w:pPr>
        <w:pStyle w:val="26"/>
        <w:spacing w:line="360" w:lineRule="auto"/>
        <w:ind w:firstLine="0" w:firstLineChars="0"/>
        <w:rPr>
          <w:rFonts w:cs="宋体"/>
          <w:b/>
          <w:color w:val="auto"/>
          <w:highlight w:val="none"/>
        </w:rPr>
      </w:pPr>
      <w:r>
        <w:rPr>
          <w:rFonts w:hint="eastAsia" w:cs="宋体"/>
          <w:b/>
          <w:color w:val="auto"/>
          <w:highlight w:val="none"/>
        </w:rPr>
        <w:t>30.验收</w:t>
      </w:r>
    </w:p>
    <w:p w14:paraId="012E3F6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AF35F72">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13BFE50">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162FDE7">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5811CD83">
      <w:pPr>
        <w:pStyle w:val="2"/>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24A82806">
      <w:pPr>
        <w:pStyle w:val="80"/>
        <w:rPr>
          <w:color w:val="auto"/>
          <w:highlight w:val="none"/>
        </w:rPr>
      </w:pPr>
    </w:p>
    <w:bookmarkEnd w:id="13"/>
    <w:p w14:paraId="21DC0F0B">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4729768"/>
      <w:bookmarkEnd w:id="15"/>
      <w:bookmarkStart w:id="16" w:name="_Hlt75236101"/>
      <w:bookmarkEnd w:id="16"/>
      <w:bookmarkStart w:id="17" w:name="_Hlt68057669"/>
      <w:bookmarkEnd w:id="17"/>
      <w:bookmarkStart w:id="18" w:name="_Hlt74714665"/>
      <w:bookmarkEnd w:id="18"/>
      <w:bookmarkStart w:id="19" w:name="_Hlt75236290"/>
      <w:bookmarkEnd w:id="19"/>
      <w:bookmarkStart w:id="20" w:name="_Hlt68072998"/>
      <w:bookmarkEnd w:id="20"/>
      <w:bookmarkStart w:id="21" w:name="_Hlt74707468"/>
      <w:bookmarkEnd w:id="21"/>
      <w:bookmarkStart w:id="22" w:name="_Hlt68403820"/>
      <w:bookmarkEnd w:id="22"/>
      <w:bookmarkStart w:id="23" w:name="_Hlt68073093"/>
      <w:bookmarkEnd w:id="23"/>
      <w:bookmarkStart w:id="24" w:name="_Hlt74730295"/>
      <w:bookmarkEnd w:id="24"/>
      <w:bookmarkStart w:id="25" w:name="_Hlt75236011"/>
      <w:bookmarkEnd w:id="25"/>
      <w:bookmarkStart w:id="26" w:name="_Hlt68072990"/>
      <w:bookmarkEnd w:id="26"/>
    </w:p>
    <w:bookmarkEnd w:id="11"/>
    <w:bookmarkEnd w:id="12"/>
    <w:p w14:paraId="2A9ED657">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1107AF11">
      <w:pPr>
        <w:widowControl w:val="0"/>
        <w:numPr>
          <w:ilvl w:val="0"/>
          <w:numId w:val="0"/>
        </w:numPr>
        <w:wordWrap/>
        <w:adjustRightInd w:val="0"/>
        <w:snapToGrid w:val="0"/>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一、</w:t>
      </w:r>
      <w:r>
        <w:rPr>
          <w:rFonts w:hint="eastAsia" w:ascii="宋体" w:hAnsi="宋体" w:eastAsia="宋体" w:cs="宋体"/>
          <w:b/>
          <w:bCs/>
          <w:color w:val="auto"/>
          <w:sz w:val="24"/>
          <w:szCs w:val="24"/>
          <w:highlight w:val="none"/>
        </w:rPr>
        <w:t>项目概述</w:t>
      </w:r>
    </w:p>
    <w:p w14:paraId="560525CD">
      <w:pPr>
        <w:widowControl w:val="0"/>
        <w:wordWrap/>
        <w:adjustRightInd w:val="0"/>
        <w:spacing w:line="360" w:lineRule="auto"/>
        <w:ind w:firstLine="420" w:firstLineChars="175"/>
        <w:rPr>
          <w:rFonts w:hint="eastAsia" w:ascii="宋体" w:hAnsi="宋体" w:eastAsia="宋体" w:cs="宋体"/>
          <w:color w:val="auto"/>
          <w:kern w:val="0"/>
          <w:sz w:val="24"/>
          <w:szCs w:val="24"/>
          <w:highlight w:val="none"/>
        </w:rPr>
      </w:pPr>
      <w:r>
        <w:rPr>
          <w:rFonts w:hint="eastAsia" w:ascii="宋体" w:hAnsi="宋体" w:cs="宋体"/>
          <w:color w:val="auto"/>
          <w:kern w:val="0"/>
          <w:sz w:val="24"/>
          <w:szCs w:val="24"/>
          <w:highlight w:val="none"/>
          <w:lang w:val="en-US" w:eastAsia="zh-CN"/>
        </w:rPr>
        <w:t>派驻专职团队驻场</w:t>
      </w:r>
      <w:r>
        <w:rPr>
          <w:rFonts w:hint="eastAsia" w:ascii="宋体" w:hAnsi="宋体" w:eastAsia="宋体" w:cs="宋体"/>
          <w:color w:val="auto"/>
          <w:kern w:val="0"/>
          <w:sz w:val="24"/>
          <w:szCs w:val="24"/>
          <w:highlight w:val="none"/>
        </w:rPr>
        <w:t>做好中泰街道园区企业服务工作站的日常运营</w:t>
      </w:r>
      <w:r>
        <w:rPr>
          <w:rFonts w:hint="eastAsia" w:ascii="宋体" w:hAnsi="宋体" w:cs="宋体"/>
          <w:color w:val="auto"/>
          <w:kern w:val="0"/>
          <w:sz w:val="24"/>
          <w:szCs w:val="24"/>
          <w:highlight w:val="none"/>
          <w:lang w:val="en-US" w:eastAsia="zh-CN"/>
        </w:rPr>
        <w:t>及管理工作</w:t>
      </w:r>
      <w:r>
        <w:rPr>
          <w:rFonts w:hint="eastAsia" w:ascii="宋体" w:hAnsi="宋体" w:eastAsia="宋体" w:cs="宋体"/>
          <w:color w:val="auto"/>
          <w:kern w:val="0"/>
          <w:sz w:val="24"/>
          <w:szCs w:val="24"/>
          <w:highlight w:val="none"/>
        </w:rPr>
        <w:t>；</w:t>
      </w:r>
      <w:r>
        <w:rPr>
          <w:rFonts w:hint="eastAsia" w:ascii="宋体" w:hAnsi="宋体" w:cs="宋体"/>
          <w:color w:val="auto"/>
          <w:kern w:val="0"/>
          <w:sz w:val="24"/>
          <w:szCs w:val="24"/>
          <w:highlight w:val="none"/>
          <w:lang w:val="en-US" w:eastAsia="zh-CN"/>
        </w:rPr>
        <w:t>依照服务站年度工作计划安排</w:t>
      </w:r>
      <w:r>
        <w:rPr>
          <w:rFonts w:hint="eastAsia" w:ascii="宋体" w:hAnsi="宋体" w:eastAsia="宋体" w:cs="宋体"/>
          <w:color w:val="auto"/>
          <w:kern w:val="0"/>
          <w:sz w:val="24"/>
          <w:szCs w:val="24"/>
          <w:highlight w:val="none"/>
        </w:rPr>
        <w:t>策划</w:t>
      </w:r>
      <w:r>
        <w:rPr>
          <w:rFonts w:hint="eastAsia" w:ascii="宋体" w:hAnsi="宋体" w:cs="宋体"/>
          <w:color w:val="auto"/>
          <w:kern w:val="0"/>
          <w:sz w:val="24"/>
          <w:szCs w:val="24"/>
          <w:highlight w:val="none"/>
          <w:lang w:val="en-US" w:eastAsia="zh-CN"/>
        </w:rPr>
        <w:t>并</w:t>
      </w:r>
      <w:r>
        <w:rPr>
          <w:rFonts w:hint="eastAsia" w:ascii="宋体" w:hAnsi="宋体" w:eastAsia="宋体" w:cs="宋体"/>
          <w:color w:val="auto"/>
          <w:kern w:val="0"/>
          <w:sz w:val="24"/>
          <w:szCs w:val="24"/>
          <w:highlight w:val="none"/>
        </w:rPr>
        <w:t>组织活动</w:t>
      </w:r>
      <w:r>
        <w:rPr>
          <w:rFonts w:hint="eastAsia" w:ascii="宋体" w:hAnsi="宋体" w:cs="宋体"/>
          <w:color w:val="auto"/>
          <w:kern w:val="0"/>
          <w:sz w:val="24"/>
          <w:szCs w:val="24"/>
          <w:highlight w:val="none"/>
          <w:lang w:eastAsia="zh-CN"/>
        </w:rPr>
        <w:t>；开展科技型企业培育引导工作</w:t>
      </w:r>
      <w:r>
        <w:rPr>
          <w:rFonts w:hint="eastAsia" w:ascii="宋体" w:hAnsi="宋体" w:eastAsia="宋体" w:cs="宋体"/>
          <w:color w:val="auto"/>
          <w:kern w:val="0"/>
          <w:sz w:val="24"/>
          <w:szCs w:val="24"/>
          <w:highlight w:val="none"/>
        </w:rPr>
        <w:t>等三项内容。</w:t>
      </w:r>
    </w:p>
    <w:p w14:paraId="469B2594">
      <w:pPr>
        <w:widowControl w:val="0"/>
        <w:numPr>
          <w:ilvl w:val="0"/>
          <w:numId w:val="1"/>
        </w:numPr>
        <w:wordWrap/>
        <w:adjustRightInd w:val="0"/>
        <w:spacing w:line="360" w:lineRule="auto"/>
        <w:rPr>
          <w:rFonts w:hint="eastAsia"/>
          <w:b w:val="0"/>
          <w:bCs w:val="0"/>
          <w:color w:val="auto"/>
          <w:sz w:val="24"/>
          <w:szCs w:val="24"/>
          <w:highlight w:val="none"/>
        </w:rPr>
      </w:pPr>
      <w:r>
        <w:rPr>
          <w:rFonts w:hint="eastAsia" w:ascii="宋体" w:hAnsi="宋体" w:eastAsia="宋体" w:cs="宋体"/>
          <w:b/>
          <w:bCs/>
          <w:color w:val="auto"/>
          <w:kern w:val="0"/>
          <w:sz w:val="24"/>
          <w:szCs w:val="24"/>
          <w:highlight w:val="none"/>
        </w:rPr>
        <w:t>服务内容</w:t>
      </w:r>
    </w:p>
    <w:p w14:paraId="6BD7824F">
      <w:pPr>
        <w:widowControl w:val="0"/>
        <w:numPr>
          <w:ilvl w:val="0"/>
          <w:numId w:val="0"/>
        </w:numPr>
        <w:wordWrap/>
        <w:adjustRightInd w:val="0"/>
        <w:spacing w:line="360" w:lineRule="auto"/>
        <w:ind w:firstLine="480" w:firstLineChars="200"/>
        <w:rPr>
          <w:rFonts w:hint="eastAsia"/>
          <w:b w:val="0"/>
          <w:bCs w:val="0"/>
          <w:color w:val="auto"/>
          <w:sz w:val="24"/>
          <w:szCs w:val="24"/>
          <w:highlight w:val="none"/>
        </w:rPr>
      </w:pPr>
      <w:r>
        <w:rPr>
          <w:rFonts w:hint="eastAsia"/>
          <w:b w:val="0"/>
          <w:bCs w:val="0"/>
          <w:color w:val="auto"/>
          <w:sz w:val="24"/>
          <w:szCs w:val="24"/>
          <w:highlight w:val="none"/>
        </w:rPr>
        <w:t>组建专业化驻场服务团队，</w:t>
      </w:r>
      <w:r>
        <w:rPr>
          <w:rFonts w:hint="eastAsia" w:cs="宋体"/>
          <w:color w:val="auto"/>
          <w:kern w:val="0"/>
          <w:sz w:val="24"/>
          <w:szCs w:val="24"/>
          <w:highlight w:val="none"/>
          <w:lang w:val="en-US" w:eastAsia="zh-CN"/>
        </w:rPr>
        <w:t>做好工作站的日常运维和接待工作，</w:t>
      </w:r>
      <w:r>
        <w:rPr>
          <w:rFonts w:hint="eastAsia"/>
          <w:b w:val="0"/>
          <w:bCs w:val="0"/>
          <w:color w:val="auto"/>
          <w:sz w:val="24"/>
          <w:szCs w:val="24"/>
          <w:highlight w:val="none"/>
        </w:rPr>
        <w:t>确保工作站高效运转</w:t>
      </w:r>
      <w:r>
        <w:rPr>
          <w:rFonts w:hint="eastAsia"/>
          <w:b w:val="0"/>
          <w:bCs w:val="0"/>
          <w:color w:val="auto"/>
          <w:sz w:val="24"/>
          <w:szCs w:val="24"/>
          <w:highlight w:val="none"/>
          <w:lang w:eastAsia="zh-CN"/>
        </w:rPr>
        <w:t>；</w:t>
      </w:r>
      <w:r>
        <w:rPr>
          <w:rFonts w:hint="eastAsia"/>
          <w:b w:val="0"/>
          <w:bCs w:val="0"/>
          <w:color w:val="auto"/>
          <w:sz w:val="24"/>
          <w:szCs w:val="24"/>
          <w:highlight w:val="none"/>
        </w:rPr>
        <w:t>建立企业服务台账，动态跟踪企业需求，提供“一站式”咨询与问题协调服务，涵盖政策申报、行政审批、法律咨询、人才招聘等领域。</w:t>
      </w:r>
    </w:p>
    <w:p w14:paraId="4D48ED31">
      <w:pPr>
        <w:pStyle w:val="3"/>
        <w:widowControl w:val="0"/>
        <w:wordWrap/>
        <w:adjustRightInd w:val="0"/>
        <w:spacing w:line="360" w:lineRule="auto"/>
        <w:ind w:firstLine="481"/>
        <w:outlineLvl w:val="1"/>
        <w:rPr>
          <w:rFonts w:hint="eastAsia" w:cs="宋体"/>
          <w:color w:val="auto"/>
          <w:kern w:val="0"/>
          <w:sz w:val="24"/>
          <w:szCs w:val="24"/>
          <w:highlight w:val="none"/>
          <w:lang w:val="en-US" w:eastAsia="zh-CN"/>
        </w:rPr>
      </w:pPr>
      <w:r>
        <w:rPr>
          <w:rFonts w:hint="eastAsia" w:cs="宋体"/>
          <w:color w:val="auto"/>
          <w:kern w:val="0"/>
          <w:sz w:val="24"/>
          <w:szCs w:val="24"/>
          <w:highlight w:val="none"/>
          <w:lang w:val="en-US" w:eastAsia="zh-CN"/>
        </w:rPr>
        <w:t>负责中泰街道企业服务驿站各类文化活动、宣传推广的策划及实施。</w:t>
      </w:r>
    </w:p>
    <w:p w14:paraId="6C310E97">
      <w:pPr>
        <w:pStyle w:val="3"/>
        <w:widowControl w:val="0"/>
        <w:wordWrap/>
        <w:adjustRightInd w:val="0"/>
        <w:spacing w:line="360" w:lineRule="auto"/>
        <w:ind w:firstLine="481"/>
        <w:outlineLvl w:val="1"/>
        <w:rPr>
          <w:rFonts w:hint="default" w:ascii="宋体" w:hAnsi="宋体" w:eastAsia="宋体" w:cs="宋体"/>
          <w:b w:val="0"/>
          <w:bCs w:val="0"/>
          <w:color w:val="auto"/>
          <w:sz w:val="24"/>
          <w:szCs w:val="24"/>
          <w:highlight w:val="none"/>
          <w:lang w:val="en-US" w:eastAsia="zh-CN"/>
        </w:rPr>
      </w:pPr>
      <w:r>
        <w:rPr>
          <w:rFonts w:hint="eastAsia"/>
          <w:b w:val="0"/>
          <w:bCs w:val="0"/>
          <w:color w:val="auto"/>
          <w:sz w:val="24"/>
          <w:szCs w:val="24"/>
          <w:highlight w:val="none"/>
        </w:rPr>
        <w:t>搭建数字化服务平台，整合企业数据库、政策库及资源库，提升响应效率</w:t>
      </w:r>
      <w:r>
        <w:rPr>
          <w:rFonts w:hint="eastAsia"/>
          <w:b w:val="0"/>
          <w:bCs w:val="0"/>
          <w:color w:val="auto"/>
          <w:sz w:val="24"/>
          <w:szCs w:val="24"/>
          <w:highlight w:val="none"/>
          <w:lang w:eastAsia="zh-CN"/>
        </w:rPr>
        <w:t>。</w:t>
      </w:r>
      <w:r>
        <w:rPr>
          <w:rFonts w:hint="eastAsia"/>
          <w:b w:val="0"/>
          <w:bCs w:val="0"/>
          <w:color w:val="auto"/>
          <w:sz w:val="24"/>
          <w:szCs w:val="24"/>
          <w:highlight w:val="none"/>
        </w:rPr>
        <w:t>定期对接街道、</w:t>
      </w:r>
      <w:r>
        <w:rPr>
          <w:rFonts w:hint="eastAsia"/>
          <w:b w:val="0"/>
          <w:bCs w:val="0"/>
          <w:color w:val="auto"/>
          <w:sz w:val="24"/>
          <w:szCs w:val="24"/>
          <w:highlight w:val="none"/>
          <w:lang w:val="en-US" w:eastAsia="zh-CN"/>
        </w:rPr>
        <w:t>相关</w:t>
      </w:r>
      <w:r>
        <w:rPr>
          <w:rFonts w:hint="eastAsia"/>
          <w:b w:val="0"/>
          <w:bCs w:val="0"/>
          <w:color w:val="auto"/>
          <w:sz w:val="24"/>
          <w:szCs w:val="24"/>
          <w:highlight w:val="none"/>
        </w:rPr>
        <w:t>部门，建立问题反馈与解决</w:t>
      </w:r>
      <w:r>
        <w:rPr>
          <w:rFonts w:hint="eastAsia"/>
          <w:b w:val="0"/>
          <w:bCs w:val="0"/>
          <w:color w:val="auto"/>
          <w:sz w:val="24"/>
          <w:szCs w:val="24"/>
          <w:highlight w:val="none"/>
          <w:lang w:val="en-US" w:eastAsia="zh-CN"/>
        </w:rPr>
        <w:t>机制</w:t>
      </w:r>
      <w:r>
        <w:rPr>
          <w:rFonts w:hint="eastAsia"/>
          <w:b w:val="0"/>
          <w:bCs w:val="0"/>
          <w:color w:val="auto"/>
          <w:sz w:val="24"/>
          <w:szCs w:val="24"/>
          <w:highlight w:val="none"/>
          <w:lang w:eastAsia="zh-CN"/>
        </w:rPr>
        <w:t>。</w:t>
      </w:r>
      <w:r>
        <w:rPr>
          <w:rFonts w:hint="eastAsia" w:cs="宋体"/>
          <w:color w:val="auto"/>
          <w:kern w:val="0"/>
          <w:sz w:val="24"/>
          <w:szCs w:val="24"/>
          <w:highlight w:val="none"/>
          <w:lang w:val="en-US" w:eastAsia="zh-CN"/>
        </w:rPr>
        <w:t>开展科技型企业培育引导工作，引导企业申报浙江省科技型中小企业、国家高新技术企业、专精特新等资质荣誉及各类补贴申报工作。</w:t>
      </w:r>
      <w:r>
        <w:rPr>
          <w:rFonts w:hint="eastAsia"/>
          <w:b w:val="0"/>
          <w:bCs w:val="0"/>
          <w:color w:val="auto"/>
          <w:sz w:val="24"/>
          <w:szCs w:val="24"/>
          <w:highlight w:val="none"/>
        </w:rPr>
        <w:t>编制《企业服务手册》，汇总惠企政策、办事流程及常见问题解决方案</w:t>
      </w:r>
      <w:r>
        <w:rPr>
          <w:rFonts w:hint="eastAsia"/>
          <w:b w:val="0"/>
          <w:bCs w:val="0"/>
          <w:color w:val="auto"/>
          <w:sz w:val="24"/>
          <w:szCs w:val="24"/>
          <w:highlight w:val="none"/>
          <w:lang w:eastAsia="zh-CN"/>
        </w:rPr>
        <w:t>。</w:t>
      </w:r>
    </w:p>
    <w:p w14:paraId="571F3AC3">
      <w:pPr>
        <w:pStyle w:val="3"/>
        <w:widowControl w:val="0"/>
        <w:wordWrap/>
        <w:adjustRightInd w:val="0"/>
        <w:spacing w:line="360" w:lineRule="auto"/>
        <w:outlineLvl w:val="1"/>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rPr>
        <w:t>三、</w:t>
      </w:r>
      <w:r>
        <w:rPr>
          <w:rFonts w:hint="eastAsia" w:hAnsi="宋体" w:cs="宋体"/>
          <w:b/>
          <w:bCs/>
          <w:color w:val="auto"/>
          <w:sz w:val="24"/>
          <w:szCs w:val="24"/>
          <w:highlight w:val="none"/>
          <w:lang w:eastAsia="zh-CN"/>
        </w:rPr>
        <w:t>工作</w:t>
      </w:r>
      <w:r>
        <w:rPr>
          <w:rFonts w:hint="eastAsia" w:ascii="宋体" w:hAnsi="宋体" w:eastAsia="宋体" w:cs="宋体"/>
          <w:b/>
          <w:bCs/>
          <w:color w:val="auto"/>
          <w:sz w:val="24"/>
          <w:szCs w:val="24"/>
          <w:highlight w:val="none"/>
          <w:lang w:eastAsia="zh-CN"/>
        </w:rPr>
        <w:t>要求</w:t>
      </w:r>
    </w:p>
    <w:p w14:paraId="33C4EA15">
      <w:pPr>
        <w:widowControl w:val="0"/>
        <w:numPr>
          <w:ilvl w:val="0"/>
          <w:numId w:val="0"/>
        </w:numPr>
        <w:wordWrap/>
        <w:adjustRightInd/>
        <w:snapToGrid/>
        <w:spacing w:line="360" w:lineRule="auto"/>
        <w:ind w:firstLine="480" w:firstLineChars="200"/>
        <w:jc w:val="both"/>
        <w:textAlignment w:val="auto"/>
        <w:rPr>
          <w:rFonts w:hint="eastAsia" w:ascii="宋体" w:hAnsi="宋体" w:eastAsia="宋体" w:cs="宋体"/>
          <w:snapToGrid w:val="0"/>
          <w:color w:val="auto"/>
          <w:kern w:val="2"/>
          <w:sz w:val="24"/>
          <w:szCs w:val="21"/>
          <w:highlight w:val="none"/>
          <w:lang w:val="en-US" w:eastAsia="zh-CN" w:bidi="ar-SA"/>
        </w:rPr>
      </w:pPr>
      <w:r>
        <w:rPr>
          <w:rFonts w:hint="eastAsia" w:ascii="宋体" w:hAnsi="宋体" w:cs="宋体"/>
          <w:snapToGrid w:val="0"/>
          <w:color w:val="auto"/>
          <w:kern w:val="2"/>
          <w:sz w:val="24"/>
          <w:szCs w:val="21"/>
          <w:highlight w:val="none"/>
          <w:lang w:val="en-US" w:eastAsia="zh-CN" w:bidi="ar-SA"/>
        </w:rPr>
        <w:t>1、</w:t>
      </w:r>
      <w:r>
        <w:rPr>
          <w:rFonts w:hint="eastAsia" w:ascii="宋体" w:hAnsi="宋体" w:eastAsia="宋体" w:cs="宋体"/>
          <w:snapToGrid w:val="0"/>
          <w:color w:val="auto"/>
          <w:kern w:val="2"/>
          <w:sz w:val="24"/>
          <w:szCs w:val="21"/>
          <w:highlight w:val="none"/>
          <w:lang w:val="en-US" w:eastAsia="zh-CN" w:bidi="ar-SA"/>
        </w:rPr>
        <w:t>拟</w:t>
      </w:r>
      <w:r>
        <w:rPr>
          <w:rFonts w:hint="eastAsia" w:ascii="宋体" w:hAnsi="宋体" w:eastAsia="宋体" w:cs="宋体"/>
          <w:snapToGrid w:val="0"/>
          <w:color w:val="auto"/>
          <w:kern w:val="2"/>
          <w:sz w:val="24"/>
          <w:szCs w:val="21"/>
          <w:highlight w:val="none"/>
          <w:lang w:val="en-US" w:bidi="ar-SA"/>
        </w:rPr>
        <w:t>派</w:t>
      </w:r>
      <w:r>
        <w:rPr>
          <w:rFonts w:hint="eastAsia" w:ascii="宋体" w:hAnsi="宋体" w:cs="宋体"/>
          <w:snapToGrid w:val="0"/>
          <w:color w:val="auto"/>
          <w:kern w:val="2"/>
          <w:sz w:val="24"/>
          <w:szCs w:val="21"/>
          <w:highlight w:val="none"/>
          <w:lang w:val="en-US" w:eastAsia="zh-CN" w:bidi="ar-SA"/>
        </w:rPr>
        <w:t>不少于</w:t>
      </w:r>
      <w:r>
        <w:rPr>
          <w:rFonts w:hint="eastAsia" w:ascii="宋体" w:hAnsi="宋体" w:eastAsia="宋体" w:cs="宋体"/>
          <w:snapToGrid w:val="0"/>
          <w:color w:val="auto"/>
          <w:kern w:val="2"/>
          <w:sz w:val="24"/>
          <w:szCs w:val="21"/>
          <w:highlight w:val="none"/>
          <w:lang w:val="en-US" w:eastAsia="zh-CN" w:bidi="ar-SA"/>
        </w:rPr>
        <w:t>5名专业</w:t>
      </w:r>
      <w:r>
        <w:rPr>
          <w:rFonts w:hint="eastAsia" w:ascii="宋体" w:hAnsi="宋体" w:eastAsia="宋体" w:cs="宋体"/>
          <w:snapToGrid w:val="0"/>
          <w:color w:val="auto"/>
          <w:kern w:val="2"/>
          <w:sz w:val="24"/>
          <w:szCs w:val="21"/>
          <w:highlight w:val="none"/>
          <w:lang w:val="en-US" w:bidi="ar-SA"/>
        </w:rPr>
        <w:t>工作人员</w:t>
      </w:r>
      <w:r>
        <w:rPr>
          <w:rFonts w:hint="eastAsia" w:ascii="宋体" w:hAnsi="宋体" w:eastAsia="宋体" w:cs="宋体"/>
          <w:snapToGrid w:val="0"/>
          <w:color w:val="auto"/>
          <w:kern w:val="2"/>
          <w:sz w:val="24"/>
          <w:szCs w:val="21"/>
          <w:highlight w:val="none"/>
          <w:lang w:val="en-US" w:eastAsia="zh-CN" w:bidi="ar-SA"/>
        </w:rPr>
        <w:t>提供运营</w:t>
      </w:r>
      <w:r>
        <w:rPr>
          <w:rFonts w:hint="eastAsia" w:ascii="宋体" w:hAnsi="宋体" w:cs="宋体"/>
          <w:snapToGrid w:val="0"/>
          <w:color w:val="auto"/>
          <w:kern w:val="2"/>
          <w:sz w:val="24"/>
          <w:szCs w:val="21"/>
          <w:highlight w:val="none"/>
          <w:lang w:val="en-US" w:eastAsia="zh-CN" w:bidi="ar-SA"/>
        </w:rPr>
        <w:t>服务</w:t>
      </w:r>
      <w:r>
        <w:rPr>
          <w:rFonts w:hint="eastAsia" w:ascii="宋体" w:hAnsi="宋体" w:eastAsia="宋体" w:cs="宋体"/>
          <w:snapToGrid w:val="0"/>
          <w:color w:val="auto"/>
          <w:kern w:val="2"/>
          <w:sz w:val="24"/>
          <w:szCs w:val="21"/>
          <w:highlight w:val="none"/>
          <w:lang w:val="en-US" w:eastAsia="zh-CN" w:bidi="ar-SA"/>
        </w:rPr>
        <w:t>工作，其中含项目负责人1名。</w:t>
      </w:r>
    </w:p>
    <w:p w14:paraId="3123F8BD">
      <w:pPr>
        <w:wordWrap/>
        <w:adjustRightInd/>
        <w:snapToGrid w:val="0"/>
        <w:spacing w:line="360" w:lineRule="auto"/>
        <w:ind w:firstLine="480" w:firstLineChars="200"/>
        <w:jc w:val="left"/>
        <w:textAlignment w:val="auto"/>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为保证服务质量，</w:t>
      </w:r>
      <w:r>
        <w:rPr>
          <w:rFonts w:hint="eastAsia" w:ascii="宋体" w:hAnsi="宋体" w:eastAsia="宋体" w:cs="宋体"/>
          <w:color w:val="auto"/>
          <w:sz w:val="24"/>
          <w:szCs w:val="24"/>
          <w:highlight w:val="none"/>
          <w:lang w:eastAsia="zh-CN"/>
        </w:rPr>
        <w:t>项目组人员</w:t>
      </w:r>
      <w:r>
        <w:rPr>
          <w:rFonts w:hint="eastAsia" w:ascii="宋体" w:hAnsi="宋体" w:eastAsia="宋体" w:cs="宋体"/>
          <w:color w:val="auto"/>
          <w:sz w:val="24"/>
          <w:szCs w:val="24"/>
          <w:highlight w:val="none"/>
        </w:rPr>
        <w:t>应相对固定，原则上</w:t>
      </w:r>
      <w:r>
        <w:rPr>
          <w:rFonts w:hint="eastAsia" w:ascii="宋体" w:hAnsi="宋体" w:eastAsia="宋体" w:cs="宋体"/>
          <w:color w:val="auto"/>
          <w:sz w:val="24"/>
          <w:szCs w:val="24"/>
          <w:highlight w:val="none"/>
          <w:lang w:eastAsia="zh-CN"/>
        </w:rPr>
        <w:t>一年</w:t>
      </w:r>
      <w:r>
        <w:rPr>
          <w:rFonts w:hint="eastAsia" w:ascii="宋体" w:hAnsi="宋体" w:eastAsia="宋体" w:cs="宋体"/>
          <w:color w:val="auto"/>
          <w:sz w:val="24"/>
          <w:szCs w:val="24"/>
          <w:highlight w:val="none"/>
        </w:rPr>
        <w:t>服务期内不得更换；</w:t>
      </w:r>
      <w:r>
        <w:rPr>
          <w:rFonts w:hint="eastAsia" w:ascii="宋体" w:hAnsi="宋体" w:cs="宋体"/>
          <w:color w:val="auto"/>
          <w:sz w:val="24"/>
          <w:szCs w:val="24"/>
          <w:highlight w:val="none"/>
          <w:lang w:eastAsia="zh-CN"/>
        </w:rPr>
        <w:t>如有更换，需经采购人同意。</w:t>
      </w:r>
    </w:p>
    <w:p w14:paraId="622B6768">
      <w:pPr>
        <w:wordWrap/>
        <w:adjustRightInd/>
        <w:snapToGrid w:val="0"/>
        <w:spacing w:line="360" w:lineRule="auto"/>
        <w:ind w:firstLine="480" w:firstLineChars="200"/>
        <w:jc w:val="left"/>
        <w:textAlignment w:val="auto"/>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val="en-US" w:eastAsia="zh-CN"/>
        </w:rPr>
        <w:t>若中标单位岗位人员调整变动，须经采购单位同意后方可。否则予以扣款，每次扣款5000元，同时追究相关责任。如采购方认为中标单位拟派人员无法胜任工作的，有权要求更换该人员，中标单位必须更换。</w:t>
      </w:r>
    </w:p>
    <w:p w14:paraId="398ADA8A">
      <w:pPr>
        <w:widowControl w:val="0"/>
        <w:wordWrap/>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3</w:t>
      </w:r>
      <w:r>
        <w:rPr>
          <w:rFonts w:hint="eastAsia" w:ascii="宋体" w:hAnsi="宋体" w:cs="宋体"/>
          <w:color w:val="auto"/>
          <w:sz w:val="24"/>
          <w:szCs w:val="24"/>
          <w:highlight w:val="none"/>
          <w:lang w:val="en-US" w:eastAsia="zh-CN"/>
        </w:rPr>
        <w:t>、在服务期内，</w:t>
      </w:r>
      <w:r>
        <w:rPr>
          <w:rFonts w:hint="eastAsia" w:ascii="宋体" w:hAnsi="宋体" w:eastAsia="宋体" w:cs="宋体"/>
          <w:color w:val="auto"/>
          <w:sz w:val="24"/>
          <w:szCs w:val="24"/>
          <w:highlight w:val="none"/>
          <w:lang w:eastAsia="zh-CN"/>
        </w:rPr>
        <w:t>负责审阅各项工作任务，根据任务性质进行合理分配，并及时向采购单位进行汇报；</w:t>
      </w:r>
    </w:p>
    <w:p w14:paraId="72923C3F">
      <w:pPr>
        <w:widowControl w:val="0"/>
        <w:wordWrap/>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受托方应尽职尽责为采购人提供服务，按时、按质、按量完成采购人委托的业务。</w:t>
      </w:r>
    </w:p>
    <w:p w14:paraId="6056212F">
      <w:pPr>
        <w:widowControl w:val="0"/>
        <w:wordWrap/>
        <w:adjustRightInd/>
        <w:snapToGrid/>
        <w:spacing w:line="360" w:lineRule="auto"/>
        <w:ind w:firstLine="480" w:firstLineChars="200"/>
        <w:textAlignment w:val="auto"/>
        <w:rPr>
          <w:rFonts w:hint="eastAsia" w:ascii="宋体" w:hAnsi="宋体" w:eastAsia="宋体" w:cs="宋体"/>
          <w:b/>
          <w:color w:val="auto"/>
          <w:kern w:val="0"/>
          <w:sz w:val="24"/>
          <w:szCs w:val="24"/>
          <w:highlight w:val="none"/>
        </w:rPr>
      </w:pPr>
      <w:r>
        <w:rPr>
          <w:rFonts w:hint="eastAsia" w:ascii="宋体" w:hAnsi="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rPr>
        <w:t>本采购需求未明示的相关需求及服务，按采购人要求执行。</w:t>
      </w:r>
    </w:p>
    <w:p w14:paraId="24D11B71">
      <w:pPr>
        <w:widowControl w:val="0"/>
        <w:wordWrap/>
        <w:adjustRightInd w:val="0"/>
        <w:spacing w:line="360" w:lineRule="auto"/>
        <w:outlineLvl w:val="1"/>
        <w:rPr>
          <w:rFonts w:hint="eastAsia" w:ascii="宋体" w:hAnsi="宋体" w:eastAsia="宋体" w:cs="宋体"/>
          <w:b/>
          <w:color w:val="auto"/>
          <w:kern w:val="0"/>
          <w:sz w:val="24"/>
          <w:szCs w:val="24"/>
          <w:highlight w:val="none"/>
          <w:lang w:eastAsia="zh-CN"/>
        </w:rPr>
      </w:pPr>
      <w:r>
        <w:rPr>
          <w:rFonts w:hint="eastAsia" w:ascii="宋体" w:hAnsi="宋体" w:eastAsia="宋体" w:cs="宋体"/>
          <w:b/>
          <w:color w:val="auto"/>
          <w:kern w:val="0"/>
          <w:sz w:val="24"/>
          <w:szCs w:val="24"/>
          <w:highlight w:val="none"/>
        </w:rPr>
        <w:t>四、</w:t>
      </w:r>
      <w:r>
        <w:rPr>
          <w:rFonts w:hint="eastAsia" w:ascii="宋体" w:hAnsi="宋体" w:cs="宋体"/>
          <w:b/>
          <w:color w:val="auto"/>
          <w:kern w:val="0"/>
          <w:sz w:val="24"/>
          <w:szCs w:val="24"/>
          <w:highlight w:val="none"/>
          <w:lang w:eastAsia="zh-CN"/>
        </w:rPr>
        <w:t>服务期</w:t>
      </w:r>
    </w:p>
    <w:p w14:paraId="04BCAF56">
      <w:pPr>
        <w:widowControl w:val="0"/>
        <w:wordWrap/>
        <w:adjustRightInd w:val="0"/>
        <w:spacing w:line="360" w:lineRule="auto"/>
        <w:ind w:firstLine="480" w:firstLineChars="200"/>
        <w:rPr>
          <w:rFonts w:hint="eastAsia" w:ascii="宋体" w:hAnsi="宋体" w:eastAsia="宋体" w:cs="宋体"/>
          <w:color w:val="auto"/>
          <w:kern w:val="0"/>
          <w:sz w:val="24"/>
          <w:szCs w:val="24"/>
          <w:highlight w:val="none"/>
        </w:rPr>
      </w:pPr>
      <w:r>
        <w:rPr>
          <w:rFonts w:hint="eastAsia" w:ascii="宋体" w:hAnsi="宋体" w:eastAsia="宋体" w:cs="宋体"/>
          <w:bCs/>
          <w:color w:val="auto"/>
          <w:sz w:val="24"/>
          <w:szCs w:val="24"/>
          <w:highlight w:val="none"/>
        </w:rPr>
        <w:t>自合同签订生效之日起12个月</w:t>
      </w:r>
      <w:r>
        <w:rPr>
          <w:rFonts w:hint="eastAsia" w:ascii="宋体" w:hAnsi="宋体" w:eastAsia="宋体" w:cs="宋体"/>
          <w:color w:val="auto"/>
          <w:kern w:val="0"/>
          <w:sz w:val="24"/>
          <w:szCs w:val="24"/>
          <w:highlight w:val="none"/>
        </w:rPr>
        <w:t>。</w:t>
      </w:r>
    </w:p>
    <w:p w14:paraId="68DB4C53">
      <w:pPr>
        <w:widowControl w:val="0"/>
        <w:wordWrap/>
        <w:adjustRightInd w:val="0"/>
        <w:snapToGrid w:val="0"/>
        <w:spacing w:line="360" w:lineRule="auto"/>
        <w:outlineLvl w:val="1"/>
        <w:rPr>
          <w:rFonts w:hint="eastAsia" w:ascii="宋体" w:hAnsi="宋体" w:eastAsia="宋体" w:cs="宋体"/>
          <w:b/>
          <w:snapToGrid w:val="0"/>
          <w:color w:val="auto"/>
          <w:kern w:val="0"/>
          <w:sz w:val="24"/>
          <w:szCs w:val="24"/>
          <w:highlight w:val="none"/>
        </w:rPr>
      </w:pPr>
      <w:r>
        <w:rPr>
          <w:rFonts w:hint="eastAsia" w:ascii="宋体" w:hAnsi="宋体" w:eastAsia="宋体" w:cs="宋体"/>
          <w:b/>
          <w:snapToGrid w:val="0"/>
          <w:color w:val="auto"/>
          <w:kern w:val="0"/>
          <w:sz w:val="24"/>
          <w:szCs w:val="24"/>
          <w:highlight w:val="none"/>
        </w:rPr>
        <w:t>五、费用结算方式</w:t>
      </w:r>
    </w:p>
    <w:p w14:paraId="2EBFBD66">
      <w:pPr>
        <w:pStyle w:val="3"/>
        <w:widowControl w:val="0"/>
        <w:wordWrap/>
        <w:autoSpaceDE w:val="0"/>
        <w:autoSpaceDN w:val="0"/>
        <w:adjustRightInd w:val="0"/>
        <w:snapToGrid/>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（1）自合同生效后</w:t>
      </w:r>
      <w:r>
        <w:rPr>
          <w:rFonts w:hint="eastAsia" w:ascii="宋体" w:hAnsi="宋体" w:eastAsia="宋体" w:cs="宋体"/>
          <w:color w:val="auto"/>
          <w:highlight w:val="none"/>
          <w:lang w:val="en-US" w:eastAsia="zh-CN"/>
        </w:rPr>
        <w:t>7个工作</w:t>
      </w:r>
      <w:r>
        <w:rPr>
          <w:rFonts w:hint="eastAsia" w:ascii="宋体" w:hAnsi="宋体" w:eastAsia="宋体" w:cs="宋体"/>
          <w:color w:val="auto"/>
          <w:highlight w:val="none"/>
        </w:rPr>
        <w:t>日内支付年</w:t>
      </w:r>
      <w:r>
        <w:rPr>
          <w:rFonts w:hint="eastAsia" w:ascii="宋体" w:hAnsi="宋体" w:eastAsia="宋体" w:cs="宋体"/>
          <w:color w:val="auto"/>
          <w:highlight w:val="none"/>
          <w:lang w:val="en-US" w:eastAsia="zh-CN"/>
        </w:rPr>
        <w:t>度合同</w:t>
      </w:r>
      <w:r>
        <w:rPr>
          <w:rFonts w:hint="eastAsia" w:ascii="宋体" w:hAnsi="宋体" w:eastAsia="宋体" w:cs="宋体"/>
          <w:color w:val="auto"/>
          <w:highlight w:val="none"/>
        </w:rPr>
        <w:t>款项的</w:t>
      </w:r>
      <w:r>
        <w:rPr>
          <w:rFonts w:hint="eastAsia" w:ascii="宋体" w:hAnsi="宋体" w:eastAsia="宋体" w:cs="宋体"/>
          <w:color w:val="auto"/>
          <w:highlight w:val="none"/>
          <w:lang w:val="en-US" w:eastAsia="zh-CN"/>
        </w:rPr>
        <w:t>5</w:t>
      </w:r>
      <w:r>
        <w:rPr>
          <w:rFonts w:hint="eastAsia" w:ascii="宋体" w:hAnsi="宋体" w:eastAsia="宋体" w:cs="宋体"/>
          <w:color w:val="auto"/>
          <w:highlight w:val="none"/>
        </w:rPr>
        <w:t>0%；</w:t>
      </w:r>
    </w:p>
    <w:p w14:paraId="37EBF505">
      <w:pPr>
        <w:pStyle w:val="3"/>
        <w:widowControl w:val="0"/>
        <w:wordWrap/>
        <w:autoSpaceDE w:val="0"/>
        <w:autoSpaceDN w:val="0"/>
        <w:adjustRightInd w:val="0"/>
        <w:snapToGrid/>
        <w:spacing w:line="360" w:lineRule="auto"/>
        <w:ind w:firstLine="480" w:firstLineChars="200"/>
        <w:textAlignment w:val="auto"/>
        <w:rPr>
          <w:rFonts w:hint="default" w:ascii="宋体" w:hAnsi="宋体" w:eastAsia="宋体" w:cs="宋体"/>
          <w:color w:val="auto"/>
          <w:highlight w:val="none"/>
          <w:lang w:val="en-US" w:eastAsia="zh-CN"/>
        </w:rPr>
      </w:pPr>
      <w:r>
        <w:rPr>
          <w:rFonts w:hint="eastAsia" w:hAnsi="宋体" w:cs="宋体"/>
          <w:color w:val="auto"/>
          <w:highlight w:val="none"/>
          <w:lang w:eastAsia="zh-CN"/>
        </w:rPr>
        <w:t>（</w:t>
      </w:r>
      <w:r>
        <w:rPr>
          <w:rFonts w:hint="eastAsia" w:hAnsi="宋体" w:cs="宋体"/>
          <w:color w:val="auto"/>
          <w:highlight w:val="none"/>
          <w:lang w:val="en-US" w:eastAsia="zh-CN"/>
        </w:rPr>
        <w:t>2</w:t>
      </w:r>
      <w:r>
        <w:rPr>
          <w:rFonts w:hint="eastAsia" w:hAnsi="宋体" w:cs="宋体"/>
          <w:color w:val="auto"/>
          <w:highlight w:val="none"/>
          <w:lang w:eastAsia="zh-CN"/>
        </w:rPr>
        <w:t>）</w:t>
      </w:r>
      <w:r>
        <w:rPr>
          <w:rFonts w:hint="eastAsia" w:hAnsi="宋体" w:cs="宋体"/>
          <w:color w:val="auto"/>
          <w:highlight w:val="none"/>
          <w:lang w:val="en-US" w:eastAsia="zh-CN"/>
        </w:rPr>
        <w:t>服务期满半年后支付</w:t>
      </w:r>
      <w:r>
        <w:rPr>
          <w:rFonts w:hint="eastAsia" w:ascii="宋体" w:hAnsi="宋体" w:eastAsia="宋体" w:cs="宋体"/>
          <w:color w:val="auto"/>
          <w:highlight w:val="none"/>
        </w:rPr>
        <w:t>年</w:t>
      </w:r>
      <w:r>
        <w:rPr>
          <w:rFonts w:hint="eastAsia" w:ascii="宋体" w:hAnsi="宋体" w:eastAsia="宋体" w:cs="宋体"/>
          <w:color w:val="auto"/>
          <w:highlight w:val="none"/>
          <w:lang w:val="en-US" w:eastAsia="zh-CN"/>
        </w:rPr>
        <w:t>度合同</w:t>
      </w:r>
      <w:r>
        <w:rPr>
          <w:rFonts w:hint="eastAsia" w:ascii="宋体" w:hAnsi="宋体" w:eastAsia="宋体" w:cs="宋体"/>
          <w:color w:val="auto"/>
          <w:highlight w:val="none"/>
        </w:rPr>
        <w:t>款项的</w:t>
      </w:r>
      <w:r>
        <w:rPr>
          <w:rFonts w:hint="eastAsia" w:hAnsi="宋体" w:cs="宋体"/>
          <w:color w:val="auto"/>
          <w:highlight w:val="none"/>
          <w:lang w:val="en-US" w:eastAsia="zh-CN"/>
        </w:rPr>
        <w:t>45</w:t>
      </w:r>
      <w:r>
        <w:rPr>
          <w:rFonts w:hint="eastAsia" w:ascii="宋体" w:hAnsi="宋体" w:eastAsia="宋体" w:cs="宋体"/>
          <w:color w:val="auto"/>
          <w:highlight w:val="none"/>
        </w:rPr>
        <w:t>%；</w:t>
      </w:r>
    </w:p>
    <w:p w14:paraId="0932BF1E">
      <w:pPr>
        <w:pStyle w:val="3"/>
        <w:widowControl w:val="0"/>
        <w:wordWrap/>
        <w:autoSpaceDE w:val="0"/>
        <w:autoSpaceDN w:val="0"/>
        <w:adjustRightInd w:val="0"/>
        <w:snapToGrid/>
        <w:spacing w:line="360" w:lineRule="auto"/>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）合同</w:t>
      </w:r>
      <w:r>
        <w:rPr>
          <w:rFonts w:hint="eastAsia" w:ascii="宋体" w:hAnsi="宋体" w:eastAsia="宋体" w:cs="宋体"/>
          <w:color w:val="auto"/>
          <w:highlight w:val="none"/>
          <w:lang w:eastAsia="zh-CN"/>
        </w:rPr>
        <w:t>服务期满并经</w:t>
      </w:r>
      <w:r>
        <w:rPr>
          <w:rFonts w:hint="eastAsia" w:ascii="宋体" w:hAnsi="宋体" w:eastAsia="宋体" w:cs="宋体"/>
          <w:color w:val="auto"/>
          <w:sz w:val="24"/>
          <w:szCs w:val="24"/>
          <w:highlight w:val="none"/>
          <w:lang w:eastAsia="zh-CN"/>
        </w:rPr>
        <w:t>履约服务考核</w:t>
      </w:r>
      <w:r>
        <w:rPr>
          <w:rFonts w:hint="eastAsia" w:ascii="宋体" w:hAnsi="宋体" w:eastAsia="宋体" w:cs="宋体"/>
          <w:color w:val="auto"/>
          <w:highlight w:val="none"/>
          <w:lang w:eastAsia="zh-CN"/>
        </w:rPr>
        <w:t>后</w:t>
      </w:r>
      <w:r>
        <w:rPr>
          <w:rFonts w:hint="eastAsia" w:ascii="宋体" w:hAnsi="宋体" w:eastAsia="宋体" w:cs="宋体"/>
          <w:color w:val="auto"/>
          <w:highlight w:val="none"/>
        </w:rPr>
        <w:t>支付年度合同款项的</w:t>
      </w:r>
      <w:r>
        <w:rPr>
          <w:rFonts w:hint="eastAsia" w:hAnsi="宋体" w:cs="宋体"/>
          <w:color w:val="auto"/>
          <w:highlight w:val="none"/>
          <w:lang w:val="en-US" w:eastAsia="zh-CN"/>
        </w:rPr>
        <w:t>5</w:t>
      </w:r>
      <w:r>
        <w:rPr>
          <w:rFonts w:hint="eastAsia" w:ascii="宋体" w:hAnsi="宋体" w:eastAsia="宋体" w:cs="宋体"/>
          <w:color w:val="auto"/>
          <w:highlight w:val="none"/>
        </w:rPr>
        <w:t>%。</w:t>
      </w:r>
    </w:p>
    <w:p w14:paraId="7ECEA9D4">
      <w:pPr>
        <w:pStyle w:val="4"/>
        <w:widowControl w:val="0"/>
        <w:wordWrap/>
        <w:autoSpaceDE w:val="0"/>
        <w:autoSpaceDN w:val="0"/>
        <w:adjustRightInd w:val="0"/>
        <w:snapToGrid/>
        <w:spacing w:line="360" w:lineRule="auto"/>
        <w:ind w:firstLine="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六、履约考核验收要求</w:t>
      </w:r>
    </w:p>
    <w:p w14:paraId="5D377DCF">
      <w:pPr>
        <w:widowControl w:val="0"/>
        <w:wordWrap/>
        <w:adjustRightInd w:val="0"/>
        <w:snapToGri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根据采购需求结合考核管理</w:t>
      </w:r>
      <w:r>
        <w:rPr>
          <w:rFonts w:hint="eastAsia" w:ascii="宋体" w:hAnsi="宋体" w:eastAsia="宋体" w:cs="宋体"/>
          <w:color w:val="auto"/>
          <w:sz w:val="24"/>
          <w:szCs w:val="24"/>
          <w:highlight w:val="none"/>
          <w:lang w:eastAsia="zh-CN"/>
        </w:rPr>
        <w:t>办法进行履约服务验收。</w:t>
      </w:r>
    </w:p>
    <w:p w14:paraId="2D38F65B">
      <w:pPr>
        <w:pStyle w:val="26"/>
        <w:widowControl w:val="0"/>
        <w:wordWrap/>
        <w:adjustRightInd w:val="0"/>
        <w:snapToGrid/>
        <w:spacing w:line="360" w:lineRule="auto"/>
        <w:ind w:left="0" w:leftChars="0" w:firstLine="0" w:firstLineChars="0"/>
        <w:textAlignment w:val="auto"/>
        <w:rPr>
          <w:rFonts w:hint="eastAsia" w:ascii="宋体" w:hAnsi="宋体" w:eastAsia="宋体" w:cs="宋体"/>
          <w:b/>
          <w:bCs/>
          <w:snapToGrid w:val="0"/>
          <w:color w:val="auto"/>
          <w:kern w:val="2"/>
          <w:sz w:val="24"/>
          <w:szCs w:val="24"/>
          <w:highlight w:val="none"/>
          <w:lang w:val="en-US" w:eastAsia="zh-CN" w:bidi="ar-SA"/>
        </w:rPr>
      </w:pPr>
      <w:r>
        <w:rPr>
          <w:rFonts w:hint="eastAsia" w:ascii="宋体" w:hAnsi="宋体" w:eastAsia="宋体" w:cs="宋体"/>
          <w:b/>
          <w:bCs/>
          <w:snapToGrid w:val="0"/>
          <w:color w:val="auto"/>
          <w:kern w:val="2"/>
          <w:sz w:val="24"/>
          <w:szCs w:val="24"/>
          <w:highlight w:val="none"/>
          <w:lang w:val="en-US" w:eastAsia="zh-CN" w:bidi="ar-SA"/>
        </w:rPr>
        <w:t>七、其他要求</w:t>
      </w:r>
    </w:p>
    <w:p w14:paraId="45751044">
      <w:pPr>
        <w:widowControl w:val="0"/>
        <w:numPr>
          <w:ilvl w:val="0"/>
          <w:numId w:val="0"/>
        </w:numPr>
        <w:wordWrap/>
        <w:adjustRightInd/>
        <w:snapToGrid/>
        <w:spacing w:line="360" w:lineRule="auto"/>
        <w:ind w:firstLine="480" w:firstLineChars="200"/>
        <w:jc w:val="both"/>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1、中标单位须维护中泰街道的合法权益，采购人拥有辖区内资源的所有权、经营指导权。</w:t>
      </w:r>
    </w:p>
    <w:p w14:paraId="6AE84769">
      <w:pPr>
        <w:widowControl w:val="0"/>
        <w:numPr>
          <w:ilvl w:val="0"/>
          <w:numId w:val="0"/>
        </w:numPr>
        <w:wordWrap/>
        <w:adjustRightInd/>
        <w:snapToGrid/>
        <w:spacing w:line="360" w:lineRule="auto"/>
        <w:ind w:firstLine="480" w:firstLineChars="200"/>
        <w:jc w:val="both"/>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2、采购方有权对中标方执行本项目的情况进行监督并提出相应建议。</w:t>
      </w:r>
    </w:p>
    <w:p w14:paraId="6D2B6F52">
      <w:pPr>
        <w:widowControl w:val="0"/>
        <w:numPr>
          <w:ilvl w:val="0"/>
          <w:numId w:val="0"/>
        </w:numPr>
        <w:wordWrap/>
        <w:adjustRightInd/>
        <w:snapToGrid/>
        <w:spacing w:line="360" w:lineRule="auto"/>
        <w:ind w:firstLine="480" w:firstLineChars="200"/>
        <w:jc w:val="both"/>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snapToGrid w:val="0"/>
          <w:color w:val="auto"/>
          <w:kern w:val="2"/>
          <w:sz w:val="24"/>
          <w:szCs w:val="24"/>
          <w:highlight w:val="none"/>
          <w:lang w:val="en-US" w:eastAsia="zh-CN" w:bidi="ar-SA"/>
        </w:rPr>
        <w:t>3、服务响应：未经采购人许可，本项目投入人员不得擅自更换，工作期间，要求在2小时内响应采购单位提出的疑问并及时提交解释说明。</w:t>
      </w:r>
      <w:r>
        <w:rPr>
          <w:rFonts w:hint="eastAsia" w:ascii="宋体" w:hAnsi="宋体" w:eastAsia="宋体" w:cs="宋体"/>
          <w:snapToGrid w:val="0"/>
          <w:color w:val="auto"/>
          <w:kern w:val="2"/>
          <w:sz w:val="24"/>
          <w:szCs w:val="24"/>
          <w:highlight w:val="none"/>
          <w:lang w:val="en-US" w:eastAsia="zh-CN" w:bidi="ar-SA"/>
        </w:rPr>
        <w:br w:type="textWrapping"/>
      </w:r>
      <w:r>
        <w:rPr>
          <w:rFonts w:hint="eastAsia" w:ascii="宋体" w:hAnsi="宋体" w:eastAsia="宋体" w:cs="宋体"/>
          <w:snapToGrid w:val="0"/>
          <w:color w:val="auto"/>
          <w:kern w:val="2"/>
          <w:sz w:val="24"/>
          <w:szCs w:val="24"/>
          <w:highlight w:val="none"/>
          <w:lang w:val="en-US" w:eastAsia="zh-CN" w:bidi="ar-SA"/>
        </w:rPr>
        <w:t xml:space="preserve">    4、项目负责人须全过程参与项目及各阶段项目成果的交流、汇报等工作，并配合采购人做好项目的申报工作。</w:t>
      </w:r>
    </w:p>
    <w:p w14:paraId="042C8155">
      <w:pPr>
        <w:widowControl w:val="0"/>
        <w:autoSpaceDE w:val="0"/>
        <w:autoSpaceDN w:val="0"/>
        <w:adjustRightInd w:val="0"/>
        <w:snapToGrid w:val="0"/>
        <w:spacing w:line="360" w:lineRule="auto"/>
        <w:ind w:firstLine="480" w:firstLineChars="200"/>
        <w:rPr>
          <w:rFonts w:hint="eastAsia" w:ascii="宋体" w:hAnsi="宋体" w:cs="宋体"/>
          <w:color w:val="auto"/>
          <w:sz w:val="24"/>
          <w:szCs w:val="24"/>
          <w:highlight w:val="none"/>
          <w:lang w:eastAsia="zh-CN"/>
        </w:rPr>
      </w:pP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lang w:eastAsia="zh-CN"/>
        </w:rPr>
        <w:t>中标</w:t>
      </w:r>
      <w:r>
        <w:rPr>
          <w:rFonts w:hint="eastAsia" w:ascii="宋体" w:hAnsi="宋体" w:cs="宋体"/>
          <w:color w:val="auto"/>
          <w:sz w:val="24"/>
          <w:szCs w:val="24"/>
          <w:highlight w:val="none"/>
        </w:rPr>
        <w:t>方引进的项目，入驻前须经</w:t>
      </w:r>
      <w:r>
        <w:rPr>
          <w:rFonts w:hint="eastAsia" w:ascii="宋体" w:hAnsi="宋体" w:cs="宋体"/>
          <w:color w:val="auto"/>
          <w:sz w:val="24"/>
          <w:szCs w:val="24"/>
          <w:highlight w:val="none"/>
          <w:lang w:eastAsia="zh-CN"/>
        </w:rPr>
        <w:t>招标</w:t>
      </w:r>
      <w:r>
        <w:rPr>
          <w:rFonts w:hint="eastAsia" w:ascii="宋体" w:hAnsi="宋体" w:cs="宋体"/>
          <w:color w:val="auto"/>
          <w:sz w:val="24"/>
          <w:szCs w:val="24"/>
          <w:highlight w:val="none"/>
        </w:rPr>
        <w:t>方审核</w:t>
      </w:r>
      <w:r>
        <w:rPr>
          <w:rFonts w:hint="eastAsia" w:ascii="宋体" w:hAnsi="宋体" w:cs="宋体"/>
          <w:color w:val="auto"/>
          <w:sz w:val="24"/>
          <w:szCs w:val="24"/>
          <w:highlight w:val="none"/>
          <w:lang w:eastAsia="zh-CN"/>
        </w:rPr>
        <w:t>。</w:t>
      </w:r>
    </w:p>
    <w:p w14:paraId="17435D0A">
      <w:pPr>
        <w:widowControl w:val="0"/>
        <w:autoSpaceDE w:val="0"/>
        <w:autoSpaceDN w:val="0"/>
        <w:adjustRightInd w:val="0"/>
        <w:snapToGrid w:val="0"/>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val="en-US" w:eastAsia="zh-CN"/>
        </w:rPr>
        <w:t>6、</w:t>
      </w:r>
      <w:r>
        <w:rPr>
          <w:rFonts w:hint="eastAsia" w:ascii="宋体" w:hAnsi="宋体" w:cs="宋体"/>
          <w:b w:val="0"/>
          <w:bCs w:val="0"/>
          <w:color w:val="auto"/>
          <w:sz w:val="24"/>
          <w:szCs w:val="24"/>
          <w:highlight w:val="none"/>
          <w:lang w:eastAsia="zh-CN"/>
        </w:rPr>
        <w:t>招标方</w:t>
      </w:r>
      <w:r>
        <w:rPr>
          <w:rFonts w:hint="eastAsia" w:ascii="宋体" w:hAnsi="宋体" w:eastAsia="宋体" w:cs="宋体"/>
          <w:b w:val="0"/>
          <w:bCs w:val="0"/>
          <w:color w:val="auto"/>
          <w:sz w:val="24"/>
          <w:szCs w:val="24"/>
          <w:highlight w:val="none"/>
          <w:lang w:eastAsia="zh-CN"/>
        </w:rPr>
        <w:t>有权对</w:t>
      </w:r>
      <w:r>
        <w:rPr>
          <w:rFonts w:hint="eastAsia" w:ascii="宋体" w:hAnsi="宋体" w:cs="宋体"/>
          <w:b w:val="0"/>
          <w:bCs w:val="0"/>
          <w:color w:val="auto"/>
          <w:sz w:val="24"/>
          <w:szCs w:val="24"/>
          <w:highlight w:val="none"/>
          <w:lang w:eastAsia="zh-CN"/>
        </w:rPr>
        <w:t>中标</w:t>
      </w:r>
      <w:r>
        <w:rPr>
          <w:rFonts w:hint="eastAsia" w:ascii="宋体" w:hAnsi="宋体" w:eastAsia="宋体" w:cs="宋体"/>
          <w:b w:val="0"/>
          <w:bCs w:val="0"/>
          <w:color w:val="auto"/>
          <w:sz w:val="24"/>
          <w:szCs w:val="24"/>
          <w:highlight w:val="none"/>
          <w:lang w:eastAsia="zh-CN"/>
        </w:rPr>
        <w:t>方团队成员业务能力进行监督和评价，如</w:t>
      </w:r>
      <w:r>
        <w:rPr>
          <w:rFonts w:hint="eastAsia" w:ascii="宋体" w:hAnsi="宋体" w:cs="宋体"/>
          <w:b w:val="0"/>
          <w:bCs w:val="0"/>
          <w:color w:val="auto"/>
          <w:sz w:val="24"/>
          <w:szCs w:val="24"/>
          <w:highlight w:val="none"/>
          <w:lang w:eastAsia="zh-CN"/>
        </w:rPr>
        <w:t>中标</w:t>
      </w:r>
      <w:r>
        <w:rPr>
          <w:rFonts w:hint="eastAsia" w:ascii="宋体" w:hAnsi="宋体" w:eastAsia="宋体" w:cs="宋体"/>
          <w:b w:val="0"/>
          <w:bCs w:val="0"/>
          <w:color w:val="auto"/>
          <w:sz w:val="24"/>
          <w:szCs w:val="24"/>
          <w:highlight w:val="none"/>
          <w:lang w:eastAsia="zh-CN"/>
        </w:rPr>
        <w:t>方工作人员业务能力不符合项目运营管理要求，</w:t>
      </w:r>
      <w:r>
        <w:rPr>
          <w:rFonts w:hint="eastAsia" w:ascii="宋体" w:hAnsi="宋体" w:cs="宋体"/>
          <w:b w:val="0"/>
          <w:bCs w:val="0"/>
          <w:color w:val="auto"/>
          <w:sz w:val="24"/>
          <w:szCs w:val="24"/>
          <w:highlight w:val="none"/>
          <w:lang w:eastAsia="zh-CN"/>
        </w:rPr>
        <w:t>招标</w:t>
      </w:r>
      <w:r>
        <w:rPr>
          <w:rFonts w:hint="eastAsia" w:ascii="宋体" w:hAnsi="宋体" w:eastAsia="宋体" w:cs="宋体"/>
          <w:b w:val="0"/>
          <w:bCs w:val="0"/>
          <w:color w:val="auto"/>
          <w:sz w:val="24"/>
          <w:szCs w:val="24"/>
          <w:highlight w:val="none"/>
          <w:lang w:eastAsia="zh-CN"/>
        </w:rPr>
        <w:t>方有权要求</w:t>
      </w:r>
      <w:r>
        <w:rPr>
          <w:rFonts w:hint="eastAsia" w:ascii="宋体" w:hAnsi="宋体" w:cs="宋体"/>
          <w:b w:val="0"/>
          <w:bCs w:val="0"/>
          <w:color w:val="auto"/>
          <w:sz w:val="24"/>
          <w:szCs w:val="24"/>
          <w:highlight w:val="none"/>
          <w:lang w:eastAsia="zh-CN"/>
        </w:rPr>
        <w:t>中标</w:t>
      </w:r>
      <w:r>
        <w:rPr>
          <w:rFonts w:hint="eastAsia" w:ascii="宋体" w:hAnsi="宋体" w:eastAsia="宋体" w:cs="宋体"/>
          <w:b w:val="0"/>
          <w:bCs w:val="0"/>
          <w:color w:val="auto"/>
          <w:sz w:val="24"/>
          <w:szCs w:val="24"/>
          <w:highlight w:val="none"/>
          <w:lang w:eastAsia="zh-CN"/>
        </w:rPr>
        <w:t>方更换，</w:t>
      </w:r>
      <w:r>
        <w:rPr>
          <w:rFonts w:hint="eastAsia" w:ascii="宋体" w:hAnsi="宋体" w:cs="宋体"/>
          <w:b w:val="0"/>
          <w:bCs w:val="0"/>
          <w:color w:val="auto"/>
          <w:sz w:val="24"/>
          <w:szCs w:val="24"/>
          <w:highlight w:val="none"/>
          <w:lang w:eastAsia="zh-CN"/>
        </w:rPr>
        <w:t>中标</w:t>
      </w:r>
      <w:r>
        <w:rPr>
          <w:rFonts w:hint="eastAsia" w:ascii="宋体" w:hAnsi="宋体" w:eastAsia="宋体" w:cs="宋体"/>
          <w:b w:val="0"/>
          <w:bCs w:val="0"/>
          <w:color w:val="auto"/>
          <w:sz w:val="24"/>
          <w:szCs w:val="24"/>
          <w:highlight w:val="none"/>
          <w:lang w:eastAsia="zh-CN"/>
        </w:rPr>
        <w:t>方应即时更换。</w:t>
      </w:r>
    </w:p>
    <w:p w14:paraId="56140980">
      <w:pPr>
        <w:widowControl w:val="0"/>
        <w:autoSpaceDE w:val="0"/>
        <w:autoSpaceDN w:val="0"/>
        <w:adjustRightInd w:val="0"/>
        <w:snapToGrid w:val="0"/>
        <w:spacing w:line="360" w:lineRule="auto"/>
        <w:ind w:firstLine="480" w:firstLineChars="200"/>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val="en-US" w:eastAsia="zh-CN"/>
        </w:rPr>
        <w:t>7、双</w:t>
      </w:r>
      <w:r>
        <w:rPr>
          <w:rFonts w:hint="eastAsia" w:ascii="宋体" w:hAnsi="宋体" w:eastAsia="宋体" w:cs="宋体"/>
          <w:b w:val="0"/>
          <w:bCs w:val="0"/>
          <w:color w:val="auto"/>
          <w:sz w:val="24"/>
          <w:szCs w:val="24"/>
          <w:highlight w:val="none"/>
          <w:lang w:eastAsia="zh-CN"/>
        </w:rPr>
        <w:t>方在合作过程中应保守所知的所有商业秘密，不得向任何第三方透露。</w:t>
      </w:r>
    </w:p>
    <w:p w14:paraId="2A2FF6BC">
      <w:pPr>
        <w:widowControl w:val="0"/>
        <w:autoSpaceDE w:val="0"/>
        <w:autoSpaceDN w:val="0"/>
        <w:adjustRightInd w:val="0"/>
        <w:snapToGrid w:val="0"/>
        <w:spacing w:line="360" w:lineRule="auto"/>
        <w:ind w:firstLine="480" w:firstLineChars="200"/>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8、合作期间，中标方拥有按本合同规定对本项目提供运营管理服务、收取运营服务费的权利，中标方应严格按合同约定，遵守相关法律法规及招标方的具体要求，积极完成运营管理工作，并努力配合招标方做好其他各项相关工作。</w:t>
      </w:r>
    </w:p>
    <w:p w14:paraId="4C0361DF">
      <w:pPr>
        <w:widowControl w:val="0"/>
        <w:autoSpaceDE w:val="0"/>
        <w:autoSpaceDN w:val="0"/>
        <w:adjustRightInd w:val="0"/>
        <w:snapToGrid w:val="0"/>
        <w:spacing w:line="360" w:lineRule="auto"/>
        <w:ind w:firstLine="480" w:firstLineChars="200"/>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9、中标方在项目宣传工作中，所有宣传广告应符合国家法律规定，如因广告违法或侵害第三方权利的，由中标方承担相应的责任。</w:t>
      </w:r>
    </w:p>
    <w:p w14:paraId="4EA51DB0">
      <w:pPr>
        <w:widowControl w:val="0"/>
        <w:autoSpaceDE w:val="0"/>
        <w:autoSpaceDN w:val="0"/>
        <w:adjustRightInd w:val="0"/>
        <w:snapToGrid w:val="0"/>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10、合作期间，中标方须做好企业有关登记、数据统计、企业服务等工作，定期向招标方进行工作汇报。对招标方提出的运营服务要求，中标方应及时落实，在运营工作中，如招标方需要了解项</w:t>
      </w:r>
      <w:r>
        <w:rPr>
          <w:rFonts w:hint="eastAsia" w:ascii="宋体" w:hAnsi="宋体" w:cs="宋体"/>
          <w:color w:val="auto"/>
          <w:sz w:val="24"/>
          <w:szCs w:val="24"/>
          <w:highlight w:val="none"/>
          <w:lang w:val="en-US" w:eastAsia="zh-CN"/>
        </w:rPr>
        <w:t>目相关情况的，中标方应积极配合。</w:t>
      </w:r>
    </w:p>
    <w:p w14:paraId="32503E9D">
      <w:pPr>
        <w:widowControl w:val="0"/>
        <w:autoSpaceDE w:val="0"/>
        <w:autoSpaceDN w:val="0"/>
        <w:adjustRightInd w:val="0"/>
        <w:snapToGrid w:val="0"/>
        <w:spacing w:line="360" w:lineRule="auto"/>
        <w:ind w:firstLine="480" w:firstLineChars="200"/>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11、在本合同有效期内，中标方应遵守中华人民共和国法律，代表</w:t>
      </w:r>
      <w:r>
        <w:rPr>
          <w:rFonts w:hint="eastAsia" w:ascii="宋体" w:hAnsi="宋体" w:cs="宋体"/>
          <w:b w:val="0"/>
          <w:bCs w:val="0"/>
          <w:color w:val="auto"/>
          <w:sz w:val="24"/>
          <w:szCs w:val="24"/>
          <w:highlight w:val="none"/>
          <w:lang w:eastAsia="zh-CN"/>
        </w:rPr>
        <w:t>招标</w:t>
      </w:r>
      <w:r>
        <w:rPr>
          <w:rFonts w:hint="eastAsia" w:ascii="宋体" w:hAnsi="宋体" w:cs="宋体"/>
          <w:color w:val="auto"/>
          <w:sz w:val="24"/>
          <w:szCs w:val="24"/>
          <w:highlight w:val="none"/>
          <w:lang w:val="en-US" w:eastAsia="zh-CN"/>
        </w:rPr>
        <w:t>方执行所有在本项目管理及市场推广范围内之一切任务，中标方除与项目运营正常有关而产生的辅助及附加活动外，将不能在项目内从事其它活动。</w:t>
      </w:r>
    </w:p>
    <w:p w14:paraId="7C578B63">
      <w:pPr>
        <w:spacing w:line="360" w:lineRule="auto"/>
        <w:ind w:firstLine="480" w:firstLineChars="200"/>
        <w:rPr>
          <w:rFonts w:hint="eastAsia" w:ascii="宋体" w:hAnsi="宋体" w:eastAsia="宋体" w:cs="宋体"/>
          <w:b/>
          <w:bCs/>
          <w:snapToGrid w:val="0"/>
          <w:color w:val="auto"/>
          <w:kern w:val="2"/>
          <w:sz w:val="24"/>
          <w:szCs w:val="24"/>
          <w:highlight w:val="none"/>
          <w:lang w:val="en-US" w:eastAsia="zh-CN" w:bidi="ar-SA"/>
        </w:rPr>
      </w:pPr>
      <w:r>
        <w:rPr>
          <w:rFonts w:hint="eastAsia" w:ascii="宋体" w:hAnsi="宋体" w:cs="宋体"/>
          <w:snapToGrid w:val="0"/>
          <w:color w:val="auto"/>
          <w:kern w:val="0"/>
          <w:sz w:val="24"/>
          <w:szCs w:val="24"/>
          <w:highlight w:val="none"/>
          <w:lang w:val="en-US" w:eastAsia="zh-CN"/>
        </w:rPr>
        <w:t>12、项目空间的所有信息数据、知识产权（包括空间保密数据、空间内企业保密数据、知识产权、信息成果、商业秘密等）归招标方所有。中标方在运营服务活动中应保守所知悉的招标方及项目空间内相应信息，并与自身项目团队员工签订保密协议，不得向任何第三方透露招标方及项目空间内相应信息。一旦因中标方原因造成信息泄露，中标方应尽最大努力采取补救措施，并承担相应经济赔偿责任。</w:t>
      </w:r>
    </w:p>
    <w:p w14:paraId="406195A7">
      <w:pPr>
        <w:widowControl w:val="0"/>
        <w:numPr>
          <w:ilvl w:val="0"/>
          <w:numId w:val="0"/>
        </w:numPr>
        <w:wordWrap/>
        <w:adjustRightInd/>
        <w:snapToGrid/>
        <w:spacing w:line="360" w:lineRule="auto"/>
        <w:jc w:val="both"/>
        <w:textAlignment w:val="auto"/>
        <w:rPr>
          <w:rFonts w:hint="eastAsia" w:ascii="宋体" w:hAnsi="宋体" w:eastAsia="宋体" w:cs="宋体"/>
          <w:b/>
          <w:bCs/>
          <w:snapToGrid w:val="0"/>
          <w:color w:val="auto"/>
          <w:kern w:val="2"/>
          <w:sz w:val="24"/>
          <w:szCs w:val="24"/>
          <w:highlight w:val="none"/>
          <w:lang w:val="en-US" w:eastAsia="zh-CN" w:bidi="ar-SA"/>
        </w:rPr>
      </w:pPr>
      <w:r>
        <w:rPr>
          <w:rFonts w:hint="eastAsia" w:ascii="宋体" w:hAnsi="宋体" w:eastAsia="宋体" w:cs="宋体"/>
          <w:b/>
          <w:bCs/>
          <w:snapToGrid w:val="0"/>
          <w:color w:val="auto"/>
          <w:kern w:val="2"/>
          <w:sz w:val="24"/>
          <w:szCs w:val="24"/>
          <w:highlight w:val="none"/>
          <w:lang w:val="en-US" w:eastAsia="zh-CN" w:bidi="ar-SA"/>
        </w:rPr>
        <w:t>八、保密要求</w:t>
      </w:r>
    </w:p>
    <w:p w14:paraId="00991F5A">
      <w:pPr>
        <w:spacing w:line="360" w:lineRule="auto"/>
        <w:ind w:firstLine="120" w:firstLineChars="50"/>
        <w:rPr>
          <w:rFonts w:ascii="宋体" w:hAnsi="宋体" w:cs="宋体"/>
          <w:b/>
          <w:color w:val="auto"/>
          <w:sz w:val="36"/>
          <w:szCs w:val="36"/>
          <w:highlight w:val="none"/>
        </w:rPr>
      </w:pPr>
      <w:r>
        <w:rPr>
          <w:rFonts w:hint="eastAsia" w:ascii="宋体" w:hAnsi="宋体" w:eastAsia="宋体" w:cs="宋体"/>
          <w:snapToGrid w:val="0"/>
          <w:color w:val="auto"/>
          <w:kern w:val="2"/>
          <w:sz w:val="24"/>
          <w:szCs w:val="24"/>
          <w:highlight w:val="none"/>
          <w:lang w:val="en-US" w:eastAsia="zh-CN" w:bidi="ar-SA"/>
        </w:rPr>
        <w:t>1、中标人须建立严格的保密制度，并加强对工作人员的保密管理及保密知识教育。</w:t>
      </w:r>
      <w:r>
        <w:rPr>
          <w:rFonts w:hint="eastAsia" w:ascii="宋体" w:hAnsi="宋体" w:eastAsia="宋体" w:cs="宋体"/>
          <w:snapToGrid w:val="0"/>
          <w:color w:val="auto"/>
          <w:kern w:val="2"/>
          <w:sz w:val="24"/>
          <w:szCs w:val="24"/>
          <w:highlight w:val="none"/>
          <w:lang w:val="en-US" w:eastAsia="zh-CN" w:bidi="ar-SA"/>
        </w:rPr>
        <w:br w:type="textWrapping"/>
      </w:r>
      <w:r>
        <w:rPr>
          <w:rFonts w:hint="eastAsia" w:ascii="宋体" w:hAnsi="宋体" w:eastAsia="宋体" w:cs="宋体"/>
          <w:snapToGrid w:val="0"/>
          <w:color w:val="auto"/>
          <w:kern w:val="2"/>
          <w:sz w:val="24"/>
          <w:szCs w:val="24"/>
          <w:highlight w:val="none"/>
          <w:lang w:val="en-US" w:eastAsia="zh-CN" w:bidi="ar-SA"/>
        </w:rPr>
        <w:t xml:space="preserve">    2、中标人须承担与此有关的技术情报和数据资料的保密责任。与本项目有关的资料及数据成果中涉及国家秘密的内容，均要求按照《国家保密法》及相关法律法规执行。</w:t>
      </w:r>
      <w:r>
        <w:rPr>
          <w:rFonts w:hint="eastAsia" w:ascii="仿宋" w:hAnsi="仿宋" w:eastAsia="仿宋" w:cs="仿宋"/>
          <w:snapToGrid w:val="0"/>
          <w:color w:val="auto"/>
          <w:kern w:val="2"/>
          <w:sz w:val="24"/>
          <w:szCs w:val="24"/>
          <w:highlight w:val="none"/>
          <w:lang w:val="en-US" w:eastAsia="zh-CN" w:bidi="ar-SA"/>
        </w:rPr>
        <w:br w:type="textWrapping"/>
      </w:r>
    </w:p>
    <w:p w14:paraId="4F5D6DE3">
      <w:pPr>
        <w:spacing w:line="360" w:lineRule="auto"/>
        <w:rPr>
          <w:rFonts w:ascii="宋体" w:hAnsi="宋体" w:cs="宋体"/>
          <w:color w:val="auto"/>
          <w:sz w:val="24"/>
          <w:highlight w:val="none"/>
        </w:rPr>
      </w:pPr>
    </w:p>
    <w:p w14:paraId="36358983">
      <w:pPr>
        <w:widowControl/>
        <w:ind w:firstLine="720" w:firstLineChars="300"/>
        <w:jc w:val="left"/>
        <w:rPr>
          <w:rFonts w:ascii="宋体" w:hAnsi="宋体" w:cs="宋体"/>
          <w:bCs/>
          <w:color w:val="auto"/>
          <w:sz w:val="24"/>
          <w:highlight w:val="none"/>
        </w:rPr>
      </w:pPr>
    </w:p>
    <w:p w14:paraId="115F3ABC">
      <w:pPr>
        <w:rPr>
          <w:rFonts w:ascii="宋体" w:hAnsi="宋体" w:cs="宋体"/>
          <w:snapToGrid w:val="0"/>
          <w:color w:val="auto"/>
          <w:kern w:val="0"/>
          <w:sz w:val="24"/>
          <w:highlight w:val="none"/>
        </w:rPr>
      </w:pPr>
    </w:p>
    <w:p w14:paraId="281FC3DF">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28" w:name="_Toc184313258"/>
      <w:bookmarkEnd w:id="28"/>
      <w:bookmarkStart w:id="29" w:name="_Toc184313298"/>
      <w:bookmarkEnd w:id="29"/>
      <w:bookmarkStart w:id="30" w:name="_Toc184314438"/>
      <w:bookmarkEnd w:id="30"/>
      <w:bookmarkStart w:id="31" w:name="_Toc184308051"/>
      <w:bookmarkEnd w:id="31"/>
      <w:bookmarkStart w:id="32" w:name="_Toc184314418"/>
      <w:bookmarkEnd w:id="32"/>
      <w:bookmarkStart w:id="33" w:name="_Toc184308047"/>
      <w:bookmarkEnd w:id="33"/>
      <w:bookmarkStart w:id="34" w:name="_Toc184308091"/>
      <w:bookmarkEnd w:id="34"/>
      <w:bookmarkStart w:id="35" w:name="_Toc184308064"/>
      <w:bookmarkEnd w:id="35"/>
      <w:bookmarkStart w:id="36" w:name="_Toc184313276"/>
      <w:bookmarkEnd w:id="36"/>
      <w:bookmarkStart w:id="37" w:name="_Toc184312137"/>
      <w:bookmarkEnd w:id="37"/>
      <w:bookmarkStart w:id="38" w:name="_Toc184313269"/>
      <w:bookmarkEnd w:id="38"/>
      <w:bookmarkStart w:id="39" w:name="_Toc184308039"/>
      <w:bookmarkEnd w:id="39"/>
      <w:bookmarkStart w:id="40" w:name="_Toc184313310"/>
      <w:bookmarkEnd w:id="40"/>
      <w:bookmarkStart w:id="41" w:name="_Toc184314450"/>
      <w:bookmarkEnd w:id="41"/>
      <w:bookmarkStart w:id="42" w:name="_Toc184312069"/>
      <w:bookmarkEnd w:id="42"/>
      <w:bookmarkStart w:id="43" w:name="_Toc184312079"/>
      <w:bookmarkEnd w:id="43"/>
      <w:bookmarkStart w:id="44" w:name="_Toc184308068"/>
      <w:bookmarkEnd w:id="44"/>
      <w:bookmarkStart w:id="45" w:name="_Toc184308108"/>
      <w:bookmarkEnd w:id="45"/>
      <w:bookmarkStart w:id="46" w:name="_Toc184308079"/>
      <w:bookmarkEnd w:id="46"/>
      <w:bookmarkStart w:id="47" w:name="_Toc184312110"/>
      <w:bookmarkEnd w:id="47"/>
      <w:bookmarkStart w:id="48" w:name="_Toc184310293"/>
      <w:bookmarkEnd w:id="48"/>
      <w:bookmarkStart w:id="49" w:name="_Toc184314453"/>
      <w:bookmarkEnd w:id="49"/>
      <w:bookmarkStart w:id="50" w:name="_Toc184312076"/>
      <w:bookmarkEnd w:id="50"/>
      <w:bookmarkStart w:id="51" w:name="_Toc184314469"/>
      <w:bookmarkEnd w:id="51"/>
      <w:bookmarkStart w:id="52" w:name="_Toc184308101"/>
      <w:bookmarkEnd w:id="52"/>
      <w:bookmarkStart w:id="53" w:name="_Toc184308046"/>
      <w:bookmarkEnd w:id="53"/>
      <w:bookmarkStart w:id="54" w:name="_Toc184313274"/>
      <w:bookmarkEnd w:id="54"/>
      <w:bookmarkStart w:id="55" w:name="_Toc184308041"/>
      <w:bookmarkEnd w:id="55"/>
      <w:bookmarkStart w:id="56" w:name="_Toc184312114"/>
      <w:bookmarkEnd w:id="56"/>
      <w:bookmarkStart w:id="57" w:name="_Toc184310310"/>
      <w:bookmarkEnd w:id="57"/>
      <w:bookmarkStart w:id="58" w:name="_Toc184310337"/>
      <w:bookmarkEnd w:id="58"/>
      <w:bookmarkStart w:id="59" w:name="_Toc184314417"/>
      <w:bookmarkEnd w:id="59"/>
      <w:bookmarkStart w:id="60" w:name="_Toc184314473"/>
      <w:bookmarkEnd w:id="60"/>
      <w:bookmarkStart w:id="61" w:name="_Toc184310323"/>
      <w:bookmarkEnd w:id="61"/>
      <w:bookmarkStart w:id="62" w:name="_Toc184314427"/>
      <w:bookmarkEnd w:id="62"/>
      <w:bookmarkStart w:id="63" w:name="_Toc184312106"/>
      <w:bookmarkEnd w:id="63"/>
      <w:bookmarkStart w:id="64" w:name="_Toc184312075"/>
      <w:bookmarkEnd w:id="64"/>
      <w:bookmarkStart w:id="65" w:name="_Toc184310326"/>
      <w:bookmarkEnd w:id="65"/>
      <w:bookmarkStart w:id="66" w:name="_Toc184312109"/>
      <w:bookmarkEnd w:id="66"/>
      <w:bookmarkStart w:id="67" w:name="_Toc184313265"/>
      <w:bookmarkEnd w:id="67"/>
      <w:bookmarkStart w:id="68" w:name="_Toc184308076"/>
      <w:bookmarkEnd w:id="68"/>
      <w:bookmarkStart w:id="69" w:name="_Toc184310272"/>
      <w:bookmarkEnd w:id="69"/>
      <w:bookmarkStart w:id="70" w:name="_Toc184312113"/>
      <w:bookmarkEnd w:id="70"/>
      <w:bookmarkStart w:id="71" w:name="_Toc184308087"/>
      <w:bookmarkEnd w:id="71"/>
      <w:bookmarkStart w:id="72" w:name="_Toc184310282"/>
      <w:bookmarkEnd w:id="72"/>
      <w:bookmarkStart w:id="73" w:name="_Toc184312134"/>
      <w:bookmarkEnd w:id="73"/>
      <w:bookmarkStart w:id="74" w:name="_Toc184314452"/>
      <w:bookmarkEnd w:id="74"/>
      <w:bookmarkStart w:id="75" w:name="_Toc184313284"/>
      <w:bookmarkEnd w:id="75"/>
      <w:bookmarkStart w:id="76" w:name="_Toc184313245"/>
      <w:bookmarkEnd w:id="76"/>
      <w:bookmarkStart w:id="77" w:name="_Toc184310278"/>
      <w:bookmarkEnd w:id="77"/>
      <w:bookmarkStart w:id="78" w:name="_Toc184312130"/>
      <w:bookmarkEnd w:id="78"/>
      <w:bookmarkStart w:id="79" w:name="_Toc184314436"/>
      <w:bookmarkEnd w:id="79"/>
      <w:bookmarkStart w:id="80" w:name="_Toc184313262"/>
      <w:bookmarkEnd w:id="80"/>
      <w:bookmarkStart w:id="81" w:name="_Toc184314470"/>
      <w:bookmarkEnd w:id="81"/>
      <w:bookmarkStart w:id="82" w:name="_Toc184310344"/>
      <w:bookmarkEnd w:id="82"/>
      <w:bookmarkStart w:id="83" w:name="_Toc184308074"/>
      <w:bookmarkEnd w:id="83"/>
      <w:bookmarkStart w:id="84" w:name="_Toc184313287"/>
      <w:bookmarkEnd w:id="84"/>
      <w:bookmarkStart w:id="85" w:name="_Toc184308104"/>
      <w:bookmarkEnd w:id="85"/>
      <w:bookmarkStart w:id="86" w:name="_Toc184314480"/>
      <w:bookmarkEnd w:id="86"/>
      <w:bookmarkStart w:id="87" w:name="_Toc184314455"/>
      <w:bookmarkEnd w:id="87"/>
      <w:bookmarkStart w:id="88" w:name="_Toc184310341"/>
      <w:bookmarkEnd w:id="88"/>
      <w:bookmarkStart w:id="89" w:name="_Toc184310286"/>
      <w:bookmarkEnd w:id="89"/>
      <w:bookmarkStart w:id="90" w:name="_Toc184314474"/>
      <w:bookmarkEnd w:id="90"/>
      <w:bookmarkStart w:id="91" w:name="_Toc184313278"/>
      <w:bookmarkEnd w:id="91"/>
      <w:bookmarkStart w:id="92" w:name="_Toc184314466"/>
      <w:bookmarkEnd w:id="92"/>
      <w:bookmarkStart w:id="93" w:name="_Toc184310324"/>
      <w:bookmarkEnd w:id="93"/>
      <w:bookmarkStart w:id="94" w:name="_Toc184310319"/>
      <w:bookmarkEnd w:id="94"/>
      <w:bookmarkStart w:id="95" w:name="_Toc184310291"/>
      <w:bookmarkEnd w:id="95"/>
      <w:bookmarkStart w:id="96" w:name="_Toc184313271"/>
      <w:bookmarkEnd w:id="96"/>
      <w:bookmarkStart w:id="97" w:name="_Toc184312103"/>
      <w:bookmarkEnd w:id="97"/>
      <w:bookmarkStart w:id="98" w:name="_Toc184312132"/>
      <w:bookmarkEnd w:id="98"/>
      <w:bookmarkStart w:id="99" w:name="_Toc184313246"/>
      <w:bookmarkEnd w:id="99"/>
      <w:bookmarkStart w:id="100" w:name="_Toc184312092"/>
      <w:bookmarkEnd w:id="100"/>
      <w:bookmarkStart w:id="101" w:name="_Toc184312101"/>
      <w:bookmarkEnd w:id="101"/>
      <w:bookmarkStart w:id="102" w:name="_Toc184313247"/>
      <w:bookmarkEnd w:id="102"/>
      <w:bookmarkStart w:id="103" w:name="_Toc184313251"/>
      <w:bookmarkEnd w:id="103"/>
      <w:bookmarkStart w:id="104" w:name="_Toc184310280"/>
      <w:bookmarkEnd w:id="104"/>
      <w:bookmarkStart w:id="105" w:name="_Toc184314433"/>
      <w:bookmarkEnd w:id="105"/>
      <w:bookmarkStart w:id="106" w:name="_Toc184314444"/>
      <w:bookmarkEnd w:id="106"/>
      <w:bookmarkStart w:id="107" w:name="_Toc184313307"/>
      <w:bookmarkEnd w:id="107"/>
      <w:bookmarkStart w:id="108" w:name="_Toc184314471"/>
      <w:bookmarkEnd w:id="108"/>
      <w:bookmarkStart w:id="109" w:name="_Toc184310290"/>
      <w:bookmarkEnd w:id="109"/>
      <w:bookmarkStart w:id="110" w:name="_Toc184312139"/>
      <w:bookmarkEnd w:id="110"/>
      <w:bookmarkStart w:id="111" w:name="_Toc184310316"/>
      <w:bookmarkEnd w:id="111"/>
      <w:bookmarkStart w:id="112" w:name="_Toc184308066"/>
      <w:bookmarkEnd w:id="112"/>
      <w:bookmarkStart w:id="113" w:name="_Toc184308099"/>
      <w:bookmarkEnd w:id="113"/>
      <w:bookmarkStart w:id="114" w:name="_Toc184308093"/>
      <w:bookmarkEnd w:id="114"/>
      <w:bookmarkStart w:id="115" w:name="_Toc184314460"/>
      <w:bookmarkEnd w:id="115"/>
      <w:bookmarkStart w:id="116" w:name="_Toc184308078"/>
      <w:bookmarkEnd w:id="116"/>
      <w:bookmarkStart w:id="117" w:name="_Toc184313253"/>
      <w:bookmarkEnd w:id="117"/>
      <w:bookmarkStart w:id="118" w:name="_Toc184308052"/>
      <w:bookmarkEnd w:id="118"/>
      <w:bookmarkStart w:id="119" w:name="_Toc184308055"/>
      <w:bookmarkEnd w:id="119"/>
      <w:bookmarkStart w:id="120" w:name="_Toc184313255"/>
      <w:bookmarkEnd w:id="120"/>
      <w:bookmarkStart w:id="121" w:name="_Toc184313277"/>
      <w:bookmarkEnd w:id="121"/>
      <w:bookmarkStart w:id="122" w:name="_Toc184313308"/>
      <w:bookmarkEnd w:id="122"/>
      <w:bookmarkStart w:id="123" w:name="_Toc184310292"/>
      <w:bookmarkEnd w:id="123"/>
      <w:bookmarkStart w:id="124" w:name="_Toc184308088"/>
      <w:bookmarkEnd w:id="124"/>
      <w:bookmarkStart w:id="125" w:name="_Toc184308042"/>
      <w:bookmarkEnd w:id="125"/>
      <w:bookmarkStart w:id="126" w:name="_Toc184313286"/>
      <w:bookmarkEnd w:id="126"/>
      <w:bookmarkStart w:id="127" w:name="_Toc184314426"/>
      <w:bookmarkEnd w:id="127"/>
      <w:bookmarkStart w:id="128" w:name="_Toc184308070"/>
      <w:bookmarkEnd w:id="128"/>
      <w:bookmarkStart w:id="129" w:name="_Toc184310311"/>
      <w:bookmarkEnd w:id="129"/>
      <w:bookmarkStart w:id="130" w:name="_Toc184308100"/>
      <w:bookmarkEnd w:id="130"/>
      <w:bookmarkStart w:id="131" w:name="_Toc184310314"/>
      <w:bookmarkEnd w:id="131"/>
      <w:bookmarkStart w:id="132" w:name="_Toc184314475"/>
      <w:bookmarkEnd w:id="132"/>
      <w:bookmarkStart w:id="133" w:name="_Toc184308058"/>
      <w:bookmarkEnd w:id="133"/>
      <w:bookmarkStart w:id="134" w:name="_Toc184310303"/>
      <w:bookmarkEnd w:id="134"/>
      <w:bookmarkStart w:id="135" w:name="_Toc184310335"/>
      <w:bookmarkEnd w:id="135"/>
      <w:bookmarkStart w:id="136" w:name="_Toc184314441"/>
      <w:bookmarkEnd w:id="136"/>
      <w:bookmarkStart w:id="137" w:name="_Toc184310329"/>
      <w:bookmarkEnd w:id="137"/>
      <w:bookmarkStart w:id="138" w:name="_Toc184314477"/>
      <w:bookmarkEnd w:id="138"/>
      <w:bookmarkStart w:id="139" w:name="_Toc184312122"/>
      <w:bookmarkEnd w:id="139"/>
      <w:bookmarkStart w:id="140" w:name="_Toc184310279"/>
      <w:bookmarkEnd w:id="140"/>
      <w:bookmarkStart w:id="141" w:name="_Toc184314412"/>
      <w:bookmarkEnd w:id="141"/>
      <w:bookmarkStart w:id="142" w:name="_Toc184308065"/>
      <w:bookmarkEnd w:id="142"/>
      <w:bookmarkStart w:id="143" w:name="_Toc184310304"/>
      <w:bookmarkEnd w:id="143"/>
      <w:bookmarkStart w:id="144" w:name="_Toc184313282"/>
      <w:bookmarkEnd w:id="144"/>
      <w:bookmarkStart w:id="145" w:name="_Toc184313252"/>
      <w:bookmarkEnd w:id="145"/>
      <w:bookmarkStart w:id="146" w:name="_Toc184314410"/>
      <w:bookmarkEnd w:id="146"/>
      <w:bookmarkStart w:id="147" w:name="_Toc184312128"/>
      <w:bookmarkEnd w:id="147"/>
      <w:bookmarkStart w:id="148" w:name="_Toc184314428"/>
      <w:bookmarkEnd w:id="148"/>
      <w:bookmarkStart w:id="149" w:name="_Toc184314421"/>
      <w:bookmarkEnd w:id="149"/>
      <w:bookmarkStart w:id="150" w:name="_Toc184308049"/>
      <w:bookmarkEnd w:id="150"/>
      <w:bookmarkStart w:id="151" w:name="_Toc184308089"/>
      <w:bookmarkEnd w:id="151"/>
      <w:bookmarkStart w:id="152" w:name="_Toc184312085"/>
      <w:bookmarkEnd w:id="152"/>
      <w:bookmarkStart w:id="153" w:name="_Toc184308048"/>
      <w:bookmarkEnd w:id="153"/>
      <w:bookmarkStart w:id="154" w:name="_Toc184308090"/>
      <w:bookmarkEnd w:id="154"/>
      <w:bookmarkStart w:id="155" w:name="_Toc184312117"/>
      <w:bookmarkEnd w:id="155"/>
      <w:bookmarkStart w:id="156" w:name="_Toc184310317"/>
      <w:bookmarkEnd w:id="156"/>
      <w:bookmarkStart w:id="157" w:name="_Toc184308107"/>
      <w:bookmarkEnd w:id="157"/>
      <w:bookmarkStart w:id="158" w:name="_Toc184312118"/>
      <w:bookmarkEnd w:id="158"/>
      <w:bookmarkStart w:id="159" w:name="_Toc184314448"/>
      <w:bookmarkEnd w:id="159"/>
      <w:bookmarkStart w:id="160" w:name="_Toc184310327"/>
      <w:bookmarkEnd w:id="160"/>
      <w:bookmarkStart w:id="161" w:name="_Toc184314449"/>
      <w:bookmarkEnd w:id="161"/>
      <w:bookmarkStart w:id="162" w:name="_Toc184313293"/>
      <w:bookmarkEnd w:id="162"/>
      <w:bookmarkStart w:id="163" w:name="_Toc184312111"/>
      <w:bookmarkEnd w:id="163"/>
      <w:bookmarkStart w:id="164" w:name="_Toc184314431"/>
      <w:bookmarkEnd w:id="164"/>
      <w:bookmarkStart w:id="165" w:name="_Toc184312088"/>
      <w:bookmarkEnd w:id="165"/>
      <w:bookmarkStart w:id="166" w:name="_Toc184310336"/>
      <w:bookmarkEnd w:id="166"/>
      <w:bookmarkStart w:id="167" w:name="_Toc184310331"/>
      <w:bookmarkEnd w:id="167"/>
      <w:bookmarkStart w:id="168" w:name="_Toc184312080"/>
      <w:bookmarkEnd w:id="168"/>
      <w:bookmarkStart w:id="169" w:name="_Toc184308105"/>
      <w:bookmarkEnd w:id="169"/>
      <w:bookmarkStart w:id="170" w:name="_Toc184308050"/>
      <w:bookmarkEnd w:id="170"/>
      <w:bookmarkStart w:id="171" w:name="_Toc184308062"/>
      <w:bookmarkEnd w:id="171"/>
      <w:bookmarkStart w:id="172" w:name="_Toc184312068"/>
      <w:bookmarkEnd w:id="172"/>
      <w:bookmarkStart w:id="173" w:name="_Toc184314472"/>
      <w:bookmarkEnd w:id="173"/>
      <w:bookmarkStart w:id="174" w:name="_Toc184310283"/>
      <w:bookmarkEnd w:id="174"/>
      <w:bookmarkStart w:id="175" w:name="_Toc184312100"/>
      <w:bookmarkEnd w:id="175"/>
      <w:bookmarkStart w:id="176" w:name="_Toc184310342"/>
      <w:bookmarkEnd w:id="176"/>
      <w:bookmarkStart w:id="177" w:name="_Toc184312087"/>
      <w:bookmarkEnd w:id="177"/>
      <w:bookmarkStart w:id="178" w:name="_Toc184314464"/>
      <w:bookmarkEnd w:id="178"/>
      <w:bookmarkStart w:id="179" w:name="_Toc184312071"/>
      <w:bookmarkEnd w:id="179"/>
      <w:bookmarkStart w:id="180" w:name="_Toc184310289"/>
      <w:bookmarkEnd w:id="180"/>
      <w:bookmarkStart w:id="181" w:name="_Toc184310338"/>
      <w:bookmarkEnd w:id="181"/>
      <w:bookmarkStart w:id="182" w:name="_Toc184312133"/>
      <w:bookmarkEnd w:id="182"/>
      <w:bookmarkStart w:id="183" w:name="_Toc184314416"/>
      <w:bookmarkEnd w:id="183"/>
      <w:bookmarkStart w:id="184" w:name="_Toc184314461"/>
      <w:bookmarkEnd w:id="184"/>
      <w:bookmarkStart w:id="185" w:name="_Toc184312102"/>
      <w:bookmarkEnd w:id="185"/>
      <w:bookmarkStart w:id="186" w:name="_Toc184313240"/>
      <w:bookmarkEnd w:id="186"/>
      <w:bookmarkStart w:id="187" w:name="_Toc184308037"/>
      <w:bookmarkEnd w:id="187"/>
      <w:bookmarkStart w:id="188" w:name="_Toc184310340"/>
      <w:bookmarkEnd w:id="188"/>
      <w:bookmarkStart w:id="189" w:name="_Toc184310302"/>
      <w:bookmarkEnd w:id="189"/>
      <w:bookmarkStart w:id="190" w:name="_Toc184314435"/>
      <w:bookmarkEnd w:id="190"/>
      <w:bookmarkStart w:id="191" w:name="_Toc184314414"/>
      <w:bookmarkEnd w:id="191"/>
      <w:bookmarkStart w:id="192" w:name="_Toc184313283"/>
      <w:bookmarkEnd w:id="192"/>
      <w:bookmarkStart w:id="193" w:name="_Toc184313289"/>
      <w:bookmarkEnd w:id="193"/>
      <w:bookmarkStart w:id="194" w:name="_Toc184314432"/>
      <w:bookmarkEnd w:id="194"/>
      <w:bookmarkStart w:id="195" w:name="_Toc184314479"/>
      <w:bookmarkEnd w:id="195"/>
      <w:bookmarkStart w:id="196" w:name="_Toc184312135"/>
      <w:bookmarkEnd w:id="196"/>
      <w:bookmarkStart w:id="197" w:name="_Toc184308038"/>
      <w:bookmarkEnd w:id="197"/>
      <w:bookmarkStart w:id="198" w:name="_Toc184314465"/>
      <w:bookmarkEnd w:id="198"/>
      <w:bookmarkStart w:id="199" w:name="_Toc184312089"/>
      <w:bookmarkEnd w:id="199"/>
      <w:bookmarkStart w:id="200" w:name="_Toc184308063"/>
      <w:bookmarkEnd w:id="200"/>
      <w:bookmarkStart w:id="201" w:name="_Toc184312116"/>
      <w:bookmarkEnd w:id="201"/>
      <w:bookmarkStart w:id="202" w:name="_Toc184308056"/>
      <w:bookmarkEnd w:id="202"/>
      <w:bookmarkStart w:id="203" w:name="_Toc184308083"/>
      <w:bookmarkEnd w:id="203"/>
      <w:bookmarkStart w:id="204" w:name="_Toc184310298"/>
      <w:bookmarkEnd w:id="204"/>
      <w:bookmarkStart w:id="205" w:name="_Toc184310325"/>
      <w:bookmarkEnd w:id="205"/>
      <w:bookmarkStart w:id="206" w:name="_Toc184313254"/>
      <w:bookmarkEnd w:id="206"/>
      <w:bookmarkStart w:id="207" w:name="_Toc184310318"/>
      <w:bookmarkEnd w:id="207"/>
      <w:bookmarkStart w:id="208" w:name="_Toc184310333"/>
      <w:bookmarkEnd w:id="208"/>
      <w:bookmarkStart w:id="209" w:name="_Toc184310305"/>
      <w:bookmarkEnd w:id="209"/>
      <w:bookmarkStart w:id="210" w:name="_Toc184313304"/>
      <w:bookmarkEnd w:id="210"/>
      <w:bookmarkStart w:id="211" w:name="_Toc184308085"/>
      <w:bookmarkEnd w:id="211"/>
      <w:bookmarkStart w:id="212" w:name="_Toc184308054"/>
      <w:bookmarkEnd w:id="212"/>
      <w:bookmarkStart w:id="213" w:name="_Toc184308043"/>
      <w:bookmarkEnd w:id="213"/>
      <w:bookmarkStart w:id="214" w:name="_Toc184314413"/>
      <w:bookmarkEnd w:id="214"/>
      <w:bookmarkStart w:id="215" w:name="_Toc184314463"/>
      <w:bookmarkEnd w:id="215"/>
      <w:bookmarkStart w:id="216" w:name="_Toc184313241"/>
      <w:bookmarkEnd w:id="216"/>
      <w:bookmarkStart w:id="217" w:name="_Toc184310328"/>
      <w:bookmarkEnd w:id="217"/>
      <w:bookmarkStart w:id="218" w:name="_Toc184310284"/>
      <w:bookmarkEnd w:id="218"/>
      <w:bookmarkStart w:id="219" w:name="_Toc184313243"/>
      <w:bookmarkEnd w:id="219"/>
      <w:bookmarkStart w:id="220" w:name="_Toc184312067"/>
      <w:bookmarkEnd w:id="220"/>
      <w:bookmarkStart w:id="221" w:name="_Toc184308077"/>
      <w:bookmarkEnd w:id="221"/>
      <w:bookmarkStart w:id="222" w:name="_Toc184310339"/>
      <w:bookmarkEnd w:id="222"/>
      <w:bookmarkStart w:id="223" w:name="_Toc184312073"/>
      <w:bookmarkEnd w:id="223"/>
      <w:bookmarkStart w:id="224" w:name="_Toc184310299"/>
      <w:bookmarkEnd w:id="224"/>
      <w:bookmarkStart w:id="225" w:name="_Toc184312124"/>
      <w:bookmarkEnd w:id="225"/>
      <w:bookmarkStart w:id="226" w:name="_Toc184310297"/>
      <w:bookmarkEnd w:id="226"/>
      <w:bookmarkStart w:id="227" w:name="_Toc184312107"/>
      <w:bookmarkEnd w:id="227"/>
      <w:bookmarkStart w:id="228" w:name="_Toc184313292"/>
      <w:bookmarkEnd w:id="228"/>
      <w:bookmarkStart w:id="229" w:name="_Toc184314478"/>
      <w:bookmarkEnd w:id="229"/>
      <w:bookmarkStart w:id="230" w:name="_Toc184312074"/>
      <w:bookmarkEnd w:id="230"/>
      <w:bookmarkStart w:id="231" w:name="_Toc184308060"/>
      <w:bookmarkEnd w:id="231"/>
      <w:bookmarkStart w:id="232" w:name="_Toc184308080"/>
      <w:bookmarkEnd w:id="232"/>
      <w:bookmarkStart w:id="233" w:name="_Toc184310313"/>
      <w:bookmarkEnd w:id="233"/>
      <w:bookmarkStart w:id="234" w:name="_Toc184313297"/>
      <w:bookmarkEnd w:id="234"/>
      <w:bookmarkStart w:id="235" w:name="_Toc184310281"/>
      <w:bookmarkEnd w:id="235"/>
      <w:bookmarkStart w:id="236" w:name="_Toc184312090"/>
      <w:bookmarkEnd w:id="236"/>
      <w:bookmarkStart w:id="237" w:name="_Toc184313285"/>
      <w:bookmarkEnd w:id="237"/>
      <w:bookmarkStart w:id="238" w:name="_Toc184313239"/>
      <w:bookmarkEnd w:id="238"/>
      <w:bookmarkStart w:id="239" w:name="_Toc184310276"/>
      <w:bookmarkEnd w:id="239"/>
      <w:bookmarkStart w:id="240" w:name="_Toc184308098"/>
      <w:bookmarkEnd w:id="240"/>
      <w:bookmarkStart w:id="241" w:name="_Toc184310306"/>
      <w:bookmarkEnd w:id="241"/>
      <w:bookmarkStart w:id="242" w:name="_Toc184308045"/>
      <w:bookmarkEnd w:id="242"/>
      <w:bookmarkStart w:id="243" w:name="_Toc184313306"/>
      <w:bookmarkEnd w:id="243"/>
      <w:bookmarkStart w:id="244" w:name="_Toc184314462"/>
      <w:bookmarkEnd w:id="244"/>
      <w:bookmarkStart w:id="245" w:name="_Toc184312084"/>
      <w:bookmarkEnd w:id="245"/>
      <w:bookmarkStart w:id="246" w:name="_Toc184310275"/>
      <w:bookmarkEnd w:id="246"/>
      <w:bookmarkStart w:id="247" w:name="_Toc184310315"/>
      <w:bookmarkEnd w:id="247"/>
      <w:bookmarkStart w:id="248" w:name="_Toc184314434"/>
      <w:bookmarkEnd w:id="248"/>
      <w:bookmarkStart w:id="249" w:name="_Toc184308061"/>
      <w:bookmarkEnd w:id="249"/>
      <w:bookmarkStart w:id="250" w:name="_Toc184308040"/>
      <w:bookmarkEnd w:id="250"/>
      <w:bookmarkStart w:id="251" w:name="_Toc184314459"/>
      <w:bookmarkEnd w:id="251"/>
      <w:bookmarkStart w:id="252" w:name="_Toc184314482"/>
      <w:bookmarkEnd w:id="252"/>
      <w:bookmarkStart w:id="253" w:name="_Toc184314440"/>
      <w:bookmarkEnd w:id="253"/>
      <w:bookmarkStart w:id="254" w:name="_Toc184312083"/>
      <w:bookmarkEnd w:id="254"/>
      <w:bookmarkStart w:id="255" w:name="_Toc184310343"/>
      <w:bookmarkEnd w:id="255"/>
      <w:bookmarkStart w:id="256" w:name="_Toc184310287"/>
      <w:bookmarkEnd w:id="256"/>
      <w:bookmarkStart w:id="257" w:name="_Toc184314445"/>
      <w:bookmarkEnd w:id="257"/>
      <w:bookmarkStart w:id="258" w:name="_Toc184313299"/>
      <w:bookmarkEnd w:id="258"/>
      <w:bookmarkStart w:id="259" w:name="_Toc184308072"/>
      <w:bookmarkEnd w:id="259"/>
      <w:bookmarkStart w:id="260" w:name="_Toc184310330"/>
      <w:bookmarkEnd w:id="260"/>
      <w:bookmarkStart w:id="261" w:name="_Toc184310320"/>
      <w:bookmarkEnd w:id="261"/>
      <w:bookmarkStart w:id="262" w:name="_Toc184310296"/>
      <w:bookmarkEnd w:id="262"/>
      <w:bookmarkStart w:id="263" w:name="_Toc184308094"/>
      <w:bookmarkEnd w:id="263"/>
      <w:bookmarkStart w:id="264" w:name="_Toc184310308"/>
      <w:bookmarkEnd w:id="264"/>
      <w:bookmarkStart w:id="265" w:name="_Toc184313273"/>
      <w:bookmarkEnd w:id="265"/>
      <w:bookmarkStart w:id="266" w:name="_Toc184314446"/>
      <w:bookmarkEnd w:id="266"/>
      <w:bookmarkStart w:id="267" w:name="_Toc184314467"/>
      <w:bookmarkEnd w:id="267"/>
      <w:bookmarkStart w:id="268" w:name="_Toc184310334"/>
      <w:bookmarkEnd w:id="268"/>
      <w:bookmarkStart w:id="269" w:name="_Toc184312081"/>
      <w:bookmarkEnd w:id="269"/>
      <w:bookmarkStart w:id="270" w:name="_Toc184314422"/>
      <w:bookmarkEnd w:id="270"/>
      <w:bookmarkStart w:id="271" w:name="_Toc184313279"/>
      <w:bookmarkEnd w:id="271"/>
      <w:bookmarkStart w:id="272" w:name="_Toc184313303"/>
      <w:bookmarkEnd w:id="272"/>
      <w:bookmarkStart w:id="273" w:name="_Toc184313259"/>
      <w:bookmarkEnd w:id="273"/>
      <w:bookmarkStart w:id="274" w:name="_Toc184314437"/>
      <w:bookmarkEnd w:id="274"/>
      <w:bookmarkStart w:id="275" w:name="_Toc184312078"/>
      <w:bookmarkEnd w:id="275"/>
      <w:bookmarkStart w:id="276" w:name="_Toc184313238"/>
      <w:bookmarkEnd w:id="276"/>
      <w:bookmarkStart w:id="277" w:name="_Toc184313309"/>
      <w:bookmarkEnd w:id="277"/>
      <w:bookmarkStart w:id="278" w:name="_Toc184312115"/>
      <w:bookmarkEnd w:id="278"/>
      <w:bookmarkStart w:id="279" w:name="_Toc184312091"/>
      <w:bookmarkEnd w:id="279"/>
      <w:bookmarkStart w:id="280" w:name="_Toc184314415"/>
      <w:bookmarkEnd w:id="280"/>
      <w:bookmarkStart w:id="281" w:name="_Toc184313256"/>
      <w:bookmarkEnd w:id="281"/>
      <w:bookmarkStart w:id="282" w:name="_Toc184312126"/>
      <w:bookmarkEnd w:id="282"/>
      <w:bookmarkStart w:id="283" w:name="_Toc184313250"/>
      <w:bookmarkEnd w:id="283"/>
      <w:bookmarkStart w:id="284" w:name="_Toc184313270"/>
      <w:bookmarkEnd w:id="284"/>
      <w:bookmarkStart w:id="285" w:name="_Toc184310307"/>
      <w:bookmarkEnd w:id="285"/>
      <w:bookmarkStart w:id="286" w:name="_Toc184313305"/>
      <w:bookmarkEnd w:id="286"/>
      <w:bookmarkStart w:id="287" w:name="_Toc184314447"/>
      <w:bookmarkEnd w:id="287"/>
      <w:bookmarkStart w:id="288" w:name="_Toc184312095"/>
      <w:bookmarkEnd w:id="288"/>
      <w:bookmarkStart w:id="289" w:name="_Toc184308053"/>
      <w:bookmarkEnd w:id="289"/>
      <w:bookmarkStart w:id="290" w:name="_Toc184313272"/>
      <w:bookmarkEnd w:id="290"/>
      <w:bookmarkStart w:id="291" w:name="_Toc184313296"/>
      <w:bookmarkEnd w:id="291"/>
      <w:bookmarkStart w:id="292" w:name="_Toc184308067"/>
      <w:bookmarkEnd w:id="292"/>
      <w:bookmarkStart w:id="293" w:name="_Toc184308044"/>
      <w:bookmarkEnd w:id="293"/>
      <w:bookmarkStart w:id="294" w:name="_Toc184313281"/>
      <w:bookmarkEnd w:id="294"/>
      <w:bookmarkStart w:id="295" w:name="_Toc184308057"/>
      <w:bookmarkEnd w:id="295"/>
      <w:bookmarkStart w:id="296" w:name="_Toc184312129"/>
      <w:bookmarkEnd w:id="296"/>
      <w:bookmarkStart w:id="297" w:name="_Toc184314451"/>
      <w:bookmarkEnd w:id="297"/>
      <w:bookmarkStart w:id="298" w:name="_Toc184313280"/>
      <w:bookmarkEnd w:id="298"/>
      <w:bookmarkStart w:id="299" w:name="_Toc184314456"/>
      <w:bookmarkEnd w:id="299"/>
      <w:bookmarkStart w:id="300" w:name="_Toc184314424"/>
      <w:bookmarkEnd w:id="300"/>
      <w:bookmarkStart w:id="301" w:name="_Toc184313249"/>
      <w:bookmarkEnd w:id="301"/>
      <w:bookmarkStart w:id="302" w:name="_Toc184312097"/>
      <w:bookmarkEnd w:id="302"/>
      <w:bookmarkStart w:id="303" w:name="_Toc184312082"/>
      <w:bookmarkEnd w:id="303"/>
      <w:bookmarkStart w:id="304" w:name="_Toc184314481"/>
      <w:bookmarkEnd w:id="304"/>
      <w:bookmarkStart w:id="305" w:name="_Toc184308084"/>
      <w:bookmarkEnd w:id="305"/>
      <w:bookmarkStart w:id="306" w:name="_Toc184308095"/>
      <w:bookmarkEnd w:id="306"/>
      <w:bookmarkStart w:id="307" w:name="_Toc184308075"/>
      <w:bookmarkEnd w:id="307"/>
      <w:bookmarkStart w:id="308" w:name="_Toc184313264"/>
      <w:bookmarkEnd w:id="308"/>
      <w:bookmarkStart w:id="309" w:name="_Toc184308106"/>
      <w:bookmarkEnd w:id="309"/>
      <w:bookmarkStart w:id="310" w:name="_Toc184313248"/>
      <w:bookmarkEnd w:id="310"/>
      <w:bookmarkStart w:id="311" w:name="_Toc184312093"/>
      <w:bookmarkEnd w:id="311"/>
      <w:bookmarkStart w:id="312" w:name="_Toc184312105"/>
      <w:bookmarkEnd w:id="312"/>
      <w:bookmarkStart w:id="313" w:name="_Toc184312072"/>
      <w:bookmarkEnd w:id="313"/>
      <w:bookmarkStart w:id="314" w:name="_Toc184313295"/>
      <w:bookmarkEnd w:id="314"/>
      <w:bookmarkStart w:id="315" w:name="_Toc184313268"/>
      <w:bookmarkEnd w:id="315"/>
      <w:bookmarkStart w:id="316" w:name="_Toc184310322"/>
      <w:bookmarkEnd w:id="316"/>
      <w:bookmarkStart w:id="317" w:name="_Toc184313267"/>
      <w:bookmarkEnd w:id="317"/>
      <w:bookmarkStart w:id="318" w:name="_Toc184310274"/>
      <w:bookmarkEnd w:id="318"/>
      <w:bookmarkStart w:id="319" w:name="_Toc184312121"/>
      <w:bookmarkEnd w:id="319"/>
      <w:bookmarkStart w:id="320" w:name="_Toc184312125"/>
      <w:bookmarkEnd w:id="320"/>
      <w:bookmarkStart w:id="321" w:name="_Toc184308069"/>
      <w:bookmarkEnd w:id="321"/>
      <w:bookmarkStart w:id="322" w:name="_Toc184308081"/>
      <w:bookmarkEnd w:id="322"/>
      <w:bookmarkStart w:id="323" w:name="_Toc184312104"/>
      <w:bookmarkEnd w:id="323"/>
      <w:bookmarkStart w:id="324" w:name="_Toc184310288"/>
      <w:bookmarkEnd w:id="324"/>
      <w:bookmarkStart w:id="325" w:name="_Toc184313266"/>
      <w:bookmarkEnd w:id="325"/>
      <w:bookmarkStart w:id="326" w:name="_Toc184310294"/>
      <w:bookmarkEnd w:id="326"/>
      <w:bookmarkStart w:id="327" w:name="_Toc184313242"/>
      <w:bookmarkEnd w:id="327"/>
      <w:bookmarkStart w:id="328" w:name="_Toc184308086"/>
      <w:bookmarkEnd w:id="328"/>
      <w:bookmarkStart w:id="329" w:name="_Toc184312086"/>
      <w:bookmarkEnd w:id="329"/>
      <w:bookmarkStart w:id="330" w:name="_Toc184312096"/>
      <w:bookmarkEnd w:id="330"/>
      <w:bookmarkStart w:id="331" w:name="_Toc184313300"/>
      <w:bookmarkEnd w:id="331"/>
      <w:bookmarkStart w:id="332" w:name="_Toc184314420"/>
      <w:bookmarkEnd w:id="332"/>
      <w:bookmarkStart w:id="333" w:name="_Toc184308073"/>
      <w:bookmarkEnd w:id="333"/>
      <w:bookmarkStart w:id="334" w:name="_Toc184313290"/>
      <w:bookmarkEnd w:id="334"/>
      <w:bookmarkStart w:id="335" w:name="_Toc184314425"/>
      <w:bookmarkEnd w:id="335"/>
      <w:bookmarkStart w:id="336" w:name="_Toc184314429"/>
      <w:bookmarkEnd w:id="336"/>
      <w:bookmarkStart w:id="337" w:name="_Toc184310309"/>
      <w:bookmarkEnd w:id="337"/>
      <w:bookmarkStart w:id="338" w:name="_Toc184308102"/>
      <w:bookmarkEnd w:id="338"/>
      <w:bookmarkStart w:id="339" w:name="_Toc184308071"/>
      <w:bookmarkEnd w:id="339"/>
      <w:bookmarkStart w:id="340" w:name="_Toc184314454"/>
      <w:bookmarkEnd w:id="340"/>
      <w:bookmarkStart w:id="341" w:name="_Toc184308082"/>
      <w:bookmarkEnd w:id="341"/>
      <w:bookmarkStart w:id="342" w:name="_Toc184312070"/>
      <w:bookmarkEnd w:id="342"/>
      <w:bookmarkStart w:id="343" w:name="_Toc184314439"/>
      <w:bookmarkEnd w:id="343"/>
      <w:bookmarkStart w:id="344" w:name="_Toc184313302"/>
      <w:bookmarkEnd w:id="344"/>
      <w:bookmarkStart w:id="345" w:name="_Toc184308092"/>
      <w:bookmarkEnd w:id="345"/>
      <w:bookmarkStart w:id="346" w:name="_Toc184310321"/>
      <w:bookmarkEnd w:id="346"/>
      <w:bookmarkStart w:id="347" w:name="_Toc184312098"/>
      <w:bookmarkEnd w:id="347"/>
      <w:bookmarkStart w:id="348" w:name="_Toc184312138"/>
      <w:bookmarkEnd w:id="348"/>
      <w:bookmarkStart w:id="349" w:name="_Toc184313244"/>
      <w:bookmarkEnd w:id="349"/>
      <w:bookmarkStart w:id="350" w:name="_Toc184308097"/>
      <w:bookmarkEnd w:id="350"/>
      <w:bookmarkStart w:id="351" w:name="_Toc184312112"/>
      <w:bookmarkEnd w:id="351"/>
      <w:bookmarkStart w:id="352" w:name="_Toc184310301"/>
      <w:bookmarkEnd w:id="352"/>
      <w:bookmarkStart w:id="353" w:name="_Toc184313288"/>
      <w:bookmarkEnd w:id="353"/>
      <w:bookmarkStart w:id="354" w:name="_Toc184314476"/>
      <w:bookmarkEnd w:id="354"/>
      <w:bookmarkStart w:id="355" w:name="_Toc184308096"/>
      <w:bookmarkEnd w:id="355"/>
      <w:bookmarkStart w:id="356" w:name="_Toc184310300"/>
      <w:bookmarkEnd w:id="356"/>
      <w:bookmarkStart w:id="357" w:name="_Toc184310277"/>
      <w:bookmarkEnd w:id="357"/>
      <w:bookmarkStart w:id="358" w:name="_Toc184312108"/>
      <w:bookmarkEnd w:id="358"/>
      <w:bookmarkStart w:id="359" w:name="_Toc184314430"/>
      <w:bookmarkEnd w:id="359"/>
      <w:bookmarkStart w:id="360" w:name="_Toc184310332"/>
      <w:bookmarkEnd w:id="360"/>
      <w:bookmarkStart w:id="361" w:name="_Toc184312120"/>
      <w:bookmarkEnd w:id="361"/>
      <w:bookmarkStart w:id="362" w:name="_Toc184314411"/>
      <w:bookmarkEnd w:id="362"/>
      <w:bookmarkStart w:id="363" w:name="_Toc184313275"/>
      <w:bookmarkEnd w:id="363"/>
      <w:bookmarkStart w:id="364" w:name="_Toc184310295"/>
      <w:bookmarkEnd w:id="364"/>
      <w:bookmarkStart w:id="365" w:name="_Toc184313260"/>
      <w:bookmarkEnd w:id="365"/>
      <w:bookmarkStart w:id="366" w:name="_Toc184313261"/>
      <w:bookmarkEnd w:id="366"/>
      <w:bookmarkStart w:id="367" w:name="_Toc184314419"/>
      <w:bookmarkEnd w:id="367"/>
      <w:bookmarkStart w:id="368" w:name="_Toc184310285"/>
      <w:bookmarkEnd w:id="368"/>
      <w:bookmarkStart w:id="369" w:name="_Toc184313291"/>
      <w:bookmarkEnd w:id="369"/>
      <w:bookmarkStart w:id="370" w:name="_Toc184312123"/>
      <w:bookmarkEnd w:id="370"/>
      <w:bookmarkStart w:id="371" w:name="_Toc184313263"/>
      <w:bookmarkEnd w:id="371"/>
      <w:bookmarkStart w:id="372" w:name="_Toc184314442"/>
      <w:bookmarkEnd w:id="372"/>
      <w:bookmarkStart w:id="373" w:name="_Toc184308059"/>
      <w:bookmarkEnd w:id="373"/>
      <w:bookmarkStart w:id="374" w:name="_Toc184314468"/>
      <w:bookmarkEnd w:id="374"/>
      <w:bookmarkStart w:id="375" w:name="_Toc184314458"/>
      <w:bookmarkEnd w:id="375"/>
      <w:bookmarkStart w:id="376" w:name="_Toc184312136"/>
      <w:bookmarkEnd w:id="376"/>
      <w:bookmarkStart w:id="377" w:name="_Toc184313301"/>
      <w:bookmarkEnd w:id="377"/>
      <w:bookmarkStart w:id="378" w:name="_Toc184314423"/>
      <w:bookmarkEnd w:id="378"/>
      <w:bookmarkStart w:id="379" w:name="_Toc184312127"/>
      <w:bookmarkEnd w:id="379"/>
      <w:bookmarkStart w:id="380" w:name="_Toc184312094"/>
      <w:bookmarkEnd w:id="380"/>
      <w:bookmarkStart w:id="381" w:name="_Toc184308103"/>
      <w:bookmarkEnd w:id="381"/>
      <w:bookmarkStart w:id="382" w:name="_Toc184310273"/>
      <w:bookmarkEnd w:id="382"/>
      <w:bookmarkStart w:id="383" w:name="_Toc184312099"/>
      <w:bookmarkEnd w:id="383"/>
      <w:bookmarkStart w:id="384" w:name="_Toc184312077"/>
      <w:bookmarkEnd w:id="384"/>
      <w:bookmarkStart w:id="385" w:name="_Toc184314443"/>
      <w:bookmarkEnd w:id="385"/>
      <w:bookmarkStart w:id="386" w:name="_Toc184313257"/>
      <w:bookmarkEnd w:id="386"/>
      <w:bookmarkStart w:id="387" w:name="_Toc184313294"/>
      <w:bookmarkEnd w:id="387"/>
      <w:bookmarkStart w:id="388" w:name="_Toc184310312"/>
      <w:bookmarkEnd w:id="388"/>
      <w:bookmarkStart w:id="389" w:name="_Toc184312119"/>
      <w:bookmarkEnd w:id="389"/>
      <w:bookmarkStart w:id="390" w:name="_Toc184308036"/>
      <w:bookmarkEnd w:id="390"/>
      <w:bookmarkStart w:id="391" w:name="_Toc184312131"/>
      <w:bookmarkEnd w:id="391"/>
      <w:bookmarkStart w:id="392" w:name="_Toc184314457"/>
      <w:bookmarkEnd w:id="392"/>
      <w:r>
        <w:rPr>
          <w:rFonts w:hint="eastAsia" w:ascii="宋体" w:hAnsi="宋体" w:cs="宋体"/>
          <w:b/>
          <w:color w:val="auto"/>
          <w:sz w:val="36"/>
          <w:szCs w:val="36"/>
          <w:highlight w:val="none"/>
        </w:rPr>
        <w:t>评标办法</w:t>
      </w:r>
    </w:p>
    <w:p w14:paraId="4DF90A05">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3"/>
        <w:tblW w:w="10410" w:type="dxa"/>
        <w:tblInd w:w="-86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5"/>
        <w:gridCol w:w="6360"/>
        <w:gridCol w:w="765"/>
        <w:gridCol w:w="1065"/>
        <w:gridCol w:w="1485"/>
      </w:tblGrid>
      <w:tr w14:paraId="153B7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35" w:type="dxa"/>
            <w:vAlign w:val="center"/>
          </w:tcPr>
          <w:p w14:paraId="65DACD86">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序号</w:t>
            </w:r>
          </w:p>
        </w:tc>
        <w:tc>
          <w:tcPr>
            <w:tcW w:w="6360" w:type="dxa"/>
            <w:vAlign w:val="center"/>
          </w:tcPr>
          <w:p w14:paraId="6F12CDDF">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评标标准</w:t>
            </w:r>
          </w:p>
        </w:tc>
        <w:tc>
          <w:tcPr>
            <w:tcW w:w="765" w:type="dxa"/>
            <w:vAlign w:val="center"/>
          </w:tcPr>
          <w:p w14:paraId="0E466D6A">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权重</w:t>
            </w:r>
          </w:p>
        </w:tc>
        <w:tc>
          <w:tcPr>
            <w:tcW w:w="1065" w:type="dxa"/>
            <w:vAlign w:val="center"/>
          </w:tcPr>
          <w:p w14:paraId="7CDBF968">
            <w:pPr>
              <w:snapToGrid w:val="0"/>
              <w:spacing w:line="360" w:lineRule="auto"/>
              <w:jc w:val="center"/>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主观分/客观分属性</w:t>
            </w:r>
          </w:p>
        </w:tc>
        <w:tc>
          <w:tcPr>
            <w:tcW w:w="1485" w:type="dxa"/>
          </w:tcPr>
          <w:p w14:paraId="71A3447B">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Cs/>
                <w:color w:val="auto"/>
                <w:sz w:val="22"/>
                <w:szCs w:val="22"/>
                <w:highlight w:val="none"/>
              </w:rPr>
              <w:t>投标文件中评标标准相应的商务技术资料目录*</w:t>
            </w:r>
          </w:p>
        </w:tc>
      </w:tr>
      <w:tr w14:paraId="06DAE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52CCEAD0">
            <w:pPr>
              <w:pStyle w:val="58"/>
              <w:widowControl w:val="0"/>
              <w:wordWrap/>
              <w:adjustRightInd w:val="0"/>
              <w:spacing w:before="0" w:beforeAutospacing="0" w:after="0" w:afterAutospacing="0" w:line="360" w:lineRule="auto"/>
              <w:ind w:left="0" w:leftChars="0" w:right="0" w:rightChars="0" w:firstLine="0" w:firstLineChars="0"/>
              <w:jc w:val="center"/>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kern w:val="2"/>
                <w:sz w:val="24"/>
                <w:szCs w:val="24"/>
                <w:highlight w:val="none"/>
                <w:lang w:val="en-US" w:eastAsia="zh-CN"/>
              </w:rPr>
              <w:t>1</w:t>
            </w:r>
          </w:p>
        </w:tc>
        <w:tc>
          <w:tcPr>
            <w:tcW w:w="6360" w:type="dxa"/>
            <w:vAlign w:val="center"/>
          </w:tcPr>
          <w:p w14:paraId="4F553AB8">
            <w:pPr>
              <w:pStyle w:val="58"/>
              <w:widowControl w:val="0"/>
              <w:wordWrap/>
              <w:adjustRightInd w:val="0"/>
              <w:spacing w:before="0" w:beforeAutospacing="0" w:after="0" w:afterAutospacing="0" w:line="360" w:lineRule="auto"/>
              <w:ind w:left="0" w:leftChars="0" w:right="0" w:rightChars="0" w:firstLine="0" w:firstLineChars="0"/>
              <w:jc w:val="both"/>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kern w:val="2"/>
                <w:sz w:val="24"/>
                <w:szCs w:val="24"/>
                <w:highlight w:val="none"/>
                <w:lang w:val="en-US" w:eastAsia="zh-CN"/>
              </w:rPr>
              <w:t>投标人对项目总体运营服务要求的理解与分析，</w:t>
            </w:r>
            <w:r>
              <w:rPr>
                <w:rFonts w:hint="eastAsia" w:asciiTheme="minorEastAsia" w:hAnsiTheme="minorEastAsia" w:eastAsiaTheme="minorEastAsia" w:cstheme="minorEastAsia"/>
                <w:color w:val="auto"/>
                <w:kern w:val="2"/>
                <w:sz w:val="24"/>
                <w:szCs w:val="24"/>
                <w:highlight w:val="none"/>
              </w:rPr>
              <w:t>现状情况了解全面，</w:t>
            </w:r>
            <w:r>
              <w:rPr>
                <w:rFonts w:hint="eastAsia" w:asciiTheme="minorEastAsia" w:hAnsiTheme="minorEastAsia" w:eastAsiaTheme="minorEastAsia" w:cstheme="minorEastAsia"/>
                <w:color w:val="auto"/>
                <w:kern w:val="2"/>
                <w:sz w:val="24"/>
                <w:szCs w:val="24"/>
                <w:highlight w:val="none"/>
                <w:lang w:eastAsia="zh-CN"/>
              </w:rPr>
              <w:t>需求分析</w:t>
            </w:r>
            <w:r>
              <w:rPr>
                <w:rFonts w:hint="eastAsia" w:asciiTheme="minorEastAsia" w:hAnsiTheme="minorEastAsia" w:eastAsiaTheme="minorEastAsia" w:cstheme="minorEastAsia"/>
                <w:color w:val="auto"/>
                <w:sz w:val="24"/>
                <w:szCs w:val="24"/>
                <w:highlight w:val="none"/>
              </w:rPr>
              <w:t>完整性、准确性、科学性、有针对性</w:t>
            </w:r>
            <w:r>
              <w:rPr>
                <w:rFonts w:hint="eastAsia" w:asciiTheme="minorEastAsia" w:hAnsiTheme="minorEastAsia" w:eastAsiaTheme="minorEastAsia" w:cstheme="minorEastAsia"/>
                <w:color w:val="auto"/>
                <w:kern w:val="2"/>
                <w:sz w:val="24"/>
                <w:szCs w:val="24"/>
                <w:highlight w:val="none"/>
              </w:rPr>
              <w:t>的得</w:t>
            </w:r>
            <w:r>
              <w:rPr>
                <w:rFonts w:hint="eastAsia" w:asciiTheme="minorEastAsia" w:hAnsiTheme="minorEastAsia" w:eastAsiaTheme="minorEastAsia" w:cstheme="minorEastAsia"/>
                <w:color w:val="auto"/>
                <w:kern w:val="2"/>
                <w:sz w:val="24"/>
                <w:szCs w:val="24"/>
                <w:highlight w:val="none"/>
                <w:lang w:val="en-US" w:eastAsia="zh-CN"/>
              </w:rPr>
              <w:t>6</w:t>
            </w:r>
            <w:r>
              <w:rPr>
                <w:rFonts w:hint="eastAsia" w:asciiTheme="minorEastAsia" w:hAnsiTheme="minorEastAsia" w:eastAsiaTheme="minorEastAsia" w:cstheme="minorEastAsia"/>
                <w:color w:val="auto"/>
                <w:kern w:val="2"/>
                <w:sz w:val="24"/>
                <w:szCs w:val="24"/>
                <w:highlight w:val="none"/>
              </w:rPr>
              <w:t>分，现状情况了解</w:t>
            </w:r>
            <w:r>
              <w:rPr>
                <w:rFonts w:hint="eastAsia" w:asciiTheme="minorEastAsia" w:hAnsiTheme="minorEastAsia" w:eastAsiaTheme="minorEastAsia" w:cstheme="minorEastAsia"/>
                <w:color w:val="auto"/>
                <w:kern w:val="2"/>
                <w:sz w:val="24"/>
                <w:szCs w:val="24"/>
                <w:highlight w:val="none"/>
                <w:lang w:eastAsia="zh-CN"/>
              </w:rPr>
              <w:t>较好，需求分析部分符合</w:t>
            </w:r>
            <w:r>
              <w:rPr>
                <w:rFonts w:hint="eastAsia" w:asciiTheme="minorEastAsia" w:hAnsiTheme="minorEastAsia" w:eastAsiaTheme="minorEastAsia" w:cstheme="minorEastAsia"/>
                <w:color w:val="auto"/>
                <w:kern w:val="2"/>
                <w:sz w:val="24"/>
                <w:szCs w:val="24"/>
                <w:highlight w:val="none"/>
              </w:rPr>
              <w:t>的得</w:t>
            </w:r>
            <w:r>
              <w:rPr>
                <w:rFonts w:hint="eastAsia" w:asciiTheme="minorEastAsia" w:hAnsiTheme="minorEastAsia" w:eastAsiaTheme="minorEastAsia" w:cstheme="minorEastAsia"/>
                <w:color w:val="auto"/>
                <w:kern w:val="2"/>
                <w:sz w:val="24"/>
                <w:szCs w:val="24"/>
                <w:highlight w:val="none"/>
                <w:lang w:val="en-US" w:eastAsia="zh-CN"/>
              </w:rPr>
              <w:t>4</w:t>
            </w:r>
            <w:r>
              <w:rPr>
                <w:rFonts w:hint="eastAsia" w:asciiTheme="minorEastAsia" w:hAnsiTheme="minorEastAsia" w:eastAsiaTheme="minorEastAsia" w:cstheme="minorEastAsia"/>
                <w:color w:val="auto"/>
                <w:kern w:val="2"/>
                <w:sz w:val="24"/>
                <w:szCs w:val="24"/>
                <w:highlight w:val="none"/>
              </w:rPr>
              <w:t>分，内容</w:t>
            </w:r>
            <w:r>
              <w:rPr>
                <w:rFonts w:hint="eastAsia" w:asciiTheme="minorEastAsia" w:hAnsiTheme="minorEastAsia" w:eastAsiaTheme="minorEastAsia" w:cstheme="minorEastAsia"/>
                <w:color w:val="auto"/>
                <w:kern w:val="2"/>
                <w:sz w:val="24"/>
                <w:szCs w:val="24"/>
                <w:highlight w:val="none"/>
                <w:lang w:eastAsia="zh-CN"/>
              </w:rPr>
              <w:t>存在缺漏较多，</w:t>
            </w:r>
            <w:r>
              <w:rPr>
                <w:rFonts w:hint="eastAsia" w:asciiTheme="minorEastAsia" w:hAnsiTheme="minorEastAsia" w:eastAsiaTheme="minorEastAsia" w:cstheme="minorEastAsia"/>
                <w:color w:val="auto"/>
                <w:kern w:val="2"/>
                <w:sz w:val="24"/>
                <w:szCs w:val="24"/>
                <w:highlight w:val="none"/>
              </w:rPr>
              <w:t>基本提及的得</w:t>
            </w:r>
            <w:r>
              <w:rPr>
                <w:rFonts w:hint="eastAsia" w:asciiTheme="minorEastAsia" w:hAnsiTheme="minorEastAsia" w:eastAsiaTheme="minorEastAsia" w:cstheme="minorEastAsia"/>
                <w:color w:val="auto"/>
                <w:kern w:val="2"/>
                <w:sz w:val="24"/>
                <w:szCs w:val="24"/>
                <w:highlight w:val="none"/>
                <w:lang w:val="en-US" w:eastAsia="zh-CN"/>
              </w:rPr>
              <w:t>2</w:t>
            </w:r>
            <w:r>
              <w:rPr>
                <w:rFonts w:hint="eastAsia" w:asciiTheme="minorEastAsia" w:hAnsiTheme="minorEastAsia" w:eastAsiaTheme="minorEastAsia" w:cstheme="minorEastAsia"/>
                <w:color w:val="auto"/>
                <w:kern w:val="2"/>
                <w:sz w:val="24"/>
                <w:szCs w:val="24"/>
                <w:highlight w:val="none"/>
              </w:rPr>
              <w:t>分，不提供不得分。</w:t>
            </w:r>
          </w:p>
        </w:tc>
        <w:tc>
          <w:tcPr>
            <w:tcW w:w="765" w:type="dxa"/>
            <w:vAlign w:val="center"/>
          </w:tcPr>
          <w:p w14:paraId="76BB5BC0">
            <w:pPr>
              <w:pStyle w:val="58"/>
              <w:widowControl w:val="0"/>
              <w:wordWrap/>
              <w:adjustRightInd w:val="0"/>
              <w:spacing w:before="0" w:beforeAutospacing="0" w:after="0" w:afterAutospacing="0" w:line="360" w:lineRule="auto"/>
              <w:ind w:left="0" w:leftChars="0" w:right="0" w:rightChars="0" w:firstLine="0" w:firstLineChars="0"/>
              <w:jc w:val="center"/>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kern w:val="2"/>
                <w:sz w:val="24"/>
                <w:szCs w:val="24"/>
                <w:highlight w:val="none"/>
                <w:lang w:val="en-US" w:eastAsia="zh-CN"/>
              </w:rPr>
              <w:t>6分</w:t>
            </w:r>
          </w:p>
        </w:tc>
        <w:tc>
          <w:tcPr>
            <w:tcW w:w="1065" w:type="dxa"/>
            <w:vAlign w:val="center"/>
          </w:tcPr>
          <w:p w14:paraId="6A503C26">
            <w:pPr>
              <w:snapToGrid w:val="0"/>
              <w:spacing w:line="360" w:lineRule="auto"/>
              <w:jc w:val="center"/>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主观分</w:t>
            </w:r>
          </w:p>
        </w:tc>
        <w:tc>
          <w:tcPr>
            <w:tcW w:w="1485" w:type="dxa"/>
            <w:vAlign w:val="center"/>
          </w:tcPr>
          <w:p w14:paraId="62AF891F">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总体运营服务要求理解与分析</w:t>
            </w:r>
          </w:p>
        </w:tc>
      </w:tr>
      <w:tr w14:paraId="4B33F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restart"/>
            <w:vAlign w:val="center"/>
          </w:tcPr>
          <w:p w14:paraId="7FDAC612">
            <w:pPr>
              <w:pStyle w:val="34"/>
              <w:wordWrap/>
              <w:snapToGrid/>
              <w:spacing w:before="0" w:beforeAutospacing="0" w:after="0" w:afterAutospacing="0" w:line="36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b w:val="0"/>
                <w:bCs/>
                <w:color w:val="auto"/>
                <w:sz w:val="24"/>
                <w:szCs w:val="24"/>
                <w:highlight w:val="none"/>
                <w:lang w:val="en-US" w:eastAsia="zh-CN"/>
              </w:rPr>
              <w:t>2</w:t>
            </w:r>
          </w:p>
        </w:tc>
        <w:tc>
          <w:tcPr>
            <w:tcW w:w="6360" w:type="dxa"/>
            <w:vAlign w:val="center"/>
          </w:tcPr>
          <w:p w14:paraId="6E29F317">
            <w:pPr>
              <w:pStyle w:val="131"/>
              <w:wordWrap/>
              <w:adjustRightInd/>
              <w:snapToGrid w:val="0"/>
              <w:spacing w:before="0" w:beforeAutospacing="0" w:after="0" w:afterAutospacing="0" w:line="360" w:lineRule="auto"/>
              <w:ind w:left="0" w:leftChars="0" w:right="0" w:rightChars="0" w:firstLine="0" w:firstLineChars="0"/>
              <w:jc w:val="left"/>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b w:val="0"/>
                <w:bCs w:val="0"/>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rPr>
              <w:t>1）根据中泰街道企业服务驿站运营</w:t>
            </w:r>
            <w:r>
              <w:rPr>
                <w:rFonts w:hint="eastAsia" w:asciiTheme="minorEastAsia" w:hAnsiTheme="minorEastAsia" w:eastAsiaTheme="minorEastAsia" w:cstheme="minorEastAsia"/>
                <w:b w:val="0"/>
                <w:bCs w:val="0"/>
                <w:color w:val="auto"/>
                <w:sz w:val="24"/>
                <w:szCs w:val="24"/>
                <w:highlight w:val="none"/>
                <w:lang w:eastAsia="zh-CN"/>
              </w:rPr>
              <w:t>服务内容</w:t>
            </w:r>
            <w:r>
              <w:rPr>
                <w:rFonts w:hint="eastAsia" w:asciiTheme="minorEastAsia" w:hAnsiTheme="minorEastAsia" w:eastAsiaTheme="minorEastAsia" w:cstheme="minorEastAsia"/>
                <w:b w:val="0"/>
                <w:bCs w:val="0"/>
                <w:color w:val="auto"/>
                <w:sz w:val="24"/>
                <w:szCs w:val="24"/>
                <w:highlight w:val="none"/>
              </w:rPr>
              <w:t>提出合理的理念</w:t>
            </w:r>
            <w:r>
              <w:rPr>
                <w:rFonts w:hint="eastAsia" w:asciiTheme="minorEastAsia" w:hAnsiTheme="minorEastAsia" w:eastAsiaTheme="minorEastAsia" w:cstheme="minorEastAsia"/>
                <w:b w:val="0"/>
                <w:bCs w:val="0"/>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rPr>
              <w:t>管理模式能够切合实际作出服务定位进行打分，内容切合需求且完善的得</w:t>
            </w:r>
            <w:r>
              <w:rPr>
                <w:rFonts w:hint="eastAsia" w:asciiTheme="minorEastAsia" w:hAnsiTheme="minorEastAsia" w:eastAsiaTheme="minorEastAsia" w:cstheme="minorEastAsia"/>
                <w:b w:val="0"/>
                <w:bCs w:val="0"/>
                <w:color w:val="auto"/>
                <w:sz w:val="24"/>
                <w:szCs w:val="24"/>
                <w:highlight w:val="none"/>
                <w:lang w:val="en-US" w:eastAsia="zh-CN"/>
              </w:rPr>
              <w:t>6</w:t>
            </w:r>
            <w:r>
              <w:rPr>
                <w:rFonts w:hint="eastAsia" w:asciiTheme="minorEastAsia" w:hAnsiTheme="minorEastAsia" w:eastAsiaTheme="minorEastAsia" w:cstheme="minorEastAsia"/>
                <w:b w:val="0"/>
                <w:bCs w:val="0"/>
                <w:color w:val="auto"/>
                <w:sz w:val="24"/>
                <w:szCs w:val="24"/>
                <w:highlight w:val="none"/>
              </w:rPr>
              <w:t>分</w:t>
            </w:r>
            <w:r>
              <w:rPr>
                <w:rFonts w:hint="eastAsia" w:asciiTheme="minorEastAsia" w:hAnsiTheme="minorEastAsia" w:eastAsiaTheme="minorEastAsia" w:cstheme="minorEastAsia"/>
                <w:b w:val="0"/>
                <w:bCs w:val="0"/>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rPr>
              <w:t>内容与需求较切合，较完善的得</w:t>
            </w:r>
            <w:r>
              <w:rPr>
                <w:rFonts w:hint="eastAsia" w:asciiTheme="minorEastAsia" w:hAnsiTheme="minorEastAsia" w:eastAsiaTheme="minorEastAsia" w:cstheme="minorEastAsia"/>
                <w:b w:val="0"/>
                <w:bCs w:val="0"/>
                <w:color w:val="auto"/>
                <w:sz w:val="24"/>
                <w:szCs w:val="24"/>
                <w:highlight w:val="none"/>
                <w:lang w:val="en-US" w:eastAsia="zh-CN"/>
              </w:rPr>
              <w:t>4</w:t>
            </w:r>
            <w:r>
              <w:rPr>
                <w:rFonts w:hint="eastAsia" w:asciiTheme="minorEastAsia" w:hAnsiTheme="minorEastAsia" w:eastAsiaTheme="minorEastAsia" w:cstheme="minorEastAsia"/>
                <w:b w:val="0"/>
                <w:bCs w:val="0"/>
                <w:color w:val="auto"/>
                <w:sz w:val="24"/>
                <w:szCs w:val="24"/>
                <w:highlight w:val="none"/>
              </w:rPr>
              <w:t>分</w:t>
            </w:r>
            <w:r>
              <w:rPr>
                <w:rFonts w:hint="eastAsia" w:asciiTheme="minorEastAsia" w:hAnsiTheme="minorEastAsia" w:eastAsiaTheme="minorEastAsia" w:cstheme="minorEastAsia"/>
                <w:b w:val="0"/>
                <w:bCs w:val="0"/>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rPr>
              <w:t>内容不够切合需求的得</w:t>
            </w:r>
            <w:r>
              <w:rPr>
                <w:rFonts w:hint="eastAsia" w:asciiTheme="minorEastAsia" w:hAnsiTheme="minorEastAsia" w:eastAsiaTheme="minorEastAsia" w:cstheme="minorEastAsia"/>
                <w:b w:val="0"/>
                <w:bCs w:val="0"/>
                <w:color w:val="auto"/>
                <w:sz w:val="24"/>
                <w:szCs w:val="24"/>
                <w:highlight w:val="none"/>
                <w:lang w:val="en-US" w:eastAsia="zh-CN"/>
              </w:rPr>
              <w:t>2</w:t>
            </w:r>
            <w:r>
              <w:rPr>
                <w:rFonts w:hint="eastAsia" w:asciiTheme="minorEastAsia" w:hAnsiTheme="minorEastAsia" w:eastAsiaTheme="minorEastAsia" w:cstheme="minorEastAsia"/>
                <w:b w:val="0"/>
                <w:bCs w:val="0"/>
                <w:color w:val="auto"/>
                <w:sz w:val="24"/>
                <w:szCs w:val="24"/>
                <w:highlight w:val="none"/>
              </w:rPr>
              <w:t>分</w:t>
            </w:r>
            <w:r>
              <w:rPr>
                <w:rFonts w:hint="eastAsia" w:asciiTheme="minorEastAsia" w:hAnsiTheme="minorEastAsia" w:eastAsiaTheme="minorEastAsia" w:cstheme="minorEastAsia"/>
                <w:b w:val="0"/>
                <w:bCs w:val="0"/>
                <w:color w:val="auto"/>
                <w:sz w:val="24"/>
                <w:szCs w:val="24"/>
                <w:highlight w:val="none"/>
                <w:lang w:eastAsia="zh-CN"/>
              </w:rPr>
              <w:t>，</w:t>
            </w:r>
            <w:r>
              <w:rPr>
                <w:rFonts w:hint="eastAsia" w:asciiTheme="minorEastAsia" w:hAnsiTheme="minorEastAsia" w:eastAsiaTheme="minorEastAsia" w:cstheme="minorEastAsia"/>
                <w:b w:val="0"/>
                <w:bCs w:val="0"/>
                <w:color w:val="auto"/>
                <w:sz w:val="24"/>
                <w:szCs w:val="24"/>
                <w:highlight w:val="none"/>
              </w:rPr>
              <w:t>未提供不得分。</w:t>
            </w:r>
          </w:p>
        </w:tc>
        <w:tc>
          <w:tcPr>
            <w:tcW w:w="765" w:type="dxa"/>
            <w:vAlign w:val="center"/>
          </w:tcPr>
          <w:p w14:paraId="5A6EFD9C">
            <w:pPr>
              <w:widowControl/>
              <w:wordWrap/>
              <w:adjustRightInd/>
              <w:spacing w:before="0" w:beforeAutospacing="0" w:after="0" w:afterAutospacing="0" w:line="36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b w:val="0"/>
                <w:bCs w:val="0"/>
                <w:color w:val="auto"/>
                <w:kern w:val="0"/>
                <w:sz w:val="24"/>
                <w:szCs w:val="24"/>
                <w:highlight w:val="none"/>
                <w:lang w:val="en-US" w:eastAsia="zh-CN"/>
              </w:rPr>
              <w:t>6</w:t>
            </w:r>
            <w:r>
              <w:rPr>
                <w:rFonts w:hint="eastAsia" w:asciiTheme="minorEastAsia" w:hAnsiTheme="minorEastAsia" w:eastAsiaTheme="minorEastAsia" w:cstheme="minorEastAsia"/>
                <w:b w:val="0"/>
                <w:bCs w:val="0"/>
                <w:color w:val="auto"/>
                <w:kern w:val="0"/>
                <w:sz w:val="24"/>
                <w:szCs w:val="24"/>
                <w:highlight w:val="none"/>
                <w:lang w:eastAsia="zh-CN"/>
              </w:rPr>
              <w:t>分</w:t>
            </w:r>
          </w:p>
        </w:tc>
        <w:tc>
          <w:tcPr>
            <w:tcW w:w="1065" w:type="dxa"/>
            <w:vAlign w:val="center"/>
          </w:tcPr>
          <w:p w14:paraId="22EDBFE5">
            <w:pPr>
              <w:snapToGrid w:val="0"/>
              <w:spacing w:line="360" w:lineRule="auto"/>
              <w:jc w:val="center"/>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主观分</w:t>
            </w:r>
          </w:p>
        </w:tc>
        <w:tc>
          <w:tcPr>
            <w:tcW w:w="1485" w:type="dxa"/>
            <w:vMerge w:val="restart"/>
            <w:vAlign w:val="center"/>
          </w:tcPr>
          <w:p w14:paraId="3B5009DF">
            <w:pPr>
              <w:snapToGrid w:val="0"/>
              <w:spacing w:line="360" w:lineRule="auto"/>
              <w:jc w:val="center"/>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lang w:val="en-US" w:eastAsia="zh-CN"/>
              </w:rPr>
              <w:t>整体服务方案</w:t>
            </w:r>
          </w:p>
        </w:tc>
      </w:tr>
      <w:tr w14:paraId="25FC4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vAlign w:val="center"/>
          </w:tcPr>
          <w:p w14:paraId="7CBE9F32">
            <w:pPr>
              <w:pStyle w:val="34"/>
              <w:wordWrap/>
              <w:snapToGrid/>
              <w:spacing w:before="0" w:beforeAutospacing="0" w:after="0" w:afterAutospacing="0" w:line="360" w:lineRule="auto"/>
              <w:ind w:left="0" w:leftChars="0" w:right="0" w:rightChars="0"/>
              <w:jc w:val="center"/>
              <w:textAlignment w:val="auto"/>
              <w:rPr>
                <w:rFonts w:hint="eastAsia" w:cs="仿宋_GB2312" w:asciiTheme="minorEastAsia" w:hAnsiTheme="minorEastAsia" w:eastAsiaTheme="minorEastAsia"/>
                <w:color w:val="auto"/>
                <w:sz w:val="24"/>
                <w:highlight w:val="none"/>
              </w:rPr>
            </w:pPr>
          </w:p>
        </w:tc>
        <w:tc>
          <w:tcPr>
            <w:tcW w:w="6360" w:type="dxa"/>
            <w:vAlign w:val="center"/>
          </w:tcPr>
          <w:p w14:paraId="4DC37F8A">
            <w:pPr>
              <w:pStyle w:val="131"/>
              <w:wordWrap/>
              <w:adjustRightInd/>
              <w:snapToGrid w:val="0"/>
              <w:spacing w:before="0" w:beforeAutospacing="0" w:after="0" w:afterAutospacing="0" w:line="360" w:lineRule="auto"/>
              <w:ind w:left="0" w:leftChars="0" w:right="0" w:rightChars="0" w:firstLine="0" w:firstLineChars="0"/>
              <w:jc w:val="left"/>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b w:val="0"/>
                <w:bCs w:val="0"/>
                <w:color w:val="auto"/>
                <w:sz w:val="24"/>
                <w:szCs w:val="24"/>
                <w:highlight w:val="none"/>
                <w:lang w:val="en-US" w:eastAsia="zh-CN"/>
              </w:rPr>
              <w:t>（2）投标人根据本项目提供的整体运营方案，包括日常运营方案、安全保障方案，方案全面到位，切实可行的得6分；提供的</w:t>
            </w:r>
            <w:r>
              <w:rPr>
                <w:rFonts w:hint="eastAsia" w:asciiTheme="minorEastAsia" w:hAnsiTheme="minorEastAsia" w:eastAsiaTheme="minorEastAsia" w:cstheme="minorEastAsia"/>
                <w:b w:val="0"/>
                <w:bCs w:val="0"/>
                <w:color w:val="auto"/>
                <w:sz w:val="24"/>
                <w:szCs w:val="24"/>
                <w:highlight w:val="none"/>
                <w:lang w:eastAsia="zh-CN"/>
              </w:rPr>
              <w:t>方案</w:t>
            </w:r>
            <w:r>
              <w:rPr>
                <w:rFonts w:hint="eastAsia" w:asciiTheme="minorEastAsia" w:hAnsiTheme="minorEastAsia" w:eastAsiaTheme="minorEastAsia" w:cstheme="minorEastAsia"/>
                <w:b w:val="0"/>
                <w:bCs w:val="0"/>
                <w:color w:val="auto"/>
                <w:sz w:val="24"/>
                <w:szCs w:val="24"/>
                <w:highlight w:val="none"/>
                <w:lang w:val="en-US" w:eastAsia="zh-CN"/>
              </w:rPr>
              <w:t>较为全面、可行的得4分；提供的方案有所欠缺的得2分；</w:t>
            </w:r>
            <w:r>
              <w:rPr>
                <w:rFonts w:hint="eastAsia" w:asciiTheme="minorEastAsia" w:hAnsiTheme="minorEastAsia" w:eastAsiaTheme="minorEastAsia" w:cstheme="minorEastAsia"/>
                <w:b w:val="0"/>
                <w:bCs w:val="0"/>
                <w:color w:val="auto"/>
                <w:sz w:val="24"/>
                <w:szCs w:val="24"/>
                <w:highlight w:val="none"/>
                <w:lang w:eastAsia="zh-CN"/>
              </w:rPr>
              <w:t>方案有缺项或不合理或未提供方案不得分。</w:t>
            </w:r>
          </w:p>
        </w:tc>
        <w:tc>
          <w:tcPr>
            <w:tcW w:w="765" w:type="dxa"/>
            <w:vAlign w:val="center"/>
          </w:tcPr>
          <w:p w14:paraId="46F2A6CD">
            <w:pPr>
              <w:widowControl/>
              <w:wordWrap/>
              <w:adjustRightInd/>
              <w:spacing w:before="0" w:beforeAutospacing="0" w:after="0" w:afterAutospacing="0" w:line="36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b w:val="0"/>
                <w:bCs w:val="0"/>
                <w:color w:val="auto"/>
                <w:kern w:val="0"/>
                <w:sz w:val="24"/>
                <w:szCs w:val="24"/>
                <w:highlight w:val="none"/>
                <w:lang w:val="en-US" w:eastAsia="zh-CN"/>
              </w:rPr>
              <w:t>6分</w:t>
            </w:r>
          </w:p>
        </w:tc>
        <w:tc>
          <w:tcPr>
            <w:tcW w:w="1065" w:type="dxa"/>
            <w:vAlign w:val="center"/>
          </w:tcPr>
          <w:p w14:paraId="2175BD3F">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主观分</w:t>
            </w:r>
          </w:p>
        </w:tc>
        <w:tc>
          <w:tcPr>
            <w:tcW w:w="1485" w:type="dxa"/>
            <w:vMerge w:val="continue"/>
            <w:vAlign w:val="center"/>
          </w:tcPr>
          <w:p w14:paraId="3E0F499A">
            <w:pPr>
              <w:snapToGrid w:val="0"/>
              <w:spacing w:line="360" w:lineRule="auto"/>
              <w:jc w:val="center"/>
              <w:rPr>
                <w:rFonts w:cs="仿宋_GB2312" w:asciiTheme="minorEastAsia" w:hAnsiTheme="minorEastAsia" w:eastAsiaTheme="minorEastAsia"/>
                <w:color w:val="auto"/>
                <w:sz w:val="24"/>
                <w:highlight w:val="none"/>
              </w:rPr>
            </w:pPr>
          </w:p>
        </w:tc>
      </w:tr>
      <w:tr w14:paraId="4A3F1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060A478C">
            <w:pPr>
              <w:pStyle w:val="34"/>
              <w:wordWrap/>
              <w:snapToGrid/>
              <w:spacing w:before="0" w:beforeAutospacing="0" w:after="0" w:afterAutospacing="0" w:line="36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b w:val="0"/>
                <w:bCs/>
                <w:color w:val="auto"/>
                <w:kern w:val="44"/>
                <w:sz w:val="24"/>
                <w:szCs w:val="24"/>
                <w:highlight w:val="none"/>
                <w:lang w:val="en-US" w:eastAsia="zh-CN"/>
              </w:rPr>
              <w:t>3</w:t>
            </w:r>
          </w:p>
        </w:tc>
        <w:tc>
          <w:tcPr>
            <w:tcW w:w="6360" w:type="dxa"/>
            <w:vAlign w:val="center"/>
          </w:tcPr>
          <w:p w14:paraId="3DBB2409">
            <w:pPr>
              <w:pStyle w:val="967"/>
              <w:widowControl/>
              <w:wordWrap/>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bCs/>
                <w:color w:val="auto"/>
                <w:spacing w:val="14"/>
                <w:sz w:val="24"/>
                <w:szCs w:val="24"/>
                <w:highlight w:val="none"/>
                <w:u w:val="none"/>
                <w:lang w:val="en-US" w:eastAsia="zh-CN"/>
              </w:rPr>
            </w:pPr>
            <w:r>
              <w:rPr>
                <w:rFonts w:hint="eastAsia" w:asciiTheme="minorEastAsia" w:hAnsiTheme="minorEastAsia" w:eastAsiaTheme="minorEastAsia" w:cstheme="minorEastAsia"/>
                <w:bCs/>
                <w:color w:val="auto"/>
                <w:spacing w:val="14"/>
                <w:sz w:val="24"/>
                <w:szCs w:val="24"/>
                <w:highlight w:val="none"/>
                <w:u w:val="none"/>
                <w:lang w:val="en-US" w:eastAsia="zh-CN"/>
              </w:rPr>
              <w:t>针对本项目的组织架构、管理机制，有比较完善的组织架构，清晰简练地列出主要管理流程：</w:t>
            </w:r>
          </w:p>
          <w:p w14:paraId="36FD6905">
            <w:pPr>
              <w:pStyle w:val="967"/>
              <w:widowControl/>
              <w:wordWrap/>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bCs/>
                <w:color w:val="auto"/>
                <w:spacing w:val="14"/>
                <w:sz w:val="24"/>
                <w:szCs w:val="24"/>
                <w:highlight w:val="none"/>
                <w:u w:val="none"/>
                <w:lang w:val="en-US" w:eastAsia="zh-CN"/>
              </w:rPr>
            </w:pPr>
            <w:r>
              <w:rPr>
                <w:rFonts w:hint="eastAsia" w:asciiTheme="minorEastAsia" w:hAnsiTheme="minorEastAsia" w:eastAsiaTheme="minorEastAsia" w:cstheme="minorEastAsia"/>
                <w:bCs/>
                <w:color w:val="auto"/>
                <w:spacing w:val="14"/>
                <w:sz w:val="24"/>
                <w:szCs w:val="24"/>
                <w:highlight w:val="none"/>
                <w:u w:val="none"/>
                <w:lang w:val="en-US" w:eastAsia="zh-CN"/>
              </w:rPr>
              <w:t>1）根据投标人的运作流程图（完全符合得2分，部分符合得1分，不符合不得分）；</w:t>
            </w:r>
          </w:p>
          <w:p w14:paraId="1E262024">
            <w:pPr>
              <w:pStyle w:val="967"/>
              <w:widowControl/>
              <w:wordWrap/>
              <w:snapToGrid/>
              <w:spacing w:before="0" w:beforeAutospacing="0" w:after="0" w:afterAutospacing="0" w:line="360" w:lineRule="auto"/>
              <w:ind w:left="0" w:right="0"/>
              <w:jc w:val="both"/>
              <w:textAlignment w:val="auto"/>
              <w:rPr>
                <w:rFonts w:hint="eastAsia" w:asciiTheme="minorEastAsia" w:hAnsiTheme="minorEastAsia" w:eastAsiaTheme="minorEastAsia" w:cstheme="minorEastAsia"/>
                <w:bCs/>
                <w:color w:val="auto"/>
                <w:spacing w:val="14"/>
                <w:sz w:val="24"/>
                <w:szCs w:val="24"/>
                <w:highlight w:val="none"/>
                <w:u w:val="none"/>
                <w:lang w:val="en-US" w:eastAsia="zh-CN"/>
              </w:rPr>
            </w:pPr>
            <w:r>
              <w:rPr>
                <w:rFonts w:hint="eastAsia" w:asciiTheme="minorEastAsia" w:hAnsiTheme="minorEastAsia" w:eastAsiaTheme="minorEastAsia" w:cstheme="minorEastAsia"/>
                <w:bCs/>
                <w:color w:val="auto"/>
                <w:spacing w:val="14"/>
                <w:sz w:val="24"/>
                <w:szCs w:val="24"/>
                <w:highlight w:val="none"/>
                <w:u w:val="none"/>
                <w:lang w:val="en-US" w:eastAsia="zh-CN"/>
              </w:rPr>
              <w:t>2）根据投标人的激励机制（完全符合得2分，部分符合得1分，不符合不得分）；</w:t>
            </w:r>
          </w:p>
          <w:p w14:paraId="56AF5F9B">
            <w:pPr>
              <w:pStyle w:val="967"/>
              <w:widowControl/>
              <w:wordWrap/>
              <w:snapToGrid/>
              <w:spacing w:before="0" w:beforeAutospacing="0" w:after="0" w:afterAutospacing="0" w:line="360" w:lineRule="auto"/>
              <w:ind w:left="0" w:leftChars="0" w:right="0" w:rightChars="0"/>
              <w:jc w:val="both"/>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bCs/>
                <w:color w:val="auto"/>
                <w:spacing w:val="14"/>
                <w:sz w:val="24"/>
                <w:szCs w:val="24"/>
                <w:highlight w:val="none"/>
                <w:u w:val="none"/>
                <w:lang w:val="en-US" w:eastAsia="zh-CN"/>
              </w:rPr>
              <w:t>3）根据投标人的信息反馈渠道及处理机制（完全符合得2分，部分符合得1分，不符合不得分）。</w:t>
            </w:r>
          </w:p>
        </w:tc>
        <w:tc>
          <w:tcPr>
            <w:tcW w:w="765" w:type="dxa"/>
            <w:vAlign w:val="center"/>
          </w:tcPr>
          <w:p w14:paraId="75B31667">
            <w:pPr>
              <w:pStyle w:val="34"/>
              <w:wordWrap/>
              <w:snapToGrid/>
              <w:spacing w:before="0" w:beforeAutospacing="0" w:after="0" w:afterAutospacing="0" w:line="36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分</w:t>
            </w:r>
          </w:p>
        </w:tc>
        <w:tc>
          <w:tcPr>
            <w:tcW w:w="1065" w:type="dxa"/>
            <w:vAlign w:val="center"/>
          </w:tcPr>
          <w:p w14:paraId="4F9F9A24">
            <w:pPr>
              <w:snapToGrid w:val="0"/>
              <w:spacing w:line="360" w:lineRule="auto"/>
              <w:jc w:val="center"/>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主观分</w:t>
            </w:r>
          </w:p>
        </w:tc>
        <w:tc>
          <w:tcPr>
            <w:tcW w:w="1485" w:type="dxa"/>
            <w:vAlign w:val="center"/>
          </w:tcPr>
          <w:p w14:paraId="7686E5DC">
            <w:pPr>
              <w:snapToGrid w:val="0"/>
              <w:spacing w:line="360" w:lineRule="auto"/>
              <w:jc w:val="center"/>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rPr>
              <w:t>针对本项目的组织架构、管理机制</w:t>
            </w:r>
          </w:p>
        </w:tc>
      </w:tr>
      <w:tr w14:paraId="39FF2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restart"/>
            <w:vAlign w:val="center"/>
          </w:tcPr>
          <w:p w14:paraId="22CAF30E">
            <w:pPr>
              <w:spacing w:before="0" w:beforeAutospacing="0" w:after="0" w:afterAutospacing="0" w:line="360" w:lineRule="auto"/>
              <w:ind w:left="0" w:right="0"/>
              <w:jc w:val="center"/>
              <w:rPr>
                <w:rFonts w:hint="eastAsia" w:asciiTheme="minorEastAsia" w:hAnsiTheme="minorEastAsia" w:eastAsiaTheme="minorEastAsia" w:cstheme="minorEastAsia"/>
                <w:b w:val="0"/>
                <w:bCs w:val="0"/>
                <w:color w:val="auto"/>
                <w:sz w:val="24"/>
                <w:szCs w:val="24"/>
                <w:highlight w:val="none"/>
              </w:rPr>
            </w:pPr>
          </w:p>
          <w:p w14:paraId="10AD3E4F">
            <w:pPr>
              <w:spacing w:before="0" w:beforeAutospacing="0" w:after="0" w:afterAutospacing="0" w:line="360" w:lineRule="auto"/>
              <w:ind w:left="0" w:right="0"/>
              <w:jc w:val="center"/>
              <w:rPr>
                <w:rFonts w:hint="eastAsia" w:asciiTheme="minorEastAsia" w:hAnsiTheme="minorEastAsia" w:eastAsiaTheme="minorEastAsia" w:cstheme="minorEastAsia"/>
                <w:b w:val="0"/>
                <w:bCs w:val="0"/>
                <w:color w:val="auto"/>
                <w:sz w:val="24"/>
                <w:szCs w:val="24"/>
                <w:highlight w:val="none"/>
              </w:rPr>
            </w:pPr>
          </w:p>
          <w:p w14:paraId="20B4FAF4">
            <w:pPr>
              <w:spacing w:before="0" w:beforeAutospacing="0" w:after="0" w:afterAutospacing="0" w:line="360" w:lineRule="auto"/>
              <w:ind w:left="0" w:leftChars="0" w:right="0" w:rightChars="0"/>
              <w:jc w:val="center"/>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b w:val="0"/>
                <w:bCs w:val="0"/>
                <w:color w:val="auto"/>
                <w:sz w:val="24"/>
                <w:szCs w:val="24"/>
                <w:highlight w:val="none"/>
                <w:lang w:val="en-US" w:eastAsia="zh-CN"/>
              </w:rPr>
              <w:t>4</w:t>
            </w:r>
          </w:p>
        </w:tc>
        <w:tc>
          <w:tcPr>
            <w:tcW w:w="6360" w:type="dxa"/>
            <w:vAlign w:val="center"/>
          </w:tcPr>
          <w:p w14:paraId="539F7B7A">
            <w:pPr>
              <w:numPr>
                <w:ilvl w:val="0"/>
                <w:numId w:val="0"/>
              </w:numPr>
              <w:wordWrap/>
              <w:snapToGrid/>
              <w:spacing w:before="0" w:beforeAutospacing="0" w:after="0" w:afterAutospacing="0" w:line="360" w:lineRule="auto"/>
              <w:ind w:left="0" w:leftChars="0" w:right="0" w:rightChars="0" w:firstLine="0" w:firstLineChars="0"/>
              <w:jc w:val="left"/>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rPr>
              <w:t>1）针对重点、难点分析是否符合项目实际情况，分析是否全面透彻</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对本项目服务过程中存在问题及难点的预见性、分析合理性等</w:t>
            </w:r>
            <w:r>
              <w:rPr>
                <w:rFonts w:hint="eastAsia" w:asciiTheme="minorEastAsia" w:hAnsiTheme="minorEastAsia" w:eastAsiaTheme="minorEastAsia" w:cstheme="minorEastAsia"/>
                <w:color w:val="auto"/>
                <w:sz w:val="24"/>
                <w:szCs w:val="24"/>
                <w:highlight w:val="none"/>
                <w:lang w:eastAsia="zh-CN"/>
              </w:rPr>
              <w:t>进行打分。</w:t>
            </w:r>
            <w:r>
              <w:rPr>
                <w:rFonts w:hint="eastAsia" w:asciiTheme="minorEastAsia" w:hAnsiTheme="minorEastAsia" w:eastAsiaTheme="minorEastAsia" w:cstheme="minorEastAsia"/>
                <w:color w:val="auto"/>
                <w:sz w:val="24"/>
                <w:szCs w:val="24"/>
                <w:highlight w:val="none"/>
              </w:rPr>
              <w:t>重</w:t>
            </w:r>
            <w:r>
              <w:rPr>
                <w:rFonts w:hint="eastAsia" w:asciiTheme="minorEastAsia" w:hAnsiTheme="minorEastAsia" w:eastAsiaTheme="minorEastAsia" w:cstheme="minorEastAsia"/>
                <w:color w:val="auto"/>
                <w:sz w:val="24"/>
                <w:szCs w:val="24"/>
                <w:highlight w:val="none"/>
                <w:lang w:val="en-US" w:eastAsia="zh-CN"/>
              </w:rPr>
              <w:t>难</w:t>
            </w:r>
            <w:r>
              <w:rPr>
                <w:rFonts w:hint="eastAsia" w:asciiTheme="minorEastAsia" w:hAnsiTheme="minorEastAsia" w:eastAsiaTheme="minorEastAsia" w:cstheme="minorEastAsia"/>
                <w:color w:val="auto"/>
                <w:sz w:val="24"/>
                <w:szCs w:val="24"/>
                <w:highlight w:val="none"/>
              </w:rPr>
              <w:t>点分析</w:t>
            </w:r>
            <w:r>
              <w:rPr>
                <w:rFonts w:hint="eastAsia" w:asciiTheme="minorEastAsia" w:hAnsiTheme="minorEastAsia" w:eastAsiaTheme="minorEastAsia" w:cstheme="minorEastAsia"/>
                <w:color w:val="auto"/>
                <w:sz w:val="24"/>
                <w:szCs w:val="24"/>
                <w:highlight w:val="none"/>
                <w:lang w:eastAsia="zh-CN"/>
              </w:rPr>
              <w:t>全面、准确、合理</w:t>
            </w:r>
            <w:r>
              <w:rPr>
                <w:rFonts w:hint="eastAsia" w:asciiTheme="minorEastAsia" w:hAnsiTheme="minorEastAsia" w:eastAsiaTheme="minorEastAsia" w:cstheme="minorEastAsia"/>
                <w:color w:val="auto"/>
                <w:sz w:val="24"/>
                <w:szCs w:val="24"/>
                <w:highlight w:val="none"/>
              </w:rPr>
              <w:t>的得</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分；重</w:t>
            </w:r>
            <w:r>
              <w:rPr>
                <w:rFonts w:hint="eastAsia" w:asciiTheme="minorEastAsia" w:hAnsiTheme="minorEastAsia" w:eastAsiaTheme="minorEastAsia" w:cstheme="minorEastAsia"/>
                <w:color w:val="auto"/>
                <w:sz w:val="24"/>
                <w:szCs w:val="24"/>
                <w:highlight w:val="none"/>
                <w:lang w:val="en-US" w:eastAsia="zh-CN"/>
              </w:rPr>
              <w:t>难</w:t>
            </w:r>
            <w:r>
              <w:rPr>
                <w:rFonts w:hint="eastAsia" w:asciiTheme="minorEastAsia" w:hAnsiTheme="minorEastAsia" w:eastAsiaTheme="minorEastAsia" w:cstheme="minorEastAsia"/>
                <w:color w:val="auto"/>
                <w:sz w:val="24"/>
                <w:szCs w:val="24"/>
                <w:highlight w:val="none"/>
              </w:rPr>
              <w:t>点分析</w:t>
            </w:r>
            <w:r>
              <w:rPr>
                <w:rFonts w:hint="eastAsia" w:asciiTheme="minorEastAsia" w:hAnsiTheme="minorEastAsia" w:eastAsiaTheme="minorEastAsia" w:cstheme="minorEastAsia"/>
                <w:color w:val="auto"/>
                <w:sz w:val="24"/>
                <w:szCs w:val="24"/>
                <w:highlight w:val="none"/>
                <w:lang w:eastAsia="zh-CN"/>
              </w:rPr>
              <w:t>基本准确</w:t>
            </w:r>
            <w:r>
              <w:rPr>
                <w:rFonts w:hint="eastAsia" w:asciiTheme="minorEastAsia" w:hAnsiTheme="minorEastAsia" w:eastAsiaTheme="minorEastAsia" w:cstheme="minorEastAsia"/>
                <w:color w:val="auto"/>
                <w:sz w:val="24"/>
                <w:szCs w:val="24"/>
                <w:highlight w:val="none"/>
              </w:rPr>
              <w:t>的得</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分；重</w:t>
            </w:r>
            <w:r>
              <w:rPr>
                <w:rFonts w:hint="eastAsia" w:asciiTheme="minorEastAsia" w:hAnsiTheme="minorEastAsia" w:eastAsiaTheme="minorEastAsia" w:cstheme="minorEastAsia"/>
                <w:color w:val="auto"/>
                <w:sz w:val="24"/>
                <w:szCs w:val="24"/>
                <w:highlight w:val="none"/>
                <w:lang w:val="en-US" w:eastAsia="zh-CN"/>
              </w:rPr>
              <w:t>难</w:t>
            </w:r>
            <w:r>
              <w:rPr>
                <w:rFonts w:hint="eastAsia" w:asciiTheme="minorEastAsia" w:hAnsiTheme="minorEastAsia" w:eastAsiaTheme="minorEastAsia" w:cstheme="minorEastAsia"/>
                <w:color w:val="auto"/>
                <w:sz w:val="24"/>
                <w:szCs w:val="24"/>
                <w:highlight w:val="none"/>
              </w:rPr>
              <w:t>点分析一般的得1分；</w:t>
            </w:r>
            <w:r>
              <w:rPr>
                <w:rFonts w:hint="eastAsia" w:asciiTheme="minorEastAsia" w:hAnsiTheme="minorEastAsia" w:eastAsiaTheme="minorEastAsia" w:cstheme="minorEastAsia"/>
                <w:color w:val="auto"/>
                <w:sz w:val="24"/>
                <w:szCs w:val="24"/>
                <w:highlight w:val="none"/>
                <w:lang w:eastAsia="zh-CN"/>
              </w:rPr>
              <w:t>没有</w:t>
            </w:r>
            <w:r>
              <w:rPr>
                <w:rFonts w:hint="eastAsia" w:asciiTheme="minorEastAsia" w:hAnsiTheme="minorEastAsia" w:eastAsiaTheme="minorEastAsia" w:cstheme="minorEastAsia"/>
                <w:color w:val="auto"/>
                <w:sz w:val="24"/>
                <w:szCs w:val="24"/>
                <w:highlight w:val="none"/>
              </w:rPr>
              <w:t>重</w:t>
            </w:r>
            <w:r>
              <w:rPr>
                <w:rFonts w:hint="eastAsia" w:asciiTheme="minorEastAsia" w:hAnsiTheme="minorEastAsia" w:eastAsiaTheme="minorEastAsia" w:cstheme="minorEastAsia"/>
                <w:color w:val="auto"/>
                <w:sz w:val="24"/>
                <w:szCs w:val="24"/>
                <w:highlight w:val="none"/>
                <w:lang w:val="en-US" w:eastAsia="zh-CN"/>
              </w:rPr>
              <w:t>难</w:t>
            </w:r>
            <w:r>
              <w:rPr>
                <w:rFonts w:hint="eastAsia" w:asciiTheme="minorEastAsia" w:hAnsiTheme="minorEastAsia" w:eastAsiaTheme="minorEastAsia" w:cstheme="minorEastAsia"/>
                <w:color w:val="auto"/>
                <w:sz w:val="24"/>
                <w:szCs w:val="24"/>
                <w:highlight w:val="none"/>
              </w:rPr>
              <w:t>点分析的得0分。</w:t>
            </w:r>
          </w:p>
        </w:tc>
        <w:tc>
          <w:tcPr>
            <w:tcW w:w="765" w:type="dxa"/>
            <w:vAlign w:val="center"/>
          </w:tcPr>
          <w:p w14:paraId="5D73C2E7">
            <w:pPr>
              <w:wordWrap/>
              <w:spacing w:before="0" w:beforeAutospacing="0" w:after="0" w:afterAutospacing="0" w:line="360" w:lineRule="auto"/>
              <w:ind w:left="63" w:leftChars="30" w:right="63" w:rightChars="30"/>
              <w:jc w:val="center"/>
              <w:outlineLvl w:val="0"/>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lang w:val="en-US" w:eastAsia="zh-CN"/>
              </w:rPr>
              <w:t>5分</w:t>
            </w:r>
          </w:p>
        </w:tc>
        <w:tc>
          <w:tcPr>
            <w:tcW w:w="1065" w:type="dxa"/>
            <w:vAlign w:val="center"/>
          </w:tcPr>
          <w:p w14:paraId="1E904BCC">
            <w:pPr>
              <w:snapToGrid w:val="0"/>
              <w:spacing w:line="360" w:lineRule="auto"/>
              <w:jc w:val="center"/>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主观分</w:t>
            </w:r>
          </w:p>
        </w:tc>
        <w:tc>
          <w:tcPr>
            <w:tcW w:w="1485" w:type="dxa"/>
            <w:vMerge w:val="restart"/>
            <w:vAlign w:val="center"/>
          </w:tcPr>
          <w:p w14:paraId="623F5942">
            <w:pPr>
              <w:snapToGrid w:val="0"/>
              <w:spacing w:line="360" w:lineRule="auto"/>
              <w:jc w:val="center"/>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b w:val="0"/>
                <w:bCs w:val="0"/>
                <w:color w:val="auto"/>
                <w:sz w:val="24"/>
                <w:szCs w:val="24"/>
                <w:highlight w:val="none"/>
              </w:rPr>
              <w:t>项目的重难点分析</w:t>
            </w:r>
            <w:r>
              <w:rPr>
                <w:rFonts w:hint="eastAsia" w:asciiTheme="minorEastAsia" w:hAnsiTheme="minorEastAsia" w:eastAsiaTheme="minorEastAsia" w:cstheme="minorEastAsia"/>
                <w:b w:val="0"/>
                <w:bCs w:val="0"/>
                <w:color w:val="auto"/>
                <w:sz w:val="24"/>
                <w:szCs w:val="24"/>
                <w:highlight w:val="none"/>
                <w:lang w:eastAsia="zh-CN"/>
              </w:rPr>
              <w:t>及解决措施</w:t>
            </w:r>
          </w:p>
        </w:tc>
      </w:tr>
      <w:tr w14:paraId="303F2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Merge w:val="continue"/>
            <w:vAlign w:val="center"/>
          </w:tcPr>
          <w:p w14:paraId="6FF560CB">
            <w:pPr>
              <w:pStyle w:val="34"/>
              <w:wordWrap/>
              <w:spacing w:before="0" w:beforeAutospacing="0" w:after="0" w:afterAutospacing="0" w:line="360" w:lineRule="auto"/>
              <w:ind w:left="0" w:leftChars="0" w:right="0" w:rightChars="0"/>
              <w:jc w:val="center"/>
              <w:textAlignment w:val="auto"/>
              <w:rPr>
                <w:rFonts w:hint="eastAsia" w:cs="仿宋_GB2312" w:asciiTheme="minorEastAsia" w:hAnsiTheme="minorEastAsia" w:eastAsiaTheme="minorEastAsia"/>
                <w:color w:val="auto"/>
                <w:sz w:val="24"/>
                <w:highlight w:val="none"/>
              </w:rPr>
            </w:pPr>
          </w:p>
        </w:tc>
        <w:tc>
          <w:tcPr>
            <w:tcW w:w="6360" w:type="dxa"/>
            <w:vAlign w:val="center"/>
          </w:tcPr>
          <w:p w14:paraId="2C10670B">
            <w:pPr>
              <w:widowControl/>
              <w:wordWrap/>
              <w:spacing w:before="0" w:beforeAutospacing="0" w:after="0" w:afterAutospacing="0" w:line="360" w:lineRule="auto"/>
              <w:ind w:left="0" w:leftChars="0" w:right="0" w:rightChars="0"/>
              <w:jc w:val="left"/>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rPr>
              <w:t>2）针对重点、难点分析</w:t>
            </w:r>
            <w:r>
              <w:rPr>
                <w:rFonts w:hint="eastAsia" w:asciiTheme="minorEastAsia" w:hAnsiTheme="minorEastAsia" w:eastAsiaTheme="minorEastAsia" w:cstheme="minorEastAsia"/>
                <w:color w:val="auto"/>
                <w:sz w:val="24"/>
                <w:szCs w:val="24"/>
                <w:highlight w:val="none"/>
                <w:lang w:eastAsia="zh-CN"/>
              </w:rPr>
              <w:t>后相应的解决措施是否针对及有效</w:t>
            </w:r>
            <w:r>
              <w:rPr>
                <w:rFonts w:hint="eastAsia" w:asciiTheme="minorEastAsia" w:hAnsiTheme="minorEastAsia" w:eastAsiaTheme="minorEastAsia" w:cstheme="minorEastAsia"/>
                <w:color w:val="auto"/>
                <w:sz w:val="24"/>
                <w:szCs w:val="24"/>
                <w:highlight w:val="none"/>
              </w:rPr>
              <w:t>等</w:t>
            </w:r>
            <w:r>
              <w:rPr>
                <w:rFonts w:hint="eastAsia" w:asciiTheme="minorEastAsia" w:hAnsiTheme="minorEastAsia" w:eastAsiaTheme="minorEastAsia" w:cstheme="minorEastAsia"/>
                <w:color w:val="auto"/>
                <w:sz w:val="24"/>
                <w:szCs w:val="24"/>
                <w:highlight w:val="none"/>
                <w:lang w:eastAsia="zh-CN"/>
              </w:rPr>
              <w:t>进行打分。</w:t>
            </w:r>
            <w:r>
              <w:rPr>
                <w:rFonts w:hint="eastAsia" w:asciiTheme="minorEastAsia" w:hAnsiTheme="minorEastAsia" w:eastAsiaTheme="minorEastAsia" w:cstheme="minorEastAsia"/>
                <w:color w:val="auto"/>
                <w:sz w:val="24"/>
                <w:szCs w:val="24"/>
                <w:highlight w:val="none"/>
                <w:lang w:val="en-US" w:eastAsia="zh-CN"/>
              </w:rPr>
              <w:t>重难点解决措施切实可行的得5分；重难点解决措施基本可行的得3分；重难点解决措施一般的得1分；没有解决措施的得0分。</w:t>
            </w:r>
          </w:p>
        </w:tc>
        <w:tc>
          <w:tcPr>
            <w:tcW w:w="765" w:type="dxa"/>
            <w:vAlign w:val="center"/>
          </w:tcPr>
          <w:p w14:paraId="4856286A">
            <w:pPr>
              <w:wordWrap/>
              <w:spacing w:before="0" w:beforeAutospacing="0" w:after="0" w:afterAutospacing="0" w:line="360" w:lineRule="auto"/>
              <w:ind w:left="63" w:leftChars="30" w:right="63" w:rightChars="30"/>
              <w:jc w:val="center"/>
              <w:outlineLvl w:val="0"/>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lang w:val="en-US" w:eastAsia="zh-CN"/>
              </w:rPr>
              <w:t>5分</w:t>
            </w:r>
          </w:p>
        </w:tc>
        <w:tc>
          <w:tcPr>
            <w:tcW w:w="1065" w:type="dxa"/>
            <w:vAlign w:val="center"/>
          </w:tcPr>
          <w:p w14:paraId="3C00E629">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主观分</w:t>
            </w:r>
          </w:p>
        </w:tc>
        <w:tc>
          <w:tcPr>
            <w:tcW w:w="1485" w:type="dxa"/>
            <w:vMerge w:val="continue"/>
            <w:vAlign w:val="center"/>
          </w:tcPr>
          <w:p w14:paraId="2B921014">
            <w:pPr>
              <w:snapToGrid w:val="0"/>
              <w:spacing w:line="360" w:lineRule="auto"/>
              <w:jc w:val="center"/>
              <w:rPr>
                <w:rFonts w:cs="仿宋_GB2312" w:asciiTheme="minorEastAsia" w:hAnsiTheme="minorEastAsia" w:eastAsiaTheme="minorEastAsia"/>
                <w:color w:val="auto"/>
                <w:sz w:val="24"/>
                <w:highlight w:val="none"/>
              </w:rPr>
            </w:pPr>
          </w:p>
        </w:tc>
      </w:tr>
      <w:tr w14:paraId="0E42B4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3F227DC7">
            <w:pPr>
              <w:wordWrap/>
              <w:spacing w:before="0" w:beforeAutospacing="0" w:after="0" w:afterAutospacing="0" w:line="360" w:lineRule="auto"/>
              <w:ind w:left="0" w:leftChars="0" w:right="0" w:rightChars="0"/>
              <w:jc w:val="center"/>
              <w:textAlignment w:val="auto"/>
              <w:rPr>
                <w:rFonts w:hint="eastAsia" w:cs="仿宋_GB2312" w:asciiTheme="minorEastAsia" w:hAnsiTheme="minorEastAsia" w:eastAsiaTheme="minorEastAsia"/>
                <w:color w:val="auto"/>
                <w:sz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5</w:t>
            </w:r>
          </w:p>
        </w:tc>
        <w:tc>
          <w:tcPr>
            <w:tcW w:w="6360" w:type="dxa"/>
            <w:vAlign w:val="top"/>
          </w:tcPr>
          <w:p w14:paraId="38B51530">
            <w:pPr>
              <w:wordWrap/>
              <w:spacing w:before="0" w:beforeAutospacing="0" w:after="0" w:afterAutospacing="0" w:line="360" w:lineRule="auto"/>
              <w:ind w:left="0" w:leftChars="0" w:right="0" w:rightChars="0"/>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rPr>
              <w:t>投标人派的人员必须严格遵守</w:t>
            </w:r>
            <w:r>
              <w:rPr>
                <w:rFonts w:hint="eastAsia" w:asciiTheme="minorEastAsia" w:hAnsiTheme="minorEastAsia" w:eastAsiaTheme="minorEastAsia" w:cstheme="minorEastAsia"/>
                <w:color w:val="auto"/>
                <w:sz w:val="24"/>
                <w:szCs w:val="24"/>
                <w:highlight w:val="none"/>
                <w:lang w:eastAsia="zh-CN"/>
              </w:rPr>
              <w:t>采购</w:t>
            </w:r>
            <w:r>
              <w:rPr>
                <w:rFonts w:hint="eastAsia" w:asciiTheme="minorEastAsia" w:hAnsiTheme="minorEastAsia" w:eastAsiaTheme="minorEastAsia" w:cstheme="minorEastAsia"/>
                <w:color w:val="auto"/>
                <w:sz w:val="24"/>
                <w:szCs w:val="24"/>
                <w:highlight w:val="none"/>
              </w:rPr>
              <w:t>方对人员管理,</w:t>
            </w:r>
            <w:r>
              <w:rPr>
                <w:rFonts w:hint="eastAsia" w:asciiTheme="minorEastAsia" w:hAnsiTheme="minorEastAsia" w:eastAsiaTheme="minorEastAsia" w:cstheme="minorEastAsia"/>
                <w:bCs/>
                <w:color w:val="auto"/>
                <w:sz w:val="24"/>
                <w:szCs w:val="24"/>
                <w:highlight w:val="none"/>
              </w:rPr>
              <w:t>员工管理措施（含员工管理职责、员工的监督考核等）</w:t>
            </w:r>
            <w:r>
              <w:rPr>
                <w:rFonts w:hint="eastAsia" w:asciiTheme="minorEastAsia" w:hAnsiTheme="minorEastAsia" w:eastAsiaTheme="minorEastAsia" w:cstheme="minorEastAsia"/>
                <w:color w:val="auto"/>
                <w:sz w:val="24"/>
                <w:szCs w:val="24"/>
                <w:highlight w:val="none"/>
              </w:rPr>
              <w:t>完整且</w:t>
            </w:r>
            <w:r>
              <w:rPr>
                <w:rFonts w:hint="eastAsia" w:asciiTheme="minorEastAsia" w:hAnsiTheme="minorEastAsia" w:eastAsiaTheme="minorEastAsia" w:cstheme="minorEastAsia"/>
                <w:color w:val="auto"/>
                <w:sz w:val="24"/>
                <w:szCs w:val="24"/>
                <w:highlight w:val="none"/>
                <w:lang w:eastAsia="zh-CN"/>
              </w:rPr>
              <w:t>具</w:t>
            </w:r>
            <w:r>
              <w:rPr>
                <w:rFonts w:hint="eastAsia" w:asciiTheme="minorEastAsia" w:hAnsiTheme="minorEastAsia" w:eastAsiaTheme="minorEastAsia" w:cstheme="minorEastAsia"/>
                <w:color w:val="auto"/>
                <w:sz w:val="24"/>
                <w:szCs w:val="24"/>
                <w:highlight w:val="none"/>
              </w:rPr>
              <w:t>可操作性，内容规范、全面且具有针对性和可行性的得</w:t>
            </w:r>
            <w:r>
              <w:rPr>
                <w:rFonts w:hint="eastAsia" w:asciiTheme="minorEastAsia" w:hAnsiTheme="minorEastAsia" w:eastAsiaTheme="minorEastAsia" w:cstheme="minorEastAsia"/>
                <w:color w:val="auto"/>
                <w:sz w:val="24"/>
                <w:szCs w:val="24"/>
                <w:highlight w:val="none"/>
                <w:u w:val="none" w:color="000000"/>
                <w:lang w:val="en-US" w:eastAsia="zh-CN"/>
              </w:rPr>
              <w:t>5</w:t>
            </w:r>
            <w:r>
              <w:rPr>
                <w:rFonts w:hint="eastAsia" w:asciiTheme="minorEastAsia" w:hAnsiTheme="minorEastAsia" w:eastAsiaTheme="minorEastAsia" w:cstheme="minorEastAsia"/>
                <w:color w:val="auto"/>
                <w:sz w:val="24"/>
                <w:szCs w:val="24"/>
                <w:highlight w:val="none"/>
              </w:rPr>
              <w:t>分；内容基本规范、针对性较弱得</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分；内容较为简单、存在缺漏得</w:t>
            </w:r>
            <w:r>
              <w:rPr>
                <w:rFonts w:hint="eastAsia" w:asciiTheme="minorEastAsia" w:hAnsiTheme="minorEastAsia" w:eastAsiaTheme="minorEastAsia" w:cstheme="minorEastAsia"/>
                <w:color w:val="auto"/>
                <w:sz w:val="24"/>
                <w:szCs w:val="24"/>
                <w:highlight w:val="none"/>
                <w:u w:val="none" w:color="000000"/>
                <w:lang w:val="en-US" w:eastAsia="zh-CN"/>
              </w:rPr>
              <w:t>1</w:t>
            </w:r>
            <w:r>
              <w:rPr>
                <w:rFonts w:hint="eastAsia" w:asciiTheme="minorEastAsia" w:hAnsiTheme="minorEastAsia" w:eastAsiaTheme="minorEastAsia" w:cstheme="minorEastAsia"/>
                <w:color w:val="auto"/>
                <w:sz w:val="24"/>
                <w:szCs w:val="24"/>
                <w:highlight w:val="none"/>
              </w:rPr>
              <w:t>分。</w:t>
            </w:r>
          </w:p>
        </w:tc>
        <w:tc>
          <w:tcPr>
            <w:tcW w:w="765" w:type="dxa"/>
            <w:vAlign w:val="center"/>
          </w:tcPr>
          <w:p w14:paraId="4DED5DDD">
            <w:pPr>
              <w:widowControl/>
              <w:wordWrap/>
              <w:spacing w:before="0" w:beforeAutospacing="0" w:after="0" w:afterAutospacing="0" w:line="36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分</w:t>
            </w:r>
          </w:p>
        </w:tc>
        <w:tc>
          <w:tcPr>
            <w:tcW w:w="1065" w:type="dxa"/>
            <w:vAlign w:val="center"/>
          </w:tcPr>
          <w:p w14:paraId="05DF015B">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主观分</w:t>
            </w:r>
          </w:p>
        </w:tc>
        <w:tc>
          <w:tcPr>
            <w:tcW w:w="1485" w:type="dxa"/>
            <w:vAlign w:val="center"/>
          </w:tcPr>
          <w:p w14:paraId="0556465C">
            <w:pPr>
              <w:snapToGrid w:val="0"/>
              <w:spacing w:line="360" w:lineRule="auto"/>
              <w:jc w:val="center"/>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rPr>
              <w:t>人员管理与服务方案</w:t>
            </w:r>
          </w:p>
        </w:tc>
      </w:tr>
      <w:tr w14:paraId="06B5F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6A401CDB">
            <w:pPr>
              <w:wordWrap/>
              <w:spacing w:before="0" w:beforeAutospacing="0" w:after="0" w:afterAutospacing="0" w:line="36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bidi="ar-SA"/>
              </w:rPr>
              <w:t>6</w:t>
            </w:r>
          </w:p>
        </w:tc>
        <w:tc>
          <w:tcPr>
            <w:tcW w:w="6360" w:type="dxa"/>
            <w:vAlign w:val="center"/>
          </w:tcPr>
          <w:p w14:paraId="7F5AD512">
            <w:pPr>
              <w:wordWrap/>
              <w:spacing w:before="0" w:beforeAutospacing="0" w:after="0" w:afterAutospacing="0" w:line="360" w:lineRule="auto"/>
              <w:ind w:left="0" w:leftChars="0" w:right="0" w:rightChars="0"/>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rPr>
              <w:t xml:space="preserve"> 根据对采购人人员的可行业务培训计划或培训措施等方面进行评分培训计划较详细、全面、可行，能够对项目的使用对象提供全面的培训的得</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分；培训计划及措施基本可行的得</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分；培训计划及措施较粗略，可行性较差</w:t>
            </w:r>
            <w:r>
              <w:rPr>
                <w:rFonts w:hint="eastAsia" w:asciiTheme="minorEastAsia" w:hAnsiTheme="minorEastAsia" w:eastAsiaTheme="minorEastAsia" w:cstheme="minorEastAsia"/>
                <w:color w:val="auto"/>
                <w:sz w:val="24"/>
                <w:szCs w:val="24"/>
                <w:highlight w:val="none"/>
                <w:lang w:eastAsia="zh-CN"/>
              </w:rPr>
              <w:t>的得</w:t>
            </w:r>
            <w:r>
              <w:rPr>
                <w:rFonts w:hint="eastAsia" w:asciiTheme="minorEastAsia" w:hAnsiTheme="minorEastAsia" w:eastAsiaTheme="minorEastAsia" w:cstheme="minorEastAsia"/>
                <w:color w:val="auto"/>
                <w:sz w:val="24"/>
                <w:szCs w:val="24"/>
                <w:highlight w:val="none"/>
                <w:lang w:val="en-US" w:eastAsia="zh-CN"/>
              </w:rPr>
              <w:t>1分</w:t>
            </w:r>
            <w:r>
              <w:rPr>
                <w:rFonts w:hint="eastAsia" w:asciiTheme="minorEastAsia" w:hAnsiTheme="minorEastAsia" w:eastAsiaTheme="minorEastAsia" w:cstheme="minorEastAsia"/>
                <w:color w:val="auto"/>
                <w:sz w:val="24"/>
                <w:szCs w:val="24"/>
                <w:highlight w:val="none"/>
              </w:rPr>
              <w:t>。</w:t>
            </w:r>
          </w:p>
        </w:tc>
        <w:tc>
          <w:tcPr>
            <w:tcW w:w="765" w:type="dxa"/>
            <w:vAlign w:val="center"/>
          </w:tcPr>
          <w:p w14:paraId="23732979">
            <w:pPr>
              <w:pStyle w:val="34"/>
              <w:wordWrap/>
              <w:spacing w:before="0" w:beforeAutospacing="0" w:after="0" w:afterAutospacing="0" w:line="36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分</w:t>
            </w:r>
          </w:p>
        </w:tc>
        <w:tc>
          <w:tcPr>
            <w:tcW w:w="1065" w:type="dxa"/>
            <w:vAlign w:val="center"/>
          </w:tcPr>
          <w:p w14:paraId="0750E3EB">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主观分</w:t>
            </w:r>
          </w:p>
        </w:tc>
        <w:tc>
          <w:tcPr>
            <w:tcW w:w="1485" w:type="dxa"/>
            <w:vAlign w:val="center"/>
          </w:tcPr>
          <w:p w14:paraId="05E77225">
            <w:pPr>
              <w:snapToGrid w:val="0"/>
              <w:spacing w:line="360" w:lineRule="auto"/>
              <w:jc w:val="center"/>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kern w:val="0"/>
                <w:sz w:val="24"/>
                <w:szCs w:val="24"/>
                <w:highlight w:val="none"/>
                <w:lang w:val="en-US" w:eastAsia="zh-CN" w:bidi="ar-SA"/>
              </w:rPr>
              <w:t>员工培训</w:t>
            </w:r>
          </w:p>
        </w:tc>
      </w:tr>
      <w:tr w14:paraId="15CE8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5C39ABD9">
            <w:pPr>
              <w:wordWrap/>
              <w:spacing w:before="0" w:beforeAutospacing="0" w:after="0" w:afterAutospacing="0" w:line="36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7</w:t>
            </w:r>
          </w:p>
        </w:tc>
        <w:tc>
          <w:tcPr>
            <w:tcW w:w="6360" w:type="dxa"/>
            <w:vAlign w:val="center"/>
          </w:tcPr>
          <w:p w14:paraId="4C4E278C">
            <w:pPr>
              <w:wordWrap/>
              <w:spacing w:before="0" w:beforeAutospacing="0" w:after="0" w:afterAutospacing="0" w:line="360" w:lineRule="auto"/>
              <w:ind w:left="0" w:right="0"/>
              <w:textAlignment w:val="auto"/>
              <w:rPr>
                <w:rFonts w:hint="eastAsia" w:asciiTheme="minorEastAsia" w:hAnsiTheme="minorEastAsia" w:eastAsiaTheme="minorEastAsia" w:cstheme="minorEastAsia"/>
                <w:bCs/>
                <w:color w:val="auto"/>
                <w:sz w:val="24"/>
                <w:szCs w:val="24"/>
                <w:highlight w:val="none"/>
                <w:lang w:eastAsia="zh-CN"/>
              </w:rPr>
            </w:pPr>
            <w:r>
              <w:rPr>
                <w:rFonts w:hint="eastAsia" w:asciiTheme="minorEastAsia" w:hAnsiTheme="minorEastAsia" w:eastAsiaTheme="minorEastAsia" w:cstheme="minorEastAsia"/>
                <w:bCs/>
                <w:color w:val="auto"/>
                <w:sz w:val="24"/>
                <w:szCs w:val="24"/>
                <w:highlight w:val="none"/>
              </w:rPr>
              <w:t>根据投标人提供的服务质量保障措施，包括：①服务组织结构及质量控制机制；</w:t>
            </w:r>
            <w:r>
              <w:rPr>
                <w:rFonts w:hint="eastAsia" w:asciiTheme="minorEastAsia" w:hAnsiTheme="minorEastAsia" w:eastAsiaTheme="minorEastAsia" w:cstheme="minorEastAsia"/>
                <w:bCs/>
                <w:color w:val="auto"/>
                <w:sz w:val="24"/>
                <w:szCs w:val="24"/>
                <w:highlight w:val="none"/>
                <w:lang w:eastAsia="zh-CN"/>
              </w:rPr>
              <w:t>②质量</w:t>
            </w:r>
            <w:r>
              <w:rPr>
                <w:rFonts w:hint="eastAsia" w:asciiTheme="minorEastAsia" w:hAnsiTheme="minorEastAsia" w:eastAsiaTheme="minorEastAsia" w:cstheme="minorEastAsia"/>
                <w:color w:val="auto"/>
                <w:sz w:val="24"/>
                <w:szCs w:val="24"/>
                <w:highlight w:val="none"/>
              </w:rPr>
              <w:t>保障措施</w:t>
            </w:r>
            <w:r>
              <w:rPr>
                <w:rFonts w:hint="eastAsia" w:asciiTheme="minorEastAsia" w:hAnsiTheme="minorEastAsia" w:eastAsiaTheme="minorEastAsia" w:cstheme="minorEastAsia"/>
                <w:bCs/>
                <w:color w:val="auto"/>
                <w:sz w:val="24"/>
                <w:szCs w:val="24"/>
                <w:highlight w:val="none"/>
              </w:rPr>
              <w:t>等内容，综合分析、评分</w:t>
            </w:r>
            <w:r>
              <w:rPr>
                <w:rFonts w:hint="eastAsia" w:asciiTheme="minorEastAsia" w:hAnsiTheme="minorEastAsia" w:eastAsiaTheme="minorEastAsia" w:cstheme="minorEastAsia"/>
                <w:bCs/>
                <w:color w:val="auto"/>
                <w:sz w:val="24"/>
                <w:szCs w:val="24"/>
                <w:highlight w:val="none"/>
                <w:lang w:val="en-US" w:eastAsia="zh-CN"/>
              </w:rPr>
              <w:t>。</w:t>
            </w:r>
          </w:p>
          <w:p w14:paraId="58CFC44D">
            <w:pPr>
              <w:pStyle w:val="61"/>
              <w:tabs>
                <w:tab w:val="left" w:pos="900"/>
              </w:tabs>
              <w:wordWrap/>
              <w:spacing w:before="0" w:beforeAutospacing="0" w:after="0" w:afterAutospacing="0" w:line="360" w:lineRule="auto"/>
              <w:ind w:left="0" w:leftChars="0" w:right="0" w:firstLine="0" w:firstLineChars="0"/>
              <w:textAlignment w:val="auto"/>
              <w:rPr>
                <w:rFonts w:hint="eastAsia" w:asciiTheme="minorEastAsia" w:hAnsiTheme="minorEastAsia" w:eastAsiaTheme="minorEastAsia" w:cstheme="minorEastAsia"/>
                <w:bCs/>
                <w:color w:val="auto"/>
                <w:kern w:val="2"/>
                <w:sz w:val="24"/>
                <w:szCs w:val="24"/>
                <w:highlight w:val="none"/>
                <w:lang w:val="en-US" w:eastAsia="zh-CN" w:bidi="ar-SA"/>
              </w:rPr>
            </w:pPr>
            <w:r>
              <w:rPr>
                <w:rFonts w:hint="eastAsia" w:asciiTheme="minorEastAsia" w:hAnsiTheme="minorEastAsia" w:eastAsiaTheme="minorEastAsia" w:cstheme="minorEastAsia"/>
                <w:bCs/>
                <w:color w:val="auto"/>
                <w:kern w:val="2"/>
                <w:sz w:val="24"/>
                <w:szCs w:val="24"/>
                <w:highlight w:val="none"/>
                <w:lang w:val="en-US" w:eastAsia="zh-CN" w:bidi="ar-SA"/>
              </w:rPr>
              <w:t>①每项内容详细合理、层次分明、操作性强的，得5分；</w:t>
            </w:r>
          </w:p>
          <w:p w14:paraId="559077D6">
            <w:pPr>
              <w:pStyle w:val="61"/>
              <w:tabs>
                <w:tab w:val="left" w:pos="900"/>
              </w:tabs>
              <w:wordWrap/>
              <w:spacing w:before="0" w:beforeAutospacing="0" w:after="0" w:afterAutospacing="0" w:line="360" w:lineRule="auto"/>
              <w:ind w:left="0" w:leftChars="0" w:right="0" w:firstLine="0" w:firstLineChars="0"/>
              <w:textAlignment w:val="auto"/>
              <w:rPr>
                <w:rFonts w:hint="eastAsia" w:asciiTheme="minorEastAsia" w:hAnsiTheme="minorEastAsia" w:eastAsiaTheme="minorEastAsia" w:cstheme="minorEastAsia"/>
                <w:bCs/>
                <w:color w:val="auto"/>
                <w:kern w:val="2"/>
                <w:sz w:val="24"/>
                <w:szCs w:val="24"/>
                <w:highlight w:val="none"/>
                <w:lang w:val="en-US" w:eastAsia="zh-CN" w:bidi="ar-SA"/>
              </w:rPr>
            </w:pPr>
            <w:r>
              <w:rPr>
                <w:rFonts w:hint="eastAsia" w:asciiTheme="minorEastAsia" w:hAnsiTheme="minorEastAsia" w:eastAsiaTheme="minorEastAsia" w:cstheme="minorEastAsia"/>
                <w:bCs/>
                <w:color w:val="auto"/>
                <w:kern w:val="2"/>
                <w:sz w:val="24"/>
                <w:szCs w:val="24"/>
                <w:highlight w:val="none"/>
                <w:lang w:val="en-US" w:eastAsia="zh-CN" w:bidi="ar-SA"/>
              </w:rPr>
              <w:t>②每项内容相对合理、具有一定层次、操作性一般的，得3分；</w:t>
            </w:r>
          </w:p>
          <w:p w14:paraId="15422444">
            <w:pPr>
              <w:wordWrap/>
              <w:spacing w:before="0" w:beforeAutospacing="0" w:after="0" w:afterAutospacing="0" w:line="360" w:lineRule="auto"/>
              <w:ind w:left="0" w:leftChars="0" w:right="0" w:rightChars="0"/>
              <w:jc w:val="left"/>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bCs/>
                <w:color w:val="auto"/>
                <w:kern w:val="2"/>
                <w:sz w:val="24"/>
                <w:szCs w:val="24"/>
                <w:highlight w:val="none"/>
                <w:lang w:val="en-US" w:eastAsia="zh-CN" w:bidi="ar-SA"/>
              </w:rPr>
              <w:t>③每项内容相对欠缺较多、层次模糊、操作性较差的，得1分。</w:t>
            </w:r>
          </w:p>
        </w:tc>
        <w:tc>
          <w:tcPr>
            <w:tcW w:w="765" w:type="dxa"/>
            <w:vAlign w:val="center"/>
          </w:tcPr>
          <w:p w14:paraId="6AC24C55">
            <w:pPr>
              <w:wordWrap/>
              <w:spacing w:before="0" w:beforeAutospacing="0" w:after="0" w:afterAutospacing="0" w:line="36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b w:val="0"/>
                <w:bCs w:val="0"/>
                <w:color w:val="auto"/>
                <w:sz w:val="24"/>
                <w:szCs w:val="24"/>
                <w:highlight w:val="none"/>
                <w:lang w:val="en-US" w:eastAsia="zh-CN"/>
              </w:rPr>
              <w:t>5</w:t>
            </w:r>
            <w:r>
              <w:rPr>
                <w:rFonts w:hint="eastAsia" w:asciiTheme="minorEastAsia" w:hAnsiTheme="minorEastAsia" w:eastAsiaTheme="minorEastAsia" w:cstheme="minorEastAsia"/>
                <w:b w:val="0"/>
                <w:bCs w:val="0"/>
                <w:color w:val="auto"/>
                <w:sz w:val="24"/>
                <w:szCs w:val="24"/>
                <w:highlight w:val="none"/>
              </w:rPr>
              <w:t>分</w:t>
            </w:r>
          </w:p>
        </w:tc>
        <w:tc>
          <w:tcPr>
            <w:tcW w:w="1065" w:type="dxa"/>
            <w:vAlign w:val="center"/>
          </w:tcPr>
          <w:p w14:paraId="5A892667">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主观分</w:t>
            </w:r>
          </w:p>
        </w:tc>
        <w:tc>
          <w:tcPr>
            <w:tcW w:w="1485" w:type="dxa"/>
            <w:vAlign w:val="center"/>
          </w:tcPr>
          <w:p w14:paraId="36098E7A">
            <w:pPr>
              <w:snapToGrid w:val="0"/>
              <w:spacing w:line="360" w:lineRule="auto"/>
              <w:jc w:val="center"/>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b w:val="0"/>
                <w:bCs w:val="0"/>
                <w:color w:val="auto"/>
                <w:sz w:val="24"/>
                <w:szCs w:val="24"/>
                <w:highlight w:val="none"/>
              </w:rPr>
              <w:t>服务质量保障措施</w:t>
            </w:r>
          </w:p>
        </w:tc>
      </w:tr>
      <w:tr w14:paraId="3A4FC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4C967218">
            <w:pPr>
              <w:pStyle w:val="34"/>
              <w:wordWrap/>
              <w:spacing w:before="0" w:beforeAutospacing="0" w:after="0" w:afterAutospacing="0" w:line="36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8</w:t>
            </w:r>
          </w:p>
        </w:tc>
        <w:tc>
          <w:tcPr>
            <w:tcW w:w="6360" w:type="dxa"/>
            <w:vAlign w:val="center"/>
          </w:tcPr>
          <w:p w14:paraId="46E7E979">
            <w:pPr>
              <w:widowControl w:val="0"/>
              <w:wordWrap/>
              <w:snapToGrid/>
              <w:spacing w:before="0" w:beforeAutospacing="0" w:after="0" w:afterAutospacing="0" w:line="360" w:lineRule="auto"/>
              <w:ind w:left="0" w:leftChars="0" w:right="0" w:rightChars="0"/>
              <w:jc w:val="left"/>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rPr>
              <w:t>预案考虑全面、完整，能协调相关职能部门及时参与的，有助于及时处理、保障公共安全的利益，得</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分；应急预案基本可行</w:t>
            </w:r>
            <w:r>
              <w:rPr>
                <w:rFonts w:hint="eastAsia" w:asciiTheme="minorEastAsia" w:hAnsiTheme="minorEastAsia" w:eastAsiaTheme="minorEastAsia" w:cstheme="minorEastAsia"/>
                <w:color w:val="auto"/>
                <w:sz w:val="24"/>
                <w:szCs w:val="24"/>
                <w:highlight w:val="none"/>
                <w:lang w:eastAsia="zh-CN"/>
              </w:rPr>
              <w:t>的</w:t>
            </w:r>
            <w:r>
              <w:rPr>
                <w:rFonts w:hint="eastAsia" w:asciiTheme="minorEastAsia" w:hAnsiTheme="minorEastAsia" w:eastAsiaTheme="minorEastAsia" w:cstheme="minorEastAsia"/>
                <w:color w:val="auto"/>
                <w:sz w:val="24"/>
                <w:szCs w:val="24"/>
                <w:highlight w:val="none"/>
              </w:rPr>
              <w:t>得</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分；应急预案描述较为简单或存在缺漏得</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分。</w:t>
            </w:r>
            <w:r>
              <w:rPr>
                <w:rFonts w:hint="eastAsia" w:asciiTheme="minorEastAsia" w:hAnsiTheme="minorEastAsia" w:eastAsiaTheme="minorEastAsia" w:cstheme="minorEastAsia"/>
                <w:color w:val="auto"/>
                <w:sz w:val="24"/>
                <w:szCs w:val="24"/>
                <w:highlight w:val="none"/>
                <w:lang w:val="en-US" w:eastAsia="zh-CN"/>
              </w:rPr>
              <w:t>应急预案不可行的不得分。</w:t>
            </w:r>
          </w:p>
        </w:tc>
        <w:tc>
          <w:tcPr>
            <w:tcW w:w="765" w:type="dxa"/>
            <w:vAlign w:val="center"/>
          </w:tcPr>
          <w:p w14:paraId="4452A090">
            <w:pPr>
              <w:wordWrap/>
              <w:spacing w:before="0" w:beforeAutospacing="0" w:after="0" w:afterAutospacing="0" w:line="36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rPr>
              <w:t>5分</w:t>
            </w:r>
          </w:p>
        </w:tc>
        <w:tc>
          <w:tcPr>
            <w:tcW w:w="1065" w:type="dxa"/>
            <w:vAlign w:val="center"/>
          </w:tcPr>
          <w:p w14:paraId="245A5C43">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主观分</w:t>
            </w:r>
          </w:p>
        </w:tc>
        <w:tc>
          <w:tcPr>
            <w:tcW w:w="1485" w:type="dxa"/>
            <w:vAlign w:val="center"/>
          </w:tcPr>
          <w:p w14:paraId="52966C29">
            <w:pPr>
              <w:snapToGrid w:val="0"/>
              <w:spacing w:line="360" w:lineRule="auto"/>
              <w:jc w:val="center"/>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rPr>
              <w:t>应急预案</w:t>
            </w:r>
          </w:p>
        </w:tc>
      </w:tr>
      <w:tr w14:paraId="551BB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6A15AFEB">
            <w:pPr>
              <w:wordWrap/>
              <w:spacing w:before="0" w:beforeAutospacing="0" w:after="0" w:afterAutospacing="0" w:line="36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9</w:t>
            </w:r>
          </w:p>
        </w:tc>
        <w:tc>
          <w:tcPr>
            <w:tcW w:w="6360" w:type="dxa"/>
            <w:vAlign w:val="center"/>
          </w:tcPr>
          <w:p w14:paraId="0FC9B7EE">
            <w:pPr>
              <w:wordWrap/>
              <w:spacing w:before="0" w:beforeAutospacing="0" w:after="0" w:afterAutospacing="0" w:line="360" w:lineRule="auto"/>
              <w:ind w:left="0" w:leftChars="0" w:right="0" w:rightChars="0"/>
              <w:jc w:val="left"/>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u w:val="none" w:color="000000"/>
              </w:rPr>
              <w:t>投标人须为保证本项目</w:t>
            </w:r>
            <w:r>
              <w:rPr>
                <w:rFonts w:hint="eastAsia" w:asciiTheme="minorEastAsia" w:hAnsiTheme="minorEastAsia" w:eastAsiaTheme="minorEastAsia" w:cstheme="minorEastAsia"/>
                <w:color w:val="auto"/>
                <w:sz w:val="24"/>
                <w:szCs w:val="24"/>
                <w:highlight w:val="none"/>
                <w:u w:val="none" w:color="000000"/>
                <w:lang w:eastAsia="zh-CN"/>
              </w:rPr>
              <w:t>实施</w:t>
            </w:r>
            <w:r>
              <w:rPr>
                <w:rFonts w:hint="eastAsia" w:asciiTheme="minorEastAsia" w:hAnsiTheme="minorEastAsia" w:eastAsiaTheme="minorEastAsia" w:cstheme="minorEastAsia"/>
                <w:color w:val="auto"/>
                <w:sz w:val="24"/>
                <w:szCs w:val="24"/>
                <w:highlight w:val="none"/>
                <w:u w:val="none" w:color="000000"/>
              </w:rPr>
              <w:t>过程中的保密性，制定整个项目实施过程中的涉密信息、资料保密措施方案，措施可行和完整的</w:t>
            </w:r>
            <w:r>
              <w:rPr>
                <w:rFonts w:hint="eastAsia" w:asciiTheme="minorEastAsia" w:hAnsiTheme="minorEastAsia" w:eastAsiaTheme="minorEastAsia" w:cstheme="minorEastAsia"/>
                <w:color w:val="auto"/>
                <w:sz w:val="24"/>
                <w:szCs w:val="24"/>
                <w:highlight w:val="none"/>
                <w:u w:val="none" w:color="000000"/>
                <w:lang w:eastAsia="zh-CN"/>
              </w:rPr>
              <w:t>得</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分</w:t>
            </w:r>
            <w:r>
              <w:rPr>
                <w:rFonts w:hint="eastAsia" w:asciiTheme="minorEastAsia" w:hAnsiTheme="minorEastAsia" w:eastAsiaTheme="minorEastAsia" w:cstheme="minorEastAsia"/>
                <w:color w:val="auto"/>
                <w:sz w:val="24"/>
                <w:szCs w:val="24"/>
                <w:highlight w:val="none"/>
                <w:u w:val="none" w:color="000000"/>
              </w:rPr>
              <w:t>；措施可行和完整</w:t>
            </w:r>
            <w:r>
              <w:rPr>
                <w:rFonts w:hint="eastAsia" w:asciiTheme="minorEastAsia" w:hAnsiTheme="minorEastAsia" w:eastAsiaTheme="minorEastAsia" w:cstheme="minorEastAsia"/>
                <w:color w:val="auto"/>
                <w:sz w:val="24"/>
                <w:szCs w:val="24"/>
                <w:highlight w:val="none"/>
                <w:u w:val="none" w:color="000000"/>
                <w:lang w:eastAsia="zh-CN"/>
              </w:rPr>
              <w:t>性一般</w:t>
            </w:r>
            <w:r>
              <w:rPr>
                <w:rFonts w:hint="eastAsia" w:asciiTheme="minorEastAsia" w:hAnsiTheme="minorEastAsia" w:eastAsiaTheme="minorEastAsia" w:cstheme="minorEastAsia"/>
                <w:color w:val="auto"/>
                <w:sz w:val="24"/>
                <w:szCs w:val="24"/>
                <w:highlight w:val="none"/>
                <w:u w:val="none" w:color="000000"/>
              </w:rPr>
              <w:t>的</w:t>
            </w:r>
            <w:r>
              <w:rPr>
                <w:rFonts w:hint="eastAsia" w:asciiTheme="minorEastAsia" w:hAnsiTheme="minorEastAsia" w:eastAsiaTheme="minorEastAsia" w:cstheme="minorEastAsia"/>
                <w:color w:val="auto"/>
                <w:sz w:val="24"/>
                <w:szCs w:val="24"/>
                <w:highlight w:val="none"/>
                <w:u w:val="none" w:color="000000"/>
                <w:lang w:eastAsia="zh-CN"/>
              </w:rPr>
              <w:t>得</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分</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较为简单、存在缺漏的得</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分。</w:t>
            </w:r>
          </w:p>
        </w:tc>
        <w:tc>
          <w:tcPr>
            <w:tcW w:w="765" w:type="dxa"/>
            <w:vAlign w:val="center"/>
          </w:tcPr>
          <w:p w14:paraId="3C5CF273">
            <w:pPr>
              <w:wordWrap/>
              <w:spacing w:before="0" w:beforeAutospacing="0" w:after="0" w:afterAutospacing="0" w:line="36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分</w:t>
            </w:r>
          </w:p>
        </w:tc>
        <w:tc>
          <w:tcPr>
            <w:tcW w:w="1065" w:type="dxa"/>
            <w:vAlign w:val="center"/>
          </w:tcPr>
          <w:p w14:paraId="38F390B0">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主观分</w:t>
            </w:r>
          </w:p>
        </w:tc>
        <w:tc>
          <w:tcPr>
            <w:tcW w:w="1485" w:type="dxa"/>
            <w:vAlign w:val="center"/>
          </w:tcPr>
          <w:p w14:paraId="1DBB26E2">
            <w:pPr>
              <w:snapToGrid w:val="0"/>
              <w:spacing w:line="360" w:lineRule="auto"/>
              <w:jc w:val="center"/>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rPr>
              <w:t>保密措施</w:t>
            </w:r>
          </w:p>
        </w:tc>
      </w:tr>
      <w:tr w14:paraId="428B2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6F0F6941">
            <w:pPr>
              <w:wordWrap/>
              <w:adjustRightInd/>
              <w:snapToGrid w:val="0"/>
              <w:spacing w:before="0" w:beforeAutospacing="0" w:after="0" w:afterAutospacing="0" w:line="36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asciiTheme="minorEastAsia" w:hAnsiTheme="minorEastAsia" w:eastAsiaTheme="minorEastAsia" w:cstheme="minorEastAsia"/>
                <w:b w:val="0"/>
                <w:bCs w:val="0"/>
                <w:color w:val="auto"/>
                <w:sz w:val="24"/>
                <w:szCs w:val="24"/>
                <w:highlight w:val="none"/>
                <w:lang w:val="en-US" w:eastAsia="zh-CN"/>
              </w:rPr>
              <w:t>10</w:t>
            </w:r>
          </w:p>
        </w:tc>
        <w:tc>
          <w:tcPr>
            <w:tcW w:w="6360" w:type="dxa"/>
            <w:vAlign w:val="center"/>
          </w:tcPr>
          <w:p w14:paraId="6CC93FCE">
            <w:pPr>
              <w:wordWrap/>
              <w:adjustRightInd/>
              <w:snapToGrid w:val="0"/>
              <w:spacing w:before="0" w:beforeAutospacing="0" w:after="0" w:afterAutospacing="0" w:line="360" w:lineRule="auto"/>
              <w:ind w:left="0" w:leftChars="0" w:right="0" w:rightChars="0"/>
              <w:jc w:val="left"/>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b w:val="0"/>
                <w:bCs w:val="0"/>
                <w:color w:val="auto"/>
                <w:sz w:val="24"/>
                <w:szCs w:val="24"/>
                <w:highlight w:val="none"/>
              </w:rPr>
              <w:t>给出服务承诺，服务承诺到位，符合项目实际，对后续服务等方面的服务承诺到位</w:t>
            </w:r>
            <w:r>
              <w:rPr>
                <w:rFonts w:hint="eastAsia" w:asciiTheme="minorEastAsia" w:hAnsiTheme="minorEastAsia" w:eastAsiaTheme="minorEastAsia" w:cstheme="minorEastAsia"/>
                <w:b w:val="0"/>
                <w:bCs w:val="0"/>
                <w:color w:val="auto"/>
                <w:sz w:val="24"/>
                <w:szCs w:val="24"/>
                <w:highlight w:val="none"/>
                <w:lang w:eastAsia="zh-CN"/>
              </w:rPr>
              <w:t>的</w:t>
            </w:r>
            <w:r>
              <w:rPr>
                <w:rFonts w:hint="eastAsia" w:asciiTheme="minorEastAsia" w:hAnsiTheme="minorEastAsia" w:eastAsiaTheme="minorEastAsia" w:cstheme="minorEastAsia"/>
                <w:b w:val="0"/>
                <w:bCs w:val="0"/>
                <w:color w:val="auto"/>
                <w:sz w:val="24"/>
                <w:szCs w:val="24"/>
                <w:highlight w:val="none"/>
              </w:rPr>
              <w:t>得</w:t>
            </w:r>
            <w:r>
              <w:rPr>
                <w:rFonts w:hint="eastAsia" w:asciiTheme="minorEastAsia" w:hAnsiTheme="minorEastAsia" w:eastAsiaTheme="minorEastAsia" w:cstheme="minorEastAsia"/>
                <w:b w:val="0"/>
                <w:bCs w:val="0"/>
                <w:color w:val="auto"/>
                <w:sz w:val="24"/>
                <w:szCs w:val="24"/>
                <w:highlight w:val="none"/>
                <w:lang w:val="en-US" w:eastAsia="zh-CN"/>
              </w:rPr>
              <w:t>5</w:t>
            </w:r>
            <w:r>
              <w:rPr>
                <w:rFonts w:hint="eastAsia" w:asciiTheme="minorEastAsia" w:hAnsiTheme="minorEastAsia" w:eastAsiaTheme="minorEastAsia" w:cstheme="minorEastAsia"/>
                <w:b w:val="0"/>
                <w:bCs w:val="0"/>
                <w:color w:val="auto"/>
                <w:sz w:val="24"/>
                <w:szCs w:val="24"/>
                <w:highlight w:val="none"/>
              </w:rPr>
              <w:t>分，给出服务承诺，服务承诺较为到位，较为符合项目实际</w:t>
            </w:r>
            <w:r>
              <w:rPr>
                <w:rFonts w:hint="eastAsia" w:asciiTheme="minorEastAsia" w:hAnsiTheme="minorEastAsia" w:eastAsiaTheme="minorEastAsia" w:cstheme="minorEastAsia"/>
                <w:b w:val="0"/>
                <w:bCs w:val="0"/>
                <w:color w:val="auto"/>
                <w:sz w:val="24"/>
                <w:szCs w:val="24"/>
                <w:highlight w:val="none"/>
                <w:lang w:eastAsia="zh-CN"/>
              </w:rPr>
              <w:t>的</w:t>
            </w:r>
            <w:r>
              <w:rPr>
                <w:rFonts w:hint="eastAsia" w:asciiTheme="minorEastAsia" w:hAnsiTheme="minorEastAsia" w:eastAsiaTheme="minorEastAsia" w:cstheme="minorEastAsia"/>
                <w:b w:val="0"/>
                <w:bCs w:val="0"/>
                <w:color w:val="auto"/>
                <w:sz w:val="24"/>
                <w:szCs w:val="24"/>
                <w:highlight w:val="none"/>
              </w:rPr>
              <w:t>得</w:t>
            </w:r>
            <w:r>
              <w:rPr>
                <w:rFonts w:hint="eastAsia" w:asciiTheme="minorEastAsia" w:hAnsiTheme="minorEastAsia" w:eastAsiaTheme="minorEastAsia" w:cstheme="minorEastAsia"/>
                <w:b w:val="0"/>
                <w:bCs w:val="0"/>
                <w:color w:val="auto"/>
                <w:sz w:val="24"/>
                <w:szCs w:val="24"/>
                <w:highlight w:val="none"/>
                <w:lang w:val="en-US" w:eastAsia="zh-CN"/>
              </w:rPr>
              <w:t>3</w:t>
            </w:r>
            <w:r>
              <w:rPr>
                <w:rFonts w:hint="eastAsia" w:asciiTheme="minorEastAsia" w:hAnsiTheme="minorEastAsia" w:eastAsiaTheme="minorEastAsia" w:cstheme="minorEastAsia"/>
                <w:b w:val="0"/>
                <w:bCs w:val="0"/>
                <w:color w:val="auto"/>
                <w:sz w:val="24"/>
                <w:szCs w:val="24"/>
                <w:highlight w:val="none"/>
              </w:rPr>
              <w:t>分，给出服务承诺，服务承诺不够到位，与项目实际有一定偏差</w:t>
            </w:r>
            <w:r>
              <w:rPr>
                <w:rFonts w:hint="eastAsia" w:asciiTheme="minorEastAsia" w:hAnsiTheme="minorEastAsia" w:eastAsiaTheme="minorEastAsia" w:cstheme="minorEastAsia"/>
                <w:b w:val="0"/>
                <w:bCs w:val="0"/>
                <w:color w:val="auto"/>
                <w:sz w:val="24"/>
                <w:szCs w:val="24"/>
                <w:highlight w:val="none"/>
                <w:lang w:eastAsia="zh-CN"/>
              </w:rPr>
              <w:t>的</w:t>
            </w:r>
            <w:r>
              <w:rPr>
                <w:rFonts w:hint="eastAsia" w:asciiTheme="minorEastAsia" w:hAnsiTheme="minorEastAsia" w:eastAsiaTheme="minorEastAsia" w:cstheme="minorEastAsia"/>
                <w:b w:val="0"/>
                <w:bCs w:val="0"/>
                <w:color w:val="auto"/>
                <w:sz w:val="24"/>
                <w:szCs w:val="24"/>
                <w:highlight w:val="none"/>
              </w:rPr>
              <w:t>得1分，方案不合理或未提供方案不得分。</w:t>
            </w:r>
          </w:p>
        </w:tc>
        <w:tc>
          <w:tcPr>
            <w:tcW w:w="765" w:type="dxa"/>
            <w:vAlign w:val="center"/>
          </w:tcPr>
          <w:p w14:paraId="2FD104DC">
            <w:pPr>
              <w:wordWrap/>
              <w:adjustRightInd/>
              <w:spacing w:before="0" w:beforeAutospacing="0" w:after="0" w:afterAutospacing="0" w:line="36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b w:val="0"/>
                <w:bCs w:val="0"/>
                <w:color w:val="auto"/>
                <w:sz w:val="24"/>
                <w:szCs w:val="24"/>
                <w:highlight w:val="none"/>
                <w:lang w:val="en-US" w:eastAsia="zh-CN"/>
              </w:rPr>
              <w:t>5</w:t>
            </w:r>
            <w:r>
              <w:rPr>
                <w:rFonts w:hint="eastAsia" w:asciiTheme="minorEastAsia" w:hAnsiTheme="minorEastAsia" w:eastAsiaTheme="minorEastAsia" w:cstheme="minorEastAsia"/>
                <w:b w:val="0"/>
                <w:bCs w:val="0"/>
                <w:color w:val="auto"/>
                <w:sz w:val="24"/>
                <w:szCs w:val="24"/>
                <w:highlight w:val="none"/>
                <w:lang w:eastAsia="zh-CN"/>
              </w:rPr>
              <w:t>分</w:t>
            </w:r>
          </w:p>
        </w:tc>
        <w:tc>
          <w:tcPr>
            <w:tcW w:w="1065" w:type="dxa"/>
            <w:vAlign w:val="center"/>
          </w:tcPr>
          <w:p w14:paraId="39BB3672">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主观分</w:t>
            </w:r>
          </w:p>
        </w:tc>
        <w:tc>
          <w:tcPr>
            <w:tcW w:w="1485" w:type="dxa"/>
            <w:vAlign w:val="center"/>
          </w:tcPr>
          <w:p w14:paraId="5DB9FE00">
            <w:pPr>
              <w:snapToGrid w:val="0"/>
              <w:spacing w:line="360" w:lineRule="auto"/>
              <w:jc w:val="center"/>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b w:val="0"/>
                <w:bCs w:val="0"/>
                <w:color w:val="auto"/>
                <w:sz w:val="24"/>
                <w:szCs w:val="24"/>
                <w:highlight w:val="none"/>
              </w:rPr>
              <w:t>服务承诺和特殊服务情况</w:t>
            </w:r>
          </w:p>
        </w:tc>
      </w:tr>
      <w:tr w14:paraId="03326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20CC1AE7">
            <w:pPr>
              <w:pStyle w:val="34"/>
              <w:wordWrap/>
              <w:spacing w:before="0" w:beforeAutospacing="0" w:after="0" w:afterAutospacing="0" w:line="36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11</w:t>
            </w:r>
          </w:p>
        </w:tc>
        <w:tc>
          <w:tcPr>
            <w:tcW w:w="6360" w:type="dxa"/>
            <w:vAlign w:val="center"/>
          </w:tcPr>
          <w:p w14:paraId="00797C55">
            <w:pPr>
              <w:widowControl/>
              <w:wordWrap/>
              <w:spacing w:before="0" w:beforeAutospacing="0" w:after="0" w:afterAutospacing="0" w:line="360" w:lineRule="auto"/>
              <w:ind w:left="0" w:right="0"/>
              <w:jc w:val="left"/>
              <w:textAlignment w:val="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团队中专职人员5人是本科及以上学历的得3分，专职人员4人是本科及以上学历的得2分，专职人员3人是本科及以上学历的得1分。</w:t>
            </w:r>
          </w:p>
          <w:p w14:paraId="366902D2">
            <w:pPr>
              <w:widowControl/>
              <w:numPr>
                <w:ilvl w:val="0"/>
                <w:numId w:val="0"/>
              </w:numPr>
              <w:wordWrap/>
              <w:spacing w:before="0" w:beforeAutospacing="0" w:after="0" w:afterAutospacing="0" w:line="360" w:lineRule="auto"/>
              <w:ind w:left="0" w:leftChars="0" w:right="0" w:rightChars="0" w:firstLine="0" w:firstLineChars="0"/>
              <w:jc w:val="left"/>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b/>
                <w:bCs/>
                <w:color w:val="auto"/>
                <w:sz w:val="24"/>
                <w:szCs w:val="24"/>
                <w:highlight w:val="none"/>
                <w:lang w:val="en-US" w:eastAsia="zh-CN"/>
              </w:rPr>
              <w:t>（投标文件中提供相关人员学历证书和近1个月的社保缴交证明材料加盖公章，否则不得分）</w:t>
            </w:r>
          </w:p>
        </w:tc>
        <w:tc>
          <w:tcPr>
            <w:tcW w:w="765" w:type="dxa"/>
            <w:vAlign w:val="center"/>
          </w:tcPr>
          <w:p w14:paraId="05C42474">
            <w:pPr>
              <w:wordWrap/>
              <w:spacing w:before="0" w:beforeAutospacing="0" w:after="0" w:afterAutospacing="0" w:line="36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分</w:t>
            </w:r>
          </w:p>
        </w:tc>
        <w:tc>
          <w:tcPr>
            <w:tcW w:w="1065" w:type="dxa"/>
            <w:vAlign w:val="center"/>
          </w:tcPr>
          <w:p w14:paraId="5C8611DB">
            <w:pPr>
              <w:snapToGrid w:val="0"/>
              <w:spacing w:line="360" w:lineRule="auto"/>
              <w:jc w:val="center"/>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客观分</w:t>
            </w:r>
          </w:p>
        </w:tc>
        <w:tc>
          <w:tcPr>
            <w:tcW w:w="1485" w:type="dxa"/>
            <w:vAlign w:val="center"/>
          </w:tcPr>
          <w:p w14:paraId="29586DA9">
            <w:pPr>
              <w:snapToGrid w:val="0"/>
              <w:spacing w:line="360" w:lineRule="auto"/>
              <w:jc w:val="center"/>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rPr>
              <w:t>投标人拟投入人员配置</w:t>
            </w:r>
          </w:p>
        </w:tc>
      </w:tr>
      <w:tr w14:paraId="07E61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624CCB19">
            <w:pPr>
              <w:wordWrap/>
              <w:spacing w:before="0" w:beforeAutospacing="0" w:after="0" w:afterAutospacing="0" w:line="360" w:lineRule="auto"/>
              <w:ind w:left="0" w:leftChars="0" w:right="0" w:rightChars="0"/>
              <w:jc w:val="center"/>
              <w:textAlignment w:val="auto"/>
              <w:rPr>
                <w:rFonts w:hint="default" w:cs="仿宋_GB2312" w:asciiTheme="minorEastAsia" w:hAnsiTheme="minorEastAsia" w:eastAsiaTheme="minorEastAsia"/>
                <w:color w:val="auto"/>
                <w:sz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12</w:t>
            </w:r>
          </w:p>
        </w:tc>
        <w:tc>
          <w:tcPr>
            <w:tcW w:w="6360" w:type="dxa"/>
            <w:vAlign w:val="center"/>
          </w:tcPr>
          <w:p w14:paraId="2F772220">
            <w:pPr>
              <w:wordWrap/>
              <w:spacing w:before="0" w:beforeAutospacing="0" w:after="0" w:afterAutospacing="0" w:line="360" w:lineRule="auto"/>
              <w:ind w:left="0" w:right="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投标人自20</w:t>
            </w:r>
            <w:r>
              <w:rPr>
                <w:rFonts w:hint="eastAsia" w:asciiTheme="minorEastAsia" w:hAnsiTheme="minorEastAsia" w:eastAsiaTheme="minorEastAsia" w:cstheme="minorEastAsia"/>
                <w:color w:val="auto"/>
                <w:sz w:val="24"/>
                <w:szCs w:val="24"/>
                <w:highlight w:val="none"/>
                <w:lang w:val="en-US" w:eastAsia="zh-CN"/>
              </w:rPr>
              <w:t>21</w:t>
            </w:r>
            <w:r>
              <w:rPr>
                <w:rFonts w:hint="eastAsia" w:asciiTheme="minorEastAsia" w:hAnsiTheme="minorEastAsia" w:eastAsiaTheme="minorEastAsia" w:cstheme="minorEastAsia"/>
                <w:color w:val="auto"/>
                <w:sz w:val="24"/>
                <w:szCs w:val="24"/>
                <w:highlight w:val="none"/>
              </w:rPr>
              <w:t>年1月1日（含）以来（时间以合同签订时间为准）承担过类似项目成功案例的，每提供一个案例得</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分，最多得</w:t>
            </w: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rPr>
              <w:t>分；</w:t>
            </w:r>
          </w:p>
          <w:p w14:paraId="2CC7E25E">
            <w:pPr>
              <w:wordWrap/>
              <w:spacing w:before="0" w:beforeAutospacing="0" w:after="0" w:afterAutospacing="0" w:line="360" w:lineRule="auto"/>
              <w:ind w:left="0" w:leftChars="0" w:right="0" w:rightChars="0"/>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rPr>
              <w:t>投标文件中提供合同</w:t>
            </w:r>
            <w:r>
              <w:rPr>
                <w:rFonts w:hint="eastAsia" w:asciiTheme="minorEastAsia" w:hAnsiTheme="minorEastAsia" w:eastAsiaTheme="minorEastAsia" w:cstheme="minorEastAsia"/>
                <w:color w:val="auto"/>
                <w:sz w:val="24"/>
                <w:szCs w:val="24"/>
                <w:highlight w:val="none"/>
                <w:lang w:eastAsia="zh-CN"/>
              </w:rPr>
              <w:t>扫描</w:t>
            </w:r>
            <w:r>
              <w:rPr>
                <w:rFonts w:hint="eastAsia" w:asciiTheme="minorEastAsia" w:hAnsiTheme="minorEastAsia" w:eastAsiaTheme="minorEastAsia" w:cstheme="minorEastAsia"/>
                <w:color w:val="auto"/>
                <w:sz w:val="24"/>
                <w:szCs w:val="24"/>
                <w:highlight w:val="none"/>
              </w:rPr>
              <w:t>件加盖公章</w:t>
            </w:r>
            <w:r>
              <w:rPr>
                <w:rFonts w:hint="eastAsia" w:asciiTheme="minorEastAsia" w:hAnsiTheme="minorEastAsia" w:eastAsiaTheme="minorEastAsia" w:cstheme="minorEastAsia"/>
                <w:color w:val="auto"/>
                <w:sz w:val="24"/>
                <w:szCs w:val="24"/>
                <w:highlight w:val="none"/>
                <w:lang w:eastAsia="zh-CN"/>
              </w:rPr>
              <w:t>。</w:t>
            </w:r>
          </w:p>
        </w:tc>
        <w:tc>
          <w:tcPr>
            <w:tcW w:w="765" w:type="dxa"/>
            <w:vAlign w:val="center"/>
          </w:tcPr>
          <w:p w14:paraId="43F9C30C">
            <w:pPr>
              <w:wordWrap/>
              <w:spacing w:before="0" w:beforeAutospacing="0" w:after="0" w:afterAutospacing="0" w:line="360" w:lineRule="auto"/>
              <w:ind w:left="0" w:leftChars="0" w:right="0" w:rightChars="0"/>
              <w:jc w:val="center"/>
              <w:textAlignment w:val="auto"/>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lang w:val="en-US" w:eastAsia="zh-CN"/>
              </w:rPr>
              <w:t>3</w:t>
            </w:r>
            <w:r>
              <w:rPr>
                <w:rFonts w:hint="eastAsia" w:asciiTheme="minorEastAsia" w:hAnsiTheme="minorEastAsia" w:eastAsiaTheme="minorEastAsia" w:cstheme="minorEastAsia"/>
                <w:color w:val="auto"/>
                <w:sz w:val="24"/>
                <w:szCs w:val="24"/>
                <w:highlight w:val="none"/>
                <w:lang w:eastAsia="zh-CN"/>
              </w:rPr>
              <w:t>分</w:t>
            </w:r>
          </w:p>
        </w:tc>
        <w:tc>
          <w:tcPr>
            <w:tcW w:w="1065" w:type="dxa"/>
            <w:vAlign w:val="center"/>
          </w:tcPr>
          <w:p w14:paraId="34B67B8B">
            <w:pPr>
              <w:snapToGrid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lang w:val="en-US" w:eastAsia="zh-CN"/>
              </w:rPr>
              <w:t>客观分</w:t>
            </w:r>
          </w:p>
        </w:tc>
        <w:tc>
          <w:tcPr>
            <w:tcW w:w="1485" w:type="dxa"/>
            <w:vAlign w:val="center"/>
          </w:tcPr>
          <w:p w14:paraId="1DA372ED">
            <w:pPr>
              <w:snapToGrid w:val="0"/>
              <w:spacing w:line="360" w:lineRule="auto"/>
              <w:jc w:val="center"/>
              <w:rPr>
                <w:rFonts w:cs="仿宋_GB2312" w:asciiTheme="minorEastAsia" w:hAnsiTheme="minorEastAsia" w:eastAsiaTheme="minorEastAsia"/>
                <w:color w:val="auto"/>
                <w:sz w:val="24"/>
                <w:highlight w:val="none"/>
              </w:rPr>
            </w:pPr>
            <w:r>
              <w:rPr>
                <w:rFonts w:hint="eastAsia" w:asciiTheme="minorEastAsia" w:hAnsiTheme="minorEastAsia" w:eastAsiaTheme="minorEastAsia" w:cstheme="minorEastAsia"/>
                <w:color w:val="auto"/>
                <w:sz w:val="24"/>
                <w:szCs w:val="24"/>
                <w:highlight w:val="none"/>
              </w:rPr>
              <w:t>类似项目实施业绩</w:t>
            </w:r>
          </w:p>
        </w:tc>
      </w:tr>
      <w:tr w14:paraId="25BAB7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35" w:type="dxa"/>
            <w:vAlign w:val="center"/>
          </w:tcPr>
          <w:p w14:paraId="36A0B790">
            <w:pPr>
              <w:snapToGrid w:val="0"/>
              <w:spacing w:line="360" w:lineRule="auto"/>
              <w:jc w:val="center"/>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13</w:t>
            </w:r>
          </w:p>
        </w:tc>
        <w:tc>
          <w:tcPr>
            <w:tcW w:w="6360" w:type="dxa"/>
          </w:tcPr>
          <w:p w14:paraId="15A96AAF">
            <w:pPr>
              <w:spacing w:line="360" w:lineRule="auto"/>
              <w:outlineLvl w:val="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有效投标报价的最低价作为评标基准价，其最低报价为满分；按［投标报价得分</w:t>
            </w:r>
            <w:r>
              <w:rPr>
                <w:rFonts w:cs="仿宋_GB2312" w:asciiTheme="minorEastAsia" w:hAnsiTheme="minorEastAsia" w:eastAsiaTheme="minorEastAsia"/>
                <w:color w:val="auto"/>
                <w:sz w:val="24"/>
                <w:highlight w:val="none"/>
              </w:rPr>
              <w:t>=（评标基准价/投标报价）*</w:t>
            </w:r>
            <w:r>
              <w:rPr>
                <w:rFonts w:hint="eastAsia" w:cs="仿宋_GB2312" w:asciiTheme="minorEastAsia" w:hAnsiTheme="minorEastAsia" w:eastAsiaTheme="minorEastAsia"/>
                <w:color w:val="auto"/>
                <w:sz w:val="24"/>
                <w:highlight w:val="none"/>
                <w:lang w:val="en-US" w:eastAsia="zh-CN"/>
              </w:rPr>
              <w:t>30</w:t>
            </w:r>
            <w:r>
              <w:rPr>
                <w:rFonts w:cs="仿宋_GB2312" w:asciiTheme="minorEastAsia" w:hAnsiTheme="minorEastAsia" w:eastAsiaTheme="minorEastAsia"/>
                <w:color w:val="auto"/>
                <w:sz w:val="24"/>
                <w:highlight w:val="none"/>
              </w:rPr>
              <w:t>］的计算公式计算。</w:t>
            </w:r>
          </w:p>
          <w:p w14:paraId="6073B58B">
            <w:pPr>
              <w:widowControl/>
              <w:shd w:val="clear" w:color="auto" w:fill="FFFFFF"/>
              <w:adjustRightInd/>
              <w:spacing w:after="225" w:line="315" w:lineRule="atLeast"/>
              <w:ind w:firstLine="420"/>
              <w:jc w:val="left"/>
              <w:rPr>
                <w:rFonts w:cs="仿宋_GB2312" w:asciiTheme="minorEastAsia" w:hAnsiTheme="minorEastAsia" w:eastAsiaTheme="minorEastAsia"/>
                <w:color w:val="auto"/>
                <w:sz w:val="24"/>
                <w:highlight w:val="none"/>
              </w:rPr>
            </w:pPr>
            <w:r>
              <w:rPr>
                <w:rFonts w:cs="仿宋_GB2312" w:asciiTheme="minorEastAsia" w:hAnsiTheme="minorEastAsia" w:eastAsiaTheme="minorEastAsia"/>
                <w:color w:val="auto"/>
                <w:sz w:val="24"/>
                <w:highlight w:val="none"/>
              </w:rPr>
              <w:t>评标过程中，不得去掉报价中的最高报价和最低报价。</w:t>
            </w:r>
          </w:p>
          <w:p w14:paraId="13648031">
            <w:pPr>
              <w:widowControl/>
              <w:shd w:val="clear" w:color="auto" w:fill="FFFFFF"/>
              <w:adjustRightInd/>
              <w:spacing w:after="225" w:line="315" w:lineRule="atLeast"/>
              <w:ind w:firstLine="420"/>
              <w:jc w:val="left"/>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对于未预留份额专门面向中小企业的政府采购服务项目，以及预留份额政府采购服务项目中的非预留部分标项，对小型和微型企业的投标报价给予</w:t>
            </w:r>
            <w:r>
              <w:rPr>
                <w:rFonts w:hint="eastAsia" w:cs="仿宋_GB2312" w:asciiTheme="minorEastAsia" w:hAnsiTheme="minorEastAsia" w:eastAsiaTheme="minorEastAsia"/>
                <w:color w:val="auto"/>
                <w:sz w:val="24"/>
                <w:highlight w:val="none"/>
                <w:lang w:val="en-US" w:eastAsia="zh-CN"/>
              </w:rPr>
              <w:t>10</w:t>
            </w:r>
            <w:r>
              <w:rPr>
                <w:rFonts w:hint="eastAsia" w:cs="仿宋_GB2312" w:asciiTheme="minorEastAsia" w:hAnsiTheme="minorEastAsia" w:eastAsiaTheme="minorEastAsia"/>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eastAsia" w:cs="仿宋_GB2312" w:asciiTheme="minorEastAsia" w:hAnsiTheme="minorEastAsia" w:eastAsiaTheme="minorEastAsia"/>
                <w:color w:val="auto"/>
                <w:sz w:val="24"/>
                <w:highlight w:val="none"/>
                <w:lang w:val="en-US" w:eastAsia="zh-CN"/>
              </w:rPr>
              <w:t>4</w:t>
            </w:r>
            <w:r>
              <w:rPr>
                <w:rFonts w:hint="eastAsia" w:cs="仿宋_GB2312" w:asciiTheme="minorEastAsia" w:hAnsiTheme="minorEastAsia" w:eastAsiaTheme="minorEastAsia"/>
                <w:color w:val="auto"/>
                <w:sz w:val="24"/>
                <w:highlight w:val="none"/>
              </w:rPr>
              <w:t>%的扣除，用扣除后的价格参加评审</w:t>
            </w:r>
            <w:r>
              <w:rPr>
                <w:rFonts w:cs="仿宋_GB2312" w:asciiTheme="minorEastAsia" w:hAnsiTheme="minorEastAsia" w:eastAsiaTheme="minorEastAsia"/>
                <w:color w:val="auto"/>
                <w:sz w:val="24"/>
                <w:highlight w:val="none"/>
              </w:rPr>
              <w:t>。</w:t>
            </w:r>
          </w:p>
        </w:tc>
        <w:tc>
          <w:tcPr>
            <w:tcW w:w="765" w:type="dxa"/>
            <w:vAlign w:val="center"/>
          </w:tcPr>
          <w:p w14:paraId="7DF76ABF">
            <w:pPr>
              <w:spacing w:line="360" w:lineRule="auto"/>
              <w:jc w:val="center"/>
              <w:outlineLvl w:val="0"/>
              <w:rPr>
                <w:rFonts w:hint="default"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30</w:t>
            </w:r>
          </w:p>
        </w:tc>
        <w:tc>
          <w:tcPr>
            <w:tcW w:w="1065" w:type="dxa"/>
            <w:vAlign w:val="center"/>
          </w:tcPr>
          <w:p w14:paraId="032A9B8D">
            <w:pPr>
              <w:spacing w:line="360" w:lineRule="auto"/>
              <w:jc w:val="center"/>
              <w:outlineLvl w:val="0"/>
              <w:rPr>
                <w:rFonts w:hint="eastAsia" w:cs="仿宋_GB2312" w:asciiTheme="minorEastAsia" w:hAnsiTheme="minorEastAsia" w:eastAsiaTheme="minorEastAsia"/>
                <w:color w:val="auto"/>
                <w:sz w:val="24"/>
                <w:highlight w:val="none"/>
                <w:lang w:val="en-US" w:eastAsia="zh-CN"/>
              </w:rPr>
            </w:pPr>
            <w:r>
              <w:rPr>
                <w:rFonts w:hint="eastAsia" w:cs="仿宋_GB2312" w:asciiTheme="minorEastAsia" w:hAnsiTheme="minorEastAsia" w:eastAsiaTheme="minorEastAsia"/>
                <w:color w:val="auto"/>
                <w:sz w:val="24"/>
                <w:highlight w:val="none"/>
                <w:lang w:val="en-US" w:eastAsia="zh-CN"/>
              </w:rPr>
              <w:t>客观分</w:t>
            </w:r>
          </w:p>
        </w:tc>
        <w:tc>
          <w:tcPr>
            <w:tcW w:w="1485" w:type="dxa"/>
            <w:vAlign w:val="center"/>
          </w:tcPr>
          <w:p w14:paraId="311860CA">
            <w:pPr>
              <w:spacing w:line="360" w:lineRule="auto"/>
              <w:jc w:val="center"/>
              <w:outlineLvl w:val="0"/>
              <w:rPr>
                <w:rFonts w:hint="eastAsia" w:cs="仿宋_GB2312" w:asciiTheme="minorEastAsia" w:hAnsiTheme="minorEastAsia" w:eastAsiaTheme="minorEastAsia"/>
                <w:color w:val="auto"/>
                <w:sz w:val="24"/>
                <w:highlight w:val="none"/>
                <w:lang w:eastAsia="zh-CN"/>
              </w:rPr>
            </w:pPr>
            <w:r>
              <w:rPr>
                <w:rFonts w:hint="eastAsia" w:cs="仿宋_GB2312" w:asciiTheme="minorEastAsia" w:hAnsiTheme="minorEastAsia" w:eastAsiaTheme="minorEastAsia"/>
                <w:color w:val="auto"/>
                <w:sz w:val="24"/>
                <w:highlight w:val="none"/>
                <w:lang w:val="en-US" w:eastAsia="zh-CN"/>
              </w:rPr>
              <w:t>价格分</w:t>
            </w:r>
          </w:p>
        </w:tc>
      </w:tr>
    </w:tbl>
    <w:p w14:paraId="0BF1ACD7">
      <w:pPr>
        <w:rPr>
          <w:color w:val="auto"/>
          <w:highlight w:val="none"/>
        </w:rPr>
      </w:pPr>
    </w:p>
    <w:p w14:paraId="7E175C73">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6BD1B7E0">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20BBE68C">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79C91C87">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1A1F5D53">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60656336">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2A9D063E">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5AD5E7E1">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D60C39E">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B23A261">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092D39D0">
      <w:pPr>
        <w:pStyle w:val="131"/>
        <w:spacing w:before="0"/>
        <w:ind w:firstLine="511"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67631C48">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87B8E4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57E91401">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25C29841">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5F4CB83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896F2CE">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3D34D5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1042C87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E98887C">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24D974E6">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2068985C">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EA8DE8C">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8F73C84">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2A854FDD">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31C8317">
      <w:pPr>
        <w:pStyle w:val="26"/>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1CF9A52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173B040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404B1BB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CBDC51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5113B2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19DBDC10">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196C9E51">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7515172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7EFA5903">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0B8F7DAA">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055F711">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0212599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1A6857E8">
      <w:pPr>
        <w:pStyle w:val="2"/>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7F049E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F85C0B6">
      <w:pPr>
        <w:pStyle w:val="26"/>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14193F0E">
      <w:pPr>
        <w:pStyle w:val="26"/>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18AF2D12">
      <w:pPr>
        <w:pStyle w:val="26"/>
        <w:snapToGrid w:val="0"/>
        <w:spacing w:line="360" w:lineRule="auto"/>
        <w:rPr>
          <w:rFonts w:cs="宋体"/>
          <w:color w:val="auto"/>
          <w:highlight w:val="none"/>
        </w:rPr>
      </w:pPr>
      <w:r>
        <w:rPr>
          <w:rFonts w:hint="eastAsia" w:cs="宋体"/>
          <w:color w:val="auto"/>
          <w:highlight w:val="none"/>
        </w:rPr>
        <w:t>5.2出现影响采购公正的违法、违规行为的；</w:t>
      </w:r>
    </w:p>
    <w:p w14:paraId="57FAB0B1">
      <w:pPr>
        <w:pStyle w:val="26"/>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2D0D09C">
      <w:pPr>
        <w:pStyle w:val="26"/>
        <w:snapToGrid w:val="0"/>
        <w:spacing w:line="360" w:lineRule="auto"/>
        <w:rPr>
          <w:rFonts w:cs="宋体"/>
          <w:color w:val="auto"/>
          <w:highlight w:val="none"/>
        </w:rPr>
      </w:pPr>
      <w:r>
        <w:rPr>
          <w:rFonts w:hint="eastAsia" w:cs="宋体"/>
          <w:color w:val="auto"/>
          <w:highlight w:val="none"/>
        </w:rPr>
        <w:t>5.4因重大变故，采购任务取消的。</w:t>
      </w:r>
    </w:p>
    <w:p w14:paraId="18293BB6">
      <w:pPr>
        <w:pStyle w:val="26"/>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2B6C790">
      <w:pPr>
        <w:pStyle w:val="26"/>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38662706">
      <w:pPr>
        <w:pStyle w:val="26"/>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130811A7">
      <w:pPr>
        <w:pStyle w:val="26"/>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0A3E21E9">
      <w:pPr>
        <w:pStyle w:val="26"/>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6BC8C712">
      <w:pPr>
        <w:pStyle w:val="26"/>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308C3916">
      <w:pPr>
        <w:pStyle w:val="26"/>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7A70A90E">
      <w:pPr>
        <w:pStyle w:val="26"/>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976B5A0">
      <w:pPr>
        <w:pStyle w:val="26"/>
        <w:snapToGrid w:val="0"/>
        <w:spacing w:line="360" w:lineRule="auto"/>
        <w:ind w:firstLine="0" w:firstLineChars="0"/>
        <w:rPr>
          <w:rFonts w:cs="宋体"/>
          <w:color w:val="auto"/>
          <w:highlight w:val="none"/>
        </w:rPr>
      </w:pPr>
    </w:p>
    <w:bookmarkEnd w:id="27"/>
    <w:p w14:paraId="3DAEB4BF">
      <w:pPr>
        <w:spacing w:line="360" w:lineRule="auto"/>
        <w:ind w:left="720" w:leftChars="343" w:firstLine="1084" w:firstLineChars="300"/>
        <w:outlineLvl w:val="0"/>
        <w:rPr>
          <w:rFonts w:ascii="宋体" w:hAnsi="宋体" w:cs="宋体"/>
          <w:b/>
          <w:color w:val="auto"/>
          <w:sz w:val="36"/>
          <w:szCs w:val="36"/>
          <w:highlight w:val="none"/>
        </w:rPr>
      </w:pPr>
      <w:bookmarkStart w:id="393" w:name="第五部分"/>
      <w:bookmarkStart w:id="394" w:name="_Toc86217003"/>
    </w:p>
    <w:p w14:paraId="32F23ED4">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7A659FAD">
      <w:pPr>
        <w:spacing w:line="360" w:lineRule="auto"/>
        <w:ind w:left="720" w:leftChars="343" w:firstLine="1084" w:firstLineChars="300"/>
        <w:outlineLvl w:val="0"/>
        <w:rPr>
          <w:rFonts w:ascii="宋体" w:hAnsi="宋体" w:cs="宋体"/>
          <w:b/>
          <w:color w:val="auto"/>
          <w:sz w:val="36"/>
          <w:szCs w:val="36"/>
          <w:highlight w:val="none"/>
        </w:rPr>
      </w:pPr>
    </w:p>
    <w:p w14:paraId="3D021410">
      <w:pPr>
        <w:spacing w:line="360" w:lineRule="auto"/>
        <w:ind w:left="720" w:leftChars="343" w:firstLine="1084" w:firstLineChars="300"/>
        <w:outlineLvl w:val="0"/>
        <w:rPr>
          <w:rFonts w:ascii="宋体" w:hAnsi="宋体" w:cs="宋体"/>
          <w:b/>
          <w:color w:val="auto"/>
          <w:sz w:val="36"/>
          <w:szCs w:val="36"/>
          <w:highlight w:val="none"/>
        </w:rPr>
      </w:pPr>
    </w:p>
    <w:p w14:paraId="10EE2985">
      <w:pPr>
        <w:spacing w:line="360" w:lineRule="auto"/>
        <w:ind w:left="720" w:leftChars="343" w:firstLine="1084" w:firstLineChars="300"/>
        <w:outlineLvl w:val="0"/>
        <w:rPr>
          <w:rFonts w:ascii="宋体" w:hAnsi="宋体" w:cs="宋体"/>
          <w:b/>
          <w:color w:val="auto"/>
          <w:sz w:val="36"/>
          <w:szCs w:val="36"/>
          <w:highlight w:val="none"/>
        </w:rPr>
      </w:pPr>
    </w:p>
    <w:p w14:paraId="2BE799CE">
      <w:pPr>
        <w:spacing w:line="360" w:lineRule="auto"/>
        <w:ind w:left="720" w:leftChars="343" w:firstLine="1084" w:firstLineChars="300"/>
        <w:outlineLvl w:val="0"/>
        <w:rPr>
          <w:rFonts w:ascii="宋体" w:hAnsi="宋体" w:cs="宋体"/>
          <w:b/>
          <w:color w:val="auto"/>
          <w:sz w:val="36"/>
          <w:szCs w:val="36"/>
          <w:highlight w:val="none"/>
        </w:rPr>
      </w:pPr>
    </w:p>
    <w:p w14:paraId="4844E501">
      <w:pPr>
        <w:spacing w:line="360" w:lineRule="auto"/>
        <w:ind w:left="720" w:leftChars="343" w:firstLine="1084" w:firstLineChars="300"/>
        <w:outlineLvl w:val="0"/>
        <w:rPr>
          <w:rFonts w:ascii="宋体" w:hAnsi="宋体" w:cs="宋体"/>
          <w:b/>
          <w:color w:val="auto"/>
          <w:sz w:val="36"/>
          <w:szCs w:val="36"/>
          <w:highlight w:val="none"/>
        </w:rPr>
      </w:pPr>
    </w:p>
    <w:p w14:paraId="4EEE27B2">
      <w:pPr>
        <w:widowControl/>
        <w:adjustRightInd/>
        <w:jc w:val="left"/>
        <w:rPr>
          <w:rFonts w:ascii="宋体" w:hAnsi="宋体" w:cs="宋体"/>
          <w:b/>
          <w:color w:val="auto"/>
          <w:sz w:val="36"/>
          <w:szCs w:val="36"/>
          <w:highlight w:val="none"/>
        </w:rPr>
      </w:pPr>
      <w:r>
        <w:rPr>
          <w:rFonts w:ascii="宋体" w:hAnsi="宋体" w:cs="宋体"/>
          <w:b/>
          <w:color w:val="auto"/>
          <w:sz w:val="36"/>
          <w:szCs w:val="36"/>
          <w:highlight w:val="none"/>
        </w:rPr>
        <w:br w:type="page"/>
      </w:r>
    </w:p>
    <w:p w14:paraId="1FE23B4C">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73956643">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27936AF3">
      <w:pPr>
        <w:spacing w:line="480" w:lineRule="auto"/>
        <w:jc w:val="center"/>
        <w:rPr>
          <w:rFonts w:ascii="宋体" w:hAnsi="宋体" w:cs="宋体"/>
          <w:b/>
          <w:color w:val="auto"/>
          <w:sz w:val="28"/>
          <w:szCs w:val="28"/>
          <w:highlight w:val="none"/>
        </w:rPr>
      </w:pPr>
    </w:p>
    <w:p w14:paraId="2AD8D44E">
      <w:pPr>
        <w:spacing w:line="480" w:lineRule="auto"/>
        <w:jc w:val="center"/>
        <w:rPr>
          <w:rFonts w:ascii="宋体" w:hAnsi="宋体" w:cs="宋体"/>
          <w:b/>
          <w:color w:val="auto"/>
          <w:sz w:val="24"/>
          <w:highlight w:val="none"/>
        </w:rPr>
      </w:pPr>
    </w:p>
    <w:p w14:paraId="043CB03D">
      <w:pPr>
        <w:spacing w:line="480" w:lineRule="auto"/>
        <w:jc w:val="center"/>
        <w:rPr>
          <w:rFonts w:ascii="宋体" w:hAnsi="宋体" w:cs="宋体"/>
          <w:b/>
          <w:color w:val="auto"/>
          <w:sz w:val="24"/>
          <w:highlight w:val="none"/>
        </w:rPr>
      </w:pPr>
    </w:p>
    <w:p w14:paraId="7DF5C98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514ED2B">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3EA5999C">
      <w:pPr>
        <w:pStyle w:val="705"/>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345FC0AB">
      <w:pPr>
        <w:spacing w:before="120" w:line="22" w:lineRule="atLeast"/>
        <w:rPr>
          <w:rFonts w:ascii="宋体" w:hAnsi="宋体" w:cs="宋体"/>
          <w:color w:val="auto"/>
          <w:sz w:val="24"/>
          <w:highlight w:val="none"/>
        </w:rPr>
      </w:pPr>
    </w:p>
    <w:p w14:paraId="22CBC0FD">
      <w:pPr>
        <w:pStyle w:val="2"/>
        <w:rPr>
          <w:color w:val="auto"/>
          <w:highlight w:val="none"/>
        </w:rPr>
      </w:pPr>
    </w:p>
    <w:p w14:paraId="631ED54C">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127934AA">
      <w:pPr>
        <w:pStyle w:val="602"/>
        <w:spacing w:before="120" w:line="22" w:lineRule="atLeast"/>
        <w:rPr>
          <w:rFonts w:ascii="宋体" w:hAnsi="宋体" w:eastAsia="宋体" w:cs="宋体"/>
          <w:color w:val="auto"/>
          <w:szCs w:val="24"/>
          <w:highlight w:val="none"/>
        </w:rPr>
      </w:pPr>
    </w:p>
    <w:p w14:paraId="29F50238">
      <w:pPr>
        <w:pStyle w:val="602"/>
        <w:spacing w:before="120" w:line="22" w:lineRule="atLeast"/>
        <w:rPr>
          <w:rFonts w:ascii="宋体" w:hAnsi="宋体" w:eastAsia="宋体" w:cs="宋体"/>
          <w:color w:val="auto"/>
          <w:szCs w:val="24"/>
          <w:highlight w:val="none"/>
        </w:rPr>
      </w:pPr>
    </w:p>
    <w:p w14:paraId="0A115CA5">
      <w:pPr>
        <w:rPr>
          <w:rFonts w:ascii="宋体" w:hAnsi="宋体" w:cs="宋体"/>
          <w:color w:val="auto"/>
          <w:sz w:val="24"/>
          <w:highlight w:val="none"/>
        </w:rPr>
      </w:pPr>
    </w:p>
    <w:p w14:paraId="7C3AB526">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5202FA3">
      <w:pPr>
        <w:spacing w:before="120" w:line="22" w:lineRule="atLeast"/>
        <w:rPr>
          <w:rFonts w:ascii="宋体" w:hAnsi="宋体" w:cs="宋体"/>
          <w:color w:val="auto"/>
          <w:sz w:val="24"/>
          <w:highlight w:val="none"/>
        </w:rPr>
      </w:pPr>
    </w:p>
    <w:p w14:paraId="5C500310">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45E37878">
      <w:pPr>
        <w:spacing w:before="120" w:line="22" w:lineRule="atLeast"/>
        <w:rPr>
          <w:rFonts w:ascii="宋体" w:hAnsi="宋体" w:cs="宋体"/>
          <w:color w:val="auto"/>
          <w:sz w:val="24"/>
          <w:highlight w:val="none"/>
        </w:rPr>
      </w:pPr>
    </w:p>
    <w:p w14:paraId="0517DBC2">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162AF102">
      <w:pPr>
        <w:spacing w:before="120" w:line="22" w:lineRule="atLeast"/>
        <w:rPr>
          <w:rFonts w:ascii="宋体" w:hAnsi="宋体" w:cs="宋体"/>
          <w:color w:val="auto"/>
          <w:sz w:val="24"/>
          <w:highlight w:val="none"/>
        </w:rPr>
      </w:pPr>
    </w:p>
    <w:p w14:paraId="4FF02ACA">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4F241AE9">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0DD52D1E">
      <w:pPr>
        <w:rPr>
          <w:rFonts w:ascii="宋体" w:hAnsi="宋体" w:cs="宋体"/>
          <w:b/>
          <w:color w:val="auto"/>
          <w:sz w:val="24"/>
          <w:highlight w:val="none"/>
        </w:rPr>
      </w:pPr>
    </w:p>
    <w:p w14:paraId="42974BFE">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rPr>
        <w:t>（采购人）</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rPr>
        <w:t xml:space="preserve">（项目名称）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74972C52">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（采购人）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2827150D">
      <w:pPr>
        <w:spacing w:line="560" w:lineRule="exact"/>
        <w:ind w:firstLine="482" w:firstLineChars="200"/>
        <w:outlineLvl w:val="0"/>
        <w:rPr>
          <w:rFonts w:ascii="宋体" w:hAnsi="宋体"/>
          <w:color w:val="auto"/>
          <w:sz w:val="24"/>
          <w:highlight w:val="none"/>
        </w:rPr>
      </w:pPr>
      <w:bookmarkStart w:id="395" w:name="_Toc22967"/>
      <w:bookmarkStart w:id="396" w:name="_Toc15367"/>
      <w:bookmarkStart w:id="397" w:name="_Toc19273"/>
      <w:bookmarkStart w:id="398" w:name="_Toc20421"/>
      <w:bookmarkStart w:id="399" w:name="_Toc28855"/>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5"/>
      <w:bookmarkEnd w:id="396"/>
      <w:bookmarkEnd w:id="397"/>
      <w:bookmarkEnd w:id="398"/>
      <w:bookmarkEnd w:id="399"/>
    </w:p>
    <w:p w14:paraId="74F9091D">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38FD2A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0C079DC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65807D3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3E33BA1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7843987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385B3A1E">
      <w:pPr>
        <w:spacing w:line="560" w:lineRule="exact"/>
        <w:ind w:firstLine="482" w:firstLineChars="200"/>
        <w:outlineLvl w:val="0"/>
        <w:rPr>
          <w:rFonts w:ascii="宋体" w:hAnsi="宋体"/>
          <w:b/>
          <w:color w:val="auto"/>
          <w:sz w:val="24"/>
          <w:highlight w:val="none"/>
        </w:rPr>
      </w:pPr>
      <w:bookmarkStart w:id="400" w:name="_Toc22185"/>
      <w:bookmarkStart w:id="401" w:name="_Toc6311"/>
      <w:bookmarkStart w:id="402" w:name="_Toc18585"/>
      <w:bookmarkStart w:id="403" w:name="_Toc2918"/>
      <w:bookmarkStart w:id="404" w:name="_Toc6773"/>
      <w:r>
        <w:rPr>
          <w:rFonts w:ascii="宋体" w:hAnsi="宋体"/>
          <w:b/>
          <w:color w:val="auto"/>
          <w:sz w:val="24"/>
          <w:highlight w:val="none"/>
        </w:rPr>
        <w:t xml:space="preserve">1.2 </w:t>
      </w:r>
      <w:r>
        <w:rPr>
          <w:rFonts w:hint="eastAsia" w:ascii="宋体" w:hAnsi="宋体"/>
          <w:b/>
          <w:color w:val="auto"/>
          <w:sz w:val="24"/>
          <w:highlight w:val="none"/>
        </w:rPr>
        <w:t>标的</w:t>
      </w:r>
      <w:bookmarkEnd w:id="400"/>
      <w:bookmarkEnd w:id="401"/>
      <w:bookmarkEnd w:id="402"/>
      <w:bookmarkEnd w:id="403"/>
      <w:bookmarkEnd w:id="404"/>
    </w:p>
    <w:p w14:paraId="759E217E">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2FFC471F">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5D58561A">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2E75D598">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2DE40F93">
      <w:pPr>
        <w:pStyle w:val="962"/>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01981D69">
      <w:pPr>
        <w:spacing w:line="560" w:lineRule="exact"/>
        <w:ind w:firstLine="480" w:firstLineChars="200"/>
        <w:rPr>
          <w:rFonts w:ascii="宋体" w:hAnsi="宋体" w:cs="宋体"/>
          <w:color w:val="auto"/>
          <w:sz w:val="24"/>
          <w:highlight w:val="none"/>
          <w:u w:val="single"/>
        </w:rPr>
      </w:pPr>
      <w:bookmarkStart w:id="405" w:name="_Toc5635"/>
      <w:bookmarkStart w:id="406" w:name="_Toc1386"/>
      <w:bookmarkStart w:id="407" w:name="_Toc13918"/>
      <w:bookmarkStart w:id="408" w:name="_Toc21124"/>
      <w:bookmarkStart w:id="409" w:name="_Toc4929"/>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8FE280B">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BA00E9E">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D53B09D">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05"/>
      <w:bookmarkEnd w:id="406"/>
      <w:bookmarkEnd w:id="407"/>
      <w:bookmarkEnd w:id="408"/>
      <w:bookmarkEnd w:id="409"/>
    </w:p>
    <w:p w14:paraId="49F02B66">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7AE006D7">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19C7606E">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0FB06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E8841B5">
            <w:pPr>
              <w:pStyle w:val="323"/>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77E951B9">
            <w:pPr>
              <w:pStyle w:val="323"/>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2132BB2D">
            <w:pPr>
              <w:pStyle w:val="323"/>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540E0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557EA27">
            <w:pPr>
              <w:pStyle w:val="323"/>
              <w:spacing w:line="560" w:lineRule="exact"/>
              <w:ind w:firstLine="200"/>
              <w:jc w:val="center"/>
              <w:rPr>
                <w:rFonts w:hAnsi="宋体"/>
                <w:color w:val="auto"/>
                <w:sz w:val="24"/>
                <w:szCs w:val="24"/>
                <w:highlight w:val="none"/>
              </w:rPr>
            </w:pPr>
          </w:p>
        </w:tc>
        <w:tc>
          <w:tcPr>
            <w:tcW w:w="3402" w:type="dxa"/>
            <w:vAlign w:val="center"/>
          </w:tcPr>
          <w:p w14:paraId="4925294B">
            <w:pPr>
              <w:pStyle w:val="323"/>
              <w:spacing w:line="560" w:lineRule="exact"/>
              <w:ind w:firstLine="200"/>
              <w:jc w:val="center"/>
              <w:rPr>
                <w:rFonts w:hAnsi="宋体"/>
                <w:color w:val="auto"/>
                <w:sz w:val="24"/>
                <w:szCs w:val="24"/>
                <w:highlight w:val="none"/>
              </w:rPr>
            </w:pPr>
          </w:p>
        </w:tc>
        <w:tc>
          <w:tcPr>
            <w:tcW w:w="2552" w:type="dxa"/>
            <w:vAlign w:val="center"/>
          </w:tcPr>
          <w:p w14:paraId="4DE07858">
            <w:pPr>
              <w:pStyle w:val="323"/>
              <w:spacing w:line="560" w:lineRule="exact"/>
              <w:ind w:firstLine="200"/>
              <w:jc w:val="center"/>
              <w:rPr>
                <w:rFonts w:hAnsi="宋体"/>
                <w:color w:val="auto"/>
                <w:sz w:val="24"/>
                <w:szCs w:val="24"/>
                <w:highlight w:val="none"/>
              </w:rPr>
            </w:pPr>
          </w:p>
        </w:tc>
      </w:tr>
      <w:tr w14:paraId="21ADE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82D8092">
            <w:pPr>
              <w:pStyle w:val="323"/>
              <w:spacing w:line="560" w:lineRule="exact"/>
              <w:ind w:firstLine="200"/>
              <w:jc w:val="center"/>
              <w:rPr>
                <w:rFonts w:hAnsi="宋体"/>
                <w:color w:val="auto"/>
                <w:sz w:val="24"/>
                <w:szCs w:val="24"/>
                <w:highlight w:val="none"/>
              </w:rPr>
            </w:pPr>
          </w:p>
        </w:tc>
        <w:tc>
          <w:tcPr>
            <w:tcW w:w="3402" w:type="dxa"/>
            <w:vAlign w:val="center"/>
          </w:tcPr>
          <w:p w14:paraId="53FBF2CC">
            <w:pPr>
              <w:pStyle w:val="323"/>
              <w:spacing w:line="560" w:lineRule="exact"/>
              <w:ind w:firstLine="200"/>
              <w:jc w:val="center"/>
              <w:rPr>
                <w:rFonts w:hAnsi="宋体"/>
                <w:color w:val="auto"/>
                <w:sz w:val="24"/>
                <w:szCs w:val="24"/>
                <w:highlight w:val="none"/>
              </w:rPr>
            </w:pPr>
          </w:p>
        </w:tc>
        <w:tc>
          <w:tcPr>
            <w:tcW w:w="2552" w:type="dxa"/>
            <w:vAlign w:val="center"/>
          </w:tcPr>
          <w:p w14:paraId="4F94AE30">
            <w:pPr>
              <w:pStyle w:val="323"/>
              <w:spacing w:line="560" w:lineRule="exact"/>
              <w:ind w:firstLine="200"/>
              <w:jc w:val="center"/>
              <w:rPr>
                <w:rFonts w:hAnsi="宋体"/>
                <w:color w:val="auto"/>
                <w:sz w:val="24"/>
                <w:szCs w:val="24"/>
                <w:highlight w:val="none"/>
              </w:rPr>
            </w:pPr>
          </w:p>
        </w:tc>
      </w:tr>
      <w:tr w14:paraId="4A526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B142D68">
            <w:pPr>
              <w:pStyle w:val="323"/>
              <w:spacing w:line="560" w:lineRule="exact"/>
              <w:ind w:firstLine="200"/>
              <w:jc w:val="center"/>
              <w:rPr>
                <w:rFonts w:hAnsi="宋体"/>
                <w:color w:val="auto"/>
                <w:sz w:val="24"/>
                <w:szCs w:val="24"/>
                <w:highlight w:val="none"/>
              </w:rPr>
            </w:pPr>
          </w:p>
        </w:tc>
        <w:tc>
          <w:tcPr>
            <w:tcW w:w="3402" w:type="dxa"/>
            <w:vAlign w:val="center"/>
          </w:tcPr>
          <w:p w14:paraId="13EF9BA5">
            <w:pPr>
              <w:pStyle w:val="323"/>
              <w:spacing w:line="560" w:lineRule="exact"/>
              <w:ind w:firstLine="200"/>
              <w:jc w:val="center"/>
              <w:rPr>
                <w:rFonts w:hAnsi="宋体"/>
                <w:color w:val="auto"/>
                <w:sz w:val="24"/>
                <w:szCs w:val="24"/>
                <w:highlight w:val="none"/>
              </w:rPr>
            </w:pPr>
          </w:p>
        </w:tc>
        <w:tc>
          <w:tcPr>
            <w:tcW w:w="2552" w:type="dxa"/>
            <w:vAlign w:val="center"/>
          </w:tcPr>
          <w:p w14:paraId="658A2362">
            <w:pPr>
              <w:pStyle w:val="323"/>
              <w:spacing w:line="560" w:lineRule="exact"/>
              <w:ind w:firstLine="200"/>
              <w:jc w:val="center"/>
              <w:rPr>
                <w:rFonts w:hAnsi="宋体"/>
                <w:color w:val="auto"/>
                <w:sz w:val="24"/>
                <w:szCs w:val="24"/>
                <w:highlight w:val="none"/>
              </w:rPr>
            </w:pPr>
          </w:p>
        </w:tc>
      </w:tr>
      <w:tr w14:paraId="3BDA1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70FE169">
            <w:pPr>
              <w:pStyle w:val="323"/>
              <w:spacing w:line="560" w:lineRule="exact"/>
              <w:ind w:firstLine="200"/>
              <w:jc w:val="center"/>
              <w:rPr>
                <w:rFonts w:hAnsi="宋体"/>
                <w:color w:val="auto"/>
                <w:sz w:val="24"/>
                <w:szCs w:val="24"/>
                <w:highlight w:val="none"/>
              </w:rPr>
            </w:pPr>
          </w:p>
        </w:tc>
        <w:tc>
          <w:tcPr>
            <w:tcW w:w="3402" w:type="dxa"/>
            <w:vAlign w:val="center"/>
          </w:tcPr>
          <w:p w14:paraId="07A42303">
            <w:pPr>
              <w:pStyle w:val="323"/>
              <w:spacing w:line="560" w:lineRule="exact"/>
              <w:ind w:firstLine="200"/>
              <w:jc w:val="center"/>
              <w:rPr>
                <w:rFonts w:hAnsi="宋体"/>
                <w:color w:val="auto"/>
                <w:sz w:val="24"/>
                <w:szCs w:val="24"/>
                <w:highlight w:val="none"/>
              </w:rPr>
            </w:pPr>
          </w:p>
        </w:tc>
        <w:tc>
          <w:tcPr>
            <w:tcW w:w="2552" w:type="dxa"/>
            <w:vAlign w:val="center"/>
          </w:tcPr>
          <w:p w14:paraId="30D65A69">
            <w:pPr>
              <w:pStyle w:val="323"/>
              <w:spacing w:line="560" w:lineRule="exact"/>
              <w:ind w:firstLine="200"/>
              <w:jc w:val="center"/>
              <w:rPr>
                <w:rFonts w:hAnsi="宋体"/>
                <w:color w:val="auto"/>
                <w:sz w:val="24"/>
                <w:szCs w:val="24"/>
                <w:highlight w:val="none"/>
              </w:rPr>
            </w:pPr>
          </w:p>
        </w:tc>
      </w:tr>
      <w:tr w14:paraId="1E174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55C821E6">
            <w:pPr>
              <w:pStyle w:val="323"/>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3A67688F">
            <w:pPr>
              <w:pStyle w:val="323"/>
              <w:spacing w:line="560" w:lineRule="exact"/>
              <w:ind w:firstLine="200"/>
              <w:jc w:val="center"/>
              <w:rPr>
                <w:rFonts w:hAnsi="宋体"/>
                <w:color w:val="auto"/>
                <w:sz w:val="24"/>
                <w:szCs w:val="24"/>
                <w:highlight w:val="none"/>
              </w:rPr>
            </w:pPr>
          </w:p>
        </w:tc>
      </w:tr>
    </w:tbl>
    <w:p w14:paraId="4AE94965">
      <w:pPr>
        <w:spacing w:line="560" w:lineRule="exact"/>
        <w:ind w:firstLine="480" w:firstLineChars="200"/>
        <w:rPr>
          <w:rFonts w:ascii="宋体" w:hAnsi="宋体"/>
          <w:color w:val="auto"/>
          <w:sz w:val="24"/>
          <w:highlight w:val="none"/>
        </w:rPr>
      </w:pPr>
      <w:bookmarkStart w:id="410" w:name="_Toc3654"/>
      <w:bookmarkStart w:id="411" w:name="_Toc30158"/>
      <w:bookmarkStart w:id="412" w:name="_Toc14993"/>
      <w:bookmarkStart w:id="413" w:name="_Toc30506"/>
      <w:bookmarkStart w:id="414" w:name="_Toc26916"/>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63640429">
      <w:pPr>
        <w:pStyle w:val="2"/>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0"/>
    <w:bookmarkEnd w:id="411"/>
    <w:bookmarkEnd w:id="412"/>
    <w:bookmarkEnd w:id="413"/>
    <w:bookmarkEnd w:id="414"/>
    <w:p w14:paraId="1187E75B">
      <w:pPr>
        <w:pStyle w:val="962"/>
        <w:spacing w:before="0" w:beforeAutospacing="0" w:after="0" w:afterAutospacing="0" w:line="360" w:lineRule="auto"/>
        <w:ind w:firstLine="480"/>
        <w:rPr>
          <w:b/>
          <w:color w:val="auto"/>
          <w:highlight w:val="none"/>
        </w:rPr>
      </w:pPr>
      <w:bookmarkStart w:id="415" w:name="_Toc22618"/>
      <w:bookmarkStart w:id="416" w:name="_Toc1814"/>
      <w:bookmarkStart w:id="417" w:name="_Toc10340"/>
      <w:bookmarkStart w:id="418" w:name="_Toc11108"/>
      <w:bookmarkStart w:id="419" w:name="_Toc3625"/>
      <w:bookmarkStart w:id="420" w:name="_Toc4760"/>
      <w:bookmarkStart w:id="421" w:name="_Toc31421"/>
      <w:bookmarkStart w:id="422" w:name="_Toc8772"/>
      <w:r>
        <w:rPr>
          <w:rFonts w:hint="eastAsia"/>
          <w:b/>
          <w:color w:val="auto"/>
          <w:highlight w:val="none"/>
        </w:rPr>
        <w:t>1.4履约保证金</w:t>
      </w:r>
    </w:p>
    <w:p w14:paraId="5AC9F7D0">
      <w:pPr>
        <w:pStyle w:val="962"/>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14EDD338">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334662C5">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42976D7B">
      <w:pPr>
        <w:pStyle w:val="2"/>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543E513">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070A824E">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5"/>
      <w:bookmarkEnd w:id="416"/>
      <w:bookmarkEnd w:id="417"/>
      <w:r>
        <w:rPr>
          <w:rFonts w:hint="eastAsia" w:ascii="宋体" w:hAnsi="宋体" w:cs="宋体"/>
          <w:b/>
          <w:color w:val="auto"/>
          <w:sz w:val="24"/>
          <w:highlight w:val="none"/>
        </w:rPr>
        <w:t>预付款</w:t>
      </w:r>
    </w:p>
    <w:p w14:paraId="4419E6AD">
      <w:pPr>
        <w:pStyle w:val="962"/>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5D0896D4">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2DBD69A9">
      <w:pPr>
        <w:pStyle w:val="962"/>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63D241DD">
      <w:pPr>
        <w:pStyle w:val="962"/>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5834FC59">
      <w:pPr>
        <w:pStyle w:val="962"/>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526A9EBB">
      <w:pPr>
        <w:pStyle w:val="962"/>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61A1E5D6">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03A5E08">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18"/>
      <w:bookmarkEnd w:id="419"/>
      <w:bookmarkEnd w:id="420"/>
      <w:bookmarkEnd w:id="421"/>
      <w:bookmarkEnd w:id="422"/>
    </w:p>
    <w:p w14:paraId="51B052D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4F83CB9C">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4B452E4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19E563A0">
      <w:pPr>
        <w:spacing w:line="560" w:lineRule="exact"/>
        <w:ind w:firstLine="480" w:firstLineChars="200"/>
        <w:outlineLvl w:val="0"/>
        <w:rPr>
          <w:rFonts w:ascii="宋体" w:hAnsi="宋体"/>
          <w:bCs/>
          <w:color w:val="auto"/>
          <w:sz w:val="24"/>
          <w:highlight w:val="none"/>
        </w:rPr>
      </w:pPr>
      <w:bookmarkStart w:id="423" w:name="_Toc3079"/>
      <w:bookmarkStart w:id="424" w:name="_Toc5698"/>
      <w:bookmarkStart w:id="425" w:name="_Toc8586"/>
      <w:bookmarkStart w:id="426" w:name="_Toc2375"/>
      <w:bookmarkStart w:id="427" w:name="_Toc24662"/>
      <w:r>
        <w:rPr>
          <w:rFonts w:hint="eastAsia" w:ascii="宋体" w:hAnsi="宋体"/>
          <w:bCs/>
          <w:color w:val="auto"/>
          <w:sz w:val="24"/>
          <w:highlight w:val="none"/>
        </w:rPr>
        <w:t>1.7.4若服务</w:t>
      </w:r>
      <w:r>
        <w:rPr>
          <w:rFonts w:hint="eastAsia"/>
          <w:bCs/>
          <w:color w:val="auto"/>
          <w:sz w:val="24"/>
          <w:highlight w:val="none"/>
        </w:rPr>
        <w:t>涉及货物的，则货物的：</w:t>
      </w:r>
    </w:p>
    <w:p w14:paraId="20C1C5DE">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7BE585D2">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5A49D78">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1F1E836">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3"/>
      <w:bookmarkEnd w:id="424"/>
      <w:bookmarkEnd w:id="425"/>
      <w:bookmarkEnd w:id="426"/>
      <w:bookmarkEnd w:id="427"/>
    </w:p>
    <w:p w14:paraId="74C6C4A5">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44EB612E">
      <w:pPr>
        <w:pStyle w:val="2"/>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34A4125D">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66C22945">
      <w:pPr>
        <w:spacing w:line="560" w:lineRule="exact"/>
        <w:ind w:firstLine="480" w:firstLineChars="200"/>
        <w:rPr>
          <w:rFonts w:ascii="宋体" w:hAnsi="宋体" w:cs="宋体"/>
          <w:color w:val="auto"/>
          <w:sz w:val="24"/>
          <w:highlight w:val="none"/>
        </w:rPr>
      </w:pPr>
      <w:bookmarkStart w:id="428" w:name="_Toc9497"/>
      <w:bookmarkStart w:id="429" w:name="_Toc32454"/>
      <w:bookmarkStart w:id="430" w:name="_Toc30329"/>
      <w:bookmarkStart w:id="431" w:name="_Toc18683"/>
      <w:bookmarkStart w:id="432" w:name="_Toc26807"/>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0A1331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1DD2AAF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3E962147">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28"/>
    <w:bookmarkEnd w:id="429"/>
    <w:bookmarkEnd w:id="430"/>
    <w:bookmarkEnd w:id="431"/>
    <w:bookmarkEnd w:id="432"/>
    <w:p w14:paraId="4602022D">
      <w:pPr>
        <w:spacing w:line="560" w:lineRule="exact"/>
        <w:ind w:firstLine="482" w:firstLineChars="200"/>
        <w:outlineLvl w:val="0"/>
        <w:rPr>
          <w:rFonts w:ascii="宋体" w:hAnsi="宋体" w:cs="宋体"/>
          <w:b/>
          <w:color w:val="auto"/>
          <w:sz w:val="24"/>
          <w:highlight w:val="none"/>
        </w:rPr>
      </w:pPr>
      <w:bookmarkStart w:id="433" w:name="_Toc15583"/>
      <w:bookmarkStart w:id="434" w:name="_Toc16021"/>
      <w:bookmarkStart w:id="435" w:name="_Toc28375"/>
      <w:r>
        <w:rPr>
          <w:rFonts w:hint="eastAsia" w:ascii="宋体" w:hAnsi="宋体" w:cs="宋体"/>
          <w:b/>
          <w:color w:val="auto"/>
          <w:sz w:val="24"/>
          <w:highlight w:val="none"/>
        </w:rPr>
        <w:t>1.9合同争议的解决</w:t>
      </w:r>
      <w:bookmarkEnd w:id="433"/>
      <w:bookmarkEnd w:id="434"/>
      <w:bookmarkEnd w:id="435"/>
    </w:p>
    <w:p w14:paraId="1141369A">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1E107780">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27E30A12">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133F8437">
      <w:pPr>
        <w:spacing w:line="560" w:lineRule="exact"/>
        <w:ind w:firstLine="482" w:firstLineChars="200"/>
        <w:outlineLvl w:val="0"/>
        <w:rPr>
          <w:rFonts w:ascii="宋体" w:hAnsi="宋体" w:cs="宋体"/>
          <w:b/>
          <w:color w:val="auto"/>
          <w:sz w:val="24"/>
          <w:highlight w:val="none"/>
        </w:rPr>
      </w:pPr>
      <w:bookmarkStart w:id="436" w:name="_Toc15322"/>
      <w:bookmarkStart w:id="437" w:name="_Toc7245"/>
      <w:bookmarkStart w:id="438" w:name="_Toc11173"/>
      <w:r>
        <w:rPr>
          <w:rFonts w:hint="eastAsia" w:ascii="宋体" w:hAnsi="宋体" w:cs="宋体"/>
          <w:b/>
          <w:color w:val="auto"/>
          <w:sz w:val="24"/>
          <w:highlight w:val="none"/>
        </w:rPr>
        <w:t>2.0 合同生效</w:t>
      </w:r>
      <w:bookmarkEnd w:id="436"/>
      <w:bookmarkEnd w:id="437"/>
      <w:bookmarkEnd w:id="438"/>
    </w:p>
    <w:p w14:paraId="411090E7">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7B8C7BC1">
      <w:pPr>
        <w:autoSpaceDE w:val="0"/>
        <w:autoSpaceDN w:val="0"/>
        <w:spacing w:line="560" w:lineRule="exact"/>
        <w:rPr>
          <w:rFonts w:ascii="宋体" w:hAnsi="宋体"/>
          <w:color w:val="auto"/>
          <w:sz w:val="24"/>
          <w:highlight w:val="none"/>
          <w:lang w:val="zh-CN"/>
        </w:rPr>
      </w:pPr>
    </w:p>
    <w:p w14:paraId="3542C747">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6C139945">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2269AE55">
      <w:pPr>
        <w:autoSpaceDE w:val="0"/>
        <w:autoSpaceDN w:val="0"/>
        <w:spacing w:line="560" w:lineRule="exact"/>
        <w:rPr>
          <w:rFonts w:ascii="宋体" w:hAnsi="宋体"/>
          <w:color w:val="auto"/>
          <w:sz w:val="24"/>
          <w:highlight w:val="none"/>
          <w:lang w:val="zh-CN"/>
        </w:rPr>
      </w:pPr>
    </w:p>
    <w:p w14:paraId="30B7D78A">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032549C5">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51E92669">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1E1020C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018C17E7">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4540CCF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6C2A1636">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0F2962FD">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47D94AD4">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06683364">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63267DB6">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6B8073E2">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774C28E0">
      <w:pPr>
        <w:widowControl/>
        <w:spacing w:line="560" w:lineRule="exact"/>
        <w:jc w:val="left"/>
        <w:rPr>
          <w:rFonts w:ascii="宋体" w:hAnsi="宋体"/>
          <w:b/>
          <w:color w:val="auto"/>
          <w:sz w:val="24"/>
          <w:highlight w:val="none"/>
        </w:rPr>
      </w:pPr>
    </w:p>
    <w:p w14:paraId="7C3203F4">
      <w:pPr>
        <w:widowControl/>
        <w:adjustRightInd/>
        <w:jc w:val="left"/>
        <w:rPr>
          <w:rFonts w:ascii="宋体" w:hAnsi="宋体"/>
          <w:b/>
          <w:color w:val="auto"/>
          <w:sz w:val="24"/>
          <w:highlight w:val="none"/>
        </w:rPr>
      </w:pPr>
      <w:r>
        <w:rPr>
          <w:rFonts w:ascii="宋体" w:hAnsi="宋体"/>
          <w:b/>
          <w:color w:val="auto"/>
          <w:highlight w:val="none"/>
        </w:rPr>
        <w:br w:type="page"/>
      </w:r>
    </w:p>
    <w:p w14:paraId="52BA5144">
      <w:pPr>
        <w:pStyle w:val="705"/>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1782F69D">
      <w:pPr>
        <w:spacing w:line="560" w:lineRule="exact"/>
        <w:ind w:firstLine="482" w:firstLineChars="200"/>
        <w:outlineLvl w:val="0"/>
        <w:rPr>
          <w:rFonts w:ascii="宋体" w:hAnsi="宋体"/>
          <w:b/>
          <w:color w:val="auto"/>
          <w:sz w:val="24"/>
          <w:highlight w:val="none"/>
        </w:rPr>
      </w:pPr>
      <w:bookmarkStart w:id="439" w:name="_Toc19680"/>
      <w:bookmarkStart w:id="440" w:name="_Toc31297"/>
      <w:bookmarkStart w:id="441" w:name="_Toc14021"/>
      <w:bookmarkStart w:id="442" w:name="_Toc5228"/>
      <w:bookmarkStart w:id="443" w:name="_Toc25079"/>
      <w:r>
        <w:rPr>
          <w:rFonts w:ascii="宋体" w:hAnsi="宋体"/>
          <w:b/>
          <w:color w:val="auto"/>
          <w:sz w:val="24"/>
          <w:highlight w:val="none"/>
        </w:rPr>
        <w:t>2.1 定义</w:t>
      </w:r>
      <w:bookmarkEnd w:id="439"/>
      <w:bookmarkEnd w:id="440"/>
      <w:bookmarkEnd w:id="441"/>
      <w:bookmarkEnd w:id="442"/>
      <w:bookmarkEnd w:id="443"/>
    </w:p>
    <w:p w14:paraId="2A50FE3B">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2F10096F">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2FB55A6B">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0388346F">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3278E1E4">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269F324D">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05CDCAE">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3C6903F4">
      <w:pPr>
        <w:spacing w:line="560" w:lineRule="exact"/>
        <w:ind w:firstLine="482" w:firstLineChars="200"/>
        <w:outlineLvl w:val="0"/>
        <w:rPr>
          <w:rFonts w:ascii="宋体" w:hAnsi="宋体"/>
          <w:b/>
          <w:color w:val="auto"/>
          <w:sz w:val="24"/>
          <w:highlight w:val="none"/>
        </w:rPr>
      </w:pPr>
      <w:bookmarkStart w:id="444" w:name="_Toc19539"/>
      <w:bookmarkStart w:id="445" w:name="_Toc3769"/>
      <w:bookmarkStart w:id="446" w:name="_Toc31402"/>
      <w:bookmarkStart w:id="447" w:name="_Toc16752"/>
      <w:bookmarkStart w:id="448" w:name="_Toc23289"/>
      <w:r>
        <w:rPr>
          <w:rFonts w:ascii="宋体" w:hAnsi="宋体"/>
          <w:b/>
          <w:color w:val="auto"/>
          <w:sz w:val="24"/>
          <w:highlight w:val="none"/>
        </w:rPr>
        <w:t>2.2 技术规范</w:t>
      </w:r>
      <w:bookmarkEnd w:id="444"/>
      <w:bookmarkEnd w:id="445"/>
      <w:bookmarkEnd w:id="446"/>
      <w:bookmarkEnd w:id="447"/>
      <w:bookmarkEnd w:id="448"/>
    </w:p>
    <w:p w14:paraId="3A04642E">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1F36C810">
      <w:pPr>
        <w:spacing w:line="560" w:lineRule="exact"/>
        <w:ind w:firstLine="482" w:firstLineChars="200"/>
        <w:outlineLvl w:val="0"/>
        <w:rPr>
          <w:rFonts w:ascii="宋体" w:hAnsi="宋体"/>
          <w:b/>
          <w:color w:val="auto"/>
          <w:sz w:val="24"/>
          <w:highlight w:val="none"/>
        </w:rPr>
      </w:pPr>
      <w:bookmarkStart w:id="449" w:name="_Toc4133"/>
      <w:bookmarkStart w:id="450" w:name="_Toc27945"/>
      <w:bookmarkStart w:id="451" w:name="_Toc12412"/>
      <w:bookmarkStart w:id="452" w:name="_Toc13673"/>
      <w:bookmarkStart w:id="453" w:name="_Toc9161"/>
      <w:r>
        <w:rPr>
          <w:rFonts w:ascii="宋体" w:hAnsi="宋体"/>
          <w:b/>
          <w:color w:val="auto"/>
          <w:sz w:val="24"/>
          <w:highlight w:val="none"/>
        </w:rPr>
        <w:t>2.3 知识产权</w:t>
      </w:r>
      <w:bookmarkEnd w:id="449"/>
      <w:bookmarkEnd w:id="450"/>
      <w:bookmarkEnd w:id="451"/>
      <w:bookmarkEnd w:id="452"/>
      <w:bookmarkEnd w:id="453"/>
    </w:p>
    <w:p w14:paraId="53AD2F2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68D5B8B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BA173F1">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518755CC">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46CB016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36783055">
      <w:pPr>
        <w:spacing w:line="560" w:lineRule="exact"/>
        <w:ind w:firstLine="482" w:firstLineChars="200"/>
        <w:outlineLvl w:val="0"/>
        <w:rPr>
          <w:rFonts w:ascii="宋体" w:hAnsi="宋体"/>
          <w:b/>
          <w:color w:val="auto"/>
          <w:sz w:val="24"/>
          <w:highlight w:val="none"/>
        </w:rPr>
      </w:pPr>
      <w:bookmarkStart w:id="454" w:name="_Toc31233"/>
      <w:bookmarkStart w:id="455" w:name="_Toc22011"/>
      <w:bookmarkStart w:id="456" w:name="_Toc15447"/>
      <w:bookmarkStart w:id="457" w:name="_Toc32670"/>
      <w:bookmarkStart w:id="458" w:name="_Toc26555"/>
      <w:r>
        <w:rPr>
          <w:rFonts w:ascii="宋体" w:hAnsi="宋体"/>
          <w:b/>
          <w:color w:val="auto"/>
          <w:sz w:val="24"/>
          <w:highlight w:val="none"/>
        </w:rPr>
        <w:t>2.5 结算方式和付款条件</w:t>
      </w:r>
      <w:bookmarkEnd w:id="454"/>
      <w:bookmarkEnd w:id="455"/>
      <w:bookmarkEnd w:id="456"/>
      <w:bookmarkEnd w:id="457"/>
      <w:bookmarkEnd w:id="458"/>
    </w:p>
    <w:p w14:paraId="2BF93E21">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0908B44">
      <w:pPr>
        <w:spacing w:line="560" w:lineRule="exact"/>
        <w:ind w:firstLine="482" w:firstLineChars="200"/>
        <w:outlineLvl w:val="0"/>
        <w:rPr>
          <w:rFonts w:ascii="宋体" w:hAnsi="宋体"/>
          <w:b/>
          <w:color w:val="auto"/>
          <w:sz w:val="24"/>
          <w:highlight w:val="none"/>
        </w:rPr>
      </w:pPr>
      <w:bookmarkStart w:id="459" w:name="_Toc18990"/>
      <w:bookmarkStart w:id="460" w:name="_Toc30507"/>
      <w:bookmarkStart w:id="461" w:name="_Toc16163"/>
      <w:bookmarkStart w:id="462" w:name="_Toc13154"/>
      <w:bookmarkStart w:id="463" w:name="_Toc13467"/>
      <w:r>
        <w:rPr>
          <w:rFonts w:ascii="宋体" w:hAnsi="宋体"/>
          <w:b/>
          <w:color w:val="auto"/>
          <w:sz w:val="24"/>
          <w:highlight w:val="none"/>
        </w:rPr>
        <w:t>2.6 技术资料和保密义务</w:t>
      </w:r>
      <w:bookmarkEnd w:id="459"/>
      <w:bookmarkEnd w:id="460"/>
      <w:bookmarkEnd w:id="461"/>
      <w:bookmarkEnd w:id="462"/>
      <w:bookmarkEnd w:id="463"/>
    </w:p>
    <w:p w14:paraId="5F9522B9">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1FBFCF6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7EC039D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4DF529E0">
      <w:pPr>
        <w:spacing w:line="560" w:lineRule="exact"/>
        <w:ind w:firstLine="482" w:firstLineChars="200"/>
        <w:outlineLvl w:val="0"/>
        <w:rPr>
          <w:rFonts w:ascii="宋体" w:hAnsi="宋体"/>
          <w:b/>
          <w:color w:val="auto"/>
          <w:sz w:val="24"/>
          <w:highlight w:val="none"/>
        </w:rPr>
      </w:pPr>
      <w:bookmarkStart w:id="464"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4"/>
    </w:p>
    <w:p w14:paraId="1B135F8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74F4075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35A24537">
      <w:pPr>
        <w:spacing w:line="560" w:lineRule="exact"/>
        <w:ind w:firstLine="482" w:firstLineChars="200"/>
        <w:outlineLvl w:val="0"/>
        <w:rPr>
          <w:rFonts w:ascii="宋体" w:hAnsi="宋体"/>
          <w:b/>
          <w:color w:val="auto"/>
          <w:sz w:val="24"/>
          <w:highlight w:val="none"/>
        </w:rPr>
      </w:pPr>
      <w:bookmarkStart w:id="465"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5"/>
    </w:p>
    <w:p w14:paraId="1E1B524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737E9D4B">
      <w:pPr>
        <w:spacing w:line="560" w:lineRule="exact"/>
        <w:ind w:firstLine="482" w:firstLineChars="200"/>
        <w:outlineLvl w:val="0"/>
        <w:rPr>
          <w:rFonts w:ascii="宋体" w:hAnsi="宋体"/>
          <w:b/>
          <w:color w:val="auto"/>
          <w:sz w:val="24"/>
          <w:highlight w:val="none"/>
        </w:rPr>
      </w:pPr>
      <w:bookmarkStart w:id="466"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66"/>
    </w:p>
    <w:p w14:paraId="75A2D940">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0AEF5FAD">
      <w:pPr>
        <w:spacing w:line="560" w:lineRule="exact"/>
        <w:ind w:firstLine="482" w:firstLineChars="200"/>
        <w:outlineLvl w:val="0"/>
        <w:rPr>
          <w:rFonts w:ascii="宋体" w:hAnsi="宋体"/>
          <w:b/>
          <w:color w:val="auto"/>
          <w:sz w:val="24"/>
          <w:highlight w:val="none"/>
        </w:rPr>
      </w:pPr>
      <w:bookmarkStart w:id="467" w:name="_Toc26689"/>
      <w:bookmarkStart w:id="468" w:name="_Toc42"/>
      <w:bookmarkStart w:id="469" w:name="_Toc10663"/>
      <w:bookmarkStart w:id="470" w:name="_Toc23368"/>
      <w:bookmarkStart w:id="471" w:name="_Toc21830"/>
      <w:r>
        <w:rPr>
          <w:rFonts w:ascii="宋体" w:hAnsi="宋体"/>
          <w:b/>
          <w:color w:val="auto"/>
          <w:sz w:val="24"/>
          <w:highlight w:val="none"/>
        </w:rPr>
        <w:t>2.10 合同转让和分包</w:t>
      </w:r>
      <w:bookmarkEnd w:id="467"/>
      <w:bookmarkEnd w:id="468"/>
      <w:bookmarkEnd w:id="469"/>
      <w:bookmarkEnd w:id="470"/>
      <w:bookmarkEnd w:id="471"/>
    </w:p>
    <w:p w14:paraId="57219FBF">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1AA74976">
      <w:pPr>
        <w:spacing w:line="560" w:lineRule="exact"/>
        <w:ind w:firstLine="482" w:firstLineChars="200"/>
        <w:outlineLvl w:val="0"/>
        <w:rPr>
          <w:rFonts w:ascii="宋体" w:hAnsi="宋体"/>
          <w:b/>
          <w:color w:val="auto"/>
          <w:sz w:val="24"/>
          <w:highlight w:val="none"/>
        </w:rPr>
      </w:pPr>
      <w:bookmarkStart w:id="472" w:name="_Toc26633"/>
      <w:bookmarkStart w:id="473" w:name="_Toc4720"/>
      <w:bookmarkStart w:id="474" w:name="_Toc14371"/>
      <w:bookmarkStart w:id="475" w:name="_Toc25571"/>
      <w:bookmarkStart w:id="476" w:name="_Toc32494"/>
      <w:r>
        <w:rPr>
          <w:rFonts w:ascii="宋体" w:hAnsi="宋体"/>
          <w:b/>
          <w:color w:val="auto"/>
          <w:sz w:val="24"/>
          <w:highlight w:val="none"/>
        </w:rPr>
        <w:t>2.11 不可抗力</w:t>
      </w:r>
      <w:bookmarkEnd w:id="472"/>
      <w:bookmarkEnd w:id="473"/>
      <w:bookmarkEnd w:id="474"/>
      <w:bookmarkEnd w:id="475"/>
      <w:bookmarkEnd w:id="476"/>
    </w:p>
    <w:p w14:paraId="24C6F364">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63D1BD16">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3626D6E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02436671">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2D84669D">
      <w:pPr>
        <w:spacing w:line="560" w:lineRule="exact"/>
        <w:ind w:firstLine="482" w:firstLineChars="200"/>
        <w:outlineLvl w:val="0"/>
        <w:rPr>
          <w:rFonts w:ascii="宋体" w:hAnsi="宋体"/>
          <w:b/>
          <w:color w:val="auto"/>
          <w:sz w:val="24"/>
          <w:highlight w:val="none"/>
        </w:rPr>
      </w:pPr>
      <w:bookmarkStart w:id="477" w:name="_Toc23854"/>
      <w:bookmarkStart w:id="478" w:name="_Toc3638"/>
      <w:bookmarkStart w:id="479" w:name="_Toc25783"/>
      <w:bookmarkStart w:id="480" w:name="_Toc14115"/>
      <w:bookmarkStart w:id="481" w:name="_Toc24465"/>
      <w:r>
        <w:rPr>
          <w:rFonts w:ascii="宋体" w:hAnsi="宋体"/>
          <w:b/>
          <w:color w:val="auto"/>
          <w:sz w:val="24"/>
          <w:highlight w:val="none"/>
        </w:rPr>
        <w:t>2.12 税费</w:t>
      </w:r>
      <w:bookmarkEnd w:id="477"/>
      <w:bookmarkEnd w:id="478"/>
      <w:bookmarkEnd w:id="479"/>
      <w:bookmarkEnd w:id="480"/>
      <w:bookmarkEnd w:id="481"/>
    </w:p>
    <w:p w14:paraId="028CB3CE">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1A5F3F62">
      <w:pPr>
        <w:spacing w:line="560" w:lineRule="exact"/>
        <w:ind w:firstLine="482" w:firstLineChars="200"/>
        <w:outlineLvl w:val="0"/>
        <w:rPr>
          <w:rFonts w:ascii="宋体" w:hAnsi="宋体"/>
          <w:b/>
          <w:color w:val="auto"/>
          <w:sz w:val="24"/>
          <w:highlight w:val="none"/>
        </w:rPr>
      </w:pPr>
      <w:bookmarkStart w:id="482" w:name="_Toc26883"/>
      <w:bookmarkStart w:id="483" w:name="_Toc14814"/>
      <w:bookmarkStart w:id="484" w:name="_Toc30105"/>
      <w:bookmarkStart w:id="485" w:name="_Toc25525"/>
      <w:bookmarkStart w:id="486" w:name="_Toc7315"/>
      <w:r>
        <w:rPr>
          <w:rFonts w:ascii="宋体" w:hAnsi="宋体"/>
          <w:b/>
          <w:color w:val="auto"/>
          <w:sz w:val="24"/>
          <w:highlight w:val="none"/>
        </w:rPr>
        <w:t>2.13 乙方破产</w:t>
      </w:r>
      <w:bookmarkEnd w:id="482"/>
      <w:bookmarkEnd w:id="483"/>
      <w:bookmarkEnd w:id="484"/>
      <w:bookmarkEnd w:id="485"/>
      <w:bookmarkEnd w:id="486"/>
    </w:p>
    <w:p w14:paraId="1AB56FC5">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3D653E19">
      <w:pPr>
        <w:spacing w:line="560" w:lineRule="exact"/>
        <w:ind w:firstLine="482" w:firstLineChars="200"/>
        <w:outlineLvl w:val="0"/>
        <w:rPr>
          <w:rFonts w:ascii="宋体" w:hAnsi="宋体"/>
          <w:b/>
          <w:color w:val="auto"/>
          <w:sz w:val="24"/>
          <w:highlight w:val="none"/>
        </w:rPr>
      </w:pPr>
      <w:bookmarkStart w:id="487" w:name="_Toc2016"/>
      <w:bookmarkStart w:id="488" w:name="_Toc23323"/>
      <w:bookmarkStart w:id="489" w:name="_Toc1123"/>
      <w:r>
        <w:rPr>
          <w:rFonts w:ascii="宋体" w:hAnsi="宋体"/>
          <w:b/>
          <w:color w:val="auto"/>
          <w:sz w:val="24"/>
          <w:highlight w:val="none"/>
        </w:rPr>
        <w:t>2.14 合同中止、终止</w:t>
      </w:r>
      <w:bookmarkEnd w:id="487"/>
      <w:bookmarkEnd w:id="488"/>
      <w:bookmarkEnd w:id="489"/>
    </w:p>
    <w:p w14:paraId="2B4245B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108A7417">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EC75B19">
      <w:pPr>
        <w:spacing w:line="560" w:lineRule="exact"/>
        <w:ind w:firstLine="482" w:firstLineChars="200"/>
        <w:outlineLvl w:val="0"/>
        <w:rPr>
          <w:rFonts w:ascii="宋体" w:hAnsi="宋体"/>
          <w:b/>
          <w:color w:val="auto"/>
          <w:sz w:val="24"/>
          <w:highlight w:val="none"/>
        </w:rPr>
      </w:pPr>
      <w:bookmarkStart w:id="490" w:name="_Toc14525"/>
      <w:bookmarkStart w:id="491" w:name="_Toc17363"/>
      <w:bookmarkStart w:id="492" w:name="_Toc1969"/>
      <w:r>
        <w:rPr>
          <w:rFonts w:ascii="宋体" w:hAnsi="宋体"/>
          <w:b/>
          <w:color w:val="auto"/>
          <w:sz w:val="24"/>
          <w:highlight w:val="none"/>
        </w:rPr>
        <w:t>2.15 检验和验收</w:t>
      </w:r>
      <w:bookmarkEnd w:id="490"/>
      <w:bookmarkEnd w:id="491"/>
      <w:bookmarkEnd w:id="492"/>
    </w:p>
    <w:p w14:paraId="5898197B">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0D80C3EF">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283CB2C">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2EA98C93">
      <w:pPr>
        <w:spacing w:line="560" w:lineRule="exact"/>
        <w:ind w:firstLine="482" w:firstLineChars="200"/>
        <w:outlineLvl w:val="0"/>
        <w:rPr>
          <w:rFonts w:ascii="宋体" w:hAnsi="宋体"/>
          <w:b/>
          <w:color w:val="auto"/>
          <w:sz w:val="24"/>
          <w:highlight w:val="none"/>
        </w:rPr>
      </w:pPr>
      <w:bookmarkStart w:id="493" w:name="_Toc31892"/>
      <w:bookmarkStart w:id="494" w:name="_Toc25198"/>
      <w:bookmarkStart w:id="495" w:name="_Toc9808"/>
      <w:bookmarkStart w:id="496" w:name="_Toc12666"/>
      <w:bookmarkStart w:id="497" w:name="_Toc2308"/>
      <w:r>
        <w:rPr>
          <w:rFonts w:ascii="宋体" w:hAnsi="宋体"/>
          <w:b/>
          <w:color w:val="auto"/>
          <w:sz w:val="24"/>
          <w:highlight w:val="none"/>
        </w:rPr>
        <w:t>2.16 通知和送达</w:t>
      </w:r>
      <w:bookmarkEnd w:id="493"/>
      <w:bookmarkEnd w:id="494"/>
      <w:bookmarkEnd w:id="495"/>
      <w:bookmarkEnd w:id="496"/>
      <w:bookmarkEnd w:id="497"/>
    </w:p>
    <w:p w14:paraId="7F8F889D">
      <w:pPr>
        <w:spacing w:line="560" w:lineRule="exact"/>
        <w:ind w:firstLine="480" w:firstLineChars="200"/>
        <w:rPr>
          <w:rFonts w:ascii="宋体" w:hAnsi="宋体"/>
          <w:color w:val="auto"/>
          <w:sz w:val="24"/>
          <w:highlight w:val="none"/>
        </w:rPr>
      </w:pPr>
      <w:bookmarkStart w:id="498" w:name="_Toc18401"/>
      <w:bookmarkStart w:id="499" w:name="_Toc27674"/>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40FF03A7">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498"/>
      <w:bookmarkEnd w:id="499"/>
    </w:p>
    <w:p w14:paraId="617542EB">
      <w:pPr>
        <w:spacing w:line="560" w:lineRule="exact"/>
        <w:ind w:firstLine="482" w:firstLineChars="200"/>
        <w:outlineLvl w:val="0"/>
        <w:rPr>
          <w:rFonts w:ascii="宋体" w:hAnsi="宋体"/>
          <w:b/>
          <w:color w:val="auto"/>
          <w:sz w:val="24"/>
          <w:highlight w:val="none"/>
        </w:rPr>
      </w:pPr>
      <w:bookmarkStart w:id="500" w:name="_Toc20808"/>
      <w:bookmarkStart w:id="501" w:name="_Toc5063"/>
      <w:bookmarkStart w:id="502" w:name="_Toc27644"/>
      <w:bookmarkStart w:id="503" w:name="_Toc12254"/>
      <w:bookmarkStart w:id="504" w:name="_Toc28906"/>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0"/>
      <w:bookmarkEnd w:id="501"/>
      <w:bookmarkEnd w:id="502"/>
      <w:bookmarkEnd w:id="503"/>
      <w:bookmarkEnd w:id="504"/>
    </w:p>
    <w:p w14:paraId="6FC1D169">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4346260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703F4F4B">
      <w:pPr>
        <w:spacing w:line="560" w:lineRule="exact"/>
        <w:ind w:firstLine="482" w:firstLineChars="200"/>
        <w:outlineLvl w:val="0"/>
        <w:rPr>
          <w:rFonts w:ascii="宋体" w:hAnsi="宋体" w:cs="宋体"/>
          <w:b/>
          <w:color w:val="auto"/>
          <w:sz w:val="24"/>
          <w:highlight w:val="none"/>
        </w:rPr>
      </w:pPr>
      <w:bookmarkStart w:id="505" w:name="_Toc18540"/>
      <w:bookmarkStart w:id="506" w:name="_Toc4355"/>
      <w:bookmarkStart w:id="507" w:name="_Toc30599"/>
      <w:r>
        <w:rPr>
          <w:rFonts w:hint="eastAsia" w:ascii="宋体" w:hAnsi="宋体" w:cs="宋体"/>
          <w:b/>
          <w:color w:val="auto"/>
          <w:sz w:val="24"/>
          <w:highlight w:val="none"/>
        </w:rPr>
        <w:t>2.18 计量单位</w:t>
      </w:r>
      <w:bookmarkEnd w:id="505"/>
      <w:bookmarkEnd w:id="506"/>
      <w:bookmarkEnd w:id="507"/>
    </w:p>
    <w:p w14:paraId="20207AA6">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67E33ED9">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75B1CD54">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674F157E">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08" w:name="_Toc331685784"/>
      <w:r>
        <w:rPr>
          <w:rFonts w:hint="eastAsia" w:ascii="宋体" w:hAnsi="宋体" w:cs="宋体"/>
          <w:b/>
          <w:color w:val="auto"/>
          <w:sz w:val="24"/>
          <w:highlight w:val="none"/>
        </w:rPr>
        <w:t xml:space="preserve"> </w:t>
      </w:r>
      <w:bookmarkEnd w:id="508"/>
      <w:r>
        <w:rPr>
          <w:rFonts w:hint="eastAsia" w:ascii="宋体" w:hAnsi="宋体" w:cs="宋体"/>
          <w:b/>
          <w:color w:val="auto"/>
          <w:sz w:val="24"/>
          <w:highlight w:val="none"/>
        </w:rPr>
        <w:t>第三部分  合同专用条款</w:t>
      </w:r>
    </w:p>
    <w:p w14:paraId="34230A4D">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26942FF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1822105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4E0FD36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2DDF50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9002613">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3186C1B1">
            <w:pPr>
              <w:spacing w:line="360" w:lineRule="auto"/>
              <w:rPr>
                <w:rFonts w:ascii="宋体" w:hAnsi="宋体" w:cs="宋体"/>
                <w:color w:val="auto"/>
                <w:sz w:val="24"/>
                <w:highlight w:val="none"/>
              </w:rPr>
            </w:pPr>
          </w:p>
        </w:tc>
      </w:tr>
      <w:tr w14:paraId="3AE6C8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2C3E5E">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18CBC413">
            <w:pPr>
              <w:spacing w:line="360" w:lineRule="auto"/>
              <w:rPr>
                <w:rFonts w:ascii="宋体" w:hAnsi="宋体" w:cs="宋体"/>
                <w:color w:val="auto"/>
                <w:sz w:val="24"/>
                <w:highlight w:val="none"/>
              </w:rPr>
            </w:pPr>
          </w:p>
        </w:tc>
      </w:tr>
      <w:tr w14:paraId="4FC017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473CEF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75C76742">
            <w:pPr>
              <w:spacing w:line="360" w:lineRule="auto"/>
              <w:rPr>
                <w:rFonts w:ascii="宋体" w:hAnsi="宋体" w:cs="宋体"/>
                <w:color w:val="auto"/>
                <w:sz w:val="24"/>
                <w:highlight w:val="none"/>
              </w:rPr>
            </w:pPr>
          </w:p>
        </w:tc>
      </w:tr>
      <w:tr w14:paraId="6865E1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6DD730">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4C0DF9E1">
            <w:pPr>
              <w:spacing w:line="360" w:lineRule="auto"/>
              <w:rPr>
                <w:rFonts w:ascii="宋体" w:hAnsi="宋体" w:cs="宋体"/>
                <w:color w:val="auto"/>
                <w:sz w:val="24"/>
                <w:highlight w:val="none"/>
              </w:rPr>
            </w:pPr>
          </w:p>
        </w:tc>
      </w:tr>
      <w:tr w14:paraId="694B29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E6D254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393213F8">
            <w:pPr>
              <w:spacing w:line="360" w:lineRule="auto"/>
              <w:rPr>
                <w:rFonts w:ascii="宋体" w:hAnsi="宋体" w:cs="宋体"/>
                <w:color w:val="auto"/>
                <w:sz w:val="24"/>
                <w:highlight w:val="none"/>
              </w:rPr>
            </w:pPr>
          </w:p>
        </w:tc>
      </w:tr>
      <w:tr w14:paraId="414279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0CC64E6">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38F2E7CD">
            <w:pPr>
              <w:spacing w:line="360" w:lineRule="auto"/>
              <w:rPr>
                <w:rFonts w:ascii="宋体" w:hAnsi="宋体" w:cs="宋体"/>
                <w:color w:val="auto"/>
                <w:sz w:val="24"/>
                <w:highlight w:val="none"/>
              </w:rPr>
            </w:pPr>
          </w:p>
        </w:tc>
      </w:tr>
      <w:tr w14:paraId="387B81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A12C07E">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34B666D2">
            <w:pPr>
              <w:spacing w:line="360" w:lineRule="auto"/>
              <w:rPr>
                <w:rFonts w:ascii="宋体" w:hAnsi="宋体" w:cs="宋体"/>
                <w:color w:val="auto"/>
                <w:sz w:val="24"/>
                <w:highlight w:val="none"/>
              </w:rPr>
            </w:pPr>
          </w:p>
        </w:tc>
      </w:tr>
      <w:tr w14:paraId="532355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0561D44">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77A44ED9">
            <w:pPr>
              <w:spacing w:line="360" w:lineRule="auto"/>
              <w:rPr>
                <w:rFonts w:ascii="宋体" w:hAnsi="宋体" w:cs="宋体"/>
                <w:color w:val="auto"/>
                <w:sz w:val="24"/>
                <w:highlight w:val="none"/>
              </w:rPr>
            </w:pPr>
          </w:p>
        </w:tc>
      </w:tr>
      <w:tr w14:paraId="3462CD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BB94B4F">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67620A47">
            <w:pPr>
              <w:spacing w:line="360" w:lineRule="auto"/>
              <w:rPr>
                <w:rFonts w:ascii="宋体" w:hAnsi="宋体" w:cs="宋体"/>
                <w:color w:val="auto"/>
                <w:sz w:val="24"/>
                <w:highlight w:val="none"/>
              </w:rPr>
            </w:pPr>
          </w:p>
        </w:tc>
      </w:tr>
      <w:tr w14:paraId="55530C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815E68B">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498381A7">
            <w:pPr>
              <w:spacing w:line="360" w:lineRule="auto"/>
              <w:rPr>
                <w:rFonts w:ascii="宋体" w:hAnsi="宋体" w:cs="宋体"/>
                <w:color w:val="auto"/>
                <w:sz w:val="24"/>
                <w:highlight w:val="none"/>
              </w:rPr>
            </w:pPr>
          </w:p>
        </w:tc>
      </w:tr>
      <w:tr w14:paraId="138FB4A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B38FC10">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05C0D485">
            <w:pPr>
              <w:spacing w:line="360" w:lineRule="auto"/>
              <w:rPr>
                <w:rFonts w:ascii="宋体" w:hAnsi="宋体" w:cs="宋体"/>
                <w:color w:val="auto"/>
                <w:sz w:val="24"/>
                <w:highlight w:val="none"/>
              </w:rPr>
            </w:pPr>
          </w:p>
        </w:tc>
      </w:tr>
      <w:tr w14:paraId="27451E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AAE9610">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43417C6E">
            <w:pPr>
              <w:spacing w:line="360" w:lineRule="auto"/>
              <w:rPr>
                <w:rFonts w:ascii="宋体" w:hAnsi="宋体" w:cs="宋体"/>
                <w:color w:val="auto"/>
                <w:sz w:val="24"/>
                <w:highlight w:val="none"/>
              </w:rPr>
            </w:pPr>
          </w:p>
        </w:tc>
      </w:tr>
      <w:tr w14:paraId="0409C9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367A3C4">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551115B8">
            <w:pPr>
              <w:spacing w:line="360" w:lineRule="auto"/>
              <w:rPr>
                <w:rFonts w:ascii="宋体" w:hAnsi="宋体" w:cs="宋体"/>
                <w:color w:val="auto"/>
                <w:sz w:val="24"/>
                <w:highlight w:val="none"/>
              </w:rPr>
            </w:pPr>
          </w:p>
        </w:tc>
      </w:tr>
      <w:tr w14:paraId="3E8588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5450D27">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14:paraId="69844FA5">
            <w:pPr>
              <w:spacing w:line="360" w:lineRule="auto"/>
              <w:rPr>
                <w:rFonts w:ascii="宋体" w:hAnsi="宋体" w:cs="宋体"/>
                <w:color w:val="auto"/>
                <w:sz w:val="24"/>
                <w:highlight w:val="none"/>
              </w:rPr>
            </w:pPr>
          </w:p>
        </w:tc>
      </w:tr>
      <w:tr w14:paraId="5EB501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D271B1A">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14:paraId="30A5AF3C">
            <w:pPr>
              <w:spacing w:line="360" w:lineRule="auto"/>
              <w:rPr>
                <w:rFonts w:ascii="宋体" w:hAnsi="宋体" w:cs="宋体"/>
                <w:color w:val="auto"/>
                <w:sz w:val="24"/>
                <w:highlight w:val="none"/>
              </w:rPr>
            </w:pPr>
          </w:p>
        </w:tc>
      </w:tr>
      <w:tr w14:paraId="66F545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336A4FF">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6F6018CF">
            <w:pPr>
              <w:spacing w:line="360" w:lineRule="auto"/>
              <w:ind w:left="-420" w:leftChars="-200" w:right="-420" w:rightChars="-200" w:firstLine="480" w:firstLineChars="200"/>
              <w:rPr>
                <w:rFonts w:ascii="宋体" w:hAnsi="宋体" w:cs="宋体"/>
                <w:color w:val="auto"/>
                <w:sz w:val="24"/>
                <w:highlight w:val="none"/>
              </w:rPr>
            </w:pPr>
          </w:p>
        </w:tc>
      </w:tr>
      <w:tr w14:paraId="5729EC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21B71F1">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1A225093">
            <w:pPr>
              <w:spacing w:line="360" w:lineRule="auto"/>
              <w:ind w:left="-420" w:leftChars="-200" w:right="-420" w:rightChars="-200" w:firstLine="480" w:firstLineChars="200"/>
              <w:rPr>
                <w:rFonts w:ascii="宋体" w:hAnsi="宋体" w:cs="宋体"/>
                <w:color w:val="auto"/>
                <w:sz w:val="24"/>
                <w:highlight w:val="none"/>
              </w:rPr>
            </w:pPr>
          </w:p>
        </w:tc>
      </w:tr>
      <w:tr w14:paraId="02D42A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E97D47D">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2335FEFF">
            <w:pPr>
              <w:spacing w:line="360" w:lineRule="auto"/>
              <w:rPr>
                <w:rFonts w:ascii="宋体" w:hAnsi="宋体" w:cs="宋体"/>
                <w:color w:val="auto"/>
                <w:sz w:val="24"/>
                <w:highlight w:val="none"/>
              </w:rPr>
            </w:pPr>
          </w:p>
        </w:tc>
      </w:tr>
      <w:tr w14:paraId="25904F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38C44653">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094C536C">
            <w:pPr>
              <w:spacing w:line="360" w:lineRule="auto"/>
              <w:rPr>
                <w:rFonts w:ascii="宋体" w:hAnsi="宋体" w:cs="宋体"/>
                <w:color w:val="auto"/>
                <w:sz w:val="24"/>
                <w:highlight w:val="none"/>
              </w:rPr>
            </w:pPr>
          </w:p>
        </w:tc>
      </w:tr>
      <w:tr w14:paraId="62CD38A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6006506">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14:paraId="55AB6847">
            <w:pPr>
              <w:spacing w:line="360" w:lineRule="auto"/>
              <w:rPr>
                <w:rFonts w:ascii="宋体" w:hAnsi="宋体" w:cs="宋体"/>
                <w:color w:val="auto"/>
                <w:sz w:val="24"/>
                <w:highlight w:val="none"/>
              </w:rPr>
            </w:pPr>
          </w:p>
        </w:tc>
      </w:tr>
      <w:tr w14:paraId="23CA9D4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1D8C354">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6F0E8388">
            <w:pPr>
              <w:spacing w:line="360" w:lineRule="auto"/>
              <w:rPr>
                <w:rFonts w:ascii="宋体" w:hAnsi="宋体" w:cs="宋体"/>
                <w:color w:val="auto"/>
                <w:sz w:val="24"/>
                <w:highlight w:val="none"/>
              </w:rPr>
            </w:pPr>
          </w:p>
        </w:tc>
      </w:tr>
      <w:tr w14:paraId="003F5A8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21E16D4B">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14:paraId="04BCADA9">
            <w:pPr>
              <w:spacing w:line="360" w:lineRule="auto"/>
              <w:rPr>
                <w:rFonts w:ascii="宋体" w:hAnsi="宋体" w:cs="宋体"/>
                <w:color w:val="auto"/>
                <w:sz w:val="24"/>
                <w:highlight w:val="none"/>
              </w:rPr>
            </w:pPr>
          </w:p>
        </w:tc>
      </w:tr>
    </w:tbl>
    <w:p w14:paraId="395C73E9">
      <w:pPr>
        <w:spacing w:line="360" w:lineRule="auto"/>
        <w:ind w:left="-420" w:leftChars="-200" w:right="-420" w:rightChars="-200" w:firstLine="480" w:firstLineChars="200"/>
        <w:rPr>
          <w:rFonts w:ascii="宋体" w:hAnsi="宋体" w:cs="宋体"/>
          <w:color w:val="auto"/>
          <w:sz w:val="24"/>
          <w:highlight w:val="none"/>
        </w:rPr>
      </w:pPr>
    </w:p>
    <w:p w14:paraId="1093967B">
      <w:pPr>
        <w:spacing w:line="360" w:lineRule="auto"/>
        <w:ind w:left="-420" w:leftChars="-200" w:right="-420" w:rightChars="-200" w:firstLine="480" w:firstLineChars="200"/>
        <w:jc w:val="center"/>
        <w:outlineLvl w:val="0"/>
        <w:rPr>
          <w:rFonts w:ascii="宋体" w:hAnsi="宋体" w:cs="宋体"/>
          <w:color w:val="auto"/>
          <w:sz w:val="24"/>
          <w:highlight w:val="none"/>
        </w:rPr>
      </w:pPr>
    </w:p>
    <w:p w14:paraId="081498F4">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3AB72048">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05458DA4">
      <w:pPr>
        <w:spacing w:line="360" w:lineRule="auto"/>
        <w:jc w:val="center"/>
        <w:outlineLvl w:val="0"/>
        <w:rPr>
          <w:rFonts w:ascii="宋体" w:hAnsi="宋体" w:cs="宋体"/>
          <w:b/>
          <w:color w:val="auto"/>
          <w:kern w:val="0"/>
          <w:sz w:val="36"/>
          <w:szCs w:val="36"/>
          <w:highlight w:val="none"/>
        </w:rPr>
      </w:pPr>
    </w:p>
    <w:p w14:paraId="549E953C">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77931996">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7AEA698F">
      <w:pPr>
        <w:spacing w:line="360" w:lineRule="auto"/>
        <w:jc w:val="center"/>
        <w:outlineLvl w:val="0"/>
        <w:rPr>
          <w:rFonts w:ascii="宋体" w:hAnsi="宋体" w:cs="宋体"/>
          <w:b/>
          <w:color w:val="auto"/>
          <w:kern w:val="0"/>
          <w:sz w:val="36"/>
          <w:szCs w:val="36"/>
          <w:highlight w:val="none"/>
        </w:rPr>
      </w:pPr>
    </w:p>
    <w:p w14:paraId="6386AFE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08BB7468">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0787DF1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1DDE3F2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0A02C8C4">
      <w:pPr>
        <w:snapToGrid w:val="0"/>
        <w:spacing w:line="360" w:lineRule="auto"/>
        <w:ind w:firstLine="480" w:firstLineChars="200"/>
        <w:rPr>
          <w:rFonts w:ascii="宋体" w:hAnsi="宋体" w:cs="宋体"/>
          <w:color w:val="auto"/>
          <w:sz w:val="24"/>
          <w:highlight w:val="none"/>
        </w:rPr>
      </w:pPr>
    </w:p>
    <w:p w14:paraId="2E4F0D94">
      <w:pPr>
        <w:spacing w:line="360" w:lineRule="auto"/>
        <w:ind w:firstLine="480" w:firstLineChars="200"/>
        <w:rPr>
          <w:rFonts w:ascii="宋体" w:hAnsi="宋体" w:cs="宋体"/>
          <w:color w:val="auto"/>
          <w:sz w:val="24"/>
          <w:highlight w:val="none"/>
        </w:rPr>
      </w:pPr>
    </w:p>
    <w:p w14:paraId="2C01E4A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091F9E2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2E812AF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我方参与（项目名称）【招标编号：（采购编号）】政府采购活动，郑重承诺：</w:t>
      </w:r>
    </w:p>
    <w:p w14:paraId="062C774E">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713FB3B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090D0D4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02F3140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130B728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718F7C5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01091E2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06C9BD7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7452E20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4B0255C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7FC8EBC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2174745">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7013B16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2BF0B258">
      <w:pPr>
        <w:snapToGrid w:val="0"/>
        <w:spacing w:line="360" w:lineRule="auto"/>
        <w:ind w:right="480"/>
        <w:jc w:val="center"/>
        <w:rPr>
          <w:rFonts w:ascii="宋体" w:hAnsi="宋体" w:cs="宋体"/>
          <w:b/>
          <w:color w:val="auto"/>
          <w:kern w:val="0"/>
          <w:sz w:val="32"/>
          <w:szCs w:val="32"/>
          <w:highlight w:val="none"/>
        </w:rPr>
      </w:pPr>
    </w:p>
    <w:p w14:paraId="7BCD2C65">
      <w:pPr>
        <w:snapToGrid w:val="0"/>
        <w:spacing w:line="360" w:lineRule="auto"/>
        <w:ind w:right="480"/>
        <w:jc w:val="center"/>
        <w:rPr>
          <w:rFonts w:ascii="宋体" w:hAnsi="宋体" w:cs="宋体"/>
          <w:b/>
          <w:color w:val="auto"/>
          <w:kern w:val="0"/>
          <w:sz w:val="32"/>
          <w:szCs w:val="32"/>
          <w:highlight w:val="none"/>
        </w:rPr>
      </w:pPr>
    </w:p>
    <w:p w14:paraId="4A7E442D">
      <w:pPr>
        <w:snapToGrid w:val="0"/>
        <w:spacing w:line="360" w:lineRule="auto"/>
        <w:ind w:right="480"/>
        <w:jc w:val="center"/>
        <w:rPr>
          <w:rFonts w:ascii="宋体" w:hAnsi="宋体" w:cs="宋体"/>
          <w:b/>
          <w:color w:val="auto"/>
          <w:kern w:val="0"/>
          <w:sz w:val="32"/>
          <w:szCs w:val="32"/>
          <w:highlight w:val="none"/>
        </w:rPr>
      </w:pPr>
    </w:p>
    <w:p w14:paraId="3A145073">
      <w:pPr>
        <w:rPr>
          <w:rFonts w:ascii="宋体" w:hAnsi="宋体" w:cs="宋体"/>
          <w:color w:val="auto"/>
          <w:highlight w:val="none"/>
        </w:rPr>
      </w:pPr>
    </w:p>
    <w:p w14:paraId="11918F89">
      <w:pPr>
        <w:snapToGrid w:val="0"/>
        <w:spacing w:line="360" w:lineRule="auto"/>
        <w:ind w:right="480"/>
        <w:jc w:val="center"/>
        <w:rPr>
          <w:rFonts w:ascii="宋体" w:hAnsi="宋体" w:cs="宋体"/>
          <w:b/>
          <w:color w:val="auto"/>
          <w:kern w:val="0"/>
          <w:sz w:val="32"/>
          <w:szCs w:val="32"/>
          <w:highlight w:val="none"/>
        </w:rPr>
      </w:pPr>
    </w:p>
    <w:p w14:paraId="4C68ED15">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7A0A4FEC">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AEC2F86">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3E25E66C">
      <w:pPr>
        <w:snapToGrid w:val="0"/>
        <w:spacing w:line="360" w:lineRule="auto"/>
        <w:ind w:right="480"/>
        <w:jc w:val="center"/>
        <w:rPr>
          <w:rFonts w:ascii="宋体" w:hAnsi="宋体" w:cs="宋体"/>
          <w:b/>
          <w:color w:val="auto"/>
          <w:kern w:val="0"/>
          <w:sz w:val="32"/>
          <w:szCs w:val="32"/>
          <w:highlight w:val="none"/>
        </w:rPr>
      </w:pPr>
    </w:p>
    <w:p w14:paraId="560F33D7">
      <w:pPr>
        <w:snapToGrid w:val="0"/>
        <w:spacing w:line="360" w:lineRule="auto"/>
        <w:ind w:right="480"/>
        <w:jc w:val="center"/>
        <w:rPr>
          <w:rFonts w:ascii="宋体" w:hAnsi="宋体" w:cs="宋体"/>
          <w:b/>
          <w:color w:val="auto"/>
          <w:kern w:val="0"/>
          <w:sz w:val="32"/>
          <w:szCs w:val="32"/>
          <w:highlight w:val="none"/>
        </w:rPr>
      </w:pPr>
    </w:p>
    <w:p w14:paraId="290530BD">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38F9B0E1">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39B29166">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686F0B76">
      <w:pPr>
        <w:widowControl/>
        <w:spacing w:line="360" w:lineRule="auto"/>
        <w:ind w:firstLine="480"/>
        <w:jc w:val="left"/>
        <w:rPr>
          <w:rFonts w:ascii="宋体" w:hAnsi="宋体" w:cs="宋体"/>
          <w:color w:val="auto"/>
          <w:sz w:val="24"/>
          <w:highlight w:val="none"/>
        </w:rPr>
      </w:pPr>
    </w:p>
    <w:p w14:paraId="7C3A2BB2">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1FAE6833">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61850AD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53D6F139">
      <w:pPr>
        <w:widowControl/>
        <w:spacing w:line="360" w:lineRule="auto"/>
        <w:ind w:left="150"/>
        <w:jc w:val="center"/>
        <w:rPr>
          <w:rFonts w:ascii="宋体" w:hAnsi="宋体" w:cs="宋体"/>
          <w:b/>
          <w:color w:val="auto"/>
          <w:kern w:val="0"/>
          <w:sz w:val="32"/>
          <w:szCs w:val="32"/>
          <w:highlight w:val="none"/>
        </w:rPr>
      </w:pPr>
    </w:p>
    <w:p w14:paraId="04D16030">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41FDEEA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722C350D">
      <w:pPr>
        <w:rPr>
          <w:rFonts w:ascii="宋体" w:hAnsi="宋体" w:cs="宋体"/>
          <w:color w:val="auto"/>
          <w:highlight w:val="none"/>
        </w:rPr>
      </w:pPr>
    </w:p>
    <w:p w14:paraId="6155F596">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4D6207E2">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16A35E8A">
      <w:pPr>
        <w:spacing w:line="360" w:lineRule="auto"/>
        <w:jc w:val="center"/>
        <w:outlineLvl w:val="0"/>
        <w:rPr>
          <w:rFonts w:ascii="宋体" w:hAnsi="宋体" w:cs="宋体"/>
          <w:b/>
          <w:color w:val="auto"/>
          <w:kern w:val="0"/>
          <w:sz w:val="24"/>
          <w:highlight w:val="none"/>
        </w:rPr>
      </w:pPr>
    </w:p>
    <w:p w14:paraId="4CD76020">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7C66B9C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57491974">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14CD3A47">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2A1535FE">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1008711E">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5BD4F938">
      <w:pPr>
        <w:snapToGrid w:val="0"/>
        <w:spacing w:line="360" w:lineRule="auto"/>
        <w:jc w:val="center"/>
        <w:rPr>
          <w:rFonts w:ascii="宋体" w:hAnsi="宋体" w:cs="宋体"/>
          <w:b/>
          <w:color w:val="auto"/>
          <w:kern w:val="0"/>
          <w:sz w:val="32"/>
          <w:szCs w:val="32"/>
          <w:highlight w:val="none"/>
          <w:lang w:val="zh-CN"/>
        </w:rPr>
      </w:pPr>
    </w:p>
    <w:p w14:paraId="0EB5C8B8">
      <w:pPr>
        <w:snapToGrid w:val="0"/>
        <w:spacing w:line="360" w:lineRule="auto"/>
        <w:jc w:val="center"/>
        <w:rPr>
          <w:rFonts w:ascii="宋体" w:hAnsi="宋体" w:cs="宋体"/>
          <w:b/>
          <w:color w:val="auto"/>
          <w:kern w:val="0"/>
          <w:sz w:val="32"/>
          <w:szCs w:val="32"/>
          <w:highlight w:val="none"/>
          <w:lang w:val="zh-CN"/>
        </w:rPr>
      </w:pPr>
    </w:p>
    <w:p w14:paraId="1E5B00DB">
      <w:pPr>
        <w:snapToGrid w:val="0"/>
        <w:spacing w:line="360" w:lineRule="auto"/>
        <w:jc w:val="center"/>
        <w:rPr>
          <w:rFonts w:ascii="宋体" w:hAnsi="宋体" w:cs="宋体"/>
          <w:b/>
          <w:color w:val="auto"/>
          <w:kern w:val="0"/>
          <w:sz w:val="32"/>
          <w:szCs w:val="32"/>
          <w:highlight w:val="none"/>
          <w:lang w:val="zh-CN"/>
        </w:rPr>
      </w:pPr>
    </w:p>
    <w:p w14:paraId="12C6FA1B">
      <w:pPr>
        <w:snapToGrid w:val="0"/>
        <w:spacing w:line="360" w:lineRule="auto"/>
        <w:jc w:val="center"/>
        <w:rPr>
          <w:rFonts w:ascii="宋体" w:hAnsi="宋体" w:cs="宋体"/>
          <w:b/>
          <w:color w:val="auto"/>
          <w:kern w:val="0"/>
          <w:sz w:val="32"/>
          <w:szCs w:val="32"/>
          <w:highlight w:val="none"/>
          <w:lang w:val="zh-CN"/>
        </w:rPr>
      </w:pPr>
    </w:p>
    <w:p w14:paraId="34EF8C42">
      <w:pPr>
        <w:snapToGrid w:val="0"/>
        <w:spacing w:line="360" w:lineRule="auto"/>
        <w:jc w:val="center"/>
        <w:rPr>
          <w:rFonts w:ascii="宋体" w:hAnsi="宋体" w:cs="宋体"/>
          <w:b/>
          <w:color w:val="auto"/>
          <w:kern w:val="0"/>
          <w:sz w:val="32"/>
          <w:szCs w:val="32"/>
          <w:highlight w:val="none"/>
          <w:lang w:val="zh-CN"/>
        </w:rPr>
      </w:pPr>
    </w:p>
    <w:p w14:paraId="5F247F59">
      <w:pPr>
        <w:snapToGrid w:val="0"/>
        <w:spacing w:line="360" w:lineRule="auto"/>
        <w:jc w:val="center"/>
        <w:rPr>
          <w:rFonts w:ascii="宋体" w:hAnsi="宋体" w:cs="宋体"/>
          <w:b/>
          <w:color w:val="auto"/>
          <w:kern w:val="0"/>
          <w:sz w:val="32"/>
          <w:szCs w:val="32"/>
          <w:highlight w:val="none"/>
          <w:lang w:val="zh-CN"/>
        </w:rPr>
      </w:pPr>
    </w:p>
    <w:p w14:paraId="7F74C4D4">
      <w:pPr>
        <w:snapToGrid w:val="0"/>
        <w:spacing w:line="360" w:lineRule="auto"/>
        <w:jc w:val="center"/>
        <w:rPr>
          <w:rFonts w:ascii="宋体" w:hAnsi="宋体" w:cs="宋体"/>
          <w:b/>
          <w:color w:val="auto"/>
          <w:kern w:val="0"/>
          <w:sz w:val="32"/>
          <w:szCs w:val="32"/>
          <w:highlight w:val="none"/>
          <w:lang w:val="zh-CN"/>
        </w:rPr>
      </w:pPr>
    </w:p>
    <w:p w14:paraId="373EE2EB">
      <w:pPr>
        <w:snapToGrid w:val="0"/>
        <w:spacing w:line="360" w:lineRule="auto"/>
        <w:jc w:val="center"/>
        <w:rPr>
          <w:rFonts w:ascii="宋体" w:hAnsi="宋体" w:cs="宋体"/>
          <w:b/>
          <w:color w:val="auto"/>
          <w:kern w:val="0"/>
          <w:sz w:val="32"/>
          <w:szCs w:val="32"/>
          <w:highlight w:val="none"/>
          <w:lang w:val="zh-CN"/>
        </w:rPr>
      </w:pPr>
    </w:p>
    <w:p w14:paraId="6202CB40">
      <w:pPr>
        <w:snapToGrid w:val="0"/>
        <w:spacing w:line="360" w:lineRule="auto"/>
        <w:jc w:val="center"/>
        <w:rPr>
          <w:rFonts w:ascii="宋体" w:hAnsi="宋体" w:cs="宋体"/>
          <w:b/>
          <w:color w:val="auto"/>
          <w:kern w:val="0"/>
          <w:sz w:val="32"/>
          <w:szCs w:val="32"/>
          <w:highlight w:val="none"/>
          <w:lang w:val="zh-CN"/>
        </w:rPr>
      </w:pPr>
    </w:p>
    <w:p w14:paraId="0E88DF97">
      <w:pPr>
        <w:snapToGrid w:val="0"/>
        <w:spacing w:line="360" w:lineRule="auto"/>
        <w:jc w:val="center"/>
        <w:rPr>
          <w:rFonts w:ascii="宋体" w:hAnsi="宋体" w:cs="宋体"/>
          <w:b/>
          <w:color w:val="auto"/>
          <w:kern w:val="0"/>
          <w:sz w:val="32"/>
          <w:szCs w:val="32"/>
          <w:highlight w:val="none"/>
          <w:lang w:val="zh-CN"/>
        </w:rPr>
      </w:pPr>
    </w:p>
    <w:p w14:paraId="539F659A">
      <w:pPr>
        <w:snapToGrid w:val="0"/>
        <w:spacing w:line="360" w:lineRule="auto"/>
        <w:jc w:val="center"/>
        <w:rPr>
          <w:rFonts w:ascii="宋体" w:hAnsi="宋体" w:cs="宋体"/>
          <w:b/>
          <w:color w:val="auto"/>
          <w:kern w:val="0"/>
          <w:sz w:val="32"/>
          <w:szCs w:val="32"/>
          <w:highlight w:val="none"/>
          <w:lang w:val="zh-CN"/>
        </w:rPr>
      </w:pPr>
    </w:p>
    <w:p w14:paraId="43740D31">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C4EA333">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054467C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0A4D9E1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我方参加你方组织的（项目名称）【招标编号：（采购编号）】招标的有关活动，并对此项目进行投标。为此：</w:t>
      </w:r>
    </w:p>
    <w:p w14:paraId="40EA95D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47E0CB0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128C920">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536FF8C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13C7A65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09" w:name="_Hlk101257010"/>
      <w:r>
        <w:rPr>
          <w:rFonts w:hint="eastAsia" w:ascii="宋体" w:hAnsi="宋体" w:cs="宋体"/>
          <w:color w:val="auto"/>
          <w:sz w:val="24"/>
          <w:highlight w:val="none"/>
        </w:rPr>
        <w:t>（如果有)</w:t>
      </w:r>
      <w:bookmarkEnd w:id="509"/>
      <w:r>
        <w:rPr>
          <w:rFonts w:hint="eastAsia" w:ascii="宋体" w:hAnsi="宋体" w:cs="宋体"/>
          <w:snapToGrid w:val="0"/>
          <w:color w:val="auto"/>
          <w:kern w:val="28"/>
          <w:sz w:val="24"/>
          <w:szCs w:val="20"/>
          <w:highlight w:val="none"/>
        </w:rPr>
        <w:t>；</w:t>
      </w:r>
    </w:p>
    <w:p w14:paraId="77FC50D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09D071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4B5DE303">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686C17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572E5B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1BF370D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00BDF91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221DE3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6DFABA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462BABB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1789791B">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6C5F2E4D">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0F495D90">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470FF97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510C8B8C">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48B3C7D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3D2DE536">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7806E09A">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0553C062">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62A1326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2C063D82">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40A1443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CA9CDBE">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4B5C2A3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31AD261C">
      <w:pPr>
        <w:snapToGrid w:val="0"/>
        <w:spacing w:line="360" w:lineRule="auto"/>
        <w:ind w:left="420" w:leftChars="200" w:firstLine="4200" w:firstLineChars="1750"/>
        <w:rPr>
          <w:rFonts w:ascii="宋体" w:hAnsi="宋体" w:cs="宋体"/>
          <w:color w:val="auto"/>
          <w:kern w:val="0"/>
          <w:sz w:val="24"/>
          <w:highlight w:val="none"/>
          <w:u w:val="single"/>
        </w:rPr>
      </w:pPr>
    </w:p>
    <w:p w14:paraId="10A66D0F">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9DC0A0C">
      <w:pPr>
        <w:snapToGrid w:val="0"/>
        <w:spacing w:line="360" w:lineRule="auto"/>
        <w:jc w:val="center"/>
        <w:rPr>
          <w:rFonts w:ascii="宋体" w:hAnsi="宋体" w:cs="宋体"/>
          <w:b/>
          <w:color w:val="auto"/>
          <w:kern w:val="0"/>
          <w:sz w:val="32"/>
          <w:szCs w:val="32"/>
          <w:highlight w:val="none"/>
        </w:rPr>
      </w:pPr>
    </w:p>
    <w:p w14:paraId="06AFBD61">
      <w:pPr>
        <w:snapToGrid w:val="0"/>
        <w:spacing w:line="360" w:lineRule="auto"/>
        <w:rPr>
          <w:rFonts w:ascii="宋体" w:hAnsi="宋体" w:cs="宋体"/>
          <w:color w:val="auto"/>
          <w:sz w:val="24"/>
          <w:highlight w:val="none"/>
        </w:rPr>
      </w:pPr>
    </w:p>
    <w:p w14:paraId="46F8B857">
      <w:pPr>
        <w:jc w:val="both"/>
        <w:rPr>
          <w:rFonts w:ascii="宋体" w:hAnsi="宋体" w:cs="宋体"/>
          <w:b/>
          <w:color w:val="auto"/>
          <w:kern w:val="0"/>
          <w:sz w:val="32"/>
          <w:szCs w:val="32"/>
          <w:highlight w:val="none"/>
        </w:rPr>
      </w:pPr>
    </w:p>
    <w:p w14:paraId="04BE9FFB">
      <w:pPr>
        <w:jc w:val="center"/>
        <w:rPr>
          <w:rFonts w:ascii="宋体" w:hAnsi="宋体" w:cs="宋体"/>
          <w:b/>
          <w:color w:val="auto"/>
          <w:kern w:val="0"/>
          <w:sz w:val="32"/>
          <w:szCs w:val="32"/>
          <w:highlight w:val="none"/>
        </w:rPr>
      </w:pPr>
    </w:p>
    <w:p w14:paraId="7781C2BB">
      <w:pPr>
        <w:jc w:val="center"/>
        <w:rPr>
          <w:rFonts w:ascii="宋体" w:hAnsi="宋体" w:cs="宋体"/>
          <w:b/>
          <w:color w:val="auto"/>
          <w:kern w:val="0"/>
          <w:sz w:val="32"/>
          <w:szCs w:val="32"/>
          <w:highlight w:val="none"/>
        </w:rPr>
      </w:pPr>
    </w:p>
    <w:p w14:paraId="513DEB22">
      <w:pPr>
        <w:jc w:val="center"/>
        <w:rPr>
          <w:rFonts w:ascii="宋体" w:hAnsi="宋体" w:cs="宋体"/>
          <w:b/>
          <w:color w:val="auto"/>
          <w:kern w:val="0"/>
          <w:sz w:val="32"/>
          <w:szCs w:val="32"/>
          <w:highlight w:val="none"/>
        </w:rPr>
      </w:pPr>
    </w:p>
    <w:p w14:paraId="2820BFFC">
      <w:pPr>
        <w:jc w:val="center"/>
        <w:rPr>
          <w:rFonts w:ascii="宋体" w:hAnsi="宋体" w:cs="宋体"/>
          <w:b/>
          <w:color w:val="auto"/>
          <w:kern w:val="0"/>
          <w:sz w:val="32"/>
          <w:szCs w:val="32"/>
          <w:highlight w:val="none"/>
        </w:rPr>
      </w:pPr>
    </w:p>
    <w:p w14:paraId="74F6D34C">
      <w:pPr>
        <w:jc w:val="center"/>
        <w:rPr>
          <w:rFonts w:ascii="宋体" w:hAnsi="宋体" w:cs="宋体"/>
          <w:b/>
          <w:color w:val="auto"/>
          <w:kern w:val="0"/>
          <w:sz w:val="32"/>
          <w:szCs w:val="32"/>
          <w:highlight w:val="none"/>
        </w:rPr>
      </w:pPr>
    </w:p>
    <w:p w14:paraId="0CF30131">
      <w:pPr>
        <w:jc w:val="center"/>
        <w:rPr>
          <w:rFonts w:ascii="宋体" w:hAnsi="宋体" w:cs="宋体"/>
          <w:b/>
          <w:color w:val="auto"/>
          <w:kern w:val="0"/>
          <w:sz w:val="32"/>
          <w:szCs w:val="32"/>
          <w:highlight w:val="none"/>
        </w:rPr>
      </w:pPr>
    </w:p>
    <w:p w14:paraId="738345C9">
      <w:pPr>
        <w:jc w:val="center"/>
        <w:rPr>
          <w:rFonts w:ascii="宋体" w:hAnsi="宋体" w:cs="宋体"/>
          <w:b/>
          <w:color w:val="auto"/>
          <w:kern w:val="0"/>
          <w:sz w:val="32"/>
          <w:szCs w:val="32"/>
          <w:highlight w:val="none"/>
        </w:rPr>
      </w:pPr>
    </w:p>
    <w:p w14:paraId="193B97E9">
      <w:pPr>
        <w:jc w:val="center"/>
        <w:rPr>
          <w:rFonts w:ascii="宋体" w:hAnsi="宋体" w:cs="宋体"/>
          <w:b/>
          <w:color w:val="auto"/>
          <w:kern w:val="0"/>
          <w:sz w:val="32"/>
          <w:szCs w:val="32"/>
          <w:highlight w:val="none"/>
        </w:rPr>
      </w:pPr>
    </w:p>
    <w:p w14:paraId="328638EE">
      <w:pPr>
        <w:jc w:val="center"/>
        <w:rPr>
          <w:rFonts w:ascii="宋体" w:hAnsi="宋体" w:cs="宋体"/>
          <w:b/>
          <w:color w:val="auto"/>
          <w:kern w:val="0"/>
          <w:sz w:val="32"/>
          <w:szCs w:val="32"/>
          <w:highlight w:val="none"/>
        </w:rPr>
      </w:pPr>
    </w:p>
    <w:p w14:paraId="23CAA127">
      <w:pPr>
        <w:jc w:val="center"/>
        <w:rPr>
          <w:rFonts w:ascii="宋体" w:hAnsi="宋体" w:cs="宋体"/>
          <w:b/>
          <w:color w:val="auto"/>
          <w:kern w:val="0"/>
          <w:sz w:val="32"/>
          <w:szCs w:val="32"/>
          <w:highlight w:val="none"/>
        </w:rPr>
      </w:pPr>
    </w:p>
    <w:p w14:paraId="178A73E2">
      <w:pPr>
        <w:jc w:val="center"/>
        <w:rPr>
          <w:rFonts w:ascii="宋体" w:hAnsi="宋体" w:cs="宋体"/>
          <w:b/>
          <w:color w:val="auto"/>
          <w:kern w:val="0"/>
          <w:sz w:val="32"/>
          <w:szCs w:val="32"/>
          <w:highlight w:val="none"/>
        </w:rPr>
      </w:pPr>
    </w:p>
    <w:p w14:paraId="0DF4CD5F">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66B1E93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6D6FB07D">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630C0E01">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992C6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6333BB4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F52352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5F020C7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62B8EC1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7456D81">
      <w:pPr>
        <w:snapToGrid w:val="0"/>
        <w:spacing w:line="360" w:lineRule="auto"/>
        <w:rPr>
          <w:rFonts w:ascii="宋体" w:hAnsi="宋体" w:cs="宋体"/>
          <w:color w:val="auto"/>
          <w:sz w:val="24"/>
          <w:highlight w:val="none"/>
        </w:rPr>
      </w:pPr>
    </w:p>
    <w:p w14:paraId="013D49CC">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02164020">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758DE2F">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066AF7E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73C7323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52EE9F1">
      <w:pPr>
        <w:jc w:val="center"/>
        <w:rPr>
          <w:rFonts w:ascii="宋体" w:hAnsi="宋体" w:cs="宋体"/>
          <w:b/>
          <w:color w:val="auto"/>
          <w:kern w:val="0"/>
          <w:sz w:val="32"/>
          <w:szCs w:val="32"/>
          <w:highlight w:val="none"/>
        </w:rPr>
      </w:pPr>
    </w:p>
    <w:p w14:paraId="0C7E793B">
      <w:pPr>
        <w:rPr>
          <w:rFonts w:ascii="宋体" w:hAnsi="宋体" w:cs="宋体"/>
          <w:color w:val="auto"/>
          <w:highlight w:val="none"/>
        </w:rPr>
      </w:pPr>
    </w:p>
    <w:p w14:paraId="386BC5CE">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56A6E0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443DE03">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256FBBD7">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A56F3F1">
      <w:pPr>
        <w:autoSpaceDE w:val="0"/>
        <w:autoSpaceDN w:val="0"/>
        <w:spacing w:line="360" w:lineRule="auto"/>
        <w:jc w:val="center"/>
        <w:rPr>
          <w:rFonts w:ascii="宋体" w:hAnsi="宋体" w:cs="宋体"/>
          <w:b/>
          <w:color w:val="auto"/>
          <w:kern w:val="0"/>
          <w:sz w:val="32"/>
          <w:szCs w:val="32"/>
          <w:highlight w:val="none"/>
          <w:lang w:val="zh-CN"/>
        </w:rPr>
      </w:pPr>
    </w:p>
    <w:p w14:paraId="39992486">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0B21F013">
      <w:pPr>
        <w:pStyle w:val="152"/>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1558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CB4F42D">
            <w:pPr>
              <w:pStyle w:val="152"/>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5C8A83C6">
            <w:pPr>
              <w:pStyle w:val="152"/>
              <w:adjustRightInd w:val="0"/>
              <w:spacing w:line="360" w:lineRule="auto"/>
              <w:rPr>
                <w:rFonts w:hAnsi="宋体" w:cs="宋体"/>
                <w:bCs/>
                <w:color w:val="auto"/>
                <w:sz w:val="24"/>
                <w:highlight w:val="none"/>
              </w:rPr>
            </w:pPr>
          </w:p>
        </w:tc>
      </w:tr>
    </w:tbl>
    <w:p w14:paraId="134B7C0D">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38A9405">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0B577DEE">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50B84F6">
      <w:pPr>
        <w:jc w:val="center"/>
        <w:rPr>
          <w:rFonts w:ascii="宋体" w:hAnsi="宋体" w:cs="宋体"/>
          <w:b/>
          <w:color w:val="auto"/>
          <w:kern w:val="0"/>
          <w:sz w:val="32"/>
          <w:szCs w:val="32"/>
          <w:highlight w:val="none"/>
        </w:rPr>
      </w:pPr>
    </w:p>
    <w:p w14:paraId="4368D2B8">
      <w:pPr>
        <w:jc w:val="center"/>
        <w:rPr>
          <w:rFonts w:ascii="宋体" w:hAnsi="宋体" w:cs="宋体"/>
          <w:b/>
          <w:color w:val="auto"/>
          <w:kern w:val="0"/>
          <w:sz w:val="32"/>
          <w:szCs w:val="32"/>
          <w:highlight w:val="none"/>
        </w:rPr>
      </w:pPr>
    </w:p>
    <w:p w14:paraId="2FDF17F5">
      <w:pPr>
        <w:jc w:val="center"/>
        <w:rPr>
          <w:rFonts w:ascii="宋体" w:hAnsi="宋体" w:cs="宋体"/>
          <w:b/>
          <w:color w:val="auto"/>
          <w:kern w:val="0"/>
          <w:sz w:val="32"/>
          <w:szCs w:val="32"/>
          <w:highlight w:val="none"/>
        </w:rPr>
      </w:pPr>
    </w:p>
    <w:p w14:paraId="52C5B51F">
      <w:pPr>
        <w:jc w:val="center"/>
        <w:rPr>
          <w:rFonts w:ascii="宋体" w:hAnsi="宋体" w:cs="宋体"/>
          <w:b/>
          <w:color w:val="auto"/>
          <w:kern w:val="0"/>
          <w:sz w:val="32"/>
          <w:szCs w:val="32"/>
          <w:highlight w:val="none"/>
        </w:rPr>
      </w:pPr>
    </w:p>
    <w:p w14:paraId="2D74F90D">
      <w:pPr>
        <w:jc w:val="center"/>
        <w:rPr>
          <w:rFonts w:ascii="宋体" w:hAnsi="宋体" w:cs="宋体"/>
          <w:b/>
          <w:color w:val="auto"/>
          <w:kern w:val="0"/>
          <w:sz w:val="32"/>
          <w:szCs w:val="32"/>
          <w:highlight w:val="none"/>
        </w:rPr>
      </w:pPr>
    </w:p>
    <w:p w14:paraId="09F33DA2">
      <w:pPr>
        <w:jc w:val="center"/>
        <w:rPr>
          <w:rFonts w:ascii="宋体" w:hAnsi="宋体" w:cs="宋体"/>
          <w:b/>
          <w:color w:val="auto"/>
          <w:kern w:val="0"/>
          <w:sz w:val="32"/>
          <w:szCs w:val="32"/>
          <w:highlight w:val="none"/>
        </w:rPr>
      </w:pPr>
    </w:p>
    <w:p w14:paraId="73648024">
      <w:pPr>
        <w:jc w:val="center"/>
        <w:rPr>
          <w:rFonts w:ascii="宋体" w:hAnsi="宋体" w:cs="宋体"/>
          <w:b/>
          <w:color w:val="auto"/>
          <w:kern w:val="0"/>
          <w:sz w:val="32"/>
          <w:szCs w:val="32"/>
          <w:highlight w:val="none"/>
        </w:rPr>
      </w:pPr>
    </w:p>
    <w:p w14:paraId="66CC8F1A">
      <w:pPr>
        <w:jc w:val="center"/>
        <w:rPr>
          <w:rFonts w:ascii="宋体" w:hAnsi="宋体" w:cs="宋体"/>
          <w:b/>
          <w:color w:val="auto"/>
          <w:kern w:val="0"/>
          <w:sz w:val="32"/>
          <w:szCs w:val="32"/>
          <w:highlight w:val="none"/>
        </w:rPr>
      </w:pPr>
    </w:p>
    <w:p w14:paraId="5E8FE58B">
      <w:pPr>
        <w:jc w:val="center"/>
        <w:rPr>
          <w:rFonts w:ascii="宋体" w:hAnsi="宋体" w:cs="宋体"/>
          <w:b/>
          <w:color w:val="auto"/>
          <w:kern w:val="0"/>
          <w:sz w:val="32"/>
          <w:szCs w:val="32"/>
          <w:highlight w:val="none"/>
        </w:rPr>
      </w:pPr>
    </w:p>
    <w:p w14:paraId="222F02C7">
      <w:pPr>
        <w:jc w:val="center"/>
        <w:rPr>
          <w:rFonts w:ascii="宋体" w:hAnsi="宋体" w:cs="宋体"/>
          <w:b/>
          <w:color w:val="auto"/>
          <w:kern w:val="0"/>
          <w:sz w:val="32"/>
          <w:szCs w:val="32"/>
          <w:highlight w:val="none"/>
        </w:rPr>
      </w:pPr>
    </w:p>
    <w:p w14:paraId="4B826ED2">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4CAAFBED">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51147005">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10DDA731">
      <w:pPr>
        <w:snapToGrid w:val="0"/>
        <w:spacing w:line="360" w:lineRule="auto"/>
        <w:rPr>
          <w:rFonts w:ascii="宋体" w:hAnsi="宋体" w:cs="宋体"/>
          <w:color w:val="auto"/>
          <w:kern w:val="0"/>
          <w:sz w:val="24"/>
          <w:highlight w:val="none"/>
        </w:rPr>
      </w:pPr>
    </w:p>
    <w:p w14:paraId="16CA0B64">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41C0B1E1">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723FF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495804D5">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7F54D12D">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28A55C6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2F7EC8D">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4AF8BAEB">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55FC1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530FA3C">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71E8ACA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0EBD49BF">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20A64261">
            <w:pPr>
              <w:rPr>
                <w:rFonts w:ascii="宋体" w:hAnsi="宋体" w:cs="宋体"/>
                <w:color w:val="auto"/>
                <w:sz w:val="24"/>
                <w:highlight w:val="none"/>
              </w:rPr>
            </w:pPr>
          </w:p>
          <w:p w14:paraId="5F47E7FD">
            <w:pPr>
              <w:rPr>
                <w:rFonts w:ascii="宋体" w:hAnsi="宋体" w:cs="宋体"/>
                <w:color w:val="auto"/>
                <w:sz w:val="24"/>
                <w:highlight w:val="none"/>
              </w:rPr>
            </w:pPr>
            <w:r>
              <w:rPr>
                <w:rFonts w:hint="eastAsia" w:ascii="宋体" w:hAnsi="宋体" w:cs="宋体"/>
                <w:color w:val="auto"/>
                <w:sz w:val="24"/>
                <w:highlight w:val="none"/>
              </w:rPr>
              <w:t>见投标文件</w:t>
            </w:r>
          </w:p>
          <w:p w14:paraId="651D0DB4">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76CEC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C1170F4">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0734D959">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33C8C252">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09693EB2">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23BFD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34C9CC8">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4ADF56A4">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03D760AC">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E94F8D8">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31AE8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4F9F547">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5D83E70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7228323D">
            <w:pPr>
              <w:rPr>
                <w:rFonts w:hint="eastAsia" w:ascii="宋体" w:hAnsi="宋体" w:cs="宋体"/>
                <w:b w:val="0"/>
                <w:bCs w:val="0"/>
                <w:color w:val="auto"/>
                <w:sz w:val="24"/>
                <w:highlight w:val="none"/>
                <w:lang w:val="en-US" w:eastAsia="zh-CN"/>
              </w:rPr>
            </w:pPr>
          </w:p>
        </w:tc>
        <w:tc>
          <w:tcPr>
            <w:tcW w:w="1418" w:type="dxa"/>
            <w:vAlign w:val="top"/>
          </w:tcPr>
          <w:p w14:paraId="75843859">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4EE38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10E9AE4">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69314AB8">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73A28386">
            <w:pPr>
              <w:rPr>
                <w:rFonts w:hint="eastAsia" w:ascii="宋体" w:hAnsi="宋体" w:cs="宋体"/>
                <w:b w:val="0"/>
                <w:bCs w:val="0"/>
                <w:color w:val="auto"/>
                <w:sz w:val="24"/>
                <w:highlight w:val="none"/>
                <w:lang w:val="en-US" w:eastAsia="zh-CN"/>
              </w:rPr>
            </w:pPr>
          </w:p>
        </w:tc>
        <w:tc>
          <w:tcPr>
            <w:tcW w:w="1418" w:type="dxa"/>
            <w:vAlign w:val="top"/>
          </w:tcPr>
          <w:p w14:paraId="28556C09">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73893FD">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5F76CBE1">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A189A0">
      <w:pPr>
        <w:jc w:val="center"/>
        <w:rPr>
          <w:rFonts w:ascii="宋体" w:hAnsi="宋体" w:cs="宋体"/>
          <w:b/>
          <w:color w:val="auto"/>
          <w:kern w:val="0"/>
          <w:sz w:val="32"/>
          <w:szCs w:val="32"/>
          <w:highlight w:val="none"/>
        </w:rPr>
      </w:pPr>
    </w:p>
    <w:p w14:paraId="1D14A12C">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0EF3E1B5">
      <w:pPr>
        <w:jc w:val="center"/>
        <w:rPr>
          <w:rFonts w:ascii="宋体" w:hAnsi="宋体" w:cs="宋体"/>
          <w:b/>
          <w:color w:val="auto"/>
          <w:kern w:val="0"/>
          <w:sz w:val="32"/>
          <w:szCs w:val="32"/>
          <w:highlight w:val="none"/>
        </w:rPr>
      </w:pPr>
    </w:p>
    <w:p w14:paraId="4EFCF445">
      <w:pPr>
        <w:jc w:val="center"/>
        <w:rPr>
          <w:rFonts w:ascii="宋体" w:hAnsi="宋体" w:cs="宋体"/>
          <w:b/>
          <w:color w:val="auto"/>
          <w:kern w:val="0"/>
          <w:sz w:val="32"/>
          <w:szCs w:val="32"/>
          <w:highlight w:val="none"/>
        </w:rPr>
      </w:pPr>
    </w:p>
    <w:p w14:paraId="5962A1CF">
      <w:pPr>
        <w:jc w:val="center"/>
        <w:rPr>
          <w:rFonts w:ascii="宋体" w:hAnsi="宋体" w:cs="宋体"/>
          <w:b/>
          <w:color w:val="auto"/>
          <w:kern w:val="0"/>
          <w:sz w:val="32"/>
          <w:szCs w:val="32"/>
          <w:highlight w:val="none"/>
        </w:rPr>
      </w:pPr>
    </w:p>
    <w:p w14:paraId="790477B5">
      <w:pPr>
        <w:jc w:val="center"/>
        <w:rPr>
          <w:rFonts w:ascii="宋体" w:hAnsi="宋体" w:cs="宋体"/>
          <w:b/>
          <w:color w:val="auto"/>
          <w:kern w:val="0"/>
          <w:sz w:val="32"/>
          <w:szCs w:val="32"/>
          <w:highlight w:val="none"/>
        </w:rPr>
      </w:pPr>
    </w:p>
    <w:p w14:paraId="5264C6EB">
      <w:pPr>
        <w:jc w:val="center"/>
        <w:rPr>
          <w:rFonts w:ascii="宋体" w:hAnsi="宋体" w:cs="宋体"/>
          <w:b/>
          <w:color w:val="auto"/>
          <w:kern w:val="0"/>
          <w:sz w:val="32"/>
          <w:szCs w:val="32"/>
          <w:highlight w:val="none"/>
        </w:rPr>
      </w:pPr>
    </w:p>
    <w:p w14:paraId="501299B0">
      <w:pPr>
        <w:jc w:val="center"/>
        <w:rPr>
          <w:rFonts w:ascii="宋体" w:hAnsi="宋体" w:cs="宋体"/>
          <w:b/>
          <w:color w:val="auto"/>
          <w:kern w:val="0"/>
          <w:sz w:val="32"/>
          <w:szCs w:val="32"/>
          <w:highlight w:val="none"/>
        </w:rPr>
      </w:pPr>
    </w:p>
    <w:p w14:paraId="4AC8B1D0">
      <w:pPr>
        <w:jc w:val="center"/>
        <w:rPr>
          <w:rFonts w:ascii="宋体" w:hAnsi="宋体" w:cs="宋体"/>
          <w:b/>
          <w:color w:val="auto"/>
          <w:kern w:val="0"/>
          <w:sz w:val="32"/>
          <w:szCs w:val="32"/>
          <w:highlight w:val="none"/>
        </w:rPr>
      </w:pPr>
    </w:p>
    <w:p w14:paraId="185F13B4">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26BBDDB4">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1D3BF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1450894">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6B7D4FD1">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163D9988">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27CD5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16EAA920">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268EE209">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75A7FC4F">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7C98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A29A39B">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59ABF92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1574ED66">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22D26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C7F1A76">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27CA943A">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65CC86FE">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3AD09B0C">
      <w:pPr>
        <w:pStyle w:val="79"/>
        <w:rPr>
          <w:color w:val="auto"/>
          <w:highlight w:val="none"/>
        </w:rPr>
      </w:pPr>
    </w:p>
    <w:p w14:paraId="233FB6E3">
      <w:pPr>
        <w:jc w:val="center"/>
        <w:rPr>
          <w:rFonts w:ascii="宋体" w:hAnsi="宋体" w:cs="宋体"/>
          <w:b/>
          <w:color w:val="auto"/>
          <w:kern w:val="0"/>
          <w:sz w:val="32"/>
          <w:szCs w:val="32"/>
          <w:highlight w:val="none"/>
        </w:rPr>
      </w:pPr>
    </w:p>
    <w:p w14:paraId="4E808C95">
      <w:pPr>
        <w:jc w:val="center"/>
        <w:rPr>
          <w:rFonts w:ascii="宋体" w:hAnsi="宋体" w:cs="宋体"/>
          <w:b/>
          <w:color w:val="auto"/>
          <w:kern w:val="0"/>
          <w:sz w:val="32"/>
          <w:szCs w:val="32"/>
          <w:highlight w:val="none"/>
        </w:rPr>
      </w:pPr>
    </w:p>
    <w:p w14:paraId="5587458D">
      <w:pPr>
        <w:jc w:val="center"/>
        <w:rPr>
          <w:rFonts w:ascii="宋体" w:hAnsi="宋体" w:cs="宋体"/>
          <w:b/>
          <w:color w:val="auto"/>
          <w:kern w:val="0"/>
          <w:sz w:val="32"/>
          <w:szCs w:val="32"/>
          <w:highlight w:val="none"/>
        </w:rPr>
      </w:pPr>
    </w:p>
    <w:p w14:paraId="75DF23CB">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49E8A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034023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792050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26E66CDE">
            <w:pPr>
              <w:spacing w:line="360" w:lineRule="auto"/>
              <w:jc w:val="center"/>
              <w:rPr>
                <w:rFonts w:ascii="宋体" w:hAnsi="宋体" w:cs="宋体"/>
                <w:b/>
                <w:color w:val="auto"/>
                <w:sz w:val="24"/>
                <w:highlight w:val="none"/>
              </w:rPr>
            </w:pPr>
          </w:p>
          <w:p w14:paraId="52B555F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51232C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4B84B3E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356038E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720D7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C3DBA42">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514FCFF3">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51B7DBEF">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A98894E">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5212EFF">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A7CEC1D">
            <w:pPr>
              <w:spacing w:line="360" w:lineRule="auto"/>
              <w:jc w:val="center"/>
              <w:rPr>
                <w:rFonts w:ascii="宋体" w:hAnsi="宋体" w:cs="宋体"/>
                <w:color w:val="auto"/>
                <w:sz w:val="24"/>
                <w:highlight w:val="none"/>
              </w:rPr>
            </w:pPr>
          </w:p>
        </w:tc>
      </w:tr>
      <w:tr w14:paraId="26531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535E7A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6153C352">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0DEF1851">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09DC90A">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2A406D27">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A2D5C0B">
            <w:pPr>
              <w:spacing w:line="360" w:lineRule="auto"/>
              <w:jc w:val="center"/>
              <w:rPr>
                <w:rFonts w:ascii="宋体" w:hAnsi="宋体" w:cs="宋体"/>
                <w:color w:val="auto"/>
                <w:sz w:val="24"/>
                <w:highlight w:val="none"/>
              </w:rPr>
            </w:pPr>
          </w:p>
        </w:tc>
      </w:tr>
      <w:tr w14:paraId="33C48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49B2A9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3A63BAB">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5966DFA0">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94C0B06">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6247ECFB">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5954943D">
            <w:pPr>
              <w:spacing w:line="360" w:lineRule="auto"/>
              <w:jc w:val="center"/>
              <w:rPr>
                <w:rFonts w:ascii="宋体" w:hAnsi="宋体" w:cs="宋体"/>
                <w:color w:val="auto"/>
                <w:sz w:val="24"/>
                <w:highlight w:val="none"/>
              </w:rPr>
            </w:pPr>
          </w:p>
        </w:tc>
      </w:tr>
    </w:tbl>
    <w:p w14:paraId="2D14AFAD">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BCD9816">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630F7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155959A6">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8E42048">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56FE52B7">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2CAE7250">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57CC21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2DA5AD5F">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7ECFFE1A">
            <w:pPr>
              <w:jc w:val="center"/>
              <w:rPr>
                <w:rFonts w:ascii="宋体" w:hAnsi="宋体" w:cs="宋体"/>
                <w:b/>
                <w:color w:val="auto"/>
                <w:kern w:val="0"/>
                <w:sz w:val="32"/>
                <w:szCs w:val="32"/>
                <w:highlight w:val="none"/>
              </w:rPr>
            </w:pPr>
          </w:p>
        </w:tc>
        <w:tc>
          <w:tcPr>
            <w:tcW w:w="3062" w:type="dxa"/>
          </w:tcPr>
          <w:p w14:paraId="4615A547">
            <w:pPr>
              <w:jc w:val="center"/>
              <w:rPr>
                <w:rFonts w:ascii="宋体" w:hAnsi="宋体" w:cs="宋体"/>
                <w:b/>
                <w:color w:val="auto"/>
                <w:kern w:val="0"/>
                <w:sz w:val="32"/>
                <w:szCs w:val="32"/>
                <w:highlight w:val="none"/>
              </w:rPr>
            </w:pPr>
          </w:p>
        </w:tc>
        <w:tc>
          <w:tcPr>
            <w:tcW w:w="1102" w:type="dxa"/>
          </w:tcPr>
          <w:p w14:paraId="666897E3">
            <w:pPr>
              <w:jc w:val="center"/>
              <w:rPr>
                <w:rFonts w:ascii="宋体" w:hAnsi="宋体" w:cs="宋体"/>
                <w:b/>
                <w:color w:val="auto"/>
                <w:kern w:val="0"/>
                <w:sz w:val="32"/>
                <w:szCs w:val="32"/>
                <w:highlight w:val="none"/>
              </w:rPr>
            </w:pPr>
          </w:p>
        </w:tc>
      </w:tr>
      <w:tr w14:paraId="39B6B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5B0755C5">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492C758E">
            <w:pPr>
              <w:jc w:val="center"/>
              <w:rPr>
                <w:rFonts w:ascii="宋体" w:hAnsi="宋体" w:cs="宋体"/>
                <w:b/>
                <w:color w:val="auto"/>
                <w:kern w:val="0"/>
                <w:sz w:val="32"/>
                <w:szCs w:val="32"/>
                <w:highlight w:val="none"/>
              </w:rPr>
            </w:pPr>
          </w:p>
        </w:tc>
        <w:tc>
          <w:tcPr>
            <w:tcW w:w="3062" w:type="dxa"/>
          </w:tcPr>
          <w:p w14:paraId="71D39AF5">
            <w:pPr>
              <w:jc w:val="center"/>
              <w:rPr>
                <w:rFonts w:ascii="宋体" w:hAnsi="宋体" w:cs="宋体"/>
                <w:b/>
                <w:color w:val="auto"/>
                <w:kern w:val="0"/>
                <w:sz w:val="32"/>
                <w:szCs w:val="32"/>
                <w:highlight w:val="none"/>
              </w:rPr>
            </w:pPr>
          </w:p>
        </w:tc>
        <w:tc>
          <w:tcPr>
            <w:tcW w:w="1102" w:type="dxa"/>
          </w:tcPr>
          <w:p w14:paraId="17EEF1B8">
            <w:pPr>
              <w:jc w:val="center"/>
              <w:rPr>
                <w:rFonts w:ascii="宋体" w:hAnsi="宋体" w:cs="宋体"/>
                <w:b/>
                <w:color w:val="auto"/>
                <w:kern w:val="0"/>
                <w:sz w:val="32"/>
                <w:szCs w:val="32"/>
                <w:highlight w:val="none"/>
              </w:rPr>
            </w:pPr>
          </w:p>
        </w:tc>
      </w:tr>
      <w:tr w14:paraId="36F9C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2D57D88C">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71739D74">
            <w:pPr>
              <w:jc w:val="center"/>
              <w:rPr>
                <w:rFonts w:ascii="宋体" w:hAnsi="宋体" w:cs="宋体"/>
                <w:b/>
                <w:color w:val="auto"/>
                <w:kern w:val="0"/>
                <w:sz w:val="32"/>
                <w:szCs w:val="32"/>
                <w:highlight w:val="none"/>
              </w:rPr>
            </w:pPr>
          </w:p>
        </w:tc>
        <w:tc>
          <w:tcPr>
            <w:tcW w:w="3062" w:type="dxa"/>
          </w:tcPr>
          <w:p w14:paraId="3F16F7FB">
            <w:pPr>
              <w:jc w:val="center"/>
              <w:rPr>
                <w:rFonts w:ascii="宋体" w:hAnsi="宋体" w:cs="宋体"/>
                <w:b/>
                <w:color w:val="auto"/>
                <w:kern w:val="0"/>
                <w:sz w:val="32"/>
                <w:szCs w:val="32"/>
                <w:highlight w:val="none"/>
              </w:rPr>
            </w:pPr>
          </w:p>
        </w:tc>
        <w:tc>
          <w:tcPr>
            <w:tcW w:w="1102" w:type="dxa"/>
          </w:tcPr>
          <w:p w14:paraId="1E2D91D5">
            <w:pPr>
              <w:jc w:val="center"/>
              <w:rPr>
                <w:rFonts w:ascii="宋体" w:hAnsi="宋体" w:cs="宋体"/>
                <w:b/>
                <w:color w:val="auto"/>
                <w:kern w:val="0"/>
                <w:sz w:val="32"/>
                <w:szCs w:val="32"/>
                <w:highlight w:val="none"/>
              </w:rPr>
            </w:pPr>
          </w:p>
        </w:tc>
      </w:tr>
    </w:tbl>
    <w:p w14:paraId="17B819E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08571A93">
      <w:pPr>
        <w:jc w:val="center"/>
        <w:rPr>
          <w:rFonts w:ascii="宋体" w:hAnsi="宋体" w:cs="宋体"/>
          <w:b/>
          <w:color w:val="auto"/>
          <w:kern w:val="0"/>
          <w:sz w:val="32"/>
          <w:szCs w:val="32"/>
          <w:highlight w:val="none"/>
        </w:rPr>
      </w:pPr>
    </w:p>
    <w:p w14:paraId="4E87BD6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7D9BB37B">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511E3EA8">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613973F9">
      <w:pPr>
        <w:ind w:firstLine="1911" w:firstLineChars="595"/>
        <w:rPr>
          <w:rFonts w:ascii="宋体" w:hAnsi="宋体" w:cs="宋体"/>
          <w:b/>
          <w:bCs/>
          <w:color w:val="auto"/>
          <w:sz w:val="32"/>
          <w:szCs w:val="32"/>
          <w:highlight w:val="none"/>
        </w:rPr>
      </w:pPr>
    </w:p>
    <w:p w14:paraId="2AECCF4E">
      <w:pPr>
        <w:ind w:firstLine="1911" w:firstLineChars="595"/>
        <w:rPr>
          <w:rFonts w:ascii="宋体" w:hAnsi="宋体" w:cs="宋体"/>
          <w:b/>
          <w:bCs/>
          <w:color w:val="auto"/>
          <w:sz w:val="32"/>
          <w:szCs w:val="32"/>
          <w:highlight w:val="none"/>
        </w:rPr>
      </w:pPr>
    </w:p>
    <w:p w14:paraId="313EE537">
      <w:pPr>
        <w:ind w:firstLine="1911" w:firstLineChars="595"/>
        <w:rPr>
          <w:rFonts w:ascii="宋体" w:hAnsi="宋体" w:cs="宋体"/>
          <w:b/>
          <w:bCs/>
          <w:color w:val="auto"/>
          <w:sz w:val="32"/>
          <w:szCs w:val="32"/>
          <w:highlight w:val="none"/>
        </w:rPr>
      </w:pPr>
    </w:p>
    <w:p w14:paraId="6F4DCCE0">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B94D400">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0E33024">
      <w:pPr>
        <w:snapToGrid w:val="0"/>
        <w:spacing w:line="360" w:lineRule="auto"/>
        <w:rPr>
          <w:rFonts w:ascii="宋体" w:hAnsi="宋体" w:cs="宋体"/>
          <w:color w:val="auto"/>
          <w:sz w:val="24"/>
          <w:highlight w:val="none"/>
        </w:rPr>
      </w:pPr>
    </w:p>
    <w:p w14:paraId="5AFC8A30">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14145451">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43B674B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2BD3AC51">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55079E6E">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6120542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761A3FAC">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445538EC">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298F5B9C">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CEA5773">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3295D06">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10160948">
      <w:pPr>
        <w:autoSpaceDE w:val="0"/>
        <w:autoSpaceDN w:val="0"/>
        <w:spacing w:line="360" w:lineRule="auto"/>
        <w:ind w:left="2"/>
        <w:jc w:val="left"/>
        <w:rPr>
          <w:rFonts w:ascii="宋体" w:hAnsi="宋体" w:cs="宋体"/>
          <w:color w:val="auto"/>
          <w:kern w:val="0"/>
          <w:sz w:val="24"/>
          <w:highlight w:val="none"/>
          <w:lang w:val="zh-CN"/>
        </w:rPr>
      </w:pPr>
    </w:p>
    <w:p w14:paraId="68E9AEAF">
      <w:pPr>
        <w:autoSpaceDE w:val="0"/>
        <w:autoSpaceDN w:val="0"/>
        <w:spacing w:line="360" w:lineRule="auto"/>
        <w:ind w:left="2"/>
        <w:jc w:val="left"/>
        <w:rPr>
          <w:rFonts w:ascii="宋体" w:hAnsi="宋体" w:cs="宋体"/>
          <w:color w:val="auto"/>
          <w:kern w:val="0"/>
          <w:sz w:val="24"/>
          <w:highlight w:val="none"/>
          <w:lang w:val="zh-CN"/>
        </w:rPr>
      </w:pPr>
    </w:p>
    <w:p w14:paraId="28F86283">
      <w:pPr>
        <w:autoSpaceDE w:val="0"/>
        <w:autoSpaceDN w:val="0"/>
        <w:spacing w:line="360" w:lineRule="auto"/>
        <w:ind w:left="2"/>
        <w:jc w:val="left"/>
        <w:rPr>
          <w:rFonts w:ascii="宋体" w:hAnsi="宋体" w:cs="宋体"/>
          <w:color w:val="auto"/>
          <w:kern w:val="0"/>
          <w:sz w:val="24"/>
          <w:highlight w:val="none"/>
          <w:lang w:val="zh-CN"/>
        </w:rPr>
      </w:pPr>
    </w:p>
    <w:p w14:paraId="3F1C5D9E">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5D954E">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140DC9B2">
      <w:pPr>
        <w:spacing w:line="360" w:lineRule="auto"/>
        <w:jc w:val="center"/>
        <w:rPr>
          <w:rFonts w:ascii="宋体" w:hAnsi="宋体" w:cs="宋体"/>
          <w:b/>
          <w:bCs/>
          <w:color w:val="auto"/>
          <w:sz w:val="24"/>
          <w:highlight w:val="none"/>
        </w:rPr>
      </w:pPr>
    </w:p>
    <w:p w14:paraId="1261446D">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2C30F4C2">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F684B80">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6AAF193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D39F27C">
      <w:pPr>
        <w:spacing w:line="360" w:lineRule="auto"/>
        <w:jc w:val="center"/>
        <w:outlineLvl w:val="0"/>
        <w:rPr>
          <w:rFonts w:ascii="宋体" w:hAnsi="宋体" w:cs="宋体"/>
          <w:b/>
          <w:color w:val="auto"/>
          <w:kern w:val="0"/>
          <w:sz w:val="36"/>
          <w:szCs w:val="36"/>
          <w:highlight w:val="none"/>
        </w:rPr>
      </w:pPr>
    </w:p>
    <w:p w14:paraId="4F71F1FA">
      <w:pPr>
        <w:numPr>
          <w:ilvl w:val="0"/>
          <w:numId w:val="2"/>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4E443AC5">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3FF3BCB3">
      <w:pPr>
        <w:pStyle w:val="80"/>
        <w:rPr>
          <w:rFonts w:hint="eastAsia"/>
          <w:color w:val="auto"/>
          <w:highlight w:val="none"/>
        </w:rPr>
      </w:pPr>
    </w:p>
    <w:p w14:paraId="20DB14D0">
      <w:pPr>
        <w:pStyle w:val="80"/>
        <w:rPr>
          <w:color w:val="auto"/>
          <w:highlight w:val="none"/>
        </w:rPr>
      </w:pPr>
    </w:p>
    <w:p w14:paraId="1490EAA0">
      <w:pPr>
        <w:snapToGrid w:val="0"/>
        <w:spacing w:line="360" w:lineRule="auto"/>
        <w:ind w:right="480"/>
        <w:jc w:val="center"/>
        <w:rPr>
          <w:rFonts w:ascii="宋体" w:hAnsi="宋体" w:cs="宋体"/>
          <w:b/>
          <w:color w:val="auto"/>
          <w:kern w:val="0"/>
          <w:sz w:val="32"/>
          <w:szCs w:val="32"/>
          <w:highlight w:val="none"/>
        </w:rPr>
      </w:pPr>
    </w:p>
    <w:p w14:paraId="6B270CBF">
      <w:pPr>
        <w:snapToGrid w:val="0"/>
        <w:spacing w:line="360" w:lineRule="auto"/>
        <w:ind w:right="480"/>
        <w:jc w:val="center"/>
        <w:rPr>
          <w:rFonts w:ascii="宋体" w:hAnsi="宋体" w:cs="宋体"/>
          <w:b/>
          <w:color w:val="auto"/>
          <w:kern w:val="0"/>
          <w:sz w:val="32"/>
          <w:szCs w:val="32"/>
          <w:highlight w:val="none"/>
        </w:rPr>
      </w:pPr>
    </w:p>
    <w:p w14:paraId="4ED73B20">
      <w:pPr>
        <w:snapToGrid w:val="0"/>
        <w:spacing w:line="360" w:lineRule="auto"/>
        <w:ind w:right="480"/>
        <w:jc w:val="center"/>
        <w:rPr>
          <w:rFonts w:ascii="宋体" w:hAnsi="宋体" w:cs="宋体"/>
          <w:b/>
          <w:color w:val="auto"/>
          <w:kern w:val="0"/>
          <w:sz w:val="32"/>
          <w:szCs w:val="32"/>
          <w:highlight w:val="none"/>
        </w:rPr>
      </w:pPr>
    </w:p>
    <w:p w14:paraId="73B0E23D">
      <w:pPr>
        <w:snapToGrid w:val="0"/>
        <w:spacing w:line="360" w:lineRule="auto"/>
        <w:ind w:right="480"/>
        <w:jc w:val="center"/>
        <w:rPr>
          <w:rFonts w:ascii="宋体" w:hAnsi="宋体" w:cs="宋体"/>
          <w:b/>
          <w:color w:val="auto"/>
          <w:kern w:val="0"/>
          <w:sz w:val="32"/>
          <w:szCs w:val="32"/>
          <w:highlight w:val="none"/>
        </w:rPr>
      </w:pPr>
    </w:p>
    <w:p w14:paraId="244C32AE">
      <w:pPr>
        <w:snapToGrid w:val="0"/>
        <w:spacing w:line="360" w:lineRule="auto"/>
        <w:ind w:right="480"/>
        <w:jc w:val="center"/>
        <w:rPr>
          <w:rFonts w:ascii="宋体" w:hAnsi="宋体" w:cs="宋体"/>
          <w:b/>
          <w:color w:val="auto"/>
          <w:kern w:val="0"/>
          <w:sz w:val="32"/>
          <w:szCs w:val="32"/>
          <w:highlight w:val="none"/>
        </w:rPr>
      </w:pPr>
    </w:p>
    <w:p w14:paraId="6AC0FC9C">
      <w:pPr>
        <w:snapToGrid w:val="0"/>
        <w:spacing w:line="360" w:lineRule="auto"/>
        <w:ind w:right="480"/>
        <w:jc w:val="center"/>
        <w:rPr>
          <w:rFonts w:ascii="宋体" w:hAnsi="宋体" w:cs="宋体"/>
          <w:b/>
          <w:color w:val="auto"/>
          <w:kern w:val="0"/>
          <w:sz w:val="32"/>
          <w:szCs w:val="32"/>
          <w:highlight w:val="none"/>
        </w:rPr>
      </w:pPr>
    </w:p>
    <w:p w14:paraId="31283AC8">
      <w:pPr>
        <w:snapToGrid w:val="0"/>
        <w:spacing w:line="360" w:lineRule="auto"/>
        <w:ind w:right="480"/>
        <w:jc w:val="center"/>
        <w:rPr>
          <w:rFonts w:ascii="宋体" w:hAnsi="宋体" w:cs="宋体"/>
          <w:b/>
          <w:color w:val="auto"/>
          <w:kern w:val="0"/>
          <w:sz w:val="32"/>
          <w:szCs w:val="32"/>
          <w:highlight w:val="none"/>
        </w:rPr>
      </w:pPr>
    </w:p>
    <w:p w14:paraId="20681766">
      <w:pPr>
        <w:snapToGrid w:val="0"/>
        <w:spacing w:line="360" w:lineRule="auto"/>
        <w:ind w:right="480"/>
        <w:jc w:val="center"/>
        <w:rPr>
          <w:rFonts w:ascii="宋体" w:hAnsi="宋体" w:cs="宋体"/>
          <w:b/>
          <w:color w:val="auto"/>
          <w:kern w:val="0"/>
          <w:sz w:val="32"/>
          <w:szCs w:val="32"/>
          <w:highlight w:val="none"/>
        </w:rPr>
      </w:pPr>
    </w:p>
    <w:p w14:paraId="37DF964C">
      <w:pPr>
        <w:snapToGrid w:val="0"/>
        <w:spacing w:line="360" w:lineRule="auto"/>
        <w:ind w:right="480"/>
        <w:jc w:val="center"/>
        <w:rPr>
          <w:rFonts w:ascii="宋体" w:hAnsi="宋体" w:cs="宋体"/>
          <w:b/>
          <w:color w:val="auto"/>
          <w:kern w:val="0"/>
          <w:sz w:val="32"/>
          <w:szCs w:val="32"/>
          <w:highlight w:val="none"/>
        </w:rPr>
      </w:pPr>
    </w:p>
    <w:p w14:paraId="088B0C92">
      <w:pPr>
        <w:snapToGrid w:val="0"/>
        <w:spacing w:line="360" w:lineRule="auto"/>
        <w:ind w:right="480"/>
        <w:jc w:val="center"/>
        <w:rPr>
          <w:rFonts w:ascii="宋体" w:hAnsi="宋体" w:cs="宋体"/>
          <w:b/>
          <w:color w:val="auto"/>
          <w:kern w:val="0"/>
          <w:sz w:val="32"/>
          <w:szCs w:val="32"/>
          <w:highlight w:val="none"/>
        </w:rPr>
      </w:pPr>
    </w:p>
    <w:p w14:paraId="70F8B583">
      <w:pPr>
        <w:snapToGrid w:val="0"/>
        <w:spacing w:line="360" w:lineRule="auto"/>
        <w:ind w:right="480"/>
        <w:jc w:val="center"/>
        <w:rPr>
          <w:rFonts w:ascii="宋体" w:hAnsi="宋体" w:cs="宋体"/>
          <w:b/>
          <w:color w:val="auto"/>
          <w:kern w:val="0"/>
          <w:sz w:val="32"/>
          <w:szCs w:val="32"/>
          <w:highlight w:val="none"/>
        </w:rPr>
      </w:pPr>
    </w:p>
    <w:p w14:paraId="488FC2F3">
      <w:pPr>
        <w:snapToGrid w:val="0"/>
        <w:spacing w:line="360" w:lineRule="auto"/>
        <w:ind w:right="480"/>
        <w:jc w:val="center"/>
        <w:rPr>
          <w:rFonts w:ascii="宋体" w:hAnsi="宋体" w:cs="宋体"/>
          <w:b/>
          <w:color w:val="auto"/>
          <w:kern w:val="0"/>
          <w:sz w:val="32"/>
          <w:szCs w:val="32"/>
          <w:highlight w:val="none"/>
        </w:rPr>
      </w:pPr>
    </w:p>
    <w:p w14:paraId="2B9AB587">
      <w:pPr>
        <w:snapToGrid w:val="0"/>
        <w:spacing w:line="360" w:lineRule="auto"/>
        <w:ind w:right="480"/>
        <w:jc w:val="center"/>
        <w:rPr>
          <w:rFonts w:ascii="宋体" w:hAnsi="宋体" w:cs="宋体"/>
          <w:b/>
          <w:color w:val="auto"/>
          <w:kern w:val="0"/>
          <w:sz w:val="32"/>
          <w:szCs w:val="32"/>
          <w:highlight w:val="none"/>
        </w:rPr>
      </w:pPr>
    </w:p>
    <w:p w14:paraId="46698602">
      <w:pPr>
        <w:snapToGrid w:val="0"/>
        <w:spacing w:line="360" w:lineRule="auto"/>
        <w:ind w:right="480"/>
        <w:jc w:val="center"/>
        <w:rPr>
          <w:rFonts w:ascii="宋体" w:hAnsi="宋体" w:cs="宋体"/>
          <w:b/>
          <w:color w:val="auto"/>
          <w:kern w:val="0"/>
          <w:sz w:val="32"/>
          <w:szCs w:val="32"/>
          <w:highlight w:val="none"/>
        </w:rPr>
      </w:pPr>
    </w:p>
    <w:p w14:paraId="75E232ED">
      <w:pPr>
        <w:snapToGrid w:val="0"/>
        <w:spacing w:line="360" w:lineRule="auto"/>
        <w:ind w:right="480"/>
        <w:jc w:val="center"/>
        <w:rPr>
          <w:rFonts w:ascii="宋体" w:hAnsi="宋体" w:cs="宋体"/>
          <w:b/>
          <w:color w:val="auto"/>
          <w:kern w:val="0"/>
          <w:sz w:val="32"/>
          <w:szCs w:val="32"/>
          <w:highlight w:val="none"/>
        </w:rPr>
      </w:pPr>
    </w:p>
    <w:p w14:paraId="0A29DF43">
      <w:pPr>
        <w:pStyle w:val="696"/>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51FBFF6D">
      <w:pPr>
        <w:pStyle w:val="696"/>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6B74FA4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346D150D">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09BA645F">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3059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0210FDB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2F6D85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14:paraId="63ABA8FE">
            <w:pPr>
              <w:spacing w:line="360" w:lineRule="auto"/>
              <w:jc w:val="center"/>
              <w:rPr>
                <w:rFonts w:ascii="宋体" w:hAnsi="宋体" w:cs="宋体"/>
                <w:b/>
                <w:color w:val="auto"/>
                <w:sz w:val="24"/>
                <w:highlight w:val="none"/>
              </w:rPr>
            </w:pPr>
          </w:p>
          <w:p w14:paraId="4AA399E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1F88DA7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37F7939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38F712E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tcPr>
          <w:p w14:paraId="1D0FA891">
            <w:pPr>
              <w:spacing w:line="360" w:lineRule="auto"/>
              <w:jc w:val="center"/>
              <w:rPr>
                <w:rFonts w:ascii="宋体" w:hAnsi="宋体" w:cs="宋体"/>
                <w:b/>
                <w:color w:val="auto"/>
                <w:sz w:val="24"/>
                <w:highlight w:val="none"/>
              </w:rPr>
            </w:pPr>
          </w:p>
          <w:p w14:paraId="0CABD5D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13D19020">
            <w:pPr>
              <w:spacing w:line="360" w:lineRule="auto"/>
              <w:jc w:val="center"/>
              <w:rPr>
                <w:rFonts w:ascii="宋体" w:hAnsi="宋体" w:cs="宋体"/>
                <w:b/>
                <w:color w:val="auto"/>
                <w:sz w:val="24"/>
                <w:highlight w:val="none"/>
              </w:rPr>
            </w:pPr>
          </w:p>
          <w:p w14:paraId="57A97A6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78C92EE1">
            <w:pPr>
              <w:spacing w:line="360" w:lineRule="auto"/>
              <w:jc w:val="center"/>
              <w:rPr>
                <w:rFonts w:ascii="宋体" w:hAnsi="宋体" w:cs="宋体"/>
                <w:b/>
                <w:color w:val="auto"/>
                <w:sz w:val="24"/>
                <w:highlight w:val="none"/>
              </w:rPr>
            </w:pPr>
          </w:p>
        </w:tc>
      </w:tr>
      <w:tr w14:paraId="631FC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023AFF3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6F000FE0">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5798071E">
            <w:pPr>
              <w:snapToGrid w:val="0"/>
              <w:spacing w:line="360" w:lineRule="auto"/>
              <w:jc w:val="center"/>
              <w:rPr>
                <w:rFonts w:ascii="宋体" w:hAnsi="宋体" w:cs="宋体"/>
                <w:color w:val="auto"/>
                <w:sz w:val="24"/>
                <w:highlight w:val="none"/>
              </w:rPr>
            </w:pPr>
          </w:p>
        </w:tc>
        <w:tc>
          <w:tcPr>
            <w:tcW w:w="2410" w:type="dxa"/>
            <w:vAlign w:val="center"/>
          </w:tcPr>
          <w:p w14:paraId="1F41A8FE">
            <w:pPr>
              <w:snapToGrid w:val="0"/>
              <w:spacing w:line="360" w:lineRule="auto"/>
              <w:jc w:val="center"/>
              <w:rPr>
                <w:rFonts w:ascii="宋体" w:hAnsi="宋体" w:cs="宋体"/>
                <w:color w:val="auto"/>
                <w:sz w:val="24"/>
                <w:highlight w:val="none"/>
              </w:rPr>
            </w:pPr>
          </w:p>
        </w:tc>
        <w:tc>
          <w:tcPr>
            <w:tcW w:w="2268" w:type="dxa"/>
            <w:vAlign w:val="center"/>
          </w:tcPr>
          <w:p w14:paraId="4E47ECFF">
            <w:pPr>
              <w:snapToGrid w:val="0"/>
              <w:spacing w:line="360" w:lineRule="auto"/>
              <w:jc w:val="center"/>
              <w:rPr>
                <w:rFonts w:ascii="宋体" w:hAnsi="宋体" w:cs="宋体"/>
                <w:color w:val="auto"/>
                <w:sz w:val="24"/>
                <w:highlight w:val="none"/>
              </w:rPr>
            </w:pPr>
          </w:p>
        </w:tc>
        <w:tc>
          <w:tcPr>
            <w:tcW w:w="2126" w:type="dxa"/>
            <w:vAlign w:val="center"/>
          </w:tcPr>
          <w:p w14:paraId="1FABC897">
            <w:pPr>
              <w:spacing w:line="360" w:lineRule="auto"/>
              <w:jc w:val="center"/>
              <w:rPr>
                <w:rFonts w:ascii="宋体" w:hAnsi="宋体" w:cs="宋体"/>
                <w:color w:val="auto"/>
                <w:sz w:val="24"/>
                <w:highlight w:val="none"/>
              </w:rPr>
            </w:pPr>
          </w:p>
        </w:tc>
        <w:tc>
          <w:tcPr>
            <w:tcW w:w="2127" w:type="dxa"/>
          </w:tcPr>
          <w:p w14:paraId="7D395059">
            <w:pPr>
              <w:spacing w:line="360" w:lineRule="auto"/>
              <w:jc w:val="center"/>
              <w:rPr>
                <w:rFonts w:ascii="宋体" w:hAnsi="宋体" w:cs="宋体"/>
                <w:color w:val="auto"/>
                <w:sz w:val="24"/>
                <w:highlight w:val="none"/>
              </w:rPr>
            </w:pPr>
          </w:p>
        </w:tc>
        <w:tc>
          <w:tcPr>
            <w:tcW w:w="2126" w:type="dxa"/>
            <w:vAlign w:val="center"/>
          </w:tcPr>
          <w:p w14:paraId="54A08F69">
            <w:pPr>
              <w:spacing w:line="360" w:lineRule="auto"/>
              <w:jc w:val="center"/>
              <w:rPr>
                <w:rFonts w:ascii="宋体" w:hAnsi="宋体" w:cs="宋体"/>
                <w:color w:val="auto"/>
                <w:sz w:val="24"/>
                <w:highlight w:val="none"/>
              </w:rPr>
            </w:pPr>
          </w:p>
        </w:tc>
      </w:tr>
      <w:tr w14:paraId="7EF6D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DA225E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1031A7E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681EC45C">
            <w:pPr>
              <w:snapToGrid w:val="0"/>
              <w:spacing w:line="360" w:lineRule="auto"/>
              <w:jc w:val="center"/>
              <w:rPr>
                <w:rFonts w:ascii="宋体" w:hAnsi="宋体" w:cs="宋体"/>
                <w:color w:val="auto"/>
                <w:sz w:val="24"/>
                <w:highlight w:val="none"/>
              </w:rPr>
            </w:pPr>
          </w:p>
        </w:tc>
        <w:tc>
          <w:tcPr>
            <w:tcW w:w="2410" w:type="dxa"/>
            <w:vAlign w:val="center"/>
          </w:tcPr>
          <w:p w14:paraId="2D5C5DF4">
            <w:pPr>
              <w:snapToGrid w:val="0"/>
              <w:spacing w:line="360" w:lineRule="auto"/>
              <w:jc w:val="center"/>
              <w:rPr>
                <w:rFonts w:ascii="宋体" w:hAnsi="宋体" w:cs="宋体"/>
                <w:color w:val="auto"/>
                <w:sz w:val="24"/>
                <w:highlight w:val="none"/>
              </w:rPr>
            </w:pPr>
          </w:p>
        </w:tc>
        <w:tc>
          <w:tcPr>
            <w:tcW w:w="2268" w:type="dxa"/>
            <w:vAlign w:val="center"/>
          </w:tcPr>
          <w:p w14:paraId="3574CA85">
            <w:pPr>
              <w:snapToGrid w:val="0"/>
              <w:spacing w:line="360" w:lineRule="auto"/>
              <w:jc w:val="center"/>
              <w:rPr>
                <w:rFonts w:ascii="宋体" w:hAnsi="宋体" w:cs="宋体"/>
                <w:color w:val="auto"/>
                <w:sz w:val="24"/>
                <w:highlight w:val="none"/>
              </w:rPr>
            </w:pPr>
          </w:p>
        </w:tc>
        <w:tc>
          <w:tcPr>
            <w:tcW w:w="2126" w:type="dxa"/>
            <w:vAlign w:val="center"/>
          </w:tcPr>
          <w:p w14:paraId="414751EE">
            <w:pPr>
              <w:spacing w:line="360" w:lineRule="auto"/>
              <w:jc w:val="center"/>
              <w:rPr>
                <w:rFonts w:ascii="宋体" w:hAnsi="宋体" w:cs="宋体"/>
                <w:color w:val="auto"/>
                <w:sz w:val="24"/>
                <w:highlight w:val="none"/>
              </w:rPr>
            </w:pPr>
          </w:p>
        </w:tc>
        <w:tc>
          <w:tcPr>
            <w:tcW w:w="2127" w:type="dxa"/>
          </w:tcPr>
          <w:p w14:paraId="52BFCBF7">
            <w:pPr>
              <w:spacing w:line="360" w:lineRule="auto"/>
              <w:jc w:val="center"/>
              <w:rPr>
                <w:rFonts w:ascii="宋体" w:hAnsi="宋体" w:cs="宋体"/>
                <w:color w:val="auto"/>
                <w:sz w:val="24"/>
                <w:highlight w:val="none"/>
              </w:rPr>
            </w:pPr>
          </w:p>
        </w:tc>
        <w:tc>
          <w:tcPr>
            <w:tcW w:w="2126" w:type="dxa"/>
            <w:vAlign w:val="center"/>
          </w:tcPr>
          <w:p w14:paraId="69E2A3A6">
            <w:pPr>
              <w:spacing w:line="360" w:lineRule="auto"/>
              <w:jc w:val="center"/>
              <w:rPr>
                <w:rFonts w:ascii="宋体" w:hAnsi="宋体" w:cs="宋体"/>
                <w:color w:val="auto"/>
                <w:sz w:val="24"/>
                <w:highlight w:val="none"/>
              </w:rPr>
            </w:pPr>
          </w:p>
        </w:tc>
      </w:tr>
      <w:tr w14:paraId="3C132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EADF1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61480D46">
            <w:pPr>
              <w:snapToGrid w:val="0"/>
              <w:spacing w:line="360" w:lineRule="auto"/>
              <w:jc w:val="center"/>
              <w:rPr>
                <w:rFonts w:ascii="宋体" w:hAnsi="宋体" w:cs="宋体"/>
                <w:color w:val="auto"/>
                <w:sz w:val="24"/>
                <w:highlight w:val="none"/>
              </w:rPr>
            </w:pPr>
          </w:p>
        </w:tc>
        <w:tc>
          <w:tcPr>
            <w:tcW w:w="2268" w:type="dxa"/>
            <w:vAlign w:val="center"/>
          </w:tcPr>
          <w:p w14:paraId="65BE5579">
            <w:pPr>
              <w:snapToGrid w:val="0"/>
              <w:spacing w:line="360" w:lineRule="auto"/>
              <w:jc w:val="center"/>
              <w:rPr>
                <w:rFonts w:ascii="宋体" w:hAnsi="宋体" w:cs="宋体"/>
                <w:color w:val="auto"/>
                <w:sz w:val="24"/>
                <w:highlight w:val="none"/>
              </w:rPr>
            </w:pPr>
          </w:p>
        </w:tc>
        <w:tc>
          <w:tcPr>
            <w:tcW w:w="2410" w:type="dxa"/>
            <w:vAlign w:val="center"/>
          </w:tcPr>
          <w:p w14:paraId="7B2DC119">
            <w:pPr>
              <w:snapToGrid w:val="0"/>
              <w:spacing w:line="360" w:lineRule="auto"/>
              <w:jc w:val="center"/>
              <w:rPr>
                <w:rFonts w:ascii="宋体" w:hAnsi="宋体" w:cs="宋体"/>
                <w:color w:val="auto"/>
                <w:sz w:val="24"/>
                <w:highlight w:val="none"/>
              </w:rPr>
            </w:pPr>
          </w:p>
        </w:tc>
        <w:tc>
          <w:tcPr>
            <w:tcW w:w="2268" w:type="dxa"/>
            <w:vAlign w:val="center"/>
          </w:tcPr>
          <w:p w14:paraId="2E2F4A6F">
            <w:pPr>
              <w:snapToGrid w:val="0"/>
              <w:spacing w:line="360" w:lineRule="auto"/>
              <w:jc w:val="center"/>
              <w:rPr>
                <w:rFonts w:ascii="宋体" w:hAnsi="宋体" w:cs="宋体"/>
                <w:color w:val="auto"/>
                <w:sz w:val="24"/>
                <w:highlight w:val="none"/>
              </w:rPr>
            </w:pPr>
          </w:p>
        </w:tc>
        <w:tc>
          <w:tcPr>
            <w:tcW w:w="2126" w:type="dxa"/>
            <w:vAlign w:val="center"/>
          </w:tcPr>
          <w:p w14:paraId="2898B50E">
            <w:pPr>
              <w:spacing w:line="360" w:lineRule="auto"/>
              <w:jc w:val="center"/>
              <w:rPr>
                <w:rFonts w:ascii="宋体" w:hAnsi="宋体" w:cs="宋体"/>
                <w:color w:val="auto"/>
                <w:sz w:val="24"/>
                <w:highlight w:val="none"/>
              </w:rPr>
            </w:pPr>
          </w:p>
        </w:tc>
        <w:tc>
          <w:tcPr>
            <w:tcW w:w="2127" w:type="dxa"/>
          </w:tcPr>
          <w:p w14:paraId="452A7457">
            <w:pPr>
              <w:spacing w:line="360" w:lineRule="auto"/>
              <w:jc w:val="center"/>
              <w:rPr>
                <w:rFonts w:ascii="宋体" w:hAnsi="宋体" w:cs="宋体"/>
                <w:color w:val="auto"/>
                <w:sz w:val="24"/>
                <w:highlight w:val="none"/>
              </w:rPr>
            </w:pPr>
          </w:p>
        </w:tc>
        <w:tc>
          <w:tcPr>
            <w:tcW w:w="2126" w:type="dxa"/>
            <w:vAlign w:val="center"/>
          </w:tcPr>
          <w:p w14:paraId="239F5A0E">
            <w:pPr>
              <w:spacing w:line="360" w:lineRule="auto"/>
              <w:jc w:val="center"/>
              <w:rPr>
                <w:rFonts w:ascii="宋体" w:hAnsi="宋体" w:cs="宋体"/>
                <w:color w:val="auto"/>
                <w:sz w:val="24"/>
                <w:highlight w:val="none"/>
              </w:rPr>
            </w:pPr>
          </w:p>
        </w:tc>
      </w:tr>
      <w:tr w14:paraId="3DDBC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AFD3C06">
            <w:pPr>
              <w:spacing w:line="360" w:lineRule="auto"/>
              <w:jc w:val="center"/>
              <w:rPr>
                <w:rFonts w:ascii="宋体" w:hAnsi="宋体" w:cs="宋体"/>
                <w:color w:val="auto"/>
                <w:sz w:val="24"/>
                <w:highlight w:val="none"/>
              </w:rPr>
            </w:pPr>
          </w:p>
        </w:tc>
        <w:tc>
          <w:tcPr>
            <w:tcW w:w="992" w:type="dxa"/>
            <w:vAlign w:val="center"/>
          </w:tcPr>
          <w:p w14:paraId="5EF65F01">
            <w:pPr>
              <w:snapToGrid w:val="0"/>
              <w:spacing w:line="360" w:lineRule="auto"/>
              <w:jc w:val="center"/>
              <w:rPr>
                <w:rFonts w:ascii="宋体" w:hAnsi="宋体" w:cs="宋体"/>
                <w:color w:val="auto"/>
                <w:sz w:val="24"/>
                <w:highlight w:val="none"/>
              </w:rPr>
            </w:pPr>
          </w:p>
        </w:tc>
        <w:tc>
          <w:tcPr>
            <w:tcW w:w="2268" w:type="dxa"/>
            <w:vAlign w:val="center"/>
          </w:tcPr>
          <w:p w14:paraId="3809CA1E">
            <w:pPr>
              <w:snapToGrid w:val="0"/>
              <w:spacing w:line="360" w:lineRule="auto"/>
              <w:jc w:val="center"/>
              <w:rPr>
                <w:rFonts w:ascii="宋体" w:hAnsi="宋体" w:cs="宋体"/>
                <w:color w:val="auto"/>
                <w:sz w:val="24"/>
                <w:highlight w:val="none"/>
              </w:rPr>
            </w:pPr>
          </w:p>
        </w:tc>
        <w:tc>
          <w:tcPr>
            <w:tcW w:w="2410" w:type="dxa"/>
            <w:vAlign w:val="center"/>
          </w:tcPr>
          <w:p w14:paraId="193FF6CF">
            <w:pPr>
              <w:snapToGrid w:val="0"/>
              <w:spacing w:line="360" w:lineRule="auto"/>
              <w:jc w:val="center"/>
              <w:rPr>
                <w:rFonts w:ascii="宋体" w:hAnsi="宋体" w:cs="宋体"/>
                <w:color w:val="auto"/>
                <w:sz w:val="24"/>
                <w:highlight w:val="none"/>
              </w:rPr>
            </w:pPr>
          </w:p>
        </w:tc>
        <w:tc>
          <w:tcPr>
            <w:tcW w:w="2268" w:type="dxa"/>
            <w:vAlign w:val="center"/>
          </w:tcPr>
          <w:p w14:paraId="2CB09475">
            <w:pPr>
              <w:snapToGrid w:val="0"/>
              <w:spacing w:line="360" w:lineRule="auto"/>
              <w:jc w:val="center"/>
              <w:rPr>
                <w:rFonts w:ascii="宋体" w:hAnsi="宋体" w:cs="宋体"/>
                <w:color w:val="auto"/>
                <w:sz w:val="24"/>
                <w:highlight w:val="none"/>
              </w:rPr>
            </w:pPr>
          </w:p>
        </w:tc>
        <w:tc>
          <w:tcPr>
            <w:tcW w:w="2126" w:type="dxa"/>
            <w:vAlign w:val="center"/>
          </w:tcPr>
          <w:p w14:paraId="0F89BD74">
            <w:pPr>
              <w:spacing w:line="360" w:lineRule="auto"/>
              <w:jc w:val="center"/>
              <w:rPr>
                <w:rFonts w:ascii="宋体" w:hAnsi="宋体" w:cs="宋体"/>
                <w:color w:val="auto"/>
                <w:sz w:val="24"/>
                <w:highlight w:val="none"/>
              </w:rPr>
            </w:pPr>
          </w:p>
        </w:tc>
        <w:tc>
          <w:tcPr>
            <w:tcW w:w="2127" w:type="dxa"/>
          </w:tcPr>
          <w:p w14:paraId="10E2C9D9">
            <w:pPr>
              <w:spacing w:line="360" w:lineRule="auto"/>
              <w:jc w:val="center"/>
              <w:rPr>
                <w:rFonts w:ascii="宋体" w:hAnsi="宋体" w:cs="宋体"/>
                <w:color w:val="auto"/>
                <w:sz w:val="24"/>
                <w:highlight w:val="none"/>
              </w:rPr>
            </w:pPr>
          </w:p>
        </w:tc>
        <w:tc>
          <w:tcPr>
            <w:tcW w:w="2126" w:type="dxa"/>
            <w:vAlign w:val="center"/>
          </w:tcPr>
          <w:p w14:paraId="17D42F09">
            <w:pPr>
              <w:spacing w:line="360" w:lineRule="auto"/>
              <w:jc w:val="center"/>
              <w:rPr>
                <w:rFonts w:ascii="宋体" w:hAnsi="宋体" w:cs="宋体"/>
                <w:color w:val="auto"/>
                <w:sz w:val="24"/>
                <w:highlight w:val="none"/>
              </w:rPr>
            </w:pPr>
          </w:p>
        </w:tc>
      </w:tr>
      <w:tr w14:paraId="48C4C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770653D">
            <w:pPr>
              <w:spacing w:line="360" w:lineRule="auto"/>
              <w:jc w:val="center"/>
              <w:rPr>
                <w:rFonts w:ascii="宋体" w:hAnsi="宋体" w:cs="宋体"/>
                <w:color w:val="auto"/>
                <w:sz w:val="24"/>
                <w:highlight w:val="none"/>
              </w:rPr>
            </w:pPr>
          </w:p>
        </w:tc>
        <w:tc>
          <w:tcPr>
            <w:tcW w:w="992" w:type="dxa"/>
            <w:vAlign w:val="center"/>
          </w:tcPr>
          <w:p w14:paraId="3F2FC098">
            <w:pPr>
              <w:snapToGrid w:val="0"/>
              <w:spacing w:line="360" w:lineRule="auto"/>
              <w:jc w:val="center"/>
              <w:rPr>
                <w:rFonts w:ascii="宋体" w:hAnsi="宋体" w:cs="宋体"/>
                <w:color w:val="auto"/>
                <w:sz w:val="24"/>
                <w:highlight w:val="none"/>
              </w:rPr>
            </w:pPr>
          </w:p>
        </w:tc>
        <w:tc>
          <w:tcPr>
            <w:tcW w:w="2268" w:type="dxa"/>
            <w:vAlign w:val="center"/>
          </w:tcPr>
          <w:p w14:paraId="71946903">
            <w:pPr>
              <w:snapToGrid w:val="0"/>
              <w:spacing w:line="360" w:lineRule="auto"/>
              <w:jc w:val="center"/>
              <w:rPr>
                <w:rFonts w:ascii="宋体" w:hAnsi="宋体" w:cs="宋体"/>
                <w:color w:val="auto"/>
                <w:sz w:val="24"/>
                <w:highlight w:val="none"/>
              </w:rPr>
            </w:pPr>
          </w:p>
        </w:tc>
        <w:tc>
          <w:tcPr>
            <w:tcW w:w="2410" w:type="dxa"/>
            <w:vAlign w:val="center"/>
          </w:tcPr>
          <w:p w14:paraId="031E74AD">
            <w:pPr>
              <w:snapToGrid w:val="0"/>
              <w:spacing w:line="360" w:lineRule="auto"/>
              <w:jc w:val="center"/>
              <w:rPr>
                <w:rFonts w:ascii="宋体" w:hAnsi="宋体" w:cs="宋体"/>
                <w:color w:val="auto"/>
                <w:sz w:val="24"/>
                <w:highlight w:val="none"/>
              </w:rPr>
            </w:pPr>
          </w:p>
        </w:tc>
        <w:tc>
          <w:tcPr>
            <w:tcW w:w="2268" w:type="dxa"/>
            <w:vAlign w:val="center"/>
          </w:tcPr>
          <w:p w14:paraId="1EC0CE77">
            <w:pPr>
              <w:snapToGrid w:val="0"/>
              <w:spacing w:line="360" w:lineRule="auto"/>
              <w:jc w:val="center"/>
              <w:rPr>
                <w:rFonts w:ascii="宋体" w:hAnsi="宋体" w:cs="宋体"/>
                <w:color w:val="auto"/>
                <w:sz w:val="24"/>
                <w:highlight w:val="none"/>
              </w:rPr>
            </w:pPr>
          </w:p>
        </w:tc>
        <w:tc>
          <w:tcPr>
            <w:tcW w:w="2126" w:type="dxa"/>
            <w:vAlign w:val="center"/>
          </w:tcPr>
          <w:p w14:paraId="1ADBC8C9">
            <w:pPr>
              <w:spacing w:line="360" w:lineRule="auto"/>
              <w:jc w:val="center"/>
              <w:rPr>
                <w:rFonts w:ascii="宋体" w:hAnsi="宋体" w:cs="宋体"/>
                <w:color w:val="auto"/>
                <w:sz w:val="24"/>
                <w:highlight w:val="none"/>
              </w:rPr>
            </w:pPr>
          </w:p>
        </w:tc>
        <w:tc>
          <w:tcPr>
            <w:tcW w:w="2127" w:type="dxa"/>
          </w:tcPr>
          <w:p w14:paraId="580CE76D">
            <w:pPr>
              <w:spacing w:line="360" w:lineRule="auto"/>
              <w:jc w:val="center"/>
              <w:rPr>
                <w:rFonts w:ascii="宋体" w:hAnsi="宋体" w:cs="宋体"/>
                <w:color w:val="auto"/>
                <w:sz w:val="24"/>
                <w:highlight w:val="none"/>
              </w:rPr>
            </w:pPr>
          </w:p>
        </w:tc>
        <w:tc>
          <w:tcPr>
            <w:tcW w:w="2126" w:type="dxa"/>
            <w:vAlign w:val="center"/>
          </w:tcPr>
          <w:p w14:paraId="7F3F139C">
            <w:pPr>
              <w:spacing w:line="360" w:lineRule="auto"/>
              <w:jc w:val="center"/>
              <w:rPr>
                <w:rFonts w:ascii="宋体" w:hAnsi="宋体" w:cs="宋体"/>
                <w:color w:val="auto"/>
                <w:sz w:val="24"/>
                <w:highlight w:val="none"/>
              </w:rPr>
            </w:pPr>
          </w:p>
        </w:tc>
      </w:tr>
      <w:tr w14:paraId="36555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33ACE21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14:paraId="48EFE416">
            <w:pPr>
              <w:spacing w:line="360" w:lineRule="auto"/>
              <w:jc w:val="center"/>
              <w:rPr>
                <w:rFonts w:ascii="宋体" w:hAnsi="宋体" w:cs="宋体"/>
                <w:color w:val="auto"/>
                <w:sz w:val="24"/>
                <w:highlight w:val="none"/>
              </w:rPr>
            </w:pPr>
          </w:p>
        </w:tc>
      </w:tr>
      <w:tr w14:paraId="0DB1EF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5EB7A56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14:paraId="454CA4E4">
            <w:pPr>
              <w:spacing w:line="360" w:lineRule="auto"/>
              <w:jc w:val="center"/>
              <w:rPr>
                <w:rFonts w:ascii="宋体" w:hAnsi="宋体" w:cs="宋体"/>
                <w:color w:val="auto"/>
                <w:sz w:val="24"/>
                <w:highlight w:val="none"/>
              </w:rPr>
            </w:pPr>
          </w:p>
        </w:tc>
      </w:tr>
    </w:tbl>
    <w:p w14:paraId="492E4E0F">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559E08E2">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75A18E2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1915CC2B">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1B8B2F55">
      <w:pPr>
        <w:pStyle w:val="696"/>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383B5620">
      <w:pPr>
        <w:pStyle w:val="696"/>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5BA405DE">
      <w:pPr>
        <w:pStyle w:val="696"/>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7451224F">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46C064E5">
      <w:pPr>
        <w:pStyle w:val="80"/>
        <w:rPr>
          <w:rFonts w:hint="eastAsia" w:ascii="宋体" w:hAnsi="宋体" w:cs="宋体"/>
          <w:b/>
          <w:color w:val="auto"/>
          <w:sz w:val="24"/>
          <w:highlight w:val="none"/>
        </w:rPr>
      </w:pPr>
    </w:p>
    <w:p w14:paraId="3AC2377E">
      <w:pPr>
        <w:pStyle w:val="80"/>
        <w:rPr>
          <w:rFonts w:hint="eastAsia" w:ascii="宋体" w:hAnsi="宋体" w:cs="宋体"/>
          <w:b/>
          <w:color w:val="auto"/>
          <w:sz w:val="24"/>
          <w:highlight w:val="none"/>
        </w:rPr>
      </w:pPr>
    </w:p>
    <w:p w14:paraId="0D612602">
      <w:pPr>
        <w:pStyle w:val="696"/>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664241A4">
      <w:pPr>
        <w:spacing w:line="360" w:lineRule="auto"/>
        <w:ind w:right="420" w:firstLine="3614" w:firstLineChars="1000"/>
        <w:rPr>
          <w:rFonts w:ascii="宋体" w:hAnsi="宋体" w:cs="宋体"/>
          <w:b/>
          <w:color w:val="auto"/>
          <w:kern w:val="0"/>
          <w:sz w:val="36"/>
          <w:szCs w:val="36"/>
          <w:highlight w:val="none"/>
        </w:rPr>
      </w:pPr>
    </w:p>
    <w:p w14:paraId="43BB9C76">
      <w:pPr>
        <w:spacing w:line="360" w:lineRule="auto"/>
        <w:ind w:right="420" w:firstLine="3614" w:firstLineChars="1000"/>
        <w:rPr>
          <w:rFonts w:ascii="宋体" w:hAnsi="宋体" w:cs="宋体"/>
          <w:b/>
          <w:color w:val="auto"/>
          <w:kern w:val="0"/>
          <w:sz w:val="36"/>
          <w:szCs w:val="36"/>
          <w:highlight w:val="none"/>
        </w:rPr>
      </w:pPr>
    </w:p>
    <w:p w14:paraId="216F74C9">
      <w:pPr>
        <w:spacing w:line="360" w:lineRule="auto"/>
        <w:ind w:right="420" w:firstLine="3614" w:firstLineChars="1000"/>
        <w:rPr>
          <w:rFonts w:ascii="宋体" w:hAnsi="宋体" w:cs="宋体"/>
          <w:b/>
          <w:color w:val="auto"/>
          <w:kern w:val="0"/>
          <w:sz w:val="36"/>
          <w:szCs w:val="36"/>
          <w:highlight w:val="none"/>
        </w:rPr>
      </w:pPr>
    </w:p>
    <w:p w14:paraId="67252D02">
      <w:pPr>
        <w:spacing w:line="360" w:lineRule="auto"/>
        <w:ind w:right="420" w:firstLine="3614" w:firstLineChars="1000"/>
        <w:rPr>
          <w:rFonts w:ascii="宋体" w:hAnsi="宋体" w:cs="宋体"/>
          <w:b/>
          <w:color w:val="auto"/>
          <w:kern w:val="0"/>
          <w:sz w:val="36"/>
          <w:szCs w:val="36"/>
          <w:highlight w:val="none"/>
        </w:rPr>
      </w:pPr>
    </w:p>
    <w:p w14:paraId="078B9A48">
      <w:pPr>
        <w:spacing w:line="360" w:lineRule="auto"/>
        <w:ind w:right="420" w:firstLine="3614" w:firstLineChars="1000"/>
        <w:rPr>
          <w:rFonts w:ascii="宋体" w:hAnsi="宋体" w:cs="宋体"/>
          <w:b/>
          <w:color w:val="auto"/>
          <w:kern w:val="0"/>
          <w:sz w:val="36"/>
          <w:szCs w:val="36"/>
          <w:highlight w:val="none"/>
        </w:rPr>
      </w:pPr>
    </w:p>
    <w:p w14:paraId="7A850674">
      <w:pPr>
        <w:spacing w:line="360" w:lineRule="auto"/>
        <w:ind w:right="420" w:firstLine="3614" w:firstLineChars="1000"/>
        <w:rPr>
          <w:rFonts w:ascii="宋体" w:hAnsi="宋体" w:cs="宋体"/>
          <w:b/>
          <w:color w:val="auto"/>
          <w:kern w:val="0"/>
          <w:sz w:val="36"/>
          <w:szCs w:val="36"/>
          <w:highlight w:val="none"/>
        </w:rPr>
      </w:pPr>
    </w:p>
    <w:p w14:paraId="29463F80">
      <w:pPr>
        <w:spacing w:line="360" w:lineRule="auto"/>
        <w:ind w:right="420" w:firstLine="3614" w:firstLineChars="1000"/>
        <w:rPr>
          <w:rFonts w:ascii="宋体" w:hAnsi="宋体" w:cs="宋体"/>
          <w:b/>
          <w:color w:val="auto"/>
          <w:kern w:val="0"/>
          <w:sz w:val="36"/>
          <w:szCs w:val="36"/>
          <w:highlight w:val="none"/>
        </w:rPr>
      </w:pPr>
    </w:p>
    <w:p w14:paraId="799E743F">
      <w:pPr>
        <w:spacing w:line="360" w:lineRule="auto"/>
        <w:ind w:right="420" w:firstLine="3614" w:firstLineChars="1000"/>
        <w:rPr>
          <w:rFonts w:ascii="宋体" w:hAnsi="宋体" w:cs="宋体"/>
          <w:b/>
          <w:color w:val="auto"/>
          <w:kern w:val="0"/>
          <w:sz w:val="36"/>
          <w:szCs w:val="36"/>
          <w:highlight w:val="none"/>
        </w:rPr>
      </w:pPr>
    </w:p>
    <w:p w14:paraId="06B4663F">
      <w:pPr>
        <w:spacing w:line="360" w:lineRule="auto"/>
        <w:ind w:right="420" w:firstLine="3614" w:firstLineChars="1000"/>
        <w:rPr>
          <w:rFonts w:ascii="宋体" w:hAnsi="宋体" w:cs="宋体"/>
          <w:b/>
          <w:color w:val="auto"/>
          <w:kern w:val="0"/>
          <w:sz w:val="36"/>
          <w:szCs w:val="36"/>
          <w:highlight w:val="none"/>
        </w:rPr>
      </w:pPr>
    </w:p>
    <w:p w14:paraId="793A8ED3">
      <w:pPr>
        <w:spacing w:line="360" w:lineRule="auto"/>
        <w:ind w:right="420" w:firstLine="3614" w:firstLineChars="1000"/>
        <w:rPr>
          <w:rFonts w:ascii="宋体" w:hAnsi="宋体" w:cs="宋体"/>
          <w:b/>
          <w:color w:val="auto"/>
          <w:kern w:val="0"/>
          <w:sz w:val="36"/>
          <w:szCs w:val="36"/>
          <w:highlight w:val="none"/>
        </w:rPr>
      </w:pPr>
    </w:p>
    <w:p w14:paraId="62B87354">
      <w:pPr>
        <w:spacing w:line="360" w:lineRule="auto"/>
        <w:ind w:right="420" w:firstLine="3614" w:firstLineChars="1000"/>
        <w:rPr>
          <w:rFonts w:ascii="宋体" w:hAnsi="宋体" w:cs="宋体"/>
          <w:b/>
          <w:color w:val="auto"/>
          <w:kern w:val="0"/>
          <w:sz w:val="36"/>
          <w:szCs w:val="36"/>
          <w:highlight w:val="none"/>
        </w:rPr>
      </w:pPr>
    </w:p>
    <w:p w14:paraId="4EE62191">
      <w:pPr>
        <w:spacing w:line="360" w:lineRule="auto"/>
        <w:ind w:right="420" w:firstLine="3614" w:firstLineChars="1000"/>
        <w:rPr>
          <w:rFonts w:ascii="宋体" w:hAnsi="宋体" w:cs="宋体"/>
          <w:b/>
          <w:color w:val="auto"/>
          <w:kern w:val="0"/>
          <w:sz w:val="36"/>
          <w:szCs w:val="36"/>
          <w:highlight w:val="none"/>
        </w:rPr>
      </w:pPr>
    </w:p>
    <w:p w14:paraId="6BF6B972">
      <w:pPr>
        <w:pStyle w:val="6"/>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5337736A">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4569E2FA">
      <w:pPr>
        <w:spacing w:line="360" w:lineRule="auto"/>
        <w:jc w:val="center"/>
        <w:rPr>
          <w:rFonts w:ascii="宋体" w:hAnsi="宋体" w:cs="宋体"/>
          <w:b/>
          <w:color w:val="auto"/>
          <w:spacing w:val="6"/>
          <w:sz w:val="32"/>
          <w:szCs w:val="32"/>
          <w:highlight w:val="none"/>
        </w:rPr>
      </w:pPr>
      <w:bookmarkStart w:id="510" w:name="OLE_LINK13"/>
      <w:bookmarkStart w:id="511" w:name="OLE_LINK14"/>
      <w:r>
        <w:rPr>
          <w:rFonts w:hint="eastAsia" w:ascii="宋体" w:hAnsi="宋体" w:cs="宋体"/>
          <w:b/>
          <w:color w:val="auto"/>
          <w:spacing w:val="6"/>
          <w:sz w:val="32"/>
          <w:szCs w:val="32"/>
          <w:highlight w:val="none"/>
        </w:rPr>
        <w:t>残疾人福利性单位声明函</w:t>
      </w:r>
    </w:p>
    <w:bookmarkEnd w:id="510"/>
    <w:bookmarkEnd w:id="511"/>
    <w:p w14:paraId="25CBC7CC">
      <w:pPr>
        <w:spacing w:line="360" w:lineRule="auto"/>
        <w:rPr>
          <w:rFonts w:ascii="宋体" w:hAnsi="宋体" w:cs="宋体"/>
          <w:b/>
          <w:color w:val="auto"/>
          <w:spacing w:val="6"/>
          <w:sz w:val="30"/>
          <w:szCs w:val="30"/>
          <w:highlight w:val="none"/>
        </w:rPr>
      </w:pPr>
    </w:p>
    <w:p w14:paraId="0AAD5B3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2665114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7EABF8C9">
      <w:pPr>
        <w:spacing w:line="360" w:lineRule="auto"/>
        <w:ind w:firstLine="480" w:firstLineChars="200"/>
        <w:rPr>
          <w:rFonts w:ascii="宋体" w:hAnsi="宋体" w:cs="宋体"/>
          <w:color w:val="auto"/>
          <w:sz w:val="24"/>
          <w:highlight w:val="none"/>
        </w:rPr>
      </w:pPr>
    </w:p>
    <w:p w14:paraId="5523DF07">
      <w:pPr>
        <w:spacing w:line="360" w:lineRule="auto"/>
        <w:ind w:firstLine="480" w:firstLineChars="200"/>
        <w:rPr>
          <w:rFonts w:ascii="宋体" w:hAnsi="宋体" w:cs="宋体"/>
          <w:color w:val="auto"/>
          <w:sz w:val="24"/>
          <w:highlight w:val="none"/>
        </w:rPr>
      </w:pPr>
    </w:p>
    <w:p w14:paraId="7DCE667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47F3B8F1">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6C7227E0">
      <w:pPr>
        <w:spacing w:line="360" w:lineRule="auto"/>
        <w:ind w:firstLine="480" w:firstLineChars="200"/>
        <w:rPr>
          <w:rFonts w:ascii="宋体" w:hAnsi="宋体" w:cs="宋体"/>
          <w:color w:val="auto"/>
          <w:sz w:val="24"/>
          <w:highlight w:val="none"/>
        </w:rPr>
      </w:pPr>
    </w:p>
    <w:p w14:paraId="28D01D31">
      <w:pPr>
        <w:spacing w:line="360" w:lineRule="auto"/>
        <w:ind w:firstLine="420" w:firstLineChars="200"/>
        <w:rPr>
          <w:rFonts w:ascii="宋体" w:hAnsi="宋体" w:cs="宋体"/>
          <w:color w:val="auto"/>
          <w:highlight w:val="none"/>
        </w:rPr>
      </w:pPr>
    </w:p>
    <w:p w14:paraId="5EAE97D3">
      <w:pPr>
        <w:spacing w:line="360" w:lineRule="auto"/>
        <w:ind w:firstLine="420" w:firstLineChars="200"/>
        <w:rPr>
          <w:rFonts w:ascii="宋体" w:hAnsi="宋体" w:cs="宋体"/>
          <w:color w:val="auto"/>
          <w:highlight w:val="none"/>
        </w:rPr>
      </w:pPr>
    </w:p>
    <w:p w14:paraId="374D8A61">
      <w:pPr>
        <w:spacing w:line="360" w:lineRule="auto"/>
        <w:ind w:firstLine="420" w:firstLineChars="200"/>
        <w:rPr>
          <w:rFonts w:ascii="宋体" w:hAnsi="宋体" w:cs="宋体"/>
          <w:color w:val="auto"/>
          <w:highlight w:val="none"/>
        </w:rPr>
      </w:pPr>
    </w:p>
    <w:p w14:paraId="085196AB">
      <w:pPr>
        <w:spacing w:line="360" w:lineRule="auto"/>
        <w:ind w:firstLine="420" w:firstLineChars="200"/>
        <w:rPr>
          <w:rFonts w:ascii="宋体" w:hAnsi="宋体" w:cs="宋体"/>
          <w:color w:val="auto"/>
          <w:highlight w:val="none"/>
        </w:rPr>
      </w:pPr>
    </w:p>
    <w:p w14:paraId="4971281B">
      <w:pPr>
        <w:spacing w:line="360" w:lineRule="auto"/>
        <w:rPr>
          <w:rFonts w:ascii="宋体" w:hAnsi="宋体" w:cs="宋体"/>
          <w:b/>
          <w:color w:val="auto"/>
          <w:sz w:val="24"/>
          <w:highlight w:val="none"/>
        </w:rPr>
      </w:pPr>
    </w:p>
    <w:p w14:paraId="6AB49816">
      <w:pPr>
        <w:spacing w:line="360" w:lineRule="auto"/>
        <w:rPr>
          <w:rFonts w:ascii="宋体" w:hAnsi="宋体" w:cs="宋体"/>
          <w:b/>
          <w:color w:val="auto"/>
          <w:sz w:val="24"/>
          <w:highlight w:val="none"/>
        </w:rPr>
      </w:pPr>
    </w:p>
    <w:p w14:paraId="30E207D5">
      <w:pPr>
        <w:spacing w:line="360" w:lineRule="auto"/>
        <w:rPr>
          <w:rFonts w:ascii="宋体" w:hAnsi="宋体" w:cs="宋体"/>
          <w:b/>
          <w:color w:val="auto"/>
          <w:sz w:val="24"/>
          <w:highlight w:val="none"/>
        </w:rPr>
      </w:pPr>
    </w:p>
    <w:p w14:paraId="4813A8BE">
      <w:pPr>
        <w:spacing w:line="360" w:lineRule="auto"/>
        <w:rPr>
          <w:rFonts w:ascii="宋体" w:hAnsi="宋体" w:cs="宋体"/>
          <w:b/>
          <w:color w:val="auto"/>
          <w:sz w:val="24"/>
          <w:highlight w:val="none"/>
        </w:rPr>
      </w:pPr>
    </w:p>
    <w:p w14:paraId="265F4C52">
      <w:pPr>
        <w:spacing w:line="360" w:lineRule="auto"/>
        <w:rPr>
          <w:rFonts w:ascii="宋体" w:hAnsi="宋体" w:cs="宋体"/>
          <w:b/>
          <w:color w:val="auto"/>
          <w:sz w:val="24"/>
          <w:highlight w:val="none"/>
        </w:rPr>
      </w:pPr>
    </w:p>
    <w:p w14:paraId="5B2629CD">
      <w:pPr>
        <w:spacing w:line="360" w:lineRule="auto"/>
        <w:rPr>
          <w:rFonts w:ascii="宋体" w:hAnsi="宋体" w:cs="宋体"/>
          <w:b/>
          <w:color w:val="auto"/>
          <w:sz w:val="24"/>
          <w:highlight w:val="none"/>
        </w:rPr>
      </w:pPr>
    </w:p>
    <w:p w14:paraId="61CF5661">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3FE3ECFA">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7CB32D5">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2A343C3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3826E0F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1079626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A8ACD1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1CD98C0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05422E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CF1226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57C021A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6577BEA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43DA55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64E83A7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C6E2B0C">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00BC4E42">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2850171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F1B3741">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5C60099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D92744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9B3F60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573A3A5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43F18E57">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2E51413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3F6F994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71FEB9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5B43426F">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7322172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5F3D264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0BDB4A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2F82FFF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7E3BA65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345C017F">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288E3AA9">
      <w:pPr>
        <w:widowControl/>
        <w:spacing w:line="360" w:lineRule="auto"/>
        <w:ind w:firstLine="600" w:firstLineChars="200"/>
        <w:jc w:val="left"/>
        <w:rPr>
          <w:rFonts w:ascii="宋体" w:hAnsi="宋体" w:cs="宋体"/>
          <w:color w:val="auto"/>
          <w:sz w:val="30"/>
          <w:szCs w:val="30"/>
          <w:highlight w:val="none"/>
        </w:rPr>
      </w:pPr>
    </w:p>
    <w:p w14:paraId="08BC1B43">
      <w:pPr>
        <w:spacing w:line="360" w:lineRule="auto"/>
        <w:jc w:val="center"/>
        <w:rPr>
          <w:rFonts w:ascii="宋体" w:hAnsi="宋体" w:cs="宋体"/>
          <w:b/>
          <w:color w:val="auto"/>
          <w:spacing w:val="6"/>
          <w:sz w:val="32"/>
          <w:szCs w:val="32"/>
          <w:highlight w:val="none"/>
        </w:rPr>
      </w:pPr>
    </w:p>
    <w:p w14:paraId="0FE205CB">
      <w:pPr>
        <w:spacing w:line="360" w:lineRule="auto"/>
        <w:jc w:val="center"/>
        <w:rPr>
          <w:rFonts w:ascii="宋体" w:hAnsi="宋体" w:cs="宋体"/>
          <w:b/>
          <w:color w:val="auto"/>
          <w:spacing w:val="6"/>
          <w:sz w:val="32"/>
          <w:szCs w:val="32"/>
          <w:highlight w:val="none"/>
        </w:rPr>
      </w:pPr>
    </w:p>
    <w:p w14:paraId="1D753A7D">
      <w:pPr>
        <w:spacing w:line="360" w:lineRule="auto"/>
        <w:jc w:val="center"/>
        <w:rPr>
          <w:rFonts w:ascii="宋体" w:hAnsi="宋体" w:cs="宋体"/>
          <w:b/>
          <w:color w:val="auto"/>
          <w:spacing w:val="6"/>
          <w:sz w:val="32"/>
          <w:szCs w:val="32"/>
          <w:highlight w:val="none"/>
        </w:rPr>
      </w:pPr>
    </w:p>
    <w:p w14:paraId="7F1977E4">
      <w:pPr>
        <w:spacing w:line="360" w:lineRule="auto"/>
        <w:jc w:val="center"/>
        <w:rPr>
          <w:rFonts w:ascii="宋体" w:hAnsi="宋体" w:cs="宋体"/>
          <w:b/>
          <w:color w:val="auto"/>
          <w:spacing w:val="6"/>
          <w:sz w:val="32"/>
          <w:szCs w:val="32"/>
          <w:highlight w:val="none"/>
        </w:rPr>
      </w:pPr>
    </w:p>
    <w:p w14:paraId="40126DFD">
      <w:pPr>
        <w:spacing w:line="360" w:lineRule="auto"/>
        <w:jc w:val="center"/>
        <w:rPr>
          <w:rFonts w:ascii="宋体" w:hAnsi="宋体" w:cs="宋体"/>
          <w:b/>
          <w:color w:val="auto"/>
          <w:spacing w:val="6"/>
          <w:sz w:val="32"/>
          <w:szCs w:val="32"/>
          <w:highlight w:val="none"/>
        </w:rPr>
      </w:pPr>
    </w:p>
    <w:p w14:paraId="30C9E81B">
      <w:pPr>
        <w:spacing w:line="360" w:lineRule="auto"/>
        <w:jc w:val="center"/>
        <w:rPr>
          <w:rFonts w:ascii="宋体" w:hAnsi="宋体" w:cs="宋体"/>
          <w:b/>
          <w:color w:val="auto"/>
          <w:spacing w:val="6"/>
          <w:sz w:val="32"/>
          <w:szCs w:val="32"/>
          <w:highlight w:val="none"/>
        </w:rPr>
      </w:pPr>
    </w:p>
    <w:p w14:paraId="0BD30837">
      <w:pPr>
        <w:spacing w:line="360" w:lineRule="auto"/>
        <w:jc w:val="center"/>
        <w:rPr>
          <w:rFonts w:ascii="宋体" w:hAnsi="宋体" w:cs="宋体"/>
          <w:b/>
          <w:color w:val="auto"/>
          <w:spacing w:val="6"/>
          <w:sz w:val="32"/>
          <w:szCs w:val="32"/>
          <w:highlight w:val="none"/>
        </w:rPr>
      </w:pPr>
    </w:p>
    <w:p w14:paraId="104307D3">
      <w:pPr>
        <w:spacing w:line="360" w:lineRule="auto"/>
        <w:jc w:val="center"/>
        <w:rPr>
          <w:rFonts w:ascii="宋体" w:hAnsi="宋体" w:cs="宋体"/>
          <w:b/>
          <w:color w:val="auto"/>
          <w:spacing w:val="6"/>
          <w:sz w:val="32"/>
          <w:szCs w:val="32"/>
          <w:highlight w:val="none"/>
        </w:rPr>
      </w:pPr>
    </w:p>
    <w:p w14:paraId="33456DC2">
      <w:pPr>
        <w:spacing w:line="360" w:lineRule="auto"/>
        <w:jc w:val="center"/>
        <w:rPr>
          <w:rFonts w:ascii="宋体" w:hAnsi="宋体" w:cs="宋体"/>
          <w:b/>
          <w:color w:val="auto"/>
          <w:spacing w:val="6"/>
          <w:sz w:val="32"/>
          <w:szCs w:val="32"/>
          <w:highlight w:val="none"/>
        </w:rPr>
      </w:pPr>
    </w:p>
    <w:p w14:paraId="76131050">
      <w:pPr>
        <w:spacing w:line="360" w:lineRule="auto"/>
        <w:jc w:val="left"/>
        <w:rPr>
          <w:rFonts w:hint="eastAsia" w:ascii="宋体" w:hAnsi="宋体" w:cs="宋体"/>
          <w:b/>
          <w:color w:val="auto"/>
          <w:spacing w:val="6"/>
          <w:sz w:val="32"/>
          <w:szCs w:val="32"/>
          <w:highlight w:val="none"/>
        </w:rPr>
      </w:pPr>
    </w:p>
    <w:p w14:paraId="1A3AE880">
      <w:pPr>
        <w:spacing w:line="360" w:lineRule="auto"/>
        <w:jc w:val="left"/>
        <w:rPr>
          <w:rFonts w:hint="eastAsia" w:ascii="宋体" w:hAnsi="宋体" w:cs="宋体"/>
          <w:b/>
          <w:color w:val="auto"/>
          <w:spacing w:val="6"/>
          <w:sz w:val="32"/>
          <w:szCs w:val="32"/>
          <w:highlight w:val="none"/>
        </w:rPr>
      </w:pPr>
    </w:p>
    <w:p w14:paraId="67787D8A">
      <w:pPr>
        <w:spacing w:line="360" w:lineRule="auto"/>
        <w:jc w:val="left"/>
        <w:rPr>
          <w:rFonts w:hint="eastAsia" w:ascii="宋体" w:hAnsi="宋体" w:cs="宋体"/>
          <w:b/>
          <w:color w:val="auto"/>
          <w:spacing w:val="6"/>
          <w:sz w:val="32"/>
          <w:szCs w:val="32"/>
          <w:highlight w:val="none"/>
        </w:rPr>
      </w:pPr>
    </w:p>
    <w:p w14:paraId="24E2D3D3">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1E9C3CD1">
      <w:pPr>
        <w:spacing w:line="360" w:lineRule="auto"/>
        <w:jc w:val="center"/>
        <w:rPr>
          <w:rFonts w:ascii="宋体" w:hAnsi="宋体" w:cs="宋体"/>
          <w:b/>
          <w:color w:val="auto"/>
          <w:sz w:val="24"/>
          <w:highlight w:val="none"/>
        </w:rPr>
      </w:pPr>
    </w:p>
    <w:p w14:paraId="095307B7">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4690F74">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414EE558">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60AFCBF7">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103BA55">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A75E6E9">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0051CF22">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FB4A4A5">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53AB7CC2">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2B1060E">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7B039C2">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843D1D6">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612496B2">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13D65DFA">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857EAFE">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7FFF74A">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23AF71">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756CC2AB">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38953195">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5190786F">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B625443">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19403328">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11DCE145">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691A1C0E">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0B33858D">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63F57FCD">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84F754A">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26FA3372">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6AD1A355">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5B36F801">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138BC863">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531FDDB">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67A2E1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49D2A27">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6F9E4912">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07C2CE4">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2E00489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BEEC3A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F2D51D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0BB1C6BF">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2D61D1AE">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0431B290">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5125A51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4440DF6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6EAFEBB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433F6DA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3FAFF752">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227C28EE">
      <w:pPr>
        <w:autoSpaceDE w:val="0"/>
        <w:autoSpaceDN w:val="0"/>
        <w:jc w:val="center"/>
        <w:rPr>
          <w:rFonts w:ascii="宋体" w:hAnsi="宋体" w:cs="宋体"/>
          <w:b/>
          <w:color w:val="auto"/>
          <w:spacing w:val="6"/>
          <w:sz w:val="32"/>
          <w:szCs w:val="32"/>
          <w:highlight w:val="none"/>
        </w:rPr>
      </w:pPr>
    </w:p>
    <w:p w14:paraId="355DB40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5AE96663">
      <w:pPr>
        <w:spacing w:line="360" w:lineRule="auto"/>
        <w:rPr>
          <w:rFonts w:ascii="宋体" w:hAnsi="宋体" w:cs="宋体"/>
          <w:color w:val="auto"/>
          <w:sz w:val="24"/>
          <w:highlight w:val="none"/>
          <w:u w:val="single"/>
        </w:rPr>
      </w:pPr>
    </w:p>
    <w:p w14:paraId="01D223E8">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4EE79268">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526DE86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149B5EBC">
      <w:pPr>
        <w:spacing w:line="360" w:lineRule="auto"/>
        <w:ind w:firstLine="494"/>
        <w:rPr>
          <w:rFonts w:ascii="宋体" w:hAnsi="宋体" w:cs="宋体"/>
          <w:color w:val="auto"/>
          <w:sz w:val="24"/>
          <w:highlight w:val="none"/>
        </w:rPr>
      </w:pPr>
    </w:p>
    <w:p w14:paraId="4BF6A951">
      <w:pPr>
        <w:spacing w:line="360" w:lineRule="auto"/>
        <w:ind w:firstLine="494"/>
        <w:rPr>
          <w:rFonts w:ascii="宋体" w:hAnsi="宋体" w:cs="宋体"/>
          <w:color w:val="auto"/>
          <w:sz w:val="24"/>
          <w:highlight w:val="none"/>
        </w:rPr>
      </w:pPr>
    </w:p>
    <w:p w14:paraId="4FD36A8E">
      <w:pPr>
        <w:spacing w:line="360" w:lineRule="auto"/>
        <w:ind w:firstLine="494"/>
        <w:rPr>
          <w:rFonts w:ascii="宋体" w:hAnsi="宋体" w:cs="宋体"/>
          <w:color w:val="auto"/>
          <w:sz w:val="24"/>
          <w:highlight w:val="none"/>
        </w:rPr>
      </w:pPr>
    </w:p>
    <w:p w14:paraId="50D7FE98">
      <w:pPr>
        <w:spacing w:line="360" w:lineRule="auto"/>
        <w:ind w:firstLine="494"/>
        <w:rPr>
          <w:rFonts w:ascii="宋体" w:hAnsi="宋体" w:cs="宋体"/>
          <w:color w:val="auto"/>
          <w:sz w:val="24"/>
          <w:highlight w:val="none"/>
        </w:rPr>
      </w:pPr>
    </w:p>
    <w:p w14:paraId="43D257BF">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68ADA7EF">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550D3AAF">
      <w:pPr>
        <w:rPr>
          <w:rFonts w:ascii="宋体" w:hAnsi="宋体" w:cs="宋体"/>
          <w:color w:val="auto"/>
          <w:sz w:val="24"/>
          <w:highlight w:val="none"/>
        </w:rPr>
      </w:pPr>
      <w:r>
        <w:rPr>
          <w:rFonts w:hint="eastAsia" w:ascii="宋体" w:hAnsi="宋体" w:cs="宋体"/>
          <w:b/>
          <w:bCs/>
          <w:color w:val="auto"/>
          <w:sz w:val="24"/>
          <w:highlight w:val="none"/>
        </w:rPr>
        <w:t>附：</w:t>
      </w:r>
    </w:p>
    <w:p w14:paraId="284527D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3C6162CD">
      <w:pPr>
        <w:autoSpaceDE w:val="0"/>
        <w:autoSpaceDN w:val="0"/>
        <w:jc w:val="center"/>
        <w:rPr>
          <w:rFonts w:ascii="宋体" w:hAnsi="宋体" w:cs="宋体"/>
          <w:b/>
          <w:color w:val="auto"/>
          <w:spacing w:val="6"/>
          <w:sz w:val="32"/>
          <w:szCs w:val="32"/>
          <w:highlight w:val="none"/>
        </w:rPr>
      </w:pPr>
    </w:p>
    <w:p w14:paraId="7325C464">
      <w:pPr>
        <w:autoSpaceDE w:val="0"/>
        <w:autoSpaceDN w:val="0"/>
        <w:jc w:val="center"/>
        <w:rPr>
          <w:rFonts w:ascii="宋体" w:hAnsi="宋体" w:cs="宋体"/>
          <w:b/>
          <w:color w:val="auto"/>
          <w:spacing w:val="6"/>
          <w:sz w:val="32"/>
          <w:szCs w:val="32"/>
          <w:highlight w:val="none"/>
        </w:rPr>
      </w:pPr>
    </w:p>
    <w:p w14:paraId="6BDEF8F6">
      <w:pPr>
        <w:autoSpaceDE w:val="0"/>
        <w:autoSpaceDN w:val="0"/>
        <w:jc w:val="center"/>
        <w:rPr>
          <w:rFonts w:ascii="宋体" w:hAnsi="宋体" w:cs="宋体"/>
          <w:b/>
          <w:color w:val="auto"/>
          <w:spacing w:val="6"/>
          <w:sz w:val="32"/>
          <w:szCs w:val="32"/>
          <w:highlight w:val="none"/>
        </w:rPr>
      </w:pPr>
    </w:p>
    <w:p w14:paraId="4BDC5BC0">
      <w:pPr>
        <w:autoSpaceDE w:val="0"/>
        <w:autoSpaceDN w:val="0"/>
        <w:jc w:val="center"/>
        <w:rPr>
          <w:rFonts w:ascii="宋体" w:hAnsi="宋体" w:cs="宋体"/>
          <w:b/>
          <w:color w:val="auto"/>
          <w:spacing w:val="6"/>
          <w:sz w:val="32"/>
          <w:szCs w:val="32"/>
          <w:highlight w:val="none"/>
        </w:rPr>
      </w:pPr>
    </w:p>
    <w:p w14:paraId="74CC4295">
      <w:pPr>
        <w:autoSpaceDE w:val="0"/>
        <w:autoSpaceDN w:val="0"/>
        <w:jc w:val="center"/>
        <w:rPr>
          <w:rFonts w:ascii="宋体" w:hAnsi="宋体" w:cs="宋体"/>
          <w:b/>
          <w:color w:val="auto"/>
          <w:spacing w:val="6"/>
          <w:sz w:val="32"/>
          <w:szCs w:val="32"/>
          <w:highlight w:val="none"/>
        </w:rPr>
      </w:pPr>
    </w:p>
    <w:p w14:paraId="03C57B30">
      <w:pPr>
        <w:autoSpaceDE w:val="0"/>
        <w:autoSpaceDN w:val="0"/>
        <w:jc w:val="center"/>
        <w:rPr>
          <w:rFonts w:ascii="宋体" w:hAnsi="宋体" w:cs="宋体"/>
          <w:b/>
          <w:color w:val="auto"/>
          <w:spacing w:val="6"/>
          <w:sz w:val="32"/>
          <w:szCs w:val="32"/>
          <w:highlight w:val="none"/>
        </w:rPr>
      </w:pPr>
    </w:p>
    <w:p w14:paraId="2AA3DA6F">
      <w:pPr>
        <w:autoSpaceDE w:val="0"/>
        <w:autoSpaceDN w:val="0"/>
        <w:jc w:val="center"/>
        <w:rPr>
          <w:rFonts w:ascii="宋体" w:hAnsi="宋体" w:cs="宋体"/>
          <w:b/>
          <w:color w:val="auto"/>
          <w:spacing w:val="6"/>
          <w:sz w:val="32"/>
          <w:szCs w:val="32"/>
          <w:highlight w:val="none"/>
        </w:rPr>
      </w:pPr>
    </w:p>
    <w:p w14:paraId="770D6F57">
      <w:pPr>
        <w:autoSpaceDE w:val="0"/>
        <w:autoSpaceDN w:val="0"/>
        <w:jc w:val="center"/>
        <w:rPr>
          <w:rFonts w:ascii="宋体" w:hAnsi="宋体" w:cs="宋体"/>
          <w:b/>
          <w:color w:val="auto"/>
          <w:spacing w:val="6"/>
          <w:sz w:val="32"/>
          <w:szCs w:val="32"/>
          <w:highlight w:val="none"/>
        </w:rPr>
      </w:pPr>
    </w:p>
    <w:p w14:paraId="23117028">
      <w:pPr>
        <w:autoSpaceDE w:val="0"/>
        <w:autoSpaceDN w:val="0"/>
        <w:jc w:val="center"/>
        <w:rPr>
          <w:rFonts w:ascii="宋体" w:hAnsi="宋体" w:cs="宋体"/>
          <w:b/>
          <w:color w:val="auto"/>
          <w:spacing w:val="6"/>
          <w:sz w:val="32"/>
          <w:szCs w:val="32"/>
          <w:highlight w:val="none"/>
        </w:rPr>
      </w:pPr>
    </w:p>
    <w:p w14:paraId="47B69F9F">
      <w:pPr>
        <w:autoSpaceDE w:val="0"/>
        <w:autoSpaceDN w:val="0"/>
        <w:jc w:val="center"/>
        <w:rPr>
          <w:rFonts w:ascii="宋体" w:hAnsi="宋体" w:cs="宋体"/>
          <w:b/>
          <w:color w:val="auto"/>
          <w:spacing w:val="6"/>
          <w:sz w:val="32"/>
          <w:szCs w:val="32"/>
          <w:highlight w:val="none"/>
        </w:rPr>
      </w:pPr>
    </w:p>
    <w:p w14:paraId="2994CA14">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6B5EA1E9">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1D33542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607BEFD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2E9C20C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3D35EDD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005C85F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4D11DCC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CFE05B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DA5A8B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5FBB244A">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2"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2"/>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3"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13"/>
      <w:r>
        <w:rPr>
          <w:rFonts w:hint="eastAsia" w:ascii="宋体" w:hAnsi="宋体" w:cs="宋体"/>
          <w:b/>
          <w:color w:val="auto"/>
          <w:kern w:val="0"/>
          <w:sz w:val="24"/>
          <w:highlight w:val="none"/>
          <w:lang w:val="zh-CN"/>
        </w:rPr>
        <w:t>）</w:t>
      </w:r>
    </w:p>
    <w:p w14:paraId="41B7E26B">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4"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4"/>
    </w:p>
    <w:p w14:paraId="598F4F8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7F4051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1B454AC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2DCCD90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5ADA42B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4CAA134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88FAD9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8AF1E9B">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B7B01C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67E96EA8">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D5FCE30">
      <w:pPr>
        <w:autoSpaceDE w:val="0"/>
        <w:autoSpaceDN w:val="0"/>
        <w:jc w:val="center"/>
        <w:rPr>
          <w:rFonts w:ascii="宋体" w:hAnsi="宋体" w:cs="宋体"/>
          <w:b/>
          <w:color w:val="auto"/>
          <w:spacing w:val="6"/>
          <w:sz w:val="32"/>
          <w:szCs w:val="32"/>
          <w:highlight w:val="none"/>
        </w:rPr>
      </w:pPr>
    </w:p>
    <w:p w14:paraId="0E7CA0C6">
      <w:pPr>
        <w:autoSpaceDE w:val="0"/>
        <w:autoSpaceDN w:val="0"/>
        <w:jc w:val="center"/>
        <w:rPr>
          <w:rFonts w:ascii="宋体" w:hAnsi="宋体" w:cs="宋体"/>
          <w:b/>
          <w:color w:val="auto"/>
          <w:spacing w:val="6"/>
          <w:sz w:val="32"/>
          <w:szCs w:val="32"/>
          <w:highlight w:val="none"/>
        </w:rPr>
      </w:pPr>
    </w:p>
    <w:p w14:paraId="3945A524">
      <w:pPr>
        <w:autoSpaceDE w:val="0"/>
        <w:autoSpaceDN w:val="0"/>
        <w:jc w:val="center"/>
        <w:rPr>
          <w:rFonts w:ascii="宋体" w:hAnsi="宋体" w:cs="宋体"/>
          <w:b/>
          <w:color w:val="auto"/>
          <w:spacing w:val="6"/>
          <w:sz w:val="32"/>
          <w:szCs w:val="32"/>
          <w:highlight w:val="none"/>
        </w:rPr>
      </w:pPr>
    </w:p>
    <w:p w14:paraId="0DDEE1EF">
      <w:pPr>
        <w:autoSpaceDE w:val="0"/>
        <w:autoSpaceDN w:val="0"/>
        <w:jc w:val="center"/>
        <w:rPr>
          <w:rFonts w:ascii="宋体" w:hAnsi="宋体" w:cs="宋体"/>
          <w:b/>
          <w:color w:val="auto"/>
          <w:spacing w:val="6"/>
          <w:sz w:val="32"/>
          <w:szCs w:val="32"/>
          <w:highlight w:val="none"/>
        </w:rPr>
      </w:pPr>
    </w:p>
    <w:p w14:paraId="0E47C100">
      <w:pPr>
        <w:autoSpaceDE w:val="0"/>
        <w:autoSpaceDN w:val="0"/>
        <w:jc w:val="center"/>
        <w:rPr>
          <w:rFonts w:ascii="宋体" w:hAnsi="宋体" w:cs="宋体"/>
          <w:b/>
          <w:color w:val="auto"/>
          <w:spacing w:val="6"/>
          <w:sz w:val="32"/>
          <w:szCs w:val="32"/>
          <w:highlight w:val="none"/>
        </w:rPr>
      </w:pPr>
    </w:p>
    <w:p w14:paraId="1848B0F8">
      <w:pPr>
        <w:autoSpaceDE w:val="0"/>
        <w:autoSpaceDN w:val="0"/>
        <w:jc w:val="center"/>
        <w:rPr>
          <w:rFonts w:ascii="宋体" w:hAnsi="宋体" w:cs="宋体"/>
          <w:b/>
          <w:color w:val="auto"/>
          <w:spacing w:val="6"/>
          <w:sz w:val="32"/>
          <w:szCs w:val="32"/>
          <w:highlight w:val="none"/>
        </w:rPr>
      </w:pPr>
    </w:p>
    <w:p w14:paraId="1EF1F4F7">
      <w:pPr>
        <w:autoSpaceDE w:val="0"/>
        <w:autoSpaceDN w:val="0"/>
        <w:jc w:val="center"/>
        <w:rPr>
          <w:rFonts w:ascii="宋体" w:hAnsi="宋体" w:cs="宋体"/>
          <w:b/>
          <w:color w:val="auto"/>
          <w:spacing w:val="6"/>
          <w:sz w:val="32"/>
          <w:szCs w:val="32"/>
          <w:highlight w:val="none"/>
        </w:rPr>
      </w:pPr>
    </w:p>
    <w:p w14:paraId="4FCA74E0">
      <w:pPr>
        <w:autoSpaceDE w:val="0"/>
        <w:autoSpaceDN w:val="0"/>
        <w:jc w:val="center"/>
        <w:rPr>
          <w:rFonts w:ascii="宋体" w:hAnsi="宋体" w:cs="宋体"/>
          <w:b/>
          <w:color w:val="auto"/>
          <w:spacing w:val="6"/>
          <w:sz w:val="32"/>
          <w:szCs w:val="32"/>
          <w:highlight w:val="none"/>
        </w:rPr>
      </w:pPr>
    </w:p>
    <w:p w14:paraId="7A79F21A">
      <w:pPr>
        <w:autoSpaceDE w:val="0"/>
        <w:autoSpaceDN w:val="0"/>
        <w:jc w:val="center"/>
        <w:rPr>
          <w:rFonts w:ascii="宋体" w:hAnsi="宋体" w:cs="宋体"/>
          <w:b/>
          <w:color w:val="auto"/>
          <w:spacing w:val="6"/>
          <w:sz w:val="32"/>
          <w:szCs w:val="32"/>
          <w:highlight w:val="none"/>
        </w:rPr>
      </w:pPr>
    </w:p>
    <w:p w14:paraId="4E7F58D4">
      <w:pPr>
        <w:autoSpaceDE w:val="0"/>
        <w:autoSpaceDN w:val="0"/>
        <w:jc w:val="center"/>
        <w:rPr>
          <w:rFonts w:ascii="宋体" w:hAnsi="宋体" w:cs="宋体"/>
          <w:b/>
          <w:color w:val="auto"/>
          <w:spacing w:val="6"/>
          <w:sz w:val="32"/>
          <w:szCs w:val="32"/>
          <w:highlight w:val="none"/>
        </w:rPr>
      </w:pPr>
    </w:p>
    <w:p w14:paraId="38AB75E4">
      <w:pPr>
        <w:autoSpaceDE w:val="0"/>
        <w:autoSpaceDN w:val="0"/>
        <w:jc w:val="center"/>
        <w:rPr>
          <w:rFonts w:ascii="宋体" w:hAnsi="宋体" w:cs="宋体"/>
          <w:b/>
          <w:color w:val="auto"/>
          <w:spacing w:val="6"/>
          <w:sz w:val="32"/>
          <w:szCs w:val="32"/>
          <w:highlight w:val="none"/>
        </w:rPr>
      </w:pPr>
    </w:p>
    <w:p w14:paraId="204DECE4">
      <w:pPr>
        <w:autoSpaceDE w:val="0"/>
        <w:autoSpaceDN w:val="0"/>
        <w:jc w:val="center"/>
        <w:rPr>
          <w:rFonts w:ascii="宋体" w:hAnsi="宋体" w:cs="宋体"/>
          <w:b/>
          <w:color w:val="auto"/>
          <w:spacing w:val="6"/>
          <w:sz w:val="32"/>
          <w:szCs w:val="32"/>
          <w:highlight w:val="none"/>
        </w:rPr>
      </w:pPr>
    </w:p>
    <w:p w14:paraId="44A63B4E">
      <w:pPr>
        <w:autoSpaceDE w:val="0"/>
        <w:autoSpaceDN w:val="0"/>
        <w:jc w:val="center"/>
        <w:rPr>
          <w:rFonts w:ascii="宋体" w:hAnsi="宋体" w:cs="宋体"/>
          <w:b/>
          <w:color w:val="auto"/>
          <w:spacing w:val="6"/>
          <w:sz w:val="32"/>
          <w:szCs w:val="32"/>
          <w:highlight w:val="none"/>
        </w:rPr>
      </w:pPr>
    </w:p>
    <w:p w14:paraId="4375A623">
      <w:pPr>
        <w:autoSpaceDE w:val="0"/>
        <w:autoSpaceDN w:val="0"/>
        <w:jc w:val="center"/>
        <w:rPr>
          <w:rFonts w:ascii="宋体" w:hAnsi="宋体" w:cs="宋体"/>
          <w:b/>
          <w:color w:val="auto"/>
          <w:spacing w:val="6"/>
          <w:sz w:val="32"/>
          <w:szCs w:val="32"/>
          <w:highlight w:val="none"/>
        </w:rPr>
      </w:pPr>
    </w:p>
    <w:p w14:paraId="47B3196A">
      <w:pPr>
        <w:autoSpaceDE w:val="0"/>
        <w:autoSpaceDN w:val="0"/>
        <w:jc w:val="center"/>
        <w:rPr>
          <w:rFonts w:ascii="宋体" w:hAnsi="宋体" w:cs="宋体"/>
          <w:b/>
          <w:color w:val="auto"/>
          <w:spacing w:val="6"/>
          <w:sz w:val="32"/>
          <w:szCs w:val="32"/>
          <w:highlight w:val="none"/>
        </w:rPr>
      </w:pPr>
    </w:p>
    <w:p w14:paraId="38F1B972">
      <w:pPr>
        <w:autoSpaceDE w:val="0"/>
        <w:autoSpaceDN w:val="0"/>
        <w:jc w:val="center"/>
        <w:rPr>
          <w:rFonts w:ascii="宋体" w:hAnsi="宋体" w:cs="宋体"/>
          <w:b/>
          <w:color w:val="auto"/>
          <w:spacing w:val="6"/>
          <w:sz w:val="32"/>
          <w:szCs w:val="32"/>
          <w:highlight w:val="none"/>
        </w:rPr>
      </w:pPr>
    </w:p>
    <w:p w14:paraId="2F468B5D">
      <w:pPr>
        <w:autoSpaceDE w:val="0"/>
        <w:autoSpaceDN w:val="0"/>
        <w:jc w:val="center"/>
        <w:rPr>
          <w:rFonts w:ascii="宋体" w:hAnsi="宋体" w:cs="宋体"/>
          <w:b/>
          <w:color w:val="auto"/>
          <w:spacing w:val="6"/>
          <w:sz w:val="32"/>
          <w:szCs w:val="32"/>
          <w:highlight w:val="none"/>
        </w:rPr>
      </w:pPr>
    </w:p>
    <w:p w14:paraId="782445BF">
      <w:pPr>
        <w:autoSpaceDE w:val="0"/>
        <w:autoSpaceDN w:val="0"/>
        <w:jc w:val="center"/>
        <w:rPr>
          <w:rFonts w:ascii="宋体" w:hAnsi="宋体" w:cs="宋体"/>
          <w:b/>
          <w:color w:val="auto"/>
          <w:spacing w:val="6"/>
          <w:sz w:val="32"/>
          <w:szCs w:val="32"/>
          <w:highlight w:val="none"/>
        </w:rPr>
      </w:pPr>
    </w:p>
    <w:p w14:paraId="64A0B675">
      <w:pPr>
        <w:autoSpaceDE w:val="0"/>
        <w:autoSpaceDN w:val="0"/>
        <w:jc w:val="center"/>
        <w:rPr>
          <w:rFonts w:ascii="宋体" w:hAnsi="宋体" w:cs="宋体"/>
          <w:b/>
          <w:color w:val="auto"/>
          <w:spacing w:val="6"/>
          <w:sz w:val="32"/>
          <w:szCs w:val="32"/>
          <w:highlight w:val="none"/>
        </w:rPr>
      </w:pPr>
    </w:p>
    <w:p w14:paraId="3B25C6B3">
      <w:pPr>
        <w:autoSpaceDE w:val="0"/>
        <w:autoSpaceDN w:val="0"/>
        <w:jc w:val="center"/>
        <w:rPr>
          <w:rFonts w:ascii="宋体" w:hAnsi="宋体" w:cs="宋体"/>
          <w:b/>
          <w:color w:val="auto"/>
          <w:spacing w:val="6"/>
          <w:sz w:val="32"/>
          <w:szCs w:val="32"/>
          <w:highlight w:val="none"/>
        </w:rPr>
      </w:pPr>
    </w:p>
    <w:p w14:paraId="3FBBEB04">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1298559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6E15569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1EEB15E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3E35C98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4165BA5F">
      <w:pPr>
        <w:pStyle w:val="2"/>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74309AC">
      <w:pPr>
        <w:rPr>
          <w:color w:val="auto"/>
          <w:highlight w:val="none"/>
        </w:rPr>
      </w:pPr>
      <w:r>
        <w:rPr>
          <w:rFonts w:hint="eastAsia"/>
          <w:color w:val="auto"/>
          <w:highlight w:val="none"/>
          <w:lang w:val="zh-CN"/>
        </w:rPr>
        <w:t xml:space="preserve"> </w:t>
      </w:r>
    </w:p>
    <w:p w14:paraId="38AD120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04710E6">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238D06EF">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1860AE9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7C6FD8E5">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5F23634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56DFFB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173F82D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053D2202">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E5B1C1F">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3FC2B92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1F33A1E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424E363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35C4618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DEAB927">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5D8B6B1E">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45F2BAE6">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42B5B73C">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A706BC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38993B0">
      <w:pPr>
        <w:autoSpaceDE w:val="0"/>
        <w:autoSpaceDN w:val="0"/>
        <w:jc w:val="center"/>
        <w:rPr>
          <w:rFonts w:ascii="宋体" w:hAnsi="宋体" w:cs="宋体"/>
          <w:b/>
          <w:color w:val="auto"/>
          <w:spacing w:val="6"/>
          <w:sz w:val="32"/>
          <w:szCs w:val="32"/>
          <w:highlight w:val="none"/>
        </w:rPr>
      </w:pPr>
    </w:p>
    <w:p w14:paraId="5ADA9151">
      <w:pPr>
        <w:autoSpaceDE w:val="0"/>
        <w:autoSpaceDN w:val="0"/>
        <w:jc w:val="center"/>
        <w:rPr>
          <w:rFonts w:ascii="宋体" w:hAnsi="宋体" w:cs="宋体"/>
          <w:b/>
          <w:color w:val="auto"/>
          <w:spacing w:val="6"/>
          <w:sz w:val="32"/>
          <w:szCs w:val="32"/>
          <w:highlight w:val="none"/>
        </w:rPr>
      </w:pPr>
    </w:p>
    <w:p w14:paraId="3537A785">
      <w:pPr>
        <w:autoSpaceDE w:val="0"/>
        <w:autoSpaceDN w:val="0"/>
        <w:jc w:val="center"/>
        <w:rPr>
          <w:rFonts w:ascii="宋体" w:hAnsi="宋体" w:cs="宋体"/>
          <w:b/>
          <w:color w:val="auto"/>
          <w:spacing w:val="6"/>
          <w:sz w:val="32"/>
          <w:szCs w:val="32"/>
          <w:highlight w:val="none"/>
        </w:rPr>
      </w:pPr>
    </w:p>
    <w:p w14:paraId="20897E72">
      <w:pPr>
        <w:autoSpaceDE w:val="0"/>
        <w:autoSpaceDN w:val="0"/>
        <w:jc w:val="center"/>
        <w:rPr>
          <w:rFonts w:ascii="宋体" w:hAnsi="宋体" w:cs="宋体"/>
          <w:b/>
          <w:color w:val="auto"/>
          <w:spacing w:val="6"/>
          <w:sz w:val="32"/>
          <w:szCs w:val="32"/>
          <w:highlight w:val="none"/>
        </w:rPr>
      </w:pPr>
    </w:p>
    <w:p w14:paraId="509D0AFF">
      <w:pPr>
        <w:autoSpaceDE w:val="0"/>
        <w:autoSpaceDN w:val="0"/>
        <w:jc w:val="center"/>
        <w:rPr>
          <w:rFonts w:ascii="宋体" w:hAnsi="宋体" w:cs="宋体"/>
          <w:b/>
          <w:color w:val="auto"/>
          <w:spacing w:val="6"/>
          <w:sz w:val="32"/>
          <w:szCs w:val="32"/>
          <w:highlight w:val="none"/>
        </w:rPr>
      </w:pPr>
    </w:p>
    <w:p w14:paraId="22A2821A">
      <w:pPr>
        <w:autoSpaceDE w:val="0"/>
        <w:autoSpaceDN w:val="0"/>
        <w:jc w:val="center"/>
        <w:rPr>
          <w:rFonts w:ascii="宋体" w:hAnsi="宋体" w:cs="宋体"/>
          <w:b/>
          <w:color w:val="auto"/>
          <w:spacing w:val="6"/>
          <w:sz w:val="32"/>
          <w:szCs w:val="32"/>
          <w:highlight w:val="none"/>
        </w:rPr>
      </w:pPr>
    </w:p>
    <w:p w14:paraId="5F8C17CC">
      <w:pPr>
        <w:autoSpaceDE w:val="0"/>
        <w:autoSpaceDN w:val="0"/>
        <w:jc w:val="center"/>
        <w:rPr>
          <w:rFonts w:ascii="宋体" w:hAnsi="宋体" w:cs="宋体"/>
          <w:b/>
          <w:color w:val="auto"/>
          <w:spacing w:val="6"/>
          <w:sz w:val="32"/>
          <w:szCs w:val="32"/>
          <w:highlight w:val="none"/>
        </w:rPr>
      </w:pPr>
    </w:p>
    <w:p w14:paraId="15603F87">
      <w:pPr>
        <w:autoSpaceDE w:val="0"/>
        <w:autoSpaceDN w:val="0"/>
        <w:jc w:val="center"/>
        <w:rPr>
          <w:rFonts w:ascii="宋体" w:hAnsi="宋体" w:cs="宋体"/>
          <w:b/>
          <w:color w:val="auto"/>
          <w:spacing w:val="6"/>
          <w:sz w:val="32"/>
          <w:szCs w:val="32"/>
          <w:highlight w:val="none"/>
        </w:rPr>
      </w:pPr>
    </w:p>
    <w:p w14:paraId="26B481F5">
      <w:pPr>
        <w:autoSpaceDE w:val="0"/>
        <w:autoSpaceDN w:val="0"/>
        <w:jc w:val="center"/>
        <w:rPr>
          <w:rFonts w:ascii="宋体" w:hAnsi="宋体" w:cs="宋体"/>
          <w:b/>
          <w:color w:val="auto"/>
          <w:spacing w:val="6"/>
          <w:sz w:val="32"/>
          <w:szCs w:val="32"/>
          <w:highlight w:val="none"/>
        </w:rPr>
      </w:pPr>
    </w:p>
    <w:p w14:paraId="282390F8">
      <w:pPr>
        <w:autoSpaceDE w:val="0"/>
        <w:autoSpaceDN w:val="0"/>
        <w:jc w:val="center"/>
        <w:rPr>
          <w:rFonts w:ascii="宋体" w:hAnsi="宋体" w:cs="宋体"/>
          <w:b/>
          <w:color w:val="auto"/>
          <w:spacing w:val="6"/>
          <w:sz w:val="32"/>
          <w:szCs w:val="32"/>
          <w:highlight w:val="none"/>
        </w:rPr>
      </w:pPr>
    </w:p>
    <w:p w14:paraId="4D0610A7">
      <w:pPr>
        <w:autoSpaceDE w:val="0"/>
        <w:autoSpaceDN w:val="0"/>
        <w:jc w:val="center"/>
        <w:rPr>
          <w:rFonts w:ascii="宋体" w:hAnsi="宋体" w:cs="宋体"/>
          <w:b/>
          <w:color w:val="auto"/>
          <w:spacing w:val="6"/>
          <w:sz w:val="32"/>
          <w:szCs w:val="32"/>
          <w:highlight w:val="none"/>
        </w:rPr>
      </w:pPr>
    </w:p>
    <w:p w14:paraId="6D5F9158">
      <w:pPr>
        <w:autoSpaceDE w:val="0"/>
        <w:autoSpaceDN w:val="0"/>
        <w:jc w:val="center"/>
        <w:rPr>
          <w:rFonts w:ascii="宋体" w:hAnsi="宋体" w:cs="宋体"/>
          <w:b/>
          <w:color w:val="auto"/>
          <w:spacing w:val="6"/>
          <w:sz w:val="32"/>
          <w:szCs w:val="32"/>
          <w:highlight w:val="none"/>
        </w:rPr>
      </w:pPr>
    </w:p>
    <w:p w14:paraId="4F40C1B4">
      <w:pPr>
        <w:autoSpaceDE w:val="0"/>
        <w:autoSpaceDN w:val="0"/>
        <w:jc w:val="center"/>
        <w:rPr>
          <w:rFonts w:ascii="宋体" w:hAnsi="宋体" w:cs="宋体"/>
          <w:b/>
          <w:color w:val="auto"/>
          <w:spacing w:val="6"/>
          <w:sz w:val="32"/>
          <w:szCs w:val="32"/>
          <w:highlight w:val="none"/>
        </w:rPr>
      </w:pPr>
    </w:p>
    <w:p w14:paraId="7BAE59AC">
      <w:pPr>
        <w:autoSpaceDE w:val="0"/>
        <w:autoSpaceDN w:val="0"/>
        <w:jc w:val="center"/>
        <w:rPr>
          <w:rFonts w:ascii="宋体" w:hAnsi="宋体" w:cs="宋体"/>
          <w:b/>
          <w:color w:val="auto"/>
          <w:spacing w:val="6"/>
          <w:sz w:val="32"/>
          <w:szCs w:val="32"/>
          <w:highlight w:val="none"/>
        </w:rPr>
      </w:pPr>
    </w:p>
    <w:p w14:paraId="78696571">
      <w:pPr>
        <w:autoSpaceDE w:val="0"/>
        <w:autoSpaceDN w:val="0"/>
        <w:jc w:val="center"/>
        <w:rPr>
          <w:rFonts w:ascii="宋体" w:hAnsi="宋体" w:cs="宋体"/>
          <w:b/>
          <w:color w:val="auto"/>
          <w:spacing w:val="6"/>
          <w:sz w:val="32"/>
          <w:szCs w:val="32"/>
          <w:highlight w:val="none"/>
        </w:rPr>
      </w:pPr>
    </w:p>
    <w:p w14:paraId="327970BE">
      <w:pPr>
        <w:autoSpaceDE w:val="0"/>
        <w:autoSpaceDN w:val="0"/>
        <w:jc w:val="center"/>
        <w:rPr>
          <w:rFonts w:ascii="宋体" w:hAnsi="宋体" w:cs="宋体"/>
          <w:b/>
          <w:color w:val="auto"/>
          <w:spacing w:val="6"/>
          <w:sz w:val="32"/>
          <w:szCs w:val="32"/>
          <w:highlight w:val="none"/>
        </w:rPr>
      </w:pPr>
    </w:p>
    <w:p w14:paraId="457F4850">
      <w:pPr>
        <w:autoSpaceDE w:val="0"/>
        <w:autoSpaceDN w:val="0"/>
        <w:jc w:val="center"/>
        <w:rPr>
          <w:rFonts w:ascii="宋体" w:hAnsi="宋体" w:cs="宋体"/>
          <w:b/>
          <w:color w:val="auto"/>
          <w:spacing w:val="6"/>
          <w:sz w:val="32"/>
          <w:szCs w:val="32"/>
          <w:highlight w:val="none"/>
        </w:rPr>
      </w:pPr>
    </w:p>
    <w:p w14:paraId="31CE0D4C">
      <w:pPr>
        <w:autoSpaceDE w:val="0"/>
        <w:autoSpaceDN w:val="0"/>
        <w:jc w:val="center"/>
        <w:rPr>
          <w:rFonts w:ascii="宋体" w:hAnsi="宋体" w:cs="宋体"/>
          <w:b/>
          <w:color w:val="auto"/>
          <w:spacing w:val="6"/>
          <w:sz w:val="32"/>
          <w:szCs w:val="32"/>
          <w:highlight w:val="none"/>
        </w:rPr>
      </w:pPr>
    </w:p>
    <w:p w14:paraId="5D27A7E2">
      <w:pPr>
        <w:autoSpaceDE w:val="0"/>
        <w:autoSpaceDN w:val="0"/>
        <w:jc w:val="center"/>
        <w:rPr>
          <w:rFonts w:ascii="宋体" w:hAnsi="宋体" w:cs="宋体"/>
          <w:b/>
          <w:color w:val="auto"/>
          <w:spacing w:val="6"/>
          <w:sz w:val="32"/>
          <w:szCs w:val="32"/>
          <w:highlight w:val="none"/>
        </w:rPr>
      </w:pPr>
    </w:p>
    <w:p w14:paraId="27331D5E">
      <w:pPr>
        <w:autoSpaceDE w:val="0"/>
        <w:autoSpaceDN w:val="0"/>
        <w:jc w:val="center"/>
        <w:rPr>
          <w:rFonts w:ascii="宋体" w:hAnsi="宋体" w:cs="宋体"/>
          <w:b/>
          <w:color w:val="auto"/>
          <w:spacing w:val="6"/>
          <w:sz w:val="32"/>
          <w:szCs w:val="32"/>
          <w:highlight w:val="none"/>
        </w:rPr>
      </w:pPr>
    </w:p>
    <w:p w14:paraId="44B34875">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3BA1F511">
      <w:pPr>
        <w:spacing w:line="360" w:lineRule="auto"/>
        <w:jc w:val="center"/>
        <w:rPr>
          <w:rFonts w:ascii="宋体" w:hAnsi="宋体" w:cs="宋体"/>
          <w:color w:val="auto"/>
          <w:sz w:val="24"/>
          <w:highlight w:val="none"/>
          <w:u w:val="single"/>
        </w:rPr>
      </w:pPr>
    </w:p>
    <w:p w14:paraId="69E7F948">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06E8D57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032C3DF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350241E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70F1556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071EF56E">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731F47F9">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441E51EF">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6CFD2CEA">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4C31D032">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
    <w:altName w:val="微软雅黑"/>
    <w:panose1 w:val="00000000000000000000"/>
    <w:charset w:val="00"/>
    <w:family w:val="auto"/>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panose1 w:val="020B0506020202030204"/>
    <w:charset w:val="00"/>
    <w:family w:val="swiss"/>
    <w:pitch w:val="default"/>
    <w:sig w:usb0="00000287"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BAF591">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AB55E5">
    <w:pPr>
      <w:pStyle w:val="41"/>
      <w:framePr w:wrap="around" w:vAnchor="text" w:hAnchor="margin" w:xAlign="right" w:y="1"/>
      <w:rPr>
        <w:rStyle w:val="72"/>
      </w:rPr>
    </w:pPr>
    <w:r>
      <w:fldChar w:fldCharType="begin"/>
    </w:r>
    <w:r>
      <w:rPr>
        <w:rStyle w:val="72"/>
      </w:rPr>
      <w:instrText xml:space="preserve">PAGE  </w:instrText>
    </w:r>
    <w:r>
      <w:fldChar w:fldCharType="end"/>
    </w:r>
  </w:p>
  <w:p w14:paraId="0C6DA5DD">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7043C5">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F5D927">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3BA3526">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D19B6B">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B8C88C9">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AF2CA3">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9F37443">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0D2B17">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578BB0">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860B4">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7316DA2">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4F7CC7">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32D14D2">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1F8216">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7B4653">
    <w:pPr>
      <w:pStyle w:val="41"/>
      <w:framePr w:wrap="around" w:vAnchor="text" w:hAnchor="margin" w:xAlign="right" w:y="1"/>
      <w:rPr>
        <w:rStyle w:val="72"/>
      </w:rPr>
    </w:pPr>
    <w:r>
      <w:fldChar w:fldCharType="begin"/>
    </w:r>
    <w:r>
      <w:rPr>
        <w:rStyle w:val="72"/>
      </w:rPr>
      <w:instrText xml:space="preserve">PAGE  </w:instrText>
    </w:r>
    <w:r>
      <w:fldChar w:fldCharType="end"/>
    </w:r>
  </w:p>
  <w:p w14:paraId="4FD55087">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DD7A75">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5" w:name="_Toc164085800"/>
    <w:bookmarkStart w:id="516" w:name="_Toc91899912"/>
    <w:bookmarkStart w:id="517" w:name="_Toc131845147"/>
    <w:bookmarkStart w:id="518" w:name="_Toc36110187"/>
    <w:r>
      <w:rPr>
        <w:rFonts w:hint="eastAsia" w:ascii="仿宋_GB2312" w:eastAsia="仿宋_GB2312"/>
        <w:kern w:val="0"/>
        <w:szCs w:val="21"/>
      </w:rPr>
      <w:t xml:space="preserve"> 页</w:t>
    </w:r>
    <w:bookmarkEnd w:id="515"/>
    <w:bookmarkEnd w:id="516"/>
    <w:bookmarkEnd w:id="517"/>
    <w:bookmarkEnd w:id="51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81674A">
    <w:pPr>
      <w:pStyle w:val="42"/>
      <w:pBdr>
        <w:bottom w:val="single" w:color="auto" w:sz="6" w:space="4"/>
      </w:pBdr>
      <w:jc w:val="right"/>
    </w:pPr>
    <w:r>
      <w:t></w:t>
    </w:r>
    <w:r>
      <w:rPr>
        <w:rFonts w:hint="eastAsia"/>
      </w:rPr>
      <w:t xml:space="preserve">             </w:t>
    </w:r>
    <w:r>
      <w:t>杭州市政府采购公开招标文件</w:t>
    </w:r>
  </w:p>
  <w:p w14:paraId="6DD79E54">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E313A0">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63027">
    <w:pPr>
      <w:pStyle w:val="42"/>
      <w:rPr>
        <w:rFonts w:ascii="仿宋_GB2312" w:eastAsia="仿宋_GB2312"/>
        <w:b/>
        <w:i/>
        <w:u w:val="single"/>
      </w:rPr>
    </w:pPr>
    <w:r>
      <w:t></w:t>
    </w:r>
    <w:r>
      <w:rPr>
        <w:rFonts w:hint="eastAsia"/>
      </w:rPr>
      <w:t xml:space="preserve">                                                  </w:t>
    </w:r>
    <w:r>
      <w:t xml:space="preserve">             杭州市政府采购公开招标文件</w:t>
    </w:r>
  </w:p>
  <w:p w14:paraId="616E50DE">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96913F">
    <w:pPr>
      <w:pStyle w:val="42"/>
    </w:pPr>
    <w:r>
      <w:t></w:t>
    </w:r>
    <w:r>
      <w:rPr>
        <w:rFonts w:hint="eastAsia"/>
      </w:rPr>
      <w:t xml:space="preserve">         </w:t>
    </w:r>
  </w:p>
  <w:p w14:paraId="547AD0DB">
    <w:pPr>
      <w:pStyle w:val="42"/>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AE2711">
    <w:pPr>
      <w:pStyle w:val="42"/>
      <w:rPr>
        <w:rFonts w:ascii="仿宋_GB2312" w:eastAsia="仿宋_GB2312"/>
        <w:b/>
        <w:i/>
        <w:u w:val="single"/>
      </w:rPr>
    </w:pPr>
    <w:r>
      <w:t></w:t>
    </w:r>
    <w:r>
      <w:rPr>
        <w:rFonts w:hint="eastAsia"/>
      </w:rPr>
      <w:t xml:space="preserve">                                                  </w:t>
    </w:r>
    <w:r>
      <w:t>杭州市政府采购公开招标文件</w:t>
    </w:r>
  </w:p>
  <w:p w14:paraId="243E8E55">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96F1CF">
    <w:pPr>
      <w:pStyle w:val="42"/>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7AAEF0">
    <w:pPr>
      <w:pStyle w:val="42"/>
      <w:jc w:val="right"/>
      <w:rPr>
        <w:rFonts w:ascii="仿宋_GB2312" w:eastAsia="仿宋_GB2312"/>
        <w:b/>
        <w:i/>
        <w:u w:val="single"/>
      </w:rPr>
    </w:pPr>
    <w:r>
      <w:rPr>
        <w:rFonts w:hint="eastAsia"/>
      </w:rPr>
      <w:t xml:space="preserve">                                  </w:t>
    </w:r>
    <w:r>
      <w:t>杭州市政府采购公开招标文件</w:t>
    </w:r>
  </w:p>
  <w:p w14:paraId="7C9D63D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F3FCCE">
    <w:pPr>
      <w:pStyle w:val="42"/>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113003">
    <w:pPr>
      <w:pStyle w:val="42"/>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F355E8">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92D21"/>
    <w:multiLevelType w:val="singleLevel"/>
    <w:tmpl w:val="41892D21"/>
    <w:lvl w:ilvl="0" w:tentative="0">
      <w:start w:val="1"/>
      <w:numFmt w:val="decimal"/>
      <w:suff w:val="nothing"/>
      <w:lvlText w:val="（%1）"/>
      <w:lvlJc w:val="left"/>
    </w:lvl>
  </w:abstractNum>
  <w:abstractNum w:abstractNumId="1">
    <w:nsid w:val="48F8C1AD"/>
    <w:multiLevelType w:val="singleLevel"/>
    <w:tmpl w:val="48F8C1AD"/>
    <w:lvl w:ilvl="0" w:tentative="0">
      <w:start w:val="2"/>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E750E"/>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6D06CE"/>
    <w:rsid w:val="22BE6801"/>
    <w:rsid w:val="230965ED"/>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AFA6592"/>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8C3862"/>
    <w:rsid w:val="309379D8"/>
    <w:rsid w:val="30A270F7"/>
    <w:rsid w:val="30DF1478"/>
    <w:rsid w:val="30EC586F"/>
    <w:rsid w:val="310402C4"/>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5BE1F86"/>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65492A"/>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CF7B934E"/>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6">
    <w:name w:val="heading 1"/>
    <w:basedOn w:val="1"/>
    <w:next w:val="1"/>
    <w:link w:val="286"/>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3"/>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8"/>
    <w:qFormat/>
    <w:uiPriority w:val="0"/>
    <w:pPr>
      <w:keepNext/>
      <w:keepLines/>
      <w:tabs>
        <w:tab w:val="left" w:pos="900"/>
      </w:tabs>
      <w:spacing w:before="260" w:after="260" w:line="416" w:lineRule="auto"/>
      <w:ind w:left="900" w:hanging="720"/>
      <w:outlineLvl w:val="2"/>
    </w:pPr>
    <w:rPr>
      <w:b/>
      <w:bCs/>
      <w:sz w:val="32"/>
      <w:szCs w:val="32"/>
    </w:rPr>
  </w:style>
  <w:style w:type="paragraph" w:styleId="9">
    <w:name w:val="heading 4"/>
    <w:basedOn w:val="1"/>
    <w:next w:val="1"/>
    <w:link w:val="330"/>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0">
    <w:name w:val="heading 5"/>
    <w:basedOn w:val="1"/>
    <w:next w:val="1"/>
    <w:link w:val="296"/>
    <w:qFormat/>
    <w:uiPriority w:val="0"/>
    <w:pPr>
      <w:keepNext/>
      <w:keepLines/>
      <w:tabs>
        <w:tab w:val="left" w:pos="1008"/>
      </w:tabs>
      <w:spacing w:before="280" w:after="290" w:line="376" w:lineRule="auto"/>
      <w:ind w:left="1008" w:hanging="1008"/>
      <w:outlineLvl w:val="4"/>
    </w:pPr>
    <w:rPr>
      <w:b/>
      <w:bCs/>
      <w:sz w:val="28"/>
      <w:szCs w:val="28"/>
    </w:rPr>
  </w:style>
  <w:style w:type="paragraph" w:styleId="11">
    <w:name w:val="heading 6"/>
    <w:basedOn w:val="1"/>
    <w:next w:val="1"/>
    <w:link w:val="150"/>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2">
    <w:name w:val="heading 7"/>
    <w:basedOn w:val="1"/>
    <w:next w:val="1"/>
    <w:link w:val="310"/>
    <w:qFormat/>
    <w:uiPriority w:val="0"/>
    <w:pPr>
      <w:keepNext/>
      <w:keepLines/>
      <w:tabs>
        <w:tab w:val="left" w:pos="1296"/>
      </w:tabs>
      <w:spacing w:before="240" w:after="64" w:line="320" w:lineRule="auto"/>
      <w:ind w:left="1296" w:hanging="1296"/>
      <w:outlineLvl w:val="6"/>
    </w:pPr>
    <w:rPr>
      <w:b/>
      <w:bCs/>
      <w:sz w:val="24"/>
    </w:rPr>
  </w:style>
  <w:style w:type="paragraph" w:styleId="13">
    <w:name w:val="heading 8"/>
    <w:basedOn w:val="1"/>
    <w:next w:val="1"/>
    <w:link w:val="361"/>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4">
    <w:name w:val="heading 9"/>
    <w:basedOn w:val="1"/>
    <w:next w:val="1"/>
    <w:link w:val="185"/>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3">
    <w:name w:val="Body Text"/>
    <w:basedOn w:val="1"/>
    <w:next w:val="4"/>
    <w:link w:val="433"/>
    <w:qFormat/>
    <w:uiPriority w:val="0"/>
    <w:pPr>
      <w:autoSpaceDE w:val="0"/>
      <w:autoSpaceDN w:val="0"/>
      <w:spacing w:line="360" w:lineRule="auto"/>
    </w:pPr>
    <w:rPr>
      <w:rFonts w:ascii="宋体" w:hAnsi="Arial" w:cs="Arial"/>
      <w:snapToGrid w:val="0"/>
      <w:sz w:val="24"/>
      <w:szCs w:val="21"/>
      <w:lang w:val="zh-CN"/>
    </w:rPr>
  </w:style>
  <w:style w:type="paragraph" w:styleId="4">
    <w:name w:val="Body Text First Indent"/>
    <w:basedOn w:val="3"/>
    <w:next w:val="5"/>
    <w:link w:val="324"/>
    <w:qFormat/>
    <w:uiPriority w:val="0"/>
    <w:pPr>
      <w:ind w:firstLine="420"/>
    </w:pPr>
    <w:rPr>
      <w:rFonts w:hAnsi="Calibri" w:cs="Times New Roman"/>
      <w:snapToGrid/>
      <w:szCs w:val="20"/>
    </w:rPr>
  </w:style>
  <w:style w:type="paragraph" w:styleId="5">
    <w:name w:val="toc 6"/>
    <w:basedOn w:val="1"/>
    <w:next w:val="1"/>
    <w:qFormat/>
    <w:uiPriority w:val="0"/>
    <w:pPr>
      <w:ind w:left="2100" w:leftChars="1000"/>
    </w:pPr>
  </w:style>
  <w:style w:type="paragraph" w:styleId="8">
    <w:name w:val="Normal Indent"/>
    <w:basedOn w:val="1"/>
    <w:link w:val="196"/>
    <w:qFormat/>
    <w:uiPriority w:val="0"/>
    <w:pPr>
      <w:widowControl/>
      <w:snapToGrid w:val="0"/>
      <w:spacing w:line="480" w:lineRule="exact"/>
      <w:ind w:firstLine="567"/>
    </w:pPr>
    <w:rPr>
      <w:rFonts w:ascii="宋体"/>
      <w:snapToGrid w:val="0"/>
      <w:color w:val="000000"/>
      <w:kern w:val="28"/>
      <w:sz w:val="28"/>
      <w:szCs w:val="20"/>
    </w:rPr>
  </w:style>
  <w:style w:type="paragraph" w:styleId="15">
    <w:name w:val="toc 7"/>
    <w:basedOn w:val="1"/>
    <w:next w:val="1"/>
    <w:qFormat/>
    <w:uiPriority w:val="0"/>
    <w:pPr>
      <w:ind w:left="2520" w:leftChars="1200"/>
    </w:pPr>
  </w:style>
  <w:style w:type="paragraph" w:styleId="16">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7">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8">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9">
    <w:name w:val="caption"/>
    <w:basedOn w:val="1"/>
    <w:next w:val="1"/>
    <w:link w:val="232"/>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205"/>
    <w:qFormat/>
    <w:uiPriority w:val="0"/>
    <w:pPr>
      <w:shd w:val="clear" w:color="auto" w:fill="000080"/>
    </w:pPr>
  </w:style>
  <w:style w:type="paragraph" w:styleId="22">
    <w:name w:val="annotation text"/>
    <w:basedOn w:val="1"/>
    <w:link w:val="347"/>
    <w:qFormat/>
    <w:uiPriority w:val="99"/>
    <w:pPr>
      <w:jc w:val="left"/>
    </w:pPr>
  </w:style>
  <w:style w:type="paragraph" w:styleId="23">
    <w:name w:val="Salutation"/>
    <w:basedOn w:val="1"/>
    <w:next w:val="1"/>
    <w:link w:val="301"/>
    <w:qFormat/>
    <w:uiPriority w:val="0"/>
    <w:rPr>
      <w:rFonts w:ascii="仿宋_GB2312" w:eastAsia="仿宋_GB2312"/>
      <w:sz w:val="28"/>
      <w:szCs w:val="20"/>
    </w:rPr>
  </w:style>
  <w:style w:type="paragraph" w:styleId="24">
    <w:name w:val="Body Text 3"/>
    <w:basedOn w:val="1"/>
    <w:link w:val="333"/>
    <w:qFormat/>
    <w:uiPriority w:val="0"/>
    <w:pPr>
      <w:jc w:val="center"/>
    </w:pPr>
    <w:rPr>
      <w:szCs w:val="20"/>
    </w:rPr>
  </w:style>
  <w:style w:type="paragraph" w:styleId="25">
    <w:name w:val="List Bullet 3"/>
    <w:basedOn w:val="1"/>
    <w:unhideWhenUsed/>
    <w:qFormat/>
    <w:uiPriority w:val="0"/>
    <w:pPr>
      <w:snapToGrid w:val="0"/>
      <w:spacing w:line="360" w:lineRule="auto"/>
      <w:ind w:left="360" w:right="238" w:hanging="360"/>
      <w:contextualSpacing/>
    </w:pPr>
    <w:rPr>
      <w:sz w:val="24"/>
    </w:rPr>
  </w:style>
  <w:style w:type="paragraph" w:styleId="26">
    <w:name w:val="Body Text Indent"/>
    <w:basedOn w:val="1"/>
    <w:next w:val="1"/>
    <w:link w:val="268"/>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2"/>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125"/>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4"/>
    <w:qFormat/>
    <w:uiPriority w:val="0"/>
    <w:pPr>
      <w:ind w:left="100" w:leftChars="2500"/>
    </w:pPr>
    <w:rPr>
      <w:rFonts w:ascii="宋体"/>
      <w:sz w:val="24"/>
      <w:szCs w:val="21"/>
      <w:lang w:val="zh-CN"/>
    </w:rPr>
  </w:style>
  <w:style w:type="paragraph" w:styleId="38">
    <w:name w:val="Body Text Indent 2"/>
    <w:basedOn w:val="1"/>
    <w:link w:val="311"/>
    <w:qFormat/>
    <w:uiPriority w:val="0"/>
    <w:pPr>
      <w:spacing w:line="360" w:lineRule="auto"/>
      <w:ind w:firstLine="601"/>
      <w:textAlignment w:val="baseline"/>
    </w:pPr>
    <w:rPr>
      <w:rFonts w:ascii="宋体"/>
      <w:kern w:val="0"/>
      <w:sz w:val="28"/>
      <w:szCs w:val="20"/>
    </w:rPr>
  </w:style>
  <w:style w:type="paragraph" w:styleId="39">
    <w:name w:val="endnote text"/>
    <w:basedOn w:val="1"/>
    <w:link w:val="934"/>
    <w:qFormat/>
    <w:uiPriority w:val="0"/>
    <w:rPr>
      <w:lang w:val="zh-CN"/>
    </w:rPr>
  </w:style>
  <w:style w:type="paragraph" w:styleId="40">
    <w:name w:val="Balloon Text"/>
    <w:basedOn w:val="1"/>
    <w:link w:val="191"/>
    <w:qFormat/>
    <w:uiPriority w:val="0"/>
    <w:rPr>
      <w:sz w:val="18"/>
      <w:szCs w:val="18"/>
    </w:rPr>
  </w:style>
  <w:style w:type="paragraph" w:styleId="41">
    <w:name w:val="footer"/>
    <w:basedOn w:val="1"/>
    <w:link w:val="386"/>
    <w:qFormat/>
    <w:uiPriority w:val="99"/>
    <w:pPr>
      <w:tabs>
        <w:tab w:val="center" w:pos="4153"/>
        <w:tab w:val="right" w:pos="8306"/>
      </w:tabs>
      <w:snapToGrid w:val="0"/>
      <w:jc w:val="left"/>
    </w:pPr>
    <w:rPr>
      <w:sz w:val="18"/>
      <w:szCs w:val="18"/>
    </w:rPr>
  </w:style>
  <w:style w:type="paragraph" w:styleId="42">
    <w:name w:val="header"/>
    <w:basedOn w:val="1"/>
    <w:link w:val="395"/>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8"/>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8"/>
    <w:link w:val="313"/>
    <w:qFormat/>
    <w:uiPriority w:val="0"/>
    <w:pPr>
      <w:adjustRightInd/>
      <w:snapToGrid/>
      <w:spacing w:before="60" w:after="60" w:line="300" w:lineRule="exact"/>
      <w:ind w:firstLine="0"/>
    </w:pPr>
    <w:rPr>
      <w:rFonts w:ascii="Calibri"/>
      <w:snapToGrid/>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8"/>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5"/>
    <w:qFormat/>
    <w:uiPriority w:val="0"/>
    <w:pPr>
      <w:spacing w:after="120" w:line="480" w:lineRule="auto"/>
    </w:pPr>
  </w:style>
  <w:style w:type="paragraph" w:styleId="57">
    <w:name w:val="HTML Preformatted"/>
    <w:basedOn w:val="1"/>
    <w:link w:val="30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9"/>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2"/>
    <w:next w:val="22"/>
    <w:link w:val="96"/>
    <w:qFormat/>
    <w:uiPriority w:val="0"/>
    <w:rPr>
      <w:b/>
      <w:bCs/>
    </w:rPr>
  </w:style>
  <w:style w:type="paragraph" w:styleId="61">
    <w:name w:val="Body Text First Indent 2"/>
    <w:basedOn w:val="26"/>
    <w:next w:val="29"/>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32"/>
    <w:link w:val="130"/>
    <w:qFormat/>
    <w:uiPriority w:val="0"/>
    <w:pPr>
      <w:spacing w:before="156" w:line="360" w:lineRule="auto"/>
      <w:ind w:firstLine="510" w:firstLineChars="200"/>
    </w:pPr>
    <w:rPr>
      <w:sz w:val="24"/>
      <w:szCs w:val="20"/>
    </w:rPr>
  </w:style>
  <w:style w:type="paragraph" w:customStyle="1" w:styleId="132">
    <w:name w:val="正文11"/>
    <w:next w:val="133"/>
    <w:qFormat/>
    <w:uiPriority w:val="0"/>
    <w:pPr>
      <w:widowControl w:val="0"/>
      <w:pBdr>
        <w:top w:val="none" w:color="000000" w:sz="0" w:space="0"/>
        <w:left w:val="none" w:color="000000" w:sz="0" w:space="0"/>
        <w:bottom w:val="none" w:color="000000" w:sz="0" w:space="0"/>
        <w:right w:val="none" w:color="000000" w:sz="0" w:space="0"/>
        <w:between w:val="none" w:color="000000" w:sz="0" w:space="0"/>
      </w:pBdr>
      <w:shd w:val="clear" w:color="auto" w:fill="FFFFFF"/>
      <w:jc w:val="both"/>
    </w:pPr>
    <w:rPr>
      <w:rFonts w:ascii="Times New Roman" w:hAnsi="Times New Roman" w:eastAsia="宋体" w:cs="Times New Roman"/>
      <w:b/>
      <w:lang w:val="en-US" w:eastAsia="zh-CN" w:bidi="ar-SA"/>
    </w:rPr>
  </w:style>
  <w:style w:type="paragraph" w:customStyle="1" w:styleId="133">
    <w:name w:val="标题 21"/>
    <w:basedOn w:val="134"/>
    <w:next w:val="134"/>
    <w:qFormat/>
    <w:uiPriority w:val="0"/>
    <w:pPr>
      <w:keepNext/>
      <w:keepLines/>
      <w:tabs>
        <w:tab w:val="left" w:pos="706"/>
        <w:tab w:val="right" w:leader="dot" w:pos="8268"/>
      </w:tabs>
      <w:ind w:left="106" w:firstLine="454"/>
      <w:outlineLvl w:val="1"/>
    </w:pPr>
    <w:rPr>
      <w:rFonts w:ascii="Arial" w:hAnsi="Arial" w:eastAsia="??"/>
      <w:b/>
      <w:bCs/>
      <w:szCs w:val="32"/>
    </w:rPr>
  </w:style>
  <w:style w:type="paragraph" w:customStyle="1" w:styleId="134">
    <w:name w:val="正文1"/>
    <w:basedOn w:val="33"/>
    <w:next w:val="133"/>
    <w:qFormat/>
    <w:uiPriority w:val="0"/>
    <w:pPr>
      <w:ind w:left="0" w:leftChars="0" w:firstLine="480" w:firstLineChars="200"/>
    </w:pPr>
    <w:rPr>
      <w:rFonts w:ascii="仿宋_GB2312" w:hAnsi="Courier New" w:eastAsia="仿宋_GB2312"/>
      <w:kern w:val="28"/>
      <w:sz w:val="24"/>
    </w:rPr>
  </w:style>
  <w:style w:type="character" w:customStyle="1" w:styleId="135">
    <w:name w:val="Char Char24"/>
    <w:qFormat/>
    <w:uiPriority w:val="6"/>
    <w:rPr>
      <w:kern w:val="1"/>
      <w:sz w:val="21"/>
    </w:rPr>
  </w:style>
  <w:style w:type="character" w:customStyle="1" w:styleId="136">
    <w:name w:val="副标题 Char"/>
    <w:link w:val="48"/>
    <w:qFormat/>
    <w:uiPriority w:val="0"/>
    <w:rPr>
      <w:rFonts w:ascii="Arial" w:hAnsi="Arial" w:eastAsia="隶书"/>
      <w:b/>
      <w:bCs/>
      <w:kern w:val="28"/>
      <w:sz w:val="44"/>
      <w:szCs w:val="32"/>
      <w:lang w:val="en-US" w:eastAsia="zh-CN" w:bidi="ar-SA"/>
    </w:rPr>
  </w:style>
  <w:style w:type="character" w:customStyle="1" w:styleId="137">
    <w:name w:val="普通文字 Char1 Char"/>
    <w:qFormat/>
    <w:uiPriority w:val="0"/>
    <w:rPr>
      <w:rFonts w:ascii="宋体" w:hAnsi="Courier New" w:eastAsia="宋体"/>
      <w:kern w:val="2"/>
      <w:sz w:val="21"/>
      <w:szCs w:val="24"/>
      <w:lang w:val="en-US" w:eastAsia="zh-CN" w:bidi="ar-SA"/>
    </w:rPr>
  </w:style>
  <w:style w:type="character" w:customStyle="1" w:styleId="138">
    <w:name w:val="h3 Char1"/>
    <w:qFormat/>
    <w:uiPriority w:val="0"/>
    <w:rPr>
      <w:rFonts w:eastAsia="宋体"/>
      <w:b/>
      <w:bCs/>
      <w:kern w:val="2"/>
      <w:sz w:val="32"/>
      <w:szCs w:val="32"/>
      <w:lang w:bidi="ar-SA"/>
    </w:rPr>
  </w:style>
  <w:style w:type="character" w:customStyle="1" w:styleId="139">
    <w:name w:val="标题 Char1"/>
    <w:qFormat/>
    <w:uiPriority w:val="0"/>
    <w:rPr>
      <w:rFonts w:ascii="Cambria" w:hAnsi="Cambria" w:eastAsia="宋体" w:cs="Times New Roman"/>
      <w:b/>
      <w:bCs/>
      <w:sz w:val="32"/>
      <w:szCs w:val="32"/>
      <w:lang w:bidi="ar-SA"/>
    </w:rPr>
  </w:style>
  <w:style w:type="character" w:customStyle="1" w:styleId="140">
    <w:name w:val="gf正文1 Char"/>
    <w:qFormat/>
    <w:uiPriority w:val="0"/>
    <w:rPr>
      <w:rFonts w:ascii="宋体" w:hAnsi="宋体" w:eastAsia="宋体" w:cs="宋体"/>
      <w:kern w:val="2"/>
      <w:sz w:val="24"/>
      <w:szCs w:val="24"/>
      <w:lang w:val="en-US" w:eastAsia="zh-CN" w:bidi="ar-SA"/>
    </w:rPr>
  </w:style>
  <w:style w:type="character" w:customStyle="1" w:styleId="141">
    <w:name w:val="正文文本缩进 Char1"/>
    <w:qFormat/>
    <w:uiPriority w:val="0"/>
    <w:rPr>
      <w:rFonts w:ascii="Calibri" w:hAnsi="Calibri"/>
      <w:sz w:val="28"/>
    </w:rPr>
  </w:style>
  <w:style w:type="character" w:customStyle="1" w:styleId="142">
    <w:name w:val="No Spacing Char"/>
    <w:link w:val="143"/>
    <w:qFormat/>
    <w:uiPriority w:val="1"/>
    <w:rPr>
      <w:sz w:val="22"/>
      <w:szCs w:val="22"/>
      <w:lang w:val="en-US" w:eastAsia="zh-CN" w:bidi="ar-SA"/>
    </w:rPr>
  </w:style>
  <w:style w:type="paragraph" w:customStyle="1" w:styleId="143">
    <w:name w:val="无间隔1"/>
    <w:link w:val="142"/>
    <w:qFormat/>
    <w:uiPriority w:val="1"/>
    <w:rPr>
      <w:rFonts w:ascii="Times New Roman" w:hAnsi="Times New Roman" w:eastAsia="宋体" w:cs="Times New Roman"/>
      <w:sz w:val="22"/>
      <w:szCs w:val="22"/>
      <w:lang w:val="en-US" w:eastAsia="zh-CN" w:bidi="ar-SA"/>
    </w:rPr>
  </w:style>
  <w:style w:type="character" w:customStyle="1" w:styleId="144">
    <w:name w:val="样式7 Char"/>
    <w:qFormat/>
    <w:uiPriority w:val="0"/>
    <w:rPr>
      <w:rFonts w:ascii="仿宋_GB2312" w:hAnsi="仿宋" w:eastAsia="仿宋_GB2312"/>
      <w:b/>
      <w:kern w:val="2"/>
      <w:sz w:val="24"/>
      <w:szCs w:val="24"/>
    </w:rPr>
  </w:style>
  <w:style w:type="character" w:customStyle="1" w:styleId="145">
    <w:name w:val="font12gray1"/>
    <w:qFormat/>
    <w:uiPriority w:val="0"/>
    <w:rPr>
      <w:rFonts w:ascii="仿宋_GB2312" w:eastAsia="微软雅黑"/>
      <w:b/>
      <w:spacing w:val="300"/>
      <w:kern w:val="2"/>
      <w:sz w:val="18"/>
      <w:szCs w:val="18"/>
      <w:lang w:val="en-US" w:eastAsia="zh-CN" w:bidi="ar-SA"/>
    </w:rPr>
  </w:style>
  <w:style w:type="character" w:customStyle="1" w:styleId="146">
    <w:name w:val="Char Char7"/>
    <w:semiHidden/>
    <w:qFormat/>
    <w:uiPriority w:val="0"/>
    <w:rPr>
      <w:rFonts w:eastAsia="宋体"/>
      <w:kern w:val="2"/>
      <w:sz w:val="21"/>
      <w:szCs w:val="24"/>
      <w:lang w:val="en-US" w:eastAsia="zh-CN" w:bidi="ar-SA"/>
    </w:rPr>
  </w:style>
  <w:style w:type="character" w:customStyle="1" w:styleId="147">
    <w:name w:val="表名 Char"/>
    <w:qFormat/>
    <w:uiPriority w:val="0"/>
    <w:rPr>
      <w:rFonts w:eastAsia="宋体"/>
      <w:b/>
      <w:bCs/>
      <w:kern w:val="2"/>
      <w:sz w:val="24"/>
      <w:szCs w:val="24"/>
      <w:lang w:val="en-US" w:eastAsia="zh-CN" w:bidi="ar-SA"/>
    </w:rPr>
  </w:style>
  <w:style w:type="character" w:customStyle="1" w:styleId="148">
    <w:name w:val="Document Map Char"/>
    <w:qFormat/>
    <w:locked/>
    <w:uiPriority w:val="0"/>
    <w:rPr>
      <w:rFonts w:eastAsia="宋体"/>
      <w:kern w:val="2"/>
      <w:sz w:val="21"/>
      <w:szCs w:val="24"/>
      <w:lang w:val="en-US" w:eastAsia="zh-CN" w:bidi="ar-SA"/>
    </w:rPr>
  </w:style>
  <w:style w:type="character" w:customStyle="1" w:styleId="149">
    <w:name w:val="font41"/>
    <w:qFormat/>
    <w:uiPriority w:val="0"/>
    <w:rPr>
      <w:rFonts w:hint="eastAsia" w:ascii="仿宋_GB2312" w:eastAsia="仿宋_GB2312" w:cs="仿宋_GB2312"/>
      <w:color w:val="000000"/>
      <w:sz w:val="22"/>
      <w:szCs w:val="22"/>
      <w:u w:val="none"/>
    </w:rPr>
  </w:style>
  <w:style w:type="character" w:customStyle="1" w:styleId="150">
    <w:name w:val="标题 6 Char"/>
    <w:link w:val="11"/>
    <w:qFormat/>
    <w:uiPriority w:val="0"/>
    <w:rPr>
      <w:rFonts w:ascii="Arial" w:hAnsi="Arial" w:eastAsia="黑体"/>
      <w:b/>
      <w:bCs/>
      <w:kern w:val="2"/>
      <w:sz w:val="24"/>
      <w:szCs w:val="24"/>
    </w:rPr>
  </w:style>
  <w:style w:type="character" w:customStyle="1" w:styleId="151">
    <w:name w:val="纯文本 Char_0"/>
    <w:link w:val="152"/>
    <w:qFormat/>
    <w:uiPriority w:val="0"/>
    <w:rPr>
      <w:rFonts w:ascii="宋体" w:hAnsi="Courier New"/>
      <w:kern w:val="2"/>
      <w:sz w:val="21"/>
      <w:szCs w:val="21"/>
      <w:lang w:val="en-US" w:eastAsia="zh-CN"/>
    </w:rPr>
  </w:style>
  <w:style w:type="paragraph" w:customStyle="1" w:styleId="152">
    <w:name w:val="纯文本_0_0"/>
    <w:basedOn w:val="153"/>
    <w:link w:val="151"/>
    <w:qFormat/>
    <w:uiPriority w:val="0"/>
    <w:rPr>
      <w:rFonts w:ascii="宋体" w:hAnsi="Courier New"/>
      <w:szCs w:val="21"/>
    </w:rPr>
  </w:style>
  <w:style w:type="paragraph" w:customStyle="1" w:styleId="15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4">
    <w:name w:val="Balloon Text Char"/>
    <w:qFormat/>
    <w:locked/>
    <w:uiPriority w:val="0"/>
    <w:rPr>
      <w:rFonts w:eastAsia="宋体"/>
      <w:kern w:val="2"/>
      <w:sz w:val="18"/>
      <w:szCs w:val="18"/>
      <w:lang w:val="en-US" w:eastAsia="zh-CN" w:bidi="ar-SA"/>
    </w:rPr>
  </w:style>
  <w:style w:type="character" w:customStyle="1" w:styleId="155">
    <w:name w:val="正文 项目2 Char"/>
    <w:basedOn w:val="156"/>
    <w:qFormat/>
    <w:uiPriority w:val="0"/>
    <w:rPr>
      <w:rFonts w:ascii="仿宋_GB2312" w:hAnsi="仿宋_GB2312" w:eastAsia="仿宋_GB2312"/>
      <w:kern w:val="2"/>
      <w:sz w:val="24"/>
      <w:lang w:bidi="ar-SA"/>
    </w:rPr>
  </w:style>
  <w:style w:type="character" w:customStyle="1" w:styleId="156">
    <w:name w:val="正文 项目 Char"/>
    <w:qFormat/>
    <w:uiPriority w:val="0"/>
    <w:rPr>
      <w:rFonts w:ascii="仿宋_GB2312" w:hAnsi="仿宋_GB2312" w:eastAsia="仿宋_GB2312"/>
      <w:kern w:val="2"/>
      <w:sz w:val="24"/>
      <w:lang w:bidi="ar-SA"/>
    </w:rPr>
  </w:style>
  <w:style w:type="character" w:customStyle="1" w:styleId="157">
    <w:name w:val="h Char Char1"/>
    <w:qFormat/>
    <w:uiPriority w:val="0"/>
    <w:rPr>
      <w:rFonts w:eastAsia="宋体"/>
      <w:kern w:val="2"/>
      <w:sz w:val="18"/>
      <w:szCs w:val="18"/>
      <w:lang w:val="en-US" w:eastAsia="zh-CN" w:bidi="ar-SA"/>
    </w:rPr>
  </w:style>
  <w:style w:type="character" w:customStyle="1" w:styleId="158">
    <w:name w:val="Char Char27"/>
    <w:qFormat/>
    <w:uiPriority w:val="6"/>
    <w:rPr>
      <w:rFonts w:ascii="宋体" w:hAnsi="宋体" w:eastAsia="宋体"/>
      <w:color w:val="000000"/>
      <w:kern w:val="1"/>
      <w:sz w:val="28"/>
      <w:lang w:val="en-US" w:eastAsia="zh-CN" w:bidi="ar-SA"/>
    </w:rPr>
  </w:style>
  <w:style w:type="character" w:customStyle="1" w:styleId="159">
    <w:name w:val="px14"/>
    <w:qFormat/>
    <w:uiPriority w:val="0"/>
    <w:rPr>
      <w:rFonts w:ascii="仿宋_GB2312" w:eastAsia="微软雅黑" w:cs="Times New Roman"/>
      <w:b/>
      <w:kern w:val="2"/>
      <w:sz w:val="32"/>
      <w:szCs w:val="32"/>
      <w:lang w:val="en-US" w:eastAsia="zh-CN" w:bidi="ar-SA"/>
    </w:rPr>
  </w:style>
  <w:style w:type="character" w:customStyle="1" w:styleId="160">
    <w:name w:val="HTML 预设格式 Char1"/>
    <w:qFormat/>
    <w:uiPriority w:val="0"/>
    <w:rPr>
      <w:rFonts w:ascii="Courier New" w:hAnsi="Courier New" w:eastAsia="宋体" w:cs="Courier New"/>
      <w:sz w:val="20"/>
      <w:szCs w:val="20"/>
    </w:rPr>
  </w:style>
  <w:style w:type="character" w:customStyle="1" w:styleId="161">
    <w:name w:val="普通文字 Char1"/>
    <w:qFormat/>
    <w:uiPriority w:val="0"/>
    <w:rPr>
      <w:rFonts w:ascii="宋体" w:hAnsi="Courier New" w:eastAsia="宋体"/>
      <w:kern w:val="2"/>
      <w:sz w:val="21"/>
      <w:lang w:val="en-US" w:eastAsia="zh-CN"/>
    </w:rPr>
  </w:style>
  <w:style w:type="character" w:customStyle="1" w:styleId="162">
    <w:name w:val="hei16b1"/>
    <w:qFormat/>
    <w:uiPriority w:val="0"/>
    <w:rPr>
      <w:rFonts w:hint="default" w:ascii="Arial" w:hAnsi="Arial" w:cs="Arial"/>
      <w:b/>
      <w:bCs/>
      <w:color w:val="000000"/>
      <w:sz w:val="24"/>
      <w:szCs w:val="24"/>
    </w:rPr>
  </w:style>
  <w:style w:type="character" w:customStyle="1" w:styleId="163">
    <w:name w:val="正文（绿盟科技） Char"/>
    <w:link w:val="164"/>
    <w:qFormat/>
    <w:uiPriority w:val="0"/>
    <w:rPr>
      <w:rFonts w:ascii="Arial" w:hAnsi="Arial"/>
      <w:sz w:val="21"/>
      <w:szCs w:val="21"/>
    </w:rPr>
  </w:style>
  <w:style w:type="paragraph" w:customStyle="1" w:styleId="164">
    <w:name w:val="正文（绿盟科技）"/>
    <w:link w:val="163"/>
    <w:qFormat/>
    <w:uiPriority w:val="0"/>
    <w:pPr>
      <w:spacing w:line="300" w:lineRule="auto"/>
    </w:pPr>
    <w:rPr>
      <w:rFonts w:ascii="Arial" w:hAnsi="Arial" w:eastAsia="宋体" w:cs="Times New Roman"/>
      <w:sz w:val="21"/>
      <w:szCs w:val="21"/>
      <w:lang w:val="en-US" w:eastAsia="zh-CN" w:bidi="ar-SA"/>
    </w:rPr>
  </w:style>
  <w:style w:type="character" w:customStyle="1" w:styleId="165">
    <w:name w:val="Char Char19"/>
    <w:qFormat/>
    <w:uiPriority w:val="6"/>
    <w:rPr>
      <w:rFonts w:ascii="宋体" w:hAnsi="宋体"/>
      <w:i/>
      <w:sz w:val="24"/>
      <w:szCs w:val="24"/>
    </w:rPr>
  </w:style>
  <w:style w:type="character" w:customStyle="1" w:styleId="166">
    <w:name w:val="页脚 Char"/>
    <w:qFormat/>
    <w:uiPriority w:val="0"/>
    <w:rPr>
      <w:rFonts w:eastAsia="仿宋_GB2312"/>
      <w:kern w:val="2"/>
      <w:sz w:val="18"/>
      <w:lang w:val="en-US" w:eastAsia="zh-CN"/>
    </w:rPr>
  </w:style>
  <w:style w:type="character" w:customStyle="1" w:styleId="167">
    <w:name w:val="批注主题 Char"/>
    <w:qFormat/>
    <w:uiPriority w:val="0"/>
    <w:rPr>
      <w:rFonts w:eastAsia="宋体"/>
      <w:b/>
      <w:bCs/>
      <w:kern w:val="2"/>
      <w:sz w:val="21"/>
      <w:szCs w:val="24"/>
      <w:lang w:val="en-US" w:eastAsia="zh-CN" w:bidi="ar-SA"/>
    </w:rPr>
  </w:style>
  <w:style w:type="character" w:customStyle="1" w:styleId="168">
    <w:name w:val="Comment Text Char"/>
    <w:qFormat/>
    <w:locked/>
    <w:uiPriority w:val="0"/>
    <w:rPr>
      <w:rFonts w:ascii="宋体" w:hAnsi="宋体" w:eastAsia="宋体"/>
      <w:kern w:val="2"/>
      <w:sz w:val="24"/>
      <w:lang w:val="en-US" w:eastAsia="zh-CN" w:bidi="ar-SA"/>
    </w:rPr>
  </w:style>
  <w:style w:type="character" w:customStyle="1" w:styleId="169">
    <w:name w:val="标题 2 字符"/>
    <w:qFormat/>
    <w:uiPriority w:val="1"/>
    <w:rPr>
      <w:rFonts w:ascii="仿宋_GB2312" w:hAnsi="Times New Roman" w:eastAsia="仿宋_GB2312" w:cs="Times New Roman"/>
      <w:b/>
      <w:kern w:val="2"/>
      <w:sz w:val="24"/>
      <w:lang w:val="zh-CN"/>
    </w:rPr>
  </w:style>
  <w:style w:type="character" w:customStyle="1" w:styleId="170">
    <w:name w:val="Char Char72"/>
    <w:qFormat/>
    <w:uiPriority w:val="0"/>
    <w:rPr>
      <w:rFonts w:eastAsia="宋体"/>
      <w:kern w:val="2"/>
      <w:sz w:val="21"/>
      <w:szCs w:val="24"/>
      <w:lang w:val="en-US" w:eastAsia="zh-CN" w:bidi="ar-SA"/>
    </w:rPr>
  </w:style>
  <w:style w:type="character" w:customStyle="1" w:styleId="171">
    <w:name w:val="正文文本缩进 Char2"/>
    <w:qFormat/>
    <w:uiPriority w:val="0"/>
    <w:rPr>
      <w:rFonts w:ascii="Times New Roman" w:hAnsi="Times New Roman" w:eastAsia="宋体" w:cs="Times New Roman"/>
      <w:snapToGrid w:val="0"/>
      <w:kern w:val="0"/>
      <w:szCs w:val="24"/>
    </w:rPr>
  </w:style>
  <w:style w:type="character" w:customStyle="1" w:styleId="172">
    <w:name w:val="样式2 Char"/>
    <w:qFormat/>
    <w:uiPriority w:val="0"/>
    <w:rPr>
      <w:rFonts w:ascii="仿宋_GB2312" w:hAnsi="仿宋" w:eastAsia="仿宋_GB2312" w:cs="仿宋_GB2312"/>
      <w:b/>
      <w:bCs/>
      <w:sz w:val="32"/>
      <w:szCs w:val="30"/>
      <w:lang w:val="zh-CN"/>
    </w:rPr>
  </w:style>
  <w:style w:type="character" w:customStyle="1" w:styleId="173">
    <w:name w:val="表格名称[858D7CFB-ED40-4347-BF05-701D383B685F]"/>
    <w:link w:val="174"/>
    <w:qFormat/>
    <w:uiPriority w:val="0"/>
    <w:rPr>
      <w:sz w:val="32"/>
    </w:rPr>
  </w:style>
  <w:style w:type="paragraph" w:customStyle="1" w:styleId="174">
    <w:name w:val="表格名称"/>
    <w:basedOn w:val="2"/>
    <w:link w:val="173"/>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5">
    <w:name w:val="Char Char4"/>
    <w:qFormat/>
    <w:uiPriority w:val="0"/>
    <w:rPr>
      <w:rFonts w:eastAsia="宋体"/>
      <w:b/>
      <w:sz w:val="24"/>
      <w:lang w:val="en-GB" w:eastAsia="zh-CN" w:bidi="ar-SA"/>
    </w:rPr>
  </w:style>
  <w:style w:type="character" w:customStyle="1" w:styleId="176">
    <w:name w:val="c7 style3"/>
    <w:qFormat/>
    <w:uiPriority w:val="0"/>
  </w:style>
  <w:style w:type="character" w:customStyle="1" w:styleId="177">
    <w:name w:val="正文文本 3 Char1"/>
    <w:semiHidden/>
    <w:qFormat/>
    <w:uiPriority w:val="99"/>
    <w:rPr>
      <w:rFonts w:ascii="Times New Roman" w:hAnsi="Times New Roman" w:eastAsia="宋体" w:cs="Times New Roman"/>
      <w:sz w:val="16"/>
      <w:szCs w:val="16"/>
    </w:rPr>
  </w:style>
  <w:style w:type="character" w:customStyle="1" w:styleId="178">
    <w:name w:val="tw4winInternal"/>
    <w:qFormat/>
    <w:uiPriority w:val="0"/>
    <w:rPr>
      <w:rFonts w:ascii="Courier New" w:hAnsi="Courier New" w:cs="Courier New"/>
      <w:color w:val="FF0000"/>
      <w:lang w:val="en-US" w:eastAsia="zh-CN"/>
    </w:rPr>
  </w:style>
  <w:style w:type="character" w:customStyle="1" w:styleId="179">
    <w:name w:val="Char Char10"/>
    <w:semiHidden/>
    <w:qFormat/>
    <w:uiPriority w:val="0"/>
    <w:rPr>
      <w:rFonts w:ascii="宋体" w:hAnsi="宋体"/>
      <w:kern w:val="2"/>
      <w:sz w:val="21"/>
      <w:szCs w:val="24"/>
      <w:lang w:val="en-US" w:eastAsia="zh-CN"/>
    </w:rPr>
  </w:style>
  <w:style w:type="character" w:customStyle="1" w:styleId="180">
    <w:name w:val="shadow11"/>
    <w:qFormat/>
    <w:uiPriority w:val="0"/>
    <w:rPr>
      <w:color w:val="000000"/>
      <w:sz w:val="21"/>
    </w:rPr>
  </w:style>
  <w:style w:type="character" w:customStyle="1" w:styleId="181">
    <w:name w:val="正文非缩进 Char3"/>
    <w:qFormat/>
    <w:uiPriority w:val="0"/>
    <w:rPr>
      <w:rFonts w:ascii="宋体" w:eastAsia="宋体"/>
      <w:snapToGrid w:val="0"/>
      <w:color w:val="000000"/>
      <w:kern w:val="28"/>
      <w:sz w:val="28"/>
      <w:lang w:val="en-US" w:eastAsia="zh-CN" w:bidi="ar-SA"/>
    </w:rPr>
  </w:style>
  <w:style w:type="character" w:customStyle="1" w:styleId="182">
    <w:name w:val="Char Char"/>
    <w:qFormat/>
    <w:uiPriority w:val="0"/>
    <w:rPr>
      <w:rFonts w:ascii="宋体" w:hAnsi="Courier New" w:eastAsia="宋体"/>
      <w:kern w:val="2"/>
      <w:sz w:val="21"/>
      <w:lang w:val="en-US" w:eastAsia="zh-CN" w:bidi="ar-SA"/>
    </w:rPr>
  </w:style>
  <w:style w:type="character" w:customStyle="1" w:styleId="183">
    <w:name w:val="签名 Char1"/>
    <w:qFormat/>
    <w:uiPriority w:val="0"/>
    <w:rPr>
      <w:rFonts w:ascii="Times New Roman" w:hAnsi="Times New Roman" w:eastAsia="宋体" w:cs="Times New Roman"/>
      <w:szCs w:val="24"/>
    </w:rPr>
  </w:style>
  <w:style w:type="character" w:customStyle="1" w:styleId="184">
    <w:name w:val="日期 Char"/>
    <w:link w:val="37"/>
    <w:qFormat/>
    <w:uiPriority w:val="0"/>
    <w:rPr>
      <w:rFonts w:ascii="宋体"/>
      <w:kern w:val="2"/>
      <w:sz w:val="24"/>
      <w:szCs w:val="21"/>
      <w:lang w:val="zh-CN"/>
    </w:rPr>
  </w:style>
  <w:style w:type="character" w:customStyle="1" w:styleId="185">
    <w:name w:val="标题 9 Char"/>
    <w:link w:val="14"/>
    <w:qFormat/>
    <w:uiPriority w:val="0"/>
    <w:rPr>
      <w:rFonts w:ascii="Arial" w:hAnsi="Arial" w:eastAsia="黑体"/>
      <w:kern w:val="2"/>
      <w:sz w:val="21"/>
      <w:szCs w:val="21"/>
    </w:rPr>
  </w:style>
  <w:style w:type="character" w:customStyle="1" w:styleId="186">
    <w:name w:val="Char Char18"/>
    <w:qFormat/>
    <w:uiPriority w:val="6"/>
    <w:rPr>
      <w:rFonts w:ascii="宋体" w:hAnsi="宋体"/>
      <w:sz w:val="28"/>
    </w:rPr>
  </w:style>
  <w:style w:type="character" w:customStyle="1" w:styleId="187">
    <w:name w:val="批注文字 Char"/>
    <w:qFormat/>
    <w:uiPriority w:val="99"/>
    <w:rPr>
      <w:kern w:val="2"/>
      <w:sz w:val="21"/>
      <w:szCs w:val="24"/>
    </w:rPr>
  </w:style>
  <w:style w:type="character" w:customStyle="1" w:styleId="188">
    <w:name w:val="Char Char22"/>
    <w:qFormat/>
    <w:uiPriority w:val="6"/>
    <w:rPr>
      <w:rFonts w:ascii="宋体" w:hAnsi="宋体"/>
      <w:kern w:val="1"/>
      <w:sz w:val="24"/>
      <w:szCs w:val="24"/>
    </w:rPr>
  </w:style>
  <w:style w:type="character" w:customStyle="1" w:styleId="189">
    <w:name w:val="pt141"/>
    <w:qFormat/>
    <w:uiPriority w:val="0"/>
    <w:rPr>
      <w:color w:val="330066"/>
      <w:sz w:val="22"/>
      <w:szCs w:val="22"/>
    </w:rPr>
  </w:style>
  <w:style w:type="character" w:customStyle="1" w:styleId="190">
    <w:name w:val="正文文本缩进 2 Char1"/>
    <w:semiHidden/>
    <w:qFormat/>
    <w:uiPriority w:val="99"/>
    <w:rPr>
      <w:rFonts w:ascii="Times New Roman" w:hAnsi="Times New Roman" w:eastAsia="宋体" w:cs="Times New Roman"/>
      <w:szCs w:val="24"/>
    </w:rPr>
  </w:style>
  <w:style w:type="character" w:customStyle="1" w:styleId="191">
    <w:name w:val="批注框文本 Char"/>
    <w:link w:val="40"/>
    <w:qFormat/>
    <w:uiPriority w:val="0"/>
    <w:rPr>
      <w:kern w:val="2"/>
      <w:sz w:val="18"/>
      <w:szCs w:val="18"/>
    </w:rPr>
  </w:style>
  <w:style w:type="character" w:customStyle="1" w:styleId="192">
    <w:name w:val="Char Char611"/>
    <w:qFormat/>
    <w:uiPriority w:val="0"/>
    <w:rPr>
      <w:rFonts w:eastAsia="宋体"/>
      <w:kern w:val="2"/>
      <w:sz w:val="21"/>
      <w:szCs w:val="24"/>
      <w:lang w:val="en-US" w:eastAsia="zh-CN" w:bidi="ar-SA"/>
    </w:rPr>
  </w:style>
  <w:style w:type="character" w:customStyle="1" w:styleId="193">
    <w:name w:val="highlight1"/>
    <w:qFormat/>
    <w:uiPriority w:val="0"/>
    <w:rPr>
      <w:rFonts w:ascii="仿宋_GB2312" w:eastAsia="微软雅黑"/>
      <w:b/>
      <w:kern w:val="2"/>
      <w:sz w:val="23"/>
      <w:szCs w:val="23"/>
      <w:lang w:val="en-US" w:eastAsia="zh-CN" w:bidi="ar-SA"/>
    </w:rPr>
  </w:style>
  <w:style w:type="character" w:customStyle="1" w:styleId="194">
    <w:name w:val="my正文 Char"/>
    <w:link w:val="195"/>
    <w:qFormat/>
    <w:locked/>
    <w:uiPriority w:val="0"/>
    <w:rPr>
      <w:rFonts w:ascii="Tahoma" w:hAnsi="Tahoma"/>
      <w:sz w:val="24"/>
      <w:szCs w:val="24"/>
    </w:rPr>
  </w:style>
  <w:style w:type="paragraph" w:customStyle="1" w:styleId="195">
    <w:name w:val="my正文"/>
    <w:basedOn w:val="1"/>
    <w:link w:val="194"/>
    <w:qFormat/>
    <w:uiPriority w:val="0"/>
    <w:pPr>
      <w:adjustRightInd/>
      <w:spacing w:line="360" w:lineRule="auto"/>
      <w:ind w:firstLine="480" w:firstLineChars="200"/>
    </w:pPr>
    <w:rPr>
      <w:rFonts w:ascii="Tahoma" w:hAnsi="Tahoma"/>
      <w:kern w:val="0"/>
      <w:sz w:val="24"/>
    </w:rPr>
  </w:style>
  <w:style w:type="character" w:customStyle="1" w:styleId="196">
    <w:name w:val="正文缩进 Char2"/>
    <w:link w:val="8"/>
    <w:qFormat/>
    <w:uiPriority w:val="0"/>
    <w:rPr>
      <w:rFonts w:ascii="宋体" w:eastAsia="宋体"/>
      <w:snapToGrid w:val="0"/>
      <w:color w:val="000000"/>
      <w:kern w:val="28"/>
      <w:sz w:val="28"/>
      <w:lang w:val="en-US" w:eastAsia="zh-CN" w:bidi="ar-SA"/>
    </w:rPr>
  </w:style>
  <w:style w:type="character" w:customStyle="1" w:styleId="197">
    <w:name w:val="Used by Word for text of Help footnotes Char Char1"/>
    <w:qFormat/>
    <w:uiPriority w:val="0"/>
    <w:rPr>
      <w:color w:val="0000FF"/>
      <w:sz w:val="21"/>
    </w:rPr>
  </w:style>
  <w:style w:type="character" w:customStyle="1" w:styleId="198">
    <w:name w:val="页眉 Char"/>
    <w:qFormat/>
    <w:uiPriority w:val="0"/>
    <w:rPr>
      <w:rFonts w:eastAsia="仿宋_GB2312"/>
      <w:kern w:val="2"/>
      <w:sz w:val="18"/>
      <w:lang w:val="en-US" w:eastAsia="zh-CN"/>
    </w:rPr>
  </w:style>
  <w:style w:type="character" w:customStyle="1" w:styleId="199">
    <w:name w:val="FA正文 Char Char"/>
    <w:qFormat/>
    <w:uiPriority w:val="0"/>
    <w:rPr>
      <w:rFonts w:hAnsi="宋体"/>
      <w:kern w:val="2"/>
      <w:sz w:val="24"/>
      <w:lang w:bidi="ar-SA"/>
    </w:rPr>
  </w:style>
  <w:style w:type="character" w:customStyle="1" w:styleId="200">
    <w:name w:val="纯文本 字符"/>
    <w:qFormat/>
    <w:uiPriority w:val="0"/>
    <w:rPr>
      <w:rFonts w:ascii="宋体" w:hAnsi="Courier New" w:eastAsia="宋体" w:cs="Arial"/>
      <w:snapToGrid w:val="0"/>
      <w:kern w:val="2"/>
      <w:sz w:val="21"/>
      <w:szCs w:val="21"/>
      <w:lang w:val="en-US" w:eastAsia="zh-CN" w:bidi="ar-SA"/>
    </w:rPr>
  </w:style>
  <w:style w:type="character" w:customStyle="1" w:styleId="201">
    <w:name w:val="3级 Char"/>
    <w:link w:val="202"/>
    <w:qFormat/>
    <w:uiPriority w:val="0"/>
    <w:rPr>
      <w:rFonts w:ascii="宋体" w:hAnsi="宋体"/>
      <w:b/>
      <w:bCs/>
      <w:snapToGrid/>
      <w:sz w:val="28"/>
    </w:rPr>
  </w:style>
  <w:style w:type="paragraph" w:customStyle="1" w:styleId="202">
    <w:name w:val="3级"/>
    <w:basedOn w:val="203"/>
    <w:link w:val="201"/>
    <w:qFormat/>
    <w:uiPriority w:val="0"/>
    <w:pPr>
      <w:ind w:left="0" w:right="466" w:firstLine="288"/>
    </w:pPr>
    <w:rPr>
      <w:rFonts w:hAnsi="宋体"/>
      <w:snapToGrid/>
    </w:rPr>
  </w:style>
  <w:style w:type="paragraph" w:customStyle="1" w:styleId="203">
    <w:name w:val="样式 标题 3h33rd level3BOD 0H3l3CTHeading 3 - oldLevel 3 He..."/>
    <w:basedOn w:val="7"/>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4">
    <w:name w:val="myp11"/>
    <w:qFormat/>
    <w:uiPriority w:val="0"/>
    <w:rPr>
      <w:rFonts w:ascii="仿宋_GB2312" w:eastAsia="微软雅黑"/>
      <w:b/>
      <w:kern w:val="2"/>
      <w:sz w:val="32"/>
      <w:szCs w:val="32"/>
      <w:lang w:val="en-US" w:eastAsia="zh-CN" w:bidi="ar-SA"/>
    </w:rPr>
  </w:style>
  <w:style w:type="character" w:customStyle="1" w:styleId="205">
    <w:name w:val="文档结构图 Char1"/>
    <w:link w:val="21"/>
    <w:qFormat/>
    <w:uiPriority w:val="0"/>
    <w:rPr>
      <w:kern w:val="2"/>
      <w:sz w:val="21"/>
      <w:szCs w:val="24"/>
      <w:shd w:val="clear" w:color="auto" w:fill="000080"/>
    </w:rPr>
  </w:style>
  <w:style w:type="character" w:customStyle="1" w:styleId="206">
    <w:name w:val="H6 Char"/>
    <w:qFormat/>
    <w:uiPriority w:val="0"/>
    <w:rPr>
      <w:rFonts w:ascii="Arial" w:hAnsi="Arial" w:eastAsia="黑体"/>
      <w:b/>
      <w:bCs/>
      <w:kern w:val="2"/>
      <w:sz w:val="24"/>
      <w:szCs w:val="24"/>
    </w:rPr>
  </w:style>
  <w:style w:type="character" w:customStyle="1" w:styleId="207">
    <w:name w:val="Char Char91"/>
    <w:qFormat/>
    <w:uiPriority w:val="0"/>
    <w:rPr>
      <w:rFonts w:eastAsia="宋体"/>
      <w:kern w:val="2"/>
      <w:sz w:val="18"/>
      <w:szCs w:val="18"/>
      <w:lang w:val="en-US" w:eastAsia="zh-CN" w:bidi="ar-SA"/>
    </w:rPr>
  </w:style>
  <w:style w:type="character" w:customStyle="1" w:styleId="208">
    <w:name w:val="副标题 Char1"/>
    <w:qFormat/>
    <w:uiPriority w:val="0"/>
    <w:rPr>
      <w:rFonts w:ascii="Cambria" w:hAnsi="Cambria" w:eastAsia="宋体" w:cs="Times New Roman"/>
      <w:b/>
      <w:bCs/>
      <w:snapToGrid w:val="0"/>
      <w:kern w:val="28"/>
      <w:sz w:val="32"/>
      <w:szCs w:val="32"/>
    </w:rPr>
  </w:style>
  <w:style w:type="character" w:customStyle="1" w:styleId="209">
    <w:name w:val="font61"/>
    <w:qFormat/>
    <w:uiPriority w:val="0"/>
    <w:rPr>
      <w:rFonts w:hint="eastAsia" w:ascii="仿宋" w:hAnsi="仿宋" w:eastAsia="仿宋" w:cs="仿宋"/>
      <w:color w:val="000000"/>
      <w:sz w:val="20"/>
      <w:szCs w:val="20"/>
      <w:u w:val="none"/>
    </w:rPr>
  </w:style>
  <w:style w:type="character" w:customStyle="1" w:styleId="21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1">
    <w:name w:val="Char Char211"/>
    <w:qFormat/>
    <w:uiPriority w:val="0"/>
    <w:rPr>
      <w:rFonts w:eastAsia="宋体"/>
      <w:b/>
      <w:bCs/>
      <w:kern w:val="2"/>
      <w:sz w:val="21"/>
      <w:szCs w:val="24"/>
      <w:lang w:val="en-US" w:eastAsia="zh-CN" w:bidi="ar-SA"/>
    </w:rPr>
  </w:style>
  <w:style w:type="character" w:customStyle="1" w:styleId="212">
    <w:name w:val="标题 2 Char"/>
    <w:qFormat/>
    <w:uiPriority w:val="0"/>
    <w:rPr>
      <w:rFonts w:ascii="Arial" w:hAnsi="Arial" w:eastAsia="黑体"/>
      <w:b/>
      <w:kern w:val="2"/>
      <w:sz w:val="32"/>
      <w:lang w:val="en-US" w:eastAsia="zh-CN"/>
    </w:rPr>
  </w:style>
  <w:style w:type="character" w:customStyle="1" w:styleId="213">
    <w:name w:val="maywed421"/>
    <w:qFormat/>
    <w:uiPriority w:val="0"/>
    <w:rPr>
      <w:color w:val="366FB6"/>
      <w:u w:val="none"/>
    </w:rPr>
  </w:style>
  <w:style w:type="character" w:customStyle="1" w:styleId="214">
    <w:name w:val="正文文本缩进 Char"/>
    <w:qFormat/>
    <w:uiPriority w:val="0"/>
    <w:rPr>
      <w:rFonts w:ascii="宋体" w:hAnsi="宋体"/>
      <w:kern w:val="2"/>
      <w:sz w:val="24"/>
      <w:szCs w:val="24"/>
    </w:rPr>
  </w:style>
  <w:style w:type="character" w:customStyle="1" w:styleId="215">
    <w:name w:val="Char Char102"/>
    <w:semiHidden/>
    <w:qFormat/>
    <w:uiPriority w:val="0"/>
    <w:rPr>
      <w:rFonts w:ascii="宋体" w:hAnsi="宋体"/>
      <w:kern w:val="2"/>
      <w:sz w:val="21"/>
      <w:szCs w:val="24"/>
      <w:lang w:val="en-US" w:eastAsia="zh-CN"/>
    </w:rPr>
  </w:style>
  <w:style w:type="character" w:customStyle="1" w:styleId="216">
    <w:name w:val="页眉 Char1"/>
    <w:qFormat/>
    <w:uiPriority w:val="0"/>
    <w:rPr>
      <w:rFonts w:eastAsia="宋体"/>
      <w:kern w:val="2"/>
      <w:sz w:val="18"/>
      <w:szCs w:val="18"/>
      <w:lang w:val="en-US" w:eastAsia="zh-CN" w:bidi="ar-SA"/>
    </w:rPr>
  </w:style>
  <w:style w:type="character" w:customStyle="1" w:styleId="217">
    <w:name w:val="md"/>
    <w:basedOn w:val="69"/>
    <w:qFormat/>
    <w:uiPriority w:val="0"/>
    <w:rPr>
      <w:rFonts w:ascii="Arial" w:hAnsi="Arial" w:eastAsia="黑体" w:cs="Arial"/>
      <w:snapToGrid w:val="0"/>
      <w:kern w:val="0"/>
      <w:szCs w:val="21"/>
    </w:rPr>
  </w:style>
  <w:style w:type="character" w:customStyle="1" w:styleId="218">
    <w:name w:val="big1"/>
    <w:qFormat/>
    <w:uiPriority w:val="0"/>
    <w:rPr>
      <w:rFonts w:hint="eastAsia" w:ascii="宋体" w:hAnsi="宋体" w:eastAsia="宋体"/>
      <w:color w:val="333333"/>
      <w:sz w:val="22"/>
      <w:szCs w:val="22"/>
    </w:rPr>
  </w:style>
  <w:style w:type="character" w:customStyle="1" w:styleId="219">
    <w:name w:val="Char Char311"/>
    <w:qFormat/>
    <w:uiPriority w:val="0"/>
    <w:rPr>
      <w:rFonts w:eastAsia="宋体"/>
      <w:kern w:val="2"/>
      <w:sz w:val="21"/>
      <w:szCs w:val="24"/>
      <w:lang w:val="en-US" w:eastAsia="zh-CN" w:bidi="ar-SA"/>
    </w:rPr>
  </w:style>
  <w:style w:type="character" w:customStyle="1" w:styleId="220">
    <w:name w:val="Char Char81"/>
    <w:qFormat/>
    <w:uiPriority w:val="6"/>
    <w:rPr>
      <w:rFonts w:eastAsia="宋体"/>
      <w:b/>
      <w:sz w:val="24"/>
      <w:lang w:val="en-GB" w:eastAsia="zh-CN"/>
    </w:rPr>
  </w:style>
  <w:style w:type="character" w:customStyle="1" w:styleId="221">
    <w:name w:val="样式3 Char"/>
    <w:basedOn w:val="172"/>
    <w:qFormat/>
    <w:uiPriority w:val="0"/>
    <w:rPr>
      <w:rFonts w:ascii="仿宋_GB2312" w:hAnsi="仿宋" w:eastAsia="仿宋_GB2312" w:cs="仿宋_GB2312"/>
      <w:sz w:val="32"/>
      <w:szCs w:val="30"/>
      <w:lang w:val="zh-CN"/>
    </w:rPr>
  </w:style>
  <w:style w:type="character" w:customStyle="1" w:styleId="222">
    <w:name w:val="HTML 地址 Char"/>
    <w:link w:val="31"/>
    <w:qFormat/>
    <w:uiPriority w:val="0"/>
    <w:rPr>
      <w:rFonts w:ascii="宋体" w:hAnsi="宋体"/>
      <w:i/>
      <w:iCs/>
      <w:sz w:val="24"/>
      <w:szCs w:val="24"/>
    </w:rPr>
  </w:style>
  <w:style w:type="character" w:customStyle="1" w:styleId="223">
    <w:name w:val="正文首行缩进 2 Char1"/>
    <w:qFormat/>
    <w:uiPriority w:val="0"/>
    <w:rPr>
      <w:rFonts w:ascii="Times New Roman" w:hAnsi="Times New Roman" w:eastAsia="宋体" w:cs="Times New Roman"/>
      <w:kern w:val="2"/>
      <w:sz w:val="24"/>
      <w:szCs w:val="24"/>
    </w:rPr>
  </w:style>
  <w:style w:type="character" w:customStyle="1" w:styleId="224">
    <w:name w:val="副标题 Char2"/>
    <w:qFormat/>
    <w:uiPriority w:val="0"/>
    <w:rPr>
      <w:rFonts w:ascii="Cambria" w:hAnsi="Cambria" w:eastAsia="宋体" w:cs="Times New Roman"/>
      <w:b/>
      <w:bCs/>
      <w:snapToGrid w:val="0"/>
      <w:kern w:val="28"/>
      <w:sz w:val="32"/>
      <w:szCs w:val="32"/>
    </w:rPr>
  </w:style>
  <w:style w:type="character" w:customStyle="1" w:styleId="225">
    <w:name w:val="标题4-dyf Char"/>
    <w:link w:val="226"/>
    <w:qFormat/>
    <w:uiPriority w:val="0"/>
    <w:rPr>
      <w:rFonts w:ascii="Cambria" w:hAnsi="Cambria"/>
      <w:b/>
      <w:bCs/>
      <w:color w:val="000000"/>
      <w:kern w:val="2"/>
      <w:sz w:val="21"/>
      <w:szCs w:val="21"/>
    </w:rPr>
  </w:style>
  <w:style w:type="paragraph" w:customStyle="1" w:styleId="226">
    <w:name w:val="标题4-dyf"/>
    <w:basedOn w:val="9"/>
    <w:link w:val="225"/>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7">
    <w:name w:val="dectext1"/>
    <w:qFormat/>
    <w:uiPriority w:val="0"/>
    <w:rPr>
      <w:rFonts w:ascii="宋体" w:hAnsi="宋体" w:eastAsia="宋体"/>
      <w:color w:val="333333"/>
      <w:sz w:val="21"/>
      <w:szCs w:val="21"/>
      <w:u w:val="none"/>
    </w:rPr>
  </w:style>
  <w:style w:type="character" w:customStyle="1" w:styleId="228">
    <w:name w:val="冯 Char"/>
    <w:link w:val="229"/>
    <w:qFormat/>
    <w:uiPriority w:val="0"/>
    <w:rPr>
      <w:rFonts w:ascii="宋体" w:hAnsi="宋体"/>
      <w:color w:val="000000"/>
      <w:sz w:val="24"/>
      <w:szCs w:val="24"/>
    </w:rPr>
  </w:style>
  <w:style w:type="paragraph" w:customStyle="1" w:styleId="229">
    <w:name w:val="冯"/>
    <w:basedOn w:val="1"/>
    <w:link w:val="228"/>
    <w:qFormat/>
    <w:uiPriority w:val="0"/>
    <w:pPr>
      <w:widowControl/>
      <w:adjustRightInd/>
      <w:spacing w:line="360" w:lineRule="auto"/>
      <w:ind w:firstLine="480" w:firstLineChars="200"/>
    </w:pPr>
    <w:rPr>
      <w:rFonts w:ascii="宋体" w:hAnsi="宋体"/>
      <w:color w:val="000000"/>
      <w:kern w:val="0"/>
      <w:sz w:val="24"/>
    </w:rPr>
  </w:style>
  <w:style w:type="character" w:customStyle="1" w:styleId="230">
    <w:name w:val="Header Char"/>
    <w:qFormat/>
    <w:locked/>
    <w:uiPriority w:val="0"/>
    <w:rPr>
      <w:rFonts w:eastAsia="宋体"/>
      <w:kern w:val="2"/>
      <w:sz w:val="18"/>
      <w:szCs w:val="18"/>
      <w:lang w:val="en-US" w:eastAsia="zh-CN" w:bidi="ar-SA"/>
    </w:rPr>
  </w:style>
  <w:style w:type="character" w:customStyle="1" w:styleId="231">
    <w:name w:val="Char Char12"/>
    <w:qFormat/>
    <w:uiPriority w:val="0"/>
    <w:rPr>
      <w:rFonts w:ascii="仿宋_GB2312" w:eastAsia="仿宋_GB2312"/>
      <w:b/>
      <w:bCs/>
      <w:kern w:val="2"/>
      <w:sz w:val="24"/>
      <w:szCs w:val="24"/>
      <w:lang w:val="zh-CN" w:eastAsia="zh-CN" w:bidi="ar-SA"/>
    </w:rPr>
  </w:style>
  <w:style w:type="character" w:customStyle="1" w:styleId="232">
    <w:name w:val="题注 Char"/>
    <w:link w:val="19"/>
    <w:qFormat/>
    <w:uiPriority w:val="0"/>
    <w:rPr>
      <w:b/>
      <w:kern w:val="2"/>
      <w:sz w:val="28"/>
    </w:rPr>
  </w:style>
  <w:style w:type="character" w:customStyle="1" w:styleId="233">
    <w:name w:val="普通文字 Char3"/>
    <w:qFormat/>
    <w:uiPriority w:val="0"/>
    <w:rPr>
      <w:rFonts w:ascii="宋体" w:hAnsi="Courier New" w:eastAsia="宋体"/>
      <w:kern w:val="2"/>
      <w:sz w:val="21"/>
      <w:lang w:val="en-US" w:eastAsia="zh-CN" w:bidi="ar-SA"/>
    </w:rPr>
  </w:style>
  <w:style w:type="character" w:customStyle="1" w:styleId="234">
    <w:name w:val="公文正文 Char"/>
    <w:qFormat/>
    <w:uiPriority w:val="0"/>
    <w:rPr>
      <w:rFonts w:ascii="仿宋_GB2312" w:eastAsia="仿宋_GB2312"/>
      <w:kern w:val="2"/>
      <w:sz w:val="24"/>
      <w:szCs w:val="24"/>
      <w:lang w:val="en-US" w:eastAsia="zh-CN" w:bidi="ar-SA"/>
    </w:rPr>
  </w:style>
  <w:style w:type="character" w:customStyle="1" w:styleId="235">
    <w:name w:val="正文首行缩进 Char Char Char Char Char"/>
    <w:qFormat/>
    <w:uiPriority w:val="0"/>
    <w:rPr>
      <w:rFonts w:ascii="宋体"/>
      <w:kern w:val="2"/>
      <w:sz w:val="24"/>
      <w:lang w:val="zh-CN"/>
    </w:rPr>
  </w:style>
  <w:style w:type="character" w:customStyle="1" w:styleId="236">
    <w:name w:val="PI Char"/>
    <w:qFormat/>
    <w:uiPriority w:val="0"/>
    <w:rPr>
      <w:rFonts w:ascii="宋体" w:hAnsi="宋体" w:eastAsia="宋体"/>
      <w:kern w:val="2"/>
      <w:sz w:val="24"/>
      <w:szCs w:val="24"/>
      <w:lang w:val="en-US" w:eastAsia="zh-CN" w:bidi="ar-SA"/>
    </w:rPr>
  </w:style>
  <w:style w:type="character" w:customStyle="1" w:styleId="237">
    <w:name w:val="Default Char"/>
    <w:link w:val="238"/>
    <w:qFormat/>
    <w:uiPriority w:val="0"/>
    <w:rPr>
      <w:rFonts w:ascii="仿宋_GB2312" w:eastAsia="仿宋_GB2312" w:cs="仿宋_GB2312"/>
      <w:color w:val="000000"/>
      <w:sz w:val="24"/>
      <w:szCs w:val="24"/>
      <w:lang w:val="en-US" w:eastAsia="zh-CN" w:bidi="ar-SA"/>
    </w:rPr>
  </w:style>
  <w:style w:type="paragraph" w:customStyle="1" w:styleId="238">
    <w:name w:val="Default"/>
    <w:link w:val="23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9">
    <w:name w:val="style91"/>
    <w:qFormat/>
    <w:uiPriority w:val="0"/>
    <w:rPr>
      <w:color w:val="333333"/>
    </w:rPr>
  </w:style>
  <w:style w:type="character" w:customStyle="1" w:styleId="240">
    <w:name w:val="列出段落 Char2"/>
    <w:qFormat/>
    <w:uiPriority w:val="34"/>
    <w:rPr>
      <w:rFonts w:ascii="Calibri" w:hAnsi="Calibri"/>
      <w:kern w:val="2"/>
      <w:sz w:val="28"/>
    </w:rPr>
  </w:style>
  <w:style w:type="character" w:customStyle="1" w:styleId="241">
    <w:name w:val="mdeck"/>
    <w:qFormat/>
    <w:uiPriority w:val="0"/>
    <w:rPr>
      <w:rFonts w:ascii="仿宋_GB2312" w:eastAsia="微软雅黑"/>
      <w:b/>
      <w:kern w:val="2"/>
      <w:sz w:val="32"/>
      <w:szCs w:val="32"/>
      <w:lang w:val="en-US" w:eastAsia="zh-CN" w:bidi="ar-SA"/>
    </w:rPr>
  </w:style>
  <w:style w:type="character" w:customStyle="1" w:styleId="242">
    <w:name w:val="unnamed11"/>
    <w:qFormat/>
    <w:uiPriority w:val="0"/>
    <w:rPr>
      <w:sz w:val="20"/>
      <w:szCs w:val="20"/>
    </w:rPr>
  </w:style>
  <w:style w:type="character" w:customStyle="1" w:styleId="243">
    <w:name w:val="正文文本 Char2"/>
    <w:semiHidden/>
    <w:qFormat/>
    <w:uiPriority w:val="99"/>
    <w:rPr>
      <w:rFonts w:ascii="Times New Roman" w:hAnsi="Times New Roman" w:eastAsia="宋体" w:cs="Times New Roman"/>
      <w:snapToGrid w:val="0"/>
      <w:kern w:val="0"/>
      <w:szCs w:val="24"/>
    </w:rPr>
  </w:style>
  <w:style w:type="character" w:customStyle="1" w:styleId="244">
    <w:name w:val="标书正文格式 Char"/>
    <w:qFormat/>
    <w:uiPriority w:val="0"/>
    <w:rPr>
      <w:rFonts w:eastAsia="楷体_GB2312"/>
      <w:kern w:val="2"/>
      <w:sz w:val="24"/>
      <w:szCs w:val="24"/>
      <w:lang w:bidi="ar-SA"/>
    </w:rPr>
  </w:style>
  <w:style w:type="character" w:customStyle="1" w:styleId="245">
    <w:name w:val="Char Char11"/>
    <w:qFormat/>
    <w:locked/>
    <w:uiPriority w:val="0"/>
    <w:rPr>
      <w:rFonts w:ascii="宋体" w:hAnsi="宋体" w:eastAsia="宋体"/>
      <w:b/>
      <w:kern w:val="2"/>
      <w:sz w:val="24"/>
      <w:szCs w:val="24"/>
      <w:lang w:val="en-US" w:eastAsia="zh-CN" w:bidi="ar-SA"/>
    </w:rPr>
  </w:style>
  <w:style w:type="character" w:customStyle="1" w:styleId="246">
    <w:name w:val="ca-131"/>
    <w:qFormat/>
    <w:uiPriority w:val="0"/>
    <w:rPr>
      <w:rFonts w:hint="eastAsia" w:ascii="仿宋_GB2312" w:eastAsia="仿宋_GB2312"/>
      <w:b/>
      <w:bCs/>
      <w:color w:val="000000"/>
      <w:spacing w:val="-20"/>
      <w:sz w:val="24"/>
      <w:szCs w:val="24"/>
    </w:rPr>
  </w:style>
  <w:style w:type="character" w:customStyle="1" w:styleId="247">
    <w:name w:val="tw4winMark"/>
    <w:qFormat/>
    <w:uiPriority w:val="0"/>
    <w:rPr>
      <w:rFonts w:ascii="Courier New" w:hAnsi="Courier New" w:cs="Courier New"/>
      <w:vanish/>
      <w:color w:val="800080"/>
      <w:sz w:val="24"/>
      <w:szCs w:val="24"/>
      <w:vertAlign w:val="subscript"/>
    </w:rPr>
  </w:style>
  <w:style w:type="character" w:customStyle="1" w:styleId="248">
    <w:name w:val="正文样式 Char"/>
    <w:link w:val="249"/>
    <w:qFormat/>
    <w:uiPriority w:val="0"/>
    <w:rPr>
      <w:rFonts w:ascii="Calibri" w:hAnsi="Calibri"/>
      <w:sz w:val="24"/>
      <w:szCs w:val="24"/>
    </w:rPr>
  </w:style>
  <w:style w:type="paragraph" w:customStyle="1" w:styleId="249">
    <w:name w:val="正文样式"/>
    <w:basedOn w:val="1"/>
    <w:link w:val="248"/>
    <w:qFormat/>
    <w:uiPriority w:val="0"/>
    <w:pPr>
      <w:adjustRightInd/>
      <w:spacing w:line="360" w:lineRule="auto"/>
      <w:ind w:firstLine="480" w:firstLineChars="200"/>
    </w:pPr>
    <w:rPr>
      <w:kern w:val="0"/>
      <w:sz w:val="24"/>
    </w:rPr>
  </w:style>
  <w:style w:type="character" w:customStyle="1" w:styleId="250">
    <w:name w:val="表正文 Char3"/>
    <w:qFormat/>
    <w:uiPriority w:val="0"/>
    <w:rPr>
      <w:rFonts w:eastAsia="宋体"/>
    </w:rPr>
  </w:style>
  <w:style w:type="character" w:customStyle="1" w:styleId="251">
    <w:name w:val="H5 Char"/>
    <w:qFormat/>
    <w:uiPriority w:val="0"/>
    <w:rPr>
      <w:b/>
      <w:bCs/>
      <w:kern w:val="2"/>
      <w:sz w:val="28"/>
      <w:szCs w:val="28"/>
    </w:rPr>
  </w:style>
  <w:style w:type="character" w:customStyle="1" w:styleId="252">
    <w:name w:val="Char Char3"/>
    <w:qFormat/>
    <w:uiPriority w:val="0"/>
    <w:rPr>
      <w:rFonts w:eastAsia="宋体"/>
      <w:kern w:val="2"/>
      <w:sz w:val="21"/>
      <w:szCs w:val="24"/>
      <w:lang w:val="en-US" w:eastAsia="zh-CN" w:bidi="ar-SA"/>
    </w:rPr>
  </w:style>
  <w:style w:type="character" w:customStyle="1" w:styleId="253">
    <w:name w:val="正文 编号 Char"/>
    <w:qFormat/>
    <w:uiPriority w:val="0"/>
    <w:rPr>
      <w:rFonts w:ascii="仿宋_GB2312" w:hAnsi="仿宋_GB2312" w:eastAsia="仿宋_GB2312"/>
      <w:kern w:val="2"/>
      <w:sz w:val="24"/>
      <w:lang w:bidi="ar-SA"/>
    </w:rPr>
  </w:style>
  <w:style w:type="character" w:customStyle="1" w:styleId="254">
    <w:name w:val="question-title2"/>
    <w:qFormat/>
    <w:uiPriority w:val="6"/>
    <w:rPr>
      <w:rFonts w:ascii="Arial" w:hAnsi="Arial" w:eastAsia="黑体" w:cs="Arial"/>
      <w:snapToGrid w:val="0"/>
      <w:kern w:val="0"/>
      <w:szCs w:val="21"/>
    </w:rPr>
  </w:style>
  <w:style w:type="character" w:customStyle="1" w:styleId="255">
    <w:name w:val="gf正文1 Char Char"/>
    <w:link w:val="256"/>
    <w:qFormat/>
    <w:uiPriority w:val="0"/>
    <w:rPr>
      <w:rFonts w:ascii="宋体" w:hAnsi="宋体" w:cs="宋体"/>
      <w:kern w:val="2"/>
      <w:sz w:val="24"/>
      <w:szCs w:val="24"/>
    </w:rPr>
  </w:style>
  <w:style w:type="paragraph" w:customStyle="1" w:styleId="256">
    <w:name w:val="gf正文1"/>
    <w:basedOn w:val="1"/>
    <w:link w:val="255"/>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7">
    <w:name w:val="Char Char15"/>
    <w:qFormat/>
    <w:uiPriority w:val="6"/>
    <w:rPr>
      <w:rFonts w:ascii="宋体" w:hAnsi="宋体"/>
      <w:kern w:val="1"/>
      <w:sz w:val="21"/>
    </w:rPr>
  </w:style>
  <w:style w:type="character" w:customStyle="1" w:styleId="258">
    <w:name w:val="正文缩进 Char3"/>
    <w:qFormat/>
    <w:uiPriority w:val="0"/>
    <w:rPr>
      <w:rFonts w:ascii="宋体" w:eastAsia="宋体"/>
      <w:snapToGrid w:val="0"/>
      <w:color w:val="000000"/>
      <w:kern w:val="28"/>
      <w:sz w:val="28"/>
      <w:lang w:val="en-US" w:eastAsia="zh-CN" w:bidi="ar-SA"/>
    </w:rPr>
  </w:style>
  <w:style w:type="character" w:customStyle="1" w:styleId="259">
    <w:name w:val="列出段落 Char1"/>
    <w:link w:val="260"/>
    <w:qFormat/>
    <w:uiPriority w:val="0"/>
    <w:rPr>
      <w:rFonts w:ascii="Calibri" w:hAnsi="Calibri"/>
      <w:sz w:val="24"/>
      <w:lang w:eastAsia="en-US"/>
    </w:rPr>
  </w:style>
  <w:style w:type="paragraph" w:customStyle="1" w:styleId="260">
    <w:name w:val="列表1"/>
    <w:basedOn w:val="1"/>
    <w:next w:val="261"/>
    <w:link w:val="259"/>
    <w:qFormat/>
    <w:uiPriority w:val="0"/>
    <w:pPr>
      <w:widowControl/>
      <w:adjustRightInd/>
      <w:spacing w:after="200" w:line="360" w:lineRule="auto"/>
      <w:ind w:left="720" w:firstLine="200" w:firstLineChars="200"/>
      <w:jc w:val="left"/>
    </w:pPr>
    <w:rPr>
      <w:kern w:val="0"/>
      <w:sz w:val="24"/>
      <w:szCs w:val="20"/>
      <w:lang w:eastAsia="en-US"/>
    </w:rPr>
  </w:style>
  <w:style w:type="paragraph" w:styleId="261">
    <w:name w:val="List Paragraph"/>
    <w:basedOn w:val="1"/>
    <w:qFormat/>
    <w:uiPriority w:val="34"/>
    <w:pPr>
      <w:spacing w:line="360" w:lineRule="auto"/>
      <w:ind w:firstLine="200" w:firstLineChars="200"/>
    </w:pPr>
    <w:rPr>
      <w:rFonts w:eastAsia="楷体_GB2312" w:cs="Lucida Sans"/>
      <w:sz w:val="24"/>
    </w:rPr>
  </w:style>
  <w:style w:type="character" w:customStyle="1" w:styleId="262">
    <w:name w:val="Char Char8"/>
    <w:qFormat/>
    <w:uiPriority w:val="0"/>
    <w:rPr>
      <w:rFonts w:eastAsia="宋体"/>
      <w:b/>
      <w:sz w:val="24"/>
      <w:lang w:val="en-GB" w:eastAsia="zh-CN"/>
    </w:rPr>
  </w:style>
  <w:style w:type="character" w:customStyle="1" w:styleId="263">
    <w:name w:val="Normal Indent Char Char"/>
    <w:qFormat/>
    <w:uiPriority w:val="0"/>
    <w:rPr>
      <w:rFonts w:eastAsia="宋体"/>
      <w:kern w:val="2"/>
      <w:sz w:val="21"/>
      <w:lang w:val="en-US" w:eastAsia="zh-CN" w:bidi="ar-SA"/>
    </w:rPr>
  </w:style>
  <w:style w:type="character" w:customStyle="1" w:styleId="264">
    <w:name w:val="列表段落 字符"/>
    <w:qFormat/>
    <w:uiPriority w:val="99"/>
  </w:style>
  <w:style w:type="character" w:customStyle="1" w:styleId="265">
    <w:name w:val="Ò³Ã¼ Char Char1"/>
    <w:qFormat/>
    <w:uiPriority w:val="0"/>
    <w:rPr>
      <w:rFonts w:eastAsia="宋体"/>
      <w:kern w:val="2"/>
      <w:sz w:val="18"/>
      <w:szCs w:val="18"/>
      <w:lang w:val="en-US" w:eastAsia="zh-CN" w:bidi="ar-SA"/>
    </w:rPr>
  </w:style>
  <w:style w:type="character" w:customStyle="1" w:styleId="266">
    <w:name w:val="方案正文 Char"/>
    <w:qFormat/>
    <w:uiPriority w:val="0"/>
    <w:rPr>
      <w:rFonts w:ascii="仿宋_GB2312" w:eastAsia="仿宋_GB2312"/>
      <w:b/>
      <w:color w:val="000000"/>
      <w:kern w:val="2"/>
      <w:sz w:val="24"/>
      <w:lang w:val="en-US" w:eastAsia="zh-CN" w:bidi="ar-SA"/>
    </w:rPr>
  </w:style>
  <w:style w:type="character" w:customStyle="1" w:styleId="267">
    <w:name w:val="Char Char30"/>
    <w:qFormat/>
    <w:uiPriority w:val="6"/>
    <w:rPr>
      <w:rFonts w:ascii="Arial" w:hAnsi="Arial" w:eastAsia="黑体"/>
      <w:kern w:val="1"/>
      <w:sz w:val="21"/>
      <w:szCs w:val="21"/>
    </w:rPr>
  </w:style>
  <w:style w:type="character" w:customStyle="1" w:styleId="268">
    <w:name w:val="正文文本缩进 Char3"/>
    <w:link w:val="26"/>
    <w:qFormat/>
    <w:uiPriority w:val="0"/>
    <w:rPr>
      <w:rFonts w:ascii="宋体" w:hAnsi="宋体"/>
      <w:kern w:val="2"/>
      <w:sz w:val="24"/>
      <w:szCs w:val="24"/>
    </w:rPr>
  </w:style>
  <w:style w:type="character" w:customStyle="1" w:styleId="269">
    <w:name w:val="font01"/>
    <w:qFormat/>
    <w:uiPriority w:val="0"/>
    <w:rPr>
      <w:rFonts w:hint="eastAsia" w:ascii="微软雅黑" w:hAnsi="微软雅黑" w:eastAsia="微软雅黑" w:cs="微软雅黑"/>
      <w:color w:val="000000"/>
      <w:sz w:val="20"/>
      <w:szCs w:val="20"/>
      <w:u w:val="none"/>
    </w:rPr>
  </w:style>
  <w:style w:type="character" w:customStyle="1" w:styleId="270">
    <w:name w:val="Char Char20"/>
    <w:qFormat/>
    <w:uiPriority w:val="6"/>
    <w:rPr>
      <w:kern w:val="1"/>
      <w:sz w:val="24"/>
    </w:rPr>
  </w:style>
  <w:style w:type="character" w:customStyle="1" w:styleId="271">
    <w:name w:val="tw4winExternal"/>
    <w:qFormat/>
    <w:uiPriority w:val="0"/>
    <w:rPr>
      <w:rFonts w:ascii="Courier New" w:hAnsi="Courier New" w:cs="Courier New"/>
      <w:color w:val="808080"/>
      <w:lang w:val="en-US" w:eastAsia="zh-CN"/>
    </w:rPr>
  </w:style>
  <w:style w:type="character" w:customStyle="1" w:styleId="272">
    <w:name w:val="标题 4 Char1"/>
    <w:qFormat/>
    <w:uiPriority w:val="9"/>
    <w:rPr>
      <w:rFonts w:ascii="Cambria" w:hAnsi="Cambria" w:eastAsia="宋体" w:cs="Times New Roman"/>
      <w:b/>
      <w:bCs/>
      <w:kern w:val="2"/>
      <w:sz w:val="28"/>
      <w:szCs w:val="28"/>
    </w:rPr>
  </w:style>
  <w:style w:type="character" w:customStyle="1" w:styleId="273">
    <w:name w:val="批注文字 Char2"/>
    <w:qFormat/>
    <w:uiPriority w:val="99"/>
    <w:rPr>
      <w:rFonts w:ascii="Times New Roman" w:hAnsi="Times New Roman" w:eastAsia="宋体" w:cs="Times New Roman"/>
      <w:snapToGrid w:val="0"/>
      <w:kern w:val="0"/>
      <w:szCs w:val="24"/>
    </w:rPr>
  </w:style>
  <w:style w:type="character" w:customStyle="1" w:styleId="274">
    <w:name w:val="正文文本 2 Char"/>
    <w:qFormat/>
    <w:uiPriority w:val="0"/>
    <w:rPr>
      <w:rFonts w:eastAsia="宋体"/>
      <w:kern w:val="2"/>
      <w:sz w:val="21"/>
      <w:szCs w:val="24"/>
      <w:lang w:val="en-US" w:eastAsia="zh-CN" w:bidi="ar-SA"/>
    </w:rPr>
  </w:style>
  <w:style w:type="character" w:customStyle="1" w:styleId="275">
    <w:name w:val="Ò³Ã¼ Char Char"/>
    <w:qFormat/>
    <w:uiPriority w:val="0"/>
    <w:rPr>
      <w:rFonts w:eastAsia="宋体"/>
      <w:kern w:val="2"/>
      <w:sz w:val="18"/>
      <w:lang w:val="en-US" w:eastAsia="zh-CN" w:bidi="ar-SA"/>
    </w:rPr>
  </w:style>
  <w:style w:type="character" w:customStyle="1" w:styleId="276">
    <w:name w:val="message1"/>
    <w:qFormat/>
    <w:uiPriority w:val="0"/>
    <w:rPr>
      <w:rFonts w:hint="default" w:ascii="Tahoma" w:hAnsi="Tahoma" w:cs="Tahoma"/>
      <w:sz w:val="18"/>
      <w:szCs w:val="18"/>
    </w:rPr>
  </w:style>
  <w:style w:type="character" w:customStyle="1" w:styleId="277">
    <w:name w:val="Char Char23"/>
    <w:qFormat/>
    <w:uiPriority w:val="6"/>
    <w:rPr>
      <w:color w:val="0000FF"/>
      <w:sz w:val="21"/>
    </w:rPr>
  </w:style>
  <w:style w:type="character" w:customStyle="1" w:styleId="278">
    <w:name w:val="批注框文本 字符"/>
    <w:qFormat/>
    <w:uiPriority w:val="0"/>
    <w:rPr>
      <w:rFonts w:ascii="Arial" w:hAnsi="Arial" w:eastAsia="黑体" w:cs="Arial"/>
      <w:snapToGrid w:val="0"/>
      <w:kern w:val="0"/>
      <w:sz w:val="18"/>
      <w:szCs w:val="18"/>
    </w:rPr>
  </w:style>
  <w:style w:type="character" w:customStyle="1" w:styleId="279">
    <w:name w:val="纯文本 Char2"/>
    <w:semiHidden/>
    <w:qFormat/>
    <w:uiPriority w:val="99"/>
    <w:rPr>
      <w:rFonts w:ascii="宋体" w:hAnsi="Courier New" w:eastAsia="宋体" w:cs="Courier New"/>
    </w:rPr>
  </w:style>
  <w:style w:type="character" w:customStyle="1" w:styleId="280">
    <w:name w:val="Char Char25"/>
    <w:qFormat/>
    <w:uiPriority w:val="6"/>
    <w:rPr>
      <w:rFonts w:ascii="宋体" w:hAnsi="宋体"/>
      <w:kern w:val="1"/>
      <w:sz w:val="24"/>
      <w:lang w:val="zh-CN"/>
    </w:rPr>
  </w:style>
  <w:style w:type="character" w:customStyle="1" w:styleId="281">
    <w:name w:val="Char Char411"/>
    <w:qFormat/>
    <w:uiPriority w:val="0"/>
    <w:rPr>
      <w:rFonts w:eastAsia="宋体"/>
      <w:b/>
      <w:sz w:val="24"/>
      <w:lang w:val="en-GB" w:eastAsia="zh-CN" w:bidi="ar-SA"/>
    </w:rPr>
  </w:style>
  <w:style w:type="character" w:customStyle="1" w:styleId="282">
    <w:name w:val="Heading 7 Char"/>
    <w:qFormat/>
    <w:locked/>
    <w:uiPriority w:val="0"/>
    <w:rPr>
      <w:rFonts w:ascii="宋体" w:hAnsi="宋体" w:eastAsia="宋体"/>
      <w:b/>
      <w:bCs/>
      <w:kern w:val="2"/>
      <w:sz w:val="24"/>
      <w:szCs w:val="24"/>
      <w:lang w:val="en-US" w:eastAsia="zh-CN" w:bidi="ar-SA"/>
    </w:rPr>
  </w:style>
  <w:style w:type="character" w:customStyle="1" w:styleId="283">
    <w:name w:val="此正文 Char"/>
    <w:link w:val="284"/>
    <w:qFormat/>
    <w:uiPriority w:val="0"/>
    <w:rPr>
      <w:kern w:val="2"/>
      <w:sz w:val="24"/>
      <w:szCs w:val="24"/>
    </w:rPr>
  </w:style>
  <w:style w:type="paragraph" w:customStyle="1" w:styleId="284">
    <w:name w:val="此正文"/>
    <w:basedOn w:val="1"/>
    <w:link w:val="283"/>
    <w:qFormat/>
    <w:uiPriority w:val="0"/>
    <w:pPr>
      <w:adjustRightInd/>
      <w:spacing w:line="360" w:lineRule="auto"/>
      <w:ind w:firstLine="200" w:firstLineChars="200"/>
    </w:pPr>
    <w:rPr>
      <w:sz w:val="24"/>
    </w:rPr>
  </w:style>
  <w:style w:type="character" w:customStyle="1" w:styleId="285">
    <w:name w:val="Char Char2"/>
    <w:qFormat/>
    <w:uiPriority w:val="0"/>
    <w:rPr>
      <w:rFonts w:eastAsia="宋体"/>
      <w:b/>
      <w:bCs/>
      <w:kern w:val="2"/>
      <w:sz w:val="21"/>
      <w:szCs w:val="24"/>
      <w:lang w:val="en-US" w:eastAsia="zh-CN" w:bidi="ar-SA"/>
    </w:rPr>
  </w:style>
  <w:style w:type="character" w:customStyle="1" w:styleId="286">
    <w:name w:val="标题 1 Char"/>
    <w:link w:val="6"/>
    <w:qFormat/>
    <w:uiPriority w:val="9"/>
    <w:rPr>
      <w:b/>
      <w:bCs/>
      <w:kern w:val="44"/>
      <w:sz w:val="44"/>
      <w:szCs w:val="44"/>
    </w:rPr>
  </w:style>
  <w:style w:type="character" w:customStyle="1" w:styleId="287">
    <w:name w:val="Footer-Even Char1"/>
    <w:qFormat/>
    <w:uiPriority w:val="0"/>
    <w:rPr>
      <w:rFonts w:eastAsia="宋体"/>
      <w:kern w:val="2"/>
      <w:sz w:val="18"/>
      <w:szCs w:val="18"/>
      <w:lang w:val="en-US" w:eastAsia="zh-CN" w:bidi="ar-SA"/>
    </w:rPr>
  </w:style>
  <w:style w:type="character" w:customStyle="1" w:styleId="288">
    <w:name w:val="Char Char29"/>
    <w:qFormat/>
    <w:uiPriority w:val="6"/>
    <w:rPr>
      <w:rFonts w:ascii="Arial" w:hAnsi="Arial" w:eastAsia="微软雅黑"/>
      <w:b/>
      <w:kern w:val="1"/>
      <w:sz w:val="44"/>
      <w:szCs w:val="32"/>
      <w:lang w:val="en-US" w:eastAsia="zh-CN" w:bidi="ar-SA"/>
    </w:rPr>
  </w:style>
  <w:style w:type="character" w:customStyle="1" w:styleId="289">
    <w:name w:val="标题 Char2"/>
    <w:link w:val="59"/>
    <w:qFormat/>
    <w:uiPriority w:val="10"/>
    <w:rPr>
      <w:b/>
      <w:sz w:val="24"/>
      <w:lang w:val="en-GB"/>
    </w:rPr>
  </w:style>
  <w:style w:type="character" w:customStyle="1" w:styleId="290">
    <w:name w:val="font81"/>
    <w:qFormat/>
    <w:uiPriority w:val="0"/>
    <w:rPr>
      <w:rFonts w:ascii="微软雅黑" w:hAnsi="微软雅黑" w:eastAsia="微软雅黑" w:cs="微软雅黑"/>
      <w:color w:val="000000"/>
      <w:sz w:val="20"/>
      <w:szCs w:val="20"/>
      <w:u w:val="none"/>
    </w:rPr>
  </w:style>
  <w:style w:type="character" w:customStyle="1" w:styleId="291">
    <w:name w:val="Char Char312"/>
    <w:qFormat/>
    <w:uiPriority w:val="0"/>
    <w:rPr>
      <w:rFonts w:ascii="Times New Roman" w:hAnsi="Times New Roman" w:eastAsia="宋体" w:cs="Times New Roman"/>
      <w:b/>
      <w:kern w:val="2"/>
      <w:sz w:val="32"/>
      <w:szCs w:val="24"/>
      <w:lang w:val="en-US" w:eastAsia="zh-CN" w:bidi="ar-SA"/>
    </w:rPr>
  </w:style>
  <w:style w:type="character" w:customStyle="1" w:styleId="292">
    <w:name w:val="t21"/>
    <w:qFormat/>
    <w:uiPriority w:val="0"/>
    <w:rPr>
      <w:rFonts w:ascii="仿宋_GB2312" w:eastAsia="微软雅黑"/>
      <w:b/>
      <w:kern w:val="2"/>
      <w:sz w:val="23"/>
      <w:szCs w:val="23"/>
      <w:lang w:val="en-US" w:eastAsia="zh-CN" w:bidi="ar-SA"/>
    </w:rPr>
  </w:style>
  <w:style w:type="character" w:customStyle="1" w:styleId="293">
    <w:name w:val="样式8 Char"/>
    <w:qFormat/>
    <w:uiPriority w:val="0"/>
    <w:rPr>
      <w:rFonts w:ascii="仿宋_GB2312" w:hAnsi="宋体" w:eastAsia="仿宋_GB2312"/>
      <w:b/>
      <w:bCs/>
      <w:kern w:val="2"/>
      <w:sz w:val="24"/>
      <w:szCs w:val="24"/>
    </w:rPr>
  </w:style>
  <w:style w:type="character" w:customStyle="1" w:styleId="294">
    <w:name w:val="表格 Char Char"/>
    <w:qFormat/>
    <w:uiPriority w:val="0"/>
    <w:rPr>
      <w:rFonts w:ascii="宋体" w:hAnsi="宋体" w:eastAsia="宋体"/>
      <w:lang w:bidi="ar-SA"/>
    </w:rPr>
  </w:style>
  <w:style w:type="character" w:customStyle="1" w:styleId="295">
    <w:name w:val="正文文本 字符1"/>
    <w:qFormat/>
    <w:uiPriority w:val="0"/>
    <w:rPr>
      <w:rFonts w:ascii="Calibri" w:hAnsi="Calibri" w:eastAsia="黑体" w:cs="Arial"/>
      <w:snapToGrid w:val="0"/>
      <w:kern w:val="2"/>
      <w:sz w:val="28"/>
      <w:szCs w:val="21"/>
    </w:rPr>
  </w:style>
  <w:style w:type="character" w:customStyle="1" w:styleId="296">
    <w:name w:val="标题 5 Char"/>
    <w:link w:val="10"/>
    <w:qFormat/>
    <w:uiPriority w:val="9"/>
    <w:rPr>
      <w:b/>
      <w:bCs/>
      <w:kern w:val="2"/>
      <w:sz w:val="28"/>
      <w:szCs w:val="28"/>
    </w:rPr>
  </w:style>
  <w:style w:type="character" w:customStyle="1" w:styleId="297">
    <w:name w:val="标题 6 Char1"/>
    <w:qFormat/>
    <w:uiPriority w:val="0"/>
    <w:rPr>
      <w:rFonts w:ascii="Arial" w:hAnsi="Arial" w:eastAsia="黑体" w:cs="Times New Roman"/>
      <w:b/>
      <w:sz w:val="24"/>
      <w:szCs w:val="20"/>
      <w:lang w:bidi="ar-SA"/>
    </w:rPr>
  </w:style>
  <w:style w:type="character" w:customStyle="1" w:styleId="298">
    <w:name w:val="带编号样式 Char"/>
    <w:qFormat/>
    <w:uiPriority w:val="0"/>
    <w:rPr>
      <w:rFonts w:ascii="仿宋_GB2312" w:eastAsia="仿宋_GB2312"/>
      <w:color w:val="000000"/>
      <w:sz w:val="24"/>
      <w:lang w:bidi="ar-SA"/>
    </w:rPr>
  </w:style>
  <w:style w:type="character" w:customStyle="1" w:styleId="299">
    <w:name w:val="unnamed31"/>
    <w:qFormat/>
    <w:uiPriority w:val="0"/>
    <w:rPr>
      <w:rFonts w:ascii="Tahoma" w:hAnsi="Tahoma" w:eastAsia="宋体"/>
      <w:b/>
      <w:kern w:val="2"/>
      <w:sz w:val="24"/>
      <w:szCs w:val="32"/>
      <w:u w:val="none"/>
      <w:lang w:val="en-US" w:eastAsia="zh-CN" w:bidi="ar-SA"/>
    </w:rPr>
  </w:style>
  <w:style w:type="character" w:customStyle="1" w:styleId="300">
    <w:name w:val="正文首行缩进 Char Char Char Char Char Char1"/>
    <w:qFormat/>
    <w:uiPriority w:val="0"/>
    <w:rPr>
      <w:rFonts w:ascii="宋体" w:eastAsia="宋体"/>
      <w:kern w:val="2"/>
      <w:sz w:val="24"/>
      <w:szCs w:val="24"/>
      <w:lang w:val="zh-CN" w:bidi="ar-SA"/>
    </w:rPr>
  </w:style>
  <w:style w:type="character" w:customStyle="1" w:styleId="301">
    <w:name w:val="称呼 Char"/>
    <w:link w:val="23"/>
    <w:qFormat/>
    <w:uiPriority w:val="0"/>
    <w:rPr>
      <w:rFonts w:ascii="仿宋_GB2312" w:eastAsia="仿宋_GB2312"/>
      <w:kern w:val="2"/>
      <w:sz w:val="28"/>
    </w:rPr>
  </w:style>
  <w:style w:type="character" w:customStyle="1" w:styleId="302">
    <w:name w:val="文本正文 Char Char"/>
    <w:qFormat/>
    <w:locked/>
    <w:uiPriority w:val="0"/>
    <w:rPr>
      <w:sz w:val="24"/>
      <w:lang w:bidi="ar-SA"/>
    </w:rPr>
  </w:style>
  <w:style w:type="character" w:customStyle="1" w:styleId="303">
    <w:name w:val="正文缩进 字符"/>
    <w:qFormat/>
    <w:uiPriority w:val="0"/>
    <w:rPr>
      <w:rFonts w:ascii="宋体" w:eastAsia="宋体"/>
      <w:snapToGrid w:val="0"/>
      <w:color w:val="000000"/>
      <w:kern w:val="28"/>
      <w:sz w:val="28"/>
      <w:lang w:val="en-US" w:eastAsia="zh-CN" w:bidi="ar-SA"/>
    </w:rPr>
  </w:style>
  <w:style w:type="character" w:customStyle="1" w:styleId="304">
    <w:name w:val="HTML 预设格式 Char"/>
    <w:link w:val="57"/>
    <w:qFormat/>
    <w:uiPriority w:val="0"/>
    <w:rPr>
      <w:rFonts w:ascii="黑体" w:hAnsi="Courier New" w:eastAsia="黑体"/>
    </w:rPr>
  </w:style>
  <w:style w:type="character" w:customStyle="1" w:styleId="305">
    <w:name w:val="正文文本 2 Char1"/>
    <w:link w:val="56"/>
    <w:qFormat/>
    <w:uiPriority w:val="0"/>
    <w:rPr>
      <w:kern w:val="2"/>
      <w:sz w:val="21"/>
      <w:szCs w:val="24"/>
    </w:rPr>
  </w:style>
  <w:style w:type="character" w:customStyle="1" w:styleId="306">
    <w:name w:val="样式 样式 标题 4h4H4Fab-4T5Ref Heading 1rh1Heading sqlsect 1.2.3.... +... Char"/>
    <w:link w:val="307"/>
    <w:qFormat/>
    <w:uiPriority w:val="0"/>
    <w:rPr>
      <w:rFonts w:ascii="微软雅黑" w:hAnsi="微软雅黑" w:eastAsia="微软雅黑"/>
      <w:b/>
      <w:bCs/>
      <w:kern w:val="2"/>
      <w:sz w:val="24"/>
      <w:szCs w:val="28"/>
    </w:rPr>
  </w:style>
  <w:style w:type="paragraph" w:customStyle="1" w:styleId="307">
    <w:name w:val="样式 样式 标题 4h4H4Fab-4T5Ref Heading 1rh1Heading sqlsect 1.2.3.... +..."/>
    <w:basedOn w:val="308"/>
    <w:link w:val="306"/>
    <w:qFormat/>
    <w:uiPriority w:val="0"/>
    <w:pPr>
      <w:tabs>
        <w:tab w:val="left" w:pos="2356"/>
      </w:tabs>
    </w:pPr>
  </w:style>
  <w:style w:type="paragraph" w:customStyle="1" w:styleId="308">
    <w:name w:val="样式 标题 4h4H4Fab-4T5Ref Heading 1rh1Heading sqlsect 1.2.3...."/>
    <w:basedOn w:val="9"/>
    <w:link w:val="416"/>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9">
    <w:name w:val="正文非缩进 Char"/>
    <w:qFormat/>
    <w:uiPriority w:val="0"/>
    <w:rPr>
      <w:rFonts w:ascii="宋体" w:eastAsia="宋体"/>
      <w:snapToGrid w:val="0"/>
      <w:color w:val="000000"/>
      <w:kern w:val="28"/>
      <w:sz w:val="28"/>
      <w:lang w:val="en-US" w:eastAsia="zh-CN" w:bidi="ar-SA"/>
    </w:rPr>
  </w:style>
  <w:style w:type="character" w:customStyle="1" w:styleId="310">
    <w:name w:val="标题 7 Char"/>
    <w:link w:val="12"/>
    <w:qFormat/>
    <w:uiPriority w:val="0"/>
    <w:rPr>
      <w:b/>
      <w:bCs/>
      <w:kern w:val="2"/>
      <w:sz w:val="24"/>
      <w:szCs w:val="24"/>
    </w:rPr>
  </w:style>
  <w:style w:type="character" w:customStyle="1" w:styleId="311">
    <w:name w:val="正文文本缩进 2 Char"/>
    <w:link w:val="38"/>
    <w:qFormat/>
    <w:uiPriority w:val="0"/>
    <w:rPr>
      <w:rFonts w:ascii="宋体"/>
      <w:sz w:val="28"/>
    </w:rPr>
  </w:style>
  <w:style w:type="character" w:customStyle="1" w:styleId="312">
    <w:name w:val="Char Char5"/>
    <w:qFormat/>
    <w:uiPriority w:val="0"/>
    <w:rPr>
      <w:rFonts w:ascii="宋体" w:hAnsi="Courier New" w:eastAsia="宋体"/>
      <w:kern w:val="2"/>
      <w:sz w:val="21"/>
      <w:lang w:val="en-US" w:eastAsia="zh-CN"/>
    </w:rPr>
  </w:style>
  <w:style w:type="character" w:customStyle="1" w:styleId="313">
    <w:name w:val="脚注文本 Char"/>
    <w:link w:val="51"/>
    <w:qFormat/>
    <w:uiPriority w:val="0"/>
    <w:rPr>
      <w:color w:val="0000FF"/>
      <w:sz w:val="21"/>
    </w:rPr>
  </w:style>
  <w:style w:type="character" w:customStyle="1" w:styleId="314">
    <w:name w:val="称呼 Char1"/>
    <w:qFormat/>
    <w:uiPriority w:val="0"/>
    <w:rPr>
      <w:rFonts w:ascii="Times New Roman" w:hAnsi="Times New Roman" w:eastAsia="宋体" w:cs="Times New Roman"/>
      <w:szCs w:val="24"/>
    </w:rPr>
  </w:style>
  <w:style w:type="character" w:customStyle="1" w:styleId="315">
    <w:name w:val="正文1 Char"/>
    <w:qFormat/>
    <w:uiPriority w:val="0"/>
    <w:rPr>
      <w:rFonts w:ascii="宋体" w:eastAsia="宋体"/>
      <w:snapToGrid w:val="0"/>
      <w:color w:val="000000"/>
      <w:kern w:val="28"/>
      <w:sz w:val="28"/>
      <w:lang w:val="en-US" w:eastAsia="zh-CN" w:bidi="ar-SA"/>
    </w:rPr>
  </w:style>
  <w:style w:type="character" w:customStyle="1" w:styleId="316">
    <w:name w:val="正文缩进 Char1"/>
    <w:qFormat/>
    <w:uiPriority w:val="0"/>
    <w:rPr>
      <w:rFonts w:ascii="宋体" w:eastAsia="宋体"/>
      <w:snapToGrid w:val="0"/>
      <w:color w:val="000000"/>
      <w:kern w:val="28"/>
      <w:sz w:val="28"/>
      <w:lang w:val="en-US" w:eastAsia="zh-CN" w:bidi="ar-SA"/>
    </w:rPr>
  </w:style>
  <w:style w:type="character" w:customStyle="1" w:styleId="317">
    <w:name w:val="font21"/>
    <w:qFormat/>
    <w:uiPriority w:val="0"/>
    <w:rPr>
      <w:rFonts w:hint="eastAsia" w:ascii="宋体" w:hAnsi="宋体" w:eastAsia="宋体"/>
      <w:kern w:val="2"/>
      <w:sz w:val="28"/>
      <w:szCs w:val="28"/>
      <w:lang w:val="en-US" w:eastAsia="zh-CN" w:bidi="ar-SA"/>
    </w:rPr>
  </w:style>
  <w:style w:type="character" w:customStyle="1" w:styleId="318">
    <w:name w:val="Char Char26"/>
    <w:qFormat/>
    <w:uiPriority w:val="6"/>
    <w:rPr>
      <w:kern w:val="1"/>
      <w:sz w:val="21"/>
      <w:szCs w:val="24"/>
    </w:rPr>
  </w:style>
  <w:style w:type="character" w:customStyle="1" w:styleId="319">
    <w:name w:val="Item List Char"/>
    <w:link w:val="320"/>
    <w:qFormat/>
    <w:uiPriority w:val="0"/>
    <w:rPr>
      <w:rFonts w:ascii="Arial"/>
      <w:bCs/>
      <w:sz w:val="21"/>
      <w:szCs w:val="21"/>
      <w:lang w:val="en-US" w:eastAsia="zh-CN" w:bidi="ar-SA"/>
    </w:rPr>
  </w:style>
  <w:style w:type="paragraph" w:customStyle="1" w:styleId="320">
    <w:name w:val="Item List"/>
    <w:link w:val="31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1">
    <w:name w:val="批注框文本 Char1"/>
    <w:qFormat/>
    <w:uiPriority w:val="0"/>
    <w:rPr>
      <w:rFonts w:ascii="Times New Roman" w:hAnsi="Times New Roman" w:eastAsia="宋体" w:cs="Times New Roman"/>
      <w:sz w:val="18"/>
      <w:szCs w:val="18"/>
    </w:rPr>
  </w:style>
  <w:style w:type="character" w:customStyle="1" w:styleId="322">
    <w:name w:val="纯文本 Char1"/>
    <w:link w:val="323"/>
    <w:qFormat/>
    <w:uiPriority w:val="0"/>
    <w:rPr>
      <w:rFonts w:ascii="宋体" w:hAnsi="Courier New"/>
    </w:rPr>
  </w:style>
  <w:style w:type="paragraph" w:customStyle="1" w:styleId="323">
    <w:name w:val="纯文本1"/>
    <w:basedOn w:val="1"/>
    <w:link w:val="322"/>
    <w:qFormat/>
    <w:uiPriority w:val="0"/>
    <w:pPr>
      <w:adjustRightInd/>
    </w:pPr>
    <w:rPr>
      <w:rFonts w:ascii="宋体" w:hAnsi="Courier New"/>
      <w:kern w:val="0"/>
      <w:sz w:val="20"/>
      <w:szCs w:val="20"/>
    </w:rPr>
  </w:style>
  <w:style w:type="character" w:customStyle="1" w:styleId="324">
    <w:name w:val="正文首行缩进 Char"/>
    <w:link w:val="4"/>
    <w:qFormat/>
    <w:uiPriority w:val="0"/>
    <w:rPr>
      <w:rFonts w:ascii="宋体"/>
      <w:kern w:val="2"/>
      <w:sz w:val="24"/>
      <w:lang w:val="zh-CN"/>
    </w:rPr>
  </w:style>
  <w:style w:type="character" w:customStyle="1" w:styleId="325">
    <w:name w:val="h3 Char"/>
    <w:qFormat/>
    <w:uiPriority w:val="0"/>
    <w:rPr>
      <w:rFonts w:eastAsia="宋体"/>
      <w:b/>
      <w:kern w:val="2"/>
      <w:sz w:val="32"/>
      <w:lang w:val="en-US" w:eastAsia="zh-CN" w:bidi="ar-SA"/>
    </w:rPr>
  </w:style>
  <w:style w:type="character" w:customStyle="1" w:styleId="326">
    <w:name w:val="dandyren_title1"/>
    <w:qFormat/>
    <w:uiPriority w:val="0"/>
    <w:rPr>
      <w:b/>
      <w:bCs/>
      <w:color w:val="FF6633"/>
      <w:sz w:val="18"/>
      <w:szCs w:val="18"/>
    </w:rPr>
  </w:style>
  <w:style w:type="character" w:customStyle="1" w:styleId="327">
    <w:name w:val="Char Char31"/>
    <w:qFormat/>
    <w:uiPriority w:val="6"/>
    <w:rPr>
      <w:rFonts w:ascii="Arial" w:hAnsi="Arial" w:eastAsia="黑体"/>
      <w:kern w:val="1"/>
      <w:sz w:val="24"/>
      <w:szCs w:val="24"/>
    </w:rPr>
  </w:style>
  <w:style w:type="character" w:customStyle="1" w:styleId="328">
    <w:name w:val="h Char1"/>
    <w:qFormat/>
    <w:uiPriority w:val="0"/>
    <w:rPr>
      <w:sz w:val="18"/>
      <w:szCs w:val="18"/>
    </w:rPr>
  </w:style>
  <w:style w:type="character" w:customStyle="1" w:styleId="329">
    <w:name w:val="solutionfonts"/>
    <w:qFormat/>
    <w:uiPriority w:val="0"/>
  </w:style>
  <w:style w:type="character" w:customStyle="1" w:styleId="330">
    <w:name w:val="标题 4 Char2"/>
    <w:link w:val="9"/>
    <w:qFormat/>
    <w:uiPriority w:val="9"/>
    <w:rPr>
      <w:rFonts w:ascii="Arial" w:hAnsi="Arial" w:eastAsia="黑体"/>
      <w:b/>
      <w:bCs/>
      <w:kern w:val="2"/>
      <w:sz w:val="28"/>
      <w:szCs w:val="28"/>
      <w:lang w:val="zh-CN"/>
    </w:rPr>
  </w:style>
  <w:style w:type="character" w:customStyle="1" w:styleId="331">
    <w:name w:val="首行缩进 Char"/>
    <w:qFormat/>
    <w:uiPriority w:val="0"/>
    <w:rPr>
      <w:rFonts w:ascii="宋体" w:eastAsia="宋体"/>
      <w:kern w:val="2"/>
      <w:sz w:val="24"/>
      <w:lang w:val="en-US" w:eastAsia="zh-CN" w:bidi="ar-SA"/>
    </w:rPr>
  </w:style>
  <w:style w:type="character" w:customStyle="1" w:styleId="332">
    <w:name w:val="Char Char52"/>
    <w:qFormat/>
    <w:uiPriority w:val="0"/>
    <w:rPr>
      <w:rFonts w:ascii="宋体" w:hAnsi="Courier New" w:eastAsia="宋体"/>
      <w:kern w:val="2"/>
      <w:sz w:val="21"/>
      <w:lang w:val="en-US" w:eastAsia="zh-CN"/>
    </w:rPr>
  </w:style>
  <w:style w:type="character" w:customStyle="1" w:styleId="333">
    <w:name w:val="正文文本 3 Char"/>
    <w:link w:val="24"/>
    <w:qFormat/>
    <w:uiPriority w:val="0"/>
    <w:rPr>
      <w:kern w:val="2"/>
      <w:sz w:val="21"/>
    </w:rPr>
  </w:style>
  <w:style w:type="character" w:customStyle="1" w:styleId="334">
    <w:name w:val="font31"/>
    <w:qFormat/>
    <w:uiPriority w:val="0"/>
    <w:rPr>
      <w:rFonts w:hint="eastAsia" w:ascii="仿宋" w:hAnsi="仿宋" w:eastAsia="仿宋" w:cs="仿宋"/>
      <w:color w:val="000000"/>
      <w:sz w:val="20"/>
      <w:szCs w:val="20"/>
      <w:u w:val="none"/>
    </w:rPr>
  </w:style>
  <w:style w:type="character" w:customStyle="1" w:styleId="335">
    <w:name w:val="正文说明 Char"/>
    <w:link w:val="336"/>
    <w:qFormat/>
    <w:uiPriority w:val="0"/>
    <w:rPr>
      <w:sz w:val="24"/>
      <w:szCs w:val="24"/>
    </w:rPr>
  </w:style>
  <w:style w:type="paragraph" w:customStyle="1" w:styleId="336">
    <w:name w:val="正文说明"/>
    <w:basedOn w:val="1"/>
    <w:link w:val="335"/>
    <w:qFormat/>
    <w:uiPriority w:val="0"/>
    <w:pPr>
      <w:adjustRightInd/>
      <w:spacing w:line="360" w:lineRule="auto"/>
    </w:pPr>
    <w:rPr>
      <w:kern w:val="0"/>
      <w:sz w:val="24"/>
    </w:rPr>
  </w:style>
  <w:style w:type="character" w:customStyle="1" w:styleId="337">
    <w:name w:val="脚注文本 Char1"/>
    <w:qFormat/>
    <w:uiPriority w:val="0"/>
    <w:rPr>
      <w:rFonts w:ascii="Times New Roman" w:hAnsi="Times New Roman" w:eastAsia="宋体" w:cs="Times New Roman"/>
      <w:sz w:val="18"/>
      <w:szCs w:val="18"/>
    </w:rPr>
  </w:style>
  <w:style w:type="character" w:customStyle="1" w:styleId="338">
    <w:name w:val="Char Char1211"/>
    <w:qFormat/>
    <w:uiPriority w:val="0"/>
    <w:rPr>
      <w:rFonts w:ascii="仿宋_GB2312" w:eastAsia="仿宋_GB2312"/>
      <w:b/>
      <w:bCs/>
      <w:kern w:val="2"/>
      <w:sz w:val="24"/>
      <w:szCs w:val="24"/>
      <w:lang w:val="zh-CN" w:eastAsia="zh-CN" w:bidi="ar-SA"/>
    </w:rPr>
  </w:style>
  <w:style w:type="character" w:customStyle="1" w:styleId="339">
    <w:name w:val="标题 Char"/>
    <w:qFormat/>
    <w:uiPriority w:val="0"/>
    <w:rPr>
      <w:rFonts w:eastAsia="宋体"/>
      <w:b/>
      <w:sz w:val="24"/>
      <w:lang w:val="en-GB" w:eastAsia="zh-CN" w:bidi="ar-SA"/>
    </w:rPr>
  </w:style>
  <w:style w:type="character" w:customStyle="1" w:styleId="340">
    <w:name w:val="Char Char35"/>
    <w:qFormat/>
    <w:uiPriority w:val="6"/>
    <w:rPr>
      <w:rFonts w:ascii="Arial" w:hAnsi="Arial" w:eastAsia="黑体"/>
      <w:b/>
      <w:kern w:val="1"/>
      <w:sz w:val="28"/>
      <w:szCs w:val="28"/>
      <w:lang w:val="zh-CN"/>
    </w:rPr>
  </w:style>
  <w:style w:type="character" w:customStyle="1" w:styleId="341">
    <w:name w:val="纯文本 Char Char Char"/>
    <w:qFormat/>
    <w:uiPriority w:val="0"/>
    <w:rPr>
      <w:rFonts w:ascii="宋体" w:hAnsi="Courier New" w:eastAsia="宋体"/>
      <w:kern w:val="2"/>
      <w:sz w:val="21"/>
      <w:lang w:val="en-US" w:eastAsia="zh-CN" w:bidi="ar-SA"/>
    </w:rPr>
  </w:style>
  <w:style w:type="character" w:customStyle="1" w:styleId="342">
    <w:name w:val="Table Text Char"/>
    <w:link w:val="343"/>
    <w:qFormat/>
    <w:uiPriority w:val="0"/>
    <w:rPr>
      <w:sz w:val="24"/>
      <w:szCs w:val="24"/>
    </w:rPr>
  </w:style>
  <w:style w:type="paragraph" w:customStyle="1" w:styleId="343">
    <w:name w:val="Table Text"/>
    <w:basedOn w:val="1"/>
    <w:link w:val="342"/>
    <w:qFormat/>
    <w:uiPriority w:val="0"/>
    <w:pPr>
      <w:widowControl/>
      <w:spacing w:before="60" w:after="60"/>
      <w:jc w:val="left"/>
    </w:pPr>
    <w:rPr>
      <w:kern w:val="0"/>
      <w:sz w:val="24"/>
    </w:rPr>
  </w:style>
  <w:style w:type="character" w:customStyle="1" w:styleId="344">
    <w:name w:val="正文1 Char1"/>
    <w:qFormat/>
    <w:uiPriority w:val="0"/>
    <w:rPr>
      <w:rFonts w:ascii="仿宋_GB2312" w:hAnsi="Courier New" w:eastAsia="仿宋_GB2312"/>
      <w:kern w:val="28"/>
      <w:sz w:val="24"/>
      <w:szCs w:val="24"/>
      <w:lang w:val="en-US" w:eastAsia="zh-CN"/>
    </w:rPr>
  </w:style>
  <w:style w:type="character" w:customStyle="1" w:styleId="345">
    <w:name w:val="页脚 Char1"/>
    <w:qFormat/>
    <w:uiPriority w:val="0"/>
    <w:rPr>
      <w:rFonts w:eastAsia="宋体"/>
      <w:kern w:val="2"/>
      <w:sz w:val="18"/>
      <w:szCs w:val="18"/>
      <w:lang w:val="en-US" w:eastAsia="zh-CN" w:bidi="ar-SA"/>
    </w:rPr>
  </w:style>
  <w:style w:type="character" w:customStyle="1" w:styleId="346">
    <w:name w:val="Bold"/>
    <w:qFormat/>
    <w:uiPriority w:val="0"/>
    <w:rPr>
      <w:rFonts w:ascii="Arial" w:hAnsi="Arial" w:eastAsia="黑体" w:cs="Times New Roman"/>
      <w:b/>
      <w:kern w:val="2"/>
      <w:sz w:val="32"/>
      <w:szCs w:val="32"/>
      <w:lang w:val="en-US" w:eastAsia="zh-CN" w:bidi="ar-SA"/>
    </w:rPr>
  </w:style>
  <w:style w:type="character" w:customStyle="1" w:styleId="347">
    <w:name w:val="批注文字 Char1"/>
    <w:link w:val="22"/>
    <w:qFormat/>
    <w:uiPriority w:val="99"/>
    <w:rPr>
      <w:kern w:val="2"/>
      <w:sz w:val="21"/>
      <w:szCs w:val="24"/>
    </w:rPr>
  </w:style>
  <w:style w:type="character" w:customStyle="1" w:styleId="348">
    <w:name w:val="签名 Char"/>
    <w:link w:val="43"/>
    <w:qFormat/>
    <w:uiPriority w:val="0"/>
    <w:rPr>
      <w:rFonts w:eastAsia="仿宋_GB2312"/>
      <w:sz w:val="24"/>
    </w:rPr>
  </w:style>
  <w:style w:type="character" w:customStyle="1" w:styleId="349">
    <w:name w:val="hui3"/>
    <w:qFormat/>
    <w:uiPriority w:val="0"/>
    <w:rPr>
      <w:color w:val="333333"/>
    </w:rPr>
  </w:style>
  <w:style w:type="character" w:customStyle="1" w:styleId="350">
    <w:name w:val="Char Char17"/>
    <w:qFormat/>
    <w:uiPriority w:val="6"/>
    <w:rPr>
      <w:rFonts w:eastAsia="仿宋_GB2312"/>
      <w:sz w:val="24"/>
    </w:rPr>
  </w:style>
  <w:style w:type="character" w:customStyle="1" w:styleId="351">
    <w:name w:val="标题 4 字符"/>
    <w:qFormat/>
    <w:uiPriority w:val="9"/>
    <w:rPr>
      <w:rFonts w:ascii="等线 Light" w:hAnsi="等线 Light" w:eastAsia="等线 Light" w:cs="Times New Roman"/>
      <w:b/>
      <w:bCs/>
      <w:snapToGrid w:val="0"/>
      <w:kern w:val="0"/>
      <w:sz w:val="28"/>
      <w:szCs w:val="28"/>
    </w:rPr>
  </w:style>
  <w:style w:type="character" w:customStyle="1" w:styleId="352">
    <w:name w:val="Char Char37"/>
    <w:qFormat/>
    <w:uiPriority w:val="6"/>
    <w:rPr>
      <w:b/>
      <w:kern w:val="1"/>
      <w:sz w:val="44"/>
      <w:szCs w:val="44"/>
    </w:rPr>
  </w:style>
  <w:style w:type="character" w:customStyle="1" w:styleId="353">
    <w:name w:val="列出段落 Char"/>
    <w:qFormat/>
    <w:uiPriority w:val="0"/>
    <w:rPr>
      <w:rFonts w:eastAsia="楷体_GB2312" w:cs="Lucida Sans"/>
      <w:kern w:val="2"/>
      <w:sz w:val="24"/>
      <w:szCs w:val="24"/>
      <w:lang w:val="en-US" w:eastAsia="zh-CN" w:bidi="ar-SA"/>
    </w:rPr>
  </w:style>
  <w:style w:type="character" w:customStyle="1" w:styleId="354">
    <w:name w:val="正文文本缩进 3 Char1"/>
    <w:semiHidden/>
    <w:qFormat/>
    <w:uiPriority w:val="99"/>
    <w:rPr>
      <w:rFonts w:ascii="Times New Roman" w:hAnsi="Times New Roman" w:eastAsia="宋体" w:cs="Times New Roman"/>
      <w:sz w:val="16"/>
      <w:szCs w:val="16"/>
    </w:rPr>
  </w:style>
  <w:style w:type="character" w:customStyle="1" w:styleId="355">
    <w:name w:val="公文正文 Char Char"/>
    <w:link w:val="356"/>
    <w:qFormat/>
    <w:uiPriority w:val="0"/>
    <w:rPr>
      <w:rFonts w:ascii="仿宋_GB2312" w:eastAsia="仿宋_GB2312"/>
      <w:kern w:val="2"/>
      <w:sz w:val="24"/>
      <w:szCs w:val="24"/>
    </w:rPr>
  </w:style>
  <w:style w:type="paragraph" w:customStyle="1" w:styleId="356">
    <w:name w:val="公文正文"/>
    <w:basedOn w:val="1"/>
    <w:link w:val="355"/>
    <w:qFormat/>
    <w:uiPriority w:val="0"/>
    <w:pPr>
      <w:adjustRightInd/>
      <w:spacing w:before="156" w:line="360" w:lineRule="auto"/>
      <w:ind w:firstLine="360" w:firstLineChars="200"/>
    </w:pPr>
    <w:rPr>
      <w:rFonts w:ascii="仿宋_GB2312" w:eastAsia="仿宋_GB2312"/>
      <w:sz w:val="24"/>
    </w:rPr>
  </w:style>
  <w:style w:type="character" w:customStyle="1" w:styleId="357">
    <w:name w:val="Table Text Char1"/>
    <w:qFormat/>
    <w:uiPriority w:val="0"/>
    <w:rPr>
      <w:rFonts w:eastAsia="宋体"/>
      <w:sz w:val="24"/>
      <w:szCs w:val="24"/>
      <w:lang w:val="en-US" w:eastAsia="zh-CN" w:bidi="ar-SA"/>
    </w:rPr>
  </w:style>
  <w:style w:type="character" w:customStyle="1" w:styleId="358">
    <w:name w:val="标题 1 Char Char"/>
    <w:qFormat/>
    <w:uiPriority w:val="0"/>
    <w:rPr>
      <w:rFonts w:hint="eastAsia" w:ascii="宋体" w:hAnsi="宋体" w:eastAsia="宋体"/>
      <w:b/>
      <w:spacing w:val="-2"/>
      <w:sz w:val="24"/>
      <w:lang w:val="en-US" w:eastAsia="zh-CN" w:bidi="ar-SA"/>
    </w:rPr>
  </w:style>
  <w:style w:type="character" w:customStyle="1" w:styleId="359">
    <w:name w:val="正文（缩进2汉字） Char"/>
    <w:link w:val="360"/>
    <w:qFormat/>
    <w:uiPriority w:val="0"/>
    <w:rPr>
      <w:rFonts w:ascii="宋体"/>
    </w:rPr>
  </w:style>
  <w:style w:type="paragraph" w:customStyle="1" w:styleId="360">
    <w:name w:val="正文（缩进2汉字）"/>
    <w:basedOn w:val="1"/>
    <w:link w:val="359"/>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Char"/>
    <w:link w:val="13"/>
    <w:qFormat/>
    <w:uiPriority w:val="0"/>
    <w:rPr>
      <w:rFonts w:ascii="Arial" w:hAnsi="Arial" w:eastAsia="黑体"/>
      <w:kern w:val="2"/>
      <w:sz w:val="24"/>
      <w:szCs w:val="24"/>
    </w:rPr>
  </w:style>
  <w:style w:type="character" w:customStyle="1" w:styleId="362">
    <w:name w:val="标书表格字体格式 Char"/>
    <w:qFormat/>
    <w:uiPriority w:val="0"/>
    <w:rPr>
      <w:kern w:val="2"/>
      <w:sz w:val="21"/>
      <w:szCs w:val="24"/>
      <w:lang w:bidi="ar-SA"/>
    </w:rPr>
  </w:style>
  <w:style w:type="character" w:customStyle="1" w:styleId="363">
    <w:name w:val="tw4winError"/>
    <w:qFormat/>
    <w:uiPriority w:val="0"/>
    <w:rPr>
      <w:rFonts w:ascii="Courier New" w:hAnsi="Courier New" w:cs="Courier New"/>
      <w:color w:val="00FF00"/>
      <w:sz w:val="40"/>
      <w:szCs w:val="40"/>
    </w:rPr>
  </w:style>
  <w:style w:type="character" w:customStyle="1" w:styleId="364">
    <w:name w:val="Body Text(ch) Char Char"/>
    <w:qFormat/>
    <w:uiPriority w:val="0"/>
    <w:rPr>
      <w:rFonts w:ascii="宋体"/>
      <w:kern w:val="2"/>
      <w:sz w:val="24"/>
      <w:szCs w:val="21"/>
      <w:lang w:val="zh-CN"/>
    </w:rPr>
  </w:style>
  <w:style w:type="character" w:customStyle="1" w:styleId="365">
    <w:name w:val="正文首行缩进两字 Char"/>
    <w:qFormat/>
    <w:uiPriority w:val="0"/>
    <w:rPr>
      <w:sz w:val="24"/>
      <w:szCs w:val="24"/>
      <w:lang w:val="en-US" w:eastAsia="zh-CN" w:bidi="ar-SA"/>
    </w:rPr>
  </w:style>
  <w:style w:type="character" w:customStyle="1" w:styleId="366">
    <w:name w:val="正文文本 Char"/>
    <w:qFormat/>
    <w:uiPriority w:val="0"/>
    <w:rPr>
      <w:rFonts w:eastAsia="宋体"/>
      <w:kern w:val="2"/>
      <w:sz w:val="24"/>
      <w:szCs w:val="24"/>
      <w:lang w:val="en-US" w:eastAsia="zh-CN" w:bidi="ar-SA"/>
    </w:rPr>
  </w:style>
  <w:style w:type="character" w:customStyle="1" w:styleId="367">
    <w:name w:val="文档结构图 字符1"/>
    <w:qFormat/>
    <w:uiPriority w:val="0"/>
    <w:rPr>
      <w:rFonts w:ascii="宋体" w:hAnsi="Calibri" w:eastAsia="黑体" w:cs="Arial"/>
      <w:snapToGrid w:val="0"/>
      <w:kern w:val="2"/>
      <w:sz w:val="18"/>
      <w:szCs w:val="18"/>
    </w:rPr>
  </w:style>
  <w:style w:type="character" w:customStyle="1" w:styleId="368">
    <w:name w:val="content"/>
    <w:qFormat/>
    <w:uiPriority w:val="0"/>
  </w:style>
  <w:style w:type="character" w:customStyle="1" w:styleId="369">
    <w:name w:val="tw4winPopup"/>
    <w:qFormat/>
    <w:uiPriority w:val="0"/>
    <w:rPr>
      <w:rFonts w:ascii="Courier New" w:hAnsi="Courier New" w:cs="Courier New"/>
      <w:color w:val="008000"/>
      <w:lang w:val="en-US" w:eastAsia="zh-CN"/>
    </w:rPr>
  </w:style>
  <w:style w:type="character" w:customStyle="1" w:styleId="370">
    <w:name w:val="param-name"/>
    <w:qFormat/>
    <w:uiPriority w:val="99"/>
    <w:rPr>
      <w:rFonts w:ascii="Arial" w:hAnsi="Arial" w:eastAsia="黑体" w:cs="Arial"/>
      <w:snapToGrid w:val="0"/>
      <w:kern w:val="0"/>
      <w:szCs w:val="21"/>
    </w:rPr>
  </w:style>
  <w:style w:type="character" w:customStyle="1" w:styleId="371">
    <w:name w:val="标准正文格式 Char"/>
    <w:qFormat/>
    <w:uiPriority w:val="0"/>
    <w:rPr>
      <w:rFonts w:ascii="宋体" w:eastAsia="仿宋_GB2312" w:cs="宋体"/>
      <w:color w:val="000000"/>
      <w:sz w:val="24"/>
      <w:lang w:val="en-US" w:eastAsia="zh-CN" w:bidi="ar-SA"/>
    </w:rPr>
  </w:style>
  <w:style w:type="character" w:customStyle="1" w:styleId="372">
    <w:name w:val="Char Char212"/>
    <w:qFormat/>
    <w:uiPriority w:val="0"/>
    <w:rPr>
      <w:rFonts w:eastAsia="宋体"/>
      <w:b/>
      <w:bCs/>
      <w:kern w:val="2"/>
      <w:sz w:val="21"/>
      <w:szCs w:val="24"/>
      <w:lang w:val="en-US" w:eastAsia="zh-CN" w:bidi="ar-SA"/>
    </w:rPr>
  </w:style>
  <w:style w:type="character" w:customStyle="1" w:styleId="373">
    <w:name w:val="文档结构图 Char"/>
    <w:qFormat/>
    <w:uiPriority w:val="0"/>
    <w:rPr>
      <w:rFonts w:eastAsia="宋体"/>
      <w:kern w:val="2"/>
      <w:sz w:val="21"/>
      <w:szCs w:val="24"/>
      <w:lang w:val="en-US" w:eastAsia="zh-CN" w:bidi="ar-SA"/>
    </w:rPr>
  </w:style>
  <w:style w:type="character" w:customStyle="1" w:styleId="374">
    <w:name w:val="zbggmain style9"/>
    <w:qFormat/>
    <w:uiPriority w:val="0"/>
  </w:style>
  <w:style w:type="character" w:customStyle="1" w:styleId="375">
    <w:name w:val="Char Char16"/>
    <w:qFormat/>
    <w:uiPriority w:val="6"/>
    <w:rPr>
      <w:kern w:val="1"/>
      <w:sz w:val="18"/>
      <w:szCs w:val="18"/>
    </w:rPr>
  </w:style>
  <w:style w:type="character" w:customStyle="1" w:styleId="376">
    <w:name w:val="font51"/>
    <w:qFormat/>
    <w:uiPriority w:val="0"/>
    <w:rPr>
      <w:rFonts w:hint="eastAsia" w:ascii="仿宋" w:hAnsi="仿宋" w:eastAsia="仿宋" w:cs="仿宋"/>
      <w:color w:val="000000"/>
      <w:sz w:val="20"/>
      <w:szCs w:val="20"/>
      <w:u w:val="none"/>
    </w:rPr>
  </w:style>
  <w:style w:type="character" w:customStyle="1" w:styleId="377">
    <w:name w:val="Char Char82"/>
    <w:qFormat/>
    <w:uiPriority w:val="0"/>
    <w:rPr>
      <w:rFonts w:eastAsia="宋体"/>
      <w:b/>
      <w:sz w:val="24"/>
      <w:lang w:val="en-GB" w:eastAsia="zh-CN"/>
    </w:rPr>
  </w:style>
  <w:style w:type="character" w:customStyle="1" w:styleId="378">
    <w:name w:val="正文文本缩进 3 Char"/>
    <w:link w:val="53"/>
    <w:qFormat/>
    <w:uiPriority w:val="0"/>
    <w:rPr>
      <w:kern w:val="2"/>
      <w:sz w:val="24"/>
    </w:rPr>
  </w:style>
  <w:style w:type="character" w:customStyle="1" w:styleId="379">
    <w:name w:val="日期 Char1"/>
    <w:semiHidden/>
    <w:qFormat/>
    <w:uiPriority w:val="99"/>
    <w:rPr>
      <w:rFonts w:ascii="Times New Roman" w:hAnsi="Times New Roman" w:eastAsia="宋体" w:cs="Times New Roman"/>
      <w:szCs w:val="24"/>
    </w:rPr>
  </w:style>
  <w:style w:type="character" w:customStyle="1" w:styleId="380">
    <w:name w:val="页眉 字符"/>
    <w:qFormat/>
    <w:uiPriority w:val="99"/>
    <w:rPr>
      <w:kern w:val="2"/>
      <w:sz w:val="18"/>
      <w:szCs w:val="18"/>
    </w:rPr>
  </w:style>
  <w:style w:type="character" w:customStyle="1" w:styleId="381">
    <w:name w:val="Char Char33"/>
    <w:qFormat/>
    <w:uiPriority w:val="6"/>
    <w:rPr>
      <w:rFonts w:ascii="Arial" w:hAnsi="Arial" w:eastAsia="黑体"/>
      <w:b/>
      <w:kern w:val="1"/>
      <w:sz w:val="24"/>
      <w:szCs w:val="24"/>
    </w:rPr>
  </w:style>
  <w:style w:type="character" w:customStyle="1" w:styleId="382">
    <w:name w:val="b11_01b Char"/>
    <w:link w:val="383"/>
    <w:qFormat/>
    <w:uiPriority w:val="0"/>
    <w:rPr>
      <w:rFonts w:ascii="Verdana" w:hAnsi="Verdana"/>
      <w:b/>
      <w:bCs/>
      <w:color w:val="4A82CA"/>
      <w:sz w:val="17"/>
      <w:szCs w:val="17"/>
    </w:rPr>
  </w:style>
  <w:style w:type="paragraph" w:customStyle="1" w:styleId="383">
    <w:name w:val="b11_01b"/>
    <w:basedOn w:val="1"/>
    <w:next w:val="1"/>
    <w:link w:val="382"/>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qFormat/>
    <w:uiPriority w:val="6"/>
    <w:rPr>
      <w:rFonts w:ascii="仿宋_GB2312" w:eastAsia="仿宋_GB2312"/>
      <w:b/>
      <w:bCs/>
      <w:kern w:val="2"/>
      <w:sz w:val="24"/>
      <w:szCs w:val="24"/>
      <w:lang w:val="zh-CN" w:eastAsia="zh-CN" w:bidi="ar-SA"/>
    </w:rPr>
  </w:style>
  <w:style w:type="character" w:customStyle="1" w:styleId="385">
    <w:name w:val="Footer-Even Char"/>
    <w:qFormat/>
    <w:uiPriority w:val="0"/>
    <w:rPr>
      <w:rFonts w:eastAsia="宋体"/>
      <w:kern w:val="2"/>
      <w:sz w:val="18"/>
      <w:lang w:val="en-US" w:eastAsia="zh-CN" w:bidi="ar-SA"/>
    </w:rPr>
  </w:style>
  <w:style w:type="character" w:customStyle="1" w:styleId="386">
    <w:name w:val="页脚 Char2"/>
    <w:link w:val="41"/>
    <w:qFormat/>
    <w:locked/>
    <w:uiPriority w:val="99"/>
    <w:rPr>
      <w:kern w:val="2"/>
      <w:sz w:val="18"/>
      <w:szCs w:val="18"/>
    </w:rPr>
  </w:style>
  <w:style w:type="character" w:customStyle="1" w:styleId="387">
    <w:name w:val="Char Char36"/>
    <w:qFormat/>
    <w:uiPriority w:val="6"/>
    <w:rPr>
      <w:rFonts w:ascii="仿宋_GB2312" w:hAnsi="仿宋_GB2312" w:eastAsia="仿宋_GB2312" w:cs="Arial"/>
      <w:b/>
      <w:kern w:val="1"/>
      <w:sz w:val="32"/>
      <w:szCs w:val="32"/>
      <w:lang w:val="zh-CN" w:eastAsia="zh-CN" w:bidi="ar-SA"/>
    </w:rPr>
  </w:style>
  <w:style w:type="character" w:customStyle="1" w:styleId="388">
    <w:name w:val="Char Char61"/>
    <w:qFormat/>
    <w:uiPriority w:val="6"/>
    <w:rPr>
      <w:rFonts w:eastAsia="宋体"/>
      <w:kern w:val="2"/>
      <w:sz w:val="21"/>
      <w:szCs w:val="24"/>
      <w:lang w:val="en-US" w:eastAsia="zh-CN" w:bidi="ar-SA"/>
    </w:rPr>
  </w:style>
  <w:style w:type="character" w:customStyle="1" w:styleId="389">
    <w:name w:val="正文文字缩进 2 Char Char"/>
    <w:qFormat/>
    <w:uiPriority w:val="0"/>
    <w:rPr>
      <w:rFonts w:ascii="宋体"/>
      <w:sz w:val="28"/>
    </w:rPr>
  </w:style>
  <w:style w:type="character" w:customStyle="1" w:styleId="390">
    <w:name w:val="f141"/>
    <w:qFormat/>
    <w:uiPriority w:val="0"/>
    <w:rPr>
      <w:rFonts w:ascii="Tahoma" w:hAnsi="Tahoma" w:eastAsia="宋体"/>
      <w:b/>
      <w:kern w:val="2"/>
      <w:sz w:val="21"/>
      <w:szCs w:val="21"/>
      <w:lang w:val="en-US" w:eastAsia="zh-CN" w:bidi="ar-SA"/>
    </w:rPr>
  </w:style>
  <w:style w:type="character" w:customStyle="1" w:styleId="391">
    <w:name w:val="段落 Char Char"/>
    <w:link w:val="392"/>
    <w:qFormat/>
    <w:uiPriority w:val="0"/>
    <w:rPr>
      <w:rFonts w:ascii="宋体" w:hAnsi="宋体"/>
      <w:sz w:val="24"/>
    </w:rPr>
  </w:style>
  <w:style w:type="paragraph" w:customStyle="1" w:styleId="392">
    <w:name w:val="段落"/>
    <w:basedOn w:val="1"/>
    <w:link w:val="391"/>
    <w:qFormat/>
    <w:uiPriority w:val="0"/>
    <w:pPr>
      <w:adjustRightInd/>
      <w:spacing w:line="360" w:lineRule="auto"/>
      <w:ind w:firstLine="480" w:firstLineChars="200"/>
    </w:pPr>
    <w:rPr>
      <w:rFonts w:ascii="宋体" w:hAnsi="宋体"/>
      <w:kern w:val="0"/>
      <w:sz w:val="24"/>
      <w:szCs w:val="20"/>
    </w:rPr>
  </w:style>
  <w:style w:type="character" w:customStyle="1" w:styleId="393">
    <w:name w:val="标题 3 Char2"/>
    <w:qFormat/>
    <w:uiPriority w:val="0"/>
    <w:rPr>
      <w:rFonts w:eastAsia="宋体"/>
      <w:b/>
      <w:bCs/>
      <w:kern w:val="2"/>
      <w:sz w:val="32"/>
      <w:szCs w:val="32"/>
      <w:lang w:val="en-US" w:eastAsia="zh-CN" w:bidi="ar-SA"/>
    </w:rPr>
  </w:style>
  <w:style w:type="character" w:customStyle="1" w:styleId="394">
    <w:name w:val="apple-converted-space"/>
    <w:qFormat/>
    <w:uiPriority w:val="0"/>
  </w:style>
  <w:style w:type="character" w:customStyle="1" w:styleId="395">
    <w:name w:val="页眉 Char2"/>
    <w:link w:val="42"/>
    <w:qFormat/>
    <w:uiPriority w:val="99"/>
    <w:rPr>
      <w:kern w:val="2"/>
      <w:sz w:val="18"/>
      <w:szCs w:val="18"/>
    </w:rPr>
  </w:style>
  <w:style w:type="character" w:customStyle="1" w:styleId="396">
    <w:name w:val="Char Char9"/>
    <w:qFormat/>
    <w:uiPriority w:val="0"/>
    <w:rPr>
      <w:rFonts w:eastAsia="宋体"/>
      <w:kern w:val="2"/>
      <w:sz w:val="18"/>
      <w:szCs w:val="18"/>
      <w:lang w:val="en-US" w:eastAsia="zh-CN" w:bidi="ar-SA"/>
    </w:rPr>
  </w:style>
  <w:style w:type="character" w:customStyle="1" w:styleId="397">
    <w:name w:val="Char Char41"/>
    <w:qFormat/>
    <w:uiPriority w:val="0"/>
    <w:rPr>
      <w:rFonts w:eastAsia="宋体"/>
      <w:b/>
      <w:sz w:val="24"/>
      <w:lang w:val="en-GB" w:eastAsia="zh-CN" w:bidi="ar-SA"/>
    </w:rPr>
  </w:style>
  <w:style w:type="character" w:customStyle="1" w:styleId="398">
    <w:name w:val="large1"/>
    <w:qFormat/>
    <w:uiPriority w:val="0"/>
    <w:rPr>
      <w:rFonts w:hint="eastAsia" w:ascii="宋体" w:hAnsi="宋体" w:eastAsia="宋体"/>
      <w:sz w:val="21"/>
      <w:szCs w:val="21"/>
    </w:rPr>
  </w:style>
  <w:style w:type="character" w:customStyle="1" w:styleId="399">
    <w:name w:val="正文段 Char"/>
    <w:link w:val="400"/>
    <w:qFormat/>
    <w:uiPriority w:val="0"/>
    <w:rPr>
      <w:sz w:val="24"/>
    </w:rPr>
  </w:style>
  <w:style w:type="paragraph" w:customStyle="1" w:styleId="400">
    <w:name w:val="正文段"/>
    <w:basedOn w:val="1"/>
    <w:link w:val="399"/>
    <w:qFormat/>
    <w:uiPriority w:val="0"/>
    <w:pPr>
      <w:widowControl/>
      <w:snapToGrid w:val="0"/>
      <w:spacing w:after="156" w:afterLines="50"/>
      <w:ind w:firstLine="200" w:firstLineChars="200"/>
    </w:pPr>
    <w:rPr>
      <w:kern w:val="0"/>
      <w:sz w:val="24"/>
      <w:szCs w:val="20"/>
    </w:rPr>
  </w:style>
  <w:style w:type="character" w:customStyle="1" w:styleId="401">
    <w:name w:val="Char Char13"/>
    <w:qFormat/>
    <w:uiPriority w:val="6"/>
    <w:rPr>
      <w:rFonts w:ascii="宋体" w:hAnsi="宋体"/>
      <w:kern w:val="1"/>
      <w:sz w:val="21"/>
      <w:szCs w:val="24"/>
    </w:rPr>
  </w:style>
  <w:style w:type="character" w:customStyle="1" w:styleId="4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qFormat/>
    <w:uiPriority w:val="0"/>
    <w:rPr>
      <w:rFonts w:ascii="宋体" w:hAnsi="宋体"/>
      <w:kern w:val="2"/>
      <w:sz w:val="24"/>
      <w:szCs w:val="22"/>
    </w:rPr>
  </w:style>
  <w:style w:type="paragraph" w:customStyle="1" w:styleId="404">
    <w:name w:val="冯广丽"/>
    <w:basedOn w:val="1"/>
    <w:link w:val="403"/>
    <w:qFormat/>
    <w:uiPriority w:val="0"/>
    <w:pPr>
      <w:adjustRightInd/>
      <w:spacing w:line="360" w:lineRule="auto"/>
      <w:ind w:firstLine="480" w:firstLineChars="200"/>
    </w:pPr>
    <w:rPr>
      <w:rFonts w:ascii="宋体" w:hAnsi="宋体"/>
      <w:sz w:val="24"/>
      <w:szCs w:val="22"/>
    </w:rPr>
  </w:style>
  <w:style w:type="character" w:customStyle="1" w:styleId="405">
    <w:name w:val="批注文字 字符"/>
    <w:qFormat/>
    <w:uiPriority w:val="0"/>
    <w:rPr>
      <w:rFonts w:ascii="Arial" w:hAnsi="Arial" w:eastAsia="黑体" w:cs="Arial"/>
      <w:snapToGrid w:val="0"/>
      <w:kern w:val="0"/>
      <w:szCs w:val="21"/>
    </w:rPr>
  </w:style>
  <w:style w:type="character" w:customStyle="1" w:styleId="406">
    <w:name w:val="Char Char161"/>
    <w:qFormat/>
    <w:uiPriority w:val="0"/>
    <w:rPr>
      <w:rFonts w:eastAsia="宋体"/>
      <w:b/>
      <w:kern w:val="2"/>
      <w:sz w:val="32"/>
      <w:lang w:val="en-US" w:eastAsia="zh-CN"/>
    </w:rPr>
  </w:style>
  <w:style w:type="character" w:customStyle="1" w:styleId="407">
    <w:name w:val="javascript"/>
    <w:qFormat/>
    <w:uiPriority w:val="0"/>
  </w:style>
  <w:style w:type="character" w:customStyle="1" w:styleId="408">
    <w:name w:val="图名 Char"/>
    <w:qFormat/>
    <w:uiPriority w:val="0"/>
    <w:rPr>
      <w:rFonts w:ascii="Arial" w:hAnsi="Arial" w:eastAsia="黑体"/>
      <w:kern w:val="2"/>
      <w:sz w:val="24"/>
      <w:szCs w:val="24"/>
      <w:lang w:val="en-US" w:eastAsia="zh-CN" w:bidi="ar-SA"/>
    </w:rPr>
  </w:style>
  <w:style w:type="character" w:customStyle="1" w:styleId="409">
    <w:name w:val="Used by Word for text of Help footnotes Char Char"/>
    <w:qFormat/>
    <w:uiPriority w:val="0"/>
    <w:rPr>
      <w:rFonts w:ascii="Times New Roman" w:hAnsi="Times New Roman" w:eastAsia="宋体" w:cs="Times New Roman"/>
      <w:sz w:val="20"/>
      <w:szCs w:val="20"/>
    </w:rPr>
  </w:style>
  <w:style w:type="character" w:customStyle="1" w:styleId="410">
    <w:name w:val="编号，小四 Char"/>
    <w:link w:val="411"/>
    <w:qFormat/>
    <w:uiPriority w:val="0"/>
    <w:rPr>
      <w:rFonts w:ascii="Arial" w:hAnsi="Arial"/>
      <w:sz w:val="24"/>
    </w:rPr>
  </w:style>
  <w:style w:type="paragraph" w:customStyle="1" w:styleId="411">
    <w:name w:val="编号，小四"/>
    <w:basedOn w:val="1"/>
    <w:link w:val="410"/>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qFormat/>
    <w:uiPriority w:val="99"/>
    <w:rPr>
      <w:rFonts w:ascii="宋体" w:eastAsia="宋体" w:cs="宋体"/>
      <w:color w:val="000000"/>
      <w:sz w:val="14"/>
      <w:szCs w:val="14"/>
    </w:rPr>
  </w:style>
  <w:style w:type="character" w:customStyle="1" w:styleId="413">
    <w:name w:val="标题 2 Char Char"/>
    <w:qFormat/>
    <w:uiPriority w:val="0"/>
    <w:rPr>
      <w:rFonts w:ascii="楷体_GB2312" w:hAnsi="Arial" w:eastAsia="楷体_GB2312"/>
      <w:b/>
      <w:bCs/>
      <w:kern w:val="2"/>
      <w:sz w:val="24"/>
      <w:szCs w:val="32"/>
      <w:lang w:val="en-US" w:eastAsia="zh-CN" w:bidi="ar-SA"/>
    </w:rPr>
  </w:style>
  <w:style w:type="character" w:customStyle="1" w:styleId="414">
    <w:name w:val="未用 Char"/>
    <w:qFormat/>
    <w:uiPriority w:val="0"/>
    <w:rPr>
      <w:rFonts w:ascii="Arial" w:hAnsi="Arial" w:eastAsia="黑体"/>
      <w:kern w:val="2"/>
      <w:sz w:val="21"/>
      <w:szCs w:val="21"/>
      <w:lang w:val="en-US" w:eastAsia="zh-CN" w:bidi="ar-SA"/>
    </w:rPr>
  </w:style>
  <w:style w:type="character" w:customStyle="1" w:styleId="415">
    <w:name w:val="myp1111"/>
    <w:qFormat/>
    <w:uiPriority w:val="0"/>
    <w:rPr>
      <w:rFonts w:hint="default" w:ascii="ˎ̥" w:hAnsi="ˎ̥"/>
      <w:color w:val="000000"/>
      <w:sz w:val="20"/>
      <w:szCs w:val="20"/>
      <w:u w:val="none"/>
    </w:rPr>
  </w:style>
  <w:style w:type="character" w:customStyle="1" w:styleId="416">
    <w:name w:val="样式 标题 4h4H4Fab-4T5Ref Heading 1rh1Heading sqlsect 1.2.3.... Char"/>
    <w:link w:val="308"/>
    <w:qFormat/>
    <w:uiPriority w:val="0"/>
    <w:rPr>
      <w:rFonts w:ascii="微软雅黑" w:hAnsi="微软雅黑" w:eastAsia="微软雅黑"/>
      <w:b/>
      <w:bCs/>
      <w:kern w:val="2"/>
      <w:sz w:val="24"/>
      <w:szCs w:val="28"/>
    </w:rPr>
  </w:style>
  <w:style w:type="character" w:customStyle="1" w:styleId="417">
    <w:name w:val="h Char Char"/>
    <w:qFormat/>
    <w:uiPriority w:val="0"/>
    <w:rPr>
      <w:rFonts w:eastAsia="宋体"/>
      <w:kern w:val="2"/>
      <w:sz w:val="18"/>
      <w:lang w:val="en-US" w:eastAsia="zh-CN" w:bidi="ar-SA"/>
    </w:rPr>
  </w:style>
  <w:style w:type="character" w:customStyle="1" w:styleId="418">
    <w:name w:val="仿宋正文 Char"/>
    <w:link w:val="419"/>
    <w:qFormat/>
    <w:uiPriority w:val="0"/>
    <w:rPr>
      <w:rFonts w:ascii="仿宋_GB2312" w:eastAsia="仿宋_GB2312"/>
      <w:kern w:val="2"/>
      <w:sz w:val="24"/>
      <w:lang w:val="en-US" w:eastAsia="zh-CN" w:bidi="ar-SA"/>
    </w:rPr>
  </w:style>
  <w:style w:type="paragraph" w:customStyle="1" w:styleId="419">
    <w:name w:val="仿宋正文"/>
    <w:basedOn w:val="1"/>
    <w:link w:val="418"/>
    <w:qFormat/>
    <w:uiPriority w:val="0"/>
    <w:pPr>
      <w:adjustRightInd/>
      <w:spacing w:line="360" w:lineRule="auto"/>
      <w:ind w:firstLine="480" w:firstLineChars="200"/>
    </w:pPr>
    <w:rPr>
      <w:rFonts w:ascii="仿宋_GB2312" w:eastAsia="仿宋_GB2312"/>
      <w:sz w:val="24"/>
      <w:szCs w:val="20"/>
    </w:rPr>
  </w:style>
  <w:style w:type="character" w:customStyle="1" w:styleId="420">
    <w:name w:val="正文首行缩进 Char Char Char Char Char Char"/>
    <w:qFormat/>
    <w:uiPriority w:val="0"/>
    <w:rPr>
      <w:rFonts w:ascii="宋体" w:eastAsia="宋体"/>
      <w:kern w:val="2"/>
      <w:sz w:val="24"/>
      <w:lang w:val="zh-CN" w:bidi="ar-SA"/>
    </w:rPr>
  </w:style>
  <w:style w:type="character" w:customStyle="1" w:styleId="421">
    <w:name w:val="样式 宋体"/>
    <w:qFormat/>
    <w:uiPriority w:val="0"/>
    <w:rPr>
      <w:rFonts w:ascii="宋体" w:hAnsi="宋体"/>
      <w:sz w:val="24"/>
    </w:rPr>
  </w:style>
  <w:style w:type="character" w:customStyle="1" w:styleId="422">
    <w:name w:val="tw4winJump"/>
    <w:qFormat/>
    <w:uiPriority w:val="0"/>
    <w:rPr>
      <w:rFonts w:ascii="Courier New" w:hAnsi="Courier New" w:cs="Courier New"/>
      <w:color w:val="008080"/>
      <w:lang w:val="en-US" w:eastAsia="zh-CN"/>
    </w:rPr>
  </w:style>
  <w:style w:type="character" w:customStyle="1" w:styleId="423">
    <w:name w:val="标题 1 字符"/>
    <w:qFormat/>
    <w:uiPriority w:val="9"/>
    <w:rPr>
      <w:rFonts w:ascii="Arial" w:hAnsi="Arial" w:eastAsia="黑体" w:cs="Arial"/>
      <w:b/>
      <w:bCs/>
      <w:snapToGrid w:val="0"/>
      <w:kern w:val="44"/>
      <w:sz w:val="44"/>
      <w:szCs w:val="44"/>
    </w:rPr>
  </w:style>
  <w:style w:type="character" w:customStyle="1" w:styleId="424">
    <w:name w:val="style36"/>
    <w:basedOn w:val="69"/>
    <w:qFormat/>
    <w:uiPriority w:val="0"/>
    <w:rPr>
      <w:rFonts w:ascii="Arial" w:hAnsi="Arial" w:eastAsia="黑体" w:cs="Arial"/>
      <w:snapToGrid w:val="0"/>
      <w:kern w:val="0"/>
      <w:szCs w:val="21"/>
    </w:rPr>
  </w:style>
  <w:style w:type="character" w:customStyle="1" w:styleId="425">
    <w:name w:val="pt9"/>
    <w:qFormat/>
    <w:uiPriority w:val="0"/>
    <w:rPr>
      <w:rFonts w:ascii="仿宋_GB2312" w:eastAsia="微软雅黑"/>
      <w:b/>
      <w:kern w:val="2"/>
      <w:sz w:val="32"/>
      <w:szCs w:val="32"/>
      <w:lang w:val="en-US" w:eastAsia="zh-CN" w:bidi="ar-SA"/>
    </w:rPr>
  </w:style>
  <w:style w:type="character" w:customStyle="1" w:styleId="426">
    <w:name w:val="DO_NOT_TRANSLATE"/>
    <w:qFormat/>
    <w:uiPriority w:val="0"/>
    <w:rPr>
      <w:rFonts w:ascii="Courier New" w:hAnsi="Courier New" w:cs="Courier New"/>
      <w:color w:val="800000"/>
      <w:lang w:val="en-US" w:eastAsia="zh-CN"/>
    </w:rPr>
  </w:style>
  <w:style w:type="character" w:customStyle="1" w:styleId="427">
    <w:name w:val="标书1 Char1"/>
    <w:qFormat/>
    <w:uiPriority w:val="0"/>
    <w:rPr>
      <w:rFonts w:eastAsia="宋体"/>
      <w:b/>
      <w:bCs/>
      <w:kern w:val="44"/>
      <w:sz w:val="44"/>
      <w:szCs w:val="44"/>
      <w:lang w:val="en-US" w:eastAsia="zh-CN" w:bidi="ar-SA"/>
    </w:rPr>
  </w:style>
  <w:style w:type="character" w:customStyle="1" w:styleId="428">
    <w:name w:val="页脚 字符"/>
    <w:qFormat/>
    <w:uiPriority w:val="99"/>
    <w:rPr>
      <w:kern w:val="2"/>
      <w:sz w:val="18"/>
      <w:szCs w:val="18"/>
    </w:rPr>
  </w:style>
  <w:style w:type="character" w:customStyle="1" w:styleId="429">
    <w:name w:val="正文2 Char"/>
    <w:qFormat/>
    <w:uiPriority w:val="0"/>
    <w:rPr>
      <w:rFonts w:eastAsia="宋体"/>
      <w:kern w:val="2"/>
      <w:sz w:val="24"/>
      <w:lang w:val="en-US" w:eastAsia="zh-CN" w:bidi="ar-SA"/>
    </w:rPr>
  </w:style>
  <w:style w:type="character" w:customStyle="1" w:styleId="430">
    <w:name w:val="Char Char21"/>
    <w:qFormat/>
    <w:uiPriority w:val="6"/>
    <w:rPr>
      <w:rFonts w:ascii="宋体" w:hAnsi="宋体"/>
      <w:kern w:val="1"/>
      <w:sz w:val="24"/>
      <w:szCs w:val="21"/>
      <w:lang w:val="zh-CN"/>
    </w:rPr>
  </w:style>
  <w:style w:type="character" w:customStyle="1" w:styleId="431">
    <w:name w:val="样式 正文缩进 + 首行缩进:  2 字符 Char Char"/>
    <w:link w:val="432"/>
    <w:qFormat/>
    <w:uiPriority w:val="0"/>
    <w:rPr>
      <w:rFonts w:cs="宋体"/>
      <w:kern w:val="2"/>
      <w:sz w:val="24"/>
    </w:rPr>
  </w:style>
  <w:style w:type="paragraph" w:customStyle="1" w:styleId="432">
    <w:name w:val="样式 正文缩进 + 首行缩进:  2 字符"/>
    <w:basedOn w:val="8"/>
    <w:link w:val="431"/>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3">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434">
    <w:name w:val="gray6"/>
    <w:basedOn w:val="69"/>
    <w:qFormat/>
    <w:uiPriority w:val="0"/>
    <w:rPr>
      <w:rFonts w:ascii="Arial" w:hAnsi="Arial" w:eastAsia="黑体" w:cs="Arial"/>
      <w:snapToGrid w:val="0"/>
      <w:kern w:val="0"/>
      <w:szCs w:val="21"/>
    </w:rPr>
  </w:style>
  <w:style w:type="character" w:customStyle="1" w:styleId="435">
    <w:name w:val="hui"/>
    <w:basedOn w:val="69"/>
    <w:qFormat/>
    <w:uiPriority w:val="0"/>
    <w:rPr>
      <w:rFonts w:ascii="Arial" w:hAnsi="Arial" w:eastAsia="黑体" w:cs="Arial"/>
      <w:snapToGrid w:val="0"/>
      <w:kern w:val="0"/>
      <w:szCs w:val="21"/>
    </w:rPr>
  </w:style>
  <w:style w:type="character" w:customStyle="1" w:styleId="436">
    <w:name w:val="哈哈正文 Char Char"/>
    <w:qFormat/>
    <w:uiPriority w:val="0"/>
    <w:rPr>
      <w:rFonts w:ascii="宋体" w:hAnsi="宋体" w:eastAsia="宋体" w:cs="宋体"/>
      <w:kern w:val="2"/>
      <w:sz w:val="24"/>
      <w:lang w:val="en-US" w:eastAsia="zh-CN" w:bidi="ar-SA"/>
    </w:rPr>
  </w:style>
  <w:style w:type="paragraph" w:customStyle="1" w:styleId="437">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8">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9">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1">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3">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4">
    <w:name w:val="标题4_自定义"/>
    <w:basedOn w:val="9"/>
    <w:qFormat/>
    <w:uiPriority w:val="0"/>
    <w:pPr>
      <w:adjustRightInd/>
      <w:spacing w:before="0" w:after="0" w:line="360" w:lineRule="auto"/>
    </w:pPr>
    <w:rPr>
      <w:rFonts w:ascii="Verdana" w:eastAsia="Verdana"/>
      <w:sz w:val="21"/>
      <w:lang w:val="en-US"/>
    </w:rPr>
  </w:style>
  <w:style w:type="paragraph" w:customStyle="1" w:styleId="445">
    <w:name w:val="正文 内标 序号标"/>
    <w:basedOn w:val="446"/>
    <w:qFormat/>
    <w:uiPriority w:val="0"/>
    <w:pPr>
      <w:tabs>
        <w:tab w:val="left" w:pos="0"/>
      </w:tabs>
      <w:adjustRightInd/>
      <w:spacing w:before="0"/>
      <w:ind w:firstLine="482"/>
    </w:pPr>
    <w:rPr>
      <w:rFonts w:ascii="微软雅黑" w:hAnsi="微软雅黑"/>
      <w:sz w:val="24"/>
      <w:szCs w:val="24"/>
    </w:rPr>
  </w:style>
  <w:style w:type="paragraph" w:customStyle="1" w:styleId="446">
    <w:name w:val="My正文"/>
    <w:basedOn w:val="1"/>
    <w:qFormat/>
    <w:uiPriority w:val="0"/>
    <w:pPr>
      <w:spacing w:before="120" w:line="360" w:lineRule="auto"/>
      <w:ind w:firstLine="567"/>
    </w:pPr>
    <w:rPr>
      <w:rFonts w:ascii="Arial" w:hAnsi="Arial"/>
      <w:sz w:val="20"/>
      <w:szCs w:val="20"/>
    </w:rPr>
  </w:style>
  <w:style w:type="paragraph" w:customStyle="1" w:styleId="447">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8">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9">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0">
    <w:name w:val="修订2"/>
    <w:qFormat/>
    <w:uiPriority w:val="0"/>
    <w:rPr>
      <w:rFonts w:ascii="Times New Roman" w:hAnsi="Times New Roman" w:eastAsia="宋体" w:cs="Times New Roman"/>
      <w:kern w:val="2"/>
      <w:sz w:val="21"/>
      <w:lang w:val="en-US" w:eastAsia="zh-CN" w:bidi="ar-SA"/>
    </w:rPr>
  </w:style>
  <w:style w:type="paragraph" w:customStyle="1" w:styleId="45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3">
    <w:name w:val="文章标题"/>
    <w:next w:val="45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4">
    <w:name w:val="封面公司名"/>
    <w:qFormat/>
    <w:uiPriority w:val="0"/>
    <w:pPr>
      <w:jc w:val="center"/>
    </w:pPr>
    <w:rPr>
      <w:rFonts w:ascii="Arial" w:hAnsi="Arial" w:eastAsia="楷体_GB2312" w:cs="宋体"/>
      <w:bCs/>
      <w:kern w:val="2"/>
      <w:sz w:val="28"/>
      <w:lang w:val="en-US" w:eastAsia="zh-CN" w:bidi="ar-SA"/>
    </w:rPr>
  </w:style>
  <w:style w:type="paragraph" w:customStyle="1" w:styleId="455">
    <w:name w:val="Char1 Char Char Char5"/>
    <w:basedOn w:val="1"/>
    <w:qFormat/>
    <w:uiPriority w:val="0"/>
    <w:pPr>
      <w:adjustRightInd/>
      <w:ind w:firstLine="200" w:firstLineChars="200"/>
    </w:pPr>
    <w:rPr>
      <w:rFonts w:ascii="Tahoma" w:hAnsi="Tahoma"/>
      <w:sz w:val="24"/>
      <w:szCs w:val="20"/>
    </w:rPr>
  </w:style>
  <w:style w:type="paragraph" w:customStyle="1" w:styleId="45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8">
    <w:name w:val="Char Char Char Char Char Char Char Char"/>
    <w:basedOn w:val="1"/>
    <w:qFormat/>
    <w:uiPriority w:val="0"/>
    <w:pPr>
      <w:tabs>
        <w:tab w:val="left" w:pos="360"/>
      </w:tabs>
    </w:pPr>
    <w:rPr>
      <w:sz w:val="24"/>
      <w:szCs w:val="20"/>
    </w:rPr>
  </w:style>
  <w:style w:type="paragraph" w:customStyle="1" w:styleId="459">
    <w:name w:val="Char Char11 Char Char Char"/>
    <w:basedOn w:val="1"/>
    <w:qFormat/>
    <w:uiPriority w:val="0"/>
    <w:pPr>
      <w:spacing w:line="360" w:lineRule="auto"/>
    </w:pPr>
    <w:rPr>
      <w:szCs w:val="20"/>
    </w:rPr>
  </w:style>
  <w:style w:type="paragraph" w:customStyle="1" w:styleId="460">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2">
    <w:name w:val="样式3"/>
    <w:basedOn w:val="463"/>
    <w:qFormat/>
    <w:uiPriority w:val="0"/>
    <w:pPr>
      <w:tabs>
        <w:tab w:val="left" w:pos="2790"/>
        <w:tab w:val="left" w:pos="4230"/>
      </w:tabs>
      <w:spacing w:before="312" w:beforeLines="100"/>
      <w:jc w:val="left"/>
    </w:pPr>
  </w:style>
  <w:style w:type="paragraph" w:customStyle="1" w:styleId="463">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4">
    <w:name w:val="Char Char1 Char Char1 Char Char1"/>
    <w:basedOn w:val="1"/>
    <w:qFormat/>
    <w:uiPriority w:val="0"/>
    <w:pPr>
      <w:tabs>
        <w:tab w:val="left" w:pos="840"/>
      </w:tabs>
      <w:ind w:left="840" w:hanging="420"/>
    </w:pPr>
    <w:rPr>
      <w:rFonts w:ascii="Tahoma" w:hAnsi="Tahoma"/>
      <w:sz w:val="24"/>
    </w:rPr>
  </w:style>
  <w:style w:type="paragraph" w:customStyle="1" w:styleId="465">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6">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8">
    <w:name w:val="正文21"/>
    <w:basedOn w:val="1"/>
    <w:qFormat/>
    <w:uiPriority w:val="0"/>
    <w:pPr>
      <w:adjustRightInd/>
      <w:spacing w:before="156" w:line="360" w:lineRule="auto"/>
      <w:ind w:firstLine="510" w:firstLineChars="200"/>
    </w:pPr>
    <w:rPr>
      <w:sz w:val="24"/>
      <w:szCs w:val="20"/>
    </w:rPr>
  </w:style>
  <w:style w:type="paragraph" w:customStyle="1" w:styleId="469">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1">
    <w:name w:val="Char1"/>
    <w:basedOn w:val="1"/>
    <w:qFormat/>
    <w:uiPriority w:val="0"/>
    <w:rPr>
      <w:rFonts w:ascii="仿宋_GB2312" w:eastAsia="仿宋_GB2312"/>
      <w:b/>
      <w:sz w:val="32"/>
      <w:szCs w:val="32"/>
    </w:rPr>
  </w:style>
  <w:style w:type="paragraph" w:customStyle="1" w:styleId="472">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3">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4">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5">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6">
    <w:name w:val="6级标题"/>
    <w:basedOn w:val="477"/>
    <w:qFormat/>
    <w:uiPriority w:val="0"/>
    <w:pPr>
      <w:keepNext/>
      <w:tabs>
        <w:tab w:val="left" w:pos="360"/>
      </w:tabs>
      <w:spacing w:before="0" w:after="0"/>
      <w:outlineLvl w:val="5"/>
    </w:pPr>
  </w:style>
  <w:style w:type="paragraph" w:customStyle="1" w:styleId="477">
    <w:name w:val="5级标题"/>
    <w:basedOn w:val="478"/>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8">
    <w:name w:val="4级标题"/>
    <w:basedOn w:val="26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9">
    <w:name w:val="样式 正文文本缩进 + 段前: 2 字符"/>
    <w:basedOn w:val="1"/>
    <w:qFormat/>
    <w:uiPriority w:val="0"/>
    <w:pPr>
      <w:adjustRightInd/>
      <w:ind w:left="420" w:leftChars="200"/>
      <w:jc w:val="left"/>
    </w:pPr>
    <w:rPr>
      <w:sz w:val="28"/>
      <w:szCs w:val="20"/>
      <w:lang w:eastAsia="zh-TW"/>
    </w:rPr>
  </w:style>
  <w:style w:type="paragraph" w:customStyle="1" w:styleId="480">
    <w:name w:val="Char2 Char Char"/>
    <w:basedOn w:val="1"/>
    <w:qFormat/>
    <w:uiPriority w:val="0"/>
    <w:pPr>
      <w:adjustRightInd/>
    </w:pPr>
    <w:rPr>
      <w:rFonts w:ascii="Tahoma" w:hAnsi="Tahoma"/>
      <w:sz w:val="24"/>
      <w:szCs w:val="20"/>
    </w:rPr>
  </w:style>
  <w:style w:type="paragraph" w:customStyle="1" w:styleId="481">
    <w:name w:val="_Style 11"/>
    <w:basedOn w:val="1"/>
    <w:qFormat/>
    <w:uiPriority w:val="34"/>
    <w:pPr>
      <w:adjustRightInd/>
      <w:ind w:firstLine="420" w:firstLineChars="200"/>
    </w:pPr>
    <w:rPr>
      <w:rFonts w:eastAsia="仿宋_GB2312"/>
      <w:sz w:val="28"/>
    </w:rPr>
  </w:style>
  <w:style w:type="paragraph" w:customStyle="1" w:styleId="482">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3">
    <w:name w:val="Char Char Char"/>
    <w:basedOn w:val="1"/>
    <w:qFormat/>
    <w:uiPriority w:val="0"/>
    <w:rPr>
      <w:rFonts w:ascii="Tahoma" w:hAnsi="Tahoma"/>
      <w:sz w:val="24"/>
      <w:szCs w:val="20"/>
    </w:rPr>
  </w:style>
  <w:style w:type="paragraph" w:customStyle="1" w:styleId="484">
    <w:name w:val="数字标题6"/>
    <w:basedOn w:val="11"/>
    <w:next w:val="1"/>
    <w:qFormat/>
    <w:uiPriority w:val="0"/>
    <w:pPr>
      <w:tabs>
        <w:tab w:val="left" w:pos="1080"/>
      </w:tabs>
      <w:ind w:left="1080" w:hanging="1080"/>
    </w:pPr>
    <w:rPr>
      <w:rFonts w:ascii="Times New Roman" w:hAnsi="Times New Roman" w:eastAsia="宋体"/>
      <w:i/>
    </w:rPr>
  </w:style>
  <w:style w:type="paragraph" w:customStyle="1" w:styleId="485">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6">
    <w:name w:val="No Spacing"/>
    <w:basedOn w:val="1"/>
    <w:link w:val="935"/>
    <w:qFormat/>
    <w:uiPriority w:val="99"/>
    <w:rPr>
      <w:szCs w:val="22"/>
    </w:rPr>
  </w:style>
  <w:style w:type="paragraph" w:customStyle="1" w:styleId="487">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qFormat/>
    <w:uiPriority w:val="6"/>
    <w:rPr>
      <w:rFonts w:ascii="Tahoma" w:hAnsi="Tahoma" w:cs="仿宋_GB2312"/>
      <w:sz w:val="24"/>
      <w:szCs w:val="20"/>
    </w:rPr>
  </w:style>
  <w:style w:type="paragraph" w:customStyle="1" w:styleId="489">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2"/>
    <w:qFormat/>
    <w:uiPriority w:val="0"/>
    <w:pPr>
      <w:tabs>
        <w:tab w:val="left" w:pos="1260"/>
      </w:tabs>
      <w:ind w:left="1260" w:hanging="420"/>
    </w:pPr>
    <w:rPr>
      <w:rFonts w:ascii="Arial" w:hAnsi="Arial" w:eastAsia="黑体"/>
      <w:lang w:val="en-US"/>
    </w:rPr>
  </w:style>
  <w:style w:type="paragraph" w:customStyle="1" w:styleId="493">
    <w:name w:val="五级无标题条"/>
    <w:basedOn w:val="1"/>
    <w:qFormat/>
    <w:uiPriority w:val="0"/>
    <w:pPr>
      <w:adjustRightInd/>
    </w:pPr>
  </w:style>
  <w:style w:type="paragraph" w:customStyle="1" w:styleId="494">
    <w:name w:val="Char5"/>
    <w:basedOn w:val="1"/>
    <w:qFormat/>
    <w:uiPriority w:val="0"/>
    <w:rPr>
      <w:rFonts w:ascii="仿宋_GB2312" w:eastAsia="仿宋_GB2312"/>
      <w:b/>
      <w:sz w:val="32"/>
      <w:szCs w:val="32"/>
    </w:rPr>
  </w:style>
  <w:style w:type="paragraph" w:customStyle="1" w:styleId="495">
    <w:name w:val="TOC 标题1"/>
    <w:basedOn w:val="6"/>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6">
    <w:name w:val="彩色列表 - 强调文字颜色 12"/>
    <w:basedOn w:val="1"/>
    <w:qFormat/>
    <w:uiPriority w:val="0"/>
    <w:pPr>
      <w:adjustRightInd/>
      <w:ind w:firstLine="420" w:firstLineChars="200"/>
    </w:pPr>
    <w:rPr>
      <w:rFonts w:ascii="Calibri" w:hAnsi="Calibri"/>
      <w:szCs w:val="22"/>
    </w:rPr>
  </w:style>
  <w:style w:type="paragraph" w:customStyle="1" w:styleId="497">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8">
    <w:name w:val="Char2"/>
    <w:basedOn w:val="1"/>
    <w:qFormat/>
    <w:uiPriority w:val="0"/>
    <w:rPr>
      <w:rFonts w:ascii="仿宋_GB2312" w:eastAsia="仿宋_GB2312"/>
      <w:b/>
      <w:sz w:val="32"/>
      <w:szCs w:val="32"/>
    </w:rPr>
  </w:style>
  <w:style w:type="paragraph" w:customStyle="1" w:styleId="499">
    <w:name w:val="数字标题3"/>
    <w:basedOn w:val="7"/>
    <w:next w:val="1"/>
    <w:qFormat/>
    <w:uiPriority w:val="0"/>
    <w:pPr>
      <w:spacing w:line="240" w:lineRule="auto"/>
    </w:pPr>
    <w:rPr>
      <w:sz w:val="28"/>
      <w:szCs w:val="28"/>
    </w:rPr>
  </w:style>
  <w:style w:type="paragraph" w:customStyle="1" w:styleId="500">
    <w:name w:val="FA正文"/>
    <w:basedOn w:val="1"/>
    <w:qFormat/>
    <w:uiPriority w:val="0"/>
    <w:pPr>
      <w:spacing w:line="360" w:lineRule="auto"/>
      <w:ind w:firstLine="480" w:firstLineChars="200"/>
    </w:pPr>
    <w:rPr>
      <w:rFonts w:hAnsi="宋体"/>
      <w:sz w:val="24"/>
      <w:szCs w:val="20"/>
    </w:rPr>
  </w:style>
  <w:style w:type="paragraph" w:customStyle="1" w:styleId="501">
    <w:name w:val="MM Topic 5"/>
    <w:basedOn w:val="10"/>
    <w:qFormat/>
    <w:uiPriority w:val="0"/>
    <w:pPr>
      <w:tabs>
        <w:tab w:val="left" w:pos="2520"/>
      </w:tabs>
      <w:adjustRightInd/>
      <w:ind w:left="2520" w:hanging="420"/>
    </w:pPr>
  </w:style>
  <w:style w:type="paragraph" w:customStyle="1" w:styleId="502">
    <w:name w:val="Char Char Char Char Char Char Char Char Char Char1"/>
    <w:basedOn w:val="1"/>
    <w:qFormat/>
    <w:uiPriority w:val="0"/>
    <w:rPr>
      <w:rFonts w:ascii="仿宋_GB2312" w:eastAsia="仿宋_GB2312"/>
      <w:b/>
      <w:sz w:val="32"/>
      <w:szCs w:val="32"/>
    </w:rPr>
  </w:style>
  <w:style w:type="paragraph" w:customStyle="1" w:styleId="503">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qFormat/>
    <w:uiPriority w:val="3"/>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qFormat/>
    <w:uiPriority w:val="0"/>
    <w:rPr>
      <w:rFonts w:ascii="仿宋_GB2312" w:eastAsia="仿宋_GB2312"/>
      <w:b/>
      <w:sz w:val="32"/>
      <w:szCs w:val="32"/>
    </w:rPr>
  </w:style>
  <w:style w:type="paragraph" w:customStyle="1" w:styleId="506">
    <w:name w:val="Char2 Char Char Char1"/>
    <w:basedOn w:val="1"/>
    <w:qFormat/>
    <w:uiPriority w:val="6"/>
    <w:rPr>
      <w:rFonts w:ascii="仿宋_GB2312" w:eastAsia="仿宋_GB2312"/>
      <w:b/>
      <w:sz w:val="32"/>
      <w:szCs w:val="32"/>
    </w:rPr>
  </w:style>
  <w:style w:type="paragraph" w:customStyle="1" w:styleId="507">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8">
    <w:name w:val="图中文字"/>
    <w:basedOn w:val="1"/>
    <w:qFormat/>
    <w:uiPriority w:val="0"/>
    <w:pPr>
      <w:snapToGrid w:val="0"/>
      <w:spacing w:line="0" w:lineRule="atLeast"/>
      <w:ind w:firstLine="200" w:firstLineChars="200"/>
      <w:jc w:val="center"/>
    </w:pPr>
    <w:rPr>
      <w:sz w:val="24"/>
      <w:szCs w:val="20"/>
    </w:rPr>
  </w:style>
  <w:style w:type="paragraph" w:customStyle="1" w:styleId="509">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7"/>
    <w:qFormat/>
    <w:uiPriority w:val="0"/>
    <w:pPr>
      <w:tabs>
        <w:tab w:val="left" w:pos="1680"/>
      </w:tabs>
      <w:adjustRightInd/>
      <w:ind w:left="1680" w:hanging="420"/>
    </w:pPr>
  </w:style>
  <w:style w:type="paragraph" w:customStyle="1" w:styleId="511">
    <w:name w:val="标准小四"/>
    <w:basedOn w:val="1"/>
    <w:qFormat/>
    <w:uiPriority w:val="0"/>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13">
    <w:name w:val="表格（小）"/>
    <w:basedOn w:val="1"/>
    <w:qFormat/>
    <w:uiPriority w:val="0"/>
    <w:pPr>
      <w:adjustRightInd/>
      <w:snapToGrid w:val="0"/>
      <w:spacing w:line="300" w:lineRule="auto"/>
    </w:pPr>
    <w:rPr>
      <w:rFonts w:eastAsia="仿宋"/>
      <w:szCs w:val="21"/>
    </w:rPr>
  </w:style>
  <w:style w:type="paragraph" w:customStyle="1" w:styleId="51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5">
    <w:name w:val="Char2 Char Char1"/>
    <w:basedOn w:val="1"/>
    <w:qFormat/>
    <w:uiPriority w:val="6"/>
    <w:pPr>
      <w:adjustRightInd/>
    </w:pPr>
    <w:rPr>
      <w:rFonts w:ascii="Tahoma" w:hAnsi="Tahoma"/>
      <w:sz w:val="24"/>
      <w:szCs w:val="20"/>
    </w:rPr>
  </w:style>
  <w:style w:type="paragraph" w:customStyle="1" w:styleId="516">
    <w:name w:val="列出段落5"/>
    <w:basedOn w:val="1"/>
    <w:qFormat/>
    <w:uiPriority w:val="0"/>
    <w:pPr>
      <w:spacing w:line="360" w:lineRule="auto"/>
      <w:ind w:firstLine="200" w:firstLineChars="200"/>
    </w:pPr>
    <w:rPr>
      <w:rFonts w:eastAsia="楷体_GB2312" w:cs="Lucida Sans"/>
      <w:sz w:val="24"/>
    </w:rPr>
  </w:style>
  <w:style w:type="paragraph" w:customStyle="1" w:styleId="517">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表格文字"/>
    <w:basedOn w:val="1"/>
    <w:next w:val="8"/>
    <w:qFormat/>
    <w:uiPriority w:val="0"/>
    <w:pPr>
      <w:adjustRightInd/>
      <w:ind w:firstLine="200" w:firstLineChars="200"/>
    </w:pPr>
    <w:rPr>
      <w:rFonts w:ascii="Arial" w:hAnsi="Arial"/>
      <w:spacing w:val="-5"/>
      <w:kern w:val="0"/>
      <w:sz w:val="24"/>
      <w:szCs w:val="20"/>
    </w:rPr>
  </w:style>
  <w:style w:type="paragraph" w:customStyle="1" w:styleId="519">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0">
    <w:name w:val="TOC 标题111"/>
    <w:basedOn w:val="6"/>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1">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2">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3">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4">
    <w:name w:val="_Style 3"/>
    <w:basedOn w:val="1"/>
    <w:qFormat/>
    <w:uiPriority w:val="0"/>
    <w:pPr>
      <w:adjustRightInd/>
      <w:ind w:firstLine="420" w:firstLineChars="200"/>
    </w:pPr>
    <w:rPr>
      <w:rFonts w:eastAsia="仿宋_GB2312"/>
      <w:sz w:val="28"/>
    </w:rPr>
  </w:style>
  <w:style w:type="paragraph" w:customStyle="1" w:styleId="52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6">
    <w:name w:val="Bulleting First Indent 1"/>
    <w:basedOn w:val="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7">
    <w:name w:val="左对齐表格文字"/>
    <w:basedOn w:val="1"/>
    <w:qFormat/>
    <w:uiPriority w:val="0"/>
    <w:pPr>
      <w:adjustRightInd/>
      <w:ind w:firstLine="200" w:firstLineChars="200"/>
      <w:jc w:val="right"/>
    </w:pPr>
  </w:style>
  <w:style w:type="paragraph" w:customStyle="1" w:styleId="528">
    <w:name w:val="Char Char11 Char Char Char Char Char Char Char Char Char"/>
    <w:basedOn w:val="1"/>
    <w:qFormat/>
    <w:uiPriority w:val="0"/>
    <w:pPr>
      <w:spacing w:line="360" w:lineRule="auto"/>
    </w:pPr>
    <w:rPr>
      <w:szCs w:val="20"/>
    </w:rPr>
  </w:style>
  <w:style w:type="paragraph" w:customStyle="1" w:styleId="529">
    <w:name w:val="正文1.25"/>
    <w:basedOn w:val="1"/>
    <w:qFormat/>
    <w:uiPriority w:val="0"/>
    <w:pPr>
      <w:adjustRightInd/>
      <w:spacing w:line="300" w:lineRule="auto"/>
      <w:ind w:firstLine="480" w:firstLineChars="200"/>
    </w:pPr>
    <w:rPr>
      <w:sz w:val="24"/>
      <w:szCs w:val="20"/>
    </w:rPr>
  </w:style>
  <w:style w:type="paragraph" w:customStyle="1" w:styleId="530">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1">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2">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1 Char Char Char1"/>
    <w:basedOn w:val="1"/>
    <w:qFormat/>
    <w:uiPriority w:val="6"/>
    <w:rPr>
      <w:rFonts w:ascii="仿宋_GB2312" w:eastAsia="仿宋_GB2312"/>
      <w:b/>
      <w:sz w:val="32"/>
      <w:szCs w:val="20"/>
    </w:rPr>
  </w:style>
  <w:style w:type="paragraph" w:customStyle="1" w:styleId="534">
    <w:name w:val="列出段落2"/>
    <w:basedOn w:val="1"/>
    <w:qFormat/>
    <w:uiPriority w:val="0"/>
    <w:pPr>
      <w:adjustRightInd/>
      <w:ind w:firstLine="420" w:firstLineChars="200"/>
    </w:pPr>
    <w:rPr>
      <w:rFonts w:ascii="宋体" w:hAnsi="宋体"/>
      <w:sz w:val="24"/>
    </w:rPr>
  </w:style>
  <w:style w:type="paragraph" w:customStyle="1" w:styleId="535">
    <w:name w:val="默认段落字体 Para Char Char Char Char Char Char Char"/>
    <w:basedOn w:val="1"/>
    <w:qFormat/>
    <w:uiPriority w:val="0"/>
    <w:rPr>
      <w:rFonts w:eastAsia="仿宋_GB2312"/>
      <w:sz w:val="28"/>
      <w:szCs w:val="20"/>
    </w:rPr>
  </w:style>
  <w:style w:type="paragraph" w:customStyle="1" w:styleId="536">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7">
    <w:name w:val="样式 标题 4PIM 4H4h4bulletblbbH41H42H43H44H45H46H47H48...1"/>
    <w:basedOn w:val="9"/>
    <w:qFormat/>
    <w:uiPriority w:val="0"/>
    <w:pPr>
      <w:widowControl/>
      <w:jc w:val="left"/>
    </w:pPr>
    <w:rPr>
      <w:rFonts w:cs="宋体"/>
      <w:sz w:val="24"/>
      <w:szCs w:val="20"/>
    </w:rPr>
  </w:style>
  <w:style w:type="paragraph" w:customStyle="1" w:styleId="538">
    <w:name w:val="彩色列表 - 强调文字颜色 11"/>
    <w:basedOn w:val="1"/>
    <w:qFormat/>
    <w:uiPriority w:val="0"/>
    <w:pPr>
      <w:adjustRightInd/>
      <w:ind w:firstLine="420" w:firstLineChars="200"/>
    </w:pPr>
    <w:rPr>
      <w:rFonts w:ascii="Calibri" w:hAnsi="Calibri"/>
      <w:szCs w:val="22"/>
    </w:rPr>
  </w:style>
  <w:style w:type="paragraph" w:customStyle="1" w:styleId="539">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40">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1">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2">
    <w:name w:val="Char Char Char1 Char1"/>
    <w:basedOn w:val="1"/>
    <w:qFormat/>
    <w:uiPriority w:val="6"/>
    <w:rPr>
      <w:szCs w:val="20"/>
    </w:rPr>
  </w:style>
  <w:style w:type="paragraph" w:customStyle="1" w:styleId="543">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4">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5">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6">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7">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8">
    <w:name w:val="CM14"/>
    <w:basedOn w:val="238"/>
    <w:next w:val="238"/>
    <w:qFormat/>
    <w:uiPriority w:val="0"/>
    <w:pPr>
      <w:spacing w:after="68"/>
    </w:pPr>
    <w:rPr>
      <w:rFonts w:ascii="FHLHE E+ Futura Bk" w:eastAsia="FHLHE E+ Futura Bk" w:cs="Times New Roman"/>
      <w:color w:val="auto"/>
    </w:rPr>
  </w:style>
  <w:style w:type="paragraph" w:customStyle="1" w:styleId="549">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0">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1">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2">
    <w:name w:val="正文文字 2"/>
    <w:basedOn w:val="238"/>
    <w:next w:val="238"/>
    <w:qFormat/>
    <w:uiPriority w:val="0"/>
    <w:rPr>
      <w:rFonts w:ascii="宋体" w:eastAsia="宋体" w:cs="Times New Roman"/>
      <w:color w:val="auto"/>
    </w:rPr>
  </w:style>
  <w:style w:type="paragraph" w:customStyle="1" w:styleId="553">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4">
    <w:name w:val="Char Char1 Char"/>
    <w:basedOn w:val="1"/>
    <w:qFormat/>
    <w:uiPriority w:val="0"/>
    <w:rPr>
      <w:rFonts w:ascii="仿宋_GB2312" w:eastAsia="仿宋_GB2312"/>
      <w:b/>
      <w:sz w:val="32"/>
      <w:szCs w:val="32"/>
    </w:rPr>
  </w:style>
  <w:style w:type="paragraph" w:customStyle="1" w:styleId="555">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6">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7">
    <w:name w:val="Char Char111"/>
    <w:basedOn w:val="1"/>
    <w:qFormat/>
    <w:uiPriority w:val="0"/>
    <w:pPr>
      <w:spacing w:line="360" w:lineRule="auto"/>
    </w:pPr>
    <w:rPr>
      <w:szCs w:val="20"/>
    </w:rPr>
  </w:style>
  <w:style w:type="paragraph" w:customStyle="1" w:styleId="558">
    <w:name w:val="Char"/>
    <w:basedOn w:val="1"/>
    <w:qFormat/>
    <w:uiPriority w:val="0"/>
    <w:rPr>
      <w:rFonts w:ascii="仿宋_GB2312" w:eastAsia="仿宋_GB2312"/>
      <w:b/>
      <w:sz w:val="32"/>
      <w:szCs w:val="32"/>
    </w:rPr>
  </w:style>
  <w:style w:type="paragraph" w:customStyle="1" w:styleId="559">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1">
    <w:name w:val="Char Char Char1 Char"/>
    <w:basedOn w:val="1"/>
    <w:qFormat/>
    <w:uiPriority w:val="0"/>
    <w:rPr>
      <w:szCs w:val="20"/>
    </w:rPr>
  </w:style>
  <w:style w:type="paragraph" w:customStyle="1" w:styleId="562">
    <w:name w:val="正文标准"/>
    <w:basedOn w:val="1"/>
    <w:qFormat/>
    <w:uiPriority w:val="0"/>
    <w:pPr>
      <w:adjustRightInd/>
      <w:spacing w:line="360" w:lineRule="auto"/>
      <w:ind w:firstLine="200" w:firstLineChars="200"/>
    </w:pPr>
    <w:rPr>
      <w:rFonts w:ascii="宋体" w:hAnsi="Calibri"/>
      <w:sz w:val="24"/>
    </w:rPr>
  </w:style>
  <w:style w:type="paragraph" w:customStyle="1" w:styleId="56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4">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6">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7">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8">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9">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2">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3">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4">
    <w:name w:val="标准有序列表（L1）"/>
    <w:basedOn w:val="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5">
    <w:name w:val="Char Char Char Char Char Char Char Char Char Char"/>
    <w:basedOn w:val="1"/>
    <w:qFormat/>
    <w:uiPriority w:val="0"/>
    <w:rPr>
      <w:rFonts w:ascii="仿宋_GB2312" w:eastAsia="仿宋_GB2312"/>
      <w:b/>
      <w:sz w:val="32"/>
      <w:szCs w:val="32"/>
    </w:rPr>
  </w:style>
  <w:style w:type="paragraph" w:customStyle="1" w:styleId="576">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7">
    <w:name w:val="_正文段落"/>
    <w:basedOn w:val="1"/>
    <w:qFormat/>
    <w:uiPriority w:val="0"/>
    <w:pPr>
      <w:adjustRightInd/>
      <w:ind w:firstLine="560"/>
    </w:pPr>
    <w:rPr>
      <w:rFonts w:ascii="仿宋_GB2312" w:hAnsi="仿宋" w:eastAsia="仿宋_GB2312"/>
      <w:kern w:val="0"/>
      <w:sz w:val="28"/>
      <w:szCs w:val="28"/>
    </w:rPr>
  </w:style>
  <w:style w:type="paragraph" w:customStyle="1" w:styleId="578">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9">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0">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1">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2">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3">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4">
    <w:name w:val="Char Char Char1 Char2"/>
    <w:basedOn w:val="1"/>
    <w:qFormat/>
    <w:uiPriority w:val="0"/>
    <w:rPr>
      <w:szCs w:val="20"/>
    </w:rPr>
  </w:style>
  <w:style w:type="paragraph" w:customStyle="1" w:styleId="585">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6">
    <w:name w:val="默认段落字体 Para Char"/>
    <w:basedOn w:val="1"/>
    <w:qFormat/>
    <w:uiPriority w:val="0"/>
    <w:rPr>
      <w:rFonts w:ascii="Tahoma" w:hAnsi="Tahoma"/>
      <w:sz w:val="24"/>
      <w:szCs w:val="20"/>
    </w:rPr>
  </w:style>
  <w:style w:type="paragraph" w:customStyle="1" w:styleId="587">
    <w:name w:val="标题五"/>
    <w:basedOn w:val="1"/>
    <w:qFormat/>
    <w:uiPriority w:val="0"/>
    <w:pPr>
      <w:adjustRightInd/>
      <w:spacing w:before="156" w:beforeLines="50" w:line="360" w:lineRule="auto"/>
    </w:pPr>
    <w:rPr>
      <w:b/>
      <w:sz w:val="24"/>
    </w:rPr>
  </w:style>
  <w:style w:type="paragraph" w:customStyle="1" w:styleId="588">
    <w:name w:val="Char Char1101"/>
    <w:basedOn w:val="1"/>
    <w:qFormat/>
    <w:uiPriority w:val="0"/>
    <w:pPr>
      <w:spacing w:line="360" w:lineRule="auto"/>
    </w:pPr>
    <w:rPr>
      <w:rFonts w:ascii="Tahoma" w:hAnsi="Tahoma"/>
      <w:sz w:val="24"/>
      <w:szCs w:val="20"/>
    </w:rPr>
  </w:style>
  <w:style w:type="paragraph" w:customStyle="1" w:styleId="589">
    <w:name w:val="Char Char Char Char Char Char Char Char1"/>
    <w:basedOn w:val="1"/>
    <w:qFormat/>
    <w:uiPriority w:val="0"/>
    <w:pPr>
      <w:tabs>
        <w:tab w:val="left" w:pos="360"/>
      </w:tabs>
    </w:pPr>
    <w:rPr>
      <w:sz w:val="24"/>
      <w:szCs w:val="20"/>
    </w:rPr>
  </w:style>
  <w:style w:type="paragraph" w:customStyle="1" w:styleId="590">
    <w:name w:val="Char Char Char 字元 字元"/>
    <w:basedOn w:val="1"/>
    <w:qFormat/>
    <w:uiPriority w:val="0"/>
    <w:pPr>
      <w:adjustRightInd/>
      <w:spacing w:line="360" w:lineRule="auto"/>
      <w:ind w:firstLine="200" w:firstLineChars="200"/>
    </w:pPr>
    <w:rPr>
      <w:szCs w:val="20"/>
    </w:rPr>
  </w:style>
  <w:style w:type="paragraph" w:customStyle="1" w:styleId="591">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2">
    <w:name w:val="Char Char Char Char Char Char Char"/>
    <w:basedOn w:val="1"/>
    <w:qFormat/>
    <w:uiPriority w:val="0"/>
    <w:rPr>
      <w:rFonts w:ascii="仿宋_GB2312" w:eastAsia="仿宋_GB2312"/>
      <w:b/>
      <w:sz w:val="32"/>
      <w:szCs w:val="32"/>
    </w:rPr>
  </w:style>
  <w:style w:type="paragraph" w:customStyle="1" w:styleId="59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4">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5">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6">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7">
    <w:name w:val="批注框文本 Char Char"/>
    <w:basedOn w:val="1"/>
    <w:qFormat/>
    <w:uiPriority w:val="0"/>
    <w:pPr>
      <w:adjustRightInd/>
    </w:pPr>
    <w:rPr>
      <w:sz w:val="18"/>
      <w:szCs w:val="20"/>
    </w:rPr>
  </w:style>
  <w:style w:type="paragraph" w:customStyle="1" w:styleId="598">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9">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0">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1">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2">
    <w:name w:val="索引 11"/>
    <w:basedOn w:val="1"/>
    <w:next w:val="1"/>
    <w:qFormat/>
    <w:uiPriority w:val="99"/>
    <w:pPr>
      <w:adjustRightInd/>
      <w:spacing w:line="360" w:lineRule="auto"/>
    </w:pPr>
    <w:rPr>
      <w:rFonts w:ascii="仿宋_GB2312" w:eastAsia="仿宋_GB2312"/>
      <w:sz w:val="24"/>
      <w:szCs w:val="20"/>
    </w:rPr>
  </w:style>
  <w:style w:type="paragraph" w:customStyle="1" w:styleId="603">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4">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5">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6">
    <w:name w:val="文档正文"/>
    <w:basedOn w:val="1"/>
    <w:qFormat/>
    <w:uiPriority w:val="0"/>
    <w:pPr>
      <w:spacing w:line="480" w:lineRule="atLeast"/>
      <w:ind w:firstLine="567"/>
      <w:textAlignment w:val="baseline"/>
    </w:pPr>
    <w:rPr>
      <w:kern w:val="0"/>
      <w:sz w:val="24"/>
      <w:szCs w:val="20"/>
    </w:rPr>
  </w:style>
  <w:style w:type="paragraph" w:customStyle="1" w:styleId="607">
    <w:name w:val="正文文字表格居中"/>
    <w:basedOn w:val="1"/>
    <w:next w:val="56"/>
    <w:qFormat/>
    <w:uiPriority w:val="0"/>
    <w:pPr>
      <w:snapToGrid w:val="0"/>
      <w:spacing w:line="360" w:lineRule="auto"/>
    </w:pPr>
    <w:rPr>
      <w:rFonts w:ascii="宋体"/>
      <w:b/>
      <w:sz w:val="24"/>
      <w:szCs w:val="20"/>
    </w:rPr>
  </w:style>
  <w:style w:type="paragraph" w:customStyle="1" w:styleId="608">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9">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0">
    <w:name w:val="Plain Text1"/>
    <w:basedOn w:val="1"/>
    <w:qFormat/>
    <w:uiPriority w:val="7"/>
    <w:pPr>
      <w:adjustRightInd/>
    </w:pPr>
    <w:rPr>
      <w:rFonts w:ascii="宋体" w:hAnsi="Courier New"/>
    </w:rPr>
  </w:style>
  <w:style w:type="paragraph" w:customStyle="1" w:styleId="611">
    <w:name w:val="Char3"/>
    <w:basedOn w:val="1"/>
    <w:qFormat/>
    <w:uiPriority w:val="0"/>
    <w:pPr>
      <w:adjustRightInd/>
    </w:pPr>
    <w:rPr>
      <w:rFonts w:ascii="仿宋_GB2312" w:eastAsia="仿宋_GB2312"/>
      <w:b/>
      <w:sz w:val="32"/>
      <w:szCs w:val="32"/>
    </w:rPr>
  </w:style>
  <w:style w:type="paragraph" w:customStyle="1" w:styleId="612">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3">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4">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5">
    <w:name w:val="List Paragraph1"/>
    <w:basedOn w:val="1"/>
    <w:qFormat/>
    <w:uiPriority w:val="0"/>
    <w:pPr>
      <w:spacing w:line="360" w:lineRule="auto"/>
      <w:ind w:firstLine="200" w:firstLineChars="200"/>
    </w:pPr>
    <w:rPr>
      <w:rFonts w:eastAsia="楷体_GB2312" w:cs="Lucida Sans"/>
      <w:sz w:val="24"/>
    </w:rPr>
  </w:style>
  <w:style w:type="paragraph" w:customStyle="1" w:styleId="616">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7">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8">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9">
    <w:name w:val="Char3 Char Char Char"/>
    <w:basedOn w:val="1"/>
    <w:qFormat/>
    <w:uiPriority w:val="0"/>
    <w:pPr>
      <w:widowControl/>
      <w:adjustRightInd/>
      <w:spacing w:after="160" w:line="240" w:lineRule="exact"/>
      <w:jc w:val="left"/>
    </w:pPr>
    <w:rPr>
      <w:szCs w:val="20"/>
    </w:rPr>
  </w:style>
  <w:style w:type="paragraph" w:customStyle="1" w:styleId="620">
    <w:name w:val="表格标题2"/>
    <w:basedOn w:val="621"/>
    <w:qFormat/>
    <w:uiPriority w:val="0"/>
    <w:rPr>
      <w:b/>
    </w:rPr>
  </w:style>
  <w:style w:type="paragraph" w:customStyle="1" w:styleId="621">
    <w:name w:val="表格内文"/>
    <w:basedOn w:val="1"/>
    <w:qFormat/>
    <w:uiPriority w:val="0"/>
    <w:pPr>
      <w:adjustRightInd/>
      <w:spacing w:line="360" w:lineRule="auto"/>
    </w:pPr>
    <w:rPr>
      <w:rFonts w:ascii="宋体" w:hAnsi="宋体" w:cs="宋体"/>
      <w:color w:val="000000"/>
      <w:szCs w:val="20"/>
    </w:rPr>
  </w:style>
  <w:style w:type="paragraph" w:customStyle="1" w:styleId="622">
    <w:name w:val="Char Char Char Char Char Char Char Char Char Char2"/>
    <w:basedOn w:val="1"/>
    <w:qFormat/>
    <w:uiPriority w:val="0"/>
    <w:rPr>
      <w:rFonts w:ascii="仿宋_GB2312" w:eastAsia="仿宋_GB2312"/>
      <w:b/>
      <w:sz w:val="32"/>
      <w:szCs w:val="32"/>
    </w:rPr>
  </w:style>
  <w:style w:type="paragraph" w:customStyle="1" w:styleId="623">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4">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5">
    <w:name w:val="Char Char11 Char Char Char Char Char Char Char Char Char11"/>
    <w:basedOn w:val="1"/>
    <w:qFormat/>
    <w:uiPriority w:val="0"/>
    <w:pPr>
      <w:spacing w:line="360" w:lineRule="auto"/>
    </w:pPr>
    <w:rPr>
      <w:szCs w:val="20"/>
    </w:rPr>
  </w:style>
  <w:style w:type="paragraph" w:customStyle="1" w:styleId="626">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7">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8">
    <w:name w:val="MM Topic 1"/>
    <w:basedOn w:val="6"/>
    <w:qFormat/>
    <w:uiPriority w:val="0"/>
    <w:pPr>
      <w:tabs>
        <w:tab w:val="left" w:pos="840"/>
      </w:tabs>
      <w:adjustRightInd/>
      <w:ind w:left="840" w:hanging="420"/>
    </w:pPr>
  </w:style>
  <w:style w:type="paragraph" w:customStyle="1" w:styleId="629">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30">
    <w:name w:val="文本正文 Char"/>
    <w:basedOn w:val="1"/>
    <w:qFormat/>
    <w:uiPriority w:val="0"/>
    <w:pPr>
      <w:spacing w:line="360" w:lineRule="auto"/>
      <w:ind w:firstLine="200" w:firstLineChars="200"/>
    </w:pPr>
    <w:rPr>
      <w:kern w:val="0"/>
      <w:sz w:val="24"/>
      <w:szCs w:val="20"/>
    </w:rPr>
  </w:style>
  <w:style w:type="paragraph" w:customStyle="1" w:styleId="631">
    <w:name w:val="表格"/>
    <w:basedOn w:val="1"/>
    <w:qFormat/>
    <w:uiPriority w:val="0"/>
    <w:pPr>
      <w:snapToGrid w:val="0"/>
      <w:ind w:firstLine="42" w:firstLineChars="21"/>
    </w:pPr>
    <w:rPr>
      <w:rFonts w:ascii="宋体" w:hAnsi="宋体"/>
      <w:kern w:val="0"/>
      <w:sz w:val="20"/>
      <w:szCs w:val="20"/>
    </w:rPr>
  </w:style>
  <w:style w:type="paragraph" w:customStyle="1" w:styleId="632">
    <w:name w:val="标书标题4"/>
    <w:basedOn w:val="9"/>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3">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4">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5">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6">
    <w:name w:val="EB_表格"/>
    <w:basedOn w:val="1"/>
    <w:qFormat/>
    <w:uiPriority w:val="0"/>
    <w:pPr>
      <w:adjustRightInd/>
      <w:spacing w:line="300" w:lineRule="auto"/>
      <w:jc w:val="center"/>
    </w:pPr>
  </w:style>
  <w:style w:type="paragraph" w:customStyle="1" w:styleId="637">
    <w:name w:val="_Style 6"/>
    <w:basedOn w:val="1"/>
    <w:qFormat/>
    <w:uiPriority w:val="34"/>
    <w:pPr>
      <w:adjustRightInd/>
      <w:ind w:firstLine="420" w:firstLineChars="200"/>
    </w:pPr>
    <w:rPr>
      <w:rFonts w:eastAsia="仿宋_GB2312"/>
      <w:sz w:val="28"/>
    </w:rPr>
  </w:style>
  <w:style w:type="paragraph" w:customStyle="1" w:styleId="638">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9">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0">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41">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2">
    <w:name w:val="正文表标题"/>
    <w:next w:val="643"/>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3">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5">
    <w:name w:val="trademark"/>
    <w:qFormat/>
    <w:uiPriority w:val="0"/>
    <w:pPr>
      <w:spacing w:after="60"/>
    </w:pPr>
    <w:rPr>
      <w:rFonts w:ascii="Futura Bk" w:hAnsi="Futura Bk" w:eastAsia="宋体" w:cs="Times New Roman"/>
      <w:sz w:val="15"/>
      <w:lang w:val="en-US" w:eastAsia="en-US" w:bidi="ar-SA"/>
    </w:rPr>
  </w:style>
  <w:style w:type="paragraph" w:customStyle="1" w:styleId="64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7">
    <w:name w:val="Char Char1 Char Char Char Char Char Char1"/>
    <w:basedOn w:val="1"/>
    <w:qFormat/>
    <w:uiPriority w:val="0"/>
    <w:rPr>
      <w:rFonts w:ascii="仿宋_GB2312" w:eastAsia="仿宋_GB2312"/>
      <w:b/>
      <w:sz w:val="32"/>
      <w:szCs w:val="20"/>
    </w:rPr>
  </w:style>
  <w:style w:type="paragraph" w:customStyle="1" w:styleId="648">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9">
    <w:name w:val="Char1 Char Char Char1"/>
    <w:basedOn w:val="1"/>
    <w:qFormat/>
    <w:uiPriority w:val="0"/>
    <w:pPr>
      <w:adjustRightInd/>
      <w:ind w:firstLine="200" w:firstLineChars="200"/>
    </w:pPr>
    <w:rPr>
      <w:rFonts w:ascii="Tahoma" w:hAnsi="Tahoma"/>
      <w:sz w:val="24"/>
      <w:szCs w:val="20"/>
    </w:rPr>
  </w:style>
  <w:style w:type="paragraph" w:customStyle="1" w:styleId="650">
    <w:name w:val="a1"/>
    <w:basedOn w:val="1"/>
    <w:qFormat/>
    <w:uiPriority w:val="0"/>
    <w:pPr>
      <w:widowControl/>
      <w:spacing w:line="300" w:lineRule="atLeast"/>
      <w:jc w:val="left"/>
    </w:pPr>
    <w:rPr>
      <w:rFonts w:ascii="宋体" w:hAnsi="宋体"/>
      <w:kern w:val="0"/>
      <w:sz w:val="18"/>
      <w:szCs w:val="20"/>
    </w:rPr>
  </w:style>
  <w:style w:type="paragraph" w:customStyle="1" w:styleId="651">
    <w:name w:val="样式7"/>
    <w:basedOn w:val="652"/>
    <w:next w:val="1"/>
    <w:qFormat/>
    <w:uiPriority w:val="0"/>
    <w:pPr>
      <w:spacing w:after="156" w:afterLines="50"/>
      <w:jc w:val="left"/>
      <w:outlineLvl w:val="3"/>
    </w:pPr>
    <w:rPr>
      <w:sz w:val="24"/>
      <w:szCs w:val="24"/>
    </w:rPr>
  </w:style>
  <w:style w:type="paragraph" w:customStyle="1" w:styleId="65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3">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5">
    <w:name w:val="样式 样式2 + 左侧:  1 字符 右侧:  1 字符"/>
    <w:basedOn w:val="463"/>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6">
    <w:name w:val="Char2 Char Char2"/>
    <w:basedOn w:val="1"/>
    <w:qFormat/>
    <w:uiPriority w:val="0"/>
    <w:pPr>
      <w:adjustRightInd/>
    </w:pPr>
    <w:rPr>
      <w:rFonts w:ascii="Tahoma" w:hAnsi="Tahoma"/>
      <w:sz w:val="24"/>
      <w:szCs w:val="20"/>
    </w:rPr>
  </w:style>
  <w:style w:type="paragraph" w:customStyle="1" w:styleId="657">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8">
    <w:name w:val="三级条标题"/>
    <w:basedOn w:val="659"/>
    <w:next w:val="643"/>
    <w:qFormat/>
    <w:uiPriority w:val="0"/>
    <w:pPr>
      <w:tabs>
        <w:tab w:val="left" w:pos="1260"/>
        <w:tab w:val="left" w:pos="1680"/>
        <w:tab w:val="left" w:pos="2100"/>
        <w:tab w:val="left" w:pos="2520"/>
      </w:tabs>
      <w:ind w:left="2520"/>
      <w:outlineLvl w:val="4"/>
    </w:pPr>
  </w:style>
  <w:style w:type="paragraph" w:customStyle="1" w:styleId="659">
    <w:name w:val="二级条标题"/>
    <w:basedOn w:val="660"/>
    <w:next w:val="643"/>
    <w:qFormat/>
    <w:uiPriority w:val="0"/>
    <w:pPr>
      <w:tabs>
        <w:tab w:val="left" w:pos="1260"/>
        <w:tab w:val="left" w:pos="1680"/>
        <w:tab w:val="left" w:pos="2100"/>
      </w:tabs>
      <w:ind w:left="0"/>
      <w:outlineLvl w:val="3"/>
    </w:pPr>
  </w:style>
  <w:style w:type="paragraph" w:customStyle="1" w:styleId="660">
    <w:name w:val="一级条标题"/>
    <w:basedOn w:val="661"/>
    <w:next w:val="643"/>
    <w:qFormat/>
    <w:uiPriority w:val="0"/>
    <w:pPr>
      <w:tabs>
        <w:tab w:val="left" w:pos="1260"/>
        <w:tab w:val="left" w:pos="1680"/>
      </w:tabs>
      <w:spacing w:before="0" w:beforeLines="0" w:after="0" w:afterLines="0"/>
      <w:ind w:left="1680"/>
      <w:outlineLvl w:val="2"/>
    </w:pPr>
  </w:style>
  <w:style w:type="paragraph" w:customStyle="1" w:styleId="661">
    <w:name w:val="章标题"/>
    <w:next w:val="643"/>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2">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63">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4">
    <w:name w:val="样式 标题 1Level 1 HeadPIM 1Section Headh1l11Heading 0Datash..."/>
    <w:basedOn w:val="6"/>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6">
    <w:name w:val="样式 标题 1章节第一层h1H"/>
    <w:basedOn w:val="6"/>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8">
    <w:name w:val="正文 项目2"/>
    <w:basedOn w:val="669"/>
    <w:qFormat/>
    <w:uiPriority w:val="0"/>
    <w:pPr>
      <w:tabs>
        <w:tab w:val="left" w:pos="840"/>
      </w:tabs>
      <w:spacing w:after="0"/>
      <w:ind w:left="900"/>
    </w:pPr>
  </w:style>
  <w:style w:type="paragraph" w:customStyle="1" w:styleId="66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0">
    <w:name w:val="Body Text 2*"/>
    <w:basedOn w:val="1"/>
    <w:qFormat/>
    <w:uiPriority w:val="6"/>
    <w:pPr>
      <w:widowControl/>
      <w:adjustRightInd/>
      <w:ind w:left="720" w:hanging="720"/>
    </w:pPr>
    <w:rPr>
      <w:color w:val="000000"/>
      <w:kern w:val="0"/>
      <w:sz w:val="24"/>
      <w:szCs w:val="20"/>
      <w:lang w:val="en-GB"/>
    </w:rPr>
  </w:style>
  <w:style w:type="paragraph" w:customStyle="1" w:styleId="671">
    <w:name w:val="表1"/>
    <w:basedOn w:val="1"/>
    <w:qFormat/>
    <w:uiPriority w:val="0"/>
    <w:pPr>
      <w:tabs>
        <w:tab w:val="left" w:pos="703"/>
      </w:tabs>
      <w:adjustRightInd/>
      <w:spacing w:line="360" w:lineRule="auto"/>
      <w:ind w:left="703"/>
      <w:jc w:val="center"/>
    </w:pPr>
  </w:style>
  <w:style w:type="paragraph" w:customStyle="1" w:styleId="672">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3">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4">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5">
    <w:name w:val="2级标题"/>
    <w:basedOn w:val="676"/>
    <w:qFormat/>
    <w:uiPriority w:val="0"/>
    <w:pPr>
      <w:jc w:val="left"/>
      <w:outlineLvl w:val="1"/>
    </w:pPr>
    <w:rPr>
      <w:rFonts w:ascii="Times New Roman" w:hAnsi="Times New Roman" w:eastAsia="仿宋"/>
      <w:sz w:val="30"/>
    </w:rPr>
  </w:style>
  <w:style w:type="paragraph" w:customStyle="1" w:styleId="676">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7">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8">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0">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1">
    <w:name w:val="bullet"/>
    <w:basedOn w:val="1"/>
    <w:qFormat/>
    <w:uiPriority w:val="0"/>
    <w:pPr>
      <w:tabs>
        <w:tab w:val="left" w:pos="840"/>
      </w:tabs>
      <w:adjustRightInd/>
      <w:ind w:left="840" w:hanging="420"/>
    </w:pPr>
  </w:style>
  <w:style w:type="paragraph" w:customStyle="1" w:styleId="682">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4">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5">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7">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8">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9">
    <w:name w:val="MM Topic 4"/>
    <w:basedOn w:val="9"/>
    <w:qFormat/>
    <w:uiPriority w:val="0"/>
    <w:pPr>
      <w:tabs>
        <w:tab w:val="left" w:pos="2100"/>
      </w:tabs>
      <w:adjustRightInd/>
      <w:ind w:left="2100" w:hanging="420"/>
    </w:pPr>
    <w:rPr>
      <w:lang w:val="en-US"/>
    </w:rPr>
  </w:style>
  <w:style w:type="paragraph" w:customStyle="1" w:styleId="690">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1">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2">
    <w:name w:val="Char Char11 Char Char Char Char Char Char Char Char Char1"/>
    <w:basedOn w:val="1"/>
    <w:qFormat/>
    <w:uiPriority w:val="6"/>
    <w:pPr>
      <w:spacing w:line="360" w:lineRule="auto"/>
    </w:pPr>
    <w:rPr>
      <w:szCs w:val="20"/>
    </w:rPr>
  </w:style>
  <w:style w:type="paragraph" w:customStyle="1" w:styleId="693">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4">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5">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7">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8">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9">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0">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1">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2">
    <w:name w:val="单元格居中"/>
    <w:basedOn w:val="1"/>
    <w:qFormat/>
    <w:uiPriority w:val="0"/>
    <w:pPr>
      <w:adjustRightInd/>
      <w:spacing w:line="360" w:lineRule="auto"/>
      <w:jc w:val="center"/>
    </w:pPr>
    <w:rPr>
      <w:sz w:val="24"/>
    </w:rPr>
  </w:style>
  <w:style w:type="paragraph" w:customStyle="1" w:styleId="703">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4">
    <w:name w:val="Char Char Char Char Char Char Char1"/>
    <w:basedOn w:val="1"/>
    <w:qFormat/>
    <w:uiPriority w:val="6"/>
    <w:rPr>
      <w:rFonts w:ascii="仿宋_GB2312" w:eastAsia="仿宋_GB2312"/>
      <w:b/>
      <w:sz w:val="32"/>
      <w:szCs w:val="32"/>
    </w:rPr>
  </w:style>
  <w:style w:type="paragraph" w:customStyle="1" w:styleId="705">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6">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7">
    <w:name w:val="Char3 Char Char Char11"/>
    <w:basedOn w:val="1"/>
    <w:qFormat/>
    <w:uiPriority w:val="0"/>
    <w:pPr>
      <w:widowControl/>
      <w:adjustRightInd/>
      <w:spacing w:after="160" w:line="240" w:lineRule="exact"/>
      <w:jc w:val="left"/>
    </w:pPr>
    <w:rPr>
      <w:szCs w:val="20"/>
    </w:rPr>
  </w:style>
  <w:style w:type="paragraph" w:customStyle="1" w:styleId="708">
    <w:name w:val="Char Char1121"/>
    <w:basedOn w:val="1"/>
    <w:qFormat/>
    <w:uiPriority w:val="0"/>
    <w:pPr>
      <w:spacing w:line="360" w:lineRule="auto"/>
    </w:pPr>
    <w:rPr>
      <w:szCs w:val="20"/>
    </w:rPr>
  </w:style>
  <w:style w:type="paragraph" w:customStyle="1" w:styleId="709">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0">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1">
    <w:name w:val="Normal0"/>
    <w:qFormat/>
    <w:uiPriority w:val="0"/>
    <w:rPr>
      <w:rFonts w:ascii="Times New Roman" w:hAnsi="Times New Roman" w:eastAsia="宋体" w:cs="Times New Roman"/>
      <w:lang w:val="en-US" w:eastAsia="en-US" w:bidi="ar-SA"/>
    </w:rPr>
  </w:style>
  <w:style w:type="paragraph" w:customStyle="1" w:styleId="712">
    <w:name w:val="带编号样式"/>
    <w:basedOn w:val="630"/>
    <w:qFormat/>
    <w:uiPriority w:val="0"/>
    <w:pPr>
      <w:tabs>
        <w:tab w:val="left" w:pos="840"/>
      </w:tabs>
      <w:snapToGrid w:val="0"/>
      <w:ind w:left="840" w:hanging="420" w:firstLineChars="0"/>
    </w:pPr>
    <w:rPr>
      <w:rFonts w:ascii="仿宋_GB2312" w:eastAsia="仿宋_GB2312"/>
      <w:color w:val="000000"/>
    </w:rPr>
  </w:style>
  <w:style w:type="paragraph" w:customStyle="1" w:styleId="713">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4">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5">
    <w:name w:val="封面"/>
    <w:basedOn w:val="1"/>
    <w:qFormat/>
    <w:uiPriority w:val="0"/>
    <w:pPr>
      <w:spacing w:line="360" w:lineRule="atLeast"/>
      <w:jc w:val="right"/>
      <w:textAlignment w:val="baseline"/>
    </w:pPr>
    <w:rPr>
      <w:rFonts w:ascii="Symbol" w:hAnsi="Symbol"/>
      <w:kern w:val="0"/>
      <w:szCs w:val="20"/>
    </w:rPr>
  </w:style>
  <w:style w:type="paragraph" w:customStyle="1" w:styleId="716">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7">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8">
    <w:name w:val="默认段落字体 Para Char Char Char1 Char"/>
    <w:basedOn w:val="1"/>
    <w:qFormat/>
    <w:uiPriority w:val="0"/>
    <w:pPr>
      <w:spacing w:line="240" w:lineRule="atLeast"/>
      <w:ind w:left="420" w:firstLine="420"/>
    </w:pPr>
    <w:rPr>
      <w:sz w:val="24"/>
    </w:rPr>
  </w:style>
  <w:style w:type="paragraph" w:customStyle="1" w:styleId="719">
    <w:name w:val="WW-正文文字缩进 2"/>
    <w:basedOn w:val="1"/>
    <w:qFormat/>
    <w:uiPriority w:val="0"/>
    <w:pPr>
      <w:suppressAutoHyphens/>
      <w:adjustRightInd/>
      <w:ind w:firstLine="420"/>
    </w:pPr>
    <w:rPr>
      <w:kern w:val="1"/>
      <w:szCs w:val="20"/>
    </w:rPr>
  </w:style>
  <w:style w:type="paragraph" w:customStyle="1" w:styleId="720">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1">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22">
    <w:name w:val="有符号正文"/>
    <w:basedOn w:val="1"/>
    <w:qFormat/>
    <w:uiPriority w:val="0"/>
    <w:pPr>
      <w:adjustRightInd/>
      <w:spacing w:line="400" w:lineRule="exact"/>
      <w:ind w:firstLine="200" w:firstLineChars="200"/>
    </w:pPr>
    <w:rPr>
      <w:rFonts w:ascii="Arial" w:hAnsi="Arial"/>
    </w:rPr>
  </w:style>
  <w:style w:type="paragraph" w:customStyle="1" w:styleId="723">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5">
    <w:name w:val="4"/>
    <w:basedOn w:val="1"/>
    <w:next w:val="38"/>
    <w:qFormat/>
    <w:uiPriority w:val="0"/>
    <w:pPr>
      <w:spacing w:after="120" w:line="480" w:lineRule="auto"/>
      <w:ind w:left="420" w:leftChars="200"/>
    </w:pPr>
    <w:rPr>
      <w:sz w:val="24"/>
      <w:szCs w:val="20"/>
    </w:rPr>
  </w:style>
  <w:style w:type="paragraph" w:customStyle="1" w:styleId="726">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7">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8">
    <w:name w:val="样式 标题 3H3 + 两端对齐"/>
    <w:basedOn w:val="7"/>
    <w:qFormat/>
    <w:uiPriority w:val="0"/>
    <w:pPr>
      <w:keepLines w:val="0"/>
      <w:spacing w:before="0" w:after="0" w:line="240" w:lineRule="auto"/>
      <w:jc w:val="left"/>
    </w:pPr>
    <w:rPr>
      <w:rFonts w:cs="宋体"/>
      <w:sz w:val="21"/>
      <w:szCs w:val="20"/>
    </w:rPr>
  </w:style>
  <w:style w:type="paragraph" w:customStyle="1" w:styleId="72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30">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1">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2">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3">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4">
    <w:name w:val="Char Char1 Char Char Char"/>
    <w:basedOn w:val="1"/>
    <w:qFormat/>
    <w:uiPriority w:val="0"/>
    <w:rPr>
      <w:rFonts w:ascii="仿宋_GB2312" w:eastAsia="仿宋_GB2312"/>
      <w:b/>
      <w:sz w:val="32"/>
      <w:szCs w:val="20"/>
    </w:rPr>
  </w:style>
  <w:style w:type="paragraph" w:customStyle="1" w:styleId="735">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7">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8">
    <w:name w:val="Char Char1 Char Char Char2"/>
    <w:basedOn w:val="1"/>
    <w:qFormat/>
    <w:uiPriority w:val="0"/>
    <w:rPr>
      <w:rFonts w:ascii="仿宋_GB2312" w:eastAsia="仿宋_GB2312"/>
      <w:b/>
      <w:sz w:val="32"/>
      <w:szCs w:val="32"/>
    </w:rPr>
  </w:style>
  <w:style w:type="paragraph" w:customStyle="1" w:styleId="739">
    <w:name w:val="Char3 Char Char Char1"/>
    <w:basedOn w:val="1"/>
    <w:qFormat/>
    <w:uiPriority w:val="6"/>
    <w:pPr>
      <w:widowControl/>
      <w:adjustRightInd/>
      <w:spacing w:after="160" w:line="240" w:lineRule="exact"/>
      <w:jc w:val="left"/>
    </w:pPr>
    <w:rPr>
      <w:szCs w:val="20"/>
    </w:rPr>
  </w:style>
  <w:style w:type="paragraph" w:customStyle="1" w:styleId="740">
    <w:name w:val="Char1 Char Char Char21"/>
    <w:basedOn w:val="1"/>
    <w:qFormat/>
    <w:uiPriority w:val="0"/>
    <w:rPr>
      <w:rFonts w:ascii="Tahoma" w:hAnsi="Tahoma"/>
      <w:sz w:val="24"/>
      <w:szCs w:val="20"/>
    </w:rPr>
  </w:style>
  <w:style w:type="paragraph" w:customStyle="1" w:styleId="741">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2">
    <w:name w:val="正文（标题三）"/>
    <w:basedOn w:val="1"/>
    <w:qFormat/>
    <w:uiPriority w:val="0"/>
    <w:pPr>
      <w:spacing w:line="360" w:lineRule="auto"/>
      <w:ind w:firstLine="200" w:firstLineChars="200"/>
    </w:pPr>
    <w:rPr>
      <w:sz w:val="24"/>
    </w:rPr>
  </w:style>
  <w:style w:type="paragraph" w:customStyle="1" w:styleId="74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4">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5">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6">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7">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8">
    <w:name w:val="Char1 Char Char Char4"/>
    <w:basedOn w:val="1"/>
    <w:qFormat/>
    <w:uiPriority w:val="0"/>
    <w:pPr>
      <w:adjustRightInd/>
      <w:ind w:firstLine="200" w:firstLineChars="200"/>
    </w:pPr>
    <w:rPr>
      <w:rFonts w:ascii="Tahoma" w:hAnsi="Tahoma"/>
      <w:sz w:val="24"/>
      <w:szCs w:val="20"/>
    </w:rPr>
  </w:style>
  <w:style w:type="paragraph" w:customStyle="1" w:styleId="749">
    <w:name w:val="_标题2"/>
    <w:basedOn w:val="716"/>
    <w:next w:val="716"/>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50">
    <w:name w:val="样式1 + (中宋体"/>
    <w:basedOn w:val="727"/>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1">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2">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3">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4">
    <w:name w:val="四号　首行缩进"/>
    <w:basedOn w:val="1"/>
    <w:qFormat/>
    <w:uiPriority w:val="0"/>
    <w:pPr>
      <w:adjustRightInd/>
      <w:spacing w:line="360" w:lineRule="auto"/>
    </w:pPr>
    <w:rPr>
      <w:rFonts w:ascii="宋体" w:hAnsi="宋体"/>
      <w:szCs w:val="20"/>
    </w:rPr>
  </w:style>
  <w:style w:type="paragraph" w:customStyle="1" w:styleId="755">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6">
    <w:name w:val="Char Char Char Char Char Char Char Char Char Char Char1 Char"/>
    <w:basedOn w:val="1"/>
    <w:qFormat/>
    <w:uiPriority w:val="0"/>
    <w:pPr>
      <w:adjustRightInd/>
    </w:pPr>
    <w:rPr>
      <w:rFonts w:ascii="Tahoma" w:hAnsi="Tahoma"/>
      <w:sz w:val="24"/>
    </w:rPr>
  </w:style>
  <w:style w:type="paragraph" w:customStyle="1" w:styleId="757">
    <w:name w:val="Char Char Char Char11"/>
    <w:basedOn w:val="1"/>
    <w:qFormat/>
    <w:uiPriority w:val="0"/>
    <w:rPr>
      <w:rFonts w:ascii="Tahoma" w:hAnsi="Tahoma"/>
      <w:sz w:val="24"/>
      <w:szCs w:val="20"/>
    </w:rPr>
  </w:style>
  <w:style w:type="paragraph" w:customStyle="1" w:styleId="758">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9">
    <w:name w:val="Char Char Char Char"/>
    <w:basedOn w:val="1"/>
    <w:qFormat/>
    <w:uiPriority w:val="0"/>
    <w:rPr>
      <w:rFonts w:ascii="Tahoma" w:hAnsi="Tahoma"/>
      <w:sz w:val="24"/>
      <w:szCs w:val="20"/>
    </w:rPr>
  </w:style>
  <w:style w:type="paragraph" w:customStyle="1" w:styleId="760">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1">
    <w:name w:val="Char19"/>
    <w:basedOn w:val="1"/>
    <w:qFormat/>
    <w:uiPriority w:val="0"/>
    <w:pPr>
      <w:adjustRightInd/>
    </w:pPr>
    <w:rPr>
      <w:szCs w:val="20"/>
    </w:rPr>
  </w:style>
  <w:style w:type="paragraph" w:customStyle="1" w:styleId="762">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3">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4">
    <w:name w:val="_Style 5"/>
    <w:basedOn w:val="1"/>
    <w:qFormat/>
    <w:uiPriority w:val="34"/>
    <w:pPr>
      <w:adjustRightInd/>
      <w:ind w:firstLine="420" w:firstLineChars="200"/>
    </w:pPr>
    <w:rPr>
      <w:rFonts w:eastAsia="仿宋_GB2312"/>
      <w:sz w:val="28"/>
    </w:rPr>
  </w:style>
  <w:style w:type="paragraph" w:customStyle="1" w:styleId="765">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6">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8">
    <w:name w:val="标书表格字体格式"/>
    <w:next w:val="762"/>
    <w:qFormat/>
    <w:uiPriority w:val="0"/>
    <w:rPr>
      <w:rFonts w:ascii="Times New Roman" w:hAnsi="Times New Roman" w:eastAsia="宋体" w:cs="Times New Roman"/>
      <w:kern w:val="2"/>
      <w:sz w:val="21"/>
      <w:szCs w:val="24"/>
      <w:lang w:val="en-US" w:eastAsia="zh-CN" w:bidi="ar-SA"/>
    </w:rPr>
  </w:style>
  <w:style w:type="paragraph" w:customStyle="1" w:styleId="769">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70">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1">
    <w:name w:val="修订3"/>
    <w:qFormat/>
    <w:uiPriority w:val="0"/>
    <w:rPr>
      <w:rFonts w:ascii="Times New Roman" w:hAnsi="Times New Roman" w:eastAsia="宋体" w:cs="Times New Roman"/>
      <w:kern w:val="2"/>
      <w:sz w:val="21"/>
      <w:lang w:val="en-US" w:eastAsia="zh-CN" w:bidi="ar-SA"/>
    </w:rPr>
  </w:style>
  <w:style w:type="paragraph" w:customStyle="1" w:styleId="772">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73">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4">
    <w:name w:val="表文字"/>
    <w:qFormat/>
    <w:uiPriority w:val="0"/>
    <w:rPr>
      <w:rFonts w:ascii="宋体" w:hAnsi="Times New Roman" w:eastAsia="宋体" w:cs="Times New Roman"/>
      <w:kern w:val="2"/>
      <w:lang w:val="en-US" w:eastAsia="zh-CN" w:bidi="ar-SA"/>
    </w:rPr>
  </w:style>
  <w:style w:type="paragraph" w:customStyle="1" w:styleId="775">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6">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8">
    <w:name w:val="Char Char Char Char Char Char Char Char2"/>
    <w:basedOn w:val="1"/>
    <w:qFormat/>
    <w:uiPriority w:val="0"/>
    <w:pPr>
      <w:tabs>
        <w:tab w:val="left" w:pos="360"/>
      </w:tabs>
    </w:pPr>
    <w:rPr>
      <w:sz w:val="24"/>
      <w:szCs w:val="20"/>
    </w:rPr>
  </w:style>
  <w:style w:type="paragraph" w:customStyle="1" w:styleId="779">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0">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1">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2">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3">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4">
    <w:name w:val="正文－恩普"/>
    <w:basedOn w:val="8"/>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5">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6">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7">
    <w:name w:val="p0"/>
    <w:basedOn w:val="1"/>
    <w:qFormat/>
    <w:uiPriority w:val="0"/>
    <w:pPr>
      <w:widowControl/>
      <w:adjustRightInd/>
    </w:pPr>
    <w:rPr>
      <w:kern w:val="0"/>
      <w:szCs w:val="21"/>
    </w:rPr>
  </w:style>
  <w:style w:type="paragraph" w:customStyle="1" w:styleId="788">
    <w:name w:val="Char6"/>
    <w:basedOn w:val="1"/>
    <w:qFormat/>
    <w:uiPriority w:val="0"/>
    <w:rPr>
      <w:rFonts w:ascii="仿宋_GB2312" w:eastAsia="仿宋_GB2312"/>
      <w:b/>
      <w:sz w:val="32"/>
      <w:szCs w:val="32"/>
    </w:rPr>
  </w:style>
  <w:style w:type="paragraph" w:customStyle="1" w:styleId="789">
    <w:name w:val="Char111"/>
    <w:basedOn w:val="1"/>
    <w:qFormat/>
    <w:uiPriority w:val="0"/>
    <w:rPr>
      <w:rFonts w:ascii="仿宋_GB2312" w:eastAsia="仿宋_GB2312"/>
      <w:b/>
      <w:sz w:val="32"/>
      <w:szCs w:val="32"/>
    </w:rPr>
  </w:style>
  <w:style w:type="paragraph" w:customStyle="1" w:styleId="790">
    <w:name w:val="标题3"/>
    <w:basedOn w:val="7"/>
    <w:next w:val="53"/>
    <w:qFormat/>
    <w:uiPriority w:val="0"/>
    <w:pPr>
      <w:tabs>
        <w:tab w:val="clear" w:pos="900"/>
      </w:tabs>
      <w:spacing w:after="0" w:line="360" w:lineRule="auto"/>
    </w:pPr>
    <w:rPr>
      <w:rFonts w:ascii="仿宋" w:hAnsi="仿宋" w:eastAsia="仿宋" w:cs="仿宋"/>
    </w:rPr>
  </w:style>
  <w:style w:type="paragraph" w:customStyle="1" w:styleId="79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2">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3">
    <w:name w:val="Char1 Char Char Char2"/>
    <w:basedOn w:val="1"/>
    <w:qFormat/>
    <w:uiPriority w:val="0"/>
    <w:pPr>
      <w:adjustRightInd/>
      <w:ind w:firstLine="200" w:firstLineChars="200"/>
    </w:pPr>
    <w:rPr>
      <w:rFonts w:ascii="Tahoma" w:hAnsi="Tahoma"/>
      <w:sz w:val="24"/>
      <w:szCs w:val="20"/>
    </w:rPr>
  </w:style>
  <w:style w:type="paragraph" w:customStyle="1" w:styleId="794">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5">
    <w:name w:val="样式 标题 1 + 黑色 段前: 0.5 行 段后: 0.5 行1"/>
    <w:basedOn w:val="6"/>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6">
    <w:name w:val="Char Char Char Char Char Char Char2"/>
    <w:basedOn w:val="1"/>
    <w:qFormat/>
    <w:uiPriority w:val="0"/>
    <w:rPr>
      <w:rFonts w:ascii="仿宋_GB2312" w:eastAsia="仿宋_GB2312"/>
      <w:b/>
      <w:sz w:val="32"/>
      <w:szCs w:val="32"/>
    </w:rPr>
  </w:style>
  <w:style w:type="paragraph" w:customStyle="1" w:styleId="797">
    <w:name w:val="五级条标题"/>
    <w:basedOn w:val="798"/>
    <w:next w:val="643"/>
    <w:qFormat/>
    <w:uiPriority w:val="0"/>
    <w:pPr>
      <w:tabs>
        <w:tab w:val="left" w:pos="1260"/>
        <w:tab w:val="left" w:pos="1680"/>
        <w:tab w:val="left" w:pos="2100"/>
        <w:tab w:val="left" w:pos="2940"/>
        <w:tab w:val="left" w:pos="3360"/>
      </w:tabs>
      <w:ind w:left="3360"/>
      <w:outlineLvl w:val="6"/>
    </w:pPr>
  </w:style>
  <w:style w:type="paragraph" w:customStyle="1" w:styleId="798">
    <w:name w:val="四级条标题"/>
    <w:basedOn w:val="658"/>
    <w:next w:val="643"/>
    <w:qFormat/>
    <w:uiPriority w:val="0"/>
    <w:pPr>
      <w:tabs>
        <w:tab w:val="left" w:pos="2940"/>
        <w:tab w:val="clear" w:pos="2520"/>
      </w:tabs>
      <w:ind w:left="2940"/>
      <w:outlineLvl w:val="5"/>
    </w:pPr>
  </w:style>
  <w:style w:type="paragraph" w:customStyle="1" w:styleId="799">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0">
    <w:name w:val="Char23"/>
    <w:basedOn w:val="1"/>
    <w:qFormat/>
    <w:uiPriority w:val="0"/>
    <w:rPr>
      <w:rFonts w:ascii="仿宋_GB2312" w:eastAsia="仿宋_GB2312"/>
      <w:b/>
      <w:sz w:val="32"/>
      <w:szCs w:val="32"/>
    </w:rPr>
  </w:style>
  <w:style w:type="paragraph" w:customStyle="1" w:styleId="80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2">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3">
    <w:name w:val="首行缩进"/>
    <w:basedOn w:val="1"/>
    <w:qFormat/>
    <w:uiPriority w:val="0"/>
    <w:pPr>
      <w:spacing w:line="360" w:lineRule="auto"/>
      <w:ind w:firstLine="480" w:firstLineChars="200"/>
    </w:pPr>
    <w:rPr>
      <w:rFonts w:ascii="宋体"/>
      <w:sz w:val="24"/>
      <w:szCs w:val="20"/>
    </w:rPr>
  </w:style>
  <w:style w:type="paragraph" w:customStyle="1" w:styleId="80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5">
    <w:name w:val="单元格左对齐"/>
    <w:basedOn w:val="1"/>
    <w:qFormat/>
    <w:uiPriority w:val="0"/>
    <w:pPr>
      <w:adjustRightInd/>
      <w:spacing w:line="360" w:lineRule="auto"/>
    </w:pPr>
    <w:rPr>
      <w:sz w:val="24"/>
    </w:rPr>
  </w:style>
  <w:style w:type="paragraph" w:customStyle="1" w:styleId="806">
    <w:name w:val="正文主体"/>
    <w:basedOn w:val="627"/>
    <w:qFormat/>
    <w:uiPriority w:val="0"/>
  </w:style>
  <w:style w:type="paragraph" w:customStyle="1" w:styleId="807">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8">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9">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0">
    <w:name w:val="正文（首行缩进2字符）"/>
    <w:basedOn w:val="1"/>
    <w:qFormat/>
    <w:uiPriority w:val="0"/>
    <w:pPr>
      <w:adjustRightInd/>
      <w:spacing w:line="360" w:lineRule="auto"/>
      <w:ind w:firstLine="480" w:firstLineChars="200"/>
    </w:pPr>
    <w:rPr>
      <w:sz w:val="24"/>
      <w:szCs w:val="20"/>
    </w:rPr>
  </w:style>
  <w:style w:type="paragraph" w:customStyle="1" w:styleId="811">
    <w:name w:val="P1"/>
    <w:basedOn w:val="1"/>
    <w:qFormat/>
    <w:uiPriority w:val="0"/>
    <w:pPr>
      <w:adjustRightInd/>
      <w:spacing w:line="288" w:lineRule="auto"/>
      <w:ind w:firstLine="425" w:firstLineChars="200"/>
    </w:pPr>
  </w:style>
  <w:style w:type="paragraph" w:customStyle="1" w:styleId="812">
    <w:name w:val="列表内容"/>
    <w:basedOn w:val="1"/>
    <w:next w:val="1"/>
    <w:qFormat/>
    <w:uiPriority w:val="0"/>
    <w:pPr>
      <w:widowControl/>
      <w:tabs>
        <w:tab w:val="left" w:pos="840"/>
      </w:tabs>
      <w:ind w:left="840" w:hanging="420"/>
      <w:jc w:val="left"/>
    </w:pPr>
    <w:rPr>
      <w:kern w:val="0"/>
      <w:sz w:val="18"/>
    </w:rPr>
  </w:style>
  <w:style w:type="paragraph" w:customStyle="1" w:styleId="813">
    <w:name w:val="Char Char11 Char Char Char1"/>
    <w:basedOn w:val="1"/>
    <w:qFormat/>
    <w:uiPriority w:val="6"/>
    <w:pPr>
      <w:spacing w:line="360" w:lineRule="auto"/>
    </w:pPr>
    <w:rPr>
      <w:szCs w:val="20"/>
    </w:rPr>
  </w:style>
  <w:style w:type="paragraph" w:customStyle="1" w:styleId="814">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5">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6">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7">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8">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9">
    <w:name w:val="默认段落字体 Para Char Char Char Char"/>
    <w:basedOn w:val="1"/>
    <w:qFormat/>
    <w:uiPriority w:val="0"/>
    <w:pPr>
      <w:spacing w:line="360" w:lineRule="auto"/>
    </w:pPr>
    <w:rPr>
      <w:szCs w:val="20"/>
    </w:rPr>
  </w:style>
  <w:style w:type="paragraph" w:customStyle="1" w:styleId="82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1">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2">
    <w:name w:val="Char2 Char Char Char2"/>
    <w:basedOn w:val="1"/>
    <w:qFormat/>
    <w:uiPriority w:val="0"/>
    <w:rPr>
      <w:rFonts w:ascii="仿宋_GB2312" w:eastAsia="仿宋_GB2312"/>
      <w:b/>
      <w:sz w:val="32"/>
      <w:szCs w:val="32"/>
    </w:rPr>
  </w:style>
  <w:style w:type="paragraph" w:customStyle="1" w:styleId="823">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4">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5">
    <w:name w:val="正文 首行缩进:  2 字符 Char"/>
    <w:basedOn w:val="1"/>
    <w:qFormat/>
    <w:uiPriority w:val="0"/>
    <w:pPr>
      <w:adjustRightInd/>
      <w:spacing w:line="360" w:lineRule="auto"/>
      <w:ind w:firstLine="480"/>
    </w:pPr>
    <w:rPr>
      <w:rFonts w:cs="宋体"/>
      <w:sz w:val="24"/>
      <w:szCs w:val="20"/>
    </w:rPr>
  </w:style>
  <w:style w:type="paragraph" w:customStyle="1" w:styleId="826">
    <w:name w:val="Char Char4 Char Char"/>
    <w:basedOn w:val="1"/>
    <w:qFormat/>
    <w:uiPriority w:val="0"/>
    <w:pPr>
      <w:widowControl/>
      <w:adjustRightInd/>
      <w:spacing w:after="160" w:line="240" w:lineRule="exact"/>
      <w:jc w:val="left"/>
    </w:pPr>
  </w:style>
  <w:style w:type="paragraph" w:customStyle="1" w:styleId="82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8">
    <w:name w:val="Char Char11 Char Char Char2"/>
    <w:basedOn w:val="1"/>
    <w:qFormat/>
    <w:uiPriority w:val="0"/>
    <w:pPr>
      <w:spacing w:line="360" w:lineRule="auto"/>
    </w:pPr>
    <w:rPr>
      <w:szCs w:val="20"/>
    </w:rPr>
  </w:style>
  <w:style w:type="paragraph" w:customStyle="1" w:styleId="829">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0">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1">
    <w:name w:val="数字标题4"/>
    <w:basedOn w:val="9"/>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2">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4">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5">
    <w:name w:val="Char311"/>
    <w:basedOn w:val="1"/>
    <w:qFormat/>
    <w:uiPriority w:val="0"/>
    <w:pPr>
      <w:adjustRightInd/>
      <w:ind w:firstLine="200" w:firstLineChars="200"/>
    </w:pPr>
    <w:rPr>
      <w:rFonts w:ascii="Tahoma" w:hAnsi="Tahoma"/>
      <w:sz w:val="24"/>
      <w:szCs w:val="20"/>
    </w:rPr>
  </w:style>
  <w:style w:type="paragraph" w:customStyle="1" w:styleId="836">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7">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8">
    <w:name w:val="正文 内标"/>
    <w:basedOn w:val="753"/>
    <w:qFormat/>
    <w:uiPriority w:val="0"/>
    <w:pPr>
      <w:tabs>
        <w:tab w:val="left" w:pos="0"/>
      </w:tabs>
      <w:ind w:left="900" w:firstLine="0" w:firstLineChars="0"/>
    </w:pPr>
  </w:style>
  <w:style w:type="paragraph" w:customStyle="1" w:styleId="839">
    <w:name w:val="Bulleted List"/>
    <w:basedOn w:val="1"/>
    <w:qFormat/>
    <w:uiPriority w:val="0"/>
    <w:pPr>
      <w:tabs>
        <w:tab w:val="left" w:pos="1260"/>
      </w:tabs>
      <w:adjustRightInd/>
      <w:ind w:left="1260" w:hanging="420"/>
    </w:pPr>
  </w:style>
  <w:style w:type="paragraph" w:customStyle="1" w:styleId="840">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41">
    <w:name w:val="样式 左侧:  0.85 厘米"/>
    <w:basedOn w:val="1"/>
    <w:qFormat/>
    <w:uiPriority w:val="2"/>
    <w:pPr>
      <w:adjustRightInd/>
      <w:spacing w:line="360" w:lineRule="auto"/>
    </w:pPr>
    <w:rPr>
      <w:rFonts w:cs="宋体"/>
      <w:sz w:val="24"/>
      <w:szCs w:val="20"/>
    </w:rPr>
  </w:style>
  <w:style w:type="paragraph" w:customStyle="1" w:styleId="842">
    <w:name w:val="Char Char Char Char Char Char Char Char Char Char Char Char1 Char"/>
    <w:basedOn w:val="1"/>
    <w:qFormat/>
    <w:uiPriority w:val="0"/>
    <w:rPr>
      <w:rFonts w:ascii="Tahoma" w:hAnsi="Tahoma" w:cs="仿宋_GB2312"/>
      <w:sz w:val="24"/>
      <w:szCs w:val="20"/>
    </w:rPr>
  </w:style>
  <w:style w:type="paragraph" w:customStyle="1" w:styleId="84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qFormat/>
    <w:uiPriority w:val="0"/>
    <w:rPr>
      <w:rFonts w:ascii="仿宋_GB2312" w:eastAsia="仿宋_GB2312"/>
      <w:b/>
      <w:sz w:val="32"/>
      <w:szCs w:val="20"/>
    </w:rPr>
  </w:style>
  <w:style w:type="paragraph" w:customStyle="1" w:styleId="84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qFormat/>
    <w:uiPriority w:val="0"/>
    <w:rPr>
      <w:rFonts w:ascii="仿宋_GB2312" w:eastAsia="仿宋_GB2312"/>
      <w:b/>
      <w:sz w:val="32"/>
      <w:szCs w:val="20"/>
    </w:rPr>
  </w:style>
  <w:style w:type="paragraph" w:customStyle="1" w:styleId="84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6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qFormat/>
    <w:uiPriority w:val="0"/>
    <w:pPr>
      <w:widowControl/>
      <w:spacing w:after="160" w:line="240" w:lineRule="exact"/>
      <w:jc w:val="left"/>
    </w:pPr>
    <w:rPr>
      <w:rFonts w:eastAsia="仿宋_GB2312"/>
      <w:sz w:val="28"/>
    </w:rPr>
  </w:style>
  <w:style w:type="paragraph" w:customStyle="1" w:styleId="863">
    <w:name w:val="Char21"/>
    <w:basedOn w:val="1"/>
    <w:qFormat/>
    <w:uiPriority w:val="0"/>
    <w:pPr>
      <w:adjustRightInd/>
      <w:ind w:firstLine="200" w:firstLineChars="200"/>
    </w:pPr>
    <w:rPr>
      <w:rFonts w:ascii="仿宋_GB2312" w:eastAsia="仿宋_GB2312"/>
      <w:b/>
      <w:sz w:val="32"/>
      <w:szCs w:val="32"/>
    </w:rPr>
  </w:style>
  <w:style w:type="paragraph" w:customStyle="1" w:styleId="864">
    <w:name w:val="列表段落1"/>
    <w:basedOn w:val="1"/>
    <w:qFormat/>
    <w:uiPriority w:val="34"/>
    <w:pPr>
      <w:adjustRightInd/>
      <w:ind w:right="238" w:firstLine="420"/>
    </w:pPr>
    <w:rPr>
      <w:rFonts w:ascii="Calibri" w:hAnsi="Calibri"/>
      <w:sz w:val="24"/>
    </w:rPr>
  </w:style>
  <w:style w:type="paragraph" w:customStyle="1" w:styleId="865">
    <w:name w:val="Char Char110"/>
    <w:basedOn w:val="1"/>
    <w:qFormat/>
    <w:uiPriority w:val="6"/>
    <w:pPr>
      <w:spacing w:line="360" w:lineRule="auto"/>
    </w:pPr>
    <w:rPr>
      <w:rFonts w:ascii="Tahoma" w:hAnsi="Tahoma"/>
      <w:sz w:val="24"/>
      <w:szCs w:val="20"/>
    </w:rPr>
  </w:style>
  <w:style w:type="paragraph" w:customStyle="1" w:styleId="86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qFormat/>
    <w:uiPriority w:val="0"/>
    <w:rPr>
      <w:rFonts w:ascii="Tahoma" w:hAnsi="Tahoma" w:cs="仿宋_GB2312"/>
      <w:sz w:val="24"/>
      <w:szCs w:val="20"/>
    </w:rPr>
  </w:style>
  <w:style w:type="paragraph" w:customStyle="1" w:styleId="87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8"/>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5">
    <w:name w:val="_Style 12"/>
    <w:basedOn w:val="21"/>
    <w:qFormat/>
    <w:uiPriority w:val="0"/>
    <w:pPr>
      <w:snapToGrid w:val="0"/>
      <w:spacing w:line="360" w:lineRule="auto"/>
    </w:pPr>
  </w:style>
  <w:style w:type="paragraph" w:customStyle="1" w:styleId="87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1"/>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5"/>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仿宋_GB2312" w:eastAsia="仿宋_GB2312"/>
      <w:b/>
      <w:sz w:val="32"/>
      <w:szCs w:val="32"/>
    </w:rPr>
  </w:style>
  <w:style w:type="paragraph" w:customStyle="1" w:styleId="888">
    <w:name w:val="正文箭头"/>
    <w:basedOn w:val="541"/>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6"/>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qFormat/>
    <w:uiPriority w:val="34"/>
    <w:pPr>
      <w:adjustRightInd/>
      <w:ind w:firstLine="420" w:firstLineChars="200"/>
    </w:pPr>
    <w:rPr>
      <w:rFonts w:eastAsia="仿宋_GB2312"/>
      <w:sz w:val="28"/>
    </w:rPr>
  </w:style>
  <w:style w:type="paragraph" w:customStyle="1" w:styleId="895">
    <w:name w:val="表格 内容"/>
    <w:basedOn w:val="732"/>
    <w:qFormat/>
    <w:uiPriority w:val="0"/>
    <w:rPr>
      <w:b w:val="0"/>
      <w:sz w:val="20"/>
    </w:rPr>
  </w:style>
  <w:style w:type="paragraph" w:customStyle="1" w:styleId="896">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10"/>
    <w:next w:val="1"/>
    <w:qFormat/>
    <w:uiPriority w:val="0"/>
    <w:pPr>
      <w:tabs>
        <w:tab w:val="left" w:pos="1080"/>
      </w:tabs>
      <w:ind w:left="1080" w:hanging="1080"/>
    </w:pPr>
  </w:style>
  <w:style w:type="paragraph" w:customStyle="1" w:styleId="899">
    <w:name w:val="数字标题1"/>
    <w:basedOn w:val="6"/>
    <w:next w:val="1"/>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qFormat/>
    <w:uiPriority w:val="0"/>
    <w:pPr>
      <w:widowControl/>
    </w:pPr>
    <w:rPr>
      <w:kern w:val="0"/>
      <w:sz w:val="24"/>
      <w:szCs w:val="20"/>
    </w:rPr>
  </w:style>
  <w:style w:type="paragraph" w:customStyle="1" w:styleId="907">
    <w:name w:val="Char Char113"/>
    <w:basedOn w:val="1"/>
    <w:qFormat/>
    <w:uiPriority w:val="0"/>
    <w:pPr>
      <w:widowControl/>
      <w:spacing w:after="160" w:line="240" w:lineRule="exact"/>
      <w:jc w:val="left"/>
    </w:pPr>
    <w:rPr>
      <w:rFonts w:eastAsia="仿宋_GB2312"/>
      <w:sz w:val="28"/>
    </w:rPr>
  </w:style>
  <w:style w:type="paragraph" w:customStyle="1" w:styleId="90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qFormat/>
    <w:uiPriority w:val="34"/>
    <w:pPr>
      <w:adjustRightInd/>
      <w:ind w:firstLine="420" w:firstLineChars="200"/>
    </w:pPr>
    <w:rPr>
      <w:rFonts w:eastAsia="仿宋_GB2312"/>
      <w:sz w:val="28"/>
    </w:rPr>
  </w:style>
  <w:style w:type="paragraph" w:customStyle="1" w:styleId="91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qFormat/>
    <w:uiPriority w:val="6"/>
    <w:pPr>
      <w:widowControl/>
      <w:spacing w:after="160" w:line="240" w:lineRule="exact"/>
      <w:jc w:val="left"/>
    </w:pPr>
    <w:rPr>
      <w:rFonts w:eastAsia="仿宋_GB2312"/>
      <w:sz w:val="28"/>
    </w:rPr>
  </w:style>
  <w:style w:type="paragraph" w:customStyle="1" w:styleId="916">
    <w:name w:val="正文 图"/>
    <w:basedOn w:val="446"/>
    <w:qFormat/>
    <w:uiPriority w:val="0"/>
    <w:pPr>
      <w:adjustRightInd/>
      <w:spacing w:before="0"/>
      <w:ind w:firstLine="0"/>
      <w:jc w:val="center"/>
    </w:pPr>
    <w:rPr>
      <w:rFonts w:ascii="微软雅黑" w:hAnsi="微软雅黑"/>
    </w:rPr>
  </w:style>
  <w:style w:type="paragraph" w:customStyle="1" w:styleId="91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5"/>
    <w:qFormat/>
    <w:uiPriority w:val="0"/>
    <w:pPr>
      <w:ind w:left="0"/>
    </w:pPr>
  </w:style>
  <w:style w:type="paragraph" w:customStyle="1" w:styleId="92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qFormat/>
    <w:uiPriority w:val="0"/>
    <w:pPr>
      <w:adjustRightInd/>
      <w:spacing w:line="360" w:lineRule="auto"/>
      <w:ind w:firstLine="480"/>
    </w:pPr>
    <w:rPr>
      <w:sz w:val="24"/>
    </w:rPr>
  </w:style>
  <w:style w:type="table" w:customStyle="1" w:styleId="923">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9">
    <w:name w:val="列出段落111"/>
    <w:basedOn w:val="1"/>
    <w:qFormat/>
    <w:uiPriority w:val="34"/>
    <w:pPr>
      <w:ind w:firstLine="420" w:firstLineChars="200"/>
    </w:pPr>
  </w:style>
  <w:style w:type="character" w:customStyle="1" w:styleId="930">
    <w:name w:val="交叉引用"/>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qFormat/>
    <w:uiPriority w:val="0"/>
    <w:rPr>
      <w:rFonts w:ascii="宋体" w:eastAsia="宋体"/>
      <w:snapToGrid w:val="0"/>
      <w:color w:val="000000"/>
      <w:kern w:val="28"/>
      <w:sz w:val="28"/>
      <w:lang w:val="en-US" w:eastAsia="zh-CN" w:bidi="ar-SA"/>
    </w:rPr>
  </w:style>
  <w:style w:type="character" w:customStyle="1" w:styleId="932">
    <w:name w:val="页脚 字符1"/>
    <w:qFormat/>
    <w:locked/>
    <w:uiPriority w:val="99"/>
    <w:rPr>
      <w:kern w:val="2"/>
      <w:sz w:val="18"/>
      <w:szCs w:val="18"/>
    </w:rPr>
  </w:style>
  <w:style w:type="character" w:customStyle="1" w:styleId="933">
    <w:name w:val="页眉 字符1"/>
    <w:qFormat/>
    <w:uiPriority w:val="99"/>
    <w:rPr>
      <w:kern w:val="2"/>
      <w:sz w:val="18"/>
      <w:szCs w:val="18"/>
    </w:rPr>
  </w:style>
  <w:style w:type="character" w:customStyle="1" w:styleId="934">
    <w:name w:val="尾注文本 Char"/>
    <w:link w:val="39"/>
    <w:qFormat/>
    <w:uiPriority w:val="0"/>
    <w:rPr>
      <w:kern w:val="2"/>
      <w:sz w:val="21"/>
      <w:szCs w:val="24"/>
      <w:lang w:val="zh-CN"/>
    </w:rPr>
  </w:style>
  <w:style w:type="character" w:customStyle="1" w:styleId="935">
    <w:name w:val="无间隔 Char"/>
    <w:link w:val="486"/>
    <w:qFormat/>
    <w:uiPriority w:val="99"/>
    <w:rPr>
      <w:kern w:val="2"/>
      <w:sz w:val="21"/>
      <w:szCs w:val="22"/>
    </w:rPr>
  </w:style>
  <w:style w:type="character" w:customStyle="1" w:styleId="936">
    <w:name w:val="标准文本 Char Char"/>
    <w:link w:val="937"/>
    <w:qFormat/>
    <w:uiPriority w:val="0"/>
    <w:rPr>
      <w:rFonts w:cs="宋体"/>
      <w:kern w:val="2"/>
      <w:sz w:val="24"/>
    </w:rPr>
  </w:style>
  <w:style w:type="paragraph" w:customStyle="1" w:styleId="937">
    <w:name w:val="标准文本"/>
    <w:basedOn w:val="1"/>
    <w:link w:val="936"/>
    <w:qFormat/>
    <w:uiPriority w:val="0"/>
    <w:pPr>
      <w:adjustRightInd/>
      <w:spacing w:line="360" w:lineRule="auto"/>
      <w:ind w:firstLine="480" w:firstLineChars="200"/>
    </w:pPr>
    <w:rPr>
      <w:rFonts w:cs="宋体"/>
      <w:sz w:val="24"/>
      <w:szCs w:val="20"/>
    </w:rPr>
  </w:style>
  <w:style w:type="character" w:customStyle="1" w:styleId="938">
    <w:name w:val="Char Char213"/>
    <w:qFormat/>
    <w:uiPriority w:val="0"/>
    <w:rPr>
      <w:rFonts w:eastAsia="Century Gothic"/>
      <w:b/>
      <w:bCs/>
      <w:kern w:val="44"/>
      <w:sz w:val="32"/>
      <w:szCs w:val="44"/>
      <w:lang w:val="en-US" w:eastAsia="zh-CN" w:bidi="ar-SA"/>
    </w:rPr>
  </w:style>
  <w:style w:type="character" w:customStyle="1" w:styleId="939">
    <w:name w:val="apple-style-span"/>
    <w:qFormat/>
    <w:uiPriority w:val="0"/>
    <w:rPr>
      <w:rFonts w:ascii="Arial" w:hAnsi="Arial" w:eastAsia="黑体" w:cs="Arial"/>
      <w:snapToGrid w:val="0"/>
      <w:kern w:val="0"/>
      <w:szCs w:val="21"/>
    </w:rPr>
  </w:style>
  <w:style w:type="character" w:customStyle="1" w:styleId="940">
    <w:name w:val="15"/>
    <w:qFormat/>
    <w:uiPriority w:val="0"/>
    <w:rPr>
      <w:rFonts w:hint="default" w:ascii="Calibri" w:hAnsi="Calibri"/>
      <w:color w:val="0000FF"/>
      <w:u w:val="single"/>
    </w:rPr>
  </w:style>
  <w:style w:type="character" w:customStyle="1" w:styleId="941">
    <w:name w:val="16"/>
    <w:qFormat/>
    <w:uiPriority w:val="0"/>
    <w:rPr>
      <w:rFonts w:hint="eastAsia" w:ascii="宋体" w:hAnsi="宋体" w:eastAsia="宋体"/>
      <w:color w:val="000000"/>
      <w:sz w:val="20"/>
      <w:szCs w:val="20"/>
    </w:rPr>
  </w:style>
  <w:style w:type="character" w:customStyle="1" w:styleId="942">
    <w:name w:val="edui-unclickable"/>
    <w:qFormat/>
    <w:uiPriority w:val="0"/>
    <w:rPr>
      <w:color w:val="808080"/>
    </w:rPr>
  </w:style>
  <w:style w:type="character" w:customStyle="1" w:styleId="943">
    <w:name w:val="tpc_content1"/>
    <w:qFormat/>
    <w:uiPriority w:val="0"/>
    <w:rPr>
      <w:sz w:val="20"/>
      <w:szCs w:val="20"/>
    </w:rPr>
  </w:style>
  <w:style w:type="character" w:customStyle="1" w:styleId="944">
    <w:name w:val="正文文本缩进 字符"/>
    <w:qFormat/>
    <w:uiPriority w:val="0"/>
    <w:rPr>
      <w:rFonts w:ascii="Century Gothic" w:hAnsi="Century Gothic" w:eastAsia="Century Gothic"/>
      <w:kern w:val="2"/>
      <w:sz w:val="24"/>
      <w:lang w:val="en-US" w:eastAsia="zh-CN" w:bidi="ar-SA"/>
    </w:rPr>
  </w:style>
  <w:style w:type="character" w:customStyle="1" w:styleId="945">
    <w:name w:val="正文文本 2 字符"/>
    <w:qFormat/>
    <w:uiPriority w:val="0"/>
    <w:rPr>
      <w:rFonts w:ascii="Arial" w:hAnsi="Arial" w:eastAsia="宋体"/>
      <w:kern w:val="2"/>
      <w:sz w:val="24"/>
      <w:szCs w:val="24"/>
      <w:lang w:val="en-US" w:eastAsia="zh-CN" w:bidi="ar-SA"/>
    </w:rPr>
  </w:style>
  <w:style w:type="character" w:customStyle="1" w:styleId="946">
    <w:name w:val="edui-clickable2"/>
    <w:qFormat/>
    <w:uiPriority w:val="0"/>
    <w:rPr>
      <w:color w:val="0000FF"/>
      <w:u w:val="single"/>
    </w:rPr>
  </w:style>
  <w:style w:type="character" w:customStyle="1" w:styleId="947">
    <w:name w:val="style1"/>
    <w:qFormat/>
    <w:uiPriority w:val="0"/>
    <w:rPr>
      <w:rFonts w:ascii="Arial" w:hAnsi="Arial" w:eastAsia="黑体" w:cs="Arial"/>
      <w:snapToGrid w:val="0"/>
      <w:kern w:val="0"/>
      <w:szCs w:val="21"/>
    </w:rPr>
  </w:style>
  <w:style w:type="character" w:customStyle="1" w:styleId="948">
    <w:name w:val="zbggtop11 style5"/>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0">
    <w:name w:val="bulletintext1"/>
    <w:qFormat/>
    <w:uiPriority w:val="0"/>
    <w:rPr>
      <w:color w:val="000000"/>
      <w:sz w:val="18"/>
    </w:rPr>
  </w:style>
  <w:style w:type="paragraph" w:customStyle="1" w:styleId="951">
    <w:name w:val="_Style 947"/>
    <w:basedOn w:val="1"/>
    <w:next w:val="261"/>
    <w:qFormat/>
    <w:uiPriority w:val="34"/>
    <w:pPr>
      <w:adjustRightInd/>
      <w:ind w:firstLine="420" w:firstLineChars="200"/>
    </w:pPr>
  </w:style>
  <w:style w:type="paragraph" w:customStyle="1" w:styleId="952">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qFormat/>
    <w:uiPriority w:val="0"/>
    <w:pPr>
      <w:adjustRightInd/>
      <w:snapToGrid w:val="0"/>
      <w:jc w:val="left"/>
    </w:pPr>
    <w:rPr>
      <w:rFonts w:ascii="Century Gothic" w:hAnsi="楷体_GB2312" w:eastAsia="Century Gothic"/>
      <w:szCs w:val="20"/>
    </w:rPr>
  </w:style>
  <w:style w:type="paragraph" w:customStyle="1" w:styleId="95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qFormat/>
    <w:uiPriority w:val="0"/>
    <w:pPr>
      <w:autoSpaceDE w:val="0"/>
      <w:autoSpaceDN w:val="0"/>
      <w:spacing w:before="100" w:after="100"/>
      <w:ind w:left="360" w:right="360"/>
      <w:jc w:val="left"/>
    </w:pPr>
    <w:rPr>
      <w:kern w:val="0"/>
      <w:sz w:val="24"/>
      <w:szCs w:val="20"/>
    </w:rPr>
  </w:style>
  <w:style w:type="paragraph" w:customStyle="1" w:styleId="958">
    <w:name w:val="p1"/>
    <w:basedOn w:val="1"/>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qFormat/>
    <w:uiPriority w:val="0"/>
    <w:pPr>
      <w:adjustRightInd/>
      <w:jc w:val="left"/>
    </w:pPr>
    <w:rPr>
      <w:rFonts w:ascii="Calibri" w:hAnsi="Calibri"/>
      <w:kern w:val="0"/>
      <w:sz w:val="22"/>
      <w:szCs w:val="22"/>
      <w:lang w:eastAsia="en-US"/>
    </w:rPr>
  </w:style>
  <w:style w:type="paragraph" w:customStyle="1" w:styleId="96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69"/>
    <w:qFormat/>
    <w:uiPriority w:val="0"/>
    <w:rPr>
      <w:color w:val="000000"/>
      <w:shd w:val="clear" w:color="auto" w:fill="EFD200"/>
    </w:rPr>
  </w:style>
  <w:style w:type="character" w:customStyle="1" w:styleId="964">
    <w:name w:val="font71"/>
    <w:qFormat/>
    <w:uiPriority w:val="0"/>
    <w:rPr>
      <w:rFonts w:hint="eastAsia" w:ascii="宋体" w:hAnsi="宋体" w:eastAsia="宋体" w:cs="宋体"/>
      <w:color w:val="000000"/>
      <w:sz w:val="22"/>
      <w:szCs w:val="22"/>
      <w:u w:val="none"/>
    </w:rPr>
  </w:style>
  <w:style w:type="character" w:customStyle="1" w:styleId="965">
    <w:name w:val="font91"/>
    <w:qFormat/>
    <w:uiPriority w:val="0"/>
    <w:rPr>
      <w:rFonts w:hint="eastAsia" w:ascii="仿宋" w:hAnsi="仿宋" w:eastAsia="仿宋" w:cs="仿宋"/>
      <w:color w:val="000000"/>
      <w:sz w:val="22"/>
      <w:szCs w:val="22"/>
      <w:u w:val="none"/>
    </w:rPr>
  </w:style>
  <w:style w:type="paragraph" w:customStyle="1" w:styleId="966">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7">
    <w:name w:val="[Normal]"/>
    <w:qFormat/>
    <w:uiPriority w:val="0"/>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76</Pages>
  <Words>16985</Words>
  <Characters>18085</Characters>
  <Lines>281</Lines>
  <Paragraphs>79</Paragraphs>
  <TotalTime>63</TotalTime>
  <ScaleCrop>false</ScaleCrop>
  <LinksUpToDate>false</LinksUpToDate>
  <CharactersWithSpaces>18602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2021-07-31T08:22:00Z</dcterms:created>
  <dc:creator>玥</dc:creator>
  <cp:lastModifiedBy>亚琼</cp:lastModifiedBy>
  <cp:lastPrinted>2021-12-28T11:06:00Z</cp:lastPrinted>
  <dcterms:modified xsi:type="dcterms:W3CDTF">2025-03-27T06:15:16Z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2B1001DC80404D9CBC4D7F7FC6F16B3C_13</vt:lpwstr>
  </property>
  <property fmtid="{D5CDD505-2E9C-101B-9397-08002B2CF9AE}" pid="5" name="KSOTemplateDocerSaveRecord">
    <vt:lpwstr>eyJoZGlkIjoiNjdjOWYyZDQ3ODgzNGU3NGI4YzU3MTdiYjc1MmQ5NmQiLCJ1c2VySWQiOiI5MzUyODI0MTYifQ==</vt:lpwstr>
  </property>
</Properties>
</file>