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83273">
      <w:pPr>
        <w:adjustRightInd/>
        <w:spacing w:line="360" w:lineRule="auto"/>
        <w:jc w:val="center"/>
        <w:rPr>
          <w:rFonts w:hint="eastAsia" w:ascii="宋体" w:hAnsi="宋体" w:eastAsia="宋体" w:cs="宋体"/>
          <w:color w:val="auto"/>
          <w:sz w:val="48"/>
          <w:szCs w:val="48"/>
          <w:highlight w:val="no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p w14:paraId="5361514C">
      <w:pPr>
        <w:adjustRightInd/>
        <w:spacing w:line="360" w:lineRule="auto"/>
        <w:jc w:val="center"/>
        <w:rPr>
          <w:rFonts w:hint="eastAsia" w:ascii="宋体" w:hAnsi="宋体" w:eastAsia="宋体" w:cs="宋体"/>
          <w:color w:val="auto"/>
          <w:sz w:val="48"/>
          <w:szCs w:val="48"/>
          <w:highlight w:val="none"/>
        </w:rPr>
      </w:pPr>
    </w:p>
    <w:p w14:paraId="5125CFC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临空经济示范区土地综合测绘服务政府采购项目招标文件 </w:t>
      </w:r>
    </w:p>
    <w:p w14:paraId="59C59CD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F6F961A">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color w:val="auto"/>
          <w:sz w:val="30"/>
          <w:szCs w:val="30"/>
          <w:highlight w:val="none"/>
        </w:rPr>
        <w:t>编号:HXXS2024-GK-ZCY034</w:t>
      </w:r>
    </w:p>
    <w:p w14:paraId="5325337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42B8475">
      <w:pPr>
        <w:spacing w:line="360" w:lineRule="auto"/>
        <w:rPr>
          <w:rFonts w:hint="eastAsia" w:ascii="宋体" w:hAnsi="宋体" w:eastAsia="宋体" w:cs="宋体"/>
          <w:color w:val="auto"/>
          <w:sz w:val="32"/>
          <w:szCs w:val="32"/>
          <w:highlight w:val="none"/>
        </w:rPr>
      </w:pPr>
    </w:p>
    <w:p w14:paraId="6A936099">
      <w:pPr>
        <w:pStyle w:val="2"/>
        <w:rPr>
          <w:rFonts w:hint="eastAsia" w:ascii="宋体" w:hAnsi="宋体" w:eastAsia="宋体" w:cs="宋体"/>
          <w:color w:val="auto"/>
          <w:sz w:val="32"/>
          <w:szCs w:val="32"/>
          <w:highlight w:val="none"/>
        </w:rPr>
      </w:pPr>
    </w:p>
    <w:p w14:paraId="6A713004">
      <w:pPr>
        <w:rPr>
          <w:rFonts w:hint="eastAsia" w:ascii="宋体" w:hAnsi="宋体" w:eastAsia="宋体" w:cs="宋体"/>
          <w:color w:val="auto"/>
          <w:sz w:val="32"/>
          <w:szCs w:val="32"/>
          <w:highlight w:val="none"/>
        </w:rPr>
      </w:pPr>
    </w:p>
    <w:p w14:paraId="45ACEA8B">
      <w:pPr>
        <w:pStyle w:val="2"/>
        <w:rPr>
          <w:rFonts w:hint="eastAsia" w:ascii="宋体" w:hAnsi="宋体" w:eastAsia="宋体" w:cs="宋体"/>
          <w:color w:val="auto"/>
          <w:sz w:val="32"/>
          <w:szCs w:val="32"/>
          <w:highlight w:val="none"/>
        </w:rPr>
      </w:pPr>
    </w:p>
    <w:p w14:paraId="3813F09A">
      <w:pPr>
        <w:rPr>
          <w:rFonts w:hint="eastAsia" w:ascii="宋体" w:hAnsi="宋体" w:eastAsia="宋体" w:cs="宋体"/>
          <w:color w:val="auto"/>
          <w:sz w:val="32"/>
          <w:szCs w:val="32"/>
          <w:highlight w:val="none"/>
        </w:rPr>
      </w:pPr>
    </w:p>
    <w:p w14:paraId="1F196B75">
      <w:pPr>
        <w:pStyle w:val="2"/>
        <w:rPr>
          <w:rFonts w:hint="eastAsia" w:ascii="宋体" w:hAnsi="宋体" w:eastAsia="宋体" w:cs="宋体"/>
          <w:color w:val="auto"/>
          <w:sz w:val="32"/>
          <w:szCs w:val="32"/>
          <w:highlight w:val="none"/>
        </w:rPr>
      </w:pPr>
    </w:p>
    <w:p w14:paraId="09E49AEC">
      <w:pPr>
        <w:rPr>
          <w:rFonts w:hint="eastAsia" w:ascii="宋体" w:hAnsi="宋体" w:eastAsia="宋体" w:cs="宋体"/>
          <w:color w:val="auto"/>
          <w:sz w:val="32"/>
          <w:szCs w:val="32"/>
          <w:highlight w:val="none"/>
        </w:rPr>
      </w:pPr>
    </w:p>
    <w:p w14:paraId="3419C1E9">
      <w:pPr>
        <w:pStyle w:val="2"/>
        <w:rPr>
          <w:rFonts w:hint="eastAsia" w:ascii="宋体" w:hAnsi="宋体" w:eastAsia="宋体" w:cs="宋体"/>
          <w:color w:val="auto"/>
          <w:sz w:val="32"/>
          <w:szCs w:val="32"/>
          <w:highlight w:val="none"/>
        </w:rPr>
      </w:pPr>
    </w:p>
    <w:p w14:paraId="42E12B37">
      <w:pPr>
        <w:rPr>
          <w:rFonts w:hint="eastAsia" w:ascii="宋体" w:hAnsi="宋体" w:eastAsia="宋体" w:cs="宋体"/>
          <w:color w:val="auto"/>
          <w:highlight w:val="none"/>
        </w:rPr>
      </w:pPr>
    </w:p>
    <w:p w14:paraId="32A197DF">
      <w:pPr>
        <w:snapToGrid w:val="0"/>
        <w:spacing w:line="360" w:lineRule="auto"/>
        <w:jc w:val="center"/>
        <w:rPr>
          <w:rFonts w:hint="eastAsia" w:ascii="宋体" w:hAnsi="宋体" w:eastAsia="宋体" w:cs="宋体"/>
          <w:color w:val="auto"/>
          <w:sz w:val="32"/>
          <w:szCs w:val="32"/>
          <w:highlight w:val="none"/>
        </w:rPr>
      </w:pPr>
    </w:p>
    <w:p w14:paraId="43236608">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杭州临空经济示范区管理委员会</w:t>
      </w:r>
    </w:p>
    <w:p w14:paraId="30411BB1">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浙江华夏工程管理有限公司</w:t>
      </w:r>
    </w:p>
    <w:p w14:paraId="240F973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2024</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12</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17</w:t>
      </w:r>
      <w:r>
        <w:rPr>
          <w:rFonts w:hint="eastAsia" w:ascii="宋体" w:hAnsi="宋体" w:eastAsia="宋体" w:cs="宋体"/>
          <w:bCs/>
          <w:color w:val="auto"/>
          <w:sz w:val="32"/>
          <w:szCs w:val="32"/>
          <w:highlight w:val="none"/>
        </w:rPr>
        <w:t>日</w:t>
      </w:r>
    </w:p>
    <w:p w14:paraId="5B45485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3C848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1B06C4A">
      <w:pPr>
        <w:spacing w:line="360" w:lineRule="auto"/>
        <w:rPr>
          <w:rFonts w:hint="eastAsia" w:ascii="宋体" w:hAnsi="宋体" w:eastAsia="宋体" w:cs="宋体"/>
          <w:color w:val="auto"/>
          <w:sz w:val="32"/>
          <w:szCs w:val="32"/>
          <w:highlight w:val="none"/>
        </w:rPr>
      </w:pPr>
    </w:p>
    <w:p w14:paraId="5F90BD32">
      <w:pPr>
        <w:spacing w:line="360" w:lineRule="auto"/>
        <w:rPr>
          <w:rFonts w:hint="eastAsia" w:ascii="宋体" w:hAnsi="宋体" w:eastAsia="宋体" w:cs="宋体"/>
          <w:color w:val="auto"/>
          <w:sz w:val="32"/>
          <w:szCs w:val="32"/>
          <w:highlight w:val="none"/>
        </w:rPr>
      </w:pPr>
    </w:p>
    <w:p w14:paraId="7DC6FE3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84DB85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6CFB33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646278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48F837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736D7C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E108D4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8AD3AC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64C202E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FE8C6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临空经济示范区土地综合测绘服务政府采购项目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7D62A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BEF73FA">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 xml:space="preserve">HXXS2024-GK-ZCY034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F083C37">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val="0"/>
          <w:bCs/>
          <w:color w:val="auto"/>
          <w:sz w:val="24"/>
          <w:highlight w:val="none"/>
        </w:rPr>
        <w:t>临空经济示范区土地综合测绘服务政府采购项目</w:t>
      </w:r>
    </w:p>
    <w:p w14:paraId="10756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val="en-US" w:eastAsia="zh-CN"/>
        </w:rPr>
        <w:t>标项一</w:t>
      </w:r>
      <w:r>
        <w:rPr>
          <w:rFonts w:hint="eastAsia" w:ascii="宋体" w:hAnsi="宋体" w:eastAsia="宋体" w:cs="宋体"/>
          <w:color w:val="auto"/>
          <w:sz w:val="24"/>
          <w:highlight w:val="none"/>
        </w:rPr>
        <w:t>200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标项二</w:t>
      </w:r>
      <w:r>
        <w:rPr>
          <w:rFonts w:hint="eastAsia" w:ascii="宋体" w:hAnsi="宋体" w:eastAsia="宋体" w:cs="宋体"/>
          <w:color w:val="auto"/>
          <w:sz w:val="24"/>
          <w:highlight w:val="none"/>
        </w:rPr>
        <w:t>150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p>
    <w:p w14:paraId="5BF92A0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标项一</w:t>
      </w:r>
      <w:r>
        <w:rPr>
          <w:rFonts w:hint="eastAsia" w:ascii="宋体" w:hAnsi="宋体" w:eastAsia="宋体" w:cs="宋体"/>
          <w:color w:val="auto"/>
          <w:sz w:val="24"/>
          <w:highlight w:val="none"/>
        </w:rPr>
        <w:t>200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标项二</w:t>
      </w:r>
      <w:r>
        <w:rPr>
          <w:rFonts w:hint="eastAsia" w:ascii="宋体" w:hAnsi="宋体" w:eastAsia="宋体" w:cs="宋体"/>
          <w:color w:val="auto"/>
          <w:sz w:val="24"/>
          <w:highlight w:val="none"/>
        </w:rPr>
        <w:t>150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r>
        <w:rPr>
          <w:rFonts w:hint="eastAsia" w:ascii="宋体" w:hAnsi="宋体" w:eastAsia="宋体" w:cs="宋体"/>
          <w:b w:val="0"/>
          <w:bCs/>
          <w:color w:val="auto"/>
          <w:sz w:val="24"/>
          <w:highlight w:val="none"/>
        </w:rPr>
        <w:t xml:space="preserve"> </w:t>
      </w:r>
    </w:p>
    <w:p w14:paraId="7635ECEE">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（项目名称）主要内容：临空经济示范区土地综合测绘服务政府采购项目</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分为两个标项，标项一为</w:t>
      </w:r>
      <w:r>
        <w:rPr>
          <w:rFonts w:hint="eastAsia" w:ascii="宋体" w:hAnsi="宋体" w:eastAsia="宋体" w:cs="宋体"/>
          <w:color w:val="auto"/>
          <w:sz w:val="24"/>
          <w:highlight w:val="none"/>
        </w:rPr>
        <w:t>启动区内综合测绘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标项二为</w:t>
      </w:r>
      <w:r>
        <w:rPr>
          <w:rFonts w:hint="eastAsia" w:ascii="宋体" w:hAnsi="宋体" w:eastAsia="宋体" w:cs="宋体"/>
          <w:color w:val="auto"/>
          <w:sz w:val="24"/>
          <w:highlight w:val="none"/>
        </w:rPr>
        <w:t>启动区外综合测绘</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480069F">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 详见招标文件</w:t>
      </w:r>
    </w:p>
    <w:p w14:paraId="5E0E27F3">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rPr>
            <w:t>☐</w:t>
          </w:r>
        </w:sdtContent>
      </w:sdt>
      <w:r>
        <w:rPr>
          <w:rFonts w:hint="eastAsia" w:ascii="宋体" w:hAnsi="宋体" w:eastAsia="宋体" w:cs="宋体"/>
          <w:snapToGrid/>
          <w:color w:val="auto"/>
          <w:kern w:val="2"/>
          <w:sz w:val="24"/>
          <w:szCs w:val="24"/>
          <w:highlight w:val="none"/>
        </w:rPr>
        <w:t xml:space="preserve"> 否</w:t>
      </w:r>
    </w:p>
    <w:p w14:paraId="5C7D9D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BA68BD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EE4E1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19E073">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5ACBEC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4A0635A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5C1D907">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2E397625">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8473E1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F127AF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3F71BFE">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4.本项目的特定资格要求：具备测绘乙级及以上资质的独立法人企业</w:t>
      </w:r>
      <w:r>
        <w:rPr>
          <w:rFonts w:hint="eastAsia" w:ascii="宋体" w:hAnsi="宋体" w:eastAsia="宋体" w:cs="宋体"/>
          <w:color w:val="auto"/>
          <w:sz w:val="24"/>
          <w:highlight w:val="none"/>
          <w:lang w:eastAsia="zh-CN"/>
        </w:rPr>
        <w:t>。</w:t>
      </w:r>
    </w:p>
    <w:p w14:paraId="5FD26E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4594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C239AF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472333E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57530BC4">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471358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C7652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DCE3E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582BC6B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08F401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4A2375F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B814A6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152E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0D488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7021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BF67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D86A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BAC1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99E95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C7981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DF410A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称：杭州临空经济示范区管理委员会    </w:t>
      </w:r>
    </w:p>
    <w:p w14:paraId="3294D5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 xml:space="preserve">萧山区靖江街道保税大厦 </w:t>
      </w:r>
      <w:r>
        <w:rPr>
          <w:rFonts w:hint="eastAsia" w:ascii="宋体" w:hAnsi="宋体" w:eastAsia="宋体" w:cs="宋体"/>
          <w:color w:val="auto"/>
          <w:sz w:val="24"/>
          <w:highlight w:val="none"/>
        </w:rPr>
        <w:t xml:space="preserve">       </w:t>
      </w:r>
    </w:p>
    <w:p w14:paraId="2E95AF2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B17A6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金成</w:t>
      </w:r>
      <w:r>
        <w:rPr>
          <w:rFonts w:hint="eastAsia" w:ascii="宋体" w:hAnsi="宋体" w:eastAsia="宋体" w:cs="宋体"/>
          <w:color w:val="auto"/>
          <w:sz w:val="24"/>
          <w:highlight w:val="none"/>
        </w:rPr>
        <w:t xml:space="preserve">  </w:t>
      </w:r>
    </w:p>
    <w:p w14:paraId="5E55C19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项目联系方式（询问）：18814852799    </w:t>
      </w:r>
    </w:p>
    <w:p w14:paraId="477BC5A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质疑联系人：沈依丽</w:t>
      </w:r>
    </w:p>
    <w:p w14:paraId="2C1CB05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 xml:space="preserve">82889027    </w:t>
      </w:r>
    </w:p>
    <w:p w14:paraId="2891490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8EC2D9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浙江华夏工程管理有限公司</w:t>
      </w:r>
    </w:p>
    <w:p w14:paraId="741C571C">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萧山区金城路540号心意广场3幢1802</w:t>
      </w:r>
    </w:p>
    <w:p w14:paraId="4662FC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724FAF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李桂飞</w:t>
      </w:r>
      <w:r>
        <w:rPr>
          <w:rFonts w:hint="eastAsia" w:ascii="宋体" w:hAnsi="宋体" w:eastAsia="宋体" w:cs="宋体"/>
          <w:color w:val="auto"/>
          <w:sz w:val="24"/>
          <w:highlight w:val="none"/>
        </w:rPr>
        <w:t xml:space="preserve"> </w:t>
      </w:r>
    </w:p>
    <w:p w14:paraId="2041AE0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15067184344</w:t>
      </w:r>
    </w:p>
    <w:p w14:paraId="6F1BBC2B">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尚赛</w:t>
      </w:r>
    </w:p>
    <w:p w14:paraId="5A83C0A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0571-57572683</w:t>
      </w:r>
    </w:p>
    <w:p w14:paraId="67A544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09FC22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称：萧山区财政局、浙江省政府采购行政裁决服务中心（杭州）</w:t>
      </w:r>
    </w:p>
    <w:p w14:paraId="784776BF">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040D63D6">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5C784DC9">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w:t>
      </w:r>
    </w:p>
    <w:p w14:paraId="473CAFC1">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rPr>
        <w:t xml:space="preserve"> </w:t>
      </w:r>
    </w:p>
    <w:p w14:paraId="2CD1C28D">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  （汤先生）</w:t>
      </w:r>
    </w:p>
    <w:p w14:paraId="12706C9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5156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CA06C5C">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2E30B5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479DA69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D18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A8C5E4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94322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EB02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FBC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203D5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C4B0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595D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AC29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3FA7A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DA151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B8E97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rPr>
              <w:t>临空经济示范区土地综合测绘服务政府采购项目</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租赁和商务服务业 </w:t>
            </w:r>
            <w:r>
              <w:rPr>
                <w:rFonts w:hint="eastAsia" w:ascii="宋体" w:hAnsi="宋体" w:eastAsia="宋体" w:cs="宋体"/>
                <w:color w:val="auto"/>
                <w:sz w:val="24"/>
                <w:highlight w:val="none"/>
              </w:rPr>
              <w:t>行业；</w:t>
            </w:r>
          </w:p>
          <w:p w14:paraId="30053100">
            <w:pPr>
              <w:rPr>
                <w:rFonts w:hint="eastAsia" w:ascii="宋体" w:hAnsi="宋体" w:eastAsia="宋体" w:cs="宋体"/>
                <w:color w:val="auto"/>
                <w:highlight w:val="none"/>
              </w:rPr>
            </w:pPr>
            <w:r>
              <w:rPr>
                <w:rFonts w:hint="eastAsia" w:ascii="宋体" w:hAnsi="宋体" w:eastAsia="宋体" w:cs="宋体"/>
                <w:color w:val="auto"/>
                <w:sz w:val="24"/>
                <w:highlight w:val="none"/>
              </w:rPr>
              <w:t>《关于印发中小企业划型标准规定的通知》工信部联企业〔2011〕300号</w:t>
            </w:r>
          </w:p>
        </w:tc>
      </w:tr>
      <w:tr w14:paraId="16FE1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AE279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65F2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19ADD">
            <w:pPr>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highlight w:val="none"/>
              </w:rPr>
              <w:t>本项目不允许采购进口产品。</w:t>
            </w:r>
          </w:p>
          <w:p w14:paraId="4BE71F11">
            <w:pPr>
              <w:rPr>
                <w:rFonts w:hint="eastAsia" w:ascii="宋体" w:hAnsi="宋体" w:eastAsia="宋体" w:cs="宋体"/>
                <w:color w:val="auto"/>
                <w:highlight w:val="none"/>
              </w:rPr>
            </w:pPr>
            <w:sdt>
              <w:sdtPr>
                <w:rPr>
                  <w:rFonts w:hint="eastAsia" w:ascii="宋体" w:hAnsi="宋体" w:eastAsia="宋体" w:cs="宋体"/>
                  <w:color w:val="auto"/>
                  <w:sz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可以就    采购进口产品。</w:t>
            </w: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59218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E603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8828F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0218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6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466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F24E6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4637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F0D65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2CF06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2362B">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5525F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D09B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A999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63E69">
            <w:pPr>
              <w:spacing w:line="360" w:lineRule="auto"/>
              <w:rPr>
                <w:rFonts w:hint="eastAsia" w:ascii="宋体" w:hAnsi="宋体" w:eastAsia="宋体" w:cs="宋体"/>
                <w:color w:val="auto"/>
                <w:highlight w:val="none"/>
              </w:rPr>
            </w:pPr>
            <w:sdt>
              <w:sdtPr>
                <w:rPr>
                  <w:rFonts w:hint="eastAsia" w:ascii="宋体" w:hAnsi="宋体" w:eastAsia="宋体" w:cs="宋体"/>
                  <w:color w:val="auto"/>
                  <w:sz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A不要求提供。</w:t>
            </w:r>
          </w:p>
        </w:tc>
      </w:tr>
      <w:tr w14:paraId="16EA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4D0F2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2B78D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EACF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D76355D">
            <w:pPr>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14:paraId="158DD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B59CC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0D1296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4D48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3A74587">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0B54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3E88221">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E4958A">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11AB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B901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2C18A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68EF5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C5CF6">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highlight w:val="none"/>
                    <w:lang w:val="zh-CN"/>
                  </w:rPr>
                  <w:t>☐</w:t>
                </w:r>
              </w:sdtContent>
            </w:sdt>
            <w:r>
              <w:rPr>
                <w:rFonts w:hint="eastAsia" w:ascii="宋体" w:hAnsi="宋体" w:eastAsia="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en-US" w:eastAsia="zh-CN"/>
              </w:rPr>
              <w:t>/</w:t>
            </w:r>
            <w:r>
              <w:rPr>
                <w:rFonts w:hint="eastAsia" w:ascii="宋体" w:hAnsi="宋体" w:eastAsia="宋体" w:cs="宋体"/>
                <w:color w:val="auto"/>
                <w:kern w:val="0"/>
                <w:sz w:val="24"/>
                <w:highlight w:val="none"/>
                <w:lang w:val="zh-CN"/>
              </w:rPr>
              <w:t>实施政府优先采购，</w:t>
            </w:r>
            <w:r>
              <w:rPr>
                <w:rFonts w:hint="eastAsia" w:ascii="宋体" w:hAnsi="宋体" w:eastAsia="宋体" w:cs="宋体"/>
                <w:color w:val="auto"/>
                <w:kern w:val="0"/>
                <w:sz w:val="24"/>
                <w:highlight w:val="none"/>
              </w:rPr>
              <w:t>详</w:t>
            </w:r>
            <w:r>
              <w:rPr>
                <w:rFonts w:hint="eastAsia" w:ascii="宋体" w:hAnsi="宋体" w:eastAsia="宋体" w:cs="宋体"/>
                <w:color w:val="auto"/>
                <w:kern w:val="0"/>
                <w:sz w:val="24"/>
                <w:highlight w:val="none"/>
                <w:lang w:val="zh-CN"/>
              </w:rPr>
              <w:t>见</w:t>
            </w:r>
            <w:r>
              <w:rPr>
                <w:rFonts w:hint="eastAsia" w:ascii="宋体" w:hAnsi="宋体" w:eastAsia="宋体" w:cs="宋体"/>
                <w:color w:val="auto"/>
                <w:kern w:val="0"/>
                <w:sz w:val="24"/>
                <w:highlight w:val="none"/>
                <w:u w:val="single"/>
                <w:lang w:val="zh-CN"/>
              </w:rPr>
              <w:t>评分标准</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en-US" w:eastAsia="zh-CN"/>
              </w:rPr>
              <w:t>/</w:t>
            </w:r>
            <w:r>
              <w:rPr>
                <w:rFonts w:hint="eastAsia" w:ascii="宋体" w:hAnsi="宋体" w:eastAsia="宋体" w:cs="宋体"/>
                <w:color w:val="auto"/>
                <w:kern w:val="0"/>
                <w:sz w:val="24"/>
                <w:highlight w:val="none"/>
                <w:lang w:val="zh-CN"/>
              </w:rPr>
              <w:t>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4E5DBD01">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highlight w:val="none"/>
                    <w:lang w:val="zh-CN"/>
                  </w:rPr>
                  <w:t>☐</w:t>
                </w:r>
              </w:sdtContent>
            </w:sdt>
            <w:r>
              <w:rPr>
                <w:rFonts w:hint="eastAsia" w:ascii="宋体" w:hAnsi="宋体" w:eastAsia="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en-US" w:eastAsia="zh-CN"/>
              </w:rPr>
              <w:t>/</w:t>
            </w:r>
            <w:r>
              <w:rPr>
                <w:rFonts w:hint="eastAsia" w:ascii="宋体" w:hAnsi="宋体" w:eastAsia="宋体" w:cs="宋体"/>
                <w:color w:val="auto"/>
                <w:kern w:val="0"/>
                <w:sz w:val="24"/>
                <w:highlight w:val="none"/>
                <w:lang w:val="zh-CN"/>
              </w:rPr>
              <w:t>实施政府优先采购，</w:t>
            </w:r>
            <w:r>
              <w:rPr>
                <w:rFonts w:hint="eastAsia" w:ascii="宋体" w:hAnsi="宋体" w:eastAsia="宋体" w:cs="宋体"/>
                <w:color w:val="auto"/>
                <w:kern w:val="0"/>
                <w:sz w:val="24"/>
                <w:highlight w:val="none"/>
              </w:rPr>
              <w:t>详</w:t>
            </w:r>
            <w:r>
              <w:rPr>
                <w:rFonts w:hint="eastAsia" w:ascii="宋体" w:hAnsi="宋体" w:eastAsia="宋体" w:cs="宋体"/>
                <w:color w:val="auto"/>
                <w:kern w:val="0"/>
                <w:sz w:val="24"/>
                <w:highlight w:val="none"/>
                <w:lang w:val="zh-CN"/>
              </w:rPr>
              <w:t>见</w:t>
            </w:r>
            <w:r>
              <w:rPr>
                <w:rFonts w:hint="eastAsia" w:ascii="宋体" w:hAnsi="宋体" w:eastAsia="宋体" w:cs="宋体"/>
                <w:color w:val="auto"/>
                <w:kern w:val="0"/>
                <w:sz w:val="24"/>
                <w:highlight w:val="none"/>
                <w:u w:val="single"/>
                <w:lang w:val="zh-CN"/>
              </w:rPr>
              <w:t>评分标准</w:t>
            </w:r>
            <w:r>
              <w:rPr>
                <w:rFonts w:hint="eastAsia" w:ascii="宋体" w:hAnsi="宋体" w:eastAsia="宋体" w:cs="宋体"/>
                <w:color w:val="auto"/>
                <w:kern w:val="0"/>
                <w:sz w:val="24"/>
                <w:highlight w:val="none"/>
                <w:lang w:val="zh-CN"/>
              </w:rPr>
              <w:t>。</w:t>
            </w:r>
          </w:p>
          <w:p w14:paraId="181CC62E">
            <w:pPr>
              <w:snapToGrid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无。</w:t>
            </w:r>
          </w:p>
        </w:tc>
      </w:tr>
      <w:tr w14:paraId="11940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BFE79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3A12B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BC0F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F3D229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5A592EE">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CCABD20">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0BD9BD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62D09AF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B2D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C09919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582AC92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222BF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4817A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本项目支持《杭州市萧山区政府采购支持中小企业信用融资暂行办法》。</w:t>
            </w:r>
          </w:p>
          <w:p w14:paraId="2C31FA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3D5D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CA25A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94BD2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9C6DB3A">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441FF55C">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4665D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D609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36A86F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876A9">
            <w:pPr>
              <w:rPr>
                <w:rFonts w:hint="eastAsia" w:ascii="宋体" w:hAnsi="宋体" w:eastAsia="宋体" w:cs="宋体"/>
                <w:color w:val="auto"/>
                <w:kern w:val="28"/>
                <w:sz w:val="24"/>
                <w:highlight w:val="none"/>
              </w:rPr>
            </w:pPr>
            <w:r>
              <w:rPr>
                <w:rFonts w:hint="eastAsia" w:ascii="宋体" w:hAnsi="宋体" w:eastAsia="宋体" w:cs="宋体"/>
                <w:color w:val="auto"/>
                <w:spacing w:val="0"/>
                <w:w w:val="100"/>
                <w:kern w:val="28"/>
                <w:sz w:val="24"/>
                <w:szCs w:val="24"/>
                <w:highlight w:val="none"/>
                <w:shd w:val="clear"/>
                <w:lang w:val="en-US" w:eastAsia="zh-CN"/>
              </w:rPr>
              <w:t>由中标人支付，以</w:t>
            </w:r>
            <w:r>
              <w:rPr>
                <w:rFonts w:hint="eastAsia" w:ascii="宋体" w:hAnsi="宋体" w:cs="宋体"/>
                <w:color w:val="auto"/>
                <w:spacing w:val="0"/>
                <w:w w:val="100"/>
                <w:kern w:val="28"/>
                <w:sz w:val="24"/>
                <w:szCs w:val="24"/>
                <w:highlight w:val="none"/>
                <w:shd w:val="clear"/>
                <w:lang w:val="en-US" w:eastAsia="zh-CN"/>
              </w:rPr>
              <w:t>标项最高限价为</w:t>
            </w:r>
            <w:r>
              <w:rPr>
                <w:rFonts w:hint="eastAsia" w:ascii="宋体" w:hAnsi="宋体" w:eastAsia="宋体" w:cs="宋体"/>
                <w:color w:val="auto"/>
                <w:spacing w:val="0"/>
                <w:w w:val="100"/>
                <w:kern w:val="28"/>
                <w:sz w:val="24"/>
                <w:szCs w:val="24"/>
                <w:highlight w:val="none"/>
                <w:shd w:val="clear"/>
                <w:lang w:val="en-US" w:eastAsia="zh-CN"/>
              </w:rPr>
              <w:t>基数，按计价格[2002]1980号文件计取，在领取中标通知书前一次性付清。</w:t>
            </w:r>
          </w:p>
        </w:tc>
      </w:tr>
      <w:tr w14:paraId="6626B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CADD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38F065F">
            <w:pPr>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85B93">
            <w:pPr>
              <w:rPr>
                <w:rFonts w:hint="eastAsia" w:ascii="宋体" w:hAnsi="宋体" w:eastAsia="宋体" w:cs="宋体"/>
                <w:color w:val="auto"/>
                <w:highlight w:val="none"/>
              </w:rPr>
            </w:pPr>
            <w:r>
              <w:rPr>
                <w:rFonts w:hint="eastAsia" w:ascii="宋体" w:hAnsi="宋体" w:eastAsia="宋体" w:cs="宋体"/>
                <w:color w:val="auto"/>
                <w:sz w:val="24"/>
                <w:highlight w:val="none"/>
              </w:rPr>
              <w:t>本项目由采购人进行资格文件及信用信息查询。</w:t>
            </w:r>
          </w:p>
        </w:tc>
      </w:tr>
      <w:tr w14:paraId="0BD3F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6182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A74EF4A">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1FD2E">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采购人、采购机构质疑接收人、联系方式：详见公告</w:t>
            </w:r>
          </w:p>
          <w:p w14:paraId="3F5A1C8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线上提交质疑方式：政采云线上质疑路径：项目采购-询问质疑投诉-质疑列表。请使用ca签章在每一页质疑文件中加盖电子公章，上传完整附件。</w:t>
            </w:r>
          </w:p>
          <w:p w14:paraId="42AEBD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本项目涉及资格条件、采购需求、评分办法及采购过程中有关现场考察或开标前答疑会等事项由</w:t>
            </w:r>
            <w:r>
              <w:rPr>
                <w:rFonts w:hint="eastAsia" w:ascii="宋体" w:hAnsi="宋体" w:eastAsia="宋体" w:cs="宋体"/>
                <w:b/>
                <w:bCs/>
                <w:color w:val="auto"/>
                <w:sz w:val="24"/>
                <w:highlight w:val="none"/>
              </w:rPr>
              <w:t>采购人</w:t>
            </w:r>
            <w:r>
              <w:rPr>
                <w:rFonts w:hint="eastAsia" w:ascii="宋体" w:hAnsi="宋体" w:eastAsia="宋体" w:cs="宋体"/>
                <w:color w:val="auto"/>
                <w:sz w:val="24"/>
                <w:highlight w:val="none"/>
              </w:rPr>
              <w:t>进行答复。</w:t>
            </w:r>
          </w:p>
          <w:p w14:paraId="7554B534">
            <w:pPr>
              <w:rPr>
                <w:rFonts w:hint="eastAsia" w:ascii="宋体" w:hAnsi="宋体" w:eastAsia="宋体" w:cs="宋体"/>
                <w:color w:val="auto"/>
                <w:sz w:val="22"/>
                <w:highlight w:val="none"/>
              </w:rPr>
            </w:pPr>
            <w:r>
              <w:rPr>
                <w:rFonts w:hint="eastAsia" w:ascii="宋体" w:hAnsi="宋体" w:eastAsia="宋体" w:cs="宋体"/>
                <w:color w:val="auto"/>
                <w:sz w:val="24"/>
                <w:highlight w:val="none"/>
              </w:rPr>
              <w:t>涉及流程规范性、组织程序等相关事项，由</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进行答复。</w:t>
            </w:r>
          </w:p>
        </w:tc>
      </w:tr>
      <w:tr w14:paraId="6097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2B55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556713">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CEB23">
            <w:pPr>
              <w:rPr>
                <w:rFonts w:hint="eastAsia" w:ascii="宋体" w:hAnsi="宋体" w:eastAsia="宋体" w:cs="宋体"/>
                <w:color w:val="auto"/>
                <w:sz w:val="22"/>
                <w:highlight w:val="none"/>
              </w:rPr>
            </w:pPr>
            <w:r>
              <w:rPr>
                <w:rFonts w:hint="eastAsia" w:ascii="宋体" w:hAnsi="宋体" w:eastAsia="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联系电话: 0571-83587785/0571-82816012 联系地址: 萧山区通惠北路2-1号304室</w:t>
            </w:r>
          </w:p>
        </w:tc>
      </w:tr>
      <w:tr w14:paraId="4F828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970879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5D5982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DF843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1AB193B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4672"/>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联合体投标的，联合体各方均需按招标文件第四部分评标标准要求提供资信证明文件，否则视为不符合相关要求。</w:t>
            </w:r>
          </w:p>
          <w:p w14:paraId="69CFF350">
            <w:pPr>
              <w:pStyle w:val="2"/>
              <w:ind w:left="0" w:firstLine="0"/>
              <w:rPr>
                <w:rFonts w:hint="eastAsia" w:ascii="宋体" w:hAnsi="宋体" w:eastAsia="宋体" w:cs="宋体"/>
                <w:snapToGrid w:val="0"/>
                <w:color w:val="auto"/>
                <w:kern w:val="28"/>
                <w:sz w:val="24"/>
                <w:highlight w:val="none"/>
              </w:rPr>
            </w:pPr>
            <w:sdt>
              <w:sdtPr>
                <w:rPr>
                  <w:rFonts w:hint="eastAsia" w:ascii="宋体" w:hAnsi="宋体" w:eastAsia="宋体" w:cs="宋体"/>
                  <w:color w:val="auto"/>
                  <w:sz w:val="24"/>
                  <w:szCs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MS Gothic" w:hAnsi="MS Gothic" w:eastAsia="宋体" w:cs="宋体"/>
                    <w:b/>
                    <w:bCs/>
                    <w:color w:val="auto"/>
                    <w:kern w:val="2"/>
                    <w:sz w:val="24"/>
                    <w:szCs w:val="24"/>
                    <w:highlight w:val="none"/>
                    <w:lang w:val="zh-CN" w:eastAsia="zh-CN" w:bidi="ar-SA"/>
                  </w:rPr>
                  <w:t>☐</w:t>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1E947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66F59E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8D2E9D">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99345F">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评审因素对应的要求视为采购需求的一部分。</w:t>
            </w:r>
          </w:p>
          <w:p w14:paraId="2287A8B2">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本项目通用总则条款与前附表等专用特别规定有冲突之处，以专用条款（特别规定）为准</w:t>
            </w:r>
          </w:p>
        </w:tc>
      </w:tr>
      <w:tr w14:paraId="3D11D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084643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204C1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FBB8879">
            <w:pPr>
              <w:spacing w:line="360" w:lineRule="auto"/>
              <w:rPr>
                <w:rFonts w:hint="eastAsia" w:ascii="宋体" w:hAnsi="宋体" w:eastAsia="宋体" w:cs="宋体"/>
                <w:b/>
                <w:bCs/>
                <w:color w:val="auto"/>
                <w:highlight w:val="none"/>
              </w:rPr>
            </w:pPr>
            <w:r>
              <w:rPr>
                <w:rFonts w:hint="eastAsia" w:ascii="宋体" w:hAnsi="宋体" w:eastAsia="宋体" w:cs="宋体"/>
                <w:color w:val="auto"/>
                <w:sz w:val="24"/>
                <w:highlight w:val="none"/>
              </w:rPr>
              <w:t>本项目每个标项推荐中标候选人数量：1</w:t>
            </w:r>
          </w:p>
        </w:tc>
      </w:tr>
      <w:bookmarkEnd w:id="6"/>
    </w:tbl>
    <w:p w14:paraId="78FF9BDC">
      <w:pPr>
        <w:rPr>
          <w:rFonts w:hint="eastAsia" w:ascii="宋体" w:hAnsi="宋体" w:eastAsia="宋体" w:cs="宋体"/>
          <w:b/>
          <w:color w:val="auto"/>
          <w:sz w:val="32"/>
          <w:szCs w:val="20"/>
          <w:highlight w:val="none"/>
        </w:rPr>
      </w:pPr>
      <w:bookmarkStart w:id="7" w:name="第三部分"/>
      <w:bookmarkStart w:id="8" w:name="_Toc164416483"/>
      <w:r>
        <w:rPr>
          <w:rFonts w:hint="eastAsia" w:ascii="宋体" w:hAnsi="宋体" w:eastAsia="宋体" w:cs="宋体"/>
          <w:b/>
          <w:color w:val="auto"/>
          <w:sz w:val="32"/>
          <w:szCs w:val="20"/>
          <w:highlight w:val="none"/>
        </w:rPr>
        <w:br w:type="page"/>
      </w:r>
    </w:p>
    <w:p w14:paraId="30907C0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F02C6F3">
      <w:pPr>
        <w:snapToGrid w:val="0"/>
        <w:spacing w:line="360" w:lineRule="auto"/>
        <w:jc w:val="left"/>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1301FB5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D23762F">
      <w:pPr>
        <w:numPr>
          <w:ilvl w:val="0"/>
          <w:numId w:val="1"/>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26E5EA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F4271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3B19F2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49E93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089BE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085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7A1B0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B2162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3C1D1E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C323A0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8275C1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E1E6C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97D65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02789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703FF1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560C5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C2D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23E40C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B020F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52526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89090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53D4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DDC5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04B9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97D8A8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461E51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C4F54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F72B9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30C72C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053439A">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2F01F1DC">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4EB9D51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33EA8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7056ED7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B7991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159B6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4538C5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3D3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2B6DDC77">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029EB5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7F0362B">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5E3D5FC7">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0D84E17">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803400D">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60EAD98">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1CB272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61FCDBD8">
      <w:pPr>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3C2806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5ACF7CD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9CA874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3A10AB1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03807E6E">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5F2DEB0">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0906731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081BD8CB">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57D948CE">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0B45C51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6F7F026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48B5739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0C6F111D">
      <w:pPr>
        <w:pStyle w:val="32"/>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7359CC2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2BFF6740">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3FC8CA2">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C57DB0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96D278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7A09E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F0493C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93286AB">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4533465">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C74599">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16A34D0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140D25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E638BE6">
      <w:pPr>
        <w:pStyle w:val="32"/>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0F61961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9D3444">
      <w:pPr>
        <w:pStyle w:val="32"/>
        <w:numPr>
          <w:ilvl w:val="0"/>
          <w:numId w:val="2"/>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3A40DB98">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FB2492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30F42D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226872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99613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D7EA0E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286367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2D870E5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509ADC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2FE0188">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340CAAF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C6EC08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C0FA72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F5B744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B7CAD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8C8E6B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1C545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BFAEF0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48B6E77">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3F6B93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6B5A49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07869C6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3C1DE0D">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9D4A9E0">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8ECAB6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B43C5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251046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6AA635B">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15FF2510">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252306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6DDD07">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C21AAE1">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F5902E8">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9925B6C">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38B267">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B6641E9">
      <w:pPr>
        <w:pStyle w:val="32"/>
        <w:numPr>
          <w:ilvl w:val="0"/>
          <w:numId w:val="4"/>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0591A84F">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5916FDF2">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0FD22C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2763266">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08E00BA">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F6859FD">
      <w:pPr>
        <w:pStyle w:val="128"/>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0DEA26EA">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6BE3702B">
      <w:pPr>
        <w:pStyle w:val="128"/>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4BA13F2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F78200F">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53393A8">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FB08A1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6E8E03E7">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BF9A833">
      <w:pPr>
        <w:pStyle w:val="554"/>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63B1ECC9">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156C38F">
      <w:pPr>
        <w:pStyle w:val="554"/>
        <w:spacing w:before="0" w:line="360" w:lineRule="auto"/>
        <w:ind w:left="0" w:leftChars="0" w:firstLine="422" w:firstLineChars="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2DCA8D8">
      <w:pPr>
        <w:pStyle w:val="554"/>
        <w:spacing w:before="0" w:line="360" w:lineRule="auto"/>
        <w:ind w:left="0" w:leftChars="0" w:firstLine="422" w:firstLineChars="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9FAD831">
      <w:pPr>
        <w:widowControl/>
        <w:numPr>
          <w:ilvl w:val="0"/>
          <w:numId w:val="6"/>
        </w:numP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032CF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7FA19D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5AA3FFD">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15101C46">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37374D4F">
      <w:pPr>
        <w:pStyle w:val="128"/>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631AF81F">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F4E5FE4">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DE18F0F">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0A5D78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CAF44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668FFAB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151463C">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1D4C1A84">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64BA55C">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7F6538">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6B3737A">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6786AFD0">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2542C1">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6D2FE127">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D4A640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B42805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225E2FB">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28D1A0">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AA07E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9A5737F">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A0C51AA">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7AD774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14DB10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8B228D0">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w:t>
      </w:r>
    </w:p>
    <w:p w14:paraId="47497D6E">
      <w:pPr>
        <w:numPr>
          <w:ilvl w:val="0"/>
          <w:numId w:val="7"/>
        </w:numPr>
        <w:tabs>
          <w:tab w:val="left" w:pos="0"/>
        </w:tabs>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供应商在合同列表选择需要投保的合同，点击[保函推荐]。</w:t>
      </w:r>
    </w:p>
    <w:p w14:paraId="49C49023">
      <w:pPr>
        <w:numPr>
          <w:ilvl w:val="0"/>
          <w:numId w:val="7"/>
        </w:numPr>
        <w:tabs>
          <w:tab w:val="left" w:pos="0"/>
        </w:tabs>
        <w:spacing w:line="360" w:lineRule="auto"/>
        <w:ind w:left="0" w:leftChars="0"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在弹框里查看推荐的保函产品，供应商自行选择保函产品，点击[立即申请]</w:t>
      </w:r>
      <w:r>
        <w:rPr>
          <w:rFonts w:hint="eastAsia" w:ascii="宋体" w:hAnsi="宋体" w:eastAsia="宋体" w:cs="宋体"/>
          <w:snapToGrid w:val="0"/>
          <w:color w:val="auto"/>
          <w:kern w:val="28"/>
          <w:sz w:val="24"/>
          <w:highlight w:val="none"/>
          <w:lang w:eastAsia="zh-CN"/>
        </w:rPr>
        <w:t>。</w:t>
      </w:r>
    </w:p>
    <w:p w14:paraId="4FF0C3D4">
      <w:pPr>
        <w:numPr>
          <w:ilvl w:val="0"/>
          <w:numId w:val="0"/>
        </w:numPr>
        <w:tabs>
          <w:tab w:val="left" w:pos="0"/>
        </w:tabs>
        <w:spacing w:line="360" w:lineRule="auto"/>
        <w:ind w:lef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6986263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6FFCFB34">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E3010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C5A83DC">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71C13DA">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BD00E9C">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4FB8BE7">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6AA6C0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6F3939A">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FC7B11B">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56E148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8458702">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 验收</w:t>
      </w:r>
    </w:p>
    <w:p w14:paraId="39C181B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A3E2A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1AEB8E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DA7696">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8BA369E">
      <w:pPr>
        <w:widowControl/>
        <w:adjustRightInd/>
        <w:jc w:val="left"/>
        <w:rPr>
          <w:rFonts w:hint="eastAsia" w:ascii="宋体" w:hAnsi="宋体" w:eastAsia="宋体" w:cs="宋体"/>
          <w:color w:val="auto"/>
          <w:kern w:val="0"/>
          <w:sz w:val="24"/>
          <w:highlight w:val="none"/>
        </w:rPr>
      </w:pPr>
      <w:bookmarkStart w:id="13" w:name="_Hlt75236011"/>
      <w:bookmarkEnd w:id="13"/>
      <w:bookmarkStart w:id="14" w:name="_Hlt75236101"/>
      <w:bookmarkEnd w:id="14"/>
      <w:bookmarkStart w:id="15" w:name="_Hlt74714665"/>
      <w:bookmarkEnd w:id="15"/>
      <w:bookmarkStart w:id="16" w:name="_Hlt74729768"/>
      <w:bookmarkEnd w:id="16"/>
      <w:bookmarkStart w:id="17" w:name="_Hlt74730295"/>
      <w:bookmarkEnd w:id="17"/>
      <w:bookmarkStart w:id="18" w:name="_Hlt68057669"/>
      <w:bookmarkEnd w:id="18"/>
      <w:bookmarkStart w:id="19" w:name="_Hlt68073093"/>
      <w:bookmarkEnd w:id="19"/>
      <w:bookmarkStart w:id="20" w:name="_Hlt74707468"/>
      <w:bookmarkEnd w:id="20"/>
      <w:bookmarkStart w:id="21" w:name="_Hlt75236290"/>
      <w:bookmarkEnd w:id="21"/>
      <w:bookmarkStart w:id="22" w:name="_Hlt68072998"/>
      <w:bookmarkEnd w:id="22"/>
      <w:bookmarkStart w:id="23" w:name="_Hlt68072990"/>
      <w:bookmarkEnd w:id="23"/>
      <w:bookmarkStart w:id="24" w:name="_Hlt68403820"/>
      <w:bookmarkEnd w:id="24"/>
      <w:bookmarkStart w:id="25" w:name="第四部分"/>
      <w:r>
        <w:rPr>
          <w:rFonts w:hint="eastAsia" w:ascii="宋体" w:hAnsi="宋体" w:eastAsia="宋体" w:cs="宋体"/>
          <w:color w:val="auto"/>
          <w:kern w:val="0"/>
          <w:sz w:val="24"/>
          <w:highlight w:val="none"/>
        </w:rPr>
        <w:br w:type="page"/>
      </w:r>
    </w:p>
    <w:p w14:paraId="6943136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3B0CCADA">
      <w:pPr>
        <w:snapToGrid w:val="0"/>
        <w:rPr>
          <w:rStyle w:val="962"/>
          <w:rFonts w:hint="eastAsia" w:ascii="宋体" w:hAnsi="宋体" w:eastAsia="宋体" w:cs="宋体"/>
          <w:i w:val="0"/>
          <w:iCs w:val="0"/>
          <w:color w:val="auto"/>
          <w:highlight w:val="none"/>
        </w:rPr>
      </w:pPr>
      <w:r>
        <w:rPr>
          <w:rStyle w:val="962"/>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7BDC6C21">
      <w:pPr>
        <w:pStyle w:val="2"/>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467"/>
        <w:gridCol w:w="555"/>
        <w:gridCol w:w="690"/>
        <w:gridCol w:w="1335"/>
        <w:gridCol w:w="2113"/>
        <w:gridCol w:w="1996"/>
      </w:tblGrid>
      <w:tr w14:paraId="4E51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63623AD9">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467" w:type="dxa"/>
            <w:tcMar>
              <w:top w:w="15" w:type="dxa"/>
              <w:left w:w="15" w:type="dxa"/>
              <w:bottom w:w="0" w:type="dxa"/>
              <w:right w:w="15" w:type="dxa"/>
            </w:tcMar>
            <w:vAlign w:val="center"/>
          </w:tcPr>
          <w:p w14:paraId="46690DA1">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555" w:type="dxa"/>
            <w:tcMar>
              <w:top w:w="15" w:type="dxa"/>
              <w:left w:w="15" w:type="dxa"/>
              <w:bottom w:w="0" w:type="dxa"/>
              <w:right w:w="15" w:type="dxa"/>
            </w:tcMar>
            <w:vAlign w:val="center"/>
          </w:tcPr>
          <w:p w14:paraId="4DCDD24A">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90" w:type="dxa"/>
            <w:tcMar>
              <w:top w:w="15" w:type="dxa"/>
              <w:left w:w="15" w:type="dxa"/>
              <w:bottom w:w="0" w:type="dxa"/>
              <w:right w:w="15" w:type="dxa"/>
            </w:tcMar>
            <w:vAlign w:val="center"/>
          </w:tcPr>
          <w:p w14:paraId="7B8A1D67">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335" w:type="dxa"/>
            <w:vAlign w:val="center"/>
          </w:tcPr>
          <w:p w14:paraId="123E4624">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113" w:type="dxa"/>
            <w:vAlign w:val="center"/>
          </w:tcPr>
          <w:p w14:paraId="20898D3D">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996" w:type="dxa"/>
            <w:vAlign w:val="center"/>
          </w:tcPr>
          <w:p w14:paraId="6860B184">
            <w:pPr>
              <w:tabs>
                <w:tab w:val="left" w:pos="0"/>
              </w:tabs>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10AA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EC6A6BB">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67" w:type="dxa"/>
            <w:tcMar>
              <w:top w:w="15" w:type="dxa"/>
              <w:left w:w="15" w:type="dxa"/>
              <w:bottom w:w="0" w:type="dxa"/>
              <w:right w:w="15" w:type="dxa"/>
            </w:tcMar>
            <w:vAlign w:val="center"/>
          </w:tcPr>
          <w:p w14:paraId="5A91460F">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临空经济示范区土地综合测绘服务政府采购项目（启动区内）</w:t>
            </w:r>
          </w:p>
        </w:tc>
        <w:tc>
          <w:tcPr>
            <w:tcW w:w="555" w:type="dxa"/>
            <w:tcMar>
              <w:top w:w="15" w:type="dxa"/>
              <w:left w:w="15" w:type="dxa"/>
              <w:bottom w:w="0" w:type="dxa"/>
              <w:right w:w="15" w:type="dxa"/>
            </w:tcMar>
            <w:vAlign w:val="center"/>
          </w:tcPr>
          <w:p w14:paraId="42E104DC">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690" w:type="dxa"/>
            <w:tcMar>
              <w:top w:w="15" w:type="dxa"/>
              <w:left w:w="15" w:type="dxa"/>
              <w:bottom w:w="0" w:type="dxa"/>
              <w:right w:w="15" w:type="dxa"/>
            </w:tcMar>
            <w:vAlign w:val="center"/>
          </w:tcPr>
          <w:p w14:paraId="44737892">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335" w:type="dxa"/>
            <w:vAlign w:val="center"/>
          </w:tcPr>
          <w:p w14:paraId="61735F46">
            <w:pPr>
              <w:tabs>
                <w:tab w:val="left" w:pos="0"/>
              </w:tabs>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2000000</w:t>
            </w:r>
          </w:p>
        </w:tc>
        <w:tc>
          <w:tcPr>
            <w:tcW w:w="2113" w:type="dxa"/>
            <w:vAlign w:val="center"/>
          </w:tcPr>
          <w:p w14:paraId="7DE777EB">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rPr>
              <w:t>招标需求</w:t>
            </w:r>
          </w:p>
        </w:tc>
        <w:tc>
          <w:tcPr>
            <w:tcW w:w="1996" w:type="dxa"/>
            <w:vAlign w:val="center"/>
          </w:tcPr>
          <w:p w14:paraId="75D17D3E">
            <w:pPr>
              <w:tabs>
                <w:tab w:val="left" w:pos="0"/>
              </w:tabs>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2000000</w:t>
            </w:r>
          </w:p>
        </w:tc>
      </w:tr>
      <w:tr w14:paraId="2EE9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523" w:type="dxa"/>
            <w:tcMar>
              <w:top w:w="15" w:type="dxa"/>
              <w:left w:w="15" w:type="dxa"/>
              <w:bottom w:w="0" w:type="dxa"/>
              <w:right w:w="15" w:type="dxa"/>
            </w:tcMar>
            <w:vAlign w:val="center"/>
          </w:tcPr>
          <w:p w14:paraId="3629F562">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67" w:type="dxa"/>
            <w:tcMar>
              <w:top w:w="15" w:type="dxa"/>
              <w:left w:w="15" w:type="dxa"/>
              <w:bottom w:w="0" w:type="dxa"/>
              <w:right w:w="15" w:type="dxa"/>
            </w:tcMar>
            <w:vAlign w:val="center"/>
          </w:tcPr>
          <w:p w14:paraId="56202BD2">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临空经济示范区土地综合测绘服务政府采购项目（启动区外）</w:t>
            </w:r>
          </w:p>
        </w:tc>
        <w:tc>
          <w:tcPr>
            <w:tcW w:w="555" w:type="dxa"/>
            <w:tcMar>
              <w:top w:w="15" w:type="dxa"/>
              <w:left w:w="15" w:type="dxa"/>
              <w:bottom w:w="0" w:type="dxa"/>
              <w:right w:w="15" w:type="dxa"/>
            </w:tcMar>
            <w:vAlign w:val="center"/>
          </w:tcPr>
          <w:p w14:paraId="67C47F3F">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690" w:type="dxa"/>
            <w:tcMar>
              <w:top w:w="15" w:type="dxa"/>
              <w:left w:w="15" w:type="dxa"/>
              <w:bottom w:w="0" w:type="dxa"/>
              <w:right w:w="15" w:type="dxa"/>
            </w:tcMar>
            <w:vAlign w:val="center"/>
          </w:tcPr>
          <w:p w14:paraId="4E341E87">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w:t>
            </w:r>
          </w:p>
        </w:tc>
        <w:tc>
          <w:tcPr>
            <w:tcW w:w="1335" w:type="dxa"/>
            <w:vAlign w:val="center"/>
          </w:tcPr>
          <w:p w14:paraId="5502F2AB">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1500000</w:t>
            </w:r>
          </w:p>
        </w:tc>
        <w:tc>
          <w:tcPr>
            <w:tcW w:w="2113" w:type="dxa"/>
            <w:vAlign w:val="center"/>
          </w:tcPr>
          <w:p w14:paraId="2328F49E">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rPr>
              <w:t>招标需求</w:t>
            </w:r>
          </w:p>
        </w:tc>
        <w:tc>
          <w:tcPr>
            <w:tcW w:w="1996" w:type="dxa"/>
            <w:vAlign w:val="center"/>
          </w:tcPr>
          <w:p w14:paraId="63E5DF75">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1500000</w:t>
            </w:r>
          </w:p>
        </w:tc>
      </w:tr>
    </w:tbl>
    <w:p w14:paraId="665940E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w:t>
      </w:r>
    </w:p>
    <w:p w14:paraId="6667CD8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备注：同一家投标单位可以就上述2个标项全部进行投标，但为保证服务质量，只允许中1个标项，如有</w:t>
      </w:r>
      <w:bookmarkStart w:id="506" w:name="_GoBack"/>
      <w:bookmarkEnd w:id="506"/>
      <w:r>
        <w:rPr>
          <w:rFonts w:hint="eastAsia" w:ascii="宋体" w:hAnsi="宋体" w:eastAsia="宋体" w:cs="宋体"/>
          <w:b/>
          <w:color w:val="auto"/>
          <w:sz w:val="24"/>
          <w:highlight w:val="none"/>
          <w:lang w:eastAsia="zh-CN"/>
        </w:rPr>
        <w:t>先行评审的标项中标，则该单位所投标项2的投标文件将不予评审。本项目将按照标项1至2的顺序进行评审。</w:t>
      </w:r>
    </w:p>
    <w:p w14:paraId="543EDF70">
      <w:pPr>
        <w:rPr>
          <w:rFonts w:hint="eastAsia" w:ascii="宋体" w:hAnsi="宋体" w:eastAsia="宋体" w:cs="宋体"/>
          <w:color w:val="auto"/>
          <w:highlight w:val="none"/>
        </w:rPr>
      </w:pPr>
    </w:p>
    <w:p w14:paraId="1F7BAC1A">
      <w:pPr>
        <w:pStyle w:val="2"/>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7D678D71">
      <w:pPr>
        <w:spacing w:line="360" w:lineRule="auto"/>
        <w:rPr>
          <w:rFonts w:hint="eastAsia" w:ascii="宋体" w:hAnsi="宋体" w:eastAsia="宋体" w:cs="宋体"/>
          <w:b/>
          <w:color w:val="auto"/>
          <w:sz w:val="24"/>
          <w:szCs w:val="24"/>
          <w:highlight w:val="none"/>
        </w:rPr>
      </w:pPr>
      <w:bookmarkStart w:id="26" w:name="_Hlk161734544"/>
      <w:r>
        <w:rPr>
          <w:rFonts w:hint="eastAsia" w:ascii="宋体" w:hAnsi="宋体" w:eastAsia="宋体" w:cs="宋体"/>
          <w:b/>
          <w:color w:val="auto"/>
          <w:sz w:val="24"/>
          <w:highlight w:val="none"/>
        </w:rPr>
        <w:t>一、项目概况</w:t>
      </w:r>
    </w:p>
    <w:p w14:paraId="48B42583">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.标项划分</w:t>
      </w:r>
    </w:p>
    <w:p w14:paraId="20A3BC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本项目共分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个标项，各个标项的预算金额及实施区域如下：</w:t>
      </w:r>
    </w:p>
    <w:p w14:paraId="2950A08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（1）【标项一】：</w:t>
      </w:r>
    </w:p>
    <w:p w14:paraId="4C3CAE0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采购预算金额（元）：</w:t>
      </w:r>
      <w:r>
        <w:rPr>
          <w:rFonts w:hint="eastAsia" w:ascii="宋体" w:hAnsi="宋体" w:eastAsia="宋体" w:cs="宋体"/>
          <w:bCs/>
          <w:color w:val="auto"/>
          <w:sz w:val="24"/>
          <w:highlight w:val="none"/>
          <w:lang w:val="en-US" w:eastAsia="zh-CN"/>
        </w:rPr>
        <w:t>20</w:t>
      </w:r>
      <w:r>
        <w:rPr>
          <w:rFonts w:hint="eastAsia" w:ascii="宋体" w:hAnsi="宋体" w:eastAsia="宋体" w:cs="宋体"/>
          <w:bCs/>
          <w:color w:val="auto"/>
          <w:sz w:val="24"/>
          <w:highlight w:val="none"/>
        </w:rPr>
        <w:t>00000</w:t>
      </w:r>
      <w:r>
        <w:rPr>
          <w:rFonts w:hint="eastAsia" w:ascii="宋体" w:hAnsi="宋体" w:eastAsia="宋体" w:cs="宋体"/>
          <w:color w:val="auto"/>
          <w:sz w:val="24"/>
          <w:highlight w:val="none"/>
        </w:rPr>
        <w:t>。</w:t>
      </w:r>
    </w:p>
    <w:p w14:paraId="5784459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备注：数量按实结算；服务期限内，中标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累计结算金额最高不超过采购预算金额。</w:t>
      </w:r>
    </w:p>
    <w:p w14:paraId="377691A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实施区域：启动区内。</w:t>
      </w:r>
    </w:p>
    <w:p w14:paraId="4B223F1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（2）【标项二】：</w:t>
      </w:r>
    </w:p>
    <w:p w14:paraId="633C850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采购预算金额（元）：</w:t>
      </w:r>
      <w:r>
        <w:rPr>
          <w:rFonts w:hint="eastAsia" w:ascii="宋体" w:hAnsi="宋体" w:eastAsia="宋体" w:cs="宋体"/>
          <w:bCs/>
          <w:color w:val="auto"/>
          <w:sz w:val="24"/>
          <w:highlight w:val="none"/>
          <w:lang w:val="en-US" w:eastAsia="zh-CN"/>
        </w:rPr>
        <w:t>150</w:t>
      </w:r>
      <w:r>
        <w:rPr>
          <w:rFonts w:hint="eastAsia" w:ascii="宋体" w:hAnsi="宋体" w:eastAsia="宋体" w:cs="宋体"/>
          <w:bCs/>
          <w:color w:val="auto"/>
          <w:sz w:val="24"/>
          <w:highlight w:val="none"/>
        </w:rPr>
        <w:t>0000</w:t>
      </w:r>
      <w:r>
        <w:rPr>
          <w:rFonts w:hint="eastAsia" w:ascii="宋体" w:hAnsi="宋体" w:eastAsia="宋体" w:cs="宋体"/>
          <w:color w:val="auto"/>
          <w:sz w:val="24"/>
          <w:highlight w:val="none"/>
        </w:rPr>
        <w:t>。</w:t>
      </w:r>
    </w:p>
    <w:p w14:paraId="4BC9CAF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备注：数量按实结算；服务期限内，中标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累计结算金额最高不超过采购预算金额。</w:t>
      </w:r>
    </w:p>
    <w:p w14:paraId="137DDC0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实施区域：启动区</w:t>
      </w:r>
      <w:r>
        <w:rPr>
          <w:rFonts w:hint="eastAsia" w:ascii="宋体" w:hAnsi="宋体" w:eastAsia="宋体" w:cs="宋体"/>
          <w:color w:val="auto"/>
          <w:sz w:val="24"/>
          <w:highlight w:val="none"/>
          <w:lang w:val="en-US" w:eastAsia="zh-CN"/>
        </w:rPr>
        <w:t>外</w:t>
      </w:r>
      <w:r>
        <w:rPr>
          <w:rFonts w:hint="eastAsia" w:ascii="宋体" w:hAnsi="宋体" w:eastAsia="宋体" w:cs="宋体"/>
          <w:color w:val="auto"/>
          <w:sz w:val="24"/>
          <w:highlight w:val="none"/>
        </w:rPr>
        <w:t>。</w:t>
      </w:r>
    </w:p>
    <w:p w14:paraId="18475A53">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.服务内容</w:t>
      </w:r>
    </w:p>
    <w:p w14:paraId="3F6B9FC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服务内容包括但不限于</w:t>
      </w:r>
      <w:r>
        <w:rPr>
          <w:rFonts w:hint="eastAsia" w:ascii="宋体" w:hAnsi="宋体" w:eastAsia="宋体" w:cs="宋体"/>
          <w:color w:val="auto"/>
          <w:sz w:val="24"/>
          <w:szCs w:val="24"/>
          <w:highlight w:val="none"/>
          <w:lang w:val="en-US"/>
        </w:rPr>
        <w:t>下表：</w:t>
      </w:r>
    </w:p>
    <w:tbl>
      <w:tblPr>
        <w:tblStyle w:val="62"/>
        <w:tblW w:w="4998" w:type="pct"/>
        <w:tblInd w:w="0" w:type="dxa"/>
        <w:tblLayout w:type="autofit"/>
        <w:tblCellMar>
          <w:top w:w="0" w:type="dxa"/>
          <w:left w:w="108" w:type="dxa"/>
          <w:bottom w:w="0" w:type="dxa"/>
          <w:right w:w="108" w:type="dxa"/>
        </w:tblCellMar>
      </w:tblPr>
      <w:tblGrid>
        <w:gridCol w:w="1561"/>
        <w:gridCol w:w="6958"/>
      </w:tblGrid>
      <w:tr w14:paraId="5369AC56">
        <w:tblPrEx>
          <w:tblCellMar>
            <w:top w:w="0" w:type="dxa"/>
            <w:left w:w="108" w:type="dxa"/>
            <w:bottom w:w="0" w:type="dxa"/>
            <w:right w:w="108" w:type="dxa"/>
          </w:tblCellMar>
        </w:tblPrEx>
        <w:trPr>
          <w:trHeight w:val="500" w:hRule="atLeast"/>
          <w:tblHeader/>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FA12">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98C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项目类型</w:t>
            </w:r>
          </w:p>
        </w:tc>
      </w:tr>
      <w:tr w14:paraId="2F0B9248">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F0E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56D7">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1：500、1:1000、1:2000大比例尺地形测量及面积测量</w:t>
            </w:r>
          </w:p>
        </w:tc>
      </w:tr>
      <w:tr w14:paraId="4170011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6449">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D2A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水下地形测量</w:t>
            </w:r>
          </w:p>
        </w:tc>
      </w:tr>
      <w:tr w14:paraId="37DB0B1A">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1DD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D27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土地报批勘测定界（选址预审、农转用、供地）</w:t>
            </w:r>
          </w:p>
        </w:tc>
      </w:tr>
      <w:tr w14:paraId="07CD6A8D">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2D0A">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4</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BF47">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不动产初始登记测绘</w:t>
            </w:r>
          </w:p>
        </w:tc>
      </w:tr>
      <w:tr w14:paraId="3EDC2AB2">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7BF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00D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控制点测设（平面坐标、水准高程）</w:t>
            </w:r>
          </w:p>
        </w:tc>
      </w:tr>
      <w:tr w14:paraId="608AAC8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8D5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6</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906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机场净空测量</w:t>
            </w:r>
          </w:p>
        </w:tc>
      </w:tr>
      <w:tr w14:paraId="4C9CCAF9">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F807">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7</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BAE2">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房产面积预测（非住宅）</w:t>
            </w:r>
          </w:p>
        </w:tc>
      </w:tr>
      <w:tr w14:paraId="5C3A16B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B89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F11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人防面积预测</w:t>
            </w:r>
          </w:p>
        </w:tc>
      </w:tr>
      <w:tr w14:paraId="0B223404">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C6A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9</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FA7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绿地率预测算</w:t>
            </w:r>
          </w:p>
        </w:tc>
      </w:tr>
      <w:tr w14:paraId="3BB69510">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EFE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10</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81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规划指标预核实（对建筑容积率、建筑密度进行预算）</w:t>
            </w:r>
          </w:p>
        </w:tc>
      </w:tr>
      <w:tr w14:paraId="2D0AE8D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656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11</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123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日照分析测量、建筑外立面测量</w:t>
            </w:r>
          </w:p>
        </w:tc>
      </w:tr>
      <w:tr w14:paraId="4A067B43">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865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12</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093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标高测量、断面测量、土石方量测算</w:t>
            </w:r>
          </w:p>
        </w:tc>
      </w:tr>
      <w:tr w14:paraId="55B95A74">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2F9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13</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B3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红线放样</w:t>
            </w:r>
          </w:p>
        </w:tc>
      </w:tr>
      <w:tr w14:paraId="526A83C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FE07">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14</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3ACD">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建筑灰线放样</w:t>
            </w:r>
          </w:p>
        </w:tc>
      </w:tr>
      <w:tr w14:paraId="1465F966">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319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15</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66A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建筑正负零检测</w:t>
            </w:r>
          </w:p>
        </w:tc>
      </w:tr>
      <w:tr w14:paraId="7FC5D5BD">
        <w:tblPrEx>
          <w:tblCellMar>
            <w:top w:w="0" w:type="dxa"/>
            <w:left w:w="108" w:type="dxa"/>
            <w:bottom w:w="0" w:type="dxa"/>
            <w:right w:w="108" w:type="dxa"/>
          </w:tblCellMar>
        </w:tblPrEx>
        <w:trPr>
          <w:trHeight w:val="66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43D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16</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C7D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变形监测（工业与民用建筑变形监测、水工建筑变形监测、地下工程变形监测、桥梁变形监测、山体滑坡监测等）</w:t>
            </w:r>
          </w:p>
        </w:tc>
      </w:tr>
      <w:tr w14:paraId="37623147">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EA0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17</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A80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建筑垂直度检测</w:t>
            </w:r>
          </w:p>
        </w:tc>
      </w:tr>
      <w:tr w14:paraId="4C0D175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E50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18</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0FA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建筑验线测量</w:t>
            </w:r>
          </w:p>
        </w:tc>
      </w:tr>
      <w:tr w14:paraId="37FC8AF7">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51D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19</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33B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竣工地形图测绘</w:t>
            </w:r>
          </w:p>
        </w:tc>
      </w:tr>
      <w:tr w14:paraId="052FCF4C">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5A3F">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20</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5EC4">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房产面积实测（非住宅）</w:t>
            </w:r>
          </w:p>
        </w:tc>
      </w:tr>
      <w:tr w14:paraId="69745BC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095F">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21</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CC2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建筑高度测量</w:t>
            </w:r>
          </w:p>
        </w:tc>
      </w:tr>
      <w:tr w14:paraId="13527169">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8E2D">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22</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F2D4">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计容面积计算</w:t>
            </w:r>
          </w:p>
        </w:tc>
      </w:tr>
      <w:tr w14:paraId="0454DF44">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6BE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23</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FE4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建筑密度计算</w:t>
            </w:r>
          </w:p>
        </w:tc>
      </w:tr>
      <w:tr w14:paraId="20904F8A">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FC0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24</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6CE2">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绿化竣工测量</w:t>
            </w:r>
          </w:p>
        </w:tc>
      </w:tr>
      <w:tr w14:paraId="015BC6FA">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400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25</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C012">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消防竣工测量</w:t>
            </w:r>
          </w:p>
        </w:tc>
      </w:tr>
      <w:tr w14:paraId="55DAB72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F79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26</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3D9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土地复核验收测量</w:t>
            </w:r>
          </w:p>
        </w:tc>
      </w:tr>
      <w:tr w14:paraId="6D7F13E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2D6D">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27</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408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不动产数据处理及入库</w:t>
            </w:r>
          </w:p>
        </w:tc>
      </w:tr>
      <w:tr w14:paraId="74B8D883">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B3B3">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28</w:t>
            </w:r>
          </w:p>
        </w:tc>
        <w:tc>
          <w:tcPr>
            <w:tcW w:w="4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429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车位界址分割放样</w:t>
            </w:r>
          </w:p>
        </w:tc>
      </w:tr>
      <w:tr w14:paraId="6A77E283">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FC4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29</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1BAD">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人防实测绘</w:t>
            </w:r>
          </w:p>
        </w:tc>
      </w:tr>
      <w:tr w14:paraId="0B487305">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6099">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94C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color w:val="auto"/>
                <w:kern w:val="0"/>
                <w:sz w:val="24"/>
                <w:highlight w:val="yellow"/>
                <w:lang w:val="en-US" w:eastAsia="zh-CN" w:bidi="ar"/>
              </w:rPr>
            </w:pPr>
            <w:r>
              <w:rPr>
                <w:rFonts w:hint="default" w:ascii="宋体" w:hAnsi="宋体" w:eastAsia="宋体" w:cs="宋体"/>
                <w:color w:val="auto"/>
                <w:sz w:val="24"/>
                <w:lang w:val="en-US" w:eastAsia="zh-CN"/>
              </w:rPr>
              <w:t>设施农用地测绘及报批</w:t>
            </w:r>
          </w:p>
        </w:tc>
      </w:tr>
      <w:tr w14:paraId="5C46D202">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4E3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31</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EBF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设施农用地测绘及报批</w:t>
            </w:r>
          </w:p>
        </w:tc>
      </w:tr>
      <w:tr w14:paraId="2E964C1A">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C85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32</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796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临时借地测绘及报批</w:t>
            </w:r>
          </w:p>
        </w:tc>
      </w:tr>
      <w:tr w14:paraId="7E21E596">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FC29">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33</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A8E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不动产权证代办</w:t>
            </w:r>
          </w:p>
        </w:tc>
      </w:tr>
      <w:tr w14:paraId="1E3463CD">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FE74">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34</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DDF">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土地报批选址预审、农转用、供地代办</w:t>
            </w:r>
          </w:p>
        </w:tc>
      </w:tr>
      <w:tr w14:paraId="67C9709D">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019C">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35</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285E">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土地续期、转让、有机更新代办</w:t>
            </w:r>
          </w:p>
        </w:tc>
      </w:tr>
      <w:tr w14:paraId="394C4A35">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858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36</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143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项目发改立项代办</w:t>
            </w:r>
          </w:p>
        </w:tc>
      </w:tr>
      <w:tr w14:paraId="0AD8A64B">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75BF">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37</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190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规划验收代办</w:t>
            </w:r>
          </w:p>
        </w:tc>
      </w:tr>
      <w:tr w14:paraId="062DEFC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4C59">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38</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415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违法用地补办</w:t>
            </w:r>
          </w:p>
        </w:tc>
      </w:tr>
      <w:tr w14:paraId="5387DDDE">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D19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39</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67D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正射影像</w:t>
            </w:r>
          </w:p>
        </w:tc>
      </w:tr>
      <w:tr w14:paraId="42A5AF06">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3B84">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40</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944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三维建模</w:t>
            </w:r>
          </w:p>
        </w:tc>
      </w:tr>
      <w:tr w14:paraId="63E8AACF">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FD3D">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41</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1E0F">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航拍视频、照片</w:t>
            </w:r>
          </w:p>
        </w:tc>
      </w:tr>
      <w:tr w14:paraId="2FB082C0">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CE6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42</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2A91">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三维扫描</w:t>
            </w:r>
          </w:p>
        </w:tc>
      </w:tr>
      <w:tr w14:paraId="18698B44">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9F28">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43</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F540">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数据综合处理</w:t>
            </w:r>
          </w:p>
        </w:tc>
      </w:tr>
      <w:tr w14:paraId="054ED5B8">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780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44</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E2B">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数据建库</w:t>
            </w:r>
          </w:p>
        </w:tc>
      </w:tr>
      <w:tr w14:paraId="47EBE955">
        <w:tblPrEx>
          <w:tblCellMar>
            <w:top w:w="0" w:type="dxa"/>
            <w:left w:w="108" w:type="dxa"/>
            <w:bottom w:w="0" w:type="dxa"/>
            <w:right w:w="108" w:type="dxa"/>
          </w:tblCellMar>
        </w:tblPrEx>
        <w:trPr>
          <w:trHeight w:val="500"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2046">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45</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1399">
            <w:pPr>
              <w:keepNext w:val="0"/>
              <w:keepLines w:val="0"/>
              <w:pageBreakBefore w:val="0"/>
              <w:widowControl/>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lang w:bidi="ar"/>
              </w:rPr>
              <w:t>其他类型测绘项目</w:t>
            </w:r>
          </w:p>
        </w:tc>
      </w:tr>
    </w:tbl>
    <w:p w14:paraId="162579D1">
      <w:pPr>
        <w:spacing w:line="360" w:lineRule="auto"/>
        <w:ind w:firstLine="480"/>
        <w:rPr>
          <w:rFonts w:hint="eastAsia" w:ascii="宋体" w:hAnsi="宋体" w:cs="宋体"/>
          <w:color w:val="auto"/>
          <w:sz w:val="24"/>
          <w:highlight w:val="none"/>
          <w:lang w:val="en-US" w:eastAsia="zh-CN"/>
        </w:rPr>
      </w:pPr>
    </w:p>
    <w:p w14:paraId="3B7833E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3.项目主要技术标准</w:t>
      </w:r>
    </w:p>
    <w:p w14:paraId="281F48FC">
      <w:pPr>
        <w:adjustRightInd/>
        <w:spacing w:line="360" w:lineRule="auto"/>
        <w:ind w:firstLine="480" w:firstLineChars="200"/>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本</w:t>
      </w:r>
      <w:r>
        <w:rPr>
          <w:rFonts w:hint="eastAsia" w:ascii="宋体" w:hAnsi="宋体" w:eastAsia="宋体" w:cs="宋体"/>
          <w:color w:val="auto"/>
          <w:sz w:val="24"/>
          <w:lang w:val="en-US" w:bidi="zh-CN"/>
        </w:rPr>
        <w:t>项目</w:t>
      </w:r>
      <w:r>
        <w:rPr>
          <w:rFonts w:hint="eastAsia" w:ascii="宋体" w:hAnsi="宋体" w:eastAsia="宋体" w:cs="宋体"/>
          <w:color w:val="auto"/>
          <w:sz w:val="24"/>
          <w:lang w:val="zh-CN" w:bidi="zh-CN"/>
        </w:rPr>
        <w:t>必须满足且不限于以下规范或标准要求（如版本有更新按最新版本）</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6260"/>
      </w:tblGrid>
      <w:tr w14:paraId="4D2D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7FE66114">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标准号</w:t>
            </w:r>
          </w:p>
        </w:tc>
        <w:tc>
          <w:tcPr>
            <w:tcW w:w="3672" w:type="pct"/>
            <w:tcBorders>
              <w:top w:val="single" w:color="auto" w:sz="4" w:space="0"/>
              <w:left w:val="nil"/>
              <w:bottom w:val="single" w:color="auto" w:sz="4" w:space="0"/>
              <w:right w:val="single" w:color="auto" w:sz="4" w:space="0"/>
            </w:tcBorders>
            <w:vAlign w:val="center"/>
          </w:tcPr>
          <w:p w14:paraId="6C129D02">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技术标准</w:t>
            </w:r>
          </w:p>
        </w:tc>
      </w:tr>
      <w:tr w14:paraId="3CCD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6F7567D2">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13923-2006</w:t>
            </w:r>
          </w:p>
        </w:tc>
        <w:tc>
          <w:tcPr>
            <w:tcW w:w="3672" w:type="pct"/>
            <w:tcBorders>
              <w:top w:val="single" w:color="auto" w:sz="4" w:space="0"/>
              <w:left w:val="nil"/>
              <w:bottom w:val="single" w:color="auto" w:sz="4" w:space="0"/>
              <w:right w:val="single" w:color="auto" w:sz="4" w:space="0"/>
            </w:tcBorders>
            <w:vAlign w:val="center"/>
          </w:tcPr>
          <w:p w14:paraId="71C99862">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基础地理信息要素分类与代码</w:t>
            </w:r>
          </w:p>
        </w:tc>
      </w:tr>
      <w:tr w14:paraId="5874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3CD8A758">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DB 33/T 817-2010</w:t>
            </w:r>
          </w:p>
        </w:tc>
        <w:tc>
          <w:tcPr>
            <w:tcW w:w="3672" w:type="pct"/>
            <w:tcBorders>
              <w:top w:val="single" w:color="auto" w:sz="4" w:space="0"/>
              <w:left w:val="nil"/>
              <w:bottom w:val="single" w:color="auto" w:sz="4" w:space="0"/>
              <w:right w:val="single" w:color="auto" w:sz="4" w:space="0"/>
            </w:tcBorders>
            <w:vAlign w:val="center"/>
          </w:tcPr>
          <w:p w14:paraId="1166FBAF">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基础地理信息要素分类与图形表达代码</w:t>
            </w:r>
          </w:p>
        </w:tc>
      </w:tr>
      <w:tr w14:paraId="283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70D6F009">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15967-2008</w:t>
            </w:r>
          </w:p>
        </w:tc>
        <w:tc>
          <w:tcPr>
            <w:tcW w:w="3672" w:type="pct"/>
            <w:tcBorders>
              <w:top w:val="single" w:color="auto" w:sz="4" w:space="0"/>
              <w:left w:val="nil"/>
              <w:bottom w:val="single" w:color="auto" w:sz="4" w:space="0"/>
              <w:right w:val="single" w:color="auto" w:sz="4" w:space="0"/>
            </w:tcBorders>
            <w:vAlign w:val="center"/>
          </w:tcPr>
          <w:p w14:paraId="66DE787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1∶500、1∶1000、1∶2000地形图航空摄影测量数字化测图规范</w:t>
            </w:r>
          </w:p>
        </w:tc>
      </w:tr>
      <w:tr w14:paraId="1BB7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68ABCC7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20257.1-2017</w:t>
            </w:r>
          </w:p>
        </w:tc>
        <w:tc>
          <w:tcPr>
            <w:tcW w:w="3672" w:type="pct"/>
            <w:tcBorders>
              <w:top w:val="single" w:color="auto" w:sz="4" w:space="0"/>
              <w:left w:val="nil"/>
              <w:bottom w:val="single" w:color="auto" w:sz="4" w:space="0"/>
              <w:right w:val="single" w:color="auto" w:sz="4" w:space="0"/>
            </w:tcBorders>
            <w:vAlign w:val="center"/>
          </w:tcPr>
          <w:p w14:paraId="183BA9B9">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国家基本比例尺地图图式第1部分：1：500 1：1000 1：2000 地形图图式</w:t>
            </w:r>
          </w:p>
        </w:tc>
      </w:tr>
      <w:tr w14:paraId="06D5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4ED2B20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DB33/T 552-2014</w:t>
            </w:r>
          </w:p>
        </w:tc>
        <w:tc>
          <w:tcPr>
            <w:tcW w:w="3672" w:type="pct"/>
            <w:tcBorders>
              <w:top w:val="single" w:color="auto" w:sz="4" w:space="0"/>
              <w:left w:val="nil"/>
              <w:bottom w:val="single" w:color="auto" w:sz="4" w:space="0"/>
              <w:right w:val="single" w:color="auto" w:sz="4" w:space="0"/>
            </w:tcBorders>
            <w:vAlign w:val="center"/>
          </w:tcPr>
          <w:p w14:paraId="6AA3C68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1:500 1:1000 1:2000数字地形图测绘规范</w:t>
            </w:r>
          </w:p>
        </w:tc>
      </w:tr>
      <w:tr w14:paraId="4AE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49564878">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CJJ/T 8-2011</w:t>
            </w:r>
          </w:p>
        </w:tc>
        <w:tc>
          <w:tcPr>
            <w:tcW w:w="3672" w:type="pct"/>
            <w:tcBorders>
              <w:top w:val="single" w:color="auto" w:sz="4" w:space="0"/>
              <w:left w:val="nil"/>
              <w:bottom w:val="single" w:color="auto" w:sz="4" w:space="0"/>
              <w:right w:val="single" w:color="auto" w:sz="4" w:space="0"/>
            </w:tcBorders>
            <w:vAlign w:val="center"/>
          </w:tcPr>
          <w:p w14:paraId="6E7BC9F2">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城市测量规范</w:t>
            </w:r>
          </w:p>
        </w:tc>
      </w:tr>
      <w:tr w14:paraId="5494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545403BB">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CH 5003-94</w:t>
            </w:r>
          </w:p>
        </w:tc>
        <w:tc>
          <w:tcPr>
            <w:tcW w:w="3672" w:type="pct"/>
            <w:tcBorders>
              <w:top w:val="single" w:color="auto" w:sz="4" w:space="0"/>
              <w:left w:val="nil"/>
              <w:bottom w:val="single" w:color="auto" w:sz="4" w:space="0"/>
              <w:right w:val="single" w:color="auto" w:sz="4" w:space="0"/>
            </w:tcBorders>
            <w:vAlign w:val="center"/>
          </w:tcPr>
          <w:p w14:paraId="1ABCE26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地籍图图式</w:t>
            </w:r>
          </w:p>
        </w:tc>
      </w:tr>
      <w:tr w14:paraId="6D21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64DA064F">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1010-2007）</w:t>
            </w:r>
          </w:p>
        </w:tc>
        <w:tc>
          <w:tcPr>
            <w:tcW w:w="3672" w:type="pct"/>
            <w:tcBorders>
              <w:top w:val="single" w:color="auto" w:sz="4" w:space="0"/>
              <w:left w:val="nil"/>
              <w:bottom w:val="single" w:color="auto" w:sz="4" w:space="0"/>
              <w:right w:val="single" w:color="auto" w:sz="4" w:space="0"/>
            </w:tcBorders>
            <w:vAlign w:val="center"/>
          </w:tcPr>
          <w:p w14:paraId="75D6F61A">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土地利用现状分类</w:t>
            </w:r>
          </w:p>
        </w:tc>
      </w:tr>
      <w:tr w14:paraId="06C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7411385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24356-2009</w:t>
            </w:r>
          </w:p>
        </w:tc>
        <w:tc>
          <w:tcPr>
            <w:tcW w:w="3672" w:type="pct"/>
            <w:tcBorders>
              <w:top w:val="single" w:color="auto" w:sz="4" w:space="0"/>
              <w:left w:val="nil"/>
              <w:bottom w:val="single" w:color="auto" w:sz="4" w:space="0"/>
              <w:right w:val="single" w:color="auto" w:sz="4" w:space="0"/>
            </w:tcBorders>
            <w:vAlign w:val="center"/>
          </w:tcPr>
          <w:p w14:paraId="2DB84368">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测绘成果质量检查与验收</w:t>
            </w:r>
          </w:p>
        </w:tc>
      </w:tr>
      <w:tr w14:paraId="4B6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2438D51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GB/T18316-2008</w:t>
            </w:r>
          </w:p>
        </w:tc>
        <w:tc>
          <w:tcPr>
            <w:tcW w:w="3672" w:type="pct"/>
            <w:tcBorders>
              <w:top w:val="single" w:color="auto" w:sz="4" w:space="0"/>
              <w:left w:val="nil"/>
              <w:bottom w:val="single" w:color="auto" w:sz="4" w:space="0"/>
              <w:right w:val="single" w:color="auto" w:sz="4" w:space="0"/>
            </w:tcBorders>
            <w:vAlign w:val="center"/>
          </w:tcPr>
          <w:p w14:paraId="27E5C785">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数字测绘成果质量检查与验收</w:t>
            </w:r>
          </w:p>
        </w:tc>
      </w:tr>
      <w:tr w14:paraId="6632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4C70B4F4">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21010-2017</w:t>
            </w:r>
          </w:p>
        </w:tc>
        <w:tc>
          <w:tcPr>
            <w:tcW w:w="3672" w:type="pct"/>
            <w:tcBorders>
              <w:top w:val="single" w:color="auto" w:sz="4" w:space="0"/>
              <w:left w:val="nil"/>
              <w:bottom w:val="single" w:color="auto" w:sz="4" w:space="0"/>
              <w:right w:val="single" w:color="auto" w:sz="4" w:space="0"/>
            </w:tcBorders>
            <w:vAlign w:val="center"/>
          </w:tcPr>
          <w:p w14:paraId="5BC0C2E9">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土地利用现状分类</w:t>
            </w:r>
          </w:p>
        </w:tc>
      </w:tr>
      <w:tr w14:paraId="0B7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55DEC130">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GB/T 15968-2008</w:t>
            </w:r>
          </w:p>
        </w:tc>
        <w:tc>
          <w:tcPr>
            <w:tcW w:w="3672" w:type="pct"/>
            <w:tcBorders>
              <w:top w:val="single" w:color="auto" w:sz="4" w:space="0"/>
              <w:left w:val="nil"/>
              <w:bottom w:val="single" w:color="auto" w:sz="4" w:space="0"/>
              <w:right w:val="single" w:color="auto" w:sz="4" w:space="0"/>
            </w:tcBorders>
            <w:vAlign w:val="center"/>
          </w:tcPr>
          <w:p w14:paraId="3DB84D4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遥感影像平面图制作规范</w:t>
            </w:r>
          </w:p>
        </w:tc>
      </w:tr>
      <w:tr w14:paraId="64FB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7F7915C0">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TD/T 1001-2012</w:t>
            </w:r>
          </w:p>
        </w:tc>
        <w:tc>
          <w:tcPr>
            <w:tcW w:w="3672" w:type="pct"/>
            <w:tcBorders>
              <w:top w:val="single" w:color="auto" w:sz="4" w:space="0"/>
              <w:left w:val="nil"/>
              <w:bottom w:val="single" w:color="auto" w:sz="4" w:space="0"/>
              <w:right w:val="single" w:color="auto" w:sz="4" w:space="0"/>
            </w:tcBorders>
            <w:vAlign w:val="center"/>
          </w:tcPr>
          <w:p w14:paraId="4472A5A5">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地籍调查规程</w:t>
            </w:r>
          </w:p>
        </w:tc>
      </w:tr>
      <w:tr w14:paraId="5252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3E7C1803">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 </w:t>
            </w:r>
          </w:p>
        </w:tc>
        <w:tc>
          <w:tcPr>
            <w:tcW w:w="3672" w:type="pct"/>
            <w:tcBorders>
              <w:top w:val="single" w:color="auto" w:sz="4" w:space="0"/>
              <w:left w:val="nil"/>
              <w:bottom w:val="single" w:color="auto" w:sz="4" w:space="0"/>
              <w:right w:val="single" w:color="auto" w:sz="4" w:space="0"/>
            </w:tcBorders>
            <w:vAlign w:val="center"/>
          </w:tcPr>
          <w:p w14:paraId="765A0C7E">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第三次全国土地调查技术规程（试行）</w:t>
            </w:r>
          </w:p>
        </w:tc>
      </w:tr>
      <w:tr w14:paraId="0D80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74ADE8E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 </w:t>
            </w:r>
          </w:p>
        </w:tc>
        <w:tc>
          <w:tcPr>
            <w:tcW w:w="3672" w:type="pct"/>
            <w:tcBorders>
              <w:top w:val="single" w:color="auto" w:sz="4" w:space="0"/>
              <w:left w:val="nil"/>
              <w:bottom w:val="single" w:color="auto" w:sz="4" w:space="0"/>
              <w:right w:val="single" w:color="auto" w:sz="4" w:space="0"/>
            </w:tcBorders>
            <w:vAlign w:val="center"/>
          </w:tcPr>
          <w:p w14:paraId="42246111">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土地利用数据库标准（试行）</w:t>
            </w:r>
          </w:p>
        </w:tc>
      </w:tr>
      <w:tr w14:paraId="4F19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pct"/>
            <w:tcBorders>
              <w:top w:val="single" w:color="auto" w:sz="4" w:space="0"/>
              <w:left w:val="single" w:color="auto" w:sz="4" w:space="0"/>
              <w:bottom w:val="single" w:color="auto" w:sz="4" w:space="0"/>
              <w:right w:val="single" w:color="auto" w:sz="4" w:space="0"/>
            </w:tcBorders>
            <w:vAlign w:val="center"/>
          </w:tcPr>
          <w:p w14:paraId="68FE06C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 </w:t>
            </w:r>
          </w:p>
        </w:tc>
        <w:tc>
          <w:tcPr>
            <w:tcW w:w="3672" w:type="pct"/>
            <w:tcBorders>
              <w:top w:val="single" w:color="auto" w:sz="4" w:space="0"/>
              <w:left w:val="nil"/>
              <w:bottom w:val="single" w:color="auto" w:sz="4" w:space="0"/>
              <w:right w:val="single" w:color="auto" w:sz="4" w:space="0"/>
            </w:tcBorders>
            <w:vAlign w:val="center"/>
          </w:tcPr>
          <w:p w14:paraId="7652A117">
            <w:pPr>
              <w:keepNext w:val="0"/>
              <w:keepLines w:val="0"/>
              <w:pageBreakBefore w:val="0"/>
              <w:widowControl/>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color w:val="auto"/>
                <w:sz w:val="24"/>
                <w:lang w:val="zh-CN" w:bidi="zh-CN"/>
              </w:rPr>
            </w:pPr>
            <w:r>
              <w:rPr>
                <w:rFonts w:hint="eastAsia" w:ascii="宋体" w:hAnsi="宋体" w:eastAsia="宋体" w:cs="宋体"/>
                <w:color w:val="auto"/>
                <w:sz w:val="24"/>
                <w:lang w:val="zh-CN" w:bidi="zh-CN"/>
              </w:rPr>
              <w:t>自然资源统一确权登记办法（试行）</w:t>
            </w:r>
          </w:p>
        </w:tc>
      </w:tr>
    </w:tbl>
    <w:p w14:paraId="5FBB3333">
      <w:pPr>
        <w:pStyle w:val="2"/>
        <w:rPr>
          <w:rFonts w:hint="eastAsia"/>
        </w:rPr>
      </w:pPr>
    </w:p>
    <w:p w14:paraId="1DBF00F5">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质量要求</w:t>
      </w:r>
    </w:p>
    <w:p w14:paraId="0E131BA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成果质量经规自及相关各部门审核，整体质量合格。</w:t>
      </w:r>
    </w:p>
    <w:p w14:paraId="1EC8CF4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w:t>
      </w:r>
      <w:r>
        <w:rPr>
          <w:rFonts w:hint="eastAsia" w:ascii="宋体" w:hAnsi="宋体" w:cs="宋体"/>
          <w:color w:val="auto"/>
          <w:sz w:val="24"/>
          <w:highlight w:val="none"/>
          <w:lang w:val="en-US" w:eastAsia="zh-CN"/>
        </w:rPr>
        <w:t>周期</w:t>
      </w:r>
    </w:p>
    <w:p w14:paraId="250D29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合同履约期限（以先到为准）：自合同签订之日起</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年或累计结算金额达到采购预算金额满止。</w:t>
      </w:r>
    </w:p>
    <w:p w14:paraId="1F4E499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6.人员要求</w:t>
      </w:r>
    </w:p>
    <w:p w14:paraId="6CD7648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成交人应组成专门的项目团队负责本项目工作，团队成员必须包括：</w:t>
      </w:r>
    </w:p>
    <w:p w14:paraId="71A7B77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（1）项目负责人1人，要求具有中级及以上工程师职称，主要负责相关工作的联系和协调工作；</w:t>
      </w:r>
    </w:p>
    <w:p w14:paraId="2AEE51D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（2）技术负责人1人，要求具有中级及以上工程师职称；</w:t>
      </w:r>
    </w:p>
    <w:p w14:paraId="0555C8D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（3）提供驻场服务人员1名，要求熟悉各项咨询代办流程，具备较强的沟通协调能力；</w:t>
      </w:r>
    </w:p>
    <w:p w14:paraId="230D83C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（4）提供安全员1名，要求具有安全生产考核合格证书；</w:t>
      </w:r>
    </w:p>
    <w:p w14:paraId="2A8BCC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（5）满足所托项目必须的专业测绘人员。</w:t>
      </w:r>
    </w:p>
    <w:p w14:paraId="2A7BB0D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7.商务需求：</w:t>
      </w:r>
    </w:p>
    <w:p w14:paraId="663C72A2">
      <w:pPr>
        <w:spacing w:line="360" w:lineRule="auto"/>
        <w:ind w:firstLine="48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CN"/>
        </w:rPr>
        <w:t>）</w:t>
      </w:r>
      <w:bookmarkStart w:id="27" w:name="_Toc21287"/>
      <w:r>
        <w:rPr>
          <w:rFonts w:hint="eastAsia" w:ascii="宋体" w:hAnsi="宋体" w:cs="宋体"/>
          <w:color w:val="auto"/>
          <w:sz w:val="24"/>
          <w:highlight w:val="none"/>
          <w:lang w:val="zh-CN" w:eastAsia="zh-CN"/>
        </w:rPr>
        <w:t>取费依据：参照国测财字[2002]3号文件规定要求</w:t>
      </w:r>
      <w:r>
        <w:rPr>
          <w:rFonts w:hint="eastAsia" w:ascii="宋体" w:hAnsi="宋体" w:cs="宋体"/>
          <w:color w:val="auto"/>
          <w:sz w:val="24"/>
          <w:highlight w:val="none"/>
          <w:lang w:val="en-US" w:eastAsia="zh-CN"/>
        </w:rPr>
        <w:t>结合投标费</w:t>
      </w:r>
      <w:r>
        <w:rPr>
          <w:rFonts w:hint="eastAsia" w:ascii="宋体" w:hAnsi="宋体" w:cs="宋体"/>
          <w:color w:val="auto"/>
          <w:sz w:val="24"/>
          <w:highlight w:val="none"/>
          <w:lang w:val="zh-CN" w:eastAsia="zh-CN"/>
        </w:rPr>
        <w:t>率</w:t>
      </w:r>
      <w:r>
        <w:rPr>
          <w:rFonts w:hint="eastAsia" w:ascii="宋体" w:hAnsi="宋体" w:cs="宋体"/>
          <w:color w:val="auto"/>
          <w:sz w:val="24"/>
          <w:highlight w:val="none"/>
          <w:lang w:val="en-US" w:eastAsia="zh-CN"/>
        </w:rPr>
        <w:t>进行结</w:t>
      </w:r>
      <w:r>
        <w:rPr>
          <w:rFonts w:hint="eastAsia" w:ascii="宋体" w:hAnsi="宋体" w:cs="宋体"/>
          <w:color w:val="auto"/>
          <w:sz w:val="24"/>
          <w:highlight w:val="none"/>
          <w:lang w:val="zh-CN" w:eastAsia="zh-CN"/>
        </w:rPr>
        <w:t>算。</w:t>
      </w:r>
    </w:p>
    <w:p w14:paraId="570B9DA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报价要求：</w:t>
      </w:r>
    </w:p>
    <w:p w14:paraId="139BE557">
      <w:pPr>
        <w:keepNext w:val="0"/>
        <w:keepLines w:val="0"/>
        <w:pageBreakBefore w:val="0"/>
        <w:widowControl w:val="0"/>
        <w:kinsoku/>
        <w:wordWrap/>
        <w:overflowPunct/>
        <w:topLinePunct w:val="0"/>
        <w:autoSpaceDE/>
        <w:autoSpaceDN/>
        <w:bidi w:val="0"/>
        <w:adjustRightInd w:val="0"/>
        <w:snapToGrid/>
        <w:spacing w:line="440" w:lineRule="exact"/>
        <w:ind w:firstLine="456" w:firstLineChars="200"/>
        <w:textAlignment w:val="auto"/>
        <w:rPr>
          <w:rFonts w:hint="eastAsia" w:ascii="宋体" w:hAnsi="宋体" w:eastAsia="宋体" w:cs="宋体"/>
          <w:color w:val="auto"/>
          <w:spacing w:val="-6"/>
          <w:sz w:val="24"/>
          <w:szCs w:val="24"/>
          <w:highlight w:val="none"/>
          <w:lang w:val="zh-CN"/>
        </w:rPr>
      </w:pPr>
      <w:r>
        <w:rPr>
          <w:rFonts w:hint="eastAsia" w:ascii="宋体" w:hAnsi="宋体" w:eastAsia="宋体" w:cs="宋体"/>
          <w:color w:val="auto"/>
          <w:spacing w:val="-6"/>
          <w:sz w:val="24"/>
          <w:szCs w:val="24"/>
          <w:highlight w:val="none"/>
          <w:lang w:val="zh-CN"/>
        </w:rPr>
        <w:t>本项目为</w:t>
      </w:r>
      <w:r>
        <w:rPr>
          <w:rFonts w:hint="eastAsia" w:ascii="宋体" w:hAnsi="宋体" w:eastAsia="宋体" w:cs="宋体"/>
          <w:color w:val="auto"/>
          <w:spacing w:val="-6"/>
          <w:sz w:val="24"/>
          <w:szCs w:val="24"/>
          <w:highlight w:val="none"/>
        </w:rPr>
        <w:t>报价费率</w:t>
      </w:r>
      <w:r>
        <w:rPr>
          <w:rFonts w:hint="eastAsia" w:ascii="宋体" w:hAnsi="宋体" w:eastAsia="宋体" w:cs="宋体"/>
          <w:color w:val="auto"/>
          <w:spacing w:val="-6"/>
          <w:sz w:val="24"/>
          <w:szCs w:val="24"/>
          <w:highlight w:val="none"/>
          <w:lang w:val="zh-CN"/>
        </w:rPr>
        <w:t>包干，具体如下：</w:t>
      </w:r>
    </w:p>
    <w:p w14:paraId="7B93E688">
      <w:pPr>
        <w:keepNext w:val="0"/>
        <w:keepLines w:val="0"/>
        <w:pageBreakBefore w:val="0"/>
        <w:widowControl w:val="0"/>
        <w:kinsoku/>
        <w:wordWrap/>
        <w:overflowPunct/>
        <w:topLinePunct w:val="0"/>
        <w:autoSpaceDE/>
        <w:autoSpaceDN/>
        <w:bidi w:val="0"/>
        <w:adjustRightInd w:val="0"/>
        <w:snapToGrid/>
        <w:spacing w:line="440" w:lineRule="exact"/>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1）</w:t>
      </w:r>
      <w:r>
        <w:rPr>
          <w:rFonts w:hint="eastAsia" w:ascii="宋体" w:hAnsi="宋体" w:eastAsia="宋体" w:cs="宋体"/>
          <w:color w:val="auto"/>
          <w:spacing w:val="-6"/>
          <w:sz w:val="24"/>
          <w:szCs w:val="24"/>
          <w:highlight w:val="none"/>
        </w:rPr>
        <w:t>按</w:t>
      </w:r>
      <w:r>
        <w:rPr>
          <w:rFonts w:hint="eastAsia" w:ascii="宋体" w:hAnsi="宋体" w:cs="宋体"/>
          <w:color w:val="auto"/>
          <w:spacing w:val="-6"/>
          <w:sz w:val="24"/>
          <w:szCs w:val="24"/>
          <w:highlight w:val="none"/>
          <w:lang w:val="en-US" w:eastAsia="zh-CN"/>
        </w:rPr>
        <w:t>费</w:t>
      </w:r>
      <w:r>
        <w:rPr>
          <w:rFonts w:hint="eastAsia" w:ascii="宋体" w:hAnsi="宋体" w:eastAsia="宋体" w:cs="宋体"/>
          <w:color w:val="auto"/>
          <w:spacing w:val="-6"/>
          <w:sz w:val="24"/>
          <w:szCs w:val="24"/>
          <w:highlight w:val="none"/>
          <w:lang w:val="en-US" w:eastAsia="zh-CN"/>
        </w:rPr>
        <w:t>率</w:t>
      </w:r>
      <w:r>
        <w:rPr>
          <w:rFonts w:hint="eastAsia" w:ascii="宋体" w:hAnsi="宋体" w:eastAsia="宋体" w:cs="宋体"/>
          <w:color w:val="auto"/>
          <w:spacing w:val="-6"/>
          <w:sz w:val="24"/>
          <w:szCs w:val="24"/>
          <w:highlight w:val="none"/>
        </w:rPr>
        <w:t>进行报价。</w:t>
      </w:r>
    </w:p>
    <w:p w14:paraId="2AFCF717">
      <w:pPr>
        <w:keepNext w:val="0"/>
        <w:keepLines w:val="0"/>
        <w:pageBreakBefore w:val="0"/>
        <w:widowControl w:val="0"/>
        <w:kinsoku/>
        <w:wordWrap/>
        <w:overflowPunct/>
        <w:topLinePunct w:val="0"/>
        <w:autoSpaceDE/>
        <w:autoSpaceDN/>
        <w:bidi w:val="0"/>
        <w:adjustRightInd w:val="0"/>
        <w:snapToGrid/>
        <w:spacing w:line="440" w:lineRule="exact"/>
        <w:ind w:firstLine="456"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zh-CN"/>
        </w:rPr>
        <w:t>2）如报</w:t>
      </w:r>
      <w:r>
        <w:rPr>
          <w:rFonts w:hint="eastAsia" w:ascii="宋体" w:hAnsi="宋体" w:eastAsia="宋体" w:cs="宋体"/>
          <w:color w:val="auto"/>
          <w:spacing w:val="-6"/>
          <w:sz w:val="24"/>
          <w:szCs w:val="24"/>
          <w:highlight w:val="none"/>
        </w:rPr>
        <w:t>价为</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0%</w:t>
      </w:r>
      <w:r>
        <w:rPr>
          <w:rFonts w:hint="eastAsia" w:ascii="宋体" w:hAnsi="宋体" w:eastAsia="宋体" w:cs="宋体"/>
          <w:color w:val="auto"/>
          <w:spacing w:val="-6"/>
          <w:sz w:val="24"/>
          <w:szCs w:val="24"/>
          <w:highlight w:val="none"/>
          <w:lang w:val="zh-CN"/>
        </w:rPr>
        <w:t>，则</w:t>
      </w:r>
      <w:r>
        <w:rPr>
          <w:rFonts w:hint="eastAsia" w:ascii="宋体" w:hAnsi="宋体" w:eastAsia="宋体" w:cs="宋体"/>
          <w:color w:val="auto"/>
          <w:spacing w:val="-6"/>
          <w:sz w:val="24"/>
          <w:szCs w:val="24"/>
          <w:highlight w:val="none"/>
        </w:rPr>
        <w:t>开标一览表中填报的报价为</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0%；如中标，单价=</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0%×</w:t>
      </w:r>
      <w:r>
        <w:rPr>
          <w:rFonts w:hint="eastAsia" w:ascii="宋体" w:hAnsi="宋体" w:cs="宋体"/>
          <w:color w:val="auto"/>
          <w:spacing w:val="-6"/>
          <w:sz w:val="24"/>
          <w:szCs w:val="24"/>
          <w:highlight w:val="none"/>
          <w:lang w:val="en-US" w:eastAsia="zh-CN"/>
        </w:rPr>
        <w:t>收费标准</w:t>
      </w:r>
      <w:r>
        <w:rPr>
          <w:rFonts w:hint="eastAsia" w:ascii="宋体" w:hAnsi="宋体" w:eastAsia="宋体" w:cs="宋体"/>
          <w:color w:val="auto"/>
          <w:spacing w:val="-6"/>
          <w:sz w:val="24"/>
          <w:szCs w:val="24"/>
          <w:highlight w:val="none"/>
          <w:lang w:eastAsia="zh-CN"/>
        </w:rPr>
        <w:t>。</w:t>
      </w:r>
    </w:p>
    <w:p w14:paraId="76B7E857">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pacing w:val="-6"/>
          <w:sz w:val="24"/>
          <w:szCs w:val="24"/>
          <w:highlight w:val="none"/>
          <w:lang w:val="zh-CN"/>
        </w:rPr>
      </w:pPr>
      <w:r>
        <w:rPr>
          <w:rFonts w:hint="eastAsia" w:ascii="宋体" w:hAnsi="宋体" w:eastAsia="宋体" w:cs="宋体"/>
          <w:color w:val="auto"/>
          <w:highlight w:val="none"/>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val="zh-CN"/>
        </w:rPr>
        <w:t>）投标人填报的费率不得超过</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val="en-US" w:eastAsia="zh-CN"/>
        </w:rPr>
        <w:t>0</w:t>
      </w:r>
      <w:r>
        <w:rPr>
          <w:rFonts w:hint="eastAsia" w:ascii="宋体" w:hAnsi="宋体" w:eastAsia="宋体" w:cs="宋体"/>
          <w:color w:val="auto"/>
          <w:spacing w:val="-6"/>
          <w:sz w:val="24"/>
          <w:szCs w:val="24"/>
          <w:highlight w:val="none"/>
          <w:lang w:val="zh-CN"/>
        </w:rPr>
        <w:t>%，否则作无效标处理。</w:t>
      </w:r>
    </w:p>
    <w:p w14:paraId="41B3755F">
      <w:pPr>
        <w:keepNext w:val="0"/>
        <w:keepLines w:val="0"/>
        <w:pageBreakBefore w:val="0"/>
        <w:widowControl w:val="0"/>
        <w:kinsoku/>
        <w:wordWrap/>
        <w:overflowPunct/>
        <w:topLinePunct w:val="0"/>
        <w:autoSpaceDE/>
        <w:autoSpaceDN/>
        <w:bidi w:val="0"/>
        <w:adjustRightInd w:val="0"/>
        <w:snapToGrid/>
        <w:spacing w:line="440" w:lineRule="exact"/>
        <w:ind w:firstLine="456"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pacing w:val="-6"/>
          <w:sz w:val="24"/>
          <w:szCs w:val="24"/>
          <w:highlight w:val="none"/>
        </w:rPr>
        <w:t>报价应包括履行本项目所有规定服务所产生的全部</w:t>
      </w:r>
      <w:r>
        <w:rPr>
          <w:rFonts w:hint="eastAsia" w:ascii="宋体" w:hAnsi="宋体" w:eastAsia="宋体" w:cs="宋体"/>
          <w:color w:val="auto"/>
          <w:sz w:val="24"/>
          <w:szCs w:val="24"/>
          <w:highlight w:val="none"/>
        </w:rPr>
        <w:t>税金、利润和费用</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是履行合同的最终价格。投标人应充分考虑并将</w:t>
      </w:r>
      <w:r>
        <w:rPr>
          <w:rFonts w:hint="eastAsia" w:ascii="宋体" w:hAnsi="宋体" w:eastAsia="宋体" w:cs="宋体"/>
          <w:color w:val="auto"/>
          <w:sz w:val="24"/>
          <w:highlight w:val="none"/>
          <w:lang w:val="zh-CN"/>
        </w:rPr>
        <w:t>有关本项目实施所涉及的一切费用均计入报价。</w:t>
      </w:r>
    </w:p>
    <w:p w14:paraId="3806B015">
      <w:pPr>
        <w:spacing w:line="360" w:lineRule="auto"/>
        <w:ind w:firstLine="48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CN"/>
        </w:rPr>
        <w:t>）付款方式</w:t>
      </w:r>
      <w:bookmarkEnd w:id="27"/>
      <w:r>
        <w:rPr>
          <w:rFonts w:hint="eastAsia" w:ascii="宋体" w:hAnsi="宋体" w:cs="宋体"/>
          <w:color w:val="auto"/>
          <w:sz w:val="24"/>
          <w:highlight w:val="none"/>
          <w:lang w:val="zh-CN" w:eastAsia="zh-CN"/>
        </w:rPr>
        <w:t>：</w:t>
      </w:r>
    </w:p>
    <w:p w14:paraId="739DD97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zh-CN" w:eastAsia="zh-CN"/>
        </w:rPr>
        <w:t>按项目结算，提供</w:t>
      </w:r>
      <w:r>
        <w:rPr>
          <w:rFonts w:hint="eastAsia" w:ascii="宋体" w:hAnsi="宋体" w:cs="宋体"/>
          <w:color w:val="auto"/>
          <w:sz w:val="24"/>
          <w:highlight w:val="none"/>
          <w:lang w:val="en-US" w:eastAsia="zh-CN"/>
        </w:rPr>
        <w:t>结算清单及</w:t>
      </w:r>
      <w:r>
        <w:rPr>
          <w:rFonts w:hint="eastAsia" w:ascii="宋体" w:hAnsi="宋体" w:cs="宋体"/>
          <w:color w:val="auto"/>
          <w:sz w:val="24"/>
          <w:highlight w:val="none"/>
          <w:lang w:val="zh-CN" w:eastAsia="zh-CN"/>
        </w:rPr>
        <w:t>经认可的</w:t>
      </w:r>
      <w:r>
        <w:rPr>
          <w:rFonts w:hint="eastAsia" w:ascii="宋体" w:hAnsi="宋体" w:cs="宋体"/>
          <w:color w:val="auto"/>
          <w:sz w:val="24"/>
          <w:highlight w:val="none"/>
          <w:lang w:val="en-US" w:eastAsia="zh-CN"/>
        </w:rPr>
        <w:t>成果后</w:t>
      </w:r>
      <w:r>
        <w:rPr>
          <w:rFonts w:hint="eastAsia" w:ascii="宋体" w:hAnsi="宋体" w:cs="宋体"/>
          <w:color w:val="auto"/>
          <w:sz w:val="24"/>
          <w:highlight w:val="none"/>
          <w:lang w:val="zh-CN" w:eastAsia="zh-CN"/>
        </w:rPr>
        <w:t>一次性支付服务费，最终结算价不得超过</w:t>
      </w:r>
      <w:r>
        <w:rPr>
          <w:rFonts w:hint="eastAsia" w:ascii="宋体" w:hAnsi="宋体" w:cs="宋体"/>
          <w:color w:val="auto"/>
          <w:sz w:val="24"/>
          <w:highlight w:val="none"/>
          <w:lang w:val="en-US" w:eastAsia="zh-CN"/>
        </w:rPr>
        <w:t>预算金额</w:t>
      </w:r>
      <w:r>
        <w:rPr>
          <w:rFonts w:hint="eastAsia" w:ascii="宋体" w:hAnsi="宋体" w:cs="宋体"/>
          <w:color w:val="auto"/>
          <w:sz w:val="24"/>
          <w:highlight w:val="none"/>
          <w:lang w:val="zh-CN" w:eastAsia="zh-CN"/>
        </w:rPr>
        <w:t>。</w:t>
      </w:r>
    </w:p>
    <w:p w14:paraId="233A765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8.特别说明</w:t>
      </w:r>
    </w:p>
    <w:p w14:paraId="5AEEF5C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个标项均采用同一“采购需求”，“采购需求”（除已明确区分标项1至标项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的情况外）所涉及的所有技术服务、商务等条款要求均适用于每个标项。投标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应当充分考虑并对上述所有要求发起完整的投标响应。</w:t>
      </w:r>
    </w:p>
    <w:p w14:paraId="08082EE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14:paraId="575D73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1、如有附图，仅作参考。</w:t>
      </w:r>
    </w:p>
    <w:p w14:paraId="27EABC5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2、打▲内容为实质性要求，不允许有负偏离，否则将以涉及无效投标条款作无效投标。</w:t>
      </w:r>
    </w:p>
    <w:p w14:paraId="45E562D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3、中标人所提供的货物、服务须与投标承诺一致，不得以次充好、偷工减料，若在项目验收中发现有上述情况，将向有关部门举报，根据相关规定进行处理。</w:t>
      </w:r>
    </w:p>
    <w:p w14:paraId="412F6D5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bookmarkEnd w:id="26"/>
    <w:p w14:paraId="5214968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3244"/>
      <w:bookmarkEnd w:id="28"/>
      <w:bookmarkStart w:id="29" w:name="_Toc184313263"/>
      <w:bookmarkEnd w:id="29"/>
      <w:bookmarkStart w:id="30" w:name="_Toc184308078"/>
      <w:bookmarkEnd w:id="30"/>
      <w:bookmarkStart w:id="31" w:name="_Toc184313307"/>
      <w:bookmarkEnd w:id="31"/>
      <w:bookmarkStart w:id="32" w:name="_Toc184312074"/>
      <w:bookmarkEnd w:id="32"/>
      <w:bookmarkStart w:id="33" w:name="_Toc184313261"/>
      <w:bookmarkEnd w:id="33"/>
      <w:bookmarkStart w:id="34" w:name="_Toc184314477"/>
      <w:bookmarkEnd w:id="34"/>
      <w:bookmarkStart w:id="35" w:name="_Toc184308065"/>
      <w:bookmarkEnd w:id="35"/>
      <w:bookmarkStart w:id="36" w:name="_Toc184313283"/>
      <w:bookmarkEnd w:id="36"/>
      <w:bookmarkStart w:id="37" w:name="_Toc184312098"/>
      <w:bookmarkEnd w:id="37"/>
      <w:bookmarkStart w:id="38" w:name="_Toc184308044"/>
      <w:bookmarkEnd w:id="38"/>
      <w:bookmarkStart w:id="39" w:name="_Toc184310297"/>
      <w:bookmarkEnd w:id="39"/>
      <w:bookmarkStart w:id="40" w:name="_Toc184313299"/>
      <w:bookmarkEnd w:id="40"/>
      <w:bookmarkStart w:id="41" w:name="_Toc184308063"/>
      <w:bookmarkEnd w:id="41"/>
      <w:bookmarkStart w:id="42" w:name="_Toc184308105"/>
      <w:bookmarkEnd w:id="42"/>
      <w:bookmarkStart w:id="43" w:name="_Toc184312117"/>
      <w:bookmarkEnd w:id="43"/>
      <w:bookmarkStart w:id="44" w:name="_Toc184308084"/>
      <w:bookmarkEnd w:id="44"/>
      <w:bookmarkStart w:id="45" w:name="_Toc184310294"/>
      <w:bookmarkEnd w:id="45"/>
      <w:bookmarkStart w:id="46" w:name="_Toc184313254"/>
      <w:bookmarkEnd w:id="46"/>
      <w:bookmarkStart w:id="47" w:name="_Toc184308073"/>
      <w:bookmarkEnd w:id="47"/>
      <w:bookmarkStart w:id="48" w:name="_Toc184310284"/>
      <w:bookmarkEnd w:id="48"/>
      <w:bookmarkStart w:id="49" w:name="_Toc184312085"/>
      <w:bookmarkEnd w:id="49"/>
      <w:bookmarkStart w:id="50" w:name="_Toc184310285"/>
      <w:bookmarkEnd w:id="50"/>
      <w:bookmarkStart w:id="51" w:name="_Toc184312096"/>
      <w:bookmarkEnd w:id="51"/>
      <w:bookmarkStart w:id="52" w:name="_Toc184308040"/>
      <w:bookmarkEnd w:id="52"/>
      <w:bookmarkStart w:id="53" w:name="_Toc184308086"/>
      <w:bookmarkEnd w:id="53"/>
      <w:bookmarkStart w:id="54" w:name="_Toc184310340"/>
      <w:bookmarkEnd w:id="54"/>
      <w:bookmarkStart w:id="55" w:name="_Toc184308058"/>
      <w:bookmarkEnd w:id="55"/>
      <w:bookmarkStart w:id="56" w:name="_Toc184314426"/>
      <w:bookmarkEnd w:id="56"/>
      <w:bookmarkStart w:id="57" w:name="_Toc184314414"/>
      <w:bookmarkEnd w:id="57"/>
      <w:bookmarkStart w:id="58" w:name="_Toc184310304"/>
      <w:bookmarkEnd w:id="58"/>
      <w:bookmarkStart w:id="59" w:name="_Toc184308077"/>
      <w:bookmarkEnd w:id="59"/>
      <w:bookmarkStart w:id="60" w:name="_Toc184313249"/>
      <w:bookmarkEnd w:id="60"/>
      <w:bookmarkStart w:id="61" w:name="_Toc184312070"/>
      <w:bookmarkEnd w:id="61"/>
      <w:bookmarkStart w:id="62" w:name="_Toc184313240"/>
      <w:bookmarkEnd w:id="62"/>
      <w:bookmarkStart w:id="63" w:name="_Toc184310277"/>
      <w:bookmarkEnd w:id="63"/>
      <w:bookmarkStart w:id="64" w:name="_Toc184312069"/>
      <w:bookmarkEnd w:id="64"/>
      <w:bookmarkStart w:id="65" w:name="_Toc184314416"/>
      <w:bookmarkEnd w:id="65"/>
      <w:bookmarkStart w:id="66" w:name="_Toc184314463"/>
      <w:bookmarkEnd w:id="66"/>
      <w:bookmarkStart w:id="67" w:name="_Toc184310330"/>
      <w:bookmarkEnd w:id="67"/>
      <w:bookmarkStart w:id="68" w:name="_Toc184312114"/>
      <w:bookmarkEnd w:id="68"/>
      <w:bookmarkStart w:id="69" w:name="_Toc184313287"/>
      <w:bookmarkEnd w:id="69"/>
      <w:bookmarkStart w:id="70" w:name="_Toc184314453"/>
      <w:bookmarkEnd w:id="70"/>
      <w:bookmarkStart w:id="71" w:name="_Toc184312106"/>
      <w:bookmarkEnd w:id="71"/>
      <w:bookmarkStart w:id="72" w:name="_Toc184310276"/>
      <w:bookmarkEnd w:id="72"/>
      <w:bookmarkStart w:id="73" w:name="_Toc184312086"/>
      <w:bookmarkEnd w:id="73"/>
      <w:bookmarkStart w:id="74" w:name="_Toc184308051"/>
      <w:bookmarkEnd w:id="74"/>
      <w:bookmarkStart w:id="75" w:name="_Toc184313273"/>
      <w:bookmarkEnd w:id="75"/>
      <w:bookmarkStart w:id="76" w:name="_Toc184312075"/>
      <w:bookmarkEnd w:id="76"/>
      <w:bookmarkStart w:id="77" w:name="_Toc184313264"/>
      <w:bookmarkEnd w:id="77"/>
      <w:bookmarkStart w:id="78" w:name="_Toc184314466"/>
      <w:bookmarkEnd w:id="78"/>
      <w:bookmarkStart w:id="79" w:name="_Toc184312077"/>
      <w:bookmarkEnd w:id="79"/>
      <w:bookmarkStart w:id="80" w:name="_Toc184308101"/>
      <w:bookmarkEnd w:id="80"/>
      <w:bookmarkStart w:id="81" w:name="_Toc184308048"/>
      <w:bookmarkEnd w:id="81"/>
      <w:bookmarkStart w:id="82" w:name="_Toc184308053"/>
      <w:bookmarkEnd w:id="82"/>
      <w:bookmarkStart w:id="83" w:name="_Toc184312083"/>
      <w:bookmarkEnd w:id="83"/>
      <w:bookmarkStart w:id="84" w:name="_Toc184313300"/>
      <w:bookmarkEnd w:id="84"/>
      <w:bookmarkStart w:id="85" w:name="_Toc184314450"/>
      <w:bookmarkEnd w:id="85"/>
      <w:bookmarkStart w:id="86" w:name="_Toc184313247"/>
      <w:bookmarkEnd w:id="86"/>
      <w:bookmarkStart w:id="87" w:name="_Toc184313292"/>
      <w:bookmarkEnd w:id="87"/>
      <w:bookmarkStart w:id="88" w:name="_Toc184308107"/>
      <w:bookmarkEnd w:id="88"/>
      <w:bookmarkStart w:id="89" w:name="_Toc184314448"/>
      <w:bookmarkEnd w:id="89"/>
      <w:bookmarkStart w:id="90" w:name="_Toc184308103"/>
      <w:bookmarkEnd w:id="90"/>
      <w:bookmarkStart w:id="91" w:name="_Toc184308057"/>
      <w:bookmarkEnd w:id="91"/>
      <w:bookmarkStart w:id="92" w:name="_Toc184313255"/>
      <w:bookmarkEnd w:id="92"/>
      <w:bookmarkStart w:id="93" w:name="_Toc184313294"/>
      <w:bookmarkEnd w:id="93"/>
      <w:bookmarkStart w:id="94" w:name="_Toc184312122"/>
      <w:bookmarkEnd w:id="94"/>
      <w:bookmarkStart w:id="95" w:name="_Toc184313290"/>
      <w:bookmarkEnd w:id="95"/>
      <w:bookmarkStart w:id="96" w:name="_Toc184310318"/>
      <w:bookmarkEnd w:id="96"/>
      <w:bookmarkStart w:id="97" w:name="_Toc184312131"/>
      <w:bookmarkEnd w:id="97"/>
      <w:bookmarkStart w:id="98" w:name="_Toc184314473"/>
      <w:bookmarkEnd w:id="98"/>
      <w:bookmarkStart w:id="99" w:name="_Toc184308043"/>
      <w:bookmarkEnd w:id="99"/>
      <w:bookmarkStart w:id="100" w:name="_Toc184310334"/>
      <w:bookmarkEnd w:id="100"/>
      <w:bookmarkStart w:id="101" w:name="_Toc184314443"/>
      <w:bookmarkEnd w:id="101"/>
      <w:bookmarkStart w:id="102" w:name="_Toc184312138"/>
      <w:bookmarkEnd w:id="102"/>
      <w:bookmarkStart w:id="103" w:name="_Toc184308087"/>
      <w:bookmarkEnd w:id="103"/>
      <w:bookmarkStart w:id="104" w:name="_Toc184308069"/>
      <w:bookmarkEnd w:id="104"/>
      <w:bookmarkStart w:id="105" w:name="_Toc184313258"/>
      <w:bookmarkEnd w:id="105"/>
      <w:bookmarkStart w:id="106" w:name="_Toc184308046"/>
      <w:bookmarkEnd w:id="106"/>
      <w:bookmarkStart w:id="107" w:name="_Toc184312109"/>
      <w:bookmarkEnd w:id="107"/>
      <w:bookmarkStart w:id="108" w:name="_Toc184312139"/>
      <w:bookmarkEnd w:id="108"/>
      <w:bookmarkStart w:id="109" w:name="_Toc184308081"/>
      <w:bookmarkEnd w:id="109"/>
      <w:bookmarkStart w:id="110" w:name="_Toc184314476"/>
      <w:bookmarkEnd w:id="110"/>
      <w:bookmarkStart w:id="111" w:name="_Toc184308060"/>
      <w:bookmarkEnd w:id="111"/>
      <w:bookmarkStart w:id="112" w:name="_Toc184308052"/>
      <w:bookmarkEnd w:id="112"/>
      <w:bookmarkStart w:id="113" w:name="_Toc184310302"/>
      <w:bookmarkEnd w:id="113"/>
      <w:bookmarkStart w:id="114" w:name="_Toc184312104"/>
      <w:bookmarkEnd w:id="114"/>
      <w:bookmarkStart w:id="115" w:name="_Toc184313278"/>
      <w:bookmarkEnd w:id="115"/>
      <w:bookmarkStart w:id="116" w:name="_Toc184313265"/>
      <w:bookmarkEnd w:id="116"/>
      <w:bookmarkStart w:id="117" w:name="_Toc184310320"/>
      <w:bookmarkEnd w:id="117"/>
      <w:bookmarkStart w:id="118" w:name="_Toc184312110"/>
      <w:bookmarkEnd w:id="118"/>
      <w:bookmarkStart w:id="119" w:name="_Toc184308104"/>
      <w:bookmarkEnd w:id="119"/>
      <w:bookmarkStart w:id="120" w:name="_Toc184308108"/>
      <w:bookmarkEnd w:id="120"/>
      <w:bookmarkStart w:id="121" w:name="_Toc184308054"/>
      <w:bookmarkEnd w:id="121"/>
      <w:bookmarkStart w:id="122" w:name="_Toc184314454"/>
      <w:bookmarkEnd w:id="122"/>
      <w:bookmarkStart w:id="123" w:name="_Toc184312078"/>
      <w:bookmarkEnd w:id="123"/>
      <w:bookmarkStart w:id="124" w:name="_Toc184313269"/>
      <w:bookmarkEnd w:id="124"/>
      <w:bookmarkStart w:id="125" w:name="_Toc184310305"/>
      <w:bookmarkEnd w:id="125"/>
      <w:bookmarkStart w:id="126" w:name="_Toc184310275"/>
      <w:bookmarkEnd w:id="126"/>
      <w:bookmarkStart w:id="127" w:name="_Toc184314441"/>
      <w:bookmarkEnd w:id="127"/>
      <w:bookmarkStart w:id="128" w:name="_Toc184312071"/>
      <w:bookmarkEnd w:id="128"/>
      <w:bookmarkStart w:id="129" w:name="_Toc184314445"/>
      <w:bookmarkEnd w:id="129"/>
      <w:bookmarkStart w:id="130" w:name="_Toc184314410"/>
      <w:bookmarkEnd w:id="130"/>
      <w:bookmarkStart w:id="131" w:name="_Toc184313302"/>
      <w:bookmarkEnd w:id="131"/>
      <w:bookmarkStart w:id="132" w:name="_Toc184312132"/>
      <w:bookmarkEnd w:id="132"/>
      <w:bookmarkStart w:id="133" w:name="_Toc184308072"/>
      <w:bookmarkEnd w:id="133"/>
      <w:bookmarkStart w:id="134" w:name="_Toc184314435"/>
      <w:bookmarkEnd w:id="134"/>
      <w:bookmarkStart w:id="135" w:name="_Toc184312115"/>
      <w:bookmarkEnd w:id="135"/>
      <w:bookmarkStart w:id="136" w:name="_Toc184308096"/>
      <w:bookmarkEnd w:id="136"/>
      <w:bookmarkStart w:id="137" w:name="_Toc184312076"/>
      <w:bookmarkEnd w:id="137"/>
      <w:bookmarkStart w:id="138" w:name="_Toc184310303"/>
      <w:bookmarkEnd w:id="138"/>
      <w:bookmarkStart w:id="139" w:name="_Toc184314467"/>
      <w:bookmarkEnd w:id="139"/>
      <w:bookmarkStart w:id="140" w:name="_Toc184314472"/>
      <w:bookmarkEnd w:id="140"/>
      <w:bookmarkStart w:id="141" w:name="_Toc184308041"/>
      <w:bookmarkEnd w:id="141"/>
      <w:bookmarkStart w:id="142" w:name="_Toc184314436"/>
      <w:bookmarkEnd w:id="142"/>
      <w:bookmarkStart w:id="143" w:name="_Toc184308085"/>
      <w:bookmarkEnd w:id="143"/>
      <w:bookmarkStart w:id="144" w:name="_Toc184308106"/>
      <w:bookmarkEnd w:id="144"/>
      <w:bookmarkStart w:id="145" w:name="_Toc184313309"/>
      <w:bookmarkEnd w:id="145"/>
      <w:bookmarkStart w:id="146" w:name="_Toc184312116"/>
      <w:bookmarkEnd w:id="146"/>
      <w:bookmarkStart w:id="147" w:name="_Toc184310336"/>
      <w:bookmarkEnd w:id="147"/>
      <w:bookmarkStart w:id="148" w:name="_Toc184313304"/>
      <w:bookmarkEnd w:id="148"/>
      <w:bookmarkStart w:id="149" w:name="_Toc184312113"/>
      <w:bookmarkEnd w:id="149"/>
      <w:bookmarkStart w:id="150" w:name="_Toc184308037"/>
      <w:bookmarkEnd w:id="150"/>
      <w:bookmarkStart w:id="151" w:name="_Toc184308080"/>
      <w:bookmarkEnd w:id="151"/>
      <w:bookmarkStart w:id="152" w:name="_Toc184313310"/>
      <w:bookmarkEnd w:id="152"/>
      <w:bookmarkStart w:id="153" w:name="_Toc184312136"/>
      <w:bookmarkEnd w:id="153"/>
      <w:bookmarkStart w:id="154" w:name="_Toc184313272"/>
      <w:bookmarkEnd w:id="154"/>
      <w:bookmarkStart w:id="155" w:name="_Toc184314417"/>
      <w:bookmarkEnd w:id="155"/>
      <w:bookmarkStart w:id="156" w:name="_Toc184312107"/>
      <w:bookmarkEnd w:id="156"/>
      <w:bookmarkStart w:id="157" w:name="_Toc184308100"/>
      <w:bookmarkEnd w:id="157"/>
      <w:bookmarkStart w:id="158" w:name="_Toc184310310"/>
      <w:bookmarkEnd w:id="158"/>
      <w:bookmarkStart w:id="159" w:name="_Toc184310321"/>
      <w:bookmarkEnd w:id="159"/>
      <w:bookmarkStart w:id="160" w:name="_Toc184313270"/>
      <w:bookmarkEnd w:id="160"/>
      <w:bookmarkStart w:id="161" w:name="_Toc184313248"/>
      <w:bookmarkEnd w:id="161"/>
      <w:bookmarkStart w:id="162" w:name="_Toc184314449"/>
      <w:bookmarkEnd w:id="162"/>
      <w:bookmarkStart w:id="163" w:name="_Toc184310326"/>
      <w:bookmarkEnd w:id="163"/>
      <w:bookmarkStart w:id="164" w:name="_Toc184308036"/>
      <w:bookmarkEnd w:id="164"/>
      <w:bookmarkStart w:id="165" w:name="_Toc184314471"/>
      <w:bookmarkEnd w:id="165"/>
      <w:bookmarkStart w:id="166" w:name="_Toc184312121"/>
      <w:bookmarkEnd w:id="166"/>
      <w:bookmarkStart w:id="167" w:name="_Toc184313295"/>
      <w:bookmarkEnd w:id="167"/>
      <w:bookmarkStart w:id="168" w:name="_Toc184310287"/>
      <w:bookmarkEnd w:id="168"/>
      <w:bookmarkStart w:id="169" w:name="_Toc184312119"/>
      <w:bookmarkEnd w:id="169"/>
      <w:bookmarkStart w:id="170" w:name="_Toc184308042"/>
      <w:bookmarkEnd w:id="170"/>
      <w:bookmarkStart w:id="171" w:name="_Toc184310322"/>
      <w:bookmarkEnd w:id="171"/>
      <w:bookmarkStart w:id="172" w:name="_Toc184308097"/>
      <w:bookmarkEnd w:id="172"/>
      <w:bookmarkStart w:id="173" w:name="_Toc184312130"/>
      <w:bookmarkEnd w:id="173"/>
      <w:bookmarkStart w:id="174" w:name="_Toc184313251"/>
      <w:bookmarkEnd w:id="174"/>
      <w:bookmarkStart w:id="175" w:name="_Toc184313262"/>
      <w:bookmarkEnd w:id="175"/>
      <w:bookmarkStart w:id="176" w:name="_Toc184314464"/>
      <w:bookmarkEnd w:id="176"/>
      <w:bookmarkStart w:id="177" w:name="_Toc184312128"/>
      <w:bookmarkEnd w:id="177"/>
      <w:bookmarkStart w:id="178" w:name="_Toc184310291"/>
      <w:bookmarkEnd w:id="178"/>
      <w:bookmarkStart w:id="179" w:name="_Toc184310274"/>
      <w:bookmarkEnd w:id="179"/>
      <w:bookmarkStart w:id="180" w:name="_Toc184314475"/>
      <w:bookmarkEnd w:id="180"/>
      <w:bookmarkStart w:id="181" w:name="_Toc184314457"/>
      <w:bookmarkEnd w:id="181"/>
      <w:bookmarkStart w:id="182" w:name="_Toc184314440"/>
      <w:bookmarkEnd w:id="182"/>
      <w:bookmarkStart w:id="183" w:name="_Toc184314480"/>
      <w:bookmarkEnd w:id="183"/>
      <w:bookmarkStart w:id="184" w:name="_Toc184314479"/>
      <w:bookmarkEnd w:id="184"/>
      <w:bookmarkStart w:id="185" w:name="_Toc184314419"/>
      <w:bookmarkEnd w:id="185"/>
      <w:bookmarkStart w:id="186" w:name="_Toc184314482"/>
      <w:bookmarkEnd w:id="186"/>
      <w:bookmarkStart w:id="187" w:name="_Toc184313276"/>
      <w:bookmarkEnd w:id="187"/>
      <w:bookmarkStart w:id="188" w:name="_Toc184310325"/>
      <w:bookmarkEnd w:id="188"/>
      <w:bookmarkStart w:id="189" w:name="_Toc184314442"/>
      <w:bookmarkEnd w:id="189"/>
      <w:bookmarkStart w:id="190" w:name="_Toc184310337"/>
      <w:bookmarkEnd w:id="190"/>
      <w:bookmarkStart w:id="191" w:name="_Toc184310323"/>
      <w:bookmarkEnd w:id="191"/>
      <w:bookmarkStart w:id="192" w:name="_Toc184312135"/>
      <w:bookmarkEnd w:id="192"/>
      <w:bookmarkStart w:id="193" w:name="_Toc184310283"/>
      <w:bookmarkEnd w:id="193"/>
      <w:bookmarkStart w:id="194" w:name="_Toc184313285"/>
      <w:bookmarkEnd w:id="194"/>
      <w:bookmarkStart w:id="195" w:name="_Toc184313303"/>
      <w:bookmarkEnd w:id="195"/>
      <w:bookmarkStart w:id="196" w:name="_Toc184313260"/>
      <w:bookmarkEnd w:id="196"/>
      <w:bookmarkStart w:id="197" w:name="_Toc184312089"/>
      <w:bookmarkEnd w:id="197"/>
      <w:bookmarkStart w:id="198" w:name="_Toc184310312"/>
      <w:bookmarkEnd w:id="198"/>
      <w:bookmarkStart w:id="199" w:name="_Toc184313306"/>
      <w:bookmarkEnd w:id="199"/>
      <w:bookmarkStart w:id="200" w:name="_Toc184312093"/>
      <w:bookmarkEnd w:id="200"/>
      <w:bookmarkStart w:id="201" w:name="_Toc184314455"/>
      <w:bookmarkEnd w:id="201"/>
      <w:bookmarkStart w:id="202" w:name="_Toc184310296"/>
      <w:bookmarkEnd w:id="202"/>
      <w:bookmarkStart w:id="203" w:name="_Toc184308076"/>
      <w:bookmarkEnd w:id="203"/>
      <w:bookmarkStart w:id="204" w:name="_Toc184310327"/>
      <w:bookmarkEnd w:id="204"/>
      <w:bookmarkStart w:id="205" w:name="_Toc184312090"/>
      <w:bookmarkEnd w:id="205"/>
      <w:bookmarkStart w:id="206" w:name="_Toc184310282"/>
      <w:bookmarkEnd w:id="206"/>
      <w:bookmarkStart w:id="207" w:name="_Toc184312095"/>
      <w:bookmarkEnd w:id="207"/>
      <w:bookmarkStart w:id="208" w:name="_Toc184310301"/>
      <w:bookmarkEnd w:id="208"/>
      <w:bookmarkStart w:id="209" w:name="_Toc184313280"/>
      <w:bookmarkEnd w:id="209"/>
      <w:bookmarkStart w:id="210" w:name="_Toc184312124"/>
      <w:bookmarkEnd w:id="210"/>
      <w:bookmarkStart w:id="211" w:name="_Toc184313297"/>
      <w:bookmarkEnd w:id="211"/>
      <w:bookmarkStart w:id="212" w:name="_Toc184313252"/>
      <w:bookmarkEnd w:id="212"/>
      <w:bookmarkStart w:id="213" w:name="_Toc184310333"/>
      <w:bookmarkEnd w:id="213"/>
      <w:bookmarkStart w:id="214" w:name="_Toc184313275"/>
      <w:bookmarkEnd w:id="214"/>
      <w:bookmarkStart w:id="215" w:name="_Toc184310313"/>
      <w:bookmarkEnd w:id="215"/>
      <w:bookmarkStart w:id="216" w:name="_Toc184310331"/>
      <w:bookmarkEnd w:id="216"/>
      <w:bookmarkStart w:id="217" w:name="_Toc184310286"/>
      <w:bookmarkEnd w:id="217"/>
      <w:bookmarkStart w:id="218" w:name="_Toc184314481"/>
      <w:bookmarkEnd w:id="218"/>
      <w:bookmarkStart w:id="219" w:name="_Toc184314415"/>
      <w:bookmarkEnd w:id="219"/>
      <w:bookmarkStart w:id="220" w:name="_Toc184314429"/>
      <w:bookmarkEnd w:id="220"/>
      <w:bookmarkStart w:id="221" w:name="_Toc184312137"/>
      <w:bookmarkEnd w:id="221"/>
      <w:bookmarkStart w:id="222" w:name="_Toc184313245"/>
      <w:bookmarkEnd w:id="222"/>
      <w:bookmarkStart w:id="223" w:name="_Toc184313293"/>
      <w:bookmarkEnd w:id="223"/>
      <w:bookmarkStart w:id="224" w:name="_Toc184310339"/>
      <w:bookmarkEnd w:id="224"/>
      <w:bookmarkStart w:id="225" w:name="_Toc184312112"/>
      <w:bookmarkEnd w:id="225"/>
      <w:bookmarkStart w:id="226" w:name="_Toc184314428"/>
      <w:bookmarkEnd w:id="226"/>
      <w:bookmarkStart w:id="227" w:name="_Toc184313256"/>
      <w:bookmarkEnd w:id="227"/>
      <w:bookmarkStart w:id="228" w:name="_Toc184308090"/>
      <w:bookmarkEnd w:id="228"/>
      <w:bookmarkStart w:id="229" w:name="_Toc184314451"/>
      <w:bookmarkEnd w:id="229"/>
      <w:bookmarkStart w:id="230" w:name="_Toc184310278"/>
      <w:bookmarkEnd w:id="230"/>
      <w:bookmarkStart w:id="231" w:name="_Toc184312068"/>
      <w:bookmarkEnd w:id="231"/>
      <w:bookmarkStart w:id="232" w:name="_Toc184310279"/>
      <w:bookmarkEnd w:id="232"/>
      <w:bookmarkStart w:id="233" w:name="_Toc184310319"/>
      <w:bookmarkEnd w:id="233"/>
      <w:bookmarkStart w:id="234" w:name="_Toc184314470"/>
      <w:bookmarkEnd w:id="234"/>
      <w:bookmarkStart w:id="235" w:name="_Toc184312125"/>
      <w:bookmarkEnd w:id="235"/>
      <w:bookmarkStart w:id="236" w:name="_Toc184308083"/>
      <w:bookmarkEnd w:id="236"/>
      <w:bookmarkStart w:id="237" w:name="_Toc184312133"/>
      <w:bookmarkEnd w:id="237"/>
      <w:bookmarkStart w:id="238" w:name="_Toc184313274"/>
      <w:bookmarkEnd w:id="238"/>
      <w:bookmarkStart w:id="239" w:name="_Toc184313282"/>
      <w:bookmarkEnd w:id="239"/>
      <w:bookmarkStart w:id="240" w:name="_Toc184314422"/>
      <w:bookmarkEnd w:id="240"/>
      <w:bookmarkStart w:id="241" w:name="_Toc184314433"/>
      <w:bookmarkEnd w:id="241"/>
      <w:bookmarkStart w:id="242" w:name="_Toc184312080"/>
      <w:bookmarkEnd w:id="242"/>
      <w:bookmarkStart w:id="243" w:name="_Toc184313271"/>
      <w:bookmarkEnd w:id="243"/>
      <w:bookmarkStart w:id="244" w:name="_Toc184308074"/>
      <w:bookmarkEnd w:id="244"/>
      <w:bookmarkStart w:id="245" w:name="_Toc184313253"/>
      <w:bookmarkEnd w:id="245"/>
      <w:bookmarkStart w:id="246" w:name="_Toc184310293"/>
      <w:bookmarkEnd w:id="246"/>
      <w:bookmarkStart w:id="247" w:name="_Toc184308091"/>
      <w:bookmarkEnd w:id="247"/>
      <w:bookmarkStart w:id="248" w:name="_Toc184308059"/>
      <w:bookmarkEnd w:id="248"/>
      <w:bookmarkStart w:id="249" w:name="_Toc184308061"/>
      <w:bookmarkEnd w:id="249"/>
      <w:bookmarkStart w:id="250" w:name="_Toc184314412"/>
      <w:bookmarkEnd w:id="250"/>
      <w:bookmarkStart w:id="251" w:name="_Toc184314465"/>
      <w:bookmarkEnd w:id="251"/>
      <w:bookmarkStart w:id="252" w:name="_Toc184310317"/>
      <w:bookmarkEnd w:id="252"/>
      <w:bookmarkStart w:id="253" w:name="_Toc184312123"/>
      <w:bookmarkEnd w:id="253"/>
      <w:bookmarkStart w:id="254" w:name="_Toc184314437"/>
      <w:bookmarkEnd w:id="254"/>
      <w:bookmarkStart w:id="255" w:name="_Toc184310338"/>
      <w:bookmarkEnd w:id="255"/>
      <w:bookmarkStart w:id="256" w:name="_Toc184312094"/>
      <w:bookmarkEnd w:id="256"/>
      <w:bookmarkStart w:id="257" w:name="_Toc184313238"/>
      <w:bookmarkEnd w:id="257"/>
      <w:bookmarkStart w:id="258" w:name="_Toc184310332"/>
      <w:bookmarkEnd w:id="258"/>
      <w:bookmarkStart w:id="259" w:name="_Toc184314434"/>
      <w:bookmarkEnd w:id="259"/>
      <w:bookmarkStart w:id="260" w:name="_Toc184308093"/>
      <w:bookmarkEnd w:id="260"/>
      <w:bookmarkStart w:id="261" w:name="_Toc184310299"/>
      <w:bookmarkEnd w:id="261"/>
      <w:bookmarkStart w:id="262" w:name="_Toc184310292"/>
      <w:bookmarkEnd w:id="262"/>
      <w:bookmarkStart w:id="263" w:name="_Toc184310300"/>
      <w:bookmarkEnd w:id="263"/>
      <w:bookmarkStart w:id="264" w:name="_Toc184308092"/>
      <w:bookmarkEnd w:id="264"/>
      <w:bookmarkStart w:id="265" w:name="_Toc184314418"/>
      <w:bookmarkEnd w:id="265"/>
      <w:bookmarkStart w:id="266" w:name="_Toc184312088"/>
      <w:bookmarkEnd w:id="266"/>
      <w:bookmarkStart w:id="267" w:name="_Toc184310341"/>
      <w:bookmarkEnd w:id="267"/>
      <w:bookmarkStart w:id="268" w:name="_Toc184313241"/>
      <w:bookmarkEnd w:id="268"/>
      <w:bookmarkStart w:id="269" w:name="_Toc184308045"/>
      <w:bookmarkEnd w:id="269"/>
      <w:bookmarkStart w:id="270" w:name="_Toc184308056"/>
      <w:bookmarkEnd w:id="270"/>
      <w:bookmarkStart w:id="271" w:name="_Toc184312097"/>
      <w:bookmarkEnd w:id="271"/>
      <w:bookmarkStart w:id="272" w:name="_Toc184313277"/>
      <w:bookmarkEnd w:id="272"/>
      <w:bookmarkStart w:id="273" w:name="_Toc184312101"/>
      <w:bookmarkEnd w:id="273"/>
      <w:bookmarkStart w:id="274" w:name="_Toc184310342"/>
      <w:bookmarkEnd w:id="274"/>
      <w:bookmarkStart w:id="275" w:name="_Toc184310272"/>
      <w:bookmarkEnd w:id="275"/>
      <w:bookmarkStart w:id="276" w:name="_Toc184308102"/>
      <w:bookmarkEnd w:id="276"/>
      <w:bookmarkStart w:id="277" w:name="_Toc184308038"/>
      <w:bookmarkEnd w:id="277"/>
      <w:bookmarkStart w:id="278" w:name="_Toc184310314"/>
      <w:bookmarkEnd w:id="278"/>
      <w:bookmarkStart w:id="279" w:name="_Toc184312129"/>
      <w:bookmarkEnd w:id="279"/>
      <w:bookmarkStart w:id="280" w:name="_Toc184314421"/>
      <w:bookmarkEnd w:id="280"/>
      <w:bookmarkStart w:id="281" w:name="_Toc184314427"/>
      <w:bookmarkEnd w:id="281"/>
      <w:bookmarkStart w:id="282" w:name="_Toc184314452"/>
      <w:bookmarkEnd w:id="282"/>
      <w:bookmarkStart w:id="283" w:name="_Toc184314425"/>
      <w:bookmarkEnd w:id="283"/>
      <w:bookmarkStart w:id="284" w:name="_Toc184308088"/>
      <w:bookmarkEnd w:id="284"/>
      <w:bookmarkStart w:id="285" w:name="_Toc184313286"/>
      <w:bookmarkEnd w:id="285"/>
      <w:bookmarkStart w:id="286" w:name="_Toc184308075"/>
      <w:bookmarkEnd w:id="286"/>
      <w:bookmarkStart w:id="287" w:name="_Toc184314439"/>
      <w:bookmarkEnd w:id="287"/>
      <w:bookmarkStart w:id="288" w:name="_Toc184310343"/>
      <w:bookmarkEnd w:id="288"/>
      <w:bookmarkStart w:id="289" w:name="_Toc184314431"/>
      <w:bookmarkEnd w:id="289"/>
      <w:bookmarkStart w:id="290" w:name="_Toc184308049"/>
      <w:bookmarkEnd w:id="290"/>
      <w:bookmarkStart w:id="291" w:name="_Toc184310288"/>
      <w:bookmarkEnd w:id="291"/>
      <w:bookmarkStart w:id="292" w:name="_Toc184314461"/>
      <w:bookmarkEnd w:id="292"/>
      <w:bookmarkStart w:id="293" w:name="_Toc184312087"/>
      <w:bookmarkEnd w:id="293"/>
      <w:bookmarkStart w:id="294" w:name="_Toc184310344"/>
      <w:bookmarkEnd w:id="294"/>
      <w:bookmarkStart w:id="295" w:name="_Toc184308098"/>
      <w:bookmarkEnd w:id="295"/>
      <w:bookmarkStart w:id="296" w:name="_Toc184314430"/>
      <w:bookmarkEnd w:id="296"/>
      <w:bookmarkStart w:id="297" w:name="_Toc184313243"/>
      <w:bookmarkEnd w:id="297"/>
      <w:bookmarkStart w:id="298" w:name="_Toc184314420"/>
      <w:bookmarkEnd w:id="298"/>
      <w:bookmarkStart w:id="299" w:name="_Toc184310308"/>
      <w:bookmarkEnd w:id="299"/>
      <w:bookmarkStart w:id="300" w:name="_Toc184313305"/>
      <w:bookmarkEnd w:id="300"/>
      <w:bookmarkStart w:id="301" w:name="_Toc184313308"/>
      <w:bookmarkEnd w:id="301"/>
      <w:bookmarkStart w:id="302" w:name="_Toc184308094"/>
      <w:bookmarkEnd w:id="302"/>
      <w:bookmarkStart w:id="303" w:name="_Toc184314423"/>
      <w:bookmarkEnd w:id="303"/>
      <w:bookmarkStart w:id="304" w:name="_Toc184308082"/>
      <w:bookmarkEnd w:id="304"/>
      <w:bookmarkStart w:id="305" w:name="_Toc184314474"/>
      <w:bookmarkEnd w:id="305"/>
      <w:bookmarkStart w:id="306" w:name="_Toc184314462"/>
      <w:bookmarkEnd w:id="306"/>
      <w:bookmarkStart w:id="307" w:name="_Toc184314458"/>
      <w:bookmarkEnd w:id="307"/>
      <w:bookmarkStart w:id="308" w:name="_Toc184312081"/>
      <w:bookmarkEnd w:id="308"/>
      <w:bookmarkStart w:id="309" w:name="_Toc184314438"/>
      <w:bookmarkEnd w:id="309"/>
      <w:bookmarkStart w:id="310" w:name="_Toc184308047"/>
      <w:bookmarkEnd w:id="310"/>
      <w:bookmarkStart w:id="311" w:name="_Toc184308079"/>
      <w:bookmarkEnd w:id="311"/>
      <w:bookmarkStart w:id="312" w:name="_Toc184310324"/>
      <w:bookmarkEnd w:id="312"/>
      <w:bookmarkStart w:id="313" w:name="_Toc184312108"/>
      <w:bookmarkEnd w:id="313"/>
      <w:bookmarkStart w:id="314" w:name="_Toc184313301"/>
      <w:bookmarkEnd w:id="314"/>
      <w:bookmarkStart w:id="315" w:name="_Toc184312079"/>
      <w:bookmarkEnd w:id="315"/>
      <w:bookmarkStart w:id="316" w:name="_Toc184313279"/>
      <w:bookmarkEnd w:id="316"/>
      <w:bookmarkStart w:id="317" w:name="_Toc184313242"/>
      <w:bookmarkEnd w:id="317"/>
      <w:bookmarkStart w:id="318" w:name="_Toc184313259"/>
      <w:bookmarkEnd w:id="318"/>
      <w:bookmarkStart w:id="319" w:name="_Toc184312118"/>
      <w:bookmarkEnd w:id="319"/>
      <w:bookmarkStart w:id="320" w:name="_Toc184310315"/>
      <w:bookmarkEnd w:id="320"/>
      <w:bookmarkStart w:id="321" w:name="_Toc184314444"/>
      <w:bookmarkEnd w:id="321"/>
      <w:bookmarkStart w:id="322" w:name="_Toc184312091"/>
      <w:bookmarkEnd w:id="322"/>
      <w:bookmarkStart w:id="323" w:name="_Toc184312103"/>
      <w:bookmarkEnd w:id="323"/>
      <w:bookmarkStart w:id="324" w:name="_Toc184312073"/>
      <w:bookmarkEnd w:id="324"/>
      <w:bookmarkStart w:id="325" w:name="_Toc184313281"/>
      <w:bookmarkEnd w:id="325"/>
      <w:bookmarkStart w:id="326" w:name="_Toc184310306"/>
      <w:bookmarkEnd w:id="326"/>
      <w:bookmarkStart w:id="327" w:name="_Toc184313268"/>
      <w:bookmarkEnd w:id="327"/>
      <w:bookmarkStart w:id="328" w:name="_Toc184310273"/>
      <w:bookmarkEnd w:id="328"/>
      <w:bookmarkStart w:id="329" w:name="_Toc184312082"/>
      <w:bookmarkEnd w:id="329"/>
      <w:bookmarkStart w:id="330" w:name="_Toc184310281"/>
      <w:bookmarkEnd w:id="330"/>
      <w:bookmarkStart w:id="331" w:name="_Toc184314478"/>
      <w:bookmarkEnd w:id="331"/>
      <w:bookmarkStart w:id="332" w:name="_Toc184308039"/>
      <w:bookmarkEnd w:id="332"/>
      <w:bookmarkStart w:id="333" w:name="_Toc184310329"/>
      <w:bookmarkEnd w:id="333"/>
      <w:bookmarkStart w:id="334" w:name="_Toc184312134"/>
      <w:bookmarkEnd w:id="334"/>
      <w:bookmarkStart w:id="335" w:name="_Toc184314413"/>
      <w:bookmarkEnd w:id="335"/>
      <w:bookmarkStart w:id="336" w:name="_Toc184308095"/>
      <w:bookmarkEnd w:id="336"/>
      <w:bookmarkStart w:id="337" w:name="_Toc184312102"/>
      <w:bookmarkEnd w:id="337"/>
      <w:bookmarkStart w:id="338" w:name="_Toc184310311"/>
      <w:bookmarkEnd w:id="338"/>
      <w:bookmarkStart w:id="339" w:name="_Toc184313239"/>
      <w:bookmarkEnd w:id="339"/>
      <w:bookmarkStart w:id="340" w:name="_Toc184312099"/>
      <w:bookmarkEnd w:id="340"/>
      <w:bookmarkStart w:id="341" w:name="_Toc184308055"/>
      <w:bookmarkEnd w:id="341"/>
      <w:bookmarkStart w:id="342" w:name="_Toc184314424"/>
      <w:bookmarkEnd w:id="342"/>
      <w:bookmarkStart w:id="343" w:name="_Toc184308050"/>
      <w:bookmarkEnd w:id="343"/>
      <w:bookmarkStart w:id="344" w:name="_Toc184312126"/>
      <w:bookmarkEnd w:id="344"/>
      <w:bookmarkStart w:id="345" w:name="_Toc184313257"/>
      <w:bookmarkEnd w:id="345"/>
      <w:bookmarkStart w:id="346" w:name="_Toc184310316"/>
      <w:bookmarkEnd w:id="346"/>
      <w:bookmarkStart w:id="347" w:name="_Toc184313288"/>
      <w:bookmarkEnd w:id="347"/>
      <w:bookmarkStart w:id="348" w:name="_Toc184308070"/>
      <w:bookmarkEnd w:id="348"/>
      <w:bookmarkStart w:id="349" w:name="_Toc184310289"/>
      <w:bookmarkEnd w:id="349"/>
      <w:bookmarkStart w:id="350" w:name="_Toc184314468"/>
      <w:bookmarkEnd w:id="350"/>
      <w:bookmarkStart w:id="351" w:name="_Toc184312127"/>
      <w:bookmarkEnd w:id="351"/>
      <w:bookmarkStart w:id="352" w:name="_Toc184312105"/>
      <w:bookmarkEnd w:id="352"/>
      <w:bookmarkStart w:id="353" w:name="_Toc184314469"/>
      <w:bookmarkEnd w:id="353"/>
      <w:bookmarkStart w:id="354" w:name="_Toc184308064"/>
      <w:bookmarkEnd w:id="354"/>
      <w:bookmarkStart w:id="355" w:name="_Toc184313284"/>
      <w:bookmarkEnd w:id="355"/>
      <w:bookmarkStart w:id="356" w:name="_Toc184312084"/>
      <w:bookmarkEnd w:id="356"/>
      <w:bookmarkStart w:id="357" w:name="_Toc184314447"/>
      <w:bookmarkEnd w:id="357"/>
      <w:bookmarkStart w:id="358" w:name="_Toc184310307"/>
      <w:bookmarkEnd w:id="358"/>
      <w:bookmarkStart w:id="359" w:name="_Toc184313250"/>
      <w:bookmarkEnd w:id="359"/>
      <w:bookmarkStart w:id="360" w:name="_Toc184312120"/>
      <w:bookmarkEnd w:id="360"/>
      <w:bookmarkStart w:id="361" w:name="_Toc184314411"/>
      <w:bookmarkEnd w:id="361"/>
      <w:bookmarkStart w:id="362" w:name="_Toc184310295"/>
      <w:bookmarkEnd w:id="362"/>
      <w:bookmarkStart w:id="363" w:name="_Toc184308062"/>
      <w:bookmarkEnd w:id="363"/>
      <w:bookmarkStart w:id="364" w:name="_Toc184310298"/>
      <w:bookmarkEnd w:id="364"/>
      <w:bookmarkStart w:id="365" w:name="_Toc184308066"/>
      <w:bookmarkEnd w:id="365"/>
      <w:bookmarkStart w:id="366" w:name="_Toc184313291"/>
      <w:bookmarkEnd w:id="366"/>
      <w:bookmarkStart w:id="367" w:name="_Toc184312100"/>
      <w:bookmarkEnd w:id="367"/>
      <w:bookmarkStart w:id="368" w:name="_Toc184310309"/>
      <w:bookmarkEnd w:id="368"/>
      <w:bookmarkStart w:id="369" w:name="_Toc184310290"/>
      <w:bookmarkEnd w:id="369"/>
      <w:bookmarkStart w:id="370" w:name="_Toc184314459"/>
      <w:bookmarkEnd w:id="370"/>
      <w:bookmarkStart w:id="371" w:name="_Toc184312092"/>
      <w:bookmarkEnd w:id="371"/>
      <w:bookmarkStart w:id="372" w:name="_Toc184310280"/>
      <w:bookmarkEnd w:id="372"/>
      <w:bookmarkStart w:id="373" w:name="_Toc184314460"/>
      <w:bookmarkEnd w:id="373"/>
      <w:bookmarkStart w:id="374" w:name="_Toc184308068"/>
      <w:bookmarkEnd w:id="374"/>
      <w:bookmarkStart w:id="375" w:name="_Toc184310335"/>
      <w:bookmarkEnd w:id="375"/>
      <w:bookmarkStart w:id="376" w:name="_Toc184310328"/>
      <w:bookmarkEnd w:id="376"/>
      <w:bookmarkStart w:id="377" w:name="_Toc184308089"/>
      <w:bookmarkEnd w:id="377"/>
      <w:bookmarkStart w:id="378" w:name="_Toc184313266"/>
      <w:bookmarkEnd w:id="378"/>
      <w:bookmarkStart w:id="379" w:name="_Toc184313296"/>
      <w:bookmarkEnd w:id="379"/>
      <w:bookmarkStart w:id="380" w:name="_Toc184314446"/>
      <w:bookmarkEnd w:id="380"/>
      <w:bookmarkStart w:id="381" w:name="_Toc184314432"/>
      <w:bookmarkEnd w:id="381"/>
      <w:bookmarkStart w:id="382" w:name="_Toc184308067"/>
      <w:bookmarkEnd w:id="382"/>
      <w:bookmarkStart w:id="383" w:name="_Toc184308099"/>
      <w:bookmarkEnd w:id="383"/>
      <w:bookmarkStart w:id="384" w:name="_Toc184312072"/>
      <w:bookmarkEnd w:id="384"/>
      <w:bookmarkStart w:id="385" w:name="_Toc184313246"/>
      <w:bookmarkEnd w:id="385"/>
      <w:bookmarkStart w:id="386" w:name="_Toc184312111"/>
      <w:bookmarkEnd w:id="386"/>
      <w:bookmarkStart w:id="387" w:name="_Toc184312067"/>
      <w:bookmarkEnd w:id="387"/>
      <w:bookmarkStart w:id="388" w:name="_Toc184313267"/>
      <w:bookmarkEnd w:id="388"/>
      <w:bookmarkStart w:id="389" w:name="_Toc184313289"/>
      <w:bookmarkEnd w:id="389"/>
      <w:bookmarkStart w:id="390" w:name="_Toc184314456"/>
      <w:bookmarkEnd w:id="390"/>
      <w:bookmarkStart w:id="391" w:name="_Toc184313298"/>
      <w:bookmarkEnd w:id="391"/>
      <w:bookmarkStart w:id="392" w:name="_Toc184308071"/>
      <w:bookmarkEnd w:id="392"/>
      <w:r>
        <w:rPr>
          <w:rFonts w:hint="eastAsia" w:ascii="宋体" w:hAnsi="宋体" w:eastAsia="宋体" w:cs="宋体"/>
          <w:b/>
          <w:color w:val="auto"/>
          <w:sz w:val="36"/>
          <w:szCs w:val="36"/>
          <w:highlight w:val="none"/>
        </w:rPr>
        <w:t>评标办法</w:t>
      </w:r>
    </w:p>
    <w:p w14:paraId="58C5D6E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584"/>
        <w:gridCol w:w="2078"/>
        <w:gridCol w:w="3968"/>
        <w:gridCol w:w="792"/>
        <w:gridCol w:w="927"/>
      </w:tblGrid>
      <w:tr w14:paraId="2C35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tcPr>
          <w:p w14:paraId="5B6351C3">
            <w:pPr>
              <w:pStyle w:val="23"/>
              <w:keepNext w:val="0"/>
              <w:keepLines w:val="0"/>
              <w:pageBreakBefore w:val="0"/>
              <w:kinsoku/>
              <w:wordWrap/>
              <w:overflowPunct/>
              <w:topLinePunct w:val="0"/>
              <w:bidi w:val="0"/>
              <w:snapToGrid/>
              <w:spacing w:line="320" w:lineRule="exact"/>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0C449C15">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3F2476DE">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评分内容和标准</w:t>
            </w:r>
          </w:p>
        </w:tc>
        <w:tc>
          <w:tcPr>
            <w:tcW w:w="792" w:type="dxa"/>
            <w:tcBorders>
              <w:top w:val="single" w:color="auto" w:sz="4" w:space="0"/>
              <w:left w:val="single" w:color="auto" w:sz="4" w:space="0"/>
              <w:bottom w:val="single" w:color="auto" w:sz="4" w:space="0"/>
              <w:right w:val="single" w:color="auto" w:sz="4" w:space="0"/>
            </w:tcBorders>
            <w:vAlign w:val="center"/>
          </w:tcPr>
          <w:p w14:paraId="74F1070D">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927" w:type="dxa"/>
            <w:tcBorders>
              <w:top w:val="single" w:color="auto" w:sz="4" w:space="0"/>
              <w:left w:val="single" w:color="auto" w:sz="4" w:space="0"/>
              <w:bottom w:val="single" w:color="auto" w:sz="4" w:space="0"/>
              <w:right w:val="single" w:color="auto" w:sz="4" w:space="0"/>
            </w:tcBorders>
            <w:vAlign w:val="center"/>
          </w:tcPr>
          <w:p w14:paraId="5DA866D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主客</w:t>
            </w:r>
          </w:p>
          <w:p w14:paraId="207E66AE">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观分</w:t>
            </w:r>
          </w:p>
        </w:tc>
      </w:tr>
      <w:tr w14:paraId="4EE6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09" w:type="dxa"/>
            <w:vMerge w:val="restart"/>
            <w:tcBorders>
              <w:top w:val="single" w:color="auto" w:sz="4" w:space="0"/>
              <w:left w:val="single" w:color="auto" w:sz="4" w:space="0"/>
              <w:right w:val="single" w:color="auto" w:sz="4" w:space="0"/>
            </w:tcBorders>
            <w:vAlign w:val="center"/>
          </w:tcPr>
          <w:p w14:paraId="648F408D">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商务资信分（</w:t>
            </w:r>
            <w:r>
              <w:rPr>
                <w:rFonts w:hint="eastAsia"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c>
          <w:tcPr>
            <w:tcW w:w="584" w:type="dxa"/>
            <w:tcBorders>
              <w:top w:val="single" w:color="auto" w:sz="4" w:space="0"/>
              <w:left w:val="single" w:color="auto" w:sz="4" w:space="0"/>
              <w:bottom w:val="single" w:color="auto" w:sz="4" w:space="0"/>
              <w:right w:val="single" w:color="auto" w:sz="4" w:space="0"/>
            </w:tcBorders>
            <w:vAlign w:val="center"/>
          </w:tcPr>
          <w:p w14:paraId="66AC3F1B">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4212834C">
            <w:pPr>
              <w:pStyle w:val="23"/>
              <w:spacing w:after="0" w:line="400" w:lineRule="exact"/>
              <w:rPr>
                <w:rFonts w:hint="eastAsia" w:ascii="仿宋" w:hAnsi="仿宋" w:eastAsia="仿宋" w:cs="仿宋"/>
                <w:bCs/>
                <w:color w:val="auto"/>
                <w:sz w:val="24"/>
                <w:szCs w:val="24"/>
                <w:highlight w:val="none"/>
              </w:rPr>
            </w:pPr>
            <w:r>
              <w:rPr>
                <w:rFonts w:hint="eastAsia" w:ascii="宋体" w:hAnsi="宋体" w:eastAsia="宋体" w:cs="宋体"/>
                <w:bCs/>
                <w:color w:val="auto"/>
                <w:sz w:val="21"/>
                <w:szCs w:val="21"/>
                <w:highlight w:val="none"/>
              </w:rPr>
              <w:t>投标人具有质量管理体系认证、测量管理体系认证、信息技术服务管理体系认证、知识产权管理体系认证、企业诚信管理体系认证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每提供一个证书得1分，本项最高得</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3E741288">
            <w:pPr>
              <w:pStyle w:val="23"/>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提供认监委官网 www.cnca.gov.cn 查询记录及证书扫描件加盖电子公章，没有提供不得分</w:t>
            </w:r>
            <w:r>
              <w:rPr>
                <w:rFonts w:hint="eastAsia" w:hAnsi="宋体" w:cs="宋体"/>
                <w:bCs/>
                <w:color w:val="auto"/>
                <w:sz w:val="21"/>
                <w:szCs w:val="21"/>
                <w:highlight w:val="none"/>
                <w:lang w:eastAsia="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05F7CDF1">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5</w:t>
            </w:r>
          </w:p>
        </w:tc>
        <w:tc>
          <w:tcPr>
            <w:tcW w:w="927" w:type="dxa"/>
            <w:tcBorders>
              <w:top w:val="single" w:color="auto" w:sz="4" w:space="0"/>
              <w:left w:val="single" w:color="auto" w:sz="4" w:space="0"/>
              <w:bottom w:val="single" w:color="auto" w:sz="4" w:space="0"/>
              <w:right w:val="single" w:color="auto" w:sz="4" w:space="0"/>
            </w:tcBorders>
            <w:vAlign w:val="center"/>
          </w:tcPr>
          <w:p w14:paraId="0EA4448F">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14:paraId="0F5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09" w:type="dxa"/>
            <w:vMerge w:val="continue"/>
            <w:tcBorders>
              <w:left w:val="single" w:color="auto" w:sz="4" w:space="0"/>
              <w:right w:val="single" w:color="auto" w:sz="4" w:space="0"/>
            </w:tcBorders>
            <w:vAlign w:val="center"/>
          </w:tcPr>
          <w:p w14:paraId="036BBC5D">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0EE63AD1">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w:t>
            </w: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5D72F5E6">
            <w:pPr>
              <w:pStyle w:val="23"/>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202</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年1月1日以</w:t>
            </w:r>
            <w:r>
              <w:rPr>
                <w:rFonts w:hint="eastAsia" w:ascii="宋体" w:hAnsi="宋体" w:eastAsia="宋体" w:cs="宋体"/>
                <w:bCs/>
                <w:color w:val="auto"/>
                <w:sz w:val="21"/>
                <w:szCs w:val="21"/>
                <w:highlight w:val="none"/>
              </w:rPr>
              <w:t>来投标人承担过</w:t>
            </w:r>
            <w:r>
              <w:rPr>
                <w:rFonts w:hint="eastAsia" w:ascii="宋体" w:hAnsi="宋体" w:eastAsia="宋体" w:cs="宋体"/>
                <w:bCs/>
                <w:color w:val="auto"/>
                <w:sz w:val="21"/>
                <w:szCs w:val="21"/>
                <w:highlight w:val="none"/>
                <w:lang w:val="en-US" w:eastAsia="zh-CN"/>
              </w:rPr>
              <w:t>测绘</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val="en-US" w:eastAsia="zh-CN"/>
              </w:rPr>
              <w:t>且测绘成果经省级测绘质量监督检验站检验，测绘成果质量达到80分及以上</w:t>
            </w:r>
            <w:r>
              <w:rPr>
                <w:rFonts w:hint="eastAsia" w:ascii="宋体" w:hAnsi="宋体" w:eastAsia="宋体" w:cs="宋体"/>
                <w:bCs/>
                <w:color w:val="auto"/>
                <w:sz w:val="21"/>
                <w:szCs w:val="21"/>
                <w:highlight w:val="none"/>
              </w:rPr>
              <w:t>的每个得</w:t>
            </w:r>
            <w:r>
              <w:rPr>
                <w:rFonts w:hint="eastAsia" w:ascii="宋体" w:hAnsi="宋体" w:eastAsia="宋体" w:cs="宋体"/>
                <w:bCs/>
                <w:color w:val="auto"/>
                <w:sz w:val="21"/>
                <w:szCs w:val="21"/>
                <w:highlight w:val="none"/>
                <w:lang w:val="en-US" w:eastAsia="zh-CN"/>
              </w:rPr>
              <w:t>0.</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分。本项最高得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分。（须</w:t>
            </w:r>
            <w:r>
              <w:rPr>
                <w:rFonts w:hint="eastAsia" w:ascii="宋体" w:hAnsi="宋体" w:eastAsia="宋体" w:cs="宋体"/>
                <w:bCs/>
                <w:color w:val="auto"/>
                <w:sz w:val="21"/>
                <w:szCs w:val="21"/>
                <w:highlight w:val="none"/>
                <w:lang w:val="en-US" w:eastAsia="zh-CN"/>
              </w:rPr>
              <w:t>同时</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合同</w:t>
            </w:r>
            <w:r>
              <w:rPr>
                <w:rFonts w:hint="eastAsia" w:ascii="宋体" w:hAnsi="宋体" w:eastAsia="宋体" w:cs="宋体"/>
                <w:bCs/>
                <w:color w:val="auto"/>
                <w:sz w:val="21"/>
                <w:szCs w:val="21"/>
                <w:highlight w:val="none"/>
                <w:lang w:val="en-US" w:eastAsia="zh-CN"/>
              </w:rPr>
              <w:t>及省级测绘质量监督检验站测绘成果质量检验报告</w:t>
            </w:r>
            <w:r>
              <w:rPr>
                <w:rFonts w:hint="eastAsia" w:ascii="宋体" w:hAnsi="宋体" w:eastAsia="宋体" w:cs="宋体"/>
                <w:bCs/>
                <w:color w:val="auto"/>
                <w:sz w:val="21"/>
                <w:szCs w:val="21"/>
                <w:highlight w:val="none"/>
              </w:rPr>
              <w:t>复印件或扫描件加盖电子公章，时间以检测报告为准</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否则不得分）</w:t>
            </w:r>
          </w:p>
          <w:p w14:paraId="24992DB2">
            <w:pPr>
              <w:pStyle w:val="23"/>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eastAsia="zh-CN"/>
              </w:rPr>
              <w:t>202</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年1月1日以来</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eastAsia="zh-CN"/>
              </w:rPr>
              <w:t>承担过农转用报批服务</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lang w:val="zh-CN" w:eastAsia="zh-CN"/>
              </w:rPr>
              <w:t>的，每个得</w:t>
            </w:r>
            <w:r>
              <w:rPr>
                <w:rFonts w:hint="eastAsia" w:ascii="宋体" w:hAnsi="宋体" w:eastAsia="宋体" w:cs="宋体"/>
                <w:bCs/>
                <w:color w:val="auto"/>
                <w:sz w:val="21"/>
                <w:szCs w:val="21"/>
                <w:highlight w:val="none"/>
                <w:lang w:val="en-US" w:eastAsia="zh-CN"/>
              </w:rPr>
              <w:t>0.</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分，最高得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eastAsia="zh-CN"/>
              </w:rPr>
              <w:t>分。（</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lang w:val="zh-CN" w:eastAsia="zh-CN"/>
              </w:rPr>
              <w:t>同时提供</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lang w:val="zh-CN" w:eastAsia="zh-CN"/>
              </w:rPr>
              <w:t>合同和主管部门农转用批复文件</w:t>
            </w:r>
            <w:r>
              <w:rPr>
                <w:rFonts w:hint="eastAsia" w:ascii="宋体" w:hAnsi="宋体" w:eastAsia="宋体" w:cs="宋体"/>
                <w:bCs/>
                <w:color w:val="auto"/>
                <w:sz w:val="21"/>
                <w:szCs w:val="21"/>
                <w:highlight w:val="none"/>
              </w:rPr>
              <w:t>加盖电子公章，否则不得分</w:t>
            </w:r>
            <w:r>
              <w:rPr>
                <w:rFonts w:hint="eastAsia" w:ascii="宋体" w:hAnsi="宋体" w:eastAsia="宋体" w:cs="宋体"/>
                <w:bCs/>
                <w:color w:val="auto"/>
                <w:sz w:val="21"/>
                <w:szCs w:val="21"/>
                <w:highlight w:val="none"/>
                <w:lang w:val="zh-CN" w:eastAsia="zh-CN"/>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557C05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2</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77BA02F1">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snapToGrid w:val="0"/>
                <w:color w:val="auto"/>
                <w:kern w:val="2"/>
                <w:sz w:val="21"/>
                <w:szCs w:val="21"/>
                <w:highlight w:val="none"/>
                <w:lang w:val="zh-CN" w:eastAsia="zh-CN" w:bidi="ar-SA"/>
              </w:rPr>
            </w:pPr>
            <w:r>
              <w:rPr>
                <w:rFonts w:hint="eastAsia" w:ascii="宋体" w:hAnsi="宋体" w:eastAsia="宋体" w:cs="宋体"/>
                <w:bCs/>
                <w:color w:val="auto"/>
                <w:sz w:val="21"/>
                <w:szCs w:val="21"/>
                <w:highlight w:val="none"/>
              </w:rPr>
              <w:t>客观分</w:t>
            </w:r>
          </w:p>
        </w:tc>
      </w:tr>
      <w:tr w14:paraId="762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restart"/>
            <w:tcBorders>
              <w:top w:val="single" w:color="auto" w:sz="4" w:space="0"/>
              <w:left w:val="single" w:color="auto" w:sz="4" w:space="0"/>
              <w:right w:val="single" w:color="auto" w:sz="4" w:space="0"/>
            </w:tcBorders>
            <w:vAlign w:val="center"/>
          </w:tcPr>
          <w:p w14:paraId="6769D72C">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技术服务分（</w:t>
            </w:r>
            <w:r>
              <w:rPr>
                <w:rFonts w:hint="eastAsia" w:ascii="宋体" w:hAnsi="宋体" w:eastAsia="宋体" w:cs="宋体"/>
                <w:bCs/>
                <w:color w:val="auto"/>
                <w:sz w:val="21"/>
                <w:szCs w:val="21"/>
                <w:highlight w:val="none"/>
                <w:lang w:val="en-US"/>
              </w:rPr>
              <w:t>8</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27093B7">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78" w:type="dxa"/>
            <w:tcBorders>
              <w:top w:val="single" w:color="auto" w:sz="4" w:space="0"/>
              <w:left w:val="single" w:color="auto" w:sz="4" w:space="0"/>
              <w:bottom w:val="single" w:color="auto" w:sz="4" w:space="0"/>
              <w:right w:val="single" w:color="auto" w:sz="4" w:space="0"/>
            </w:tcBorders>
            <w:vAlign w:val="center"/>
          </w:tcPr>
          <w:p w14:paraId="73576E3D">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对项目背景、现状等的理解</w:t>
            </w:r>
          </w:p>
        </w:tc>
        <w:tc>
          <w:tcPr>
            <w:tcW w:w="3968" w:type="dxa"/>
            <w:tcBorders>
              <w:top w:val="single" w:color="auto" w:sz="4" w:space="0"/>
              <w:left w:val="single" w:color="auto" w:sz="4" w:space="0"/>
              <w:bottom w:val="single" w:color="auto" w:sz="4" w:space="0"/>
              <w:right w:val="single" w:color="auto" w:sz="4" w:space="0"/>
            </w:tcBorders>
            <w:vAlign w:val="center"/>
          </w:tcPr>
          <w:p w14:paraId="2994B068">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对项目背景、现状及存在问题的理解等进行综合评定（本项分值设置为：5、4、3、2、1、0）</w:t>
            </w:r>
          </w:p>
        </w:tc>
        <w:tc>
          <w:tcPr>
            <w:tcW w:w="792" w:type="dxa"/>
            <w:tcBorders>
              <w:top w:val="single" w:color="auto" w:sz="4" w:space="0"/>
              <w:left w:val="single" w:color="auto" w:sz="4" w:space="0"/>
              <w:bottom w:val="single" w:color="auto" w:sz="4" w:space="0"/>
              <w:right w:val="single" w:color="auto" w:sz="4" w:space="0"/>
            </w:tcBorders>
            <w:vAlign w:val="center"/>
          </w:tcPr>
          <w:p w14:paraId="55BAA660">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vAlign w:val="center"/>
          </w:tcPr>
          <w:p w14:paraId="748D91E7">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707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452334EF">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6651EEA">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78" w:type="dxa"/>
            <w:vMerge w:val="restart"/>
            <w:tcBorders>
              <w:top w:val="single" w:color="auto" w:sz="4" w:space="0"/>
              <w:left w:val="single" w:color="auto" w:sz="4" w:space="0"/>
              <w:right w:val="single" w:color="auto" w:sz="4" w:space="0"/>
            </w:tcBorders>
            <w:vAlign w:val="center"/>
          </w:tcPr>
          <w:p w14:paraId="0AB6BA4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响应方案、技术方案</w:t>
            </w:r>
          </w:p>
        </w:tc>
        <w:tc>
          <w:tcPr>
            <w:tcW w:w="3968" w:type="dxa"/>
            <w:tcBorders>
              <w:top w:val="single" w:color="auto" w:sz="4" w:space="0"/>
              <w:left w:val="single" w:color="auto" w:sz="4" w:space="0"/>
              <w:bottom w:val="single" w:color="auto" w:sz="4" w:space="0"/>
              <w:right w:val="single" w:color="auto" w:sz="4" w:space="0"/>
            </w:tcBorders>
            <w:vAlign w:val="center"/>
          </w:tcPr>
          <w:p w14:paraId="6EFD531D">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响应方案的合理性、科学性、全面性（根据对交易项目的理解程度、总体设计、组织实施、独到优势等情况进行综合评定）</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DF84FD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25BEFBD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5AC9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Merge w:val="continue"/>
            <w:tcBorders>
              <w:left w:val="single" w:color="auto" w:sz="4" w:space="0"/>
              <w:right w:val="single" w:color="auto" w:sz="4" w:space="0"/>
            </w:tcBorders>
            <w:vAlign w:val="center"/>
          </w:tcPr>
          <w:p w14:paraId="38FE11EF">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C7AB8E8">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78" w:type="dxa"/>
            <w:vMerge w:val="continue"/>
            <w:tcBorders>
              <w:left w:val="single" w:color="auto" w:sz="4" w:space="0"/>
              <w:right w:val="single" w:color="auto" w:sz="4" w:space="0"/>
            </w:tcBorders>
            <w:vAlign w:val="center"/>
          </w:tcPr>
          <w:p w14:paraId="52AE6071">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3968" w:type="dxa"/>
            <w:tcBorders>
              <w:top w:val="single" w:color="auto" w:sz="4" w:space="0"/>
              <w:left w:val="single" w:color="auto" w:sz="4" w:space="0"/>
              <w:bottom w:val="single" w:color="auto" w:sz="4" w:space="0"/>
              <w:right w:val="single" w:color="auto" w:sz="4" w:space="0"/>
            </w:tcBorders>
            <w:vAlign w:val="center"/>
          </w:tcPr>
          <w:p w14:paraId="3FC2464A">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根据各投标人针对本项目提供的技术路线是否科学合理、是否符合项目实际进行综合评定（本项分值设置为：5、4、3、2、1、0）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651533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371948DB">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2ED2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5B3EB950">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0E2DFC73">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2078" w:type="dxa"/>
            <w:vMerge w:val="continue"/>
            <w:tcBorders>
              <w:left w:val="single" w:color="auto" w:sz="4" w:space="0"/>
              <w:bottom w:val="single" w:color="auto" w:sz="4" w:space="0"/>
              <w:right w:val="single" w:color="auto" w:sz="4" w:space="0"/>
            </w:tcBorders>
            <w:vAlign w:val="center"/>
          </w:tcPr>
          <w:p w14:paraId="4772BAB3">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3968" w:type="dxa"/>
            <w:tcBorders>
              <w:top w:val="single" w:color="auto" w:sz="4" w:space="0"/>
              <w:left w:val="single" w:color="auto" w:sz="4" w:space="0"/>
              <w:bottom w:val="single" w:color="auto" w:sz="4" w:space="0"/>
              <w:right w:val="single" w:color="auto" w:sz="4" w:space="0"/>
            </w:tcBorders>
            <w:vAlign w:val="center"/>
          </w:tcPr>
          <w:p w14:paraId="147F295B">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根据各投标人针对本项目提供的项目管理制度是否全面、合理进行综合评定（本项分值设置为：5、4、3、2、1、0）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8BB869D">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22180C56">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516D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5962B0C5">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5640A1F9">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2078" w:type="dxa"/>
            <w:tcBorders>
              <w:left w:val="single" w:color="auto" w:sz="4" w:space="0"/>
              <w:bottom w:val="single" w:color="auto" w:sz="4" w:space="0"/>
              <w:right w:val="single" w:color="auto" w:sz="4" w:space="0"/>
            </w:tcBorders>
            <w:shd w:val="clear" w:color="auto" w:fill="auto"/>
            <w:vAlign w:val="center"/>
          </w:tcPr>
          <w:p w14:paraId="10471044">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保证进度措施</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14:paraId="213E8FC1">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保证进度和项目完成的方案和措施等进行综合评定（本项分值设置为：5、4、3、2、1、0）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CAC0D9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442AF9E6">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025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1F52DAA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1F94CBC">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078" w:type="dxa"/>
            <w:tcBorders>
              <w:left w:val="single" w:color="auto" w:sz="4" w:space="0"/>
              <w:bottom w:val="single" w:color="auto" w:sz="4" w:space="0"/>
              <w:right w:val="single" w:color="auto" w:sz="4" w:space="0"/>
            </w:tcBorders>
            <w:shd w:val="clear" w:color="auto" w:fill="auto"/>
            <w:vAlign w:val="center"/>
          </w:tcPr>
          <w:p w14:paraId="694B62A1">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技术难点分析和措施</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14:paraId="30BAC9A0">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对本项目服务的难点、重点是否阐明，分析准确措施可行、有效，采取的应对措施是否针对、合理、可行进行综合评定（本项分值设置为：5、4、3、2、1、0）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6F0426A">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1113EA47">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199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67D396AE">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2DFE24D">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078" w:type="dxa"/>
            <w:tcBorders>
              <w:left w:val="single" w:color="auto" w:sz="4" w:space="0"/>
              <w:bottom w:val="single" w:color="auto" w:sz="4" w:space="0"/>
              <w:right w:val="single" w:color="auto" w:sz="4" w:space="0"/>
            </w:tcBorders>
            <w:vAlign w:val="center"/>
          </w:tcPr>
          <w:p w14:paraId="4C62EDF6">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项目负责人及技术力量安排等</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14:paraId="0C704AEA">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1、项目负责人、技术负责人（4分）:</w:t>
            </w:r>
          </w:p>
          <w:p w14:paraId="45657850">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项目负责人具有测绘类教授级高级工程师职称的得2分，测绘类高级工程师的得1分，没有不得分。</w:t>
            </w:r>
          </w:p>
          <w:p w14:paraId="43820EC9">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技术负责人具有测绘类教授级高级工程师职称的得2分，测绘类高级工程师的得1分，没有不得分。</w:t>
            </w:r>
          </w:p>
          <w:p w14:paraId="296D31FA">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2、除项目负责人和技术负责人以外（13分）：</w:t>
            </w:r>
          </w:p>
          <w:p w14:paraId="3885407E">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2.1同时具有测绘类高级及以上职称和注册测绘师证书的每人加1分，最高得4分；</w:t>
            </w:r>
          </w:p>
          <w:p w14:paraId="58D3D1AB">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2.2项目组成员中具有土地调查专业、测绘与地理信息类专业、规划专业中级及以上职称的每个得1分，每个专业只计一次分，最高得3分；</w:t>
            </w:r>
          </w:p>
          <w:p w14:paraId="5D87F2A1">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2.3项目人员具有省级及以上测绘地理信息行政主管部门颁发的测绘地理信息保密知识培训证书的，每人得0.5分，最高得2分。</w:t>
            </w:r>
          </w:p>
          <w:p w14:paraId="46E7F230">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2.4.项目人员具有测绘作业证书的，每人得0.5分，最高得2分。</w:t>
            </w:r>
          </w:p>
          <w:p w14:paraId="7319C85E">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2.5.投标人具有制图员职业等级证书的，每个得1分，最多得2分。</w:t>
            </w:r>
          </w:p>
          <w:p w14:paraId="5B087392">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【投标文件中提供以上人员相关证书扫描件及投标截止月上溯3个月中任意1个月的社保缴纳证明扫描件加盖投标人公章，不提供不得分】</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62394A7">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0-17</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44A2A69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客观分</w:t>
            </w:r>
          </w:p>
        </w:tc>
      </w:tr>
      <w:tr w14:paraId="357E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090CD7BC">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44FF8B1">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078" w:type="dxa"/>
            <w:vMerge w:val="restart"/>
            <w:tcBorders>
              <w:left w:val="single" w:color="auto" w:sz="4" w:space="0"/>
              <w:right w:val="single" w:color="auto" w:sz="4" w:space="0"/>
            </w:tcBorders>
            <w:vAlign w:val="center"/>
          </w:tcPr>
          <w:p w14:paraId="2B90C307">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设备投入情况</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center"/>
          </w:tcPr>
          <w:p w14:paraId="7CA4C2B7">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投入GNSS接收机不少于8台的得1分，投入全站仪均不少于8台的得1分，投入无人机不少于4架的得1分，投入测距仪不少于8台的得1分，投入水准仪不少于4台的得1分。（拟投入设备若为投标人自有，投标时需提供设备清单和相关设备发票证明，拟投入设备若为投标人租赁的，提供租赁合同复印件，不提供或提供不全的不得分）</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03D3DC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6FE95327">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客观分</w:t>
            </w:r>
          </w:p>
        </w:tc>
      </w:tr>
      <w:tr w14:paraId="0413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09BE9CC9">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F32414B">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2078" w:type="dxa"/>
            <w:vMerge w:val="continue"/>
            <w:tcBorders>
              <w:left w:val="single" w:color="auto" w:sz="4" w:space="0"/>
              <w:bottom w:val="single" w:color="auto" w:sz="4" w:space="0"/>
              <w:right w:val="single" w:color="auto" w:sz="4" w:space="0"/>
            </w:tcBorders>
            <w:vAlign w:val="center"/>
          </w:tcPr>
          <w:p w14:paraId="13B889E1">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3968" w:type="dxa"/>
            <w:tcBorders>
              <w:top w:val="single" w:color="auto" w:sz="4" w:space="0"/>
              <w:left w:val="single" w:color="auto" w:sz="4" w:space="0"/>
              <w:bottom w:val="single" w:color="auto" w:sz="4" w:space="0"/>
              <w:right w:val="single" w:color="auto" w:sz="4" w:space="0"/>
            </w:tcBorders>
            <w:shd w:val="clear" w:color="auto" w:fill="auto"/>
            <w:vAlign w:val="center"/>
          </w:tcPr>
          <w:p w14:paraId="504FBBE2">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配置综合测绘管理系统的得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分。【证明材料：提供软件著作权证书扫描件，须在招标公告发布之日前获得，不提供不得分。】</w:t>
            </w:r>
          </w:p>
          <w:p w14:paraId="11972A7C">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配置工程测距测量软件的得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分【证明材料：提供软件著作权证书扫描件，须在招标公告发布之日前获得，不提供不得分。】</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09A391F">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2FC01760">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7CF2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2A72017A">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504B083E">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2078" w:type="dxa"/>
            <w:tcBorders>
              <w:left w:val="single" w:color="auto" w:sz="4" w:space="0"/>
              <w:bottom w:val="single" w:color="auto" w:sz="4" w:space="0"/>
              <w:right w:val="single" w:color="auto" w:sz="4" w:space="0"/>
            </w:tcBorders>
            <w:shd w:val="clear" w:color="auto" w:fill="auto"/>
            <w:vAlign w:val="center"/>
          </w:tcPr>
          <w:p w14:paraId="38DFE85F">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tc>
        <w:tc>
          <w:tcPr>
            <w:tcW w:w="3968" w:type="dxa"/>
            <w:tcBorders>
              <w:top w:val="single" w:color="auto" w:sz="4" w:space="0"/>
              <w:left w:val="single" w:color="auto" w:sz="4" w:space="0"/>
              <w:bottom w:val="single" w:color="auto" w:sz="4" w:space="0"/>
              <w:right w:val="single" w:color="auto" w:sz="4" w:space="0"/>
            </w:tcBorders>
            <w:vAlign w:val="center"/>
          </w:tcPr>
          <w:p w14:paraId="384FFB0A">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据据投标人提供的售后服务方案，如响应时间、维护服务方案、售后服务承诺等综合评定（本项分值设置为：5、4、3、2、1、0）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15EABA3">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440FBDEA">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165D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09" w:type="dxa"/>
            <w:vMerge w:val="continue"/>
            <w:tcBorders>
              <w:left w:val="single" w:color="auto" w:sz="4" w:space="0"/>
              <w:right w:val="single" w:color="auto" w:sz="4" w:space="0"/>
            </w:tcBorders>
            <w:vAlign w:val="center"/>
          </w:tcPr>
          <w:p w14:paraId="3758845D">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2671100">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2078" w:type="dxa"/>
            <w:tcBorders>
              <w:left w:val="single" w:color="auto" w:sz="4" w:space="0"/>
              <w:bottom w:val="single" w:color="auto" w:sz="4" w:space="0"/>
              <w:right w:val="single" w:color="auto" w:sz="4" w:space="0"/>
            </w:tcBorders>
            <w:shd w:val="clear" w:color="auto" w:fill="auto"/>
            <w:vAlign w:val="center"/>
          </w:tcPr>
          <w:p w14:paraId="3AD47056">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保密措施</w:t>
            </w:r>
          </w:p>
        </w:tc>
        <w:tc>
          <w:tcPr>
            <w:tcW w:w="3968" w:type="dxa"/>
            <w:tcBorders>
              <w:top w:val="single" w:color="auto" w:sz="4" w:space="0"/>
              <w:left w:val="single" w:color="auto" w:sz="4" w:space="0"/>
              <w:bottom w:val="single" w:color="auto" w:sz="4" w:space="0"/>
              <w:right w:val="single" w:color="auto" w:sz="4" w:space="0"/>
            </w:tcBorders>
            <w:vAlign w:val="center"/>
          </w:tcPr>
          <w:p w14:paraId="59BDCA42">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根据投标人提供的项目数据涉密保护的科学性、合理性综合评定（本项分值设置为：5、4、3、2、1、0）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5F4D788">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7894508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71EC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6685EB6C">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526BE6A3">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6054FA2D">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组织结构进度安排</w:t>
            </w:r>
          </w:p>
        </w:tc>
        <w:tc>
          <w:tcPr>
            <w:tcW w:w="3968" w:type="dxa"/>
            <w:tcBorders>
              <w:top w:val="single" w:color="auto" w:sz="4" w:space="0"/>
              <w:left w:val="single" w:color="auto" w:sz="4" w:space="0"/>
              <w:bottom w:val="single" w:color="auto" w:sz="4" w:space="0"/>
              <w:right w:val="single" w:color="auto" w:sz="4" w:space="0"/>
            </w:tcBorders>
            <w:vAlign w:val="center"/>
          </w:tcPr>
          <w:p w14:paraId="23704BB2">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投标人组织机构、工作时间进度表、工作程序和步骤等综合评定（本项分值设置为：5、4、3、2、1、0）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8AD4E31">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5421343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2383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29C93320">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4028B7B">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60866E">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3968" w:type="dxa"/>
            <w:tcBorders>
              <w:top w:val="single" w:color="auto" w:sz="4" w:space="0"/>
              <w:left w:val="single" w:color="auto" w:sz="4" w:space="0"/>
              <w:bottom w:val="single" w:color="auto" w:sz="4" w:space="0"/>
              <w:right w:val="single" w:color="auto" w:sz="4" w:space="0"/>
            </w:tcBorders>
            <w:vAlign w:val="center"/>
          </w:tcPr>
          <w:p w14:paraId="06285A7F">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根据各投标人针对本项目提供的质量保证措施进行综合评定（本项分值设置为：5、4、3、2、1、0）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DDA61DF">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57BD3EEA">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717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1FAB778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648C6E8">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411660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项目档案管理方案</w:t>
            </w:r>
          </w:p>
        </w:tc>
        <w:tc>
          <w:tcPr>
            <w:tcW w:w="3968" w:type="dxa"/>
            <w:tcBorders>
              <w:top w:val="single" w:color="auto" w:sz="4" w:space="0"/>
              <w:left w:val="single" w:color="auto" w:sz="4" w:space="0"/>
              <w:bottom w:val="single" w:color="auto" w:sz="4" w:space="0"/>
              <w:right w:val="single" w:color="auto" w:sz="4" w:space="0"/>
            </w:tcBorders>
            <w:shd w:val="clear" w:color="auto" w:fill="auto"/>
            <w:vAlign w:val="top"/>
          </w:tcPr>
          <w:p w14:paraId="2370F1AF">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根据投标人针对本项目提供的项目档案管理</w:t>
            </w:r>
            <w:r>
              <w:rPr>
                <w:rFonts w:hint="eastAsia" w:ascii="宋体" w:hAnsi="宋体" w:eastAsia="宋体" w:cs="宋体"/>
                <w:color w:val="auto"/>
                <w:sz w:val="21"/>
                <w:szCs w:val="21"/>
                <w:highlight w:val="none"/>
                <w:lang w:val="zh-CN" w:eastAsia="zh-CN"/>
              </w:rPr>
              <w:t>方案</w:t>
            </w:r>
            <w:r>
              <w:rPr>
                <w:rFonts w:hint="eastAsia" w:ascii="宋体" w:hAnsi="宋体" w:eastAsia="宋体" w:cs="宋体"/>
                <w:color w:val="auto"/>
                <w:sz w:val="21"/>
                <w:szCs w:val="21"/>
                <w:highlight w:val="none"/>
                <w:lang w:val="en-US" w:eastAsia="zh-CN"/>
              </w:rPr>
              <w:t>等情况进行综合评定（本项分值设置为：5、4、3、2、1、0）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8331CC5">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6725C67F">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42ED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vMerge w:val="continue"/>
            <w:tcBorders>
              <w:left w:val="single" w:color="auto" w:sz="4" w:space="0"/>
              <w:right w:val="single" w:color="auto" w:sz="4" w:space="0"/>
            </w:tcBorders>
            <w:vAlign w:val="center"/>
          </w:tcPr>
          <w:p w14:paraId="3E619F6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52099EC">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5B0E4B">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3968" w:type="dxa"/>
            <w:tcBorders>
              <w:top w:val="single" w:color="auto" w:sz="4" w:space="0"/>
              <w:left w:val="single" w:color="auto" w:sz="4" w:space="0"/>
              <w:bottom w:val="single" w:color="auto" w:sz="4" w:space="0"/>
              <w:right w:val="single" w:color="auto" w:sz="4" w:space="0"/>
            </w:tcBorders>
            <w:vAlign w:val="center"/>
          </w:tcPr>
          <w:p w14:paraId="039DB171">
            <w:pPr>
              <w:pStyle w:val="963"/>
              <w:keepNext w:val="0"/>
              <w:keepLines w:val="0"/>
              <w:pageBreakBefore w:val="0"/>
              <w:kinsoku/>
              <w:wordWrap/>
              <w:overflowPunct/>
              <w:topLinePunct w:val="0"/>
              <w:bidi w:val="0"/>
              <w:snapToGrid/>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根据各投标人针对本项目提供的合理化建议进行综合评定（本项分值设置为：3、2、1、0）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40C1EF2">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2CA804A4">
            <w:pPr>
              <w:pStyle w:val="96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主观分</w:t>
            </w:r>
          </w:p>
        </w:tc>
      </w:tr>
      <w:tr w14:paraId="35C9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09" w:type="dxa"/>
            <w:tcBorders>
              <w:left w:val="single" w:color="auto" w:sz="4" w:space="0"/>
              <w:right w:val="single" w:color="auto" w:sz="4" w:space="0"/>
            </w:tcBorders>
            <w:vAlign w:val="center"/>
          </w:tcPr>
          <w:p w14:paraId="2CB36C1B">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rPr>
              <w:t>价格分（10分）</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02192E33">
            <w:pPr>
              <w:pStyle w:val="963"/>
              <w:keepNext w:val="0"/>
              <w:keepLines w:val="0"/>
              <w:pageBreakBefore w:val="0"/>
              <w:kinsoku/>
              <w:wordWrap/>
              <w:overflowPunct/>
              <w:topLinePunct w:val="0"/>
              <w:bidi w:val="0"/>
              <w:snapToGrid/>
              <w:spacing w:line="320" w:lineRule="exact"/>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6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64D81">
            <w:pPr>
              <w:keepNext w:val="0"/>
              <w:keepLines w:val="0"/>
              <w:pageBreakBefore w:val="0"/>
              <w:kinsoku/>
              <w:wordWrap/>
              <w:overflowPunct/>
              <w:topLinePunct w:val="0"/>
              <w:bidi w:val="0"/>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最低有效投标价格为评标基准价</w:t>
            </w:r>
          </w:p>
          <w:p w14:paraId="6C6497BA">
            <w:pPr>
              <w:keepNext w:val="0"/>
              <w:keepLines w:val="0"/>
              <w:pageBreakBefore w:val="0"/>
              <w:kinsoku/>
              <w:wordWrap/>
              <w:overflowPunct/>
              <w:topLinePunct w:val="0"/>
              <w:bidi w:val="0"/>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投标报价得分=(评标基准价／投标报价)×价格权值×100</w:t>
            </w:r>
          </w:p>
          <w:p w14:paraId="04237944">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（计算得分保留小数点后2位）</w:t>
            </w:r>
          </w:p>
          <w:p w14:paraId="1272A0D4">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评标过程中，不得去掉报价中的最高报价和最低报价。</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936E498">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214F9E94">
            <w:pPr>
              <w:pStyle w:val="23"/>
              <w:keepNext w:val="0"/>
              <w:keepLines w:val="0"/>
              <w:pageBreakBefore w:val="0"/>
              <w:kinsoku/>
              <w:wordWrap/>
              <w:overflowPunct/>
              <w:topLinePunct w:val="0"/>
              <w:bidi w:val="0"/>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r>
    </w:tbl>
    <w:p w14:paraId="56E33D5E">
      <w:pPr>
        <w:pStyle w:val="23"/>
        <w:rPr>
          <w:rFonts w:hint="eastAsia"/>
          <w:color w:val="auto"/>
          <w:highlight w:val="none"/>
        </w:rPr>
      </w:pPr>
    </w:p>
    <w:bookmarkEnd w:id="25"/>
    <w:p w14:paraId="73ABF4CE">
      <w:pPr>
        <w:spacing w:line="360" w:lineRule="auto"/>
        <w:rPr>
          <w:rFonts w:hint="eastAsia" w:ascii="宋体" w:hAnsi="宋体" w:eastAsia="宋体" w:cs="宋体"/>
          <w:color w:val="auto"/>
          <w:sz w:val="24"/>
          <w:highlight w:val="none"/>
        </w:rPr>
      </w:pPr>
      <w:bookmarkStart w:id="393" w:name="第五部分"/>
      <w:bookmarkStart w:id="394" w:name="_Toc86217003"/>
      <w:r>
        <w:rPr>
          <w:rFonts w:hint="eastAsia" w:ascii="宋体" w:hAnsi="宋体" w:eastAsia="宋体" w:cs="宋体"/>
          <w:color w:val="auto"/>
          <w:sz w:val="20"/>
          <w:szCs w:val="20"/>
          <w:highlight w:val="none"/>
          <w:shd w:val="clear" w:color="auto" w:fill="FFFFFF"/>
        </w:rPr>
        <w:t>*</w:t>
      </w:r>
      <w:r>
        <w:rPr>
          <w:rFonts w:hint="eastAsia" w:ascii="宋体" w:hAnsi="宋体" w:eastAsia="宋体" w:cs="宋体"/>
          <w:color w:val="auto"/>
          <w:sz w:val="24"/>
          <w:highlight w:val="none"/>
        </w:rPr>
        <w:t xml:space="preserve">备注：1、投标人编制投标文件（商务技术文件部分）时，建议按此目录（序号和内容）提供评标标准相应的商务技术资料。 </w:t>
      </w:r>
    </w:p>
    <w:p w14:paraId="751D97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01A6BA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3、投标文件中如附有外文资料，必须逐一对应翻译成中文并加盖投标人公章后附在相关外文资料后面，否则外文资料不予认可。</w:t>
      </w:r>
    </w:p>
    <w:p w14:paraId="39EE313D">
      <w:pPr>
        <w:snapToGrid w:val="0"/>
        <w:spacing w:line="360" w:lineRule="auto"/>
        <w:rPr>
          <w:rFonts w:hint="eastAsia" w:ascii="宋体" w:hAnsi="宋体" w:eastAsia="宋体" w:cs="宋体"/>
          <w:b/>
          <w:color w:val="auto"/>
          <w:sz w:val="32"/>
          <w:highlight w:val="none"/>
        </w:rPr>
      </w:pPr>
    </w:p>
    <w:p w14:paraId="3A08CA94">
      <w:pPr>
        <w:snapToGrid w:val="0"/>
        <w:spacing w:line="360" w:lineRule="auto"/>
        <w:rPr>
          <w:rFonts w:hint="eastAsia" w:ascii="宋体" w:hAnsi="宋体" w:eastAsia="宋体" w:cs="宋体"/>
          <w:b/>
          <w:color w:val="auto"/>
          <w:sz w:val="32"/>
          <w:highlight w:val="none"/>
        </w:rPr>
      </w:pPr>
    </w:p>
    <w:p w14:paraId="1A81E857">
      <w:pPr>
        <w:snapToGrid w:val="0"/>
        <w:spacing w:line="360" w:lineRule="auto"/>
        <w:rPr>
          <w:rFonts w:hint="eastAsia" w:ascii="宋体" w:hAnsi="宋体" w:eastAsia="宋体" w:cs="宋体"/>
          <w:b/>
          <w:color w:val="auto"/>
          <w:sz w:val="32"/>
          <w:highlight w:val="none"/>
        </w:rPr>
      </w:pPr>
    </w:p>
    <w:p w14:paraId="541A1863">
      <w:pPr>
        <w:pStyle w:val="2"/>
        <w:rPr>
          <w:rFonts w:hint="eastAsia" w:ascii="宋体" w:hAnsi="宋体" w:eastAsia="宋体" w:cs="宋体"/>
          <w:b/>
          <w:color w:val="auto"/>
          <w:sz w:val="32"/>
          <w:highlight w:val="none"/>
        </w:rPr>
      </w:pPr>
    </w:p>
    <w:p w14:paraId="69350E6A">
      <w:pPr>
        <w:rPr>
          <w:rFonts w:hint="eastAsia" w:ascii="宋体" w:hAnsi="宋体" w:eastAsia="宋体" w:cs="宋体"/>
          <w:b/>
          <w:color w:val="auto"/>
          <w:sz w:val="32"/>
          <w:highlight w:val="none"/>
        </w:rPr>
      </w:pPr>
    </w:p>
    <w:p w14:paraId="6B9E46B5">
      <w:pPr>
        <w:pStyle w:val="2"/>
        <w:rPr>
          <w:rFonts w:hint="eastAsia"/>
        </w:rPr>
      </w:pPr>
    </w:p>
    <w:p w14:paraId="2853578E">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DCB1D1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BF1B6DA">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8A9565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404DA50">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59E8FD2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68EFDD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22C0B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6BBF11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411CDEB">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E7D7B18">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8F243D9">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6A6674A">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A463E27">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12B48C0">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9A032A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02530C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A58B74C">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388523">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864C1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C2113C">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AB627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6CB4FD">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0ECE8DF">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43CC9E">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4FD305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72224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05FB74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977689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BA6A4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84F83F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530D09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1D88B4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AFEC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EC3B0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E3B64D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A496B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19116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14:paraId="24332FC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4.2.14 投标文件不满足招标文件的实质性要求的；</w:t>
      </w:r>
    </w:p>
    <w:p w14:paraId="54B804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01D4312E">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6F6A0C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1F1F17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5A7EFE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C786FA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C1956E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05F153A">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84392A4">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BA456D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B17C69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5F59D8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4342B3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10C9F52">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0527B45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AD68894">
      <w:pPr>
        <w:numPr>
          <w:ilvl w:val="0"/>
          <w:numId w:val="9"/>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7DF99028">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E012A23">
      <w:pPr>
        <w:pStyle w:val="2"/>
        <w:ind w:left="0" w:firstLine="0"/>
        <w:rPr>
          <w:rFonts w:hint="eastAsia" w:ascii="宋体" w:hAnsi="宋体" w:eastAsia="宋体" w:cs="宋体"/>
          <w:color w:val="auto"/>
          <w:highlight w:val="none"/>
        </w:rPr>
      </w:pPr>
    </w:p>
    <w:p w14:paraId="1314669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60828A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9A8386A">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FCC05A5">
      <w:pPr>
        <w:spacing w:before="120" w:line="22" w:lineRule="atLeast"/>
        <w:rPr>
          <w:rFonts w:hint="eastAsia" w:ascii="宋体" w:hAnsi="宋体" w:eastAsia="宋体" w:cs="宋体"/>
          <w:color w:val="auto"/>
          <w:sz w:val="24"/>
          <w:highlight w:val="none"/>
        </w:rPr>
      </w:pPr>
    </w:p>
    <w:p w14:paraId="4EFD572B">
      <w:pPr>
        <w:pStyle w:val="2"/>
        <w:rPr>
          <w:rFonts w:hint="eastAsia" w:ascii="宋体" w:hAnsi="宋体" w:eastAsia="宋体" w:cs="宋体"/>
          <w:color w:val="auto"/>
          <w:highlight w:val="none"/>
        </w:rPr>
      </w:pPr>
    </w:p>
    <w:p w14:paraId="2AD77C3A">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C8E2CD1">
      <w:pPr>
        <w:pStyle w:val="596"/>
        <w:spacing w:before="120" w:line="22" w:lineRule="atLeast"/>
        <w:rPr>
          <w:rFonts w:hint="eastAsia" w:ascii="宋体" w:hAnsi="宋体" w:eastAsia="宋体" w:cs="宋体"/>
          <w:color w:val="auto"/>
          <w:szCs w:val="24"/>
          <w:highlight w:val="none"/>
        </w:rPr>
      </w:pPr>
    </w:p>
    <w:p w14:paraId="2B8CEEC6">
      <w:pPr>
        <w:pStyle w:val="596"/>
        <w:spacing w:before="120" w:line="22" w:lineRule="atLeast"/>
        <w:rPr>
          <w:rFonts w:hint="eastAsia" w:ascii="宋体" w:hAnsi="宋体" w:eastAsia="宋体" w:cs="宋体"/>
          <w:color w:val="auto"/>
          <w:szCs w:val="24"/>
          <w:highlight w:val="none"/>
        </w:rPr>
      </w:pPr>
    </w:p>
    <w:p w14:paraId="6B6BCF05">
      <w:pPr>
        <w:rPr>
          <w:rFonts w:hint="eastAsia" w:ascii="宋体" w:hAnsi="宋体" w:eastAsia="宋体" w:cs="宋体"/>
          <w:color w:val="auto"/>
          <w:sz w:val="24"/>
          <w:highlight w:val="none"/>
        </w:rPr>
      </w:pPr>
    </w:p>
    <w:p w14:paraId="2774820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AA2A671">
      <w:pPr>
        <w:spacing w:before="120" w:line="22" w:lineRule="atLeast"/>
        <w:rPr>
          <w:rFonts w:hint="eastAsia" w:ascii="宋体" w:hAnsi="宋体" w:eastAsia="宋体" w:cs="宋体"/>
          <w:color w:val="auto"/>
          <w:sz w:val="24"/>
          <w:highlight w:val="none"/>
        </w:rPr>
      </w:pPr>
    </w:p>
    <w:p w14:paraId="5F60AA6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733039B">
      <w:pPr>
        <w:spacing w:before="120" w:line="22" w:lineRule="atLeast"/>
        <w:rPr>
          <w:rFonts w:hint="eastAsia" w:ascii="宋体" w:hAnsi="宋体" w:eastAsia="宋体" w:cs="宋体"/>
          <w:color w:val="auto"/>
          <w:sz w:val="24"/>
          <w:highlight w:val="none"/>
        </w:rPr>
      </w:pPr>
    </w:p>
    <w:p w14:paraId="15CD2A0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1F09858">
      <w:pPr>
        <w:spacing w:before="120" w:line="22" w:lineRule="atLeast"/>
        <w:rPr>
          <w:rFonts w:hint="eastAsia" w:ascii="宋体" w:hAnsi="宋体" w:eastAsia="宋体" w:cs="宋体"/>
          <w:color w:val="auto"/>
          <w:sz w:val="24"/>
          <w:highlight w:val="none"/>
        </w:rPr>
      </w:pPr>
    </w:p>
    <w:p w14:paraId="443F711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D5DA0F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BB220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60763A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EC03380">
      <w:pPr>
        <w:spacing w:line="560" w:lineRule="exact"/>
        <w:ind w:firstLine="482" w:firstLineChars="200"/>
        <w:outlineLvl w:val="0"/>
        <w:rPr>
          <w:rFonts w:hint="eastAsia" w:ascii="宋体" w:hAnsi="宋体" w:eastAsia="宋体" w:cs="宋体"/>
          <w:color w:val="auto"/>
          <w:sz w:val="24"/>
          <w:highlight w:val="none"/>
        </w:rPr>
      </w:pPr>
      <w:bookmarkStart w:id="395" w:name="_Toc15367"/>
      <w:bookmarkStart w:id="396" w:name="_Toc28855"/>
      <w:bookmarkStart w:id="397" w:name="_Toc20421"/>
      <w:bookmarkStart w:id="398" w:name="_Toc22967"/>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1E1F17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F8C9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EC40D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D6D08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41777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153AE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282CAF4">
      <w:pPr>
        <w:spacing w:line="560" w:lineRule="exact"/>
        <w:ind w:firstLine="482" w:firstLineChars="200"/>
        <w:outlineLvl w:val="0"/>
        <w:rPr>
          <w:rFonts w:hint="eastAsia" w:ascii="宋体" w:hAnsi="宋体" w:eastAsia="宋体" w:cs="宋体"/>
          <w:b/>
          <w:color w:val="auto"/>
          <w:sz w:val="24"/>
          <w:highlight w:val="none"/>
        </w:rPr>
      </w:pPr>
      <w:bookmarkStart w:id="400" w:name="_Toc2918"/>
      <w:bookmarkStart w:id="401" w:name="_Toc6773"/>
      <w:bookmarkStart w:id="402" w:name="_Toc22185"/>
      <w:bookmarkStart w:id="403" w:name="_Toc6311"/>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14:paraId="406EB66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0E8E4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1DC73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0430FD1">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6BCFEB">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23D15EE8">
      <w:pPr>
        <w:spacing w:line="560" w:lineRule="exact"/>
        <w:ind w:firstLine="480" w:firstLineChars="200"/>
        <w:rPr>
          <w:rFonts w:hint="eastAsia" w:ascii="宋体" w:hAnsi="宋体" w:eastAsia="宋体" w:cs="宋体"/>
          <w:color w:val="auto"/>
          <w:sz w:val="24"/>
          <w:highlight w:val="none"/>
          <w:u w:val="single"/>
        </w:rPr>
      </w:pPr>
      <w:bookmarkStart w:id="405" w:name="_Toc13918"/>
      <w:bookmarkStart w:id="406" w:name="_Toc4929"/>
      <w:bookmarkStart w:id="407" w:name="_Toc5635"/>
      <w:bookmarkStart w:id="408" w:name="_Toc1386"/>
      <w:bookmarkStart w:id="409"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58AAE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E02F7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F5519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0172AD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8050F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AF8264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EE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42C2A9">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79B5BEB">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83A114D">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67C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CDE826">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D103CEB">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862BD87">
            <w:pPr>
              <w:pStyle w:val="317"/>
              <w:spacing w:line="560" w:lineRule="exact"/>
              <w:ind w:firstLine="200"/>
              <w:jc w:val="center"/>
              <w:rPr>
                <w:rFonts w:hint="eastAsia" w:ascii="宋体" w:hAnsi="宋体" w:eastAsia="宋体" w:cs="宋体"/>
                <w:color w:val="auto"/>
                <w:sz w:val="24"/>
                <w:szCs w:val="24"/>
                <w:highlight w:val="none"/>
              </w:rPr>
            </w:pPr>
          </w:p>
        </w:tc>
      </w:tr>
      <w:tr w14:paraId="15E9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E59EB6">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2556AEF">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E1810EA">
            <w:pPr>
              <w:pStyle w:val="317"/>
              <w:spacing w:line="560" w:lineRule="exact"/>
              <w:ind w:firstLine="200"/>
              <w:jc w:val="center"/>
              <w:rPr>
                <w:rFonts w:hint="eastAsia" w:ascii="宋体" w:hAnsi="宋体" w:eastAsia="宋体" w:cs="宋体"/>
                <w:color w:val="auto"/>
                <w:sz w:val="24"/>
                <w:szCs w:val="24"/>
                <w:highlight w:val="none"/>
              </w:rPr>
            </w:pPr>
          </w:p>
        </w:tc>
      </w:tr>
      <w:tr w14:paraId="614E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EAA35B">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7097C31">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0E64CFC">
            <w:pPr>
              <w:pStyle w:val="317"/>
              <w:spacing w:line="560" w:lineRule="exact"/>
              <w:ind w:firstLine="200"/>
              <w:jc w:val="center"/>
              <w:rPr>
                <w:rFonts w:hint="eastAsia" w:ascii="宋体" w:hAnsi="宋体" w:eastAsia="宋体" w:cs="宋体"/>
                <w:color w:val="auto"/>
                <w:sz w:val="24"/>
                <w:szCs w:val="24"/>
                <w:highlight w:val="none"/>
              </w:rPr>
            </w:pPr>
          </w:p>
        </w:tc>
      </w:tr>
      <w:tr w14:paraId="3868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6AA4C9">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152BA76">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3F8CFD9">
            <w:pPr>
              <w:pStyle w:val="317"/>
              <w:spacing w:line="560" w:lineRule="exact"/>
              <w:ind w:firstLine="200"/>
              <w:jc w:val="center"/>
              <w:rPr>
                <w:rFonts w:hint="eastAsia" w:ascii="宋体" w:hAnsi="宋体" w:eastAsia="宋体" w:cs="宋体"/>
                <w:color w:val="auto"/>
                <w:sz w:val="24"/>
                <w:szCs w:val="24"/>
                <w:highlight w:val="none"/>
              </w:rPr>
            </w:pPr>
          </w:p>
        </w:tc>
      </w:tr>
      <w:tr w14:paraId="610B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CFA9FE">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977CA2F">
            <w:pPr>
              <w:pStyle w:val="317"/>
              <w:spacing w:line="560" w:lineRule="exact"/>
              <w:ind w:firstLine="200"/>
              <w:jc w:val="center"/>
              <w:rPr>
                <w:rFonts w:hint="eastAsia" w:ascii="宋体" w:hAnsi="宋体" w:eastAsia="宋体" w:cs="宋体"/>
                <w:color w:val="auto"/>
                <w:sz w:val="24"/>
                <w:szCs w:val="24"/>
                <w:highlight w:val="none"/>
              </w:rPr>
            </w:pPr>
          </w:p>
        </w:tc>
      </w:tr>
    </w:tbl>
    <w:p w14:paraId="35F94ECF">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30158"/>
      <w:bookmarkStart w:id="412" w:name="_Toc3654"/>
      <w:bookmarkStart w:id="413" w:name="_Toc14993"/>
      <w:bookmarkStart w:id="414"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08F4AA8">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6E79D7">
      <w:pPr>
        <w:pStyle w:val="957"/>
        <w:spacing w:before="0" w:beforeAutospacing="0" w:after="0" w:afterAutospacing="0" w:line="360" w:lineRule="auto"/>
        <w:ind w:firstLine="480"/>
        <w:rPr>
          <w:rFonts w:hint="eastAsia" w:ascii="宋体" w:hAnsi="宋体" w:eastAsia="宋体" w:cs="宋体"/>
          <w:b/>
          <w:color w:val="auto"/>
          <w:highlight w:val="none"/>
        </w:rPr>
      </w:pPr>
      <w:bookmarkStart w:id="415" w:name="_Toc8772"/>
      <w:bookmarkStart w:id="416" w:name="_Toc3625"/>
      <w:bookmarkStart w:id="417" w:name="_Toc4760"/>
      <w:bookmarkStart w:id="418" w:name="_Toc11108"/>
      <w:bookmarkStart w:id="419" w:name="_Toc31421"/>
      <w:r>
        <w:rPr>
          <w:rFonts w:hint="eastAsia" w:ascii="宋体" w:hAnsi="宋体" w:eastAsia="宋体" w:cs="宋体"/>
          <w:b/>
          <w:color w:val="auto"/>
          <w:highlight w:val="none"/>
        </w:rPr>
        <w:t>1.4履约保证金</w:t>
      </w:r>
    </w:p>
    <w:p w14:paraId="12831D97">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95817B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7975D6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35DE41">
      <w:pPr>
        <w:pStyle w:val="2"/>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582486">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925633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1E2AF05A">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2FDBAAB">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93B51AE">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AD246B">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347477">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5B460BF">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9B777E">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584C6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5"/>
      <w:bookmarkEnd w:id="416"/>
      <w:bookmarkEnd w:id="417"/>
      <w:bookmarkEnd w:id="418"/>
      <w:bookmarkEnd w:id="419"/>
    </w:p>
    <w:p w14:paraId="7431155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6A70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08DDA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F49ED3">
      <w:pPr>
        <w:spacing w:line="560" w:lineRule="exact"/>
        <w:ind w:firstLine="480" w:firstLineChars="200"/>
        <w:outlineLvl w:val="0"/>
        <w:rPr>
          <w:rFonts w:hint="eastAsia" w:ascii="宋体" w:hAnsi="宋体" w:eastAsia="宋体" w:cs="宋体"/>
          <w:bCs/>
          <w:color w:val="auto"/>
          <w:sz w:val="24"/>
          <w:highlight w:val="none"/>
        </w:rPr>
      </w:pPr>
      <w:bookmarkStart w:id="420" w:name="_Toc8586"/>
      <w:bookmarkStart w:id="421" w:name="_Toc2375"/>
      <w:bookmarkStart w:id="422" w:name="_Toc5698"/>
      <w:bookmarkStart w:id="423" w:name="_Toc3079"/>
      <w:bookmarkStart w:id="424" w:name="_Toc24662"/>
      <w:r>
        <w:rPr>
          <w:rFonts w:hint="eastAsia" w:ascii="宋体" w:hAnsi="宋体" w:eastAsia="宋体" w:cs="宋体"/>
          <w:bCs/>
          <w:color w:val="auto"/>
          <w:sz w:val="24"/>
          <w:highlight w:val="none"/>
        </w:rPr>
        <w:t>1.7.4若服务涉及货物的，则货物的：</w:t>
      </w:r>
    </w:p>
    <w:p w14:paraId="0ACC57E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42BF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74D2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61E851">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0"/>
      <w:bookmarkEnd w:id="421"/>
      <w:bookmarkEnd w:id="422"/>
      <w:bookmarkEnd w:id="423"/>
      <w:bookmarkEnd w:id="424"/>
    </w:p>
    <w:p w14:paraId="20B091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3BB60C2">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7D32C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46BBE74">
      <w:pPr>
        <w:spacing w:line="560" w:lineRule="exact"/>
        <w:ind w:firstLine="480" w:firstLineChars="200"/>
        <w:rPr>
          <w:rFonts w:hint="eastAsia" w:ascii="宋体" w:hAnsi="宋体" w:eastAsia="宋体" w:cs="宋体"/>
          <w:color w:val="auto"/>
          <w:sz w:val="24"/>
          <w:highlight w:val="none"/>
        </w:rPr>
      </w:pPr>
      <w:bookmarkStart w:id="425" w:name="_Toc26807"/>
      <w:bookmarkStart w:id="426" w:name="_Toc9497"/>
      <w:bookmarkStart w:id="427" w:name="_Toc32454"/>
      <w:bookmarkStart w:id="428" w:name="_Toc18683"/>
      <w:bookmarkStart w:id="429"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6E14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6F97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6DCD24D">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5"/>
    <w:bookmarkEnd w:id="426"/>
    <w:bookmarkEnd w:id="427"/>
    <w:bookmarkEnd w:id="428"/>
    <w:bookmarkEnd w:id="429"/>
    <w:p w14:paraId="522644C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38F64CA0">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724626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07857F4">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158036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E8517D9">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325720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9EC4A9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8747F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36DE3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39A3EA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930EE2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7D39C9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FA20F9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12AA9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2F8AC7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DDFA9F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8F6BD1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1352E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266832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C647C26">
      <w:pPr>
        <w:pStyle w:val="699"/>
        <w:spacing w:line="560" w:lineRule="exact"/>
        <w:ind w:firstLine="482"/>
        <w:jc w:val="center"/>
        <w:rPr>
          <w:rFonts w:hint="eastAsia" w:ascii="宋体" w:hAnsi="宋体" w:eastAsia="宋体" w:cs="宋体"/>
          <w:b/>
          <w:color w:val="auto"/>
          <w:szCs w:val="24"/>
          <w:highlight w:val="none"/>
        </w:rPr>
      </w:pPr>
    </w:p>
    <w:p w14:paraId="3AA67693">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46EF017">
      <w:pPr>
        <w:spacing w:line="560" w:lineRule="exact"/>
        <w:ind w:firstLine="482" w:firstLineChars="200"/>
        <w:outlineLvl w:val="0"/>
        <w:rPr>
          <w:rFonts w:hint="eastAsia" w:ascii="宋体" w:hAnsi="宋体" w:eastAsia="宋体" w:cs="宋体"/>
          <w:b/>
          <w:color w:val="auto"/>
          <w:sz w:val="24"/>
          <w:highlight w:val="none"/>
        </w:rPr>
      </w:pPr>
      <w:bookmarkStart w:id="430" w:name="_Toc25079"/>
      <w:bookmarkStart w:id="431" w:name="_Toc19680"/>
      <w:bookmarkStart w:id="432" w:name="_Toc14021"/>
      <w:bookmarkStart w:id="433" w:name="_Toc5228"/>
      <w:bookmarkStart w:id="434" w:name="_Toc31297"/>
      <w:r>
        <w:rPr>
          <w:rFonts w:hint="eastAsia" w:ascii="宋体" w:hAnsi="宋体" w:eastAsia="宋体" w:cs="宋体"/>
          <w:b/>
          <w:color w:val="auto"/>
          <w:sz w:val="24"/>
          <w:highlight w:val="none"/>
        </w:rPr>
        <w:t>2.1 定义</w:t>
      </w:r>
      <w:bookmarkEnd w:id="430"/>
      <w:bookmarkEnd w:id="431"/>
      <w:bookmarkEnd w:id="432"/>
      <w:bookmarkEnd w:id="433"/>
      <w:bookmarkEnd w:id="434"/>
    </w:p>
    <w:p w14:paraId="276FFD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17CE0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77190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6CA7BA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4D7CA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E305D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F95C2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E6310C9">
      <w:pPr>
        <w:spacing w:line="560" w:lineRule="exact"/>
        <w:ind w:firstLine="482" w:firstLineChars="200"/>
        <w:outlineLvl w:val="0"/>
        <w:rPr>
          <w:rFonts w:hint="eastAsia" w:ascii="宋体" w:hAnsi="宋体" w:eastAsia="宋体" w:cs="宋体"/>
          <w:b/>
          <w:color w:val="auto"/>
          <w:sz w:val="24"/>
          <w:highlight w:val="none"/>
        </w:rPr>
      </w:pPr>
      <w:bookmarkStart w:id="435" w:name="_Toc31402"/>
      <w:bookmarkStart w:id="436" w:name="_Toc23289"/>
      <w:bookmarkStart w:id="437" w:name="_Toc3769"/>
      <w:bookmarkStart w:id="438" w:name="_Toc16752"/>
      <w:bookmarkStart w:id="439" w:name="_Toc19539"/>
      <w:r>
        <w:rPr>
          <w:rFonts w:hint="eastAsia" w:ascii="宋体" w:hAnsi="宋体" w:eastAsia="宋体" w:cs="宋体"/>
          <w:b/>
          <w:color w:val="auto"/>
          <w:sz w:val="24"/>
          <w:highlight w:val="none"/>
        </w:rPr>
        <w:t>2.2 技术规范</w:t>
      </w:r>
      <w:bookmarkEnd w:id="435"/>
      <w:bookmarkEnd w:id="436"/>
      <w:bookmarkEnd w:id="437"/>
      <w:bookmarkEnd w:id="438"/>
      <w:bookmarkEnd w:id="439"/>
    </w:p>
    <w:p w14:paraId="384239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F41E29">
      <w:pPr>
        <w:spacing w:line="560" w:lineRule="exact"/>
        <w:ind w:firstLine="482" w:firstLineChars="200"/>
        <w:outlineLvl w:val="0"/>
        <w:rPr>
          <w:rFonts w:hint="eastAsia" w:ascii="宋体" w:hAnsi="宋体" w:eastAsia="宋体" w:cs="宋体"/>
          <w:b/>
          <w:color w:val="auto"/>
          <w:sz w:val="24"/>
          <w:highlight w:val="none"/>
        </w:rPr>
      </w:pPr>
      <w:bookmarkStart w:id="440" w:name="_Toc13673"/>
      <w:bookmarkStart w:id="441" w:name="_Toc12412"/>
      <w:bookmarkStart w:id="442" w:name="_Toc4133"/>
      <w:bookmarkStart w:id="443" w:name="_Toc27945"/>
      <w:bookmarkStart w:id="444" w:name="_Toc9161"/>
      <w:r>
        <w:rPr>
          <w:rFonts w:hint="eastAsia" w:ascii="宋体" w:hAnsi="宋体" w:eastAsia="宋体" w:cs="宋体"/>
          <w:b/>
          <w:color w:val="auto"/>
          <w:sz w:val="24"/>
          <w:highlight w:val="none"/>
        </w:rPr>
        <w:t>2.3 知识产权</w:t>
      </w:r>
      <w:bookmarkEnd w:id="440"/>
      <w:bookmarkEnd w:id="441"/>
      <w:bookmarkEnd w:id="442"/>
      <w:bookmarkEnd w:id="443"/>
      <w:bookmarkEnd w:id="444"/>
    </w:p>
    <w:p w14:paraId="1B4BE4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3EEC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9843E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6C8A66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9648A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F799F85">
      <w:pPr>
        <w:spacing w:line="560" w:lineRule="exact"/>
        <w:ind w:firstLine="482" w:firstLineChars="200"/>
        <w:outlineLvl w:val="0"/>
        <w:rPr>
          <w:rFonts w:hint="eastAsia" w:ascii="宋体" w:hAnsi="宋体" w:eastAsia="宋体" w:cs="宋体"/>
          <w:b/>
          <w:color w:val="auto"/>
          <w:sz w:val="24"/>
          <w:highlight w:val="none"/>
        </w:rPr>
      </w:pPr>
      <w:bookmarkStart w:id="445" w:name="_Toc22011"/>
      <w:bookmarkStart w:id="446" w:name="_Toc32670"/>
      <w:bookmarkStart w:id="447" w:name="_Toc31233"/>
      <w:bookmarkStart w:id="448" w:name="_Toc26555"/>
      <w:bookmarkStart w:id="449" w:name="_Toc15447"/>
      <w:r>
        <w:rPr>
          <w:rFonts w:hint="eastAsia" w:ascii="宋体" w:hAnsi="宋体" w:eastAsia="宋体" w:cs="宋体"/>
          <w:b/>
          <w:color w:val="auto"/>
          <w:sz w:val="24"/>
          <w:highlight w:val="none"/>
        </w:rPr>
        <w:t>2.5 结算方式和付款条件</w:t>
      </w:r>
      <w:bookmarkEnd w:id="445"/>
      <w:bookmarkEnd w:id="446"/>
      <w:bookmarkEnd w:id="447"/>
      <w:bookmarkEnd w:id="448"/>
      <w:bookmarkEnd w:id="449"/>
    </w:p>
    <w:p w14:paraId="567C41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D2A68C">
      <w:pPr>
        <w:spacing w:line="560" w:lineRule="exact"/>
        <w:ind w:firstLine="482" w:firstLineChars="200"/>
        <w:outlineLvl w:val="0"/>
        <w:rPr>
          <w:rFonts w:hint="eastAsia" w:ascii="宋体" w:hAnsi="宋体" w:eastAsia="宋体" w:cs="宋体"/>
          <w:b/>
          <w:color w:val="auto"/>
          <w:sz w:val="24"/>
          <w:highlight w:val="none"/>
        </w:rPr>
      </w:pPr>
      <w:bookmarkStart w:id="450" w:name="_Toc30507"/>
      <w:bookmarkStart w:id="451" w:name="_Toc18990"/>
      <w:bookmarkStart w:id="452" w:name="_Toc16163"/>
      <w:bookmarkStart w:id="453" w:name="_Toc13467"/>
      <w:bookmarkStart w:id="454" w:name="_Toc13154"/>
      <w:r>
        <w:rPr>
          <w:rFonts w:hint="eastAsia" w:ascii="宋体" w:hAnsi="宋体" w:eastAsia="宋体" w:cs="宋体"/>
          <w:b/>
          <w:color w:val="auto"/>
          <w:sz w:val="24"/>
          <w:highlight w:val="none"/>
        </w:rPr>
        <w:t>2.6 技术资料和保密义务</w:t>
      </w:r>
      <w:bookmarkEnd w:id="450"/>
      <w:bookmarkEnd w:id="451"/>
      <w:bookmarkEnd w:id="452"/>
      <w:bookmarkEnd w:id="453"/>
      <w:bookmarkEnd w:id="454"/>
    </w:p>
    <w:p w14:paraId="67753B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E376B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A7511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EF267A9">
      <w:pPr>
        <w:spacing w:line="560" w:lineRule="exact"/>
        <w:ind w:firstLine="482" w:firstLineChars="200"/>
        <w:outlineLvl w:val="0"/>
        <w:rPr>
          <w:rFonts w:hint="eastAsia" w:ascii="宋体" w:hAnsi="宋体" w:eastAsia="宋体" w:cs="宋体"/>
          <w:b/>
          <w:color w:val="auto"/>
          <w:sz w:val="24"/>
          <w:highlight w:val="none"/>
        </w:rPr>
      </w:pPr>
      <w:bookmarkStart w:id="455" w:name="_Toc19069"/>
      <w:r>
        <w:rPr>
          <w:rFonts w:hint="eastAsia" w:ascii="宋体" w:hAnsi="宋体" w:eastAsia="宋体" w:cs="宋体"/>
          <w:b/>
          <w:color w:val="auto"/>
          <w:sz w:val="24"/>
          <w:highlight w:val="none"/>
        </w:rPr>
        <w:t>2.7 质量保证</w:t>
      </w:r>
      <w:bookmarkEnd w:id="455"/>
    </w:p>
    <w:p w14:paraId="636D6F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E3A66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36CD677B">
      <w:pPr>
        <w:spacing w:line="560" w:lineRule="exact"/>
        <w:ind w:firstLine="482" w:firstLineChars="200"/>
        <w:outlineLvl w:val="0"/>
        <w:rPr>
          <w:rFonts w:hint="eastAsia" w:ascii="宋体" w:hAnsi="宋体" w:eastAsia="宋体" w:cs="宋体"/>
          <w:b/>
          <w:color w:val="auto"/>
          <w:sz w:val="24"/>
          <w:highlight w:val="none"/>
        </w:rPr>
      </w:pPr>
      <w:bookmarkStart w:id="456" w:name="_Toc22267"/>
      <w:r>
        <w:rPr>
          <w:rFonts w:hint="eastAsia" w:ascii="宋体" w:hAnsi="宋体" w:eastAsia="宋体" w:cs="宋体"/>
          <w:b/>
          <w:color w:val="auto"/>
          <w:sz w:val="24"/>
          <w:highlight w:val="none"/>
        </w:rPr>
        <w:t>2.8 延迟履行</w:t>
      </w:r>
      <w:bookmarkEnd w:id="456"/>
    </w:p>
    <w:p w14:paraId="41D3E9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D9EC9DD">
      <w:pPr>
        <w:spacing w:line="560" w:lineRule="exact"/>
        <w:ind w:firstLine="482" w:firstLineChars="200"/>
        <w:outlineLvl w:val="0"/>
        <w:rPr>
          <w:rFonts w:hint="eastAsia" w:ascii="宋体" w:hAnsi="宋体" w:eastAsia="宋体" w:cs="宋体"/>
          <w:b/>
          <w:color w:val="auto"/>
          <w:sz w:val="24"/>
          <w:highlight w:val="none"/>
        </w:rPr>
      </w:pPr>
      <w:bookmarkStart w:id="457" w:name="_Toc10611"/>
      <w:r>
        <w:rPr>
          <w:rFonts w:hint="eastAsia" w:ascii="宋体" w:hAnsi="宋体" w:eastAsia="宋体" w:cs="宋体"/>
          <w:b/>
          <w:color w:val="auto"/>
          <w:sz w:val="24"/>
          <w:highlight w:val="none"/>
        </w:rPr>
        <w:t>2.9 合同变更</w:t>
      </w:r>
      <w:bookmarkEnd w:id="457"/>
    </w:p>
    <w:p w14:paraId="578FCD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933DC58">
      <w:pPr>
        <w:spacing w:line="560" w:lineRule="exact"/>
        <w:ind w:firstLine="482" w:firstLineChars="200"/>
        <w:outlineLvl w:val="0"/>
        <w:rPr>
          <w:rFonts w:hint="eastAsia" w:ascii="宋体" w:hAnsi="宋体" w:eastAsia="宋体" w:cs="宋体"/>
          <w:b/>
          <w:color w:val="auto"/>
          <w:sz w:val="24"/>
          <w:highlight w:val="none"/>
        </w:rPr>
      </w:pPr>
      <w:bookmarkStart w:id="458" w:name="_Toc21830"/>
      <w:bookmarkStart w:id="459" w:name="_Toc10663"/>
      <w:bookmarkStart w:id="460" w:name="_Toc26689"/>
      <w:bookmarkStart w:id="461" w:name="_Toc42"/>
      <w:bookmarkStart w:id="462" w:name="_Toc23368"/>
      <w:r>
        <w:rPr>
          <w:rFonts w:hint="eastAsia" w:ascii="宋体" w:hAnsi="宋体" w:eastAsia="宋体" w:cs="宋体"/>
          <w:b/>
          <w:color w:val="auto"/>
          <w:sz w:val="24"/>
          <w:highlight w:val="none"/>
        </w:rPr>
        <w:t>2.10 合同转让和分包</w:t>
      </w:r>
      <w:bookmarkEnd w:id="458"/>
      <w:bookmarkEnd w:id="459"/>
      <w:bookmarkEnd w:id="460"/>
      <w:bookmarkEnd w:id="461"/>
      <w:bookmarkEnd w:id="462"/>
    </w:p>
    <w:p w14:paraId="1F6E4A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6136E5">
      <w:pPr>
        <w:spacing w:line="560" w:lineRule="exact"/>
        <w:ind w:firstLine="482" w:firstLineChars="200"/>
        <w:outlineLvl w:val="0"/>
        <w:rPr>
          <w:rFonts w:hint="eastAsia" w:ascii="宋体" w:hAnsi="宋体" w:eastAsia="宋体" w:cs="宋体"/>
          <w:b/>
          <w:color w:val="auto"/>
          <w:sz w:val="24"/>
          <w:highlight w:val="none"/>
        </w:rPr>
      </w:pPr>
      <w:bookmarkStart w:id="463" w:name="_Toc25571"/>
      <w:bookmarkStart w:id="464" w:name="_Toc26633"/>
      <w:bookmarkStart w:id="465" w:name="_Toc32494"/>
      <w:bookmarkStart w:id="466" w:name="_Toc4720"/>
      <w:bookmarkStart w:id="467" w:name="_Toc14371"/>
      <w:r>
        <w:rPr>
          <w:rFonts w:hint="eastAsia" w:ascii="宋体" w:hAnsi="宋体" w:eastAsia="宋体" w:cs="宋体"/>
          <w:b/>
          <w:color w:val="auto"/>
          <w:sz w:val="24"/>
          <w:highlight w:val="none"/>
        </w:rPr>
        <w:t>2.11 不可抗力</w:t>
      </w:r>
      <w:bookmarkEnd w:id="463"/>
      <w:bookmarkEnd w:id="464"/>
      <w:bookmarkEnd w:id="465"/>
      <w:bookmarkEnd w:id="466"/>
      <w:bookmarkEnd w:id="467"/>
    </w:p>
    <w:p w14:paraId="0CC7CA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92D3E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03CF60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B6ADF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F9DF43D">
      <w:pPr>
        <w:spacing w:line="560" w:lineRule="exact"/>
        <w:ind w:firstLine="482" w:firstLineChars="200"/>
        <w:outlineLvl w:val="0"/>
        <w:rPr>
          <w:rFonts w:hint="eastAsia" w:ascii="宋体" w:hAnsi="宋体" w:eastAsia="宋体" w:cs="宋体"/>
          <w:b/>
          <w:color w:val="auto"/>
          <w:sz w:val="24"/>
          <w:highlight w:val="none"/>
        </w:rPr>
      </w:pPr>
      <w:bookmarkStart w:id="468" w:name="_Toc23854"/>
      <w:bookmarkStart w:id="469" w:name="_Toc24465"/>
      <w:bookmarkStart w:id="470" w:name="_Toc14115"/>
      <w:bookmarkStart w:id="471" w:name="_Toc3638"/>
      <w:bookmarkStart w:id="472" w:name="_Toc25783"/>
      <w:r>
        <w:rPr>
          <w:rFonts w:hint="eastAsia" w:ascii="宋体" w:hAnsi="宋体" w:eastAsia="宋体" w:cs="宋体"/>
          <w:b/>
          <w:color w:val="auto"/>
          <w:sz w:val="24"/>
          <w:highlight w:val="none"/>
        </w:rPr>
        <w:t>2.12 税费</w:t>
      </w:r>
      <w:bookmarkEnd w:id="468"/>
      <w:bookmarkEnd w:id="469"/>
      <w:bookmarkEnd w:id="470"/>
      <w:bookmarkEnd w:id="471"/>
      <w:bookmarkEnd w:id="472"/>
    </w:p>
    <w:p w14:paraId="15ADB0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C7052A3">
      <w:pPr>
        <w:spacing w:line="560" w:lineRule="exact"/>
        <w:ind w:firstLine="482" w:firstLineChars="200"/>
        <w:outlineLvl w:val="0"/>
        <w:rPr>
          <w:rFonts w:hint="eastAsia" w:ascii="宋体" w:hAnsi="宋体" w:eastAsia="宋体" w:cs="宋体"/>
          <w:b/>
          <w:color w:val="auto"/>
          <w:sz w:val="24"/>
          <w:highlight w:val="none"/>
        </w:rPr>
      </w:pPr>
      <w:bookmarkStart w:id="473" w:name="_Toc7315"/>
      <w:bookmarkStart w:id="474" w:name="_Toc30105"/>
      <w:bookmarkStart w:id="475" w:name="_Toc14814"/>
      <w:bookmarkStart w:id="476" w:name="_Toc25525"/>
      <w:bookmarkStart w:id="477" w:name="_Toc26883"/>
      <w:r>
        <w:rPr>
          <w:rFonts w:hint="eastAsia" w:ascii="宋体" w:hAnsi="宋体" w:eastAsia="宋体" w:cs="宋体"/>
          <w:b/>
          <w:color w:val="auto"/>
          <w:sz w:val="24"/>
          <w:highlight w:val="none"/>
        </w:rPr>
        <w:t>2.13 乙方破产</w:t>
      </w:r>
      <w:bookmarkEnd w:id="473"/>
      <w:bookmarkEnd w:id="474"/>
      <w:bookmarkEnd w:id="475"/>
      <w:bookmarkEnd w:id="476"/>
      <w:bookmarkEnd w:id="477"/>
    </w:p>
    <w:p w14:paraId="2D1B39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C1D65C">
      <w:pPr>
        <w:spacing w:line="560" w:lineRule="exact"/>
        <w:ind w:firstLine="482" w:firstLineChars="200"/>
        <w:outlineLvl w:val="0"/>
        <w:rPr>
          <w:rFonts w:hint="eastAsia" w:ascii="宋体" w:hAnsi="宋体" w:eastAsia="宋体" w:cs="宋体"/>
          <w:b/>
          <w:color w:val="auto"/>
          <w:sz w:val="24"/>
          <w:highlight w:val="none"/>
        </w:rPr>
      </w:pPr>
      <w:bookmarkStart w:id="478" w:name="_Toc23323"/>
      <w:bookmarkStart w:id="479" w:name="_Toc2016"/>
      <w:bookmarkStart w:id="480" w:name="_Toc1123"/>
      <w:r>
        <w:rPr>
          <w:rFonts w:hint="eastAsia" w:ascii="宋体" w:hAnsi="宋体" w:eastAsia="宋体" w:cs="宋体"/>
          <w:b/>
          <w:color w:val="auto"/>
          <w:sz w:val="24"/>
          <w:highlight w:val="none"/>
        </w:rPr>
        <w:t>2.14 合同中止、终止</w:t>
      </w:r>
      <w:bookmarkEnd w:id="478"/>
      <w:bookmarkEnd w:id="479"/>
      <w:bookmarkEnd w:id="480"/>
    </w:p>
    <w:p w14:paraId="37F53D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30A75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C3EC1C2">
      <w:pPr>
        <w:spacing w:line="560" w:lineRule="exact"/>
        <w:ind w:firstLine="482" w:firstLineChars="200"/>
        <w:outlineLvl w:val="0"/>
        <w:rPr>
          <w:rFonts w:hint="eastAsia" w:ascii="宋体" w:hAnsi="宋体" w:eastAsia="宋体" w:cs="宋体"/>
          <w:b/>
          <w:color w:val="auto"/>
          <w:sz w:val="24"/>
          <w:highlight w:val="none"/>
        </w:rPr>
      </w:pPr>
      <w:bookmarkStart w:id="481" w:name="_Toc14525"/>
      <w:bookmarkStart w:id="482" w:name="_Toc1969"/>
      <w:bookmarkStart w:id="483" w:name="_Toc17363"/>
      <w:r>
        <w:rPr>
          <w:rFonts w:hint="eastAsia" w:ascii="宋体" w:hAnsi="宋体" w:eastAsia="宋体" w:cs="宋体"/>
          <w:b/>
          <w:color w:val="auto"/>
          <w:sz w:val="24"/>
          <w:highlight w:val="none"/>
        </w:rPr>
        <w:t>2.15 检验和验收</w:t>
      </w:r>
      <w:bookmarkEnd w:id="481"/>
      <w:bookmarkEnd w:id="482"/>
      <w:bookmarkEnd w:id="483"/>
    </w:p>
    <w:p w14:paraId="5DF29BA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7FCFFC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8BFEA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8F43800">
      <w:pPr>
        <w:spacing w:line="560" w:lineRule="exact"/>
        <w:ind w:firstLine="482" w:firstLineChars="200"/>
        <w:outlineLvl w:val="0"/>
        <w:rPr>
          <w:rFonts w:hint="eastAsia" w:ascii="宋体" w:hAnsi="宋体" w:eastAsia="宋体" w:cs="宋体"/>
          <w:b/>
          <w:color w:val="auto"/>
          <w:sz w:val="24"/>
          <w:highlight w:val="none"/>
        </w:rPr>
      </w:pPr>
      <w:bookmarkStart w:id="484" w:name="_Toc2308"/>
      <w:bookmarkStart w:id="485" w:name="_Toc12666"/>
      <w:bookmarkStart w:id="486" w:name="_Toc25198"/>
      <w:bookmarkStart w:id="487" w:name="_Toc9808"/>
      <w:bookmarkStart w:id="488" w:name="_Toc31892"/>
      <w:r>
        <w:rPr>
          <w:rFonts w:hint="eastAsia" w:ascii="宋体" w:hAnsi="宋体" w:eastAsia="宋体" w:cs="宋体"/>
          <w:b/>
          <w:color w:val="auto"/>
          <w:sz w:val="24"/>
          <w:highlight w:val="none"/>
        </w:rPr>
        <w:t>2.16 通知和送达</w:t>
      </w:r>
      <w:bookmarkEnd w:id="484"/>
      <w:bookmarkEnd w:id="485"/>
      <w:bookmarkEnd w:id="486"/>
      <w:bookmarkEnd w:id="487"/>
      <w:bookmarkEnd w:id="488"/>
    </w:p>
    <w:p w14:paraId="09AF3FC7">
      <w:pPr>
        <w:spacing w:line="560" w:lineRule="exact"/>
        <w:ind w:firstLine="480" w:firstLineChars="200"/>
        <w:rPr>
          <w:rFonts w:hint="eastAsia" w:ascii="宋体" w:hAnsi="宋体" w:eastAsia="宋体" w:cs="宋体"/>
          <w:color w:val="auto"/>
          <w:sz w:val="24"/>
          <w:highlight w:val="none"/>
        </w:rPr>
      </w:pPr>
      <w:bookmarkStart w:id="489" w:name="_Toc18401"/>
      <w:bookmarkStart w:id="490"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1B40A7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3B3A1753">
      <w:pPr>
        <w:spacing w:line="560" w:lineRule="exact"/>
        <w:ind w:firstLine="482" w:firstLineChars="200"/>
        <w:outlineLvl w:val="0"/>
        <w:rPr>
          <w:rFonts w:hint="eastAsia" w:ascii="宋体" w:hAnsi="宋体" w:eastAsia="宋体" w:cs="宋体"/>
          <w:b/>
          <w:color w:val="auto"/>
          <w:sz w:val="24"/>
          <w:highlight w:val="none"/>
        </w:rPr>
      </w:pPr>
      <w:bookmarkStart w:id="491" w:name="_Toc12254"/>
      <w:bookmarkStart w:id="492" w:name="_Toc5063"/>
      <w:bookmarkStart w:id="493" w:name="_Toc20808"/>
      <w:bookmarkStart w:id="494" w:name="_Toc28906"/>
      <w:bookmarkStart w:id="495" w:name="_Toc27644"/>
      <w:r>
        <w:rPr>
          <w:rFonts w:hint="eastAsia" w:ascii="宋体" w:hAnsi="宋体" w:eastAsia="宋体" w:cs="宋体"/>
          <w:b/>
          <w:color w:val="auto"/>
          <w:sz w:val="24"/>
          <w:highlight w:val="none"/>
        </w:rPr>
        <w:t>2.17 合同使用的文字和适用的法律</w:t>
      </w:r>
      <w:bookmarkEnd w:id="491"/>
      <w:bookmarkEnd w:id="492"/>
      <w:bookmarkEnd w:id="493"/>
      <w:bookmarkEnd w:id="494"/>
      <w:bookmarkEnd w:id="495"/>
    </w:p>
    <w:p w14:paraId="24C731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552BD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A7A02B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C5443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E385B67">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90393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6B2D03F">
      <w:pPr>
        <w:spacing w:line="360" w:lineRule="auto"/>
        <w:jc w:val="center"/>
        <w:outlineLvl w:val="0"/>
        <w:rPr>
          <w:rFonts w:hint="eastAsia" w:ascii="宋体" w:hAnsi="宋体" w:eastAsia="宋体" w:cs="宋体"/>
          <w:b/>
          <w:color w:val="auto"/>
          <w:sz w:val="24"/>
          <w:highlight w:val="none"/>
        </w:rPr>
      </w:pPr>
    </w:p>
    <w:p w14:paraId="1BE9F05C">
      <w:pPr>
        <w:spacing w:line="360" w:lineRule="auto"/>
        <w:jc w:val="center"/>
        <w:outlineLvl w:val="0"/>
        <w:rPr>
          <w:rFonts w:hint="eastAsia" w:ascii="宋体" w:hAnsi="宋体" w:eastAsia="宋体" w:cs="宋体"/>
          <w:b/>
          <w:color w:val="auto"/>
          <w:sz w:val="24"/>
          <w:highlight w:val="none"/>
        </w:rPr>
      </w:pPr>
    </w:p>
    <w:p w14:paraId="6A352727">
      <w:pPr>
        <w:spacing w:line="360" w:lineRule="auto"/>
        <w:jc w:val="center"/>
        <w:outlineLvl w:val="0"/>
        <w:rPr>
          <w:rFonts w:hint="eastAsia" w:ascii="宋体" w:hAnsi="宋体" w:eastAsia="宋体" w:cs="宋体"/>
          <w:b/>
          <w:color w:val="auto"/>
          <w:sz w:val="24"/>
          <w:highlight w:val="none"/>
        </w:rPr>
      </w:pPr>
    </w:p>
    <w:p w14:paraId="29CF9394">
      <w:pPr>
        <w:spacing w:line="360" w:lineRule="auto"/>
        <w:jc w:val="center"/>
        <w:outlineLvl w:val="0"/>
        <w:rPr>
          <w:rFonts w:hint="eastAsia" w:ascii="宋体" w:hAnsi="宋体" w:eastAsia="宋体" w:cs="宋体"/>
          <w:b/>
          <w:color w:val="auto"/>
          <w:sz w:val="24"/>
          <w:highlight w:val="none"/>
        </w:rPr>
      </w:pPr>
    </w:p>
    <w:p w14:paraId="3F57EBE1">
      <w:pPr>
        <w:spacing w:line="360" w:lineRule="auto"/>
        <w:jc w:val="center"/>
        <w:outlineLvl w:val="0"/>
        <w:rPr>
          <w:rFonts w:hint="eastAsia" w:ascii="宋体" w:hAnsi="宋体" w:eastAsia="宋体" w:cs="宋体"/>
          <w:b/>
          <w:color w:val="auto"/>
          <w:sz w:val="24"/>
          <w:highlight w:val="none"/>
        </w:rPr>
      </w:pPr>
    </w:p>
    <w:p w14:paraId="66DC51FA">
      <w:pPr>
        <w:spacing w:line="360" w:lineRule="auto"/>
        <w:jc w:val="center"/>
        <w:outlineLvl w:val="0"/>
        <w:rPr>
          <w:rFonts w:hint="eastAsia" w:ascii="宋体" w:hAnsi="宋体" w:eastAsia="宋体" w:cs="宋体"/>
          <w:b/>
          <w:color w:val="auto"/>
          <w:sz w:val="24"/>
          <w:highlight w:val="none"/>
        </w:rPr>
      </w:pPr>
    </w:p>
    <w:p w14:paraId="4CBB03D8">
      <w:pPr>
        <w:spacing w:line="360" w:lineRule="auto"/>
        <w:jc w:val="center"/>
        <w:outlineLvl w:val="0"/>
        <w:rPr>
          <w:rFonts w:hint="eastAsia" w:ascii="宋体" w:hAnsi="宋体" w:eastAsia="宋体" w:cs="宋体"/>
          <w:b/>
          <w:color w:val="auto"/>
          <w:sz w:val="24"/>
          <w:highlight w:val="none"/>
        </w:rPr>
      </w:pPr>
    </w:p>
    <w:p w14:paraId="055A0642">
      <w:pPr>
        <w:spacing w:line="360" w:lineRule="auto"/>
        <w:jc w:val="center"/>
        <w:outlineLvl w:val="0"/>
        <w:rPr>
          <w:rFonts w:hint="eastAsia" w:ascii="宋体" w:hAnsi="宋体" w:eastAsia="宋体" w:cs="宋体"/>
          <w:b/>
          <w:color w:val="auto"/>
          <w:sz w:val="24"/>
          <w:highlight w:val="none"/>
        </w:rPr>
      </w:pPr>
    </w:p>
    <w:p w14:paraId="4EC99233">
      <w:pPr>
        <w:spacing w:line="360" w:lineRule="auto"/>
        <w:jc w:val="center"/>
        <w:outlineLvl w:val="0"/>
        <w:rPr>
          <w:rFonts w:hint="eastAsia" w:ascii="宋体" w:hAnsi="宋体" w:eastAsia="宋体" w:cs="宋体"/>
          <w:b/>
          <w:color w:val="auto"/>
          <w:sz w:val="24"/>
          <w:highlight w:val="none"/>
        </w:rPr>
      </w:pPr>
    </w:p>
    <w:p w14:paraId="07587E35">
      <w:pPr>
        <w:spacing w:line="360" w:lineRule="auto"/>
        <w:jc w:val="center"/>
        <w:outlineLvl w:val="0"/>
        <w:rPr>
          <w:rFonts w:hint="eastAsia" w:ascii="宋体" w:hAnsi="宋体" w:eastAsia="宋体" w:cs="宋体"/>
          <w:b/>
          <w:color w:val="auto"/>
          <w:sz w:val="24"/>
          <w:highlight w:val="none"/>
        </w:rPr>
      </w:pPr>
    </w:p>
    <w:p w14:paraId="0C6D54F0">
      <w:pPr>
        <w:spacing w:line="360" w:lineRule="auto"/>
        <w:jc w:val="center"/>
        <w:outlineLvl w:val="0"/>
        <w:rPr>
          <w:rFonts w:hint="eastAsia" w:ascii="宋体" w:hAnsi="宋体" w:eastAsia="宋体" w:cs="宋体"/>
          <w:b/>
          <w:color w:val="auto"/>
          <w:sz w:val="24"/>
          <w:highlight w:val="none"/>
        </w:rPr>
      </w:pPr>
    </w:p>
    <w:p w14:paraId="481763C7">
      <w:pPr>
        <w:spacing w:line="360" w:lineRule="auto"/>
        <w:jc w:val="center"/>
        <w:outlineLvl w:val="0"/>
        <w:rPr>
          <w:rFonts w:hint="eastAsia" w:ascii="宋体" w:hAnsi="宋体" w:eastAsia="宋体" w:cs="宋体"/>
          <w:b/>
          <w:color w:val="auto"/>
          <w:sz w:val="24"/>
          <w:highlight w:val="none"/>
        </w:rPr>
      </w:pPr>
    </w:p>
    <w:p w14:paraId="70E70423">
      <w:pPr>
        <w:spacing w:line="360" w:lineRule="auto"/>
        <w:jc w:val="center"/>
        <w:outlineLvl w:val="0"/>
        <w:rPr>
          <w:rFonts w:hint="eastAsia" w:ascii="宋体" w:hAnsi="宋体" w:eastAsia="宋体" w:cs="宋体"/>
          <w:b/>
          <w:color w:val="auto"/>
          <w:sz w:val="24"/>
          <w:highlight w:val="none"/>
        </w:rPr>
      </w:pPr>
    </w:p>
    <w:p w14:paraId="13259719">
      <w:pPr>
        <w:spacing w:line="360" w:lineRule="auto"/>
        <w:jc w:val="center"/>
        <w:outlineLvl w:val="0"/>
        <w:rPr>
          <w:rFonts w:hint="eastAsia" w:ascii="宋体" w:hAnsi="宋体" w:eastAsia="宋体" w:cs="宋体"/>
          <w:b/>
          <w:color w:val="auto"/>
          <w:sz w:val="24"/>
          <w:highlight w:val="none"/>
        </w:rPr>
      </w:pPr>
    </w:p>
    <w:p w14:paraId="51DCE85D">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299050C5">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BCF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90DB6C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5CFD24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CB9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FBF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0B29DAD4">
            <w:pPr>
              <w:spacing w:line="360" w:lineRule="auto"/>
              <w:rPr>
                <w:rFonts w:hint="eastAsia" w:ascii="宋体" w:hAnsi="宋体" w:eastAsia="宋体" w:cs="宋体"/>
                <w:color w:val="auto"/>
                <w:sz w:val="24"/>
                <w:highlight w:val="none"/>
              </w:rPr>
            </w:pPr>
          </w:p>
        </w:tc>
      </w:tr>
      <w:tr w14:paraId="7F0D5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D76C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4B4FE5BA">
            <w:pPr>
              <w:spacing w:line="360" w:lineRule="auto"/>
              <w:rPr>
                <w:rFonts w:hint="eastAsia" w:ascii="宋体" w:hAnsi="宋体" w:eastAsia="宋体" w:cs="宋体"/>
                <w:color w:val="auto"/>
                <w:sz w:val="24"/>
                <w:highlight w:val="none"/>
              </w:rPr>
            </w:pPr>
          </w:p>
        </w:tc>
      </w:tr>
      <w:tr w14:paraId="7DC2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0B9A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14D3A592">
            <w:pPr>
              <w:spacing w:line="360" w:lineRule="auto"/>
              <w:rPr>
                <w:rFonts w:hint="eastAsia" w:ascii="宋体" w:hAnsi="宋体" w:eastAsia="宋体" w:cs="宋体"/>
                <w:color w:val="auto"/>
                <w:sz w:val="24"/>
                <w:highlight w:val="none"/>
              </w:rPr>
            </w:pPr>
          </w:p>
        </w:tc>
      </w:tr>
      <w:tr w14:paraId="6C06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1890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50DAEE63">
            <w:pPr>
              <w:spacing w:line="360" w:lineRule="auto"/>
              <w:rPr>
                <w:rFonts w:hint="eastAsia" w:ascii="宋体" w:hAnsi="宋体" w:eastAsia="宋体" w:cs="宋体"/>
                <w:color w:val="auto"/>
                <w:sz w:val="24"/>
                <w:highlight w:val="none"/>
              </w:rPr>
            </w:pPr>
          </w:p>
        </w:tc>
      </w:tr>
      <w:tr w14:paraId="7453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E10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7610187A">
            <w:pPr>
              <w:spacing w:line="360" w:lineRule="auto"/>
              <w:rPr>
                <w:rFonts w:hint="eastAsia" w:ascii="宋体" w:hAnsi="宋体" w:eastAsia="宋体" w:cs="宋体"/>
                <w:color w:val="auto"/>
                <w:sz w:val="24"/>
                <w:highlight w:val="none"/>
              </w:rPr>
            </w:pPr>
          </w:p>
        </w:tc>
      </w:tr>
      <w:tr w14:paraId="5115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7E44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0133D339">
            <w:pPr>
              <w:spacing w:line="360" w:lineRule="auto"/>
              <w:rPr>
                <w:rFonts w:hint="eastAsia" w:ascii="宋体" w:hAnsi="宋体" w:eastAsia="宋体" w:cs="宋体"/>
                <w:color w:val="auto"/>
                <w:sz w:val="24"/>
                <w:highlight w:val="none"/>
              </w:rPr>
            </w:pPr>
          </w:p>
        </w:tc>
      </w:tr>
      <w:tr w14:paraId="24C7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2635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59A3C665">
            <w:pPr>
              <w:spacing w:line="360" w:lineRule="auto"/>
              <w:rPr>
                <w:rFonts w:hint="eastAsia" w:ascii="宋体" w:hAnsi="宋体" w:eastAsia="宋体" w:cs="宋体"/>
                <w:color w:val="auto"/>
                <w:sz w:val="24"/>
                <w:highlight w:val="none"/>
              </w:rPr>
            </w:pPr>
          </w:p>
        </w:tc>
      </w:tr>
      <w:tr w14:paraId="135F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126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9B4B5B8">
            <w:pPr>
              <w:spacing w:line="360" w:lineRule="auto"/>
              <w:rPr>
                <w:rFonts w:hint="eastAsia" w:ascii="宋体" w:hAnsi="宋体" w:eastAsia="宋体" w:cs="宋体"/>
                <w:color w:val="auto"/>
                <w:sz w:val="24"/>
                <w:highlight w:val="none"/>
              </w:rPr>
            </w:pPr>
          </w:p>
        </w:tc>
      </w:tr>
      <w:tr w14:paraId="5DE63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00DF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553ED51">
            <w:pPr>
              <w:spacing w:line="360" w:lineRule="auto"/>
              <w:rPr>
                <w:rFonts w:hint="eastAsia" w:ascii="宋体" w:hAnsi="宋体" w:eastAsia="宋体" w:cs="宋体"/>
                <w:color w:val="auto"/>
                <w:sz w:val="24"/>
                <w:highlight w:val="none"/>
              </w:rPr>
            </w:pPr>
          </w:p>
        </w:tc>
      </w:tr>
      <w:tr w14:paraId="6988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CBE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2F55666C">
            <w:pPr>
              <w:spacing w:line="360" w:lineRule="auto"/>
              <w:rPr>
                <w:rFonts w:hint="eastAsia" w:ascii="宋体" w:hAnsi="宋体" w:eastAsia="宋体" w:cs="宋体"/>
                <w:color w:val="auto"/>
                <w:sz w:val="24"/>
                <w:highlight w:val="none"/>
              </w:rPr>
            </w:pPr>
          </w:p>
        </w:tc>
      </w:tr>
      <w:tr w14:paraId="69685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1A92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4AA06EA7">
            <w:pPr>
              <w:spacing w:line="360" w:lineRule="auto"/>
              <w:rPr>
                <w:rFonts w:hint="eastAsia" w:ascii="宋体" w:hAnsi="宋体" w:eastAsia="宋体" w:cs="宋体"/>
                <w:color w:val="auto"/>
                <w:sz w:val="24"/>
                <w:highlight w:val="none"/>
              </w:rPr>
            </w:pPr>
          </w:p>
        </w:tc>
      </w:tr>
      <w:tr w14:paraId="783BA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0D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7FBAFFCD">
            <w:pPr>
              <w:spacing w:line="360" w:lineRule="auto"/>
              <w:rPr>
                <w:rFonts w:hint="eastAsia" w:ascii="宋体" w:hAnsi="宋体" w:eastAsia="宋体" w:cs="宋体"/>
                <w:color w:val="auto"/>
                <w:sz w:val="24"/>
                <w:highlight w:val="none"/>
              </w:rPr>
            </w:pPr>
          </w:p>
        </w:tc>
      </w:tr>
      <w:tr w14:paraId="2288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B1F0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112D3C8">
            <w:pPr>
              <w:spacing w:line="360" w:lineRule="auto"/>
              <w:rPr>
                <w:rFonts w:hint="eastAsia" w:ascii="宋体" w:hAnsi="宋体" w:eastAsia="宋体" w:cs="宋体"/>
                <w:color w:val="auto"/>
                <w:sz w:val="24"/>
                <w:highlight w:val="none"/>
              </w:rPr>
            </w:pPr>
          </w:p>
        </w:tc>
      </w:tr>
      <w:tr w14:paraId="6DD2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79EB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6D4D13E0">
            <w:pPr>
              <w:spacing w:line="360" w:lineRule="auto"/>
              <w:rPr>
                <w:rFonts w:hint="eastAsia" w:ascii="宋体" w:hAnsi="宋体" w:eastAsia="宋体" w:cs="宋体"/>
                <w:color w:val="auto"/>
                <w:sz w:val="24"/>
                <w:highlight w:val="none"/>
              </w:rPr>
            </w:pPr>
          </w:p>
        </w:tc>
      </w:tr>
      <w:tr w14:paraId="6E83C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DC34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2E0AD9AD">
            <w:pPr>
              <w:spacing w:line="360" w:lineRule="auto"/>
              <w:rPr>
                <w:rFonts w:hint="eastAsia" w:ascii="宋体" w:hAnsi="宋体" w:eastAsia="宋体" w:cs="宋体"/>
                <w:color w:val="auto"/>
                <w:sz w:val="24"/>
                <w:highlight w:val="none"/>
              </w:rPr>
            </w:pPr>
          </w:p>
        </w:tc>
      </w:tr>
      <w:tr w14:paraId="3AF2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1F02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2BD58ED1">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AF6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6C6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0E61014B">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2C60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C3B4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749AB38B">
            <w:pPr>
              <w:spacing w:line="360" w:lineRule="auto"/>
              <w:rPr>
                <w:rFonts w:hint="eastAsia" w:ascii="宋体" w:hAnsi="宋体" w:eastAsia="宋体" w:cs="宋体"/>
                <w:color w:val="auto"/>
                <w:sz w:val="24"/>
                <w:highlight w:val="none"/>
              </w:rPr>
            </w:pPr>
          </w:p>
        </w:tc>
      </w:tr>
      <w:tr w14:paraId="1A5E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025DE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4F005D0A">
            <w:pPr>
              <w:spacing w:line="360" w:lineRule="auto"/>
              <w:rPr>
                <w:rFonts w:hint="eastAsia" w:ascii="宋体" w:hAnsi="宋体" w:eastAsia="宋体" w:cs="宋体"/>
                <w:color w:val="auto"/>
                <w:sz w:val="24"/>
                <w:highlight w:val="none"/>
              </w:rPr>
            </w:pPr>
          </w:p>
        </w:tc>
      </w:tr>
      <w:tr w14:paraId="4C3F7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7AE2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642A2228">
            <w:pPr>
              <w:spacing w:line="360" w:lineRule="auto"/>
              <w:rPr>
                <w:rFonts w:hint="eastAsia" w:ascii="宋体" w:hAnsi="宋体" w:eastAsia="宋体" w:cs="宋体"/>
                <w:color w:val="auto"/>
                <w:sz w:val="24"/>
                <w:highlight w:val="none"/>
              </w:rPr>
            </w:pPr>
          </w:p>
        </w:tc>
      </w:tr>
      <w:tr w14:paraId="7878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81D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2FBF3769">
            <w:pPr>
              <w:spacing w:line="360" w:lineRule="auto"/>
              <w:rPr>
                <w:rFonts w:hint="eastAsia" w:ascii="宋体" w:hAnsi="宋体" w:eastAsia="宋体" w:cs="宋体"/>
                <w:color w:val="auto"/>
                <w:sz w:val="24"/>
                <w:highlight w:val="none"/>
              </w:rPr>
            </w:pPr>
          </w:p>
        </w:tc>
      </w:tr>
      <w:tr w14:paraId="2E08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CAABA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24253C8C">
            <w:pPr>
              <w:spacing w:line="360" w:lineRule="auto"/>
              <w:rPr>
                <w:rFonts w:hint="eastAsia" w:ascii="宋体" w:hAnsi="宋体" w:eastAsia="宋体" w:cs="宋体"/>
                <w:color w:val="auto"/>
                <w:sz w:val="24"/>
                <w:highlight w:val="none"/>
              </w:rPr>
            </w:pPr>
          </w:p>
        </w:tc>
      </w:tr>
    </w:tbl>
    <w:p w14:paraId="089BB151">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AED0BE1">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1AA9FA41">
      <w:pPr>
        <w:spacing w:line="360" w:lineRule="auto"/>
        <w:jc w:val="center"/>
        <w:outlineLvl w:val="0"/>
        <w:rPr>
          <w:rFonts w:hint="eastAsia" w:ascii="宋体" w:hAnsi="宋体" w:eastAsia="宋体" w:cs="宋体"/>
          <w:b/>
          <w:color w:val="auto"/>
          <w:kern w:val="0"/>
          <w:sz w:val="36"/>
          <w:szCs w:val="36"/>
          <w:highlight w:val="none"/>
        </w:rPr>
      </w:pPr>
    </w:p>
    <w:p w14:paraId="37B6483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6CDDEF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5C58C84">
      <w:pPr>
        <w:spacing w:line="360" w:lineRule="auto"/>
        <w:jc w:val="center"/>
        <w:outlineLvl w:val="0"/>
        <w:rPr>
          <w:rFonts w:hint="eastAsia" w:ascii="宋体" w:hAnsi="宋体" w:eastAsia="宋体" w:cs="宋体"/>
          <w:b/>
          <w:color w:val="auto"/>
          <w:kern w:val="0"/>
          <w:sz w:val="36"/>
          <w:szCs w:val="36"/>
          <w:highlight w:val="none"/>
        </w:rPr>
      </w:pPr>
    </w:p>
    <w:p w14:paraId="41C641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572F4C7">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6EC67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95657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0C2698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328B1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1DFEFD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C6092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0B127D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3F8C6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83A81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5DB0C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A607A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59729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E7710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E9EBE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EF52B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42996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D23CE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9BEDB4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A11BD55">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0E2321">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53E07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C6D53E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C64023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7781F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C7029B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2A42A2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0D5A69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29EBFD8">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896F2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2B9B3AA">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FDB0321">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180377B">
      <w:pPr>
        <w:spacing w:line="360" w:lineRule="auto"/>
        <w:jc w:val="center"/>
        <w:outlineLvl w:val="0"/>
        <w:rPr>
          <w:rFonts w:hint="eastAsia" w:ascii="宋体" w:hAnsi="宋体" w:eastAsia="宋体" w:cs="宋体"/>
          <w:b/>
          <w:color w:val="auto"/>
          <w:kern w:val="0"/>
          <w:sz w:val="24"/>
          <w:highlight w:val="none"/>
        </w:rPr>
      </w:pPr>
    </w:p>
    <w:p w14:paraId="5AE2143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71032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E9CF57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9E7134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7A4F6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272FCE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30752E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D94847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0D239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67AD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9E7E0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3FA8A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3F6954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413018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C81426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6" w:name="_Hlk101257010"/>
      <w:r>
        <w:rPr>
          <w:rFonts w:hint="eastAsia" w:ascii="宋体" w:hAnsi="宋体" w:eastAsia="宋体" w:cs="宋体"/>
          <w:color w:val="auto"/>
          <w:sz w:val="24"/>
          <w:highlight w:val="none"/>
        </w:rPr>
        <w:t>（如果有)</w:t>
      </w:r>
      <w:bookmarkEnd w:id="496"/>
      <w:r>
        <w:rPr>
          <w:rFonts w:hint="eastAsia" w:ascii="宋体" w:hAnsi="宋体" w:eastAsia="宋体" w:cs="宋体"/>
          <w:snapToGrid w:val="0"/>
          <w:color w:val="auto"/>
          <w:kern w:val="28"/>
          <w:sz w:val="24"/>
          <w:szCs w:val="20"/>
          <w:highlight w:val="none"/>
        </w:rPr>
        <w:t>；</w:t>
      </w:r>
    </w:p>
    <w:p w14:paraId="0EF700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64DF52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F77111A">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C7635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32C01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AFCA7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3D77167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40200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FE3F8C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D7917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F991D3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EB74F9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53DA5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8CE102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8DFE6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F9527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E3F14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9AE23A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94CF9D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746ADD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538F08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099F0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8D9C1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01EE5C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1AB4D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F9E2ED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FD6569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380B6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BCD19DE">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D2D211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1A2356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9C25CB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84D7A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6DDCA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54FA4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E2AAC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7B84B67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FF692A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12C5A4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EE1EA6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E2A7D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AB2773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9DD6DA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4B055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EF057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F9A446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E78C44">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3F372F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4ADD88E">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13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CA42864">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136897D">
            <w:pPr>
              <w:pStyle w:val="146"/>
              <w:adjustRightInd w:val="0"/>
              <w:spacing w:line="360" w:lineRule="auto"/>
              <w:rPr>
                <w:rFonts w:hint="eastAsia" w:ascii="宋体" w:hAnsi="宋体" w:eastAsia="宋体" w:cs="宋体"/>
                <w:bCs/>
                <w:color w:val="auto"/>
                <w:sz w:val="24"/>
                <w:highlight w:val="none"/>
              </w:rPr>
            </w:pPr>
          </w:p>
        </w:tc>
      </w:tr>
    </w:tbl>
    <w:p w14:paraId="22ACB50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6C4967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F0BB0A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1A2D1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E66044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66A5B8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1389B9A">
      <w:pPr>
        <w:snapToGrid w:val="0"/>
        <w:spacing w:line="360" w:lineRule="auto"/>
        <w:rPr>
          <w:rFonts w:hint="eastAsia" w:ascii="宋体" w:hAnsi="宋体" w:eastAsia="宋体" w:cs="宋体"/>
          <w:color w:val="auto"/>
          <w:kern w:val="0"/>
          <w:sz w:val="24"/>
          <w:highlight w:val="none"/>
        </w:rPr>
      </w:pPr>
    </w:p>
    <w:p w14:paraId="72E23AC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E6E0F58">
      <w:pPr>
        <w:jc w:val="center"/>
        <w:rPr>
          <w:rFonts w:hint="eastAsia" w:ascii="宋体" w:hAnsi="宋体" w:eastAsia="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D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D26954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A7159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CFBA5A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3E0C9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F3C2DE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B60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30BB6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679EF4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B433CF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5BE7BEB">
            <w:pPr>
              <w:rPr>
                <w:rFonts w:hint="eastAsia" w:ascii="宋体" w:hAnsi="宋体" w:eastAsia="宋体" w:cs="宋体"/>
                <w:color w:val="auto"/>
                <w:sz w:val="24"/>
                <w:highlight w:val="none"/>
              </w:rPr>
            </w:pPr>
          </w:p>
          <w:p w14:paraId="3A57F4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141AAF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FC2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B3892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DE94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3D810B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9B4BAF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7E2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2AEB0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6648F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8F2820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CE47AA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5CD347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077AFA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98B504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28AD6F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4AD5369">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93F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8882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9644E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F747A6">
            <w:pPr>
              <w:spacing w:line="360" w:lineRule="auto"/>
              <w:jc w:val="center"/>
              <w:rPr>
                <w:rFonts w:hint="eastAsia" w:ascii="宋体" w:hAnsi="宋体" w:eastAsia="宋体" w:cs="宋体"/>
                <w:b/>
                <w:color w:val="auto"/>
                <w:sz w:val="24"/>
                <w:highlight w:val="none"/>
              </w:rPr>
            </w:pPr>
          </w:p>
          <w:p w14:paraId="794DBB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0BE6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8461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9E520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78D888">
            <w:pPr>
              <w:spacing w:line="360" w:lineRule="auto"/>
              <w:jc w:val="center"/>
              <w:rPr>
                <w:rFonts w:hint="eastAsia" w:ascii="宋体" w:hAnsi="宋体" w:eastAsia="宋体" w:cs="宋体"/>
                <w:b/>
                <w:color w:val="auto"/>
                <w:sz w:val="24"/>
                <w:highlight w:val="none"/>
              </w:rPr>
            </w:pPr>
          </w:p>
          <w:p w14:paraId="145445F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4D698F3">
            <w:pPr>
              <w:spacing w:line="360" w:lineRule="auto"/>
              <w:jc w:val="center"/>
              <w:rPr>
                <w:rFonts w:hint="eastAsia" w:ascii="宋体" w:hAnsi="宋体" w:eastAsia="宋体" w:cs="宋体"/>
                <w:b/>
                <w:color w:val="auto"/>
                <w:sz w:val="24"/>
                <w:highlight w:val="none"/>
              </w:rPr>
            </w:pPr>
          </w:p>
        </w:tc>
      </w:tr>
      <w:tr w14:paraId="1DA9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C8EA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34FB8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D0534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72864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084A4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5A479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619F0F">
            <w:pPr>
              <w:spacing w:line="360" w:lineRule="auto"/>
              <w:jc w:val="center"/>
              <w:rPr>
                <w:rFonts w:hint="eastAsia" w:ascii="宋体" w:hAnsi="宋体" w:eastAsia="宋体" w:cs="宋体"/>
                <w:color w:val="auto"/>
                <w:sz w:val="24"/>
                <w:highlight w:val="none"/>
              </w:rPr>
            </w:pPr>
          </w:p>
        </w:tc>
      </w:tr>
      <w:tr w14:paraId="39F7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7499A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FBB87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973BC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66B9D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F9B7F">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EC437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2AE8A8">
            <w:pPr>
              <w:spacing w:line="360" w:lineRule="auto"/>
              <w:jc w:val="center"/>
              <w:rPr>
                <w:rFonts w:hint="eastAsia" w:ascii="宋体" w:hAnsi="宋体" w:eastAsia="宋体" w:cs="宋体"/>
                <w:color w:val="auto"/>
                <w:sz w:val="24"/>
                <w:highlight w:val="none"/>
              </w:rPr>
            </w:pPr>
          </w:p>
        </w:tc>
      </w:tr>
      <w:tr w14:paraId="6AEB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5911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C17F5F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B6D15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F79FC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6B6A9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3C2CE5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E6E326">
            <w:pPr>
              <w:spacing w:line="360" w:lineRule="auto"/>
              <w:jc w:val="center"/>
              <w:rPr>
                <w:rFonts w:hint="eastAsia" w:ascii="宋体" w:hAnsi="宋体" w:eastAsia="宋体" w:cs="宋体"/>
                <w:color w:val="auto"/>
                <w:sz w:val="24"/>
                <w:highlight w:val="none"/>
              </w:rPr>
            </w:pPr>
          </w:p>
        </w:tc>
      </w:tr>
    </w:tbl>
    <w:p w14:paraId="091CE38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8496AEC">
      <w:pPr>
        <w:jc w:val="center"/>
        <w:rPr>
          <w:rFonts w:hint="eastAsia" w:ascii="宋体" w:hAnsi="宋体" w:eastAsia="宋体" w:cs="宋体"/>
          <w:b/>
          <w:color w:val="auto"/>
          <w:kern w:val="0"/>
          <w:sz w:val="32"/>
          <w:szCs w:val="32"/>
          <w:highlight w:val="none"/>
        </w:rPr>
      </w:pPr>
    </w:p>
    <w:p w14:paraId="3353A57F">
      <w:pPr>
        <w:jc w:val="center"/>
        <w:rPr>
          <w:rFonts w:hint="eastAsia" w:ascii="宋体" w:hAnsi="宋体" w:eastAsia="宋体" w:cs="宋体"/>
          <w:b/>
          <w:color w:val="auto"/>
          <w:kern w:val="0"/>
          <w:sz w:val="32"/>
          <w:szCs w:val="32"/>
          <w:highlight w:val="none"/>
        </w:rPr>
      </w:pPr>
    </w:p>
    <w:p w14:paraId="1F7574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26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96BF05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3A6FD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8E33B6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6D7714C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843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FFBA2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C4F7AC9">
            <w:pPr>
              <w:jc w:val="center"/>
              <w:rPr>
                <w:rFonts w:hint="eastAsia" w:ascii="宋体" w:hAnsi="宋体" w:eastAsia="宋体" w:cs="宋体"/>
                <w:b/>
                <w:color w:val="auto"/>
                <w:kern w:val="0"/>
                <w:sz w:val="32"/>
                <w:szCs w:val="32"/>
                <w:highlight w:val="none"/>
              </w:rPr>
            </w:pPr>
          </w:p>
        </w:tc>
        <w:tc>
          <w:tcPr>
            <w:tcW w:w="3546" w:type="dxa"/>
          </w:tcPr>
          <w:p w14:paraId="0E96D468">
            <w:pPr>
              <w:jc w:val="center"/>
              <w:rPr>
                <w:rFonts w:hint="eastAsia" w:ascii="宋体" w:hAnsi="宋体" w:eastAsia="宋体" w:cs="宋体"/>
                <w:b/>
                <w:color w:val="auto"/>
                <w:kern w:val="0"/>
                <w:sz w:val="32"/>
                <w:szCs w:val="32"/>
                <w:highlight w:val="none"/>
              </w:rPr>
            </w:pPr>
          </w:p>
        </w:tc>
        <w:tc>
          <w:tcPr>
            <w:tcW w:w="1276" w:type="dxa"/>
          </w:tcPr>
          <w:p w14:paraId="61EBE98D">
            <w:pPr>
              <w:jc w:val="center"/>
              <w:rPr>
                <w:rFonts w:hint="eastAsia" w:ascii="宋体" w:hAnsi="宋体" w:eastAsia="宋体" w:cs="宋体"/>
                <w:b/>
                <w:color w:val="auto"/>
                <w:kern w:val="0"/>
                <w:sz w:val="32"/>
                <w:szCs w:val="32"/>
                <w:highlight w:val="none"/>
              </w:rPr>
            </w:pPr>
          </w:p>
        </w:tc>
      </w:tr>
      <w:tr w14:paraId="7685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1B541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2810401">
            <w:pPr>
              <w:jc w:val="center"/>
              <w:rPr>
                <w:rFonts w:hint="eastAsia" w:ascii="宋体" w:hAnsi="宋体" w:eastAsia="宋体" w:cs="宋体"/>
                <w:b/>
                <w:color w:val="auto"/>
                <w:kern w:val="0"/>
                <w:sz w:val="32"/>
                <w:szCs w:val="32"/>
                <w:highlight w:val="none"/>
              </w:rPr>
            </w:pPr>
          </w:p>
        </w:tc>
        <w:tc>
          <w:tcPr>
            <w:tcW w:w="3546" w:type="dxa"/>
          </w:tcPr>
          <w:p w14:paraId="0D3DFCA7">
            <w:pPr>
              <w:jc w:val="center"/>
              <w:rPr>
                <w:rFonts w:hint="eastAsia" w:ascii="宋体" w:hAnsi="宋体" w:eastAsia="宋体" w:cs="宋体"/>
                <w:b/>
                <w:color w:val="auto"/>
                <w:kern w:val="0"/>
                <w:sz w:val="32"/>
                <w:szCs w:val="32"/>
                <w:highlight w:val="none"/>
              </w:rPr>
            </w:pPr>
          </w:p>
        </w:tc>
        <w:tc>
          <w:tcPr>
            <w:tcW w:w="1276" w:type="dxa"/>
          </w:tcPr>
          <w:p w14:paraId="40F3B3FA">
            <w:pPr>
              <w:jc w:val="center"/>
              <w:rPr>
                <w:rFonts w:hint="eastAsia" w:ascii="宋体" w:hAnsi="宋体" w:eastAsia="宋体" w:cs="宋体"/>
                <w:b/>
                <w:color w:val="auto"/>
                <w:kern w:val="0"/>
                <w:sz w:val="32"/>
                <w:szCs w:val="32"/>
                <w:highlight w:val="none"/>
              </w:rPr>
            </w:pPr>
          </w:p>
        </w:tc>
      </w:tr>
      <w:tr w14:paraId="089D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9A43A7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0ABEE91">
            <w:pPr>
              <w:jc w:val="center"/>
              <w:rPr>
                <w:rFonts w:hint="eastAsia" w:ascii="宋体" w:hAnsi="宋体" w:eastAsia="宋体" w:cs="宋体"/>
                <w:b/>
                <w:color w:val="auto"/>
                <w:kern w:val="0"/>
                <w:sz w:val="32"/>
                <w:szCs w:val="32"/>
                <w:highlight w:val="none"/>
              </w:rPr>
            </w:pPr>
          </w:p>
        </w:tc>
        <w:tc>
          <w:tcPr>
            <w:tcW w:w="3546" w:type="dxa"/>
          </w:tcPr>
          <w:p w14:paraId="4A6BABDF">
            <w:pPr>
              <w:jc w:val="center"/>
              <w:rPr>
                <w:rFonts w:hint="eastAsia" w:ascii="宋体" w:hAnsi="宋体" w:eastAsia="宋体" w:cs="宋体"/>
                <w:b/>
                <w:color w:val="auto"/>
                <w:kern w:val="0"/>
                <w:sz w:val="32"/>
                <w:szCs w:val="32"/>
                <w:highlight w:val="none"/>
              </w:rPr>
            </w:pPr>
          </w:p>
        </w:tc>
        <w:tc>
          <w:tcPr>
            <w:tcW w:w="1276" w:type="dxa"/>
          </w:tcPr>
          <w:p w14:paraId="15D6E507">
            <w:pPr>
              <w:jc w:val="center"/>
              <w:rPr>
                <w:rFonts w:hint="eastAsia" w:ascii="宋体" w:hAnsi="宋体" w:eastAsia="宋体" w:cs="宋体"/>
                <w:b/>
                <w:color w:val="auto"/>
                <w:kern w:val="0"/>
                <w:sz w:val="32"/>
                <w:szCs w:val="32"/>
                <w:highlight w:val="none"/>
              </w:rPr>
            </w:pPr>
          </w:p>
        </w:tc>
      </w:tr>
    </w:tbl>
    <w:p w14:paraId="12AF005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4D3B8DC">
      <w:pPr>
        <w:jc w:val="center"/>
        <w:rPr>
          <w:rFonts w:hint="eastAsia" w:ascii="宋体" w:hAnsi="宋体" w:eastAsia="宋体" w:cs="宋体"/>
          <w:b/>
          <w:color w:val="auto"/>
          <w:kern w:val="0"/>
          <w:sz w:val="32"/>
          <w:szCs w:val="32"/>
          <w:highlight w:val="none"/>
        </w:rPr>
      </w:pPr>
    </w:p>
    <w:p w14:paraId="15AF76F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F09CD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1CCAC5F">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2F37B27">
      <w:pPr>
        <w:snapToGrid w:val="0"/>
        <w:spacing w:line="360" w:lineRule="auto"/>
        <w:rPr>
          <w:rFonts w:hint="eastAsia" w:ascii="宋体" w:hAnsi="宋体" w:eastAsia="宋体" w:cs="宋体"/>
          <w:color w:val="auto"/>
          <w:sz w:val="24"/>
          <w:highlight w:val="none"/>
        </w:rPr>
      </w:pPr>
    </w:p>
    <w:p w14:paraId="604B10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51F1A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4E54C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C14DD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1AF591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5EBA7C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CD09DE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1DFC7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8E0545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B6CE34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BB9AA1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7237F1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99FB39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74AE01A">
      <w:pPr>
        <w:spacing w:line="360" w:lineRule="auto"/>
        <w:jc w:val="center"/>
        <w:rPr>
          <w:rFonts w:hint="eastAsia" w:ascii="宋体" w:hAnsi="宋体" w:eastAsia="宋体" w:cs="宋体"/>
          <w:b/>
          <w:bCs/>
          <w:color w:val="auto"/>
          <w:sz w:val="24"/>
          <w:highlight w:val="none"/>
        </w:rPr>
      </w:pPr>
    </w:p>
    <w:p w14:paraId="6B09318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16A606">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211FF70">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A36242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C20B785">
      <w:pPr>
        <w:spacing w:line="360" w:lineRule="auto"/>
        <w:jc w:val="center"/>
        <w:outlineLvl w:val="0"/>
        <w:rPr>
          <w:rFonts w:hint="eastAsia" w:ascii="宋体" w:hAnsi="宋体" w:eastAsia="宋体" w:cs="宋体"/>
          <w:b/>
          <w:color w:val="auto"/>
          <w:kern w:val="0"/>
          <w:sz w:val="36"/>
          <w:szCs w:val="36"/>
          <w:highlight w:val="none"/>
        </w:rPr>
      </w:pPr>
    </w:p>
    <w:p w14:paraId="603FBD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758DB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3A808DC7">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0" w:num="1"/>
          <w:titlePg/>
          <w:rtlGutter w:val="0"/>
          <w:docGrid w:linePitch="312" w:charSpace="0"/>
        </w:sectPr>
      </w:pPr>
      <w:r>
        <w:rPr>
          <w:rFonts w:hint="eastAsia" w:ascii="宋体" w:hAnsi="宋体" w:eastAsia="宋体" w:cs="宋体"/>
          <w:color w:val="auto"/>
          <w:kern w:val="2"/>
          <w:sz w:val="32"/>
          <w:szCs w:val="32"/>
          <w:highlight w:val="none"/>
        </w:rPr>
        <w:br w:type="page"/>
      </w:r>
    </w:p>
    <w:p w14:paraId="3BADC95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EEFF6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126B0C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4152C9F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79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8D891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21B913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05EC4E1F">
            <w:pPr>
              <w:spacing w:line="360" w:lineRule="auto"/>
              <w:jc w:val="center"/>
              <w:rPr>
                <w:rFonts w:hint="eastAsia" w:ascii="宋体" w:hAnsi="宋体" w:eastAsia="宋体" w:cs="宋体"/>
                <w:b/>
                <w:color w:val="auto"/>
                <w:sz w:val="24"/>
                <w:highlight w:val="none"/>
              </w:rPr>
            </w:pPr>
          </w:p>
          <w:p w14:paraId="00FCC8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6F0E04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341E9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24A485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14D8681">
            <w:pPr>
              <w:spacing w:line="360" w:lineRule="auto"/>
              <w:jc w:val="center"/>
              <w:rPr>
                <w:rFonts w:hint="eastAsia" w:ascii="宋体" w:hAnsi="宋体" w:eastAsia="宋体" w:cs="宋体"/>
                <w:b/>
                <w:color w:val="auto"/>
                <w:sz w:val="24"/>
                <w:highlight w:val="none"/>
              </w:rPr>
            </w:pPr>
          </w:p>
          <w:p w14:paraId="2A3AF2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E94F993">
            <w:pPr>
              <w:spacing w:line="360" w:lineRule="auto"/>
              <w:jc w:val="center"/>
              <w:rPr>
                <w:rFonts w:hint="eastAsia" w:ascii="宋体" w:hAnsi="宋体" w:eastAsia="宋体" w:cs="宋体"/>
                <w:b/>
                <w:color w:val="auto"/>
                <w:sz w:val="24"/>
                <w:highlight w:val="none"/>
              </w:rPr>
            </w:pPr>
          </w:p>
          <w:p w14:paraId="45D2D867">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费率（%）</w:t>
            </w:r>
          </w:p>
          <w:p w14:paraId="14D18FD3">
            <w:pPr>
              <w:spacing w:line="360" w:lineRule="auto"/>
              <w:jc w:val="center"/>
              <w:rPr>
                <w:rFonts w:hint="eastAsia" w:ascii="宋体" w:hAnsi="宋体" w:eastAsia="宋体" w:cs="宋体"/>
                <w:b/>
                <w:color w:val="auto"/>
                <w:sz w:val="24"/>
                <w:highlight w:val="none"/>
              </w:rPr>
            </w:pPr>
          </w:p>
        </w:tc>
      </w:tr>
      <w:tr w14:paraId="2308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9213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5D5AAE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E140E9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7DDD27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D05264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53AEFB8">
            <w:pPr>
              <w:spacing w:line="360" w:lineRule="auto"/>
              <w:jc w:val="center"/>
              <w:rPr>
                <w:rFonts w:hint="eastAsia" w:ascii="宋体" w:hAnsi="宋体" w:eastAsia="宋体" w:cs="宋体"/>
                <w:color w:val="auto"/>
                <w:sz w:val="24"/>
                <w:highlight w:val="none"/>
              </w:rPr>
            </w:pPr>
          </w:p>
        </w:tc>
        <w:tc>
          <w:tcPr>
            <w:tcW w:w="2127" w:type="dxa"/>
          </w:tcPr>
          <w:p w14:paraId="0FD35CE7">
            <w:pPr>
              <w:spacing w:line="360" w:lineRule="auto"/>
              <w:jc w:val="center"/>
              <w:rPr>
                <w:rFonts w:hint="eastAsia" w:ascii="宋体" w:hAnsi="宋体" w:eastAsia="宋体" w:cs="宋体"/>
                <w:color w:val="auto"/>
                <w:sz w:val="24"/>
                <w:highlight w:val="none"/>
              </w:rPr>
            </w:pPr>
          </w:p>
        </w:tc>
        <w:tc>
          <w:tcPr>
            <w:tcW w:w="2126" w:type="dxa"/>
            <w:vAlign w:val="center"/>
          </w:tcPr>
          <w:p w14:paraId="23243CCD">
            <w:pPr>
              <w:spacing w:line="360" w:lineRule="auto"/>
              <w:jc w:val="center"/>
              <w:rPr>
                <w:rFonts w:hint="eastAsia" w:ascii="宋体" w:hAnsi="宋体" w:eastAsia="宋体" w:cs="宋体"/>
                <w:color w:val="auto"/>
                <w:sz w:val="24"/>
                <w:highlight w:val="none"/>
              </w:rPr>
            </w:pPr>
          </w:p>
        </w:tc>
      </w:tr>
      <w:tr w14:paraId="47EF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798C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6A071D8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4601C2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6C7C4A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A764AD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8CF8937">
            <w:pPr>
              <w:spacing w:line="360" w:lineRule="auto"/>
              <w:jc w:val="center"/>
              <w:rPr>
                <w:rFonts w:hint="eastAsia" w:ascii="宋体" w:hAnsi="宋体" w:eastAsia="宋体" w:cs="宋体"/>
                <w:color w:val="auto"/>
                <w:sz w:val="24"/>
                <w:highlight w:val="none"/>
              </w:rPr>
            </w:pPr>
          </w:p>
        </w:tc>
        <w:tc>
          <w:tcPr>
            <w:tcW w:w="2127" w:type="dxa"/>
          </w:tcPr>
          <w:p w14:paraId="55C80BCD">
            <w:pPr>
              <w:spacing w:line="360" w:lineRule="auto"/>
              <w:jc w:val="center"/>
              <w:rPr>
                <w:rFonts w:hint="eastAsia" w:ascii="宋体" w:hAnsi="宋体" w:eastAsia="宋体" w:cs="宋体"/>
                <w:color w:val="auto"/>
                <w:sz w:val="24"/>
                <w:highlight w:val="none"/>
              </w:rPr>
            </w:pPr>
          </w:p>
        </w:tc>
        <w:tc>
          <w:tcPr>
            <w:tcW w:w="2126" w:type="dxa"/>
            <w:vAlign w:val="center"/>
          </w:tcPr>
          <w:p w14:paraId="1E783545">
            <w:pPr>
              <w:spacing w:line="360" w:lineRule="auto"/>
              <w:jc w:val="center"/>
              <w:rPr>
                <w:rFonts w:hint="eastAsia" w:ascii="宋体" w:hAnsi="宋体" w:eastAsia="宋体" w:cs="宋体"/>
                <w:color w:val="auto"/>
                <w:sz w:val="24"/>
                <w:highlight w:val="none"/>
              </w:rPr>
            </w:pPr>
          </w:p>
        </w:tc>
      </w:tr>
      <w:tr w14:paraId="4C3C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E220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3354372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262519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BC17A0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4277BE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D629D02">
            <w:pPr>
              <w:spacing w:line="360" w:lineRule="auto"/>
              <w:jc w:val="center"/>
              <w:rPr>
                <w:rFonts w:hint="eastAsia" w:ascii="宋体" w:hAnsi="宋体" w:eastAsia="宋体" w:cs="宋体"/>
                <w:color w:val="auto"/>
                <w:sz w:val="24"/>
                <w:highlight w:val="none"/>
              </w:rPr>
            </w:pPr>
          </w:p>
        </w:tc>
        <w:tc>
          <w:tcPr>
            <w:tcW w:w="2127" w:type="dxa"/>
          </w:tcPr>
          <w:p w14:paraId="1DFAEFC0">
            <w:pPr>
              <w:spacing w:line="360" w:lineRule="auto"/>
              <w:jc w:val="center"/>
              <w:rPr>
                <w:rFonts w:hint="eastAsia" w:ascii="宋体" w:hAnsi="宋体" w:eastAsia="宋体" w:cs="宋体"/>
                <w:color w:val="auto"/>
                <w:sz w:val="24"/>
                <w:highlight w:val="none"/>
              </w:rPr>
            </w:pPr>
          </w:p>
        </w:tc>
        <w:tc>
          <w:tcPr>
            <w:tcW w:w="2126" w:type="dxa"/>
            <w:vAlign w:val="center"/>
          </w:tcPr>
          <w:p w14:paraId="6D342946">
            <w:pPr>
              <w:spacing w:line="360" w:lineRule="auto"/>
              <w:jc w:val="center"/>
              <w:rPr>
                <w:rFonts w:hint="eastAsia" w:ascii="宋体" w:hAnsi="宋体" w:eastAsia="宋体" w:cs="宋体"/>
                <w:color w:val="auto"/>
                <w:sz w:val="24"/>
                <w:highlight w:val="none"/>
              </w:rPr>
            </w:pPr>
          </w:p>
        </w:tc>
      </w:tr>
      <w:tr w14:paraId="34D0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1DB389">
            <w:pPr>
              <w:spacing w:line="360" w:lineRule="auto"/>
              <w:jc w:val="center"/>
              <w:rPr>
                <w:rFonts w:hint="eastAsia" w:ascii="宋体" w:hAnsi="宋体" w:eastAsia="宋体" w:cs="宋体"/>
                <w:color w:val="auto"/>
                <w:sz w:val="24"/>
                <w:highlight w:val="none"/>
              </w:rPr>
            </w:pPr>
          </w:p>
        </w:tc>
        <w:tc>
          <w:tcPr>
            <w:tcW w:w="992" w:type="dxa"/>
            <w:vAlign w:val="center"/>
          </w:tcPr>
          <w:p w14:paraId="287B2AF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5929CD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9BF9A6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E1B339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126CA91">
            <w:pPr>
              <w:spacing w:line="360" w:lineRule="auto"/>
              <w:jc w:val="center"/>
              <w:rPr>
                <w:rFonts w:hint="eastAsia" w:ascii="宋体" w:hAnsi="宋体" w:eastAsia="宋体" w:cs="宋体"/>
                <w:color w:val="auto"/>
                <w:sz w:val="24"/>
                <w:highlight w:val="none"/>
              </w:rPr>
            </w:pPr>
          </w:p>
        </w:tc>
        <w:tc>
          <w:tcPr>
            <w:tcW w:w="2127" w:type="dxa"/>
          </w:tcPr>
          <w:p w14:paraId="4609C96F">
            <w:pPr>
              <w:spacing w:line="360" w:lineRule="auto"/>
              <w:jc w:val="center"/>
              <w:rPr>
                <w:rFonts w:hint="eastAsia" w:ascii="宋体" w:hAnsi="宋体" w:eastAsia="宋体" w:cs="宋体"/>
                <w:color w:val="auto"/>
                <w:sz w:val="24"/>
                <w:highlight w:val="none"/>
              </w:rPr>
            </w:pPr>
          </w:p>
        </w:tc>
        <w:tc>
          <w:tcPr>
            <w:tcW w:w="2126" w:type="dxa"/>
            <w:vAlign w:val="center"/>
          </w:tcPr>
          <w:p w14:paraId="757D6A51">
            <w:pPr>
              <w:spacing w:line="360" w:lineRule="auto"/>
              <w:jc w:val="center"/>
              <w:rPr>
                <w:rFonts w:hint="eastAsia" w:ascii="宋体" w:hAnsi="宋体" w:eastAsia="宋体" w:cs="宋体"/>
                <w:color w:val="auto"/>
                <w:sz w:val="24"/>
                <w:highlight w:val="none"/>
              </w:rPr>
            </w:pPr>
          </w:p>
        </w:tc>
      </w:tr>
      <w:tr w14:paraId="725E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3F169D">
            <w:pPr>
              <w:spacing w:line="360" w:lineRule="auto"/>
              <w:jc w:val="center"/>
              <w:rPr>
                <w:rFonts w:hint="eastAsia" w:ascii="宋体" w:hAnsi="宋体" w:eastAsia="宋体" w:cs="宋体"/>
                <w:color w:val="auto"/>
                <w:sz w:val="24"/>
                <w:highlight w:val="none"/>
              </w:rPr>
            </w:pPr>
          </w:p>
        </w:tc>
        <w:tc>
          <w:tcPr>
            <w:tcW w:w="992" w:type="dxa"/>
            <w:vAlign w:val="center"/>
          </w:tcPr>
          <w:p w14:paraId="210291A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0BB67F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814D80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A17287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3C8F3A9">
            <w:pPr>
              <w:spacing w:line="360" w:lineRule="auto"/>
              <w:jc w:val="center"/>
              <w:rPr>
                <w:rFonts w:hint="eastAsia" w:ascii="宋体" w:hAnsi="宋体" w:eastAsia="宋体" w:cs="宋体"/>
                <w:color w:val="auto"/>
                <w:sz w:val="24"/>
                <w:highlight w:val="none"/>
              </w:rPr>
            </w:pPr>
          </w:p>
        </w:tc>
        <w:tc>
          <w:tcPr>
            <w:tcW w:w="2127" w:type="dxa"/>
          </w:tcPr>
          <w:p w14:paraId="6C238669">
            <w:pPr>
              <w:spacing w:line="360" w:lineRule="auto"/>
              <w:jc w:val="center"/>
              <w:rPr>
                <w:rFonts w:hint="eastAsia" w:ascii="宋体" w:hAnsi="宋体" w:eastAsia="宋体" w:cs="宋体"/>
                <w:color w:val="auto"/>
                <w:sz w:val="24"/>
                <w:highlight w:val="none"/>
              </w:rPr>
            </w:pPr>
          </w:p>
        </w:tc>
        <w:tc>
          <w:tcPr>
            <w:tcW w:w="2126" w:type="dxa"/>
            <w:vAlign w:val="center"/>
          </w:tcPr>
          <w:p w14:paraId="60B0125B">
            <w:pPr>
              <w:spacing w:line="360" w:lineRule="auto"/>
              <w:jc w:val="center"/>
              <w:rPr>
                <w:rFonts w:hint="eastAsia" w:ascii="宋体" w:hAnsi="宋体" w:eastAsia="宋体" w:cs="宋体"/>
                <w:color w:val="auto"/>
                <w:sz w:val="24"/>
                <w:highlight w:val="none"/>
              </w:rPr>
            </w:pPr>
          </w:p>
        </w:tc>
      </w:tr>
    </w:tbl>
    <w:p w14:paraId="591AAD6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8069FE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14:paraId="777607D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41FD63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A65EDA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DA327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5、特别说明：▲供应商报价低于项目预算50%的，应当在报价文件中详细阐述不影响产品质量或者诚信履约的具体原因，未做阐述说明的，投标无效。</w:t>
      </w:r>
    </w:p>
    <w:p w14:paraId="598D8C23">
      <w:pPr>
        <w:rPr>
          <w:rFonts w:hint="eastAsia" w:ascii="宋体" w:hAnsi="宋体" w:eastAsia="宋体" w:cs="宋体"/>
          <w:color w:val="auto"/>
          <w:kern w:val="2"/>
          <w:sz w:val="32"/>
          <w:szCs w:val="32"/>
          <w:highlight w:val="none"/>
        </w:rPr>
        <w:sectPr>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2"/>
          <w:sz w:val="32"/>
          <w:szCs w:val="32"/>
          <w:highlight w:val="none"/>
        </w:rPr>
        <w:br w:type="page"/>
      </w:r>
    </w:p>
    <w:p w14:paraId="284A50E6">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094FAA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31DDFAA">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1F01E1D9">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57034C6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8F1E5ED">
      <w:pPr>
        <w:spacing w:line="360" w:lineRule="auto"/>
        <w:jc w:val="center"/>
        <w:rPr>
          <w:rFonts w:hint="eastAsia" w:ascii="宋体" w:hAnsi="宋体" w:eastAsia="宋体" w:cs="宋体"/>
          <w:b/>
          <w:color w:val="auto"/>
          <w:spacing w:val="6"/>
          <w:sz w:val="32"/>
          <w:szCs w:val="32"/>
          <w:highlight w:val="none"/>
        </w:rPr>
      </w:pPr>
      <w:bookmarkStart w:id="497" w:name="OLE_LINK14"/>
      <w:bookmarkStart w:id="498" w:name="OLE_LINK13"/>
      <w:r>
        <w:rPr>
          <w:rFonts w:hint="eastAsia" w:ascii="宋体" w:hAnsi="宋体" w:eastAsia="宋体" w:cs="宋体"/>
          <w:b/>
          <w:color w:val="auto"/>
          <w:spacing w:val="6"/>
          <w:sz w:val="32"/>
          <w:szCs w:val="32"/>
          <w:highlight w:val="none"/>
        </w:rPr>
        <w:t>残疾人福利性单位声明函</w:t>
      </w:r>
    </w:p>
    <w:bookmarkEnd w:id="497"/>
    <w:bookmarkEnd w:id="498"/>
    <w:p w14:paraId="1A341684">
      <w:pPr>
        <w:spacing w:line="360" w:lineRule="auto"/>
        <w:rPr>
          <w:rFonts w:hint="eastAsia" w:ascii="宋体" w:hAnsi="宋体" w:eastAsia="宋体" w:cs="宋体"/>
          <w:b/>
          <w:color w:val="auto"/>
          <w:spacing w:val="6"/>
          <w:sz w:val="30"/>
          <w:szCs w:val="30"/>
          <w:highlight w:val="none"/>
        </w:rPr>
      </w:pPr>
    </w:p>
    <w:p w14:paraId="1DC25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956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C4C2BBE">
      <w:pPr>
        <w:spacing w:line="360" w:lineRule="auto"/>
        <w:ind w:firstLine="480" w:firstLineChars="200"/>
        <w:rPr>
          <w:rFonts w:hint="eastAsia" w:ascii="宋体" w:hAnsi="宋体" w:eastAsia="宋体" w:cs="宋体"/>
          <w:color w:val="auto"/>
          <w:sz w:val="24"/>
          <w:highlight w:val="none"/>
        </w:rPr>
      </w:pPr>
    </w:p>
    <w:p w14:paraId="6C5DCD10">
      <w:pPr>
        <w:spacing w:line="360" w:lineRule="auto"/>
        <w:ind w:firstLine="480" w:firstLineChars="200"/>
        <w:rPr>
          <w:rFonts w:hint="eastAsia" w:ascii="宋体" w:hAnsi="宋体" w:eastAsia="宋体" w:cs="宋体"/>
          <w:color w:val="auto"/>
          <w:sz w:val="24"/>
          <w:highlight w:val="none"/>
        </w:rPr>
      </w:pPr>
    </w:p>
    <w:p w14:paraId="0639C5F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33E457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4193B4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B9B51C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3A8763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5BF4AF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E39D5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C92B9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AFB7B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42A50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E31CB0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56FA58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2209D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D8ACF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4D1FD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EFF3D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34845D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DBB195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ABD0E6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6A2BC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18A1E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0F674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1B50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7ABE4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4ABDF0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4F3253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C34B5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DB5A3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806BB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9D18F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722881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D1E9B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849F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9D547A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C5C33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26DFF2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9E586B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C21DB13">
      <w:pPr>
        <w:spacing w:line="360" w:lineRule="auto"/>
        <w:jc w:val="center"/>
        <w:rPr>
          <w:rFonts w:hint="eastAsia" w:ascii="宋体" w:hAnsi="宋体" w:eastAsia="宋体" w:cs="宋体"/>
          <w:b/>
          <w:color w:val="auto"/>
          <w:sz w:val="24"/>
          <w:highlight w:val="none"/>
        </w:rPr>
      </w:pPr>
    </w:p>
    <w:p w14:paraId="39EC315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444F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D22CD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8A8F3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86BAF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9DBFD4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75128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CB29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34734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F327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5598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C3B7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5E0E1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60059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96CCF8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C9C2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A56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AE671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FCD83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3E07F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4965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A7E149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887A7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323C7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9DA582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57832A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B3CC3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648FD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D2E90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2BDC8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568D1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0C44C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C03D9D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BDEC1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1122D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3B07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8B4EA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B7D216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6B0BD2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86BED5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91BFEB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0F97C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E3045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DCFF7B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3C8A7D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0C51DC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500D99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104234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EEBEDB4">
      <w:pPr>
        <w:spacing w:line="360" w:lineRule="auto"/>
        <w:rPr>
          <w:rFonts w:hint="eastAsia" w:ascii="宋体" w:hAnsi="宋体" w:eastAsia="宋体" w:cs="宋体"/>
          <w:color w:val="auto"/>
          <w:sz w:val="24"/>
          <w:highlight w:val="none"/>
          <w:u w:val="single"/>
        </w:rPr>
      </w:pPr>
    </w:p>
    <w:p w14:paraId="5E48BD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62686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FEBF5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239636D">
      <w:pPr>
        <w:spacing w:line="360" w:lineRule="auto"/>
        <w:ind w:firstLine="494"/>
        <w:rPr>
          <w:rFonts w:hint="eastAsia" w:ascii="宋体" w:hAnsi="宋体" w:eastAsia="宋体" w:cs="宋体"/>
          <w:color w:val="auto"/>
          <w:sz w:val="24"/>
          <w:highlight w:val="none"/>
        </w:rPr>
      </w:pPr>
    </w:p>
    <w:p w14:paraId="6F070DC5">
      <w:pPr>
        <w:spacing w:line="360" w:lineRule="auto"/>
        <w:ind w:firstLine="494"/>
        <w:rPr>
          <w:rFonts w:hint="eastAsia" w:ascii="宋体" w:hAnsi="宋体" w:eastAsia="宋体" w:cs="宋体"/>
          <w:color w:val="auto"/>
          <w:sz w:val="24"/>
          <w:highlight w:val="none"/>
        </w:rPr>
      </w:pPr>
    </w:p>
    <w:p w14:paraId="55F52947">
      <w:pPr>
        <w:spacing w:line="360" w:lineRule="auto"/>
        <w:rPr>
          <w:rFonts w:hint="eastAsia" w:ascii="宋体" w:hAnsi="宋体" w:eastAsia="宋体" w:cs="宋体"/>
          <w:color w:val="auto"/>
          <w:sz w:val="24"/>
          <w:highlight w:val="none"/>
        </w:rPr>
      </w:pPr>
    </w:p>
    <w:p w14:paraId="08903E4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D1CF89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16950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339E2A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DF6451F">
      <w:pPr>
        <w:autoSpaceDE w:val="0"/>
        <w:autoSpaceDN w:val="0"/>
        <w:jc w:val="center"/>
        <w:rPr>
          <w:rFonts w:hint="eastAsia" w:ascii="宋体" w:hAnsi="宋体" w:eastAsia="宋体" w:cs="宋体"/>
          <w:b/>
          <w:color w:val="auto"/>
          <w:spacing w:val="6"/>
          <w:sz w:val="32"/>
          <w:szCs w:val="32"/>
          <w:highlight w:val="none"/>
        </w:rPr>
      </w:pPr>
    </w:p>
    <w:p w14:paraId="50BF11BC">
      <w:pPr>
        <w:autoSpaceDE w:val="0"/>
        <w:autoSpaceDN w:val="0"/>
        <w:jc w:val="center"/>
        <w:rPr>
          <w:rFonts w:hint="eastAsia" w:ascii="宋体" w:hAnsi="宋体" w:eastAsia="宋体" w:cs="宋体"/>
          <w:b/>
          <w:color w:val="auto"/>
          <w:spacing w:val="6"/>
          <w:sz w:val="32"/>
          <w:szCs w:val="32"/>
          <w:highlight w:val="none"/>
        </w:rPr>
      </w:pPr>
    </w:p>
    <w:p w14:paraId="2E363987">
      <w:pPr>
        <w:autoSpaceDE w:val="0"/>
        <w:autoSpaceDN w:val="0"/>
        <w:jc w:val="center"/>
        <w:rPr>
          <w:rFonts w:hint="eastAsia" w:ascii="宋体" w:hAnsi="宋体" w:eastAsia="宋体" w:cs="宋体"/>
          <w:b/>
          <w:color w:val="auto"/>
          <w:spacing w:val="6"/>
          <w:sz w:val="32"/>
          <w:szCs w:val="32"/>
          <w:highlight w:val="none"/>
        </w:rPr>
      </w:pPr>
    </w:p>
    <w:p w14:paraId="58206705">
      <w:pPr>
        <w:autoSpaceDE w:val="0"/>
        <w:autoSpaceDN w:val="0"/>
        <w:jc w:val="center"/>
        <w:rPr>
          <w:rFonts w:hint="eastAsia" w:ascii="宋体" w:hAnsi="宋体" w:eastAsia="宋体" w:cs="宋体"/>
          <w:b/>
          <w:color w:val="auto"/>
          <w:spacing w:val="6"/>
          <w:sz w:val="32"/>
          <w:szCs w:val="32"/>
          <w:highlight w:val="none"/>
        </w:rPr>
      </w:pPr>
    </w:p>
    <w:p w14:paraId="1D8268E7">
      <w:pPr>
        <w:autoSpaceDE w:val="0"/>
        <w:autoSpaceDN w:val="0"/>
        <w:jc w:val="center"/>
        <w:rPr>
          <w:rFonts w:hint="eastAsia" w:ascii="宋体" w:hAnsi="宋体" w:eastAsia="宋体" w:cs="宋体"/>
          <w:b/>
          <w:color w:val="auto"/>
          <w:spacing w:val="6"/>
          <w:sz w:val="32"/>
          <w:szCs w:val="32"/>
          <w:highlight w:val="none"/>
        </w:rPr>
      </w:pPr>
    </w:p>
    <w:p w14:paraId="7CF2CFE2">
      <w:pPr>
        <w:autoSpaceDE w:val="0"/>
        <w:autoSpaceDN w:val="0"/>
        <w:jc w:val="center"/>
        <w:rPr>
          <w:rFonts w:hint="eastAsia" w:ascii="宋体" w:hAnsi="宋体" w:eastAsia="宋体" w:cs="宋体"/>
          <w:b/>
          <w:color w:val="auto"/>
          <w:spacing w:val="6"/>
          <w:sz w:val="32"/>
          <w:szCs w:val="32"/>
          <w:highlight w:val="none"/>
        </w:rPr>
      </w:pPr>
    </w:p>
    <w:p w14:paraId="7CCF97AF">
      <w:pPr>
        <w:autoSpaceDE w:val="0"/>
        <w:autoSpaceDN w:val="0"/>
        <w:jc w:val="center"/>
        <w:rPr>
          <w:rFonts w:hint="eastAsia" w:ascii="宋体" w:hAnsi="宋体" w:eastAsia="宋体" w:cs="宋体"/>
          <w:b/>
          <w:color w:val="auto"/>
          <w:spacing w:val="6"/>
          <w:sz w:val="32"/>
          <w:szCs w:val="32"/>
          <w:highlight w:val="none"/>
        </w:rPr>
      </w:pPr>
    </w:p>
    <w:p w14:paraId="4EAD6F9A">
      <w:pPr>
        <w:autoSpaceDE w:val="0"/>
        <w:autoSpaceDN w:val="0"/>
        <w:jc w:val="center"/>
        <w:rPr>
          <w:rFonts w:hint="eastAsia" w:ascii="宋体" w:hAnsi="宋体" w:eastAsia="宋体" w:cs="宋体"/>
          <w:b/>
          <w:color w:val="auto"/>
          <w:spacing w:val="6"/>
          <w:sz w:val="32"/>
          <w:szCs w:val="32"/>
          <w:highlight w:val="none"/>
        </w:rPr>
      </w:pPr>
    </w:p>
    <w:p w14:paraId="29581B5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FC9C2D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9A3472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9FD3F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2A3353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3C8E8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77DF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23CF00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02767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BD8B7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729AF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78DF2B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99" w:name="_Hlk101131882"/>
      <w:r>
        <w:rPr>
          <w:rFonts w:hint="eastAsia" w:ascii="宋体" w:hAnsi="宋体" w:eastAsia="宋体" w:cs="宋体"/>
          <w:color w:val="auto"/>
          <w:kern w:val="0"/>
          <w:sz w:val="24"/>
          <w:highlight w:val="none"/>
          <w:u w:val="single"/>
        </w:rPr>
        <w:t>联合体成员X,……</w:t>
      </w:r>
      <w:bookmarkEnd w:id="49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0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00"/>
      <w:r>
        <w:rPr>
          <w:rFonts w:hint="eastAsia" w:ascii="宋体" w:hAnsi="宋体" w:eastAsia="宋体" w:cs="宋体"/>
          <w:b/>
          <w:color w:val="auto"/>
          <w:kern w:val="0"/>
          <w:sz w:val="24"/>
          <w:highlight w:val="none"/>
          <w:lang w:val="zh-CN"/>
        </w:rPr>
        <w:t>）</w:t>
      </w:r>
    </w:p>
    <w:p w14:paraId="7A6A37E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1"/>
    </w:p>
    <w:p w14:paraId="029F21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2C2C5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D4AA2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28951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22790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E87C1D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27214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286FED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90156D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ABF39E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83916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AC26D6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E5F3B6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601E3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50233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EF316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0B4038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1E2D2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2D1F8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F76537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408F7D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9DB54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5B4FBA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0C0EB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754A4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3CA6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DDD20E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940E7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FF2D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D691F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9160C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6BE9C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894810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58003C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491E1D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89BA39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4D52A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C139C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E23AB8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118A372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49D1636">
      <w:pPr>
        <w:keepNext w:val="0"/>
        <w:keepLines w:val="0"/>
        <w:pageBreakBefore w:val="0"/>
        <w:widowControl w:val="0"/>
        <w:kinsoku/>
        <w:wordWrap/>
        <w:overflowPunct/>
        <w:topLinePunct w:val="0"/>
        <w:autoSpaceDE/>
        <w:autoSpaceDN/>
        <w:bidi w:val="0"/>
        <w:adjustRightInd w:val="0"/>
        <w:snapToGrid/>
        <w:spacing w:line="400" w:lineRule="exact"/>
        <w:ind w:right="0"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E4D487">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C78A719">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A71E590">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77D692">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39088C7">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C91FAB1">
      <w:pPr>
        <w:keepNext w:val="0"/>
        <w:keepLines w:val="0"/>
        <w:pageBreakBefore w:val="0"/>
        <w:widowControl w:val="0"/>
        <w:kinsoku/>
        <w:wordWrap/>
        <w:overflowPunct/>
        <w:topLinePunct w:val="0"/>
        <w:autoSpaceDE/>
        <w:autoSpaceDN/>
        <w:bidi w:val="0"/>
        <w:adjustRightInd w:val="0"/>
        <w:snapToGrid/>
        <w:spacing w:line="400" w:lineRule="exact"/>
        <w:ind w:right="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7C85524">
      <w:pPr>
        <w:keepNext w:val="0"/>
        <w:keepLines w:val="0"/>
        <w:pageBreakBefore w:val="0"/>
        <w:widowControl w:val="0"/>
        <w:kinsoku/>
        <w:wordWrap/>
        <w:overflowPunct/>
        <w:topLinePunct w:val="0"/>
        <w:autoSpaceDE/>
        <w:autoSpaceDN/>
        <w:bidi w:val="0"/>
        <w:adjustRightInd w:val="0"/>
        <w:snapToGrid/>
        <w:spacing w:line="400" w:lineRule="exact"/>
        <w:ind w:right="0" w:firstLine="4680" w:firstLineChars="19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A5A236D">
      <w:pPr>
        <w:keepNext w:val="0"/>
        <w:keepLines w:val="0"/>
        <w:pageBreakBefore w:val="0"/>
        <w:widowControl w:val="0"/>
        <w:kinsoku/>
        <w:wordWrap/>
        <w:overflowPunct/>
        <w:topLinePunct w:val="0"/>
        <w:autoSpaceDE/>
        <w:autoSpaceDN/>
        <w:bidi w:val="0"/>
        <w:adjustRightInd w:val="0"/>
        <w:snapToGrid/>
        <w:spacing w:line="400" w:lineRule="exact"/>
        <w:ind w:right="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从业人员、营业收入、资产总额填报上一年度数据</w:t>
      </w:r>
      <w:r>
        <w:rPr>
          <w:rFonts w:hint="eastAsia" w:ascii="宋体" w:hAnsi="宋体" w:eastAsia="宋体" w:cs="宋体"/>
          <w:color w:val="auto"/>
          <w:sz w:val="18"/>
          <w:szCs w:val="18"/>
          <w:highlight w:val="none"/>
          <w:lang w:eastAsia="zh-CN"/>
        </w:rPr>
        <w:t>。</w:t>
      </w:r>
    </w:p>
    <w:p w14:paraId="1B2A80E2">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53EB7C">
      <w:pPr>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right="0" w:firstLine="480" w:firstLineChars="200"/>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auto"/>
          <w:sz w:val="24"/>
          <w:highlight w:val="none"/>
          <w:lang w:eastAsia="zh-CN"/>
        </w:rPr>
        <w:t>。</w:t>
      </w:r>
    </w:p>
    <w:p w14:paraId="202E5B88">
      <w:pPr>
        <w:keepNext w:val="0"/>
        <w:keepLines w:val="0"/>
        <w:pageBreakBefore w:val="0"/>
        <w:widowControl w:val="0"/>
        <w:kinsoku/>
        <w:wordWrap/>
        <w:overflowPunct/>
        <w:topLinePunct w:val="0"/>
        <w:autoSpaceDE/>
        <w:autoSpaceDN/>
        <w:bidi w:val="0"/>
        <w:adjustRightInd w:val="0"/>
        <w:snapToGrid/>
        <w:spacing w:line="400" w:lineRule="exact"/>
        <w:ind w:right="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highlight w:val="none"/>
        </w:rPr>
        <w:br w:type="page"/>
      </w:r>
    </w:p>
    <w:p w14:paraId="0D29D183">
      <w:pPr>
        <w:pStyle w:val="2"/>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8</w:t>
      </w:r>
      <w:r>
        <w:rPr>
          <w:rFonts w:hint="eastAsia" w:ascii="宋体" w:hAnsi="宋体" w:eastAsia="宋体" w:cs="宋体"/>
          <w:color w:val="auto"/>
          <w:highlight w:val="none"/>
        </w:rPr>
        <w:t>样品（演示）授权委托书</w:t>
      </w:r>
    </w:p>
    <w:p w14:paraId="5F84DDD7">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50EB5259">
      <w:pPr>
        <w:jc w:val="center"/>
        <w:rPr>
          <w:rFonts w:hint="eastAsia" w:ascii="宋体" w:hAnsi="宋体" w:eastAsia="宋体" w:cs="宋体"/>
          <w:color w:val="auto"/>
          <w:sz w:val="40"/>
          <w:highlight w:val="none"/>
        </w:rPr>
      </w:pPr>
    </w:p>
    <w:p w14:paraId="7B5A3EC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3430474F">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488AFD62">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34086053">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3D55E48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121D0B3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1D9B62D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EEA3ABF">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66DCF3BA">
      <w:pPr>
        <w:snapToGrid w:val="0"/>
        <w:spacing w:line="360" w:lineRule="auto"/>
        <w:ind w:right="240"/>
        <w:jc w:val="right"/>
        <w:rPr>
          <w:rFonts w:hint="eastAsia" w:ascii="宋体" w:hAnsi="宋体" w:eastAsia="宋体" w:cs="宋体"/>
          <w:color w:val="auto"/>
          <w:highlight w:val="none"/>
          <w:lang w:val="zh-CN"/>
        </w:rPr>
      </w:pPr>
    </w:p>
    <w:p w14:paraId="38A81FF0">
      <w:pPr>
        <w:snapToGrid w:val="0"/>
        <w:spacing w:line="360" w:lineRule="auto"/>
        <w:ind w:right="1920"/>
        <w:rPr>
          <w:rFonts w:hint="eastAsia" w:ascii="宋体" w:hAnsi="宋体" w:eastAsia="宋体" w:cs="宋体"/>
          <w:color w:val="auto"/>
          <w:highlight w:val="none"/>
          <w:lang w:val="zh-CN"/>
        </w:rPr>
      </w:pPr>
    </w:p>
    <w:p w14:paraId="60E210BD">
      <w:pPr>
        <w:snapToGrid w:val="0"/>
        <w:spacing w:line="360" w:lineRule="auto"/>
        <w:ind w:right="240"/>
        <w:jc w:val="right"/>
        <w:rPr>
          <w:rFonts w:hint="eastAsia" w:ascii="宋体" w:hAnsi="宋体" w:eastAsia="宋体" w:cs="宋体"/>
          <w:color w:val="auto"/>
          <w:highlight w:val="none"/>
          <w:lang w:val="zh-CN"/>
        </w:rPr>
      </w:pPr>
    </w:p>
    <w:p w14:paraId="49EA487E">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781740B6">
      <w:pPr>
        <w:snapToGrid w:val="0"/>
        <w:spacing w:line="360" w:lineRule="auto"/>
        <w:ind w:right="240"/>
        <w:rPr>
          <w:rFonts w:hint="eastAsia" w:ascii="宋体" w:hAnsi="宋体" w:eastAsia="宋体" w:cs="宋体"/>
          <w:color w:val="auto"/>
          <w:highlight w:val="none"/>
          <w:lang w:val="zh-CN"/>
        </w:rPr>
      </w:pPr>
    </w:p>
    <w:p w14:paraId="2777494E">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4B9FD06C">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sectPr>
      <w:pgSz w:w="11906" w:h="16838"/>
      <w:pgMar w:top="1440" w:right="1800" w:bottom="1440" w:left="180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5FE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6E94">
    <w:pPr>
      <w:pStyle w:val="39"/>
      <w:framePr w:wrap="around" w:vAnchor="text" w:hAnchor="margin" w:xAlign="right" w:y="1"/>
      <w:rPr>
        <w:rStyle w:val="72"/>
      </w:rPr>
    </w:pPr>
    <w:r>
      <w:fldChar w:fldCharType="begin"/>
    </w:r>
    <w:r>
      <w:rPr>
        <w:rStyle w:val="72"/>
      </w:rPr>
      <w:instrText xml:space="preserve">PAGE  </w:instrText>
    </w:r>
    <w:r>
      <w:fldChar w:fldCharType="end"/>
    </w:r>
  </w:p>
  <w:p w14:paraId="1006E87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722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7AA4">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D5AB">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072B5"/>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EB7D3E"/>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40EA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795D6E"/>
    <w:rsid w:val="17D349C1"/>
    <w:rsid w:val="1830729E"/>
    <w:rsid w:val="1870062C"/>
    <w:rsid w:val="18817102"/>
    <w:rsid w:val="18830A15"/>
    <w:rsid w:val="18852B28"/>
    <w:rsid w:val="188B5321"/>
    <w:rsid w:val="189E35C3"/>
    <w:rsid w:val="1969651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C8546D"/>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9C610D"/>
    <w:rsid w:val="2BA50BF7"/>
    <w:rsid w:val="2BBF00EC"/>
    <w:rsid w:val="2BC37CFD"/>
    <w:rsid w:val="2BD5237F"/>
    <w:rsid w:val="2BE536CE"/>
    <w:rsid w:val="2BE758D9"/>
    <w:rsid w:val="2C09049E"/>
    <w:rsid w:val="2C0A653C"/>
    <w:rsid w:val="2C191F85"/>
    <w:rsid w:val="2CE82D6F"/>
    <w:rsid w:val="2D134D7A"/>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5D1122"/>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64B68"/>
    <w:rsid w:val="3BCA786A"/>
    <w:rsid w:val="3BD31E2F"/>
    <w:rsid w:val="3BF15831"/>
    <w:rsid w:val="3C105946"/>
    <w:rsid w:val="3C471448"/>
    <w:rsid w:val="3C5F759A"/>
    <w:rsid w:val="3C6C525A"/>
    <w:rsid w:val="3C744269"/>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4247DA"/>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AD401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90D3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B4196"/>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0B5169"/>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14CD6"/>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E62A7C"/>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C3495"/>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17E4A"/>
    <w:rsid w:val="72864BF7"/>
    <w:rsid w:val="729023FC"/>
    <w:rsid w:val="73C0646E"/>
    <w:rsid w:val="74130094"/>
    <w:rsid w:val="742222F5"/>
    <w:rsid w:val="74476126"/>
    <w:rsid w:val="74706664"/>
    <w:rsid w:val="747F3682"/>
    <w:rsid w:val="749C4185"/>
    <w:rsid w:val="749E0DF4"/>
    <w:rsid w:val="75067759"/>
    <w:rsid w:val="752E6DCD"/>
    <w:rsid w:val="7551380D"/>
    <w:rsid w:val="75600BE5"/>
    <w:rsid w:val="7564475C"/>
    <w:rsid w:val="7583797F"/>
    <w:rsid w:val="75D20F1D"/>
    <w:rsid w:val="75DA2C18"/>
    <w:rsid w:val="75F54412"/>
    <w:rsid w:val="760F1D33"/>
    <w:rsid w:val="761D08E0"/>
    <w:rsid w:val="765D347C"/>
    <w:rsid w:val="76715407"/>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C4841"/>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13220</Words>
  <Characters>14341</Characters>
  <Lines>295</Lines>
  <Paragraphs>83</Paragraphs>
  <TotalTime>6</TotalTime>
  <ScaleCrop>false</ScaleCrop>
  <LinksUpToDate>false</LinksUpToDate>
  <CharactersWithSpaces>14667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莫小饼。</cp:lastModifiedBy>
  <cp:lastPrinted>2024-10-21T09:29:00Z</cp:lastPrinted>
  <dcterms:modified xsi:type="dcterms:W3CDTF">2024-12-17T07:36:33Z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D8AD73A76E2940189F0587347A23ED28_13</vt:lpwstr>
  </property>
</Properties>
</file>