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88ED">
      <w:pPr>
        <w:adjustRightInd w:val="0"/>
        <w:snapToGrid w:val="0"/>
        <w:spacing w:line="288" w:lineRule="auto"/>
        <w:rPr>
          <w:rFonts w:hint="eastAsia" w:ascii="楷体" w:hAnsi="楷体" w:eastAsia="楷体" w:cs="Times New Roman"/>
          <w:b/>
          <w:color w:val="auto"/>
          <w:spacing w:val="-6"/>
          <w:sz w:val="44"/>
          <w:szCs w:val="44"/>
          <w:highlight w:val="none"/>
        </w:rPr>
      </w:pPr>
    </w:p>
    <w:p w14:paraId="7B61ACAF">
      <w:pPr>
        <w:adjustRightInd w:val="0"/>
        <w:snapToGrid w:val="0"/>
        <w:spacing w:line="288" w:lineRule="auto"/>
        <w:rPr>
          <w:rFonts w:hint="eastAsia" w:ascii="楷体" w:hAnsi="楷体" w:eastAsia="楷体" w:cs="Times New Roman"/>
          <w:b/>
          <w:color w:val="auto"/>
          <w:spacing w:val="-6"/>
          <w:sz w:val="44"/>
          <w:szCs w:val="44"/>
          <w:highlight w:val="none"/>
        </w:rPr>
      </w:pPr>
    </w:p>
    <w:p w14:paraId="6D2AA571">
      <w:pPr>
        <w:adjustRightInd w:val="0"/>
        <w:snapToGrid w:val="0"/>
        <w:spacing w:line="288" w:lineRule="auto"/>
        <w:rPr>
          <w:rFonts w:hint="eastAsia" w:ascii="楷体" w:hAnsi="楷体" w:eastAsia="楷体" w:cs="Times New Roman"/>
          <w:b/>
          <w:color w:val="auto"/>
          <w:spacing w:val="-6"/>
          <w:sz w:val="44"/>
          <w:szCs w:val="44"/>
          <w:highlight w:val="none"/>
        </w:rPr>
      </w:pPr>
    </w:p>
    <w:p w14:paraId="1819C13C">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2F16E4E7">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19本浙江省“十四五”第二批重点教材教学资源制作和出版服务</w:t>
      </w:r>
    </w:p>
    <w:p w14:paraId="1C583E0C">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00511AD2">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427E9034">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0C6EF14A">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172B4FF2">
      <w:pPr>
        <w:adjustRightInd w:val="0"/>
        <w:snapToGrid w:val="0"/>
        <w:spacing w:line="288" w:lineRule="auto"/>
        <w:jc w:val="center"/>
        <w:rPr>
          <w:rFonts w:hint="eastAsia" w:ascii="楷体" w:hAnsi="楷体" w:eastAsia="楷体" w:cs="Times New Roman"/>
          <w:color w:val="auto"/>
          <w:sz w:val="44"/>
          <w:szCs w:val="44"/>
          <w:highlight w:val="none"/>
        </w:rPr>
      </w:pPr>
    </w:p>
    <w:p w14:paraId="73A6A2E5">
      <w:pPr>
        <w:adjustRightInd w:val="0"/>
        <w:snapToGrid w:val="0"/>
        <w:spacing w:line="288" w:lineRule="auto"/>
        <w:jc w:val="center"/>
        <w:rPr>
          <w:rFonts w:hint="eastAsia" w:ascii="楷体" w:hAnsi="楷体" w:eastAsia="楷体" w:cs="Times New Roman"/>
          <w:color w:val="auto"/>
          <w:sz w:val="44"/>
          <w:szCs w:val="44"/>
          <w:highlight w:val="none"/>
        </w:rPr>
      </w:pPr>
    </w:p>
    <w:p w14:paraId="5AC41CEE">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项目名称：19本浙江省“十四五”第二批重点教材教学资源制作和出版服务</w:t>
      </w:r>
    </w:p>
    <w:p w14:paraId="3096CC7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QSZB-Z(F)-C24264(GK)</w:t>
      </w:r>
    </w:p>
    <w:p w14:paraId="242F1B05">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3E2C5938">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667A158">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"/plan/list/view?id=1000000000014026966&amp;_app_=zcy.procurement" \t "https://www.zcygov.cn/delegation-order/_procurement_/order/_blank"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[2024]42275号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w:t>
      </w:r>
      <w:r>
        <w:rPr>
          <w:rFonts w:hint="eastAsia" w:ascii="楷体" w:hAnsi="楷体" w:eastAsia="楷体" w:cs="Times New Roman"/>
          <w:b/>
          <w:color w:val="auto"/>
          <w:spacing w:val="-6"/>
          <w:sz w:val="30"/>
          <w:szCs w:val="30"/>
          <w:highlight w:val="none"/>
          <w:lang w:eastAsia="zh-CN"/>
        </w:rPr>
        <w:fldChar w:fldCharType="begin"/>
      </w:r>
      <w:r>
        <w:rPr>
          <w:rFonts w:hint="eastAsia" w:ascii="楷体" w:hAnsi="楷体" w:eastAsia="楷体" w:cs="Times New Roman"/>
          <w:b/>
          <w:color w:val="auto"/>
          <w:spacing w:val="-6"/>
          <w:sz w:val="30"/>
          <w:szCs w:val="30"/>
          <w:highlight w:val="none"/>
          <w:lang w:eastAsia="zh-CN"/>
        </w:rPr>
        <w:instrText xml:space="preserve"> HYPERLINK "https://pay.zcygov.cn/purchaseplan_front/" \l "/plan/list/view?id=1000000000014069061" \t "https://www.zcygov.cn/delegation-order/_procurement_/order/orderInfo/detail/_blank" </w:instrText>
      </w:r>
      <w:r>
        <w:rPr>
          <w:rFonts w:hint="eastAsia" w:ascii="楷体" w:hAnsi="楷体" w:eastAsia="楷体" w:cs="Times New Roman"/>
          <w:b/>
          <w:color w:val="auto"/>
          <w:spacing w:val="-6"/>
          <w:sz w:val="30"/>
          <w:szCs w:val="30"/>
          <w:highlight w:val="none"/>
          <w:lang w:eastAsia="zh-CN"/>
        </w:rPr>
        <w:fldChar w:fldCharType="separate"/>
      </w:r>
      <w:r>
        <w:rPr>
          <w:rFonts w:hint="eastAsia" w:ascii="楷体" w:hAnsi="楷体" w:eastAsia="楷体" w:cs="Times New Roman"/>
          <w:b/>
          <w:color w:val="auto"/>
          <w:spacing w:val="-6"/>
          <w:sz w:val="30"/>
          <w:szCs w:val="30"/>
          <w:highlight w:val="none"/>
          <w:lang w:eastAsia="zh-CN"/>
        </w:rPr>
        <w:t>临[2024]44257号</w:t>
      </w:r>
      <w:r>
        <w:rPr>
          <w:rFonts w:hint="eastAsia" w:ascii="楷体" w:hAnsi="楷体" w:eastAsia="楷体" w:cs="Times New Roman"/>
          <w:b/>
          <w:color w:val="auto"/>
          <w:spacing w:val="-6"/>
          <w:sz w:val="30"/>
          <w:szCs w:val="30"/>
          <w:highlight w:val="none"/>
          <w:lang w:eastAsia="zh-CN"/>
        </w:rPr>
        <w:fldChar w:fldCharType="end"/>
      </w:r>
    </w:p>
    <w:p w14:paraId="10A58B4F">
      <w:pPr>
        <w:adjustRightInd w:val="0"/>
        <w:snapToGrid w:val="0"/>
        <w:spacing w:line="288" w:lineRule="auto"/>
        <w:rPr>
          <w:rFonts w:hint="eastAsia" w:ascii="楷体" w:hAnsi="楷体" w:eastAsia="楷体" w:cs="Times New Roman"/>
          <w:b/>
          <w:color w:val="auto"/>
          <w:szCs w:val="21"/>
          <w:highlight w:val="none"/>
        </w:rPr>
      </w:pPr>
    </w:p>
    <w:p w14:paraId="694D4824">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44409D8">
      <w:pPr>
        <w:adjustRightInd w:val="0"/>
        <w:snapToGrid w:val="0"/>
        <w:spacing w:line="288" w:lineRule="auto"/>
        <w:rPr>
          <w:rFonts w:hint="eastAsia" w:ascii="楷体" w:hAnsi="楷体" w:eastAsia="楷体" w:cs="Times New Roman"/>
          <w:b/>
          <w:color w:val="auto"/>
          <w:sz w:val="30"/>
          <w:szCs w:val="30"/>
          <w:highlight w:val="none"/>
        </w:rPr>
      </w:pPr>
    </w:p>
    <w:p w14:paraId="113A61D0">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7C720D6">
      <w:pPr>
        <w:adjustRightInd w:val="0"/>
        <w:snapToGrid w:val="0"/>
        <w:spacing w:line="288" w:lineRule="auto"/>
        <w:rPr>
          <w:rFonts w:hint="eastAsia" w:ascii="楷体" w:hAnsi="楷体" w:eastAsia="楷体" w:cs="Times New Roman"/>
          <w:b/>
          <w:color w:val="auto"/>
          <w:sz w:val="30"/>
          <w:szCs w:val="30"/>
          <w:highlight w:val="none"/>
        </w:rPr>
      </w:pPr>
    </w:p>
    <w:p w14:paraId="7D437506">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FED6BBB">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724AA4D8">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34A2F05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69EB662A">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06BB3F50">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878A2AC">
      <w:pPr>
        <w:widowControl/>
        <w:adjustRightInd w:val="0"/>
        <w:snapToGrid w:val="0"/>
        <w:spacing w:line="288" w:lineRule="auto"/>
        <w:jc w:val="left"/>
        <w:rPr>
          <w:rFonts w:hint="eastAsia" w:ascii="宋体" w:hAnsi="宋体" w:eastAsia="宋体" w:cs="Times New Roman"/>
          <w:color w:val="auto"/>
          <w:szCs w:val="21"/>
          <w:highlight w:val="none"/>
        </w:rPr>
      </w:pPr>
    </w:p>
    <w:p w14:paraId="1871704F">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F2D424">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70C1364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3F4B38E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19本浙江省“十四五”第二批重点教材教学资源制作和出版服务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8</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19</w:t>
      </w:r>
      <w:r>
        <w:rPr>
          <w:rFonts w:hint="eastAsia" w:ascii="宋体" w:hAnsi="宋体" w:eastAsia="宋体" w:cs="Times New Roman"/>
          <w:b/>
          <w:color w:val="auto"/>
          <w:szCs w:val="21"/>
          <w:highlight w:val="none"/>
          <w:u w:val="single"/>
        </w:rPr>
        <w:t>日9:30:00（北京时间）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43D2AEF0">
      <w:pPr>
        <w:adjustRightInd w:val="0"/>
        <w:snapToGrid w:val="0"/>
        <w:spacing w:line="288" w:lineRule="auto"/>
        <w:rPr>
          <w:rFonts w:hint="eastAsia" w:ascii="宋体" w:hAnsi="宋体" w:eastAsia="宋体" w:cs="宋体"/>
          <w:b/>
          <w:color w:val="auto"/>
          <w:szCs w:val="21"/>
          <w:highlight w:val="none"/>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048E0F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QSZB-Z(F)-C24264(GK)</w:t>
      </w:r>
    </w:p>
    <w:p w14:paraId="5900BA1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.项目名称：19本浙江省“十四五”第二批重点教材教学资源制作和出版服务</w:t>
      </w:r>
    </w:p>
    <w:bookmarkEnd w:id="4"/>
    <w:p w14:paraId="0BEFA19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.预算金额：1550000元</w:t>
      </w:r>
    </w:p>
    <w:p w14:paraId="03167E7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.最高限价：1550000元</w:t>
      </w:r>
    </w:p>
    <w:p w14:paraId="10FE4A97">
      <w:pPr>
        <w:adjustRightInd w:val="0"/>
        <w:snapToGrid w:val="0"/>
        <w:spacing w:line="288"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bCs/>
          <w:color w:val="auto"/>
          <w:szCs w:val="21"/>
          <w:highlight w:val="none"/>
        </w:rPr>
        <w:t>2025年10月</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日前</w:t>
      </w:r>
      <w:bookmarkStart w:id="58" w:name="_GoBack"/>
      <w:bookmarkEnd w:id="58"/>
    </w:p>
    <w:p w14:paraId="06802E8B">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E86510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4AE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01DE6A4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4CA01A9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35298CF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1611DCB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464D0B0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17B6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73A4DA8C">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16611CF4">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19本浙江省“十四五”第二批重点教材教学资源制作和出版服务</w:t>
            </w:r>
          </w:p>
        </w:tc>
        <w:tc>
          <w:tcPr>
            <w:tcW w:w="430" w:type="pct"/>
            <w:tcBorders>
              <w:tl2br w:val="nil"/>
              <w:tr2bl w:val="nil"/>
            </w:tcBorders>
            <w:vAlign w:val="center"/>
          </w:tcPr>
          <w:p w14:paraId="26A08C4B">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14:paraId="7832CFF1">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14:paraId="50604151">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bl>
    <w:p w14:paraId="556B1BCD">
      <w:pPr>
        <w:adjustRightInd w:val="0"/>
        <w:snapToGrid w:val="0"/>
        <w:spacing w:line="288" w:lineRule="auto"/>
        <w:rPr>
          <w:rFonts w:hint="eastAsia" w:ascii="宋体" w:hAnsi="宋体" w:eastAsia="宋体" w:cs="宋体"/>
          <w:b/>
          <w:color w:val="auto"/>
          <w:szCs w:val="21"/>
          <w:highlight w:val="none"/>
        </w:rPr>
      </w:pPr>
      <w:bookmarkStart w:id="5" w:name="_Toc35393622"/>
      <w:bookmarkStart w:id="6" w:name="_Toc28359003"/>
      <w:bookmarkStart w:id="7" w:name="_Toc28359080"/>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0916777E">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DF2E574">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2.落实政府采购政策需满足的资格要求：本项目专门面向中小企业采购，需按要求提交《中小企业声明函》。</w:t>
      </w:r>
    </w:p>
    <w:p w14:paraId="2A59745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服务全部由中小企业承接，即提供服务的人员为中小企业依照《中华人民共和国劳动合同法》订立劳动合同的从业人员）。</w:t>
      </w:r>
    </w:p>
    <w:p w14:paraId="44D05E2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监狱企业、残疾人福利性单位视同小型、微型企业；</w:t>
      </w:r>
    </w:p>
    <w:p w14:paraId="08B9F63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本项目属性为：服务</w:t>
      </w:r>
    </w:p>
    <w:p w14:paraId="6128285F">
      <w:pPr>
        <w:snapToGrid w:val="0"/>
        <w:spacing w:line="288" w:lineRule="auto"/>
        <w:ind w:firstLine="420" w:firstLineChars="200"/>
        <w:rPr>
          <w:rFonts w:hint="eastAsia" w:ascii="宋体" w:hAnsi="宋体" w:cs="宋体"/>
          <w:color w:val="auto"/>
          <w:kern w:val="0"/>
          <w:szCs w:val="21"/>
          <w:highlight w:val="none"/>
        </w:rPr>
      </w:pPr>
      <w:r>
        <w:rPr>
          <w:rFonts w:hint="eastAsia" w:ascii="宋体" w:hAnsi="宋体" w:eastAsia="宋体" w:cs="Times New Roman"/>
          <w:color w:val="auto"/>
          <w:szCs w:val="21"/>
          <w:highlight w:val="none"/>
        </w:rPr>
        <w:t>采购标的对应的中小企业划分标准所属行业：</w:t>
      </w:r>
      <w:r>
        <w:rPr>
          <w:rFonts w:hint="eastAsia" w:ascii="宋体" w:hAnsi="宋体" w:eastAsia="宋体" w:cs="Arial"/>
          <w:color w:val="auto"/>
          <w:kern w:val="0"/>
          <w:szCs w:val="21"/>
          <w:highlight w:val="none"/>
        </w:rPr>
        <w:t>其他未列明行业。</w:t>
      </w:r>
    </w:p>
    <w:p w14:paraId="5CA1B6C7">
      <w:pPr>
        <w:adjustRightInd w:val="0"/>
        <w:snapToGrid w:val="0"/>
        <w:spacing w:line="288" w:lineRule="auto"/>
        <w:ind w:firstLine="422" w:firstLineChars="200"/>
        <w:rPr>
          <w:rFonts w:hint="eastAsia" w:ascii="宋体" w:hAnsi="宋体" w:eastAsia="宋体" w:cs="Arial"/>
          <w:color w:val="auto"/>
          <w:kern w:val="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Arial"/>
          <w:color w:val="auto"/>
          <w:kern w:val="0"/>
          <w:szCs w:val="21"/>
          <w:highlight w:val="none"/>
        </w:rPr>
        <w:t>从业人员300人以下的为中小微型企业。其中，从业人员100人及以上的为中型企业；从业人员10人及以上的为小型企业；从业人员10人以下的为微型企业</w:t>
      </w:r>
      <w:r>
        <w:rPr>
          <w:rFonts w:ascii="宋体" w:hAnsi="宋体" w:eastAsia="宋体" w:cs="Arial"/>
          <w:color w:val="auto"/>
          <w:kern w:val="0"/>
          <w:szCs w:val="21"/>
          <w:highlight w:val="none"/>
        </w:rPr>
        <w:t>。</w:t>
      </w:r>
    </w:p>
    <w:p w14:paraId="42EDCA35">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宋体"/>
          <w:color w:val="auto"/>
          <w:szCs w:val="21"/>
          <w:highlight w:val="none"/>
          <w:lang w:eastAsia="zh-CN"/>
        </w:rPr>
        <w:t>无</w:t>
      </w:r>
    </w:p>
    <w:p w14:paraId="37732BE5">
      <w:pPr>
        <w:adjustRightInd w:val="0"/>
        <w:snapToGrid w:val="0"/>
        <w:spacing w:line="288" w:lineRule="auto"/>
        <w:rPr>
          <w:rFonts w:hint="eastAsia"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5867C575">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29</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200F0E7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7CAAD9D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4173516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000625CD">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06E4CCFE">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日</w:t>
      </w:r>
      <w:r>
        <w:rPr>
          <w:rFonts w:hint="eastAsia" w:ascii="宋体" w:hAnsi="宋体" w:eastAsia="宋体" w:cs="Times New Roman"/>
          <w:bCs/>
          <w:color w:val="auto"/>
          <w:szCs w:val="21"/>
          <w:highlight w:val="none"/>
        </w:rPr>
        <w:t>9:30:00（北京时间）</w:t>
      </w:r>
    </w:p>
    <w:p w14:paraId="1298E380">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0E5C619D">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日</w:t>
      </w:r>
      <w:r>
        <w:rPr>
          <w:rFonts w:hint="eastAsia" w:ascii="宋体" w:hAnsi="宋体" w:eastAsia="宋体" w:cs="Times New Roman"/>
          <w:bCs/>
          <w:color w:val="auto"/>
          <w:szCs w:val="21"/>
          <w:highlight w:val="none"/>
        </w:rPr>
        <w:t>9:30:00（北京时间）</w:t>
      </w:r>
    </w:p>
    <w:p w14:paraId="09198997">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33C02710">
      <w:pPr>
        <w:adjustRightInd w:val="0"/>
        <w:snapToGrid w:val="0"/>
        <w:spacing w:line="288" w:lineRule="auto"/>
        <w:rPr>
          <w:rFonts w:hint="eastAsia" w:ascii="宋体" w:hAnsi="宋体" w:eastAsia="宋体" w:cs="宋体"/>
          <w:b/>
          <w:color w:val="auto"/>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6DA763D9">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9AE7E0F">
      <w:pPr>
        <w:adjustRightInd w:val="0"/>
        <w:snapToGrid w:val="0"/>
        <w:spacing w:line="288" w:lineRule="auto"/>
        <w:rPr>
          <w:rFonts w:hint="eastAsia"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4626D399">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A907FB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80F90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DE886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7E24228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4B4E3F1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13D7DE88">
      <w:pPr>
        <w:adjustRightInd w:val="0"/>
        <w:snapToGrid w:val="0"/>
        <w:spacing w:line="288" w:lineRule="auto"/>
        <w:rPr>
          <w:rFonts w:hint="eastAsia"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5B80B43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38E6D4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3A03520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2C6F8FF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EF2EF5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58D5AD8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18701A9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质疑联系人：徐老师</w:t>
      </w:r>
    </w:p>
    <w:p w14:paraId="1FB821C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75F5188C">
      <w:pPr>
        <w:adjustRightInd w:val="0"/>
        <w:snapToGrid w:val="0"/>
        <w:spacing w:line="288" w:lineRule="auto"/>
        <w:ind w:firstLine="424" w:firstLineChars="202"/>
        <w:rPr>
          <w:rFonts w:hint="eastAsia" w:ascii="宋体" w:hAnsi="宋体" w:eastAsia="宋体" w:cs="Times New Roman"/>
          <w:color w:val="auto"/>
          <w:szCs w:val="21"/>
          <w:highlight w:val="none"/>
        </w:rPr>
      </w:pPr>
    </w:p>
    <w:p w14:paraId="56BBAEB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92A860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6F65D6A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30E8790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17873A2">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bookmarkStart w:id="33" w:name="_Hlk124147873"/>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陈培特、王莹、蒋晗、李聪</w:t>
      </w:r>
      <w:r>
        <w:rPr>
          <w:rFonts w:hint="eastAsia" w:ascii="宋体" w:hAnsi="宋体" w:eastAsia="宋体" w:cs="Times New Roman"/>
          <w:bCs/>
          <w:color w:val="auto"/>
          <w:spacing w:val="-6"/>
          <w:szCs w:val="21"/>
          <w:highlight w:val="none"/>
          <w:lang w:eastAsia="zh-CN"/>
        </w:rPr>
        <w:t>、</w:t>
      </w:r>
      <w:r>
        <w:rPr>
          <w:rFonts w:hint="eastAsia" w:ascii="宋体" w:hAnsi="宋体" w:eastAsia="宋体" w:cs="Times New Roman"/>
          <w:bCs/>
          <w:color w:val="auto"/>
          <w:spacing w:val="-6"/>
          <w:szCs w:val="21"/>
          <w:highlight w:val="none"/>
          <w:lang w:val="en-US" w:eastAsia="zh-CN"/>
        </w:rPr>
        <w:t>温瑶</w:t>
      </w:r>
    </w:p>
    <w:p w14:paraId="64F9097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40EDA8A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786BB08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5660558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8BD18B2">
      <w:pPr>
        <w:adjustRightInd w:val="0"/>
        <w:snapToGrid w:val="0"/>
        <w:spacing w:line="288" w:lineRule="auto"/>
        <w:ind w:firstLine="424" w:firstLineChars="202"/>
        <w:rPr>
          <w:rFonts w:hint="eastAsia" w:ascii="宋体" w:hAnsi="宋体" w:eastAsia="宋体" w:cs="Times New Roman"/>
          <w:color w:val="auto"/>
          <w:szCs w:val="21"/>
          <w:highlight w:val="none"/>
        </w:rPr>
      </w:pPr>
    </w:p>
    <w:p w14:paraId="19692E8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32B681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6344C27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5FE480E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C330B6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2D49E35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06A411F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5F513C5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A85B89E">
      <w:pPr>
        <w:adjustRightInd w:val="0"/>
        <w:snapToGrid w:val="0"/>
        <w:spacing w:line="288" w:lineRule="auto"/>
        <w:ind w:firstLine="370"/>
        <w:rPr>
          <w:rFonts w:hint="eastAsia" w:ascii="宋体" w:hAnsi="宋体" w:eastAsia="宋体" w:cs="Times New Roman"/>
          <w:color w:val="auto"/>
          <w:spacing w:val="-6"/>
          <w:szCs w:val="21"/>
          <w:highlight w:val="none"/>
        </w:rPr>
      </w:pPr>
    </w:p>
    <w:p w14:paraId="07085068">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6501527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7EC4766A">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51FFB7A5">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EFC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A350796">
            <w:pPr>
              <w:adjustRightInd w:val="0"/>
              <w:snapToGrid w:val="0"/>
              <w:spacing w:line="288" w:lineRule="auto"/>
              <w:jc w:val="center"/>
              <w:rPr>
                <w:rFonts w:hint="eastAsia"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3F70ECB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6A371A6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65F9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47148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4EC6D26">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D23EAF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C4B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93A39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08F89EB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44ECD24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F40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6FB56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3F8FFB2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1A2D7DE">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F0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C53AC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86CF7E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376F2C5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120A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1B30E9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1D43D7F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4EC0735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4815F0A7">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0CBE0FE9">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14:paraId="72751DEE">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 xml:space="preserve">中小企业划型标准： 从业人员300人以下的为中小微型企业。其中，从业人员100人及以上的为中型企业；从业人员10人及以上的为小型企业；从业人员10人以下的为微型企业。 </w:t>
            </w:r>
          </w:p>
        </w:tc>
      </w:tr>
      <w:tr w14:paraId="2DF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B8C9C9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4C603BC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22E107FF">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4CE8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DC3160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5031EAB5">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2605F08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08F91767">
      <w:pPr>
        <w:adjustRightInd w:val="0"/>
        <w:snapToGrid w:val="0"/>
        <w:spacing w:line="288" w:lineRule="auto"/>
        <w:rPr>
          <w:rFonts w:hint="eastAsia" w:ascii="宋体" w:hAnsi="宋体" w:eastAsia="宋体" w:cs="Times New Roman"/>
          <w:b/>
          <w:color w:val="auto"/>
          <w:spacing w:val="-4"/>
          <w:szCs w:val="21"/>
          <w:highlight w:val="none"/>
        </w:rPr>
      </w:pPr>
    </w:p>
    <w:p w14:paraId="5703878F">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001C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D745B2E">
            <w:pPr>
              <w:adjustRightInd w:val="0"/>
              <w:snapToGrid w:val="0"/>
              <w:spacing w:line="288" w:lineRule="auto"/>
              <w:jc w:val="center"/>
              <w:rPr>
                <w:rFonts w:hint="eastAsia"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3DAD292">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6CCD033A">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5FE2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E3964F1">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AE23788">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rPr>
              <w:t>向供应商支付合同总价</w:t>
            </w:r>
            <w:r>
              <w:rPr>
                <w:rFonts w:hint="eastAsia" w:ascii="宋体" w:hAnsi="宋体" w:eastAsia="宋体" w:cs="宋体"/>
                <w:color w:val="auto"/>
                <w:spacing w:val="-6"/>
                <w:kern w:val="0"/>
                <w:szCs w:val="21"/>
                <w:highlight w:val="none"/>
              </w:rPr>
              <w:t>的5</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项目履约完成，经采购人验收合格后，</w:t>
            </w:r>
            <w:r>
              <w:rPr>
                <w:rFonts w:hint="eastAsia" w:ascii="宋体" w:hAnsi="宋体" w:eastAsia="宋体" w:cs="宋体"/>
                <w:color w:val="auto"/>
                <w:spacing w:val="-6"/>
                <w:kern w:val="0"/>
                <w:szCs w:val="21"/>
                <w:highlight w:val="none"/>
              </w:rPr>
              <w:t>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采购人向供应商支付合同总价</w:t>
            </w:r>
            <w:r>
              <w:rPr>
                <w:rFonts w:hint="eastAsia" w:ascii="宋体" w:hAnsi="宋体" w:eastAsia="宋体" w:cs="宋体"/>
                <w:color w:val="auto"/>
                <w:spacing w:val="-6"/>
                <w:kern w:val="0"/>
                <w:szCs w:val="21"/>
                <w:highlight w:val="none"/>
              </w:rPr>
              <w:t>5</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w:t>
            </w:r>
          </w:p>
          <w:p w14:paraId="03794F46">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在签订合同时，中标人明确表示无需预付款或者主动要求降低预付款比例的，可降低预付款比例（预付款保函同步调整）。</w:t>
            </w:r>
          </w:p>
        </w:tc>
      </w:tr>
      <w:bookmarkEnd w:id="36"/>
    </w:tbl>
    <w:p w14:paraId="20EEAEB1">
      <w:pPr>
        <w:adjustRightInd w:val="0"/>
        <w:snapToGrid w:val="0"/>
        <w:spacing w:line="288" w:lineRule="auto"/>
        <w:rPr>
          <w:rFonts w:hint="eastAsia" w:ascii="宋体" w:hAnsi="宋体" w:eastAsia="宋体" w:cs="Times New Roman"/>
          <w:color w:val="auto"/>
          <w:spacing w:val="-4"/>
          <w:szCs w:val="21"/>
          <w:highlight w:val="none"/>
        </w:rPr>
      </w:pPr>
    </w:p>
    <w:p w14:paraId="7FB09071">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三、技术要求</w:t>
      </w:r>
    </w:p>
    <w:p w14:paraId="33A23E94">
      <w:pPr>
        <w:adjustRightInd w:val="0"/>
        <w:snapToGrid w:val="0"/>
        <w:spacing w:line="288" w:lineRule="auto"/>
        <w:ind w:firstLine="422" w:firstLineChars="200"/>
        <w:rPr>
          <w:rFonts w:hint="eastAsia" w:ascii="宋体" w:hAnsi="宋体" w:eastAsia="宋体" w:cs="宋体"/>
          <w:color w:val="auto"/>
          <w:szCs w:val="21"/>
          <w:highlight w:val="none"/>
        </w:rPr>
      </w:pPr>
      <w:bookmarkStart w:id="37" w:name="_Hlk92271413"/>
      <w:r>
        <w:rPr>
          <w:rFonts w:hint="eastAsia" w:ascii="宋体" w:hAnsi="宋体" w:eastAsia="宋体" w:cs="宋体"/>
          <w:b/>
          <w:bCs/>
          <w:color w:val="auto"/>
          <w:szCs w:val="21"/>
          <w:highlight w:val="none"/>
        </w:rPr>
        <w:t>（一）需执行的国家相关标准、行业标准、地方标准或者其他标准、规范</w:t>
      </w:r>
      <w:r>
        <w:rPr>
          <w:rFonts w:hint="eastAsia" w:ascii="宋体" w:hAnsi="宋体" w:eastAsia="宋体" w:cs="宋体"/>
          <w:color w:val="auto"/>
          <w:szCs w:val="21"/>
          <w:highlight w:val="none"/>
        </w:rPr>
        <w:t>：如技术要求中未注明需执行的国家相关标准、行业标准、地方标准或者其他标准、规范的，执行最新标准、规范。</w:t>
      </w:r>
    </w:p>
    <w:bookmarkEnd w:id="37"/>
    <w:p w14:paraId="72479399">
      <w:pPr>
        <w:adjustRightInd w:val="0"/>
        <w:snapToGrid w:val="0"/>
        <w:spacing w:line="288" w:lineRule="auto"/>
        <w:ind w:firstLine="406"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pacing w:val="-4"/>
          <w:szCs w:val="21"/>
          <w:highlight w:val="none"/>
        </w:rPr>
        <w:t>（二）</w:t>
      </w:r>
      <w:r>
        <w:rPr>
          <w:rFonts w:hint="eastAsia" w:ascii="宋体" w:hAnsi="宋体" w:eastAsia="宋体" w:cs="宋体"/>
          <w:b/>
          <w:bCs/>
          <w:color w:val="auto"/>
          <w:szCs w:val="21"/>
          <w:highlight w:val="none"/>
        </w:rPr>
        <w:t>需实现的功能或者目标：</w:t>
      </w:r>
      <w:r>
        <w:rPr>
          <w:rFonts w:hint="eastAsia" w:ascii="宋体" w:hAnsi="宋体" w:eastAsia="宋体" w:cs="Times New Roman"/>
          <w:color w:val="auto"/>
          <w:szCs w:val="21"/>
          <w:highlight w:val="none"/>
        </w:rPr>
        <w:t>▲1.出版要求：供应商需根据采购人的要求提供包括：符合各主编指定出版商出版要求、教材须有正式刊号、样稿审校、版面设计、封面装帧等，编校质量符合国家标准、装帧设计美观大方。</w:t>
      </w:r>
    </w:p>
    <w:p w14:paraId="3EF63AA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视频要求：视频采用H.264格式编码，文件格式为MP4或AVI格式。视频动态码流率最高不高于2000Kbps，最低不低于1024Kbps。分辨率设定为1280*720，帧率为25帧/秒。字幕选用的字体应当清晰、醒目、大小适中，不影响视频观看。色彩色调和谐，解说配音清晰标准、无噪音，与视频中播放内容同步。背景音乐适合视频内容，音量合适。提供视频对应的二维码，可直接扫码播放。视频播放过程中图像稳定，色彩无突变。</w:t>
      </w:r>
    </w:p>
    <w:p w14:paraId="073441F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质量要求：符合国家出版和行业的相关技术标准。供货商必须保证至少1年的质量保证期（供应商可提供更优惠的质保期，产品实际质保期以高者为准），质量保证期自验收合格次日起计算。质量保证期内正常使用过程中如出现如下质量问题（编校错误、装订损坏等），须由供货商进行解决，涉及的费用均由供货商负责，超过质保期出现的问题只收取成本费。</w:t>
      </w:r>
    </w:p>
    <w:p w14:paraId="7AD3E79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专业要求：项目实施单位有教育领域相关经验，能够满足项目需求。项目实施单位有丰富的教育数字化资源开发制作相关经验，有相关技术和设备；应具有一定的团队实力（要求团队成员五人及以上），能够对教材配套资源进行精细化和多样化制作，满足不同教学需求。项目实施单位应建立严格的质量控制标准，确保教学资源制作和出版服务的质量和效果。具备完善的项目管理能力，做好项目计划、资源分配、进度跟踪、风险控制等方面的管理工作，并及时反馈和解决问题能够保证项目按时顺利实施。</w:t>
      </w:r>
    </w:p>
    <w:p w14:paraId="2E68688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服务响应要求：项目实施单位应遵守相关法律法规，保证项目成果知识产权的合法性和安全性。项目实施单位应具备良好的服务意识，能够在接到需求通知后，8小时内达到学校现场，及时为学校和教师提供个性化、高效性的教学支持服务，满足学校和教师的需求。</w:t>
      </w:r>
    </w:p>
    <w:p w14:paraId="767F6A7E">
      <w:pPr>
        <w:adjustRightInd w:val="0"/>
        <w:snapToGrid w:val="0"/>
        <w:spacing w:line="288" w:lineRule="auto"/>
        <w:ind w:firstLine="406" w:firstLineChars="200"/>
        <w:rPr>
          <w:rFonts w:hint="eastAsia"/>
          <w:color w:val="auto"/>
          <w:highlight w:val="none"/>
        </w:rPr>
      </w:pPr>
      <w:r>
        <w:rPr>
          <w:rFonts w:hint="eastAsia" w:ascii="宋体" w:hAnsi="宋体" w:eastAsia="宋体" w:cs="Times New Roman"/>
          <w:b/>
          <w:bCs/>
          <w:color w:val="auto"/>
          <w:spacing w:val="-4"/>
          <w:szCs w:val="21"/>
          <w:highlight w:val="none"/>
        </w:rPr>
        <w:t>（三）需满足的质量、安全、技术规格、物理特性等要求：</w:t>
      </w:r>
    </w:p>
    <w:p w14:paraId="1125675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本重点教材的资源建设和出版需求如下，共计需要制作微课教学视频110个，二维动画107个，三维动画150秒，根据主编要求完成出版教材13本。微课视频要求5-15分钟之间，二维动画要求10-30秒之间，三维动画要求有高质量场景和效果。具体数量如下：</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158"/>
        <w:gridCol w:w="1163"/>
        <w:gridCol w:w="1117"/>
        <w:gridCol w:w="1030"/>
        <w:gridCol w:w="1096"/>
        <w:gridCol w:w="1425"/>
      </w:tblGrid>
      <w:tr w14:paraId="1327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0" w:type="pct"/>
            <w:shd w:val="clear" w:color="auto" w:fill="auto"/>
            <w:vAlign w:val="center"/>
          </w:tcPr>
          <w:p w14:paraId="62FA99A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640" w:type="pct"/>
            <w:shd w:val="clear" w:color="auto" w:fill="auto"/>
            <w:vAlign w:val="center"/>
          </w:tcPr>
          <w:p w14:paraId="42E63B3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教材名称</w:t>
            </w:r>
          </w:p>
        </w:tc>
        <w:tc>
          <w:tcPr>
            <w:tcW w:w="603" w:type="pct"/>
            <w:shd w:val="clear" w:color="auto" w:fill="auto"/>
            <w:vAlign w:val="center"/>
          </w:tcPr>
          <w:p w14:paraId="157B989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主编姓名</w:t>
            </w:r>
          </w:p>
        </w:tc>
        <w:tc>
          <w:tcPr>
            <w:tcW w:w="580" w:type="pct"/>
            <w:shd w:val="clear" w:color="auto" w:fill="auto"/>
            <w:vAlign w:val="center"/>
          </w:tcPr>
          <w:p w14:paraId="419A5F68">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教学视频（个）</w:t>
            </w:r>
          </w:p>
        </w:tc>
        <w:tc>
          <w:tcPr>
            <w:tcW w:w="535" w:type="pct"/>
            <w:shd w:val="clear" w:color="auto" w:fill="auto"/>
            <w:vAlign w:val="center"/>
          </w:tcPr>
          <w:p w14:paraId="5A4ADE3D">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二维动画（个）</w:t>
            </w:r>
          </w:p>
        </w:tc>
        <w:tc>
          <w:tcPr>
            <w:tcW w:w="569" w:type="pct"/>
            <w:shd w:val="clear" w:color="auto" w:fill="auto"/>
            <w:vAlign w:val="center"/>
          </w:tcPr>
          <w:p w14:paraId="053CB29D">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三维动画（秒）</w:t>
            </w:r>
          </w:p>
        </w:tc>
        <w:tc>
          <w:tcPr>
            <w:tcW w:w="740" w:type="pct"/>
            <w:shd w:val="clear" w:color="auto" w:fill="auto"/>
            <w:vAlign w:val="center"/>
          </w:tcPr>
          <w:p w14:paraId="049CEC7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出版需求</w:t>
            </w:r>
          </w:p>
        </w:tc>
      </w:tr>
      <w:tr w14:paraId="5F17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7F9D872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40" w:type="pct"/>
            <w:shd w:val="clear" w:color="000000" w:fill="FFFFFF"/>
            <w:vAlign w:val="center"/>
          </w:tcPr>
          <w:p w14:paraId="59563FA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桥隧工程检测技术</w:t>
            </w:r>
          </w:p>
        </w:tc>
        <w:tc>
          <w:tcPr>
            <w:tcW w:w="603" w:type="pct"/>
            <w:shd w:val="clear" w:color="auto" w:fill="auto"/>
            <w:vAlign w:val="center"/>
          </w:tcPr>
          <w:p w14:paraId="5CD4BFE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赵建峰</w:t>
            </w:r>
          </w:p>
        </w:tc>
        <w:tc>
          <w:tcPr>
            <w:tcW w:w="580" w:type="pct"/>
            <w:shd w:val="clear" w:color="auto" w:fill="auto"/>
            <w:noWrap/>
            <w:vAlign w:val="center"/>
          </w:tcPr>
          <w:p w14:paraId="68D32A1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08032D3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7CE9936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27C8D8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5A87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321C98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40" w:type="pct"/>
            <w:shd w:val="clear" w:color="000000" w:fill="FFFFFF"/>
            <w:vAlign w:val="center"/>
          </w:tcPr>
          <w:p w14:paraId="0E0F52A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工程力学</w:t>
            </w:r>
          </w:p>
        </w:tc>
        <w:tc>
          <w:tcPr>
            <w:tcW w:w="603" w:type="pct"/>
            <w:shd w:val="clear" w:color="auto" w:fill="auto"/>
            <w:vAlign w:val="center"/>
          </w:tcPr>
          <w:p w14:paraId="7CE2A31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杭振园</w:t>
            </w:r>
          </w:p>
        </w:tc>
        <w:tc>
          <w:tcPr>
            <w:tcW w:w="580" w:type="pct"/>
            <w:shd w:val="clear" w:color="auto" w:fill="auto"/>
            <w:noWrap/>
            <w:vAlign w:val="center"/>
          </w:tcPr>
          <w:p w14:paraId="1D977BB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535" w:type="pct"/>
            <w:shd w:val="clear" w:color="auto" w:fill="auto"/>
            <w:noWrap/>
            <w:vAlign w:val="center"/>
          </w:tcPr>
          <w:p w14:paraId="577173D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3675FBF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740" w:type="pct"/>
            <w:shd w:val="clear" w:color="auto" w:fill="auto"/>
            <w:vAlign w:val="center"/>
          </w:tcPr>
          <w:p w14:paraId="674EF13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6042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23A3D70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40" w:type="pct"/>
            <w:shd w:val="clear" w:color="000000" w:fill="FFFFFF"/>
            <w:vAlign w:val="center"/>
          </w:tcPr>
          <w:p w14:paraId="5F7CAB9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隧道工程</w:t>
            </w:r>
          </w:p>
        </w:tc>
        <w:tc>
          <w:tcPr>
            <w:tcW w:w="603" w:type="pct"/>
            <w:shd w:val="clear" w:color="000000" w:fill="FFFFFF"/>
            <w:vAlign w:val="center"/>
          </w:tcPr>
          <w:p w14:paraId="4CCF92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薛廷河</w:t>
            </w:r>
          </w:p>
        </w:tc>
        <w:tc>
          <w:tcPr>
            <w:tcW w:w="580" w:type="pct"/>
            <w:shd w:val="clear" w:color="000000" w:fill="FFFFFF"/>
            <w:noWrap/>
            <w:vAlign w:val="center"/>
          </w:tcPr>
          <w:p w14:paraId="522E600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35" w:type="pct"/>
            <w:shd w:val="clear" w:color="000000" w:fill="FFFFFF"/>
            <w:noWrap/>
            <w:vAlign w:val="center"/>
          </w:tcPr>
          <w:p w14:paraId="58261A5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000000" w:fill="FFFFFF"/>
            <w:noWrap/>
            <w:vAlign w:val="center"/>
          </w:tcPr>
          <w:p w14:paraId="48CD983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254F4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5B29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6C821B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40" w:type="pct"/>
            <w:shd w:val="clear" w:color="000000" w:fill="FFFFFF"/>
            <w:vAlign w:val="center"/>
          </w:tcPr>
          <w:p w14:paraId="566584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汽车数字营销</w:t>
            </w:r>
          </w:p>
        </w:tc>
        <w:tc>
          <w:tcPr>
            <w:tcW w:w="603" w:type="pct"/>
            <w:shd w:val="clear" w:color="000000" w:fill="FFFFFF"/>
            <w:vAlign w:val="center"/>
          </w:tcPr>
          <w:p w14:paraId="0F9AA55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陈凯</w:t>
            </w:r>
          </w:p>
        </w:tc>
        <w:tc>
          <w:tcPr>
            <w:tcW w:w="580" w:type="pct"/>
            <w:shd w:val="clear" w:color="000000" w:fill="FFFFFF"/>
            <w:noWrap/>
            <w:vAlign w:val="center"/>
          </w:tcPr>
          <w:p w14:paraId="3AC589B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535" w:type="pct"/>
            <w:shd w:val="clear" w:color="000000" w:fill="FFFFFF"/>
            <w:noWrap/>
            <w:vAlign w:val="center"/>
          </w:tcPr>
          <w:p w14:paraId="47420C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69" w:type="pct"/>
            <w:shd w:val="clear" w:color="000000" w:fill="FFFFFF"/>
            <w:noWrap/>
            <w:vAlign w:val="center"/>
          </w:tcPr>
          <w:p w14:paraId="4BD41F6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23C517A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673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6FBEC8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40" w:type="pct"/>
            <w:shd w:val="clear" w:color="000000" w:fill="FFFFFF"/>
            <w:vAlign w:val="center"/>
          </w:tcPr>
          <w:p w14:paraId="052B0D6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汽车保险与理赔</w:t>
            </w:r>
          </w:p>
        </w:tc>
        <w:tc>
          <w:tcPr>
            <w:tcW w:w="603" w:type="pct"/>
            <w:shd w:val="clear" w:color="auto" w:fill="auto"/>
            <w:vAlign w:val="center"/>
          </w:tcPr>
          <w:p w14:paraId="5FAD54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鲍婷婷、管倩倩</w:t>
            </w:r>
          </w:p>
        </w:tc>
        <w:tc>
          <w:tcPr>
            <w:tcW w:w="580" w:type="pct"/>
            <w:shd w:val="clear" w:color="auto" w:fill="auto"/>
            <w:noWrap/>
            <w:vAlign w:val="center"/>
          </w:tcPr>
          <w:p w14:paraId="178C9B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35" w:type="pct"/>
            <w:shd w:val="clear" w:color="auto" w:fill="auto"/>
            <w:noWrap/>
            <w:vAlign w:val="center"/>
          </w:tcPr>
          <w:p w14:paraId="083D6A5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3726007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47ECEC8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05F3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pct"/>
            <w:shd w:val="clear" w:color="000000" w:fill="FFFFFF"/>
            <w:vAlign w:val="center"/>
          </w:tcPr>
          <w:p w14:paraId="3DE37A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40" w:type="pct"/>
            <w:shd w:val="clear" w:color="000000" w:fill="FFFFFF"/>
            <w:vAlign w:val="center"/>
          </w:tcPr>
          <w:p w14:paraId="5AD99D3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船舶文化</w:t>
            </w:r>
          </w:p>
        </w:tc>
        <w:tc>
          <w:tcPr>
            <w:tcW w:w="603" w:type="pct"/>
            <w:shd w:val="clear" w:color="000000" w:fill="FFFFFF"/>
            <w:vAlign w:val="center"/>
          </w:tcPr>
          <w:p w14:paraId="697154F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常青丽、张海伟、张棘</w:t>
            </w:r>
          </w:p>
        </w:tc>
        <w:tc>
          <w:tcPr>
            <w:tcW w:w="580" w:type="pct"/>
            <w:shd w:val="clear" w:color="000000" w:fill="FFFFFF"/>
            <w:noWrap/>
            <w:vAlign w:val="center"/>
          </w:tcPr>
          <w:p w14:paraId="3BD58FF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000000" w:fill="FFFFFF"/>
            <w:noWrap/>
            <w:vAlign w:val="center"/>
          </w:tcPr>
          <w:p w14:paraId="0B003F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69" w:type="pct"/>
            <w:shd w:val="clear" w:color="000000" w:fill="FFFFFF"/>
            <w:noWrap/>
            <w:vAlign w:val="center"/>
          </w:tcPr>
          <w:p w14:paraId="2396FCD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726E20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4ECE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680E486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640" w:type="pct"/>
            <w:shd w:val="clear" w:color="000000" w:fill="FFFFFF"/>
            <w:vAlign w:val="center"/>
          </w:tcPr>
          <w:p w14:paraId="06FC8E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城市轨道交通票务运作</w:t>
            </w:r>
          </w:p>
        </w:tc>
        <w:tc>
          <w:tcPr>
            <w:tcW w:w="603" w:type="pct"/>
            <w:shd w:val="clear" w:color="auto" w:fill="auto"/>
            <w:vAlign w:val="center"/>
          </w:tcPr>
          <w:p w14:paraId="22012F9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洪敏</w:t>
            </w:r>
          </w:p>
        </w:tc>
        <w:tc>
          <w:tcPr>
            <w:tcW w:w="580" w:type="pct"/>
            <w:shd w:val="clear" w:color="auto" w:fill="auto"/>
            <w:noWrap/>
            <w:vAlign w:val="center"/>
          </w:tcPr>
          <w:p w14:paraId="228A96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35" w:type="pct"/>
            <w:shd w:val="clear" w:color="auto" w:fill="auto"/>
            <w:noWrap/>
            <w:vAlign w:val="center"/>
          </w:tcPr>
          <w:p w14:paraId="39BCC1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69" w:type="pct"/>
            <w:shd w:val="clear" w:color="auto" w:fill="auto"/>
            <w:noWrap/>
            <w:vAlign w:val="center"/>
          </w:tcPr>
          <w:p w14:paraId="196AA25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2AE2832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60B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57C8A67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640" w:type="pct"/>
            <w:shd w:val="clear" w:color="000000" w:fill="FFFFFF"/>
            <w:vAlign w:val="center"/>
          </w:tcPr>
          <w:p w14:paraId="47A6411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城市轨道车辆机械检修</w:t>
            </w:r>
          </w:p>
        </w:tc>
        <w:tc>
          <w:tcPr>
            <w:tcW w:w="603" w:type="pct"/>
            <w:shd w:val="clear" w:color="000000" w:fill="FFFFFF"/>
            <w:vAlign w:val="center"/>
          </w:tcPr>
          <w:p w14:paraId="501B51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胡俊逸</w:t>
            </w:r>
          </w:p>
        </w:tc>
        <w:tc>
          <w:tcPr>
            <w:tcW w:w="580" w:type="pct"/>
            <w:shd w:val="clear" w:color="000000" w:fill="FFFFFF"/>
            <w:noWrap/>
            <w:vAlign w:val="center"/>
          </w:tcPr>
          <w:p w14:paraId="4319BA5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35" w:type="pct"/>
            <w:shd w:val="clear" w:color="000000" w:fill="FFFFFF"/>
            <w:noWrap/>
            <w:vAlign w:val="center"/>
          </w:tcPr>
          <w:p w14:paraId="4D0E303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000000" w:fill="FFFFFF"/>
            <w:noWrap/>
            <w:vAlign w:val="center"/>
          </w:tcPr>
          <w:p w14:paraId="345C5F9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56CBBA6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337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0519B5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640" w:type="pct"/>
            <w:shd w:val="clear" w:color="000000" w:fill="FFFFFF"/>
            <w:vAlign w:val="center"/>
          </w:tcPr>
          <w:p w14:paraId="4660E9F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通信线路工程与施工</w:t>
            </w:r>
          </w:p>
        </w:tc>
        <w:tc>
          <w:tcPr>
            <w:tcW w:w="603" w:type="pct"/>
            <w:shd w:val="clear" w:color="000000" w:fill="FFFFFF"/>
            <w:vAlign w:val="center"/>
          </w:tcPr>
          <w:p w14:paraId="0EFD91A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李一雷</w:t>
            </w:r>
          </w:p>
        </w:tc>
        <w:tc>
          <w:tcPr>
            <w:tcW w:w="580" w:type="pct"/>
            <w:shd w:val="clear" w:color="000000" w:fill="FFFFFF"/>
            <w:noWrap/>
            <w:vAlign w:val="center"/>
          </w:tcPr>
          <w:p w14:paraId="30C9D8D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000000" w:fill="FFFFFF"/>
            <w:noWrap/>
            <w:vAlign w:val="center"/>
          </w:tcPr>
          <w:p w14:paraId="4A8F63E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69" w:type="pct"/>
            <w:shd w:val="clear" w:color="000000" w:fill="FFFFFF"/>
            <w:noWrap/>
            <w:vAlign w:val="center"/>
          </w:tcPr>
          <w:p w14:paraId="79F9560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6D676A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441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75B2F74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40" w:type="pct"/>
            <w:shd w:val="clear" w:color="000000" w:fill="FFFFFF"/>
            <w:vAlign w:val="center"/>
          </w:tcPr>
          <w:p w14:paraId="6DC51EE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软件功能测试</w:t>
            </w:r>
          </w:p>
        </w:tc>
        <w:tc>
          <w:tcPr>
            <w:tcW w:w="603" w:type="pct"/>
            <w:shd w:val="clear" w:color="auto" w:fill="auto"/>
            <w:vAlign w:val="center"/>
          </w:tcPr>
          <w:p w14:paraId="3E407CE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楼靓</w:t>
            </w:r>
          </w:p>
        </w:tc>
        <w:tc>
          <w:tcPr>
            <w:tcW w:w="580" w:type="pct"/>
            <w:shd w:val="clear" w:color="auto" w:fill="auto"/>
            <w:noWrap/>
            <w:vAlign w:val="center"/>
          </w:tcPr>
          <w:p w14:paraId="4B03BDA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535" w:type="pct"/>
            <w:shd w:val="clear" w:color="auto" w:fill="auto"/>
            <w:noWrap/>
            <w:vAlign w:val="center"/>
          </w:tcPr>
          <w:p w14:paraId="698F511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3A2693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74ED064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7B91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30FD630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640" w:type="pct"/>
            <w:shd w:val="clear" w:color="000000" w:fill="FFFFFF"/>
            <w:vAlign w:val="center"/>
          </w:tcPr>
          <w:p w14:paraId="03CDCDA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高速公路机电系统集成技术</w:t>
            </w:r>
          </w:p>
        </w:tc>
        <w:tc>
          <w:tcPr>
            <w:tcW w:w="603" w:type="pct"/>
            <w:shd w:val="clear" w:color="auto" w:fill="auto"/>
            <w:vAlign w:val="center"/>
          </w:tcPr>
          <w:p w14:paraId="09584B8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高华</w:t>
            </w:r>
          </w:p>
        </w:tc>
        <w:tc>
          <w:tcPr>
            <w:tcW w:w="580" w:type="pct"/>
            <w:shd w:val="clear" w:color="auto" w:fill="auto"/>
            <w:noWrap/>
            <w:vAlign w:val="center"/>
          </w:tcPr>
          <w:p w14:paraId="1B56402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35" w:type="pct"/>
            <w:shd w:val="clear" w:color="auto" w:fill="auto"/>
            <w:noWrap/>
            <w:vAlign w:val="center"/>
          </w:tcPr>
          <w:p w14:paraId="56E8D8C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3DD17A1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284509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1D0B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166ED8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640" w:type="pct"/>
            <w:shd w:val="clear" w:color="000000" w:fill="FFFFFF"/>
            <w:vAlign w:val="center"/>
          </w:tcPr>
          <w:p w14:paraId="358170C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传感器应用技术</w:t>
            </w:r>
          </w:p>
        </w:tc>
        <w:tc>
          <w:tcPr>
            <w:tcW w:w="603" w:type="pct"/>
            <w:shd w:val="clear" w:color="auto" w:fill="auto"/>
            <w:vAlign w:val="center"/>
          </w:tcPr>
          <w:p w14:paraId="41D0060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洪顺利</w:t>
            </w:r>
          </w:p>
        </w:tc>
        <w:tc>
          <w:tcPr>
            <w:tcW w:w="580" w:type="pct"/>
            <w:shd w:val="clear" w:color="auto" w:fill="auto"/>
            <w:noWrap/>
            <w:vAlign w:val="center"/>
          </w:tcPr>
          <w:p w14:paraId="64848A9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4BC6B93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21BB9F4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35DA917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54EF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6D8F361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640" w:type="pct"/>
            <w:shd w:val="clear" w:color="000000" w:fill="FFFFFF"/>
            <w:vAlign w:val="center"/>
          </w:tcPr>
          <w:p w14:paraId="2A1B198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跨境电商简明教程</w:t>
            </w:r>
          </w:p>
        </w:tc>
        <w:tc>
          <w:tcPr>
            <w:tcW w:w="603" w:type="pct"/>
            <w:shd w:val="clear" w:color="auto" w:fill="auto"/>
            <w:vAlign w:val="center"/>
          </w:tcPr>
          <w:p w14:paraId="6CB0002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张静</w:t>
            </w:r>
          </w:p>
        </w:tc>
        <w:tc>
          <w:tcPr>
            <w:tcW w:w="580" w:type="pct"/>
            <w:shd w:val="clear" w:color="auto" w:fill="auto"/>
            <w:noWrap/>
            <w:vAlign w:val="center"/>
          </w:tcPr>
          <w:p w14:paraId="3703A2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218D48C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69" w:type="pct"/>
            <w:shd w:val="clear" w:color="auto" w:fill="auto"/>
            <w:noWrap/>
            <w:vAlign w:val="center"/>
          </w:tcPr>
          <w:p w14:paraId="442D60A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BE2555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0C2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0E7427C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640" w:type="pct"/>
            <w:shd w:val="clear" w:color="000000" w:fill="FFFFFF"/>
            <w:vAlign w:val="center"/>
          </w:tcPr>
          <w:p w14:paraId="1927C0D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职场沟通技巧</w:t>
            </w:r>
          </w:p>
        </w:tc>
        <w:tc>
          <w:tcPr>
            <w:tcW w:w="603" w:type="pct"/>
            <w:shd w:val="clear" w:color="auto" w:fill="auto"/>
            <w:vAlign w:val="center"/>
          </w:tcPr>
          <w:p w14:paraId="251D91A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姜英来</w:t>
            </w:r>
          </w:p>
        </w:tc>
        <w:tc>
          <w:tcPr>
            <w:tcW w:w="580" w:type="pct"/>
            <w:shd w:val="clear" w:color="auto" w:fill="auto"/>
            <w:noWrap/>
            <w:vAlign w:val="center"/>
          </w:tcPr>
          <w:p w14:paraId="7A69B1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43CD27B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3078976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D5620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68D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70CB748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640" w:type="pct"/>
            <w:shd w:val="clear" w:color="auto" w:fill="auto"/>
            <w:vAlign w:val="center"/>
          </w:tcPr>
          <w:p w14:paraId="48435B9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新时代大学生劳动教育</w:t>
            </w:r>
          </w:p>
        </w:tc>
        <w:tc>
          <w:tcPr>
            <w:tcW w:w="603" w:type="pct"/>
            <w:shd w:val="clear" w:color="auto" w:fill="auto"/>
            <w:vAlign w:val="center"/>
          </w:tcPr>
          <w:p w14:paraId="5B1E121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金萍女、袁道福</w:t>
            </w:r>
          </w:p>
        </w:tc>
        <w:tc>
          <w:tcPr>
            <w:tcW w:w="580" w:type="pct"/>
            <w:shd w:val="clear" w:color="auto" w:fill="auto"/>
            <w:noWrap/>
            <w:vAlign w:val="center"/>
          </w:tcPr>
          <w:p w14:paraId="2BA7D7F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6114E4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69" w:type="pct"/>
            <w:shd w:val="clear" w:color="auto" w:fill="auto"/>
            <w:noWrap/>
            <w:vAlign w:val="center"/>
          </w:tcPr>
          <w:p w14:paraId="79942D1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44937A9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出版（数字教材）</w:t>
            </w:r>
          </w:p>
        </w:tc>
      </w:tr>
      <w:tr w14:paraId="18C1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7A99139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640" w:type="pct"/>
            <w:shd w:val="clear" w:color="auto" w:fill="auto"/>
            <w:vAlign w:val="center"/>
          </w:tcPr>
          <w:p w14:paraId="5D9230F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薪酬管理实务</w:t>
            </w:r>
          </w:p>
        </w:tc>
        <w:tc>
          <w:tcPr>
            <w:tcW w:w="603" w:type="pct"/>
            <w:shd w:val="clear" w:color="auto" w:fill="auto"/>
            <w:vAlign w:val="center"/>
          </w:tcPr>
          <w:p w14:paraId="4C6C95B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吴雪贤</w:t>
            </w:r>
          </w:p>
        </w:tc>
        <w:tc>
          <w:tcPr>
            <w:tcW w:w="580" w:type="pct"/>
            <w:shd w:val="clear" w:color="auto" w:fill="auto"/>
            <w:noWrap/>
            <w:vAlign w:val="center"/>
          </w:tcPr>
          <w:p w14:paraId="7CB7A91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2CDE2E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62B6FDF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2138BD4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出版（数字教材）</w:t>
            </w:r>
          </w:p>
        </w:tc>
      </w:tr>
      <w:tr w14:paraId="2241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40C290A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640" w:type="pct"/>
            <w:shd w:val="clear" w:color="auto" w:fill="auto"/>
            <w:vAlign w:val="center"/>
          </w:tcPr>
          <w:p w14:paraId="0334CE7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《应用高等数学》和《应用高等数学习题册》</w:t>
            </w:r>
          </w:p>
        </w:tc>
        <w:tc>
          <w:tcPr>
            <w:tcW w:w="603" w:type="pct"/>
            <w:shd w:val="clear" w:color="auto" w:fill="auto"/>
            <w:vAlign w:val="center"/>
          </w:tcPr>
          <w:p w14:paraId="1BE12C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王桂云</w:t>
            </w:r>
          </w:p>
        </w:tc>
        <w:tc>
          <w:tcPr>
            <w:tcW w:w="580" w:type="pct"/>
            <w:shd w:val="clear" w:color="auto" w:fill="auto"/>
            <w:noWrap/>
            <w:vAlign w:val="center"/>
          </w:tcPr>
          <w:p w14:paraId="286C8E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535" w:type="pct"/>
            <w:shd w:val="clear" w:color="auto" w:fill="auto"/>
            <w:noWrap/>
            <w:vAlign w:val="center"/>
          </w:tcPr>
          <w:p w14:paraId="67A2409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569" w:type="pct"/>
            <w:shd w:val="clear" w:color="auto" w:fill="auto"/>
            <w:noWrap/>
            <w:vAlign w:val="center"/>
          </w:tcPr>
          <w:p w14:paraId="56941CF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000000" w:fill="FFFFFF"/>
            <w:vAlign w:val="center"/>
          </w:tcPr>
          <w:p w14:paraId="0B28409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4F54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532676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640" w:type="pct"/>
            <w:shd w:val="clear" w:color="auto" w:fill="auto"/>
            <w:vAlign w:val="center"/>
          </w:tcPr>
          <w:p w14:paraId="0593704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《新时代大学英语》</w:t>
            </w:r>
          </w:p>
        </w:tc>
        <w:tc>
          <w:tcPr>
            <w:tcW w:w="603" w:type="pct"/>
            <w:shd w:val="clear" w:color="auto" w:fill="auto"/>
            <w:vAlign w:val="center"/>
          </w:tcPr>
          <w:p w14:paraId="04475D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徐琼</w:t>
            </w:r>
          </w:p>
        </w:tc>
        <w:tc>
          <w:tcPr>
            <w:tcW w:w="580" w:type="pct"/>
            <w:shd w:val="clear" w:color="auto" w:fill="auto"/>
            <w:noWrap/>
            <w:vAlign w:val="center"/>
          </w:tcPr>
          <w:p w14:paraId="40E3DE7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00DB88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569" w:type="pct"/>
            <w:shd w:val="clear" w:color="auto" w:fill="auto"/>
            <w:noWrap/>
            <w:vAlign w:val="center"/>
          </w:tcPr>
          <w:p w14:paraId="011ED1F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668D8D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0E61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64C7255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640" w:type="pct"/>
            <w:shd w:val="clear" w:color="auto" w:fill="auto"/>
            <w:vAlign w:val="center"/>
          </w:tcPr>
          <w:p w14:paraId="46F1983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《生成式人工智能通识教程》</w:t>
            </w:r>
          </w:p>
        </w:tc>
        <w:tc>
          <w:tcPr>
            <w:tcW w:w="603" w:type="pct"/>
            <w:shd w:val="clear" w:color="auto" w:fill="auto"/>
            <w:vAlign w:val="center"/>
          </w:tcPr>
          <w:p w14:paraId="3D691C4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孙勇</w:t>
            </w:r>
          </w:p>
        </w:tc>
        <w:tc>
          <w:tcPr>
            <w:tcW w:w="580" w:type="pct"/>
            <w:shd w:val="clear" w:color="auto" w:fill="auto"/>
            <w:noWrap/>
            <w:vAlign w:val="center"/>
          </w:tcPr>
          <w:p w14:paraId="046E55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35" w:type="pct"/>
            <w:shd w:val="clear" w:color="auto" w:fill="auto"/>
            <w:noWrap/>
            <w:vAlign w:val="center"/>
          </w:tcPr>
          <w:p w14:paraId="17E3AD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14964F3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6569294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3430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74" w:type="pct"/>
            <w:gridSpan w:val="3"/>
            <w:shd w:val="clear" w:color="auto" w:fill="auto"/>
            <w:noWrap/>
            <w:vAlign w:val="center"/>
          </w:tcPr>
          <w:p w14:paraId="444C09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数量合计</w:t>
            </w:r>
          </w:p>
        </w:tc>
        <w:tc>
          <w:tcPr>
            <w:tcW w:w="580" w:type="pct"/>
            <w:shd w:val="clear" w:color="auto" w:fill="auto"/>
            <w:noWrap/>
            <w:vAlign w:val="center"/>
          </w:tcPr>
          <w:p w14:paraId="3414CC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w:t>
            </w:r>
          </w:p>
        </w:tc>
        <w:tc>
          <w:tcPr>
            <w:tcW w:w="535" w:type="pct"/>
            <w:shd w:val="clear" w:color="auto" w:fill="auto"/>
            <w:noWrap/>
            <w:vAlign w:val="center"/>
          </w:tcPr>
          <w:p w14:paraId="1CF7929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w:t>
            </w:r>
          </w:p>
        </w:tc>
        <w:tc>
          <w:tcPr>
            <w:tcW w:w="569" w:type="pct"/>
            <w:shd w:val="clear" w:color="auto" w:fill="auto"/>
            <w:noWrap/>
            <w:vAlign w:val="center"/>
          </w:tcPr>
          <w:p w14:paraId="60BF772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150</w:t>
            </w:r>
          </w:p>
        </w:tc>
        <w:tc>
          <w:tcPr>
            <w:tcW w:w="740" w:type="pct"/>
            <w:shd w:val="clear" w:color="auto" w:fill="auto"/>
            <w:vAlign w:val="center"/>
          </w:tcPr>
          <w:p w14:paraId="2C4A29B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r>
    </w:tbl>
    <w:p w14:paraId="3B572E6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1A9AFC3C">
      <w:pPr>
        <w:widowControl/>
        <w:adjustRightInd w:val="0"/>
        <w:snapToGrid w:val="0"/>
        <w:spacing w:line="288" w:lineRule="auto"/>
        <w:jc w:val="left"/>
        <w:rPr>
          <w:rFonts w:hint="eastAsia" w:ascii="宋体" w:hAnsi="宋体" w:eastAsia="宋体" w:cs="Times New Roman"/>
          <w:color w:val="auto"/>
          <w:szCs w:val="21"/>
          <w:highlight w:val="none"/>
        </w:rPr>
      </w:pPr>
    </w:p>
    <w:p w14:paraId="46CB37BA">
      <w:pP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p>
    <w:p w14:paraId="7D25C1AB">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2C83BAED">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41F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A6EF09">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232D1D6A">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4CE29A0">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2F0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9DA93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471335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5CA74D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本招标文件适用于浙江交通职业技术学院19本浙江省“十四五”第二批重点教材教学资源制作和出版服务的招标、评标、定标、验收、合同履约、付款等（法律、法规另有规定的，从其规定）。</w:t>
            </w:r>
          </w:p>
        </w:tc>
      </w:tr>
      <w:tr w14:paraId="5189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9244A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560D10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3E40A86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217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18D5F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5CD59CF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09F415C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73F3A5B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652A43E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563B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47684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2378871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61E4787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14EF578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3CFCF8F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FE89E75">
            <w:pPr>
              <w:adjustRightInd w:val="0"/>
              <w:snapToGrid w:val="0"/>
              <w:spacing w:line="288" w:lineRule="auto"/>
              <w:jc w:val="left"/>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66CF4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13D036">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55277C0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0E8E7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7E9CA9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1F0E9C4A">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62384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BC3E910">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75D0B18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0.77</w:t>
                  </w:r>
                </w:p>
              </w:tc>
            </w:tr>
          </w:tbl>
          <w:p w14:paraId="23AA4591">
            <w:pPr>
              <w:adjustRightInd w:val="0"/>
              <w:snapToGrid w:val="0"/>
              <w:spacing w:line="288" w:lineRule="auto"/>
              <w:rPr>
                <w:rFonts w:hint="eastAsia" w:ascii="宋体" w:hAnsi="宋体" w:eastAsia="宋体"/>
                <w:color w:val="auto"/>
                <w:szCs w:val="21"/>
                <w:highlight w:val="none"/>
              </w:rPr>
            </w:pPr>
          </w:p>
        </w:tc>
      </w:tr>
      <w:tr w14:paraId="155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C06A6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47BE096B">
            <w:pPr>
              <w:adjustRightInd w:val="0"/>
              <w:snapToGrid w:val="0"/>
              <w:spacing w:line="288" w:lineRule="auto"/>
              <w:ind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7C233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1932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EA475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4BF65F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2DB87A2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30C8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E7BFC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DB411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0021720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E1FDC18">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教材设计开发的系统性和一体化要求</w:t>
            </w:r>
            <w:r>
              <w:rPr>
                <w:rFonts w:ascii="宋体" w:hAnsi="宋体" w:eastAsia="宋体"/>
                <w:color w:val="auto"/>
                <w:szCs w:val="21"/>
                <w:highlight w:val="none"/>
                <w:u w:val="single"/>
              </w:rPr>
              <w:t xml:space="preserve"> 。</w:t>
            </w:r>
          </w:p>
          <w:p w14:paraId="474B59FD">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A8F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E309F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2C031B09">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0E30DFD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040918F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C0ED8D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0A0F97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643A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C4E88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7F1A604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1EC9C0C">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5D2B55CB">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628739FD">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78C898AA">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4295B854">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04CD510D">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53AB0DBA">
            <w:pPr>
              <w:adjustRightInd w:val="0"/>
              <w:snapToGrid w:val="0"/>
              <w:spacing w:line="288" w:lineRule="auto"/>
              <w:rPr>
                <w:rFonts w:hint="eastAsia" w:ascii="宋体" w:hAnsi="宋体" w:eastAsia="宋体"/>
                <w:bCs/>
                <w:color w:val="auto"/>
                <w:szCs w:val="21"/>
                <w:highlight w:val="none"/>
                <w:lang w:eastAsia="zh-CN"/>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cs="宋体"/>
                <w:color w:val="auto"/>
                <w:szCs w:val="21"/>
                <w:highlight w:val="none"/>
                <w:lang w:eastAsia="zh-CN"/>
              </w:rPr>
              <w:t>无</w:t>
            </w:r>
          </w:p>
        </w:tc>
      </w:tr>
      <w:tr w14:paraId="5EE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4C14E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5CA94C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27BB1666">
            <w:pPr>
              <w:adjustRightInd w:val="0"/>
              <w:snapToGrid w:val="0"/>
              <w:spacing w:line="288" w:lineRule="auto"/>
              <w:ind w:firstLine="396" w:firstLineChars="20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4F571B0C">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5BB58CF3">
            <w:pPr>
              <w:adjustRightInd w:val="0"/>
              <w:snapToGrid w:val="0"/>
              <w:spacing w:line="288" w:lineRule="auto"/>
              <w:ind w:firstLine="422" w:firstLineChars="20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4E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12584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6D0ADD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3EAB324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48B5C290">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7FF5DB2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15E6A83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4CD00F7C">
            <w:pPr>
              <w:pStyle w:val="16"/>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1D0E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73669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32339E8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015460B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5633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6F2215">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07B61E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186783AF">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017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49D051">
            <w:pPr>
              <w:adjustRightInd w:val="0"/>
              <w:snapToGrid w:val="0"/>
              <w:spacing w:line="288" w:lineRule="auto"/>
              <w:jc w:val="center"/>
              <w:rPr>
                <w:rFonts w:hint="eastAsia"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AC95AA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19A8F2A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0140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5184E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15658B09">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3939ED0">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225A8E21">
      <w:pPr>
        <w:adjustRightInd w:val="0"/>
        <w:snapToGrid w:val="0"/>
        <w:spacing w:line="288" w:lineRule="auto"/>
        <w:rPr>
          <w:rFonts w:hint="eastAsia" w:ascii="宋体" w:hAnsi="宋体" w:eastAsia="宋体"/>
          <w:color w:val="auto"/>
          <w:szCs w:val="21"/>
          <w:highlight w:val="none"/>
        </w:rPr>
      </w:pPr>
    </w:p>
    <w:p w14:paraId="070B39BF">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54B30461">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72BBD0F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14:paraId="2A4CA67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99A09B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本招标文件适用于浙江交通职业技术学院19本浙江省“十四五”第二批重点教材教学资源制作和出版服务的招标、评标、定标、验收、合同履约、付款等（法律、法规另有规定的，从其规定）。</w:t>
      </w:r>
    </w:p>
    <w:p w14:paraId="05731144">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2A6A0D2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4186AA5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6642A9E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267C968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A86954">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1BDD87A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14:paraId="1CA98D6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2FA24E5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00A3E94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2B38E67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40EE3A60">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0E423D5F">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1E39220E">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0DC43F0">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E254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D270149">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0C694914">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48A5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7E062C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363A4589">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285B6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A876871">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37BEA8B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0.77</w:t>
            </w:r>
          </w:p>
        </w:tc>
      </w:tr>
    </w:tbl>
    <w:p w14:paraId="55030CFD">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p>
    <w:p w14:paraId="71163A6C">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7CCC2C6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3FCF7BD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15CF225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4665AD7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45BC6EBE">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68F157EC">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0DC6DDF7">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13E0F6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4E248AC">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580ACF4A">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1BF3DCC">
      <w:pPr>
        <w:adjustRightInd w:val="0"/>
        <w:snapToGrid w:val="0"/>
        <w:spacing w:line="288"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教材设计开发的系统性和一体化要求</w:t>
      </w:r>
      <w:r>
        <w:rPr>
          <w:rFonts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10B294E0">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E062014">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3C097CC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14:paraId="5304AC25">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754CD6B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1FD60B1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717343E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6E00954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276BFD5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74E2DB2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3DFD69B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3DCE4F1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EBD715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B0CDE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7DD6CC9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34746C6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716F0B9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4C1BD8AC">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63542968">
      <w:pPr>
        <w:adjustRightInd w:val="0"/>
        <w:snapToGrid w:val="0"/>
        <w:spacing w:line="288" w:lineRule="auto"/>
        <w:ind w:firstLine="398"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EC55C57">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64743C1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A32FB7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70E55F9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2A91048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66FBB8">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3.支持中小企业发展</w:t>
      </w:r>
    </w:p>
    <w:p w14:paraId="41D38B6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98964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57CB3A0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2A7D020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8C3428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15DAE35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094F8AD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4B8D5F7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09938B5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C55EDF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96D04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14:paraId="3FC132C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14:paraId="71C69160">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9C404D6">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1FFA746A">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50C4D9">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439C977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96B99E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5FFB2AE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41AA85F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45E118B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77EC84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05D524E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5CF68498">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784995A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39FF311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E0AF7E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55D61E41">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125397A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2BEEAF8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3"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ED176A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2F5D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3"/>
    <w:p w14:paraId="065DD9B4">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59758264">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C18126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4" w:name="_Hlk96329183"/>
      <w:r>
        <w:rPr>
          <w:rFonts w:hint="eastAsia" w:ascii="宋体" w:hAnsi="宋体" w:eastAsia="宋体"/>
          <w:color w:val="auto"/>
          <w:spacing w:val="-6"/>
          <w:szCs w:val="21"/>
          <w:highlight w:val="none"/>
        </w:rPr>
        <w:t>加盖公章</w:t>
      </w:r>
      <w:bookmarkEnd w:id="44"/>
      <w:r>
        <w:rPr>
          <w:rFonts w:hint="eastAsia" w:ascii="宋体" w:hAnsi="宋体" w:eastAsia="宋体"/>
          <w:color w:val="auto"/>
          <w:spacing w:val="-6"/>
          <w:szCs w:val="21"/>
          <w:highlight w:val="none"/>
        </w:rPr>
        <w:t>，投标人应写全称。</w:t>
      </w:r>
    </w:p>
    <w:p w14:paraId="12874F6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BFE665A">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19A98A87">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18340C07">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1FBE17C0">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AA1E4DC">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FD5AA0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E8D42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91F3DC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E90ABF8">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5F220BE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8308433">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384C7118">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679B740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51BEB689">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45"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5"/>
    <w:p w14:paraId="1C6D93F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2D3322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6B386C9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6EABD0CC">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5076156C">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20BF0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C4E485D">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723AEE2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59D01EBF">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20385C88">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2D428A66">
      <w:pPr>
        <w:pStyle w:val="16"/>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6CC43F59">
      <w:pPr>
        <w:pStyle w:val="16"/>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bookmarkStart w:id="46"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6"/>
    <w:p w14:paraId="3FBF206F">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24C19C5">
      <w:pPr>
        <w:pStyle w:val="16"/>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5C854D11">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0EA6F5A">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3CBE91EF">
      <w:pPr>
        <w:adjustRightInd w:val="0"/>
        <w:snapToGrid w:val="0"/>
        <w:spacing w:line="288" w:lineRule="auto"/>
        <w:ind w:firstLine="420" w:firstLineChars="200"/>
        <w:rPr>
          <w:rFonts w:hint="eastAsia" w:ascii="宋体" w:hAnsi="宋体" w:eastAsia="宋体" w:cs="宋体"/>
          <w:color w:val="auto"/>
          <w:szCs w:val="21"/>
          <w:highlight w:val="none"/>
        </w:rPr>
      </w:pPr>
      <w:bookmarkStart w:id="47" w:name="_Hlk94018682"/>
      <w:r>
        <w:rPr>
          <w:rFonts w:hint="eastAsia" w:ascii="宋体" w:hAnsi="宋体" w:eastAsia="宋体" w:cs="宋体"/>
          <w:color w:val="auto"/>
          <w:szCs w:val="21"/>
          <w:highlight w:val="none"/>
        </w:rPr>
        <w:t>未响应招标文件“▲”标记条款要求的，投标无效。</w:t>
      </w:r>
    </w:p>
    <w:bookmarkEnd w:id="47"/>
    <w:p w14:paraId="75F1472D">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44448E5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1515AFB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7C01FE7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38B8A3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4B427DB4">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50DD49D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54679D9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2614AE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026F85A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0B67550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16359C9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21C58D1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32C35F9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0C3657EB">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1BD7957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88DFC8A">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3A1E177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2F76B314">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77C0DC5B">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3CD283F2">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8"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731CC289">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16009FE">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C6C117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68E5F06B">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584526F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6FF3BEDE">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74EE4A40">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74A35FF9">
      <w:pPr>
        <w:pStyle w:val="103"/>
        <w:snapToGrid w:val="0"/>
        <w:spacing w:before="0" w:line="288" w:lineRule="auto"/>
        <w:ind w:left="0" w:firstLine="424" w:firstLineChars="201"/>
        <w:rPr>
          <w:rFonts w:hint="eastAsia" w:ascii="宋体" w:hAnsi="宋体"/>
          <w:color w:val="auto"/>
          <w:szCs w:val="21"/>
          <w:highlight w:val="none"/>
        </w:rPr>
      </w:pPr>
      <w:bookmarkStart w:id="49"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3AA5D4DC">
      <w:pPr>
        <w:pStyle w:val="103"/>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14:paraId="06E3CA13">
      <w:pPr>
        <w:pStyle w:val="103"/>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6BCBFFAF">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0C1CD30A">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8D8E0DA">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14:paraId="4336EA34">
      <w:pPr>
        <w:pStyle w:val="102"/>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14:paraId="2CC3B305">
      <w:pPr>
        <w:pStyle w:val="102"/>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AB79065">
      <w:pPr>
        <w:pStyle w:val="102"/>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F2B5AC5">
      <w:pPr>
        <w:pStyle w:val="102"/>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5D45F681">
      <w:pPr>
        <w:pStyle w:val="102"/>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00EA2E1">
      <w:pPr>
        <w:pStyle w:val="102"/>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C8B80C9">
      <w:pPr>
        <w:pStyle w:val="102"/>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7ED859D6">
      <w:pPr>
        <w:pStyle w:val="102"/>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CFB5722">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614A9EDF">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9"/>
    <w:p w14:paraId="06BDC3F5">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3913338B">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0"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0AD3569">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0"/>
    <w:p w14:paraId="7FE6D5C8">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1"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55A45549">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1C68C6A3">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A990B04">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5C48944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76E7E47">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4EF52F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3C4FB503">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8E00CA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26525755">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FED2A9A">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08881DCE">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68EC22BA">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45FD30EE">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1D4B01DD">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193483C">
      <w:pPr>
        <w:pStyle w:val="102"/>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6A47148A">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3EBDDCE">
      <w:pPr>
        <w:pStyle w:val="102"/>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A90259">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50CBFA5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3C504FB9">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700F3DCD">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13C2DA43">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53BE853">
      <w:pPr>
        <w:adjustRightInd w:val="0"/>
        <w:snapToGrid w:val="0"/>
        <w:spacing w:line="288" w:lineRule="auto"/>
        <w:ind w:firstLine="424" w:firstLineChars="202"/>
        <w:rPr>
          <w:rFonts w:hint="eastAsia" w:ascii="宋体" w:hAnsi="宋体" w:eastAsia="宋体" w:cs="Times New Roman"/>
          <w:bCs/>
          <w:color w:val="auto"/>
          <w:spacing w:val="-6"/>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564C8387">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05EC7E8">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5F27DE67">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8C0E6E">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731252D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2101343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463CCC5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25770AF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62EC1013">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1531962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A5A033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A399BB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6F185DD3">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14D46263">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2CF37D2">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529D548C">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C14FDB">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216BF6">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3C378952">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99BD72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2A9A784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0305AFC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0C348F8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5771FC2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4AE3BFD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43C844">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2966A9C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28BFF4C">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2FCDF5C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0B5BA898">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65F9101">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2B4ABFA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DA695BF">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693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CBAFCF">
            <w:pPr>
              <w:adjustRightInd w:val="0"/>
              <w:snapToGrid w:val="0"/>
              <w:spacing w:line="288" w:lineRule="auto"/>
              <w:jc w:val="center"/>
              <w:rPr>
                <w:rFonts w:hint="eastAsia" w:ascii="宋体" w:hAnsi="宋体" w:eastAsia="宋体" w:cs="Times New Roman"/>
                <w:b/>
                <w:bCs/>
                <w:color w:val="auto"/>
                <w:szCs w:val="21"/>
                <w:highlight w:val="none"/>
              </w:rPr>
            </w:pPr>
            <w:bookmarkStart w:id="52" w:name="_Hlk81817387"/>
            <w:r>
              <w:rPr>
                <w:rFonts w:hint="eastAsia" w:ascii="宋体" w:hAnsi="宋体" w:eastAsia="宋体" w:cs="Times New Roman"/>
                <w:b/>
                <w:bCs/>
                <w:color w:val="auto"/>
                <w:szCs w:val="21"/>
                <w:highlight w:val="none"/>
              </w:rPr>
              <w:t>评审因素</w:t>
            </w:r>
          </w:p>
        </w:tc>
        <w:tc>
          <w:tcPr>
            <w:tcW w:w="654" w:type="dxa"/>
            <w:vAlign w:val="center"/>
          </w:tcPr>
          <w:p w14:paraId="63244F92">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030D76CC">
            <w:pPr>
              <w:adjustRightInd w:val="0"/>
              <w:snapToGrid w:val="0"/>
              <w:spacing w:line="288" w:lineRule="auto"/>
              <w:jc w:val="center"/>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0834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8192886">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分（1</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63C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2571F9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364009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6E7813D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0F9E47F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价格分=（评标基准价/投标报价）×10%×100</w:t>
            </w:r>
          </w:p>
        </w:tc>
      </w:tr>
      <w:tr w14:paraId="0A41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469CF46">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（1）</w:t>
            </w:r>
          </w:p>
        </w:tc>
      </w:tr>
      <w:tr w14:paraId="6188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E2618F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6988E1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058F60A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87B697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ascii="宋体" w:hAnsi="宋体" w:eastAsia="宋体" w:cs="宋体"/>
                <w:color w:val="auto"/>
                <w:szCs w:val="21"/>
                <w:highlight w:val="none"/>
              </w:rPr>
              <w:t>21</w:t>
            </w:r>
            <w:r>
              <w:rPr>
                <w:rFonts w:hint="eastAsia" w:ascii="宋体" w:hAnsi="宋体" w:eastAsia="宋体" w:cs="宋体"/>
                <w:color w:val="auto"/>
                <w:szCs w:val="21"/>
                <w:highlight w:val="none"/>
              </w:rPr>
              <w:t>年1月1日以来（以合同签订时间为准）交通运输类教材出版业绩（以提供的合同扫描件为准）：每提供1份合同业绩得0.5分，最高得1分。</w:t>
            </w:r>
          </w:p>
        </w:tc>
      </w:tr>
      <w:tr w14:paraId="59BF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B8007FE">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（89）</w:t>
            </w:r>
          </w:p>
        </w:tc>
      </w:tr>
      <w:tr w14:paraId="1B93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2FF340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337CF413">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2</w:t>
            </w:r>
          </w:p>
        </w:tc>
        <w:tc>
          <w:tcPr>
            <w:tcW w:w="7072" w:type="dxa"/>
            <w:vAlign w:val="center"/>
          </w:tcPr>
          <w:p w14:paraId="5BAC417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A582D6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23D3751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024063C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14:paraId="7B4184E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项及以上的，视为采购人不能接受的附加条件。</w:t>
            </w:r>
          </w:p>
        </w:tc>
      </w:tr>
      <w:tr w14:paraId="2074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171F1C2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投标人实力</w:t>
            </w:r>
          </w:p>
        </w:tc>
        <w:tc>
          <w:tcPr>
            <w:tcW w:w="654" w:type="dxa"/>
            <w:vAlign w:val="center"/>
          </w:tcPr>
          <w:p w14:paraId="1F87668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503497A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33196D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投标人具有与本次服务内容相关的《计算机软件著作权登记证书》，每提供一种得1分，最多得3分（提供有效的证书复印件加盖投标单位公章，未提供不得分）。</w:t>
            </w:r>
          </w:p>
        </w:tc>
      </w:tr>
      <w:tr w14:paraId="583E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54C37A8">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17FFEF4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14:paraId="508BB9C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B62131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国家规划教材出版情况：</w:t>
            </w:r>
          </w:p>
          <w:p w14:paraId="1C82CAA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与本次采购内容相关的国规教材出版数量，每提供一门课程的教材得1分，最多得4分；</w:t>
            </w:r>
          </w:p>
          <w:p w14:paraId="60A5EB3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（提供国规教材封面并加盖投标单位公章，未提供不得分）</w:t>
            </w:r>
          </w:p>
        </w:tc>
      </w:tr>
      <w:tr w14:paraId="547E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61940B7">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41D4A0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14:paraId="15287BD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D2290A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中国出版政府图书奖提名奖或正奖：</w:t>
            </w:r>
          </w:p>
          <w:p w14:paraId="421482C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与本次采购内容相关的中国出版政府图书奖提名奖或正奖出版数量，每提供一种得1分，最多得4分；</w:t>
            </w:r>
          </w:p>
          <w:p w14:paraId="27E9EEE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（提供国规教材封面并加盖投标单位公章， 未提供不得分）</w:t>
            </w:r>
          </w:p>
        </w:tc>
      </w:tr>
      <w:tr w14:paraId="1F4E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vAlign w:val="center"/>
          </w:tcPr>
          <w:p w14:paraId="1EEDBCC7">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216FF1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5EA34CA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9BF8E8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配套资源建设情况：</w:t>
            </w:r>
          </w:p>
          <w:p w14:paraId="04CBF3A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能提供与课程相关的知识点的教学资源截图（带公司LOGO），每提供一张得0.5分，最多得2分；（提供教学资源截图，未提供不得分）。</w:t>
            </w:r>
          </w:p>
        </w:tc>
      </w:tr>
      <w:tr w14:paraId="55B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498362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E6256E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DACA28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2E2E68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针对本项目的实施方案（评分范围：</w:t>
            </w:r>
            <w:r>
              <w:rPr>
                <w:rFonts w:ascii="宋体" w:hAnsi="宋体" w:eastAsia="宋体" w:cs="宋体"/>
                <w:color w:val="auto"/>
                <w:szCs w:val="21"/>
                <w:highlight w:val="none"/>
              </w:rPr>
              <w:t>5，4，3，2，1，0）</w:t>
            </w:r>
          </w:p>
        </w:tc>
      </w:tr>
      <w:tr w14:paraId="1828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C62A810">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FD641A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9A1ADA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A9102E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教材排版设计、编辑、校对、审稿方案（评分范围：</w:t>
            </w:r>
            <w:r>
              <w:rPr>
                <w:rFonts w:ascii="宋体" w:hAnsi="宋体" w:eastAsia="宋体" w:cs="宋体"/>
                <w:color w:val="auto"/>
                <w:szCs w:val="21"/>
                <w:highlight w:val="none"/>
              </w:rPr>
              <w:t>5，4，3，2，1，0）</w:t>
            </w:r>
          </w:p>
        </w:tc>
      </w:tr>
      <w:tr w14:paraId="1B73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FC2854C">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1480A68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68059F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507131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教材印刷、装订、出版、成品运输方案（评分范围：</w:t>
            </w:r>
            <w:r>
              <w:rPr>
                <w:rFonts w:ascii="宋体" w:hAnsi="宋体" w:eastAsia="宋体" w:cs="宋体"/>
                <w:color w:val="auto"/>
                <w:szCs w:val="21"/>
                <w:highlight w:val="none"/>
              </w:rPr>
              <w:t>5，4，3，2，1，0）</w:t>
            </w:r>
          </w:p>
        </w:tc>
      </w:tr>
      <w:tr w14:paraId="4A8C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626ED08">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E602E7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AE2530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7992E27">
            <w:pPr>
              <w:adjustRightInd w:val="0"/>
              <w:snapToGrid w:val="0"/>
              <w:spacing w:line="288"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教材配套资源设计、开发能力描述、制作方案以及项目进度安排方案（评分范围：</w:t>
            </w:r>
            <w:r>
              <w:rPr>
                <w:rFonts w:ascii="宋体" w:hAnsi="宋体" w:eastAsia="宋体" w:cs="宋体"/>
                <w:color w:val="auto"/>
                <w:szCs w:val="21"/>
                <w:highlight w:val="none"/>
              </w:rPr>
              <w:t>5，4，3，2，1，0）</w:t>
            </w:r>
          </w:p>
        </w:tc>
      </w:tr>
      <w:tr w14:paraId="62D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C448F7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拟投入本项目的人员配置</w:t>
            </w:r>
          </w:p>
        </w:tc>
        <w:tc>
          <w:tcPr>
            <w:tcW w:w="654" w:type="dxa"/>
            <w:tcBorders>
              <w:top w:val="single" w:color="auto" w:sz="4" w:space="0"/>
              <w:left w:val="single" w:color="auto" w:sz="4" w:space="0"/>
              <w:bottom w:val="single" w:color="auto" w:sz="4" w:space="0"/>
              <w:right w:val="single" w:color="auto" w:sz="4" w:space="0"/>
            </w:tcBorders>
            <w:vAlign w:val="center"/>
          </w:tcPr>
          <w:p w14:paraId="3D3F7BF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783F9D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D13922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拟派本项目负责人（须为投标人本单位人员）</w:t>
            </w:r>
            <w:r>
              <w:rPr>
                <w:rFonts w:hint="eastAsia" w:ascii="宋体" w:hAnsi="宋体" w:eastAsia="宋体" w:cs="宋体"/>
                <w:color w:val="auto"/>
                <w:szCs w:val="21"/>
                <w:highlight w:val="none"/>
                <w:lang w:val="zh-CN"/>
              </w:rPr>
              <w:t>具有</w:t>
            </w:r>
            <w:r>
              <w:rPr>
                <w:rFonts w:hint="eastAsia" w:ascii="宋体" w:hAnsi="宋体" w:eastAsia="宋体" w:cs="宋体"/>
                <w:color w:val="auto"/>
                <w:szCs w:val="21"/>
                <w:highlight w:val="none"/>
              </w:rPr>
              <w:t>人社部门颁发的</w:t>
            </w:r>
            <w:r>
              <w:rPr>
                <w:rFonts w:hint="eastAsia" w:ascii="宋体" w:hAnsi="宋体" w:eastAsia="宋体" w:cs="宋体"/>
                <w:color w:val="auto"/>
                <w:szCs w:val="21"/>
                <w:highlight w:val="none"/>
                <w:lang w:val="zh-CN"/>
              </w:rPr>
              <w:t>出版专业</w:t>
            </w:r>
            <w:r>
              <w:rPr>
                <w:rFonts w:hint="eastAsia" w:ascii="宋体" w:hAnsi="宋体" w:eastAsia="宋体" w:cs="宋体"/>
                <w:color w:val="auto"/>
                <w:szCs w:val="21"/>
                <w:highlight w:val="none"/>
              </w:rPr>
              <w:t>编审资格</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副编审资格</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提供有效的职称证书复印件及近3个月任意一个月社保缴纳记录，未提供或非投标人本单位员工不得分）</w:t>
            </w:r>
            <w:r>
              <w:rPr>
                <w:rFonts w:hint="eastAsia" w:ascii="宋体" w:hAnsi="宋体" w:cs="宋体"/>
                <w:color w:val="auto"/>
                <w:szCs w:val="21"/>
                <w:highlight w:val="none"/>
              </w:rPr>
              <w:t>。</w:t>
            </w:r>
          </w:p>
        </w:tc>
      </w:tr>
      <w:tr w14:paraId="68A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E87D215">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B9367E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1055DD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5EDA39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拟投入本项目实施成员（须为投标人本单位人员）具有</w:t>
            </w:r>
            <w:r>
              <w:rPr>
                <w:rFonts w:hint="eastAsia" w:ascii="宋体" w:hAnsi="宋体" w:eastAsia="宋体" w:cs="宋体"/>
                <w:color w:val="auto"/>
                <w:szCs w:val="21"/>
                <w:highlight w:val="none"/>
              </w:rPr>
              <w:t>人社部门颁发的</w:t>
            </w:r>
            <w:r>
              <w:rPr>
                <w:rFonts w:hint="eastAsia" w:ascii="宋体" w:hAnsi="宋体" w:eastAsia="宋体" w:cs="宋体"/>
                <w:color w:val="auto"/>
                <w:szCs w:val="21"/>
                <w:highlight w:val="none"/>
              </w:rPr>
              <w:t>出版专业编审资格，每提供1人得1分，具有副编审资格的每提供1人得0.5分，最多得5分（提供有效的职称证书复印件及近3个月任意一个月社保缴纳记录，未提供或非投标人本单位员工不得分）。</w:t>
            </w:r>
          </w:p>
        </w:tc>
      </w:tr>
      <w:tr w14:paraId="29C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78471AF">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F0A0C7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F8DB69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CC557D0">
            <w:pPr>
              <w:adjustRightInd w:val="0"/>
              <w:snapToGrid w:val="0"/>
              <w:spacing w:line="288" w:lineRule="auto"/>
              <w:rPr>
                <w:rFonts w:hint="eastAsia" w:ascii="宋体" w:hAnsi="宋体" w:eastAsia="宋体" w:cs="宋体"/>
                <w:strike/>
                <w:color w:val="auto"/>
                <w:szCs w:val="21"/>
                <w:highlight w:val="none"/>
                <w:lang w:eastAsia="zh-CN"/>
              </w:rPr>
            </w:pPr>
            <w:r>
              <w:rPr>
                <w:rFonts w:hint="eastAsia" w:ascii="宋体" w:hAnsi="宋体" w:eastAsia="宋体" w:cs="宋体"/>
                <w:color w:val="auto"/>
                <w:szCs w:val="21"/>
                <w:highlight w:val="none"/>
              </w:rPr>
              <w:t>拟投入本项目实施成员（须为投标人本单位人员），在满足采购需求的基础上，每增加一人得1分。（提供人员清单及近3个月社保缴纳记录，未提供或非投标人本单位员工不得分）</w:t>
            </w:r>
            <w:r>
              <w:rPr>
                <w:rFonts w:hint="eastAsia" w:ascii="宋体" w:hAnsi="宋体" w:eastAsia="宋体" w:cs="宋体"/>
                <w:color w:val="auto"/>
                <w:szCs w:val="21"/>
                <w:highlight w:val="none"/>
                <w:lang w:eastAsia="zh-CN"/>
              </w:rPr>
              <w:t>。</w:t>
            </w:r>
          </w:p>
        </w:tc>
      </w:tr>
      <w:tr w14:paraId="700F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3F9AB3E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质量控制方案</w:t>
            </w:r>
          </w:p>
        </w:tc>
        <w:tc>
          <w:tcPr>
            <w:tcW w:w="654" w:type="dxa"/>
            <w:tcBorders>
              <w:top w:val="single" w:color="auto" w:sz="4" w:space="0"/>
              <w:left w:val="single" w:color="auto" w:sz="4" w:space="0"/>
              <w:bottom w:val="single" w:color="auto" w:sz="4" w:space="0"/>
              <w:right w:val="single" w:color="auto" w:sz="4" w:space="0"/>
            </w:tcBorders>
            <w:vAlign w:val="center"/>
          </w:tcPr>
          <w:p w14:paraId="2CF4F9B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D1CB5E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17C13C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提供详细的质量控制方案（如：出版内容质量、印刷材质、装订质量控制方案等）和相应措施。（评分范围：</w:t>
            </w:r>
            <w:r>
              <w:rPr>
                <w:rFonts w:ascii="宋体" w:hAnsi="宋体" w:eastAsia="宋体" w:cs="宋体"/>
                <w:color w:val="auto"/>
                <w:szCs w:val="21"/>
                <w:highlight w:val="none"/>
              </w:rPr>
              <w:t>5，4，3，2，1，0）</w:t>
            </w:r>
          </w:p>
        </w:tc>
      </w:tr>
      <w:tr w14:paraId="39B1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1934659B">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A2AA81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17EC6A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797E82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对交货后出现不合格教材等问题所采取的措施，服务承诺及服务承诺落实保障措施以及故障处理措施与应急处理方案。（评分范围：</w:t>
            </w:r>
            <w:r>
              <w:rPr>
                <w:rFonts w:ascii="宋体" w:hAnsi="宋体" w:eastAsia="宋体" w:cs="宋体"/>
                <w:color w:val="auto"/>
                <w:szCs w:val="21"/>
                <w:highlight w:val="none"/>
              </w:rPr>
              <w:t>5，4，3，2，1，0）</w:t>
            </w:r>
          </w:p>
        </w:tc>
      </w:tr>
      <w:tr w14:paraId="20B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E8B218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投入本项目录制、拍摄场地</w:t>
            </w:r>
          </w:p>
        </w:tc>
        <w:tc>
          <w:tcPr>
            <w:tcW w:w="654" w:type="dxa"/>
            <w:tcBorders>
              <w:top w:val="single" w:color="auto" w:sz="4" w:space="0"/>
              <w:left w:val="single" w:color="auto" w:sz="4" w:space="0"/>
              <w:bottom w:val="single" w:color="auto" w:sz="4" w:space="0"/>
              <w:right w:val="single" w:color="auto" w:sz="4" w:space="0"/>
            </w:tcBorders>
            <w:vAlign w:val="center"/>
          </w:tcPr>
          <w:p w14:paraId="1A92F97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379ED08">
            <w:pPr>
              <w:adjustRightInd w:val="0"/>
              <w:snapToGrid w:val="0"/>
              <w:spacing w:line="288" w:lineRule="auto"/>
              <w:rPr>
                <w:rFonts w:hint="eastAsia" w:ascii="仿宋" w:hAnsi="仿宋" w:eastAsia="仿宋" w:cs="仿宋"/>
                <w:bCs/>
                <w:color w:val="auto"/>
                <w:sz w:val="24"/>
                <w:highlight w:val="none"/>
              </w:rPr>
            </w:pPr>
            <w:r>
              <w:rPr>
                <w:rFonts w:hint="eastAsia" w:ascii="宋体" w:hAnsi="宋体" w:eastAsia="宋体" w:cs="宋体"/>
                <w:color w:val="auto"/>
                <w:szCs w:val="21"/>
                <w:highlight w:val="none"/>
              </w:rPr>
              <w:t>【主观分】</w:t>
            </w:r>
          </w:p>
          <w:p w14:paraId="4786FD5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响应供应商提供的录制、拍摄场地氛围营造和搭建，符合课程性质和背景要求</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。（评分范围：</w:t>
            </w:r>
            <w:r>
              <w:rPr>
                <w:rFonts w:ascii="宋体" w:hAnsi="宋体" w:eastAsia="宋体" w:cs="宋体"/>
                <w:color w:val="auto"/>
                <w:szCs w:val="21"/>
                <w:highlight w:val="none"/>
              </w:rPr>
              <w:t>5，4，3，2，1，0）</w:t>
            </w:r>
          </w:p>
        </w:tc>
      </w:tr>
      <w:tr w14:paraId="1084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7C0F3F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700E530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09484D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CB82C3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根据售后服务方案的有完整性、合理性、针对性，专业服务力量和服务保障方案的详细程度。（评分范围：</w:t>
            </w:r>
            <w:r>
              <w:rPr>
                <w:rFonts w:ascii="宋体" w:hAnsi="宋体" w:eastAsia="宋体" w:cs="宋体"/>
                <w:color w:val="auto"/>
                <w:szCs w:val="21"/>
                <w:highlight w:val="none"/>
              </w:rPr>
              <w:t>5，4，3，2，1，0）</w:t>
            </w:r>
          </w:p>
        </w:tc>
      </w:tr>
      <w:tr w14:paraId="4C4C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4AC0BB7C">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EE565F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186112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F4D874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服务维护期内外的后续支持和维护能力情况，备材备料的准备和保障措施。（评分范围：</w:t>
            </w:r>
            <w:r>
              <w:rPr>
                <w:rFonts w:ascii="宋体" w:hAnsi="宋体" w:eastAsia="宋体" w:cs="宋体"/>
                <w:color w:val="auto"/>
                <w:szCs w:val="21"/>
                <w:highlight w:val="none"/>
              </w:rPr>
              <w:t>5，4，3，2，1，0）</w:t>
            </w:r>
          </w:p>
        </w:tc>
      </w:tr>
      <w:tr w14:paraId="0B9E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41725E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合理化建议</w:t>
            </w:r>
          </w:p>
        </w:tc>
        <w:tc>
          <w:tcPr>
            <w:tcW w:w="654" w:type="dxa"/>
            <w:tcBorders>
              <w:top w:val="single" w:color="auto" w:sz="4" w:space="0"/>
              <w:left w:val="single" w:color="auto" w:sz="4" w:space="0"/>
              <w:bottom w:val="single" w:color="auto" w:sz="4" w:space="0"/>
              <w:right w:val="single" w:color="auto" w:sz="4" w:space="0"/>
            </w:tcBorders>
            <w:vAlign w:val="center"/>
          </w:tcPr>
          <w:p w14:paraId="2714CE0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tcPr>
          <w:p w14:paraId="6431B41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1D6E1B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对采购人需求的理解以及针对性的解决方案内容详细，具有全面性、科学性、可行性。（评分范围：</w:t>
            </w:r>
            <w:r>
              <w:rPr>
                <w:rFonts w:ascii="宋体" w:hAnsi="宋体" w:eastAsia="宋体" w:cs="宋体"/>
                <w:color w:val="auto"/>
                <w:szCs w:val="21"/>
                <w:highlight w:val="none"/>
              </w:rPr>
              <w:t>4，3，2，1，0）</w:t>
            </w:r>
          </w:p>
        </w:tc>
      </w:tr>
    </w:tbl>
    <w:p w14:paraId="529737DC">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14:paraId="0E46D29C">
      <w:pP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br w:type="page"/>
      </w:r>
    </w:p>
    <w:bookmarkEnd w:id="52"/>
    <w:p w14:paraId="4E0A5C6C">
      <w:pPr>
        <w:widowControl/>
        <w:adjustRightInd w:val="0"/>
        <w:snapToGrid w:val="0"/>
        <w:spacing w:line="288" w:lineRule="auto"/>
        <w:jc w:val="center"/>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E888C73">
      <w:pPr>
        <w:adjustRightInd w:val="0"/>
        <w:snapToGrid w:val="0"/>
        <w:spacing w:line="288" w:lineRule="auto"/>
        <w:rPr>
          <w:rFonts w:hint="eastAsia" w:ascii="宋体" w:hAnsi="宋体" w:eastAsia="宋体" w:cs="宋体"/>
          <w:b/>
          <w:color w:val="auto"/>
          <w:spacing w:val="-6"/>
          <w:szCs w:val="21"/>
          <w:highlight w:val="none"/>
        </w:rPr>
      </w:pPr>
    </w:p>
    <w:p w14:paraId="5781033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color w:val="auto"/>
          <w:spacing w:val="-6"/>
          <w:szCs w:val="21"/>
          <w:highlight w:val="none"/>
        </w:rPr>
        <w:t>浙江交通职业技术学院</w:t>
      </w:r>
      <w:r>
        <w:rPr>
          <w:rFonts w:hint="eastAsia" w:ascii="宋体" w:hAnsi="宋体" w:eastAsia="宋体" w:cs="宋体"/>
          <w:b/>
          <w:bCs/>
          <w:color w:val="auto"/>
          <w:spacing w:val="-6"/>
          <w:szCs w:val="21"/>
          <w:highlight w:val="none"/>
        </w:rPr>
        <w:t>19本浙江省“十四五”第二批重点教材教学资源制作和出版服务</w:t>
      </w:r>
      <w:r>
        <w:rPr>
          <w:rFonts w:hint="eastAsia" w:ascii="宋体" w:hAnsi="宋体" w:eastAsia="宋体" w:cs="宋体"/>
          <w:b/>
          <w:color w:val="auto"/>
          <w:spacing w:val="-6"/>
          <w:szCs w:val="21"/>
          <w:highlight w:val="none"/>
        </w:rPr>
        <w:t>政府采购合同</w:t>
      </w:r>
    </w:p>
    <w:p w14:paraId="0B658DD5">
      <w:pPr>
        <w:adjustRightInd w:val="0"/>
        <w:snapToGrid w:val="0"/>
        <w:spacing w:line="288" w:lineRule="auto"/>
        <w:rPr>
          <w:rFonts w:hint="eastAsia" w:ascii="宋体" w:hAnsi="宋体" w:eastAsia="宋体" w:cs="宋体"/>
          <w:color w:val="auto"/>
          <w:szCs w:val="21"/>
          <w:highlight w:val="none"/>
        </w:rPr>
      </w:pPr>
    </w:p>
    <w:p w14:paraId="51FEDBFA">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项目名称：19本浙江省“十四五”第二批重点教材教学资源制作和出版服务</w:t>
      </w:r>
    </w:p>
    <w:p w14:paraId="3949D71E">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 xml:space="preserve">项目编号：QSZB-Z(F)-C24XXX(CS) </w:t>
      </w:r>
    </w:p>
    <w:p w14:paraId="60CE76CF">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采购计划文号：</w:t>
      </w:r>
    </w:p>
    <w:p w14:paraId="6BB0C607">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甲方（需方）：浙江交通职业技术学院</w:t>
      </w:r>
    </w:p>
    <w:p w14:paraId="77A9EAC8">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乙方（供方）：</w:t>
      </w:r>
    </w:p>
    <w:p w14:paraId="4CA0FEC1">
      <w:pPr>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采购代理机构：浙江求是招标代理有限公司</w:t>
      </w:r>
    </w:p>
    <w:p w14:paraId="575A14F1">
      <w:pPr>
        <w:adjustRightInd w:val="0"/>
        <w:snapToGrid w:val="0"/>
        <w:spacing w:line="288" w:lineRule="auto"/>
        <w:rPr>
          <w:rFonts w:hint="eastAsia" w:ascii="宋体" w:hAnsi="宋体" w:eastAsia="宋体" w:cs="宋体"/>
          <w:color w:val="auto"/>
          <w:spacing w:val="-6"/>
          <w:szCs w:val="21"/>
          <w:highlight w:val="none"/>
        </w:rPr>
      </w:pPr>
    </w:p>
    <w:p w14:paraId="35E25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根据《中华人民共和国民法典》、《中华人民共和国政府采购法》等有关法律法规规定，</w:t>
      </w:r>
      <w:r>
        <w:rPr>
          <w:rFonts w:hint="eastAsia" w:ascii="宋体" w:hAnsi="宋体" w:eastAsia="宋体" w:cs="宋体"/>
          <w:color w:val="auto"/>
          <w:szCs w:val="21"/>
          <w:highlight w:val="none"/>
          <w:u w:val="single"/>
        </w:rPr>
        <w:t>浙江求是招标代理有限公司</w:t>
      </w:r>
      <w:r>
        <w:rPr>
          <w:rFonts w:hint="eastAsia" w:ascii="宋体" w:hAnsi="宋体" w:eastAsia="宋体" w:cs="宋体"/>
          <w:color w:val="auto"/>
          <w:szCs w:val="21"/>
          <w:highlight w:val="none"/>
        </w:rPr>
        <w:t>受浙江交通职业技术学院委托，对</w:t>
      </w:r>
      <w:r>
        <w:rPr>
          <w:rFonts w:hint="eastAsia" w:ascii="宋体" w:hAnsi="宋体" w:eastAsia="宋体" w:cs="宋体"/>
          <w:color w:val="auto"/>
          <w:szCs w:val="21"/>
          <w:highlight w:val="none"/>
          <w:u w:val="single"/>
        </w:rPr>
        <w:t>19本浙江省“十四五”第二批重点教材教学资源制作和出版服务</w:t>
      </w:r>
      <w:r>
        <w:rPr>
          <w:rFonts w:hint="eastAsia" w:ascii="宋体" w:hAnsi="宋体" w:eastAsia="宋体" w:cs="宋体"/>
          <w:color w:val="auto"/>
          <w:szCs w:val="21"/>
          <w:highlight w:val="none"/>
        </w:rPr>
        <w:t>项目通过</w:t>
      </w:r>
      <w:r>
        <w:rPr>
          <w:rFonts w:hint="eastAsia" w:ascii="宋体" w:hAnsi="宋体" w:eastAsia="宋体" w:cs="宋体"/>
          <w:color w:val="auto"/>
          <w:szCs w:val="21"/>
          <w:highlight w:val="none"/>
          <w:u w:val="single"/>
        </w:rPr>
        <w:t xml:space="preserve">  公开招标 </w:t>
      </w:r>
      <w:r>
        <w:rPr>
          <w:rFonts w:hint="eastAsia" w:ascii="宋体" w:hAnsi="宋体" w:eastAsia="宋体" w:cs="宋体"/>
          <w:color w:val="auto"/>
          <w:szCs w:val="21"/>
          <w:highlight w:val="none"/>
        </w:rPr>
        <w:t>方式采购，确定＿＿＿＿＿＿＿＿＿＿为中标单位，甲、乙双方友好协商，达成以下条款：</w:t>
      </w:r>
    </w:p>
    <w:p w14:paraId="4668B655">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第一条：服务内容及要求</w:t>
      </w:r>
    </w:p>
    <w:p w14:paraId="3A27AFB3">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1、详见招标文件内容。</w:t>
      </w:r>
    </w:p>
    <w:p w14:paraId="1F8C312F">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2、根据采购结果实际填充此项内容（见视频拍摄制作和出版清单）。</w:t>
      </w:r>
    </w:p>
    <w:p w14:paraId="604792AB">
      <w:pPr>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3、项目完成时间：2025年10月</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 xml:space="preserve">日前。  </w:t>
      </w:r>
    </w:p>
    <w:p w14:paraId="34D2859C">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第二条：服务质量保证</w:t>
      </w:r>
    </w:p>
    <w:p w14:paraId="0B5C833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1.出版要求：供应商需根据采购人的要求提供包括：符合各主编指定出版商出版要求、教材须有正式刊号、样稿审校、版面设计、封面装帧等，编校质量符合国家标准、装帧设计美观大方。</w:t>
      </w:r>
    </w:p>
    <w:p w14:paraId="7721E09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频要求：视频采用H.264格式编码，文件格式为MP4或AVI格式。视频动态码流率最高不高于2000Kbps，最低不低于1024Kbps。分辨率设定为1280*720，帧率为25帧/秒。字幕选用的字体应当清晰、醒目、大小适中，不影响视频观看。色彩色调和谐，解说配音清晰标准、无噪音，与视频中播放内容同步。背景音乐适合视频内容，音量合适。提供视频对应的二维码，可直接扫码播放。视频播放过程中图像稳定，色彩无突变。</w:t>
      </w:r>
    </w:p>
    <w:p w14:paraId="69B2E3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要求：符合国家出版和行业的相关技术标准。供货商必须保证至少1年的质量保证期（供应商可提供更优惠的质保期，产品实际质保期以高者为准），质量保证期自验收合格次日起计算。质量保证期内正常使用过程中如出现如下质量问题（编校错误、装订损坏等），须由供货商进行解决，涉及的费用均由供货商负责，超过质保期出现的问题只收取成本费。</w:t>
      </w:r>
    </w:p>
    <w:p w14:paraId="0EDC86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要求：项目实施单位应具备教材组稿及出版能力和条件，有教育领域相关经验，能够满足项目需求。项目实施单位有丰富的教育数字化资源开发制作相关经验，有相关技术和设备；应具有一定的团队实力，能够对教材配套资源进行精细化和多样化制作，满足不同教学需求。项目实施单位应建立严格的质量控制标准，确保教学资源制作和出版服务的质量和效果。具备完善的项目管理能力，做好项目计划、资源分配、进度跟踪、风险控制等方面的管理工作，并及时反馈和解决问题能够保证项目按时顺利实施。</w:t>
      </w:r>
    </w:p>
    <w:p w14:paraId="3D2C476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响应要求：项目实施单位应遵守相关法律法规，保证项目成果知识产权的合法性和安全性。项目实施单位应具备良好的服务意识，能够在接到需求通知后，8小时内达到学校现场，及时为学校和教师提供个性化、高效性的教学支持服务，满足学校和教师的需求。</w:t>
      </w:r>
    </w:p>
    <w:p w14:paraId="66BD227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附件：视频拍摄制作和出版清单</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158"/>
        <w:gridCol w:w="1163"/>
        <w:gridCol w:w="1117"/>
        <w:gridCol w:w="1030"/>
        <w:gridCol w:w="1096"/>
        <w:gridCol w:w="1425"/>
      </w:tblGrid>
      <w:tr w14:paraId="3338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0" w:type="pct"/>
            <w:shd w:val="clear" w:color="auto" w:fill="auto"/>
            <w:vAlign w:val="center"/>
          </w:tcPr>
          <w:p w14:paraId="00DF674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640" w:type="pct"/>
            <w:shd w:val="clear" w:color="auto" w:fill="auto"/>
            <w:vAlign w:val="center"/>
          </w:tcPr>
          <w:p w14:paraId="158AC06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教材名称</w:t>
            </w:r>
          </w:p>
        </w:tc>
        <w:tc>
          <w:tcPr>
            <w:tcW w:w="603" w:type="pct"/>
            <w:shd w:val="clear" w:color="auto" w:fill="auto"/>
            <w:vAlign w:val="center"/>
          </w:tcPr>
          <w:p w14:paraId="0704EC12">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主编姓名</w:t>
            </w:r>
          </w:p>
        </w:tc>
        <w:tc>
          <w:tcPr>
            <w:tcW w:w="580" w:type="pct"/>
            <w:shd w:val="clear" w:color="auto" w:fill="auto"/>
            <w:vAlign w:val="center"/>
          </w:tcPr>
          <w:p w14:paraId="62E11EA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教学视频（个）</w:t>
            </w:r>
          </w:p>
        </w:tc>
        <w:tc>
          <w:tcPr>
            <w:tcW w:w="535" w:type="pct"/>
            <w:shd w:val="clear" w:color="auto" w:fill="auto"/>
            <w:vAlign w:val="center"/>
          </w:tcPr>
          <w:p w14:paraId="7162DAE1">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二维动画（个）</w:t>
            </w:r>
          </w:p>
        </w:tc>
        <w:tc>
          <w:tcPr>
            <w:tcW w:w="569" w:type="pct"/>
            <w:shd w:val="clear" w:color="auto" w:fill="auto"/>
            <w:vAlign w:val="center"/>
          </w:tcPr>
          <w:p w14:paraId="7873CDD7">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三维动画（秒）</w:t>
            </w:r>
          </w:p>
        </w:tc>
        <w:tc>
          <w:tcPr>
            <w:tcW w:w="740" w:type="pct"/>
            <w:shd w:val="clear" w:color="auto" w:fill="auto"/>
            <w:vAlign w:val="center"/>
          </w:tcPr>
          <w:p w14:paraId="0DACA4B9">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出版需求</w:t>
            </w:r>
          </w:p>
        </w:tc>
      </w:tr>
      <w:tr w14:paraId="0208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0811792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40" w:type="pct"/>
            <w:shd w:val="clear" w:color="000000" w:fill="FFFFFF"/>
            <w:vAlign w:val="center"/>
          </w:tcPr>
          <w:p w14:paraId="216131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桥隧工程检测技术</w:t>
            </w:r>
          </w:p>
        </w:tc>
        <w:tc>
          <w:tcPr>
            <w:tcW w:w="603" w:type="pct"/>
            <w:shd w:val="clear" w:color="auto" w:fill="auto"/>
            <w:vAlign w:val="center"/>
          </w:tcPr>
          <w:p w14:paraId="28C6D36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赵建峰</w:t>
            </w:r>
          </w:p>
        </w:tc>
        <w:tc>
          <w:tcPr>
            <w:tcW w:w="580" w:type="pct"/>
            <w:shd w:val="clear" w:color="auto" w:fill="auto"/>
            <w:noWrap/>
            <w:vAlign w:val="center"/>
          </w:tcPr>
          <w:p w14:paraId="6EA90E3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6693B1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4B1D5F1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40D68D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3F36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1570051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40" w:type="pct"/>
            <w:shd w:val="clear" w:color="000000" w:fill="FFFFFF"/>
            <w:vAlign w:val="center"/>
          </w:tcPr>
          <w:p w14:paraId="05800B3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工程力学</w:t>
            </w:r>
          </w:p>
        </w:tc>
        <w:tc>
          <w:tcPr>
            <w:tcW w:w="603" w:type="pct"/>
            <w:shd w:val="clear" w:color="auto" w:fill="auto"/>
            <w:vAlign w:val="center"/>
          </w:tcPr>
          <w:p w14:paraId="1C3B0E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杭振园</w:t>
            </w:r>
          </w:p>
        </w:tc>
        <w:tc>
          <w:tcPr>
            <w:tcW w:w="580" w:type="pct"/>
            <w:shd w:val="clear" w:color="auto" w:fill="auto"/>
            <w:noWrap/>
            <w:vAlign w:val="center"/>
          </w:tcPr>
          <w:p w14:paraId="20B695A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535" w:type="pct"/>
            <w:shd w:val="clear" w:color="auto" w:fill="auto"/>
            <w:noWrap/>
            <w:vAlign w:val="center"/>
          </w:tcPr>
          <w:p w14:paraId="1798A95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56A5883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740" w:type="pct"/>
            <w:shd w:val="clear" w:color="auto" w:fill="auto"/>
            <w:vAlign w:val="center"/>
          </w:tcPr>
          <w:p w14:paraId="2767410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1B98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2CA5526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40" w:type="pct"/>
            <w:shd w:val="clear" w:color="000000" w:fill="FFFFFF"/>
            <w:vAlign w:val="center"/>
          </w:tcPr>
          <w:p w14:paraId="5D5640C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隧道工程</w:t>
            </w:r>
          </w:p>
        </w:tc>
        <w:tc>
          <w:tcPr>
            <w:tcW w:w="603" w:type="pct"/>
            <w:shd w:val="clear" w:color="000000" w:fill="FFFFFF"/>
            <w:vAlign w:val="center"/>
          </w:tcPr>
          <w:p w14:paraId="510027E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薛廷河</w:t>
            </w:r>
          </w:p>
        </w:tc>
        <w:tc>
          <w:tcPr>
            <w:tcW w:w="580" w:type="pct"/>
            <w:shd w:val="clear" w:color="000000" w:fill="FFFFFF"/>
            <w:noWrap/>
            <w:vAlign w:val="center"/>
          </w:tcPr>
          <w:p w14:paraId="0E087ED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35" w:type="pct"/>
            <w:shd w:val="clear" w:color="000000" w:fill="FFFFFF"/>
            <w:noWrap/>
            <w:vAlign w:val="center"/>
          </w:tcPr>
          <w:p w14:paraId="76F6225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000000" w:fill="FFFFFF"/>
            <w:noWrap/>
            <w:vAlign w:val="center"/>
          </w:tcPr>
          <w:p w14:paraId="5B8F6A1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27E51D1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62C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5192869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40" w:type="pct"/>
            <w:shd w:val="clear" w:color="000000" w:fill="FFFFFF"/>
            <w:vAlign w:val="center"/>
          </w:tcPr>
          <w:p w14:paraId="7D42B33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汽车数字营销</w:t>
            </w:r>
          </w:p>
        </w:tc>
        <w:tc>
          <w:tcPr>
            <w:tcW w:w="603" w:type="pct"/>
            <w:shd w:val="clear" w:color="000000" w:fill="FFFFFF"/>
            <w:vAlign w:val="center"/>
          </w:tcPr>
          <w:p w14:paraId="02E2F73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陈凯</w:t>
            </w:r>
          </w:p>
        </w:tc>
        <w:tc>
          <w:tcPr>
            <w:tcW w:w="580" w:type="pct"/>
            <w:shd w:val="clear" w:color="000000" w:fill="FFFFFF"/>
            <w:noWrap/>
            <w:vAlign w:val="center"/>
          </w:tcPr>
          <w:p w14:paraId="5832BA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535" w:type="pct"/>
            <w:shd w:val="clear" w:color="000000" w:fill="FFFFFF"/>
            <w:noWrap/>
            <w:vAlign w:val="center"/>
          </w:tcPr>
          <w:p w14:paraId="2D2B3DD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69" w:type="pct"/>
            <w:shd w:val="clear" w:color="000000" w:fill="FFFFFF"/>
            <w:noWrap/>
            <w:vAlign w:val="center"/>
          </w:tcPr>
          <w:p w14:paraId="6EF1302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35D2604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2AA9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4711B9D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40" w:type="pct"/>
            <w:shd w:val="clear" w:color="000000" w:fill="FFFFFF"/>
            <w:vAlign w:val="center"/>
          </w:tcPr>
          <w:p w14:paraId="0E13BCE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汽车保险与理赔</w:t>
            </w:r>
          </w:p>
        </w:tc>
        <w:tc>
          <w:tcPr>
            <w:tcW w:w="603" w:type="pct"/>
            <w:shd w:val="clear" w:color="auto" w:fill="auto"/>
            <w:vAlign w:val="center"/>
          </w:tcPr>
          <w:p w14:paraId="2641F80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鲍婷婷、管倩倩</w:t>
            </w:r>
          </w:p>
        </w:tc>
        <w:tc>
          <w:tcPr>
            <w:tcW w:w="580" w:type="pct"/>
            <w:shd w:val="clear" w:color="auto" w:fill="auto"/>
            <w:noWrap/>
            <w:vAlign w:val="center"/>
          </w:tcPr>
          <w:p w14:paraId="4BD4FAC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35" w:type="pct"/>
            <w:shd w:val="clear" w:color="auto" w:fill="auto"/>
            <w:noWrap/>
            <w:vAlign w:val="center"/>
          </w:tcPr>
          <w:p w14:paraId="44A5CD7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27C8C71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5C89B9C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4417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pct"/>
            <w:shd w:val="clear" w:color="000000" w:fill="FFFFFF"/>
            <w:vAlign w:val="center"/>
          </w:tcPr>
          <w:p w14:paraId="31CAE23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40" w:type="pct"/>
            <w:shd w:val="clear" w:color="000000" w:fill="FFFFFF"/>
            <w:vAlign w:val="center"/>
          </w:tcPr>
          <w:p w14:paraId="4F55786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船舶文化</w:t>
            </w:r>
          </w:p>
        </w:tc>
        <w:tc>
          <w:tcPr>
            <w:tcW w:w="603" w:type="pct"/>
            <w:shd w:val="clear" w:color="000000" w:fill="FFFFFF"/>
            <w:vAlign w:val="center"/>
          </w:tcPr>
          <w:p w14:paraId="1CF8DD2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常青丽、张海伟、张棘</w:t>
            </w:r>
          </w:p>
        </w:tc>
        <w:tc>
          <w:tcPr>
            <w:tcW w:w="580" w:type="pct"/>
            <w:shd w:val="clear" w:color="000000" w:fill="FFFFFF"/>
            <w:noWrap/>
            <w:vAlign w:val="center"/>
          </w:tcPr>
          <w:p w14:paraId="124859C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000000" w:fill="FFFFFF"/>
            <w:noWrap/>
            <w:vAlign w:val="center"/>
          </w:tcPr>
          <w:p w14:paraId="7CA863B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69" w:type="pct"/>
            <w:shd w:val="clear" w:color="000000" w:fill="FFFFFF"/>
            <w:noWrap/>
            <w:vAlign w:val="center"/>
          </w:tcPr>
          <w:p w14:paraId="6305F6B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76D77E5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404A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5341C91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640" w:type="pct"/>
            <w:shd w:val="clear" w:color="000000" w:fill="FFFFFF"/>
            <w:vAlign w:val="center"/>
          </w:tcPr>
          <w:p w14:paraId="1DCC2F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城市轨道交通票务运作</w:t>
            </w:r>
          </w:p>
        </w:tc>
        <w:tc>
          <w:tcPr>
            <w:tcW w:w="603" w:type="pct"/>
            <w:shd w:val="clear" w:color="auto" w:fill="auto"/>
            <w:vAlign w:val="center"/>
          </w:tcPr>
          <w:p w14:paraId="3D3D97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洪敏</w:t>
            </w:r>
          </w:p>
        </w:tc>
        <w:tc>
          <w:tcPr>
            <w:tcW w:w="580" w:type="pct"/>
            <w:shd w:val="clear" w:color="auto" w:fill="auto"/>
            <w:noWrap/>
            <w:vAlign w:val="center"/>
          </w:tcPr>
          <w:p w14:paraId="7EE6D6A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35" w:type="pct"/>
            <w:shd w:val="clear" w:color="auto" w:fill="auto"/>
            <w:noWrap/>
            <w:vAlign w:val="center"/>
          </w:tcPr>
          <w:p w14:paraId="78C5F5B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69" w:type="pct"/>
            <w:shd w:val="clear" w:color="auto" w:fill="auto"/>
            <w:noWrap/>
            <w:vAlign w:val="center"/>
          </w:tcPr>
          <w:p w14:paraId="5D709C7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442E53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5862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1297007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640" w:type="pct"/>
            <w:shd w:val="clear" w:color="000000" w:fill="FFFFFF"/>
            <w:vAlign w:val="center"/>
          </w:tcPr>
          <w:p w14:paraId="45F88A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城市轨道车辆机械检修</w:t>
            </w:r>
          </w:p>
        </w:tc>
        <w:tc>
          <w:tcPr>
            <w:tcW w:w="603" w:type="pct"/>
            <w:shd w:val="clear" w:color="000000" w:fill="FFFFFF"/>
            <w:vAlign w:val="center"/>
          </w:tcPr>
          <w:p w14:paraId="6AD3F10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胡俊逸</w:t>
            </w:r>
          </w:p>
        </w:tc>
        <w:tc>
          <w:tcPr>
            <w:tcW w:w="580" w:type="pct"/>
            <w:shd w:val="clear" w:color="000000" w:fill="FFFFFF"/>
            <w:noWrap/>
            <w:vAlign w:val="center"/>
          </w:tcPr>
          <w:p w14:paraId="5FD191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35" w:type="pct"/>
            <w:shd w:val="clear" w:color="000000" w:fill="FFFFFF"/>
            <w:noWrap/>
            <w:vAlign w:val="center"/>
          </w:tcPr>
          <w:p w14:paraId="05CC6E1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000000" w:fill="FFFFFF"/>
            <w:noWrap/>
            <w:vAlign w:val="center"/>
          </w:tcPr>
          <w:p w14:paraId="0EA7F5F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5C94ED5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672F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000000" w:fill="FFFFFF"/>
            <w:vAlign w:val="center"/>
          </w:tcPr>
          <w:p w14:paraId="6038F85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640" w:type="pct"/>
            <w:shd w:val="clear" w:color="000000" w:fill="FFFFFF"/>
            <w:vAlign w:val="center"/>
          </w:tcPr>
          <w:p w14:paraId="049CE1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通信线路工程与施工</w:t>
            </w:r>
          </w:p>
        </w:tc>
        <w:tc>
          <w:tcPr>
            <w:tcW w:w="603" w:type="pct"/>
            <w:shd w:val="clear" w:color="000000" w:fill="FFFFFF"/>
            <w:vAlign w:val="center"/>
          </w:tcPr>
          <w:p w14:paraId="117A297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李一雷</w:t>
            </w:r>
          </w:p>
        </w:tc>
        <w:tc>
          <w:tcPr>
            <w:tcW w:w="580" w:type="pct"/>
            <w:shd w:val="clear" w:color="000000" w:fill="FFFFFF"/>
            <w:noWrap/>
            <w:vAlign w:val="center"/>
          </w:tcPr>
          <w:p w14:paraId="1694C2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000000" w:fill="FFFFFF"/>
            <w:noWrap/>
            <w:vAlign w:val="center"/>
          </w:tcPr>
          <w:p w14:paraId="63E512B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69" w:type="pct"/>
            <w:shd w:val="clear" w:color="000000" w:fill="FFFFFF"/>
            <w:noWrap/>
            <w:vAlign w:val="center"/>
          </w:tcPr>
          <w:p w14:paraId="660BAD7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690B079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08A4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1D20AE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40" w:type="pct"/>
            <w:shd w:val="clear" w:color="000000" w:fill="FFFFFF"/>
            <w:vAlign w:val="center"/>
          </w:tcPr>
          <w:p w14:paraId="09E32D1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软件功能测试</w:t>
            </w:r>
          </w:p>
        </w:tc>
        <w:tc>
          <w:tcPr>
            <w:tcW w:w="603" w:type="pct"/>
            <w:shd w:val="clear" w:color="auto" w:fill="auto"/>
            <w:vAlign w:val="center"/>
          </w:tcPr>
          <w:p w14:paraId="6B4481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楼靓</w:t>
            </w:r>
          </w:p>
        </w:tc>
        <w:tc>
          <w:tcPr>
            <w:tcW w:w="580" w:type="pct"/>
            <w:shd w:val="clear" w:color="auto" w:fill="auto"/>
            <w:noWrap/>
            <w:vAlign w:val="center"/>
          </w:tcPr>
          <w:p w14:paraId="3E25F86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535" w:type="pct"/>
            <w:shd w:val="clear" w:color="auto" w:fill="auto"/>
            <w:noWrap/>
            <w:vAlign w:val="center"/>
          </w:tcPr>
          <w:p w14:paraId="51B878E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2D02900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565B53A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35AE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392FF0A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640" w:type="pct"/>
            <w:shd w:val="clear" w:color="000000" w:fill="FFFFFF"/>
            <w:vAlign w:val="center"/>
          </w:tcPr>
          <w:p w14:paraId="7F30D5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高速公路机电系统集成技术</w:t>
            </w:r>
          </w:p>
        </w:tc>
        <w:tc>
          <w:tcPr>
            <w:tcW w:w="603" w:type="pct"/>
            <w:shd w:val="clear" w:color="auto" w:fill="auto"/>
            <w:vAlign w:val="center"/>
          </w:tcPr>
          <w:p w14:paraId="0F8C682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高华</w:t>
            </w:r>
          </w:p>
        </w:tc>
        <w:tc>
          <w:tcPr>
            <w:tcW w:w="580" w:type="pct"/>
            <w:shd w:val="clear" w:color="auto" w:fill="auto"/>
            <w:noWrap/>
            <w:vAlign w:val="center"/>
          </w:tcPr>
          <w:p w14:paraId="18836A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35" w:type="pct"/>
            <w:shd w:val="clear" w:color="auto" w:fill="auto"/>
            <w:noWrap/>
            <w:vAlign w:val="center"/>
          </w:tcPr>
          <w:p w14:paraId="04A9844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76454A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5B35B00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08C0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13BE8D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640" w:type="pct"/>
            <w:shd w:val="clear" w:color="000000" w:fill="FFFFFF"/>
            <w:vAlign w:val="center"/>
          </w:tcPr>
          <w:p w14:paraId="1037B7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传感器应用技术</w:t>
            </w:r>
          </w:p>
        </w:tc>
        <w:tc>
          <w:tcPr>
            <w:tcW w:w="603" w:type="pct"/>
            <w:shd w:val="clear" w:color="auto" w:fill="auto"/>
            <w:vAlign w:val="center"/>
          </w:tcPr>
          <w:p w14:paraId="44838A3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洪顺利</w:t>
            </w:r>
          </w:p>
        </w:tc>
        <w:tc>
          <w:tcPr>
            <w:tcW w:w="580" w:type="pct"/>
            <w:shd w:val="clear" w:color="auto" w:fill="auto"/>
            <w:noWrap/>
            <w:vAlign w:val="center"/>
          </w:tcPr>
          <w:p w14:paraId="05592D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4941CD6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69" w:type="pct"/>
            <w:shd w:val="clear" w:color="auto" w:fill="auto"/>
            <w:noWrap/>
            <w:vAlign w:val="center"/>
          </w:tcPr>
          <w:p w14:paraId="7C72D3B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40" w:type="pct"/>
            <w:shd w:val="clear" w:color="auto" w:fill="auto"/>
            <w:vAlign w:val="center"/>
          </w:tcPr>
          <w:p w14:paraId="5C32179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51FB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5E9F1A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640" w:type="pct"/>
            <w:shd w:val="clear" w:color="000000" w:fill="FFFFFF"/>
            <w:vAlign w:val="center"/>
          </w:tcPr>
          <w:p w14:paraId="18DB256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跨境电商简明教程</w:t>
            </w:r>
          </w:p>
        </w:tc>
        <w:tc>
          <w:tcPr>
            <w:tcW w:w="603" w:type="pct"/>
            <w:shd w:val="clear" w:color="auto" w:fill="auto"/>
            <w:vAlign w:val="center"/>
          </w:tcPr>
          <w:p w14:paraId="2A37349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张静</w:t>
            </w:r>
          </w:p>
        </w:tc>
        <w:tc>
          <w:tcPr>
            <w:tcW w:w="580" w:type="pct"/>
            <w:shd w:val="clear" w:color="auto" w:fill="auto"/>
            <w:noWrap/>
            <w:vAlign w:val="center"/>
          </w:tcPr>
          <w:p w14:paraId="22EA547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12B6FC2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69" w:type="pct"/>
            <w:shd w:val="clear" w:color="auto" w:fill="auto"/>
            <w:noWrap/>
            <w:vAlign w:val="center"/>
          </w:tcPr>
          <w:p w14:paraId="10F40A0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7D30BE2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5B02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3E2894F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640" w:type="pct"/>
            <w:shd w:val="clear" w:color="000000" w:fill="FFFFFF"/>
            <w:vAlign w:val="center"/>
          </w:tcPr>
          <w:p w14:paraId="35E8C2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职场沟通技巧</w:t>
            </w:r>
          </w:p>
        </w:tc>
        <w:tc>
          <w:tcPr>
            <w:tcW w:w="603" w:type="pct"/>
            <w:shd w:val="clear" w:color="auto" w:fill="auto"/>
            <w:vAlign w:val="center"/>
          </w:tcPr>
          <w:p w14:paraId="3D6BDDA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姜英来</w:t>
            </w:r>
          </w:p>
        </w:tc>
        <w:tc>
          <w:tcPr>
            <w:tcW w:w="580" w:type="pct"/>
            <w:shd w:val="clear" w:color="auto" w:fill="auto"/>
            <w:noWrap/>
            <w:vAlign w:val="center"/>
          </w:tcPr>
          <w:p w14:paraId="6E241B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7A3DF04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3538BE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5D0319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22EC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022D7D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640" w:type="pct"/>
            <w:shd w:val="clear" w:color="auto" w:fill="auto"/>
            <w:vAlign w:val="center"/>
          </w:tcPr>
          <w:p w14:paraId="262E904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新时代大学生劳动教育</w:t>
            </w:r>
          </w:p>
        </w:tc>
        <w:tc>
          <w:tcPr>
            <w:tcW w:w="603" w:type="pct"/>
            <w:shd w:val="clear" w:color="auto" w:fill="auto"/>
            <w:vAlign w:val="center"/>
          </w:tcPr>
          <w:p w14:paraId="6360EE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金萍女、袁道福</w:t>
            </w:r>
          </w:p>
        </w:tc>
        <w:tc>
          <w:tcPr>
            <w:tcW w:w="580" w:type="pct"/>
            <w:shd w:val="clear" w:color="auto" w:fill="auto"/>
            <w:noWrap/>
            <w:vAlign w:val="center"/>
          </w:tcPr>
          <w:p w14:paraId="18992A7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46FDC9A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69" w:type="pct"/>
            <w:shd w:val="clear" w:color="auto" w:fill="auto"/>
            <w:noWrap/>
            <w:vAlign w:val="center"/>
          </w:tcPr>
          <w:p w14:paraId="112CEF2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03DF272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出版（数字教材）</w:t>
            </w:r>
          </w:p>
        </w:tc>
      </w:tr>
      <w:tr w14:paraId="796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6D602C7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640" w:type="pct"/>
            <w:shd w:val="clear" w:color="auto" w:fill="auto"/>
            <w:vAlign w:val="center"/>
          </w:tcPr>
          <w:p w14:paraId="1D95D69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薪酬管理实务</w:t>
            </w:r>
          </w:p>
        </w:tc>
        <w:tc>
          <w:tcPr>
            <w:tcW w:w="603" w:type="pct"/>
            <w:shd w:val="clear" w:color="auto" w:fill="auto"/>
            <w:vAlign w:val="center"/>
          </w:tcPr>
          <w:p w14:paraId="1855920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吴雪贤</w:t>
            </w:r>
          </w:p>
        </w:tc>
        <w:tc>
          <w:tcPr>
            <w:tcW w:w="580" w:type="pct"/>
            <w:shd w:val="clear" w:color="auto" w:fill="auto"/>
            <w:noWrap/>
            <w:vAlign w:val="center"/>
          </w:tcPr>
          <w:p w14:paraId="25D0F5F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5C788DC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17E4A42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3979315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出版（数字教材）</w:t>
            </w:r>
          </w:p>
        </w:tc>
      </w:tr>
      <w:tr w14:paraId="2325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2283DA1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640" w:type="pct"/>
            <w:shd w:val="clear" w:color="auto" w:fill="auto"/>
            <w:vAlign w:val="center"/>
          </w:tcPr>
          <w:p w14:paraId="37537D1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《应用高等数学》和《应用高等数学习题册》</w:t>
            </w:r>
          </w:p>
        </w:tc>
        <w:tc>
          <w:tcPr>
            <w:tcW w:w="603" w:type="pct"/>
            <w:shd w:val="clear" w:color="auto" w:fill="auto"/>
            <w:vAlign w:val="center"/>
          </w:tcPr>
          <w:p w14:paraId="18F31DD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王桂云</w:t>
            </w:r>
          </w:p>
        </w:tc>
        <w:tc>
          <w:tcPr>
            <w:tcW w:w="580" w:type="pct"/>
            <w:shd w:val="clear" w:color="auto" w:fill="auto"/>
            <w:noWrap/>
            <w:vAlign w:val="center"/>
          </w:tcPr>
          <w:p w14:paraId="41CDBC2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535" w:type="pct"/>
            <w:shd w:val="clear" w:color="auto" w:fill="auto"/>
            <w:noWrap/>
            <w:vAlign w:val="center"/>
          </w:tcPr>
          <w:p w14:paraId="0CB8946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569" w:type="pct"/>
            <w:shd w:val="clear" w:color="auto" w:fill="auto"/>
            <w:noWrap/>
            <w:vAlign w:val="center"/>
          </w:tcPr>
          <w:p w14:paraId="202180D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000000" w:fill="FFFFFF"/>
            <w:vAlign w:val="center"/>
          </w:tcPr>
          <w:p w14:paraId="4058A10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14:paraId="0DF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71F5F1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640" w:type="pct"/>
            <w:shd w:val="clear" w:color="auto" w:fill="auto"/>
            <w:vAlign w:val="center"/>
          </w:tcPr>
          <w:p w14:paraId="034E1E1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《新时代大学英语》</w:t>
            </w:r>
          </w:p>
        </w:tc>
        <w:tc>
          <w:tcPr>
            <w:tcW w:w="603" w:type="pct"/>
            <w:shd w:val="clear" w:color="auto" w:fill="auto"/>
            <w:vAlign w:val="center"/>
          </w:tcPr>
          <w:p w14:paraId="66E4EC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徐琼</w:t>
            </w:r>
          </w:p>
        </w:tc>
        <w:tc>
          <w:tcPr>
            <w:tcW w:w="580" w:type="pct"/>
            <w:shd w:val="clear" w:color="auto" w:fill="auto"/>
            <w:noWrap/>
            <w:vAlign w:val="center"/>
          </w:tcPr>
          <w:p w14:paraId="7752321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35" w:type="pct"/>
            <w:shd w:val="clear" w:color="auto" w:fill="auto"/>
            <w:noWrap/>
            <w:vAlign w:val="center"/>
          </w:tcPr>
          <w:p w14:paraId="275948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569" w:type="pct"/>
            <w:shd w:val="clear" w:color="auto" w:fill="auto"/>
            <w:noWrap/>
            <w:vAlign w:val="center"/>
          </w:tcPr>
          <w:p w14:paraId="274B627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20CBE8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56BB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0" w:type="pct"/>
            <w:shd w:val="clear" w:color="auto" w:fill="auto"/>
            <w:vAlign w:val="center"/>
          </w:tcPr>
          <w:p w14:paraId="3510662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640" w:type="pct"/>
            <w:shd w:val="clear" w:color="auto" w:fill="auto"/>
            <w:vAlign w:val="center"/>
          </w:tcPr>
          <w:p w14:paraId="512C720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《生成式人工智能通识教程》</w:t>
            </w:r>
          </w:p>
        </w:tc>
        <w:tc>
          <w:tcPr>
            <w:tcW w:w="603" w:type="pct"/>
            <w:shd w:val="clear" w:color="auto" w:fill="auto"/>
            <w:vAlign w:val="center"/>
          </w:tcPr>
          <w:p w14:paraId="311FAB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孙勇</w:t>
            </w:r>
          </w:p>
        </w:tc>
        <w:tc>
          <w:tcPr>
            <w:tcW w:w="580" w:type="pct"/>
            <w:shd w:val="clear" w:color="auto" w:fill="auto"/>
            <w:noWrap/>
            <w:vAlign w:val="center"/>
          </w:tcPr>
          <w:p w14:paraId="26F494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535" w:type="pct"/>
            <w:shd w:val="clear" w:color="auto" w:fill="auto"/>
            <w:noWrap/>
            <w:vAlign w:val="center"/>
          </w:tcPr>
          <w:p w14:paraId="0FF7ED6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569" w:type="pct"/>
            <w:shd w:val="clear" w:color="auto" w:fill="auto"/>
            <w:noWrap/>
            <w:vAlign w:val="center"/>
          </w:tcPr>
          <w:p w14:paraId="355BC31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p>
        </w:tc>
        <w:tc>
          <w:tcPr>
            <w:tcW w:w="740" w:type="pct"/>
            <w:shd w:val="clear" w:color="auto" w:fill="auto"/>
            <w:vAlign w:val="center"/>
          </w:tcPr>
          <w:p w14:paraId="1C57289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出版（纸质教材）</w:t>
            </w:r>
          </w:p>
        </w:tc>
      </w:tr>
      <w:tr w14:paraId="3839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74" w:type="pct"/>
            <w:gridSpan w:val="3"/>
            <w:shd w:val="clear" w:color="auto" w:fill="auto"/>
            <w:noWrap/>
            <w:vAlign w:val="center"/>
          </w:tcPr>
          <w:p w14:paraId="7F447C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数量合计</w:t>
            </w:r>
          </w:p>
        </w:tc>
        <w:tc>
          <w:tcPr>
            <w:tcW w:w="580" w:type="pct"/>
            <w:shd w:val="clear" w:color="auto" w:fill="auto"/>
            <w:noWrap/>
            <w:vAlign w:val="center"/>
          </w:tcPr>
          <w:p w14:paraId="0177055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w:t>
            </w:r>
          </w:p>
        </w:tc>
        <w:tc>
          <w:tcPr>
            <w:tcW w:w="535" w:type="pct"/>
            <w:shd w:val="clear" w:color="auto" w:fill="auto"/>
            <w:noWrap/>
            <w:vAlign w:val="center"/>
          </w:tcPr>
          <w:p w14:paraId="4E140F4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w:t>
            </w:r>
          </w:p>
        </w:tc>
        <w:tc>
          <w:tcPr>
            <w:tcW w:w="569" w:type="pct"/>
            <w:shd w:val="clear" w:color="auto" w:fill="auto"/>
            <w:noWrap/>
            <w:vAlign w:val="center"/>
          </w:tcPr>
          <w:p w14:paraId="729BE81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150</w:t>
            </w:r>
          </w:p>
        </w:tc>
        <w:tc>
          <w:tcPr>
            <w:tcW w:w="740" w:type="pct"/>
            <w:shd w:val="clear" w:color="auto" w:fill="auto"/>
            <w:vAlign w:val="center"/>
          </w:tcPr>
          <w:p w14:paraId="6224C8D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r>
    </w:tbl>
    <w:p w14:paraId="02725585">
      <w:pPr>
        <w:pStyle w:val="25"/>
        <w:rPr>
          <w:color w:val="auto"/>
          <w:highlight w:val="none"/>
        </w:rPr>
      </w:pPr>
    </w:p>
    <w:p w14:paraId="7747778D">
      <w:pPr>
        <w:pStyle w:val="16"/>
        <w:spacing w:before="120" w:after="120" w:line="460" w:lineRule="exact"/>
        <w:ind w:firstLine="420"/>
        <w:rPr>
          <w:rFonts w:hint="eastAsia" w:hAnsi="宋体" w:eastAsia="宋体" w:cs="宋体"/>
          <w:color w:val="auto"/>
          <w:spacing w:val="-6"/>
          <w:kern w:val="0"/>
          <w:sz w:val="21"/>
          <w:szCs w:val="21"/>
          <w:highlight w:val="none"/>
        </w:rPr>
      </w:pPr>
      <w:r>
        <w:rPr>
          <w:rFonts w:hint="eastAsia" w:hAnsi="宋体" w:eastAsia="宋体" w:cs="宋体"/>
          <w:color w:val="auto"/>
          <w:sz w:val="21"/>
          <w:szCs w:val="21"/>
          <w:highlight w:val="none"/>
        </w:rPr>
        <w:t>乙方所提供的服务技术规格必须符合采购文件规定的技术规格，必须符合国家相关标准和规范要求。</w:t>
      </w:r>
    </w:p>
    <w:p w14:paraId="0BC24AD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第三条：知识产权</w:t>
      </w:r>
    </w:p>
    <w:p w14:paraId="37BD28BD">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应保证提供服务过程中不会侵犯任何第三方的知识产权。如乙方违反该约定造成甲方向第三方承担赔偿责任的，乙方应赔偿甲方的全部损失，包括但不限于甲方因此而支付之诉讼费、仲裁费、律师费、公证费、翻译费、赔偿金、和解金、调解金。</w:t>
      </w:r>
    </w:p>
    <w:p w14:paraId="6ED0BB51">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第四条：履约保证金</w:t>
      </w:r>
    </w:p>
    <w:p w14:paraId="58AEF867">
      <w:pPr>
        <w:pStyle w:val="16"/>
        <w:spacing w:before="120" w:after="120" w:line="360" w:lineRule="auto"/>
        <w:ind w:firstLine="420"/>
        <w:rPr>
          <w:rFonts w:hint="eastAsia" w:hAnsi="宋体" w:eastAsia="宋体" w:cs="宋体"/>
          <w:color w:val="auto"/>
          <w:sz w:val="21"/>
          <w:szCs w:val="21"/>
          <w:highlight w:val="none"/>
        </w:rPr>
      </w:pPr>
      <w:r>
        <w:rPr>
          <w:rFonts w:hint="eastAsia" w:hAnsi="宋体" w:eastAsia="宋体" w:cs="宋体"/>
          <w:color w:val="auto"/>
          <w:sz w:val="21"/>
          <w:szCs w:val="21"/>
          <w:highlight w:val="none"/>
        </w:rPr>
        <w:t>合同签订后7个工作日内</w:t>
      </w:r>
      <w:r>
        <w:rPr>
          <w:rFonts w:hint="eastAsia" w:hAnsi="宋体" w:eastAsia="宋体" w:cs="宋体"/>
          <w:bCs/>
          <w:color w:val="auto"/>
          <w:sz w:val="21"/>
          <w:szCs w:val="21"/>
          <w:highlight w:val="none"/>
        </w:rPr>
        <w:t>，乙方应以支票/汇票/电汇/或金融机构、担保机构出据的保函等非现金形式，向甲方提交合同金额1%的履约保证金；</w:t>
      </w:r>
      <w:r>
        <w:rPr>
          <w:rFonts w:hint="eastAsia" w:hAnsi="宋体" w:eastAsia="宋体" w:cs="宋体"/>
          <w:color w:val="auto"/>
          <w:sz w:val="21"/>
          <w:szCs w:val="21"/>
          <w:highlight w:val="none"/>
        </w:rPr>
        <w:t>合同履约完毕，经甲方相关部门验收合格后，按合同约定扣除相关款项（如有）后7个工作日内无息退还。</w:t>
      </w:r>
    </w:p>
    <w:p w14:paraId="4B7C6980">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第五条：合同金额及支付方式</w:t>
      </w:r>
    </w:p>
    <w:p w14:paraId="7EE8246B">
      <w:pPr>
        <w:pStyle w:val="16"/>
        <w:spacing w:before="120" w:after="120" w:line="360" w:lineRule="auto"/>
        <w:ind w:firstLine="420"/>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1、本合同金额为人民币（大写）：</w:t>
      </w:r>
      <w:r>
        <w:rPr>
          <w:rFonts w:hint="eastAsia" w:hAnsi="宋体" w:eastAsia="宋体" w:cs="宋体"/>
          <w:color w:val="auto"/>
          <w:kern w:val="0"/>
          <w:sz w:val="21"/>
          <w:szCs w:val="21"/>
          <w:highlight w:val="none"/>
          <w:u w:val="single"/>
        </w:rPr>
        <w:t xml:space="preserve">              </w:t>
      </w:r>
      <w:r>
        <w:rPr>
          <w:rFonts w:hint="eastAsia" w:hAnsi="宋体" w:eastAsia="宋体" w:cs="宋体"/>
          <w:color w:val="auto"/>
          <w:kern w:val="0"/>
          <w:sz w:val="21"/>
          <w:szCs w:val="21"/>
          <w:highlight w:val="none"/>
        </w:rPr>
        <w:t>元（¥：__________元）。</w:t>
      </w:r>
    </w:p>
    <w:p w14:paraId="2ACA23AB">
      <w:pPr>
        <w:pStyle w:val="16"/>
        <w:spacing w:before="120" w:after="120" w:line="360" w:lineRule="auto"/>
        <w:ind w:firstLine="420"/>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2、支付方式：合同生效以及具备实施条件后7个工作日内，甲方支付合同总价50%的预付款；项目建设完毕，经甲方验收合格后7个工作日内付清剩余合同款项。</w:t>
      </w:r>
    </w:p>
    <w:p w14:paraId="27C72845">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1E60AE0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7E01A0B4">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1F7F08E3">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合同、招标文件、投标文件；</w:t>
      </w:r>
    </w:p>
    <w:p w14:paraId="6784AABA">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3.验收合格的条件：</w:t>
      </w:r>
    </w:p>
    <w:p w14:paraId="67969F99">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3.1所供货物符合产品标准和合同的要求；</w:t>
      </w:r>
    </w:p>
    <w:p w14:paraId="18759E5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3.2所供货物已通过使用单位组织的验收；</w:t>
      </w:r>
    </w:p>
    <w:p w14:paraId="7348C081">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3.3所有相关的技术文件及资料均已提交并得到接受。</w:t>
      </w:r>
    </w:p>
    <w:p w14:paraId="490DFE96">
      <w:pPr>
        <w:adjustRightInd w:val="0"/>
        <w:snapToGrid w:val="0"/>
        <w:spacing w:line="288" w:lineRule="auto"/>
        <w:ind w:right="-514" w:rightChars="-245"/>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38ECA5B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699E6CE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DC459F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0BD4614">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2836612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493AFB8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76D121E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500E2795">
      <w:pPr>
        <w:adjustRightInd w:val="0"/>
        <w:snapToGrid w:val="0"/>
        <w:spacing w:line="288" w:lineRule="auto"/>
        <w:ind w:right="-514" w:rightChars="-245"/>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4A114D6E">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14D447AF">
      <w:pPr>
        <w:adjustRightInd w:val="0"/>
        <w:snapToGrid w:val="0"/>
        <w:spacing w:line="288" w:lineRule="auto"/>
        <w:ind w:right="-514" w:rightChars="-245"/>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2ECECC6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4E85793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71882A57">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FCD330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本合同一式六份，甲方执三份，乙方执二份，采购代理机构执一份。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45A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2AA0AD">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5462FB97">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01F7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D9048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3B90A59C">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372E2C5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0167B0D8">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F36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152DF6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0350D63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28B1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768FFA8">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224CBF7">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127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9483F5">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0597250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2CE3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5A1959F">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02F5DB1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7C0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9308988">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1618FD7A">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7AC0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7F363">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2F38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F7BA7A">
            <w:pPr>
              <w:tabs>
                <w:tab w:val="left" w:pos="2880"/>
              </w:tabs>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61B9C7F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40B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D97934">
            <w:pPr>
              <w:tabs>
                <w:tab w:val="left" w:pos="2880"/>
              </w:tabs>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3CE8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EAFC95">
            <w:pPr>
              <w:tabs>
                <w:tab w:val="left" w:pos="2880"/>
              </w:tabs>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w:t>
            </w:r>
          </w:p>
        </w:tc>
      </w:tr>
      <w:tr w14:paraId="3A6E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C0A1907">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4CE5A4D6">
      <w:pPr>
        <w:spacing w:line="360" w:lineRule="auto"/>
        <w:ind w:firstLine="420" w:firstLineChars="200"/>
        <w:rPr>
          <w:rFonts w:hint="eastAsia" w:ascii="宋体" w:hAnsi="宋体" w:eastAsia="宋体" w:cs="宋体"/>
          <w:bCs/>
          <w:color w:val="auto"/>
          <w:highlight w:val="none"/>
        </w:rPr>
      </w:pPr>
    </w:p>
    <w:p w14:paraId="20F18235">
      <w:pPr>
        <w:rPr>
          <w:rFonts w:hint="eastAsia"/>
          <w:color w:val="auto"/>
          <w:highlight w:val="none"/>
        </w:rPr>
      </w:pPr>
    </w:p>
    <w:p w14:paraId="6C1CE446">
      <w:pPr>
        <w:adjustRightInd w:val="0"/>
        <w:snapToGrid w:val="0"/>
        <w:spacing w:line="288" w:lineRule="auto"/>
        <w:rPr>
          <w:rFonts w:hint="eastAsia" w:ascii="宋体" w:hAnsi="宋体" w:eastAsia="宋体" w:cs="Times New Roman"/>
          <w:b/>
          <w:bCs/>
          <w:color w:val="auto"/>
          <w:spacing w:val="-6"/>
          <w:szCs w:val="21"/>
          <w:highlight w:val="none"/>
        </w:rPr>
      </w:pPr>
    </w:p>
    <w:p w14:paraId="2B6E3409">
      <w:pPr>
        <w:adjustRightInd w:val="0"/>
        <w:snapToGrid w:val="0"/>
        <w:spacing w:line="288" w:lineRule="auto"/>
        <w:rPr>
          <w:rFonts w:hint="eastAsia" w:ascii="宋体" w:hAnsi="宋体" w:eastAsia="宋体" w:cs="Times New Roman"/>
          <w:color w:val="auto"/>
          <w:spacing w:val="-6"/>
          <w:szCs w:val="21"/>
          <w:highlight w:val="none"/>
        </w:rPr>
      </w:pPr>
    </w:p>
    <w:p w14:paraId="3DCF189C">
      <w:pPr>
        <w:autoSpaceDE w:val="0"/>
        <w:autoSpaceDN w:val="0"/>
        <w:adjustRightInd w:val="0"/>
        <w:snapToGrid w:val="0"/>
        <w:spacing w:line="288" w:lineRule="auto"/>
        <w:jc w:val="left"/>
        <w:rPr>
          <w:rFonts w:hint="eastAsia" w:ascii="宋体" w:hAnsi="宋体" w:eastAsia="宋体" w:cs="Arial"/>
          <w:color w:val="auto"/>
          <w:kern w:val="0"/>
          <w:sz w:val="24"/>
          <w:szCs w:val="24"/>
          <w:highlight w:val="none"/>
        </w:rPr>
      </w:pPr>
    </w:p>
    <w:p w14:paraId="4CEFDC42">
      <w:pPr>
        <w:adjustRightInd w:val="0"/>
        <w:snapToGrid w:val="0"/>
        <w:spacing w:line="288" w:lineRule="auto"/>
        <w:ind w:firstLine="420" w:firstLineChars="200"/>
        <w:jc w:val="center"/>
        <w:rPr>
          <w:rFonts w:hint="eastAsia"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28E1A3AC">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350D333">
      <w:pPr>
        <w:adjustRightInd w:val="0"/>
        <w:snapToGrid w:val="0"/>
        <w:spacing w:line="288" w:lineRule="auto"/>
        <w:rPr>
          <w:rFonts w:hint="eastAsia" w:ascii="宋体" w:hAnsi="宋体" w:eastAsia="宋体" w:cs="Times New Roman"/>
          <w:b/>
          <w:bCs/>
          <w:color w:val="auto"/>
          <w:spacing w:val="-6"/>
          <w:sz w:val="24"/>
          <w:szCs w:val="24"/>
          <w:highlight w:val="none"/>
        </w:rPr>
      </w:pPr>
    </w:p>
    <w:p w14:paraId="7EC343EF">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24122422">
      <w:pPr>
        <w:adjustRightInd w:val="0"/>
        <w:snapToGrid w:val="0"/>
        <w:spacing w:line="288" w:lineRule="auto"/>
        <w:rPr>
          <w:rFonts w:hint="eastAsia" w:ascii="宋体" w:hAnsi="宋体" w:eastAsia="宋体" w:cs="Times New Roman"/>
          <w:b/>
          <w:bCs/>
          <w:color w:val="auto"/>
          <w:spacing w:val="-6"/>
          <w:sz w:val="24"/>
          <w:szCs w:val="24"/>
          <w:highlight w:val="none"/>
        </w:rPr>
      </w:pPr>
    </w:p>
    <w:p w14:paraId="6700ED03">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99182E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4E589B15">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38425E6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w:t>
      </w:r>
      <w:bookmarkStart w:id="53" w:name="_Hlk81815656"/>
      <w:r>
        <w:rPr>
          <w:rFonts w:hint="eastAsia" w:ascii="宋体" w:hAnsi="宋体" w:eastAsia="宋体" w:cs="Times New Roman"/>
          <w:color w:val="auto"/>
          <w:spacing w:val="-6"/>
          <w:szCs w:val="21"/>
          <w:highlight w:val="none"/>
        </w:rPr>
        <w:t>（若属于中小企业）</w:t>
      </w:r>
      <w:bookmarkEnd w:id="53"/>
    </w:p>
    <w:p w14:paraId="652D67B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w:t>
      </w:r>
      <w:bookmarkStart w:id="54" w:name="_Hlk81815359"/>
      <w:r>
        <w:rPr>
          <w:rFonts w:hint="eastAsia" w:ascii="宋体" w:hAnsi="宋体" w:eastAsia="宋体" w:cs="Times New Roman"/>
          <w:color w:val="auto"/>
          <w:spacing w:val="-6"/>
          <w:szCs w:val="21"/>
          <w:highlight w:val="none"/>
        </w:rPr>
        <w:t>（若属于监狱企业）</w:t>
      </w:r>
      <w:bookmarkEnd w:id="54"/>
    </w:p>
    <w:p w14:paraId="19F0DBC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w:t>
      </w:r>
      <w:bookmarkStart w:id="55" w:name="OLE_LINK13"/>
      <w:bookmarkStart w:id="56" w:name="OLE_LINK14"/>
      <w:r>
        <w:rPr>
          <w:rFonts w:hint="eastAsia" w:ascii="宋体" w:hAnsi="宋体" w:eastAsia="宋体" w:cs="Times New Roman"/>
          <w:color w:val="auto"/>
          <w:spacing w:val="-6"/>
          <w:szCs w:val="21"/>
          <w:highlight w:val="none"/>
        </w:rPr>
        <w:t>残疾人福利性单位声明函</w:t>
      </w:r>
      <w:bookmarkEnd w:id="55"/>
      <w:bookmarkEnd w:id="56"/>
      <w:bookmarkStart w:id="57" w:name="_Hlk81815372"/>
      <w:r>
        <w:rPr>
          <w:rFonts w:hint="eastAsia" w:ascii="宋体" w:hAnsi="宋体" w:eastAsia="宋体" w:cs="Times New Roman"/>
          <w:color w:val="auto"/>
          <w:spacing w:val="-6"/>
          <w:szCs w:val="21"/>
          <w:highlight w:val="none"/>
        </w:rPr>
        <w:t>（若属于残疾人福利性单位）</w:t>
      </w:r>
      <w:bookmarkEnd w:id="57"/>
    </w:p>
    <w:p w14:paraId="482D3F22">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（4）本项目的特定资格要求证明材料：</w:t>
      </w:r>
      <w:r>
        <w:rPr>
          <w:rFonts w:hint="eastAsia" w:ascii="宋体" w:hAnsi="宋体" w:eastAsia="宋体" w:cs="宋体"/>
          <w:color w:val="auto"/>
          <w:szCs w:val="21"/>
          <w:highlight w:val="none"/>
          <w:lang w:eastAsia="zh-CN"/>
        </w:rPr>
        <w:t>无</w:t>
      </w:r>
    </w:p>
    <w:p w14:paraId="0ADBD844">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2F04652C">
      <w:pPr>
        <w:adjustRightInd w:val="0"/>
        <w:snapToGrid w:val="0"/>
        <w:spacing w:line="288" w:lineRule="auto"/>
        <w:jc w:val="left"/>
        <w:rPr>
          <w:rFonts w:hint="eastAsia" w:ascii="宋体" w:hAnsi="宋体" w:eastAsia="宋体" w:cs="宋体"/>
          <w:b/>
          <w:color w:val="auto"/>
          <w:spacing w:val="-6"/>
          <w:szCs w:val="21"/>
          <w:highlight w:val="none"/>
        </w:rPr>
      </w:pPr>
    </w:p>
    <w:p w14:paraId="56AA12DD">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55A285D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56F690D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4C1F068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5D4A70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BC57B4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3216FDF4">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37194518">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5F7C802F">
      <w:pPr>
        <w:adjustRightInd w:val="0"/>
        <w:snapToGrid w:val="0"/>
        <w:spacing w:line="288" w:lineRule="auto"/>
        <w:jc w:val="left"/>
        <w:rPr>
          <w:rFonts w:hint="eastAsia" w:ascii="宋体" w:hAnsi="宋体" w:eastAsia="宋体" w:cs="Times New Roman"/>
          <w:b/>
          <w:color w:val="auto"/>
          <w:spacing w:val="-6"/>
          <w:szCs w:val="21"/>
          <w:highlight w:val="none"/>
        </w:rPr>
      </w:pPr>
    </w:p>
    <w:p w14:paraId="464E7C71">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4C08CE1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08D66C46">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50463D7">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276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77019A">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54854A42">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187EB399">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4FBCC474">
            <w:pPr>
              <w:tabs>
                <w:tab w:val="left" w:pos="1418"/>
              </w:tabs>
              <w:adjustRightInd w:val="0"/>
              <w:snapToGrid w:val="0"/>
              <w:spacing w:line="288" w:lineRule="auto"/>
              <w:ind w:firstLine="398"/>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C9881C">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29775837">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627FF8BD">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394F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3059C6E">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2D9D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FB997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13C533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252042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2F773B51">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C2B6DC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791EBBC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B17081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0A3C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76AC17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58CC3F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4472E2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29C364F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480531C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0A541F5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842802D">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538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A60B00">
            <w:pPr>
              <w:adjustRightInd w:val="0"/>
              <w:snapToGrid w:val="0"/>
              <w:spacing w:line="288" w:lineRule="auto"/>
              <w:jc w:val="center"/>
              <w:rPr>
                <w:rFonts w:hint="eastAsia" w:ascii="宋体" w:hAnsi="宋体" w:eastAsia="宋体" w:cs="Times New Roman"/>
                <w:color w:val="auto"/>
                <w:kern w:val="0"/>
                <w:szCs w:val="21"/>
                <w:highlight w:val="none"/>
              </w:rPr>
            </w:pPr>
          </w:p>
        </w:tc>
        <w:tc>
          <w:tcPr>
            <w:tcW w:w="2091" w:type="dxa"/>
            <w:vAlign w:val="center"/>
          </w:tcPr>
          <w:p w14:paraId="7700D9E3">
            <w:pPr>
              <w:adjustRightInd w:val="0"/>
              <w:snapToGrid w:val="0"/>
              <w:spacing w:line="288" w:lineRule="auto"/>
              <w:jc w:val="center"/>
              <w:rPr>
                <w:rFonts w:hint="eastAsia" w:ascii="宋体" w:hAnsi="宋体" w:eastAsia="宋体" w:cs="Times New Roman"/>
                <w:color w:val="auto"/>
                <w:kern w:val="0"/>
                <w:szCs w:val="21"/>
                <w:highlight w:val="none"/>
              </w:rPr>
            </w:pPr>
          </w:p>
        </w:tc>
        <w:tc>
          <w:tcPr>
            <w:tcW w:w="709" w:type="dxa"/>
            <w:vAlign w:val="center"/>
          </w:tcPr>
          <w:p w14:paraId="76B3BFF7">
            <w:pPr>
              <w:adjustRightInd w:val="0"/>
              <w:snapToGrid w:val="0"/>
              <w:spacing w:line="288" w:lineRule="auto"/>
              <w:jc w:val="center"/>
              <w:rPr>
                <w:rFonts w:hint="eastAsia" w:ascii="宋体" w:hAnsi="宋体" w:eastAsia="宋体" w:cs="Times New Roman"/>
                <w:color w:val="auto"/>
                <w:kern w:val="0"/>
                <w:szCs w:val="21"/>
                <w:highlight w:val="none"/>
              </w:rPr>
            </w:pPr>
          </w:p>
        </w:tc>
        <w:tc>
          <w:tcPr>
            <w:tcW w:w="3040" w:type="dxa"/>
            <w:vAlign w:val="center"/>
          </w:tcPr>
          <w:p w14:paraId="68D85326">
            <w:pPr>
              <w:adjustRightInd w:val="0"/>
              <w:snapToGrid w:val="0"/>
              <w:spacing w:line="288" w:lineRule="auto"/>
              <w:rPr>
                <w:rFonts w:hint="eastAsia" w:ascii="宋体" w:hAnsi="宋体" w:eastAsia="宋体" w:cs="Times New Roman"/>
                <w:color w:val="auto"/>
                <w:kern w:val="0"/>
                <w:szCs w:val="21"/>
                <w:highlight w:val="none"/>
              </w:rPr>
            </w:pPr>
          </w:p>
        </w:tc>
        <w:tc>
          <w:tcPr>
            <w:tcW w:w="967" w:type="dxa"/>
            <w:vAlign w:val="center"/>
          </w:tcPr>
          <w:p w14:paraId="4DFAD2B6">
            <w:pPr>
              <w:adjustRightInd w:val="0"/>
              <w:snapToGrid w:val="0"/>
              <w:spacing w:line="288" w:lineRule="auto"/>
              <w:jc w:val="center"/>
              <w:rPr>
                <w:rFonts w:hint="eastAsia" w:ascii="宋体" w:hAnsi="宋体" w:eastAsia="宋体" w:cs="Times New Roman"/>
                <w:color w:val="auto"/>
                <w:szCs w:val="21"/>
                <w:highlight w:val="none"/>
              </w:rPr>
            </w:pPr>
          </w:p>
        </w:tc>
        <w:tc>
          <w:tcPr>
            <w:tcW w:w="1053" w:type="dxa"/>
            <w:vAlign w:val="center"/>
          </w:tcPr>
          <w:p w14:paraId="2A727E43">
            <w:pPr>
              <w:adjustRightInd w:val="0"/>
              <w:snapToGrid w:val="0"/>
              <w:spacing w:line="288" w:lineRule="auto"/>
              <w:jc w:val="center"/>
              <w:rPr>
                <w:rFonts w:hint="eastAsia" w:ascii="宋体" w:hAnsi="宋体" w:eastAsia="宋体" w:cs="Times New Roman"/>
                <w:color w:val="auto"/>
                <w:szCs w:val="21"/>
                <w:highlight w:val="none"/>
              </w:rPr>
            </w:pPr>
          </w:p>
        </w:tc>
        <w:tc>
          <w:tcPr>
            <w:tcW w:w="881" w:type="dxa"/>
          </w:tcPr>
          <w:p w14:paraId="0562AAA2">
            <w:pPr>
              <w:adjustRightInd w:val="0"/>
              <w:snapToGrid w:val="0"/>
              <w:spacing w:line="288" w:lineRule="auto"/>
              <w:jc w:val="center"/>
              <w:rPr>
                <w:rFonts w:hint="eastAsia" w:ascii="宋体" w:hAnsi="宋体" w:eastAsia="宋体" w:cs="Times New Roman"/>
                <w:color w:val="auto"/>
                <w:szCs w:val="21"/>
                <w:highlight w:val="none"/>
              </w:rPr>
            </w:pPr>
          </w:p>
        </w:tc>
      </w:tr>
      <w:tr w14:paraId="6BF7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E89C5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5C25FB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0CDECC7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5A56DB0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511D87A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74EA62B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ED9FE2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A18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2BB79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22FC7C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E1094B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D25B50E">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A9F90B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67F598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E9B6257">
            <w:pPr>
              <w:adjustRightInd w:val="0"/>
              <w:snapToGrid w:val="0"/>
              <w:spacing w:line="288" w:lineRule="auto"/>
              <w:jc w:val="center"/>
              <w:rPr>
                <w:rFonts w:hint="eastAsia" w:ascii="宋体" w:hAnsi="宋体" w:eastAsia="宋体" w:cs="Times New Roman"/>
                <w:color w:val="auto"/>
                <w:spacing w:val="-6"/>
                <w:szCs w:val="21"/>
                <w:highlight w:val="none"/>
              </w:rPr>
            </w:pPr>
          </w:p>
        </w:tc>
      </w:tr>
      <w:tr w14:paraId="4898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EF26E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7B47D2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223135B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54E6F92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BF0820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4B8A62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0ACBD435">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A0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4AA72CE">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104D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9EA35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DEC95E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83F5DD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200C1CD">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4217992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E5A880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1220D30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96A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3A99C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42AA5C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325F95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42DB4DBB">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241D19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212020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7E438FB">
            <w:pPr>
              <w:adjustRightInd w:val="0"/>
              <w:snapToGrid w:val="0"/>
              <w:spacing w:line="288" w:lineRule="auto"/>
              <w:jc w:val="center"/>
              <w:rPr>
                <w:rFonts w:hint="eastAsia" w:ascii="宋体" w:hAnsi="宋体" w:eastAsia="宋体" w:cs="Times New Roman"/>
                <w:color w:val="auto"/>
                <w:spacing w:val="-6"/>
                <w:szCs w:val="21"/>
                <w:highlight w:val="none"/>
              </w:rPr>
            </w:pPr>
          </w:p>
        </w:tc>
      </w:tr>
      <w:tr w14:paraId="6177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4A02B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C5695B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20B9B37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F27BCEC">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2875C8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DF5D37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ABDE141">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EB2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E307E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60B34A0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92B432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BBC4F36">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237CA3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155AD1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EDD6680">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CDE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00F77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4422916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D31225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0FE479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160DD88F">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C3991D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79D6955">
            <w:pPr>
              <w:adjustRightInd w:val="0"/>
              <w:snapToGrid w:val="0"/>
              <w:spacing w:line="288" w:lineRule="auto"/>
              <w:jc w:val="center"/>
              <w:rPr>
                <w:rFonts w:hint="eastAsia" w:ascii="宋体" w:hAnsi="宋体" w:eastAsia="宋体" w:cs="Times New Roman"/>
                <w:color w:val="auto"/>
                <w:spacing w:val="-6"/>
                <w:szCs w:val="21"/>
                <w:highlight w:val="none"/>
              </w:rPr>
            </w:pPr>
          </w:p>
        </w:tc>
      </w:tr>
    </w:tbl>
    <w:p w14:paraId="76E5BE3F">
      <w:pPr>
        <w:adjustRightInd w:val="0"/>
        <w:snapToGrid w:val="0"/>
        <w:spacing w:line="288" w:lineRule="auto"/>
        <w:rPr>
          <w:rFonts w:hint="eastAsia" w:ascii="宋体" w:hAnsi="宋体" w:eastAsia="宋体" w:cs="Times New Roman"/>
          <w:color w:val="auto"/>
          <w:spacing w:val="-6"/>
          <w:szCs w:val="21"/>
          <w:highlight w:val="none"/>
        </w:rPr>
      </w:pPr>
    </w:p>
    <w:p w14:paraId="66C0736A">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0018A585">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928408">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BE000E6">
      <w:pPr>
        <w:adjustRightInd w:val="0"/>
        <w:snapToGrid w:val="0"/>
        <w:spacing w:line="288" w:lineRule="auto"/>
        <w:jc w:val="center"/>
        <w:rPr>
          <w:rFonts w:hint="eastAsia" w:ascii="宋体" w:hAnsi="宋体" w:eastAsia="宋体" w:cs="宋体"/>
          <w:b/>
          <w:bCs/>
          <w:color w:val="auto"/>
          <w:sz w:val="24"/>
          <w:szCs w:val="24"/>
          <w:highlight w:val="none"/>
        </w:rPr>
      </w:pPr>
    </w:p>
    <w:p w14:paraId="4B8F3E70">
      <w:pPr>
        <w:adjustRightInd w:val="0"/>
        <w:snapToGrid w:val="0"/>
        <w:spacing w:line="288" w:lineRule="auto"/>
        <w:jc w:val="center"/>
        <w:rPr>
          <w:rFonts w:hint="eastAsia" w:ascii="宋体" w:hAnsi="宋体" w:eastAsia="宋体" w:cs="宋体"/>
          <w:b/>
          <w:bCs/>
          <w:color w:val="auto"/>
          <w:sz w:val="24"/>
          <w:szCs w:val="24"/>
          <w:highlight w:val="none"/>
        </w:rPr>
      </w:pPr>
    </w:p>
    <w:p w14:paraId="515B221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30375FD7">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7647746">
      <w:pPr>
        <w:adjustRightInd w:val="0"/>
        <w:snapToGrid w:val="0"/>
        <w:spacing w:line="288" w:lineRule="auto"/>
        <w:rPr>
          <w:rFonts w:hint="eastAsia" w:ascii="宋体" w:hAnsi="宋体" w:eastAsia="宋体" w:cs="宋体"/>
          <w:b/>
          <w:color w:val="auto"/>
          <w:spacing w:val="-6"/>
          <w:szCs w:val="21"/>
          <w:highlight w:val="none"/>
        </w:rPr>
      </w:pPr>
    </w:p>
    <w:p w14:paraId="44408CCD">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7B665C2D">
      <w:pPr>
        <w:adjustRightInd w:val="0"/>
        <w:snapToGrid w:val="0"/>
        <w:spacing w:line="288" w:lineRule="auto"/>
        <w:rPr>
          <w:rFonts w:hint="eastAsia" w:ascii="宋体" w:hAnsi="宋体" w:eastAsia="宋体" w:cs="Times New Roman"/>
          <w:bCs/>
          <w:color w:val="auto"/>
          <w:spacing w:val="-6"/>
          <w:szCs w:val="21"/>
          <w:highlight w:val="none"/>
        </w:rPr>
      </w:pPr>
    </w:p>
    <w:p w14:paraId="20EB240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77D22025">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53281218">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434AF6DD">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2DED5574">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04F3FC77">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F2912FC">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5CA1867">
      <w:pPr>
        <w:adjustRightInd w:val="0"/>
        <w:snapToGrid w:val="0"/>
        <w:spacing w:line="288" w:lineRule="auto"/>
        <w:rPr>
          <w:rFonts w:hint="eastAsia" w:ascii="宋体" w:hAnsi="宋体" w:eastAsia="宋体" w:cs="Times New Roman"/>
          <w:b/>
          <w:bCs/>
          <w:color w:val="auto"/>
          <w:spacing w:val="-6"/>
          <w:szCs w:val="21"/>
          <w:highlight w:val="none"/>
        </w:rPr>
      </w:pPr>
    </w:p>
    <w:p w14:paraId="3516EC8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4B7BD67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68DFAFF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686F09B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06D4DA5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2ECA320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1DEDDCE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49408A1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4BFF98E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279AE23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7BE5263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0F78B0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39C97C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3977952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3BA17CD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3D3F1A20">
      <w:pPr>
        <w:adjustRightInd w:val="0"/>
        <w:snapToGrid w:val="0"/>
        <w:spacing w:line="288" w:lineRule="auto"/>
        <w:rPr>
          <w:rFonts w:hint="eastAsia" w:ascii="宋体" w:hAnsi="宋体" w:eastAsia="宋体" w:cs="Times New Roman"/>
          <w:color w:val="auto"/>
          <w:szCs w:val="21"/>
          <w:highlight w:val="none"/>
        </w:rPr>
      </w:pPr>
    </w:p>
    <w:p w14:paraId="38DA052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F05A17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60FE6FD">
      <w:pPr>
        <w:widowControl/>
        <w:adjustRightInd w:val="0"/>
        <w:snapToGrid w:val="0"/>
        <w:spacing w:line="288" w:lineRule="auto"/>
        <w:jc w:val="left"/>
        <w:rPr>
          <w:rFonts w:hint="eastAsia" w:ascii="宋体" w:hAnsi="宋体" w:eastAsia="宋体" w:cs="宋体"/>
          <w:b/>
          <w:color w:val="auto"/>
          <w:spacing w:val="-6"/>
          <w:szCs w:val="21"/>
          <w:highlight w:val="none"/>
        </w:rPr>
      </w:pPr>
    </w:p>
    <w:p w14:paraId="1B1D3774">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AE511D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w:t>
      </w:r>
      <w:r>
        <w:rPr>
          <w:rFonts w:hint="eastAsia" w:ascii="宋体" w:hAnsi="宋体" w:eastAsia="宋体" w:cs="宋体"/>
          <w:b/>
          <w:color w:val="auto"/>
          <w:spacing w:val="-6"/>
          <w:szCs w:val="21"/>
          <w:highlight w:val="none"/>
        </w:rPr>
        <w:t>服务</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（若属于中小企业）</w:t>
      </w:r>
    </w:p>
    <w:p w14:paraId="50E94D00">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213BDD2E">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 号）的规定，本公司参加</w:t>
      </w:r>
      <w:r>
        <w:rPr>
          <w:rFonts w:hint="eastAsia" w:ascii="宋体" w:hAnsi="宋体" w:eastAsia="宋体" w:cs="宋体"/>
          <w:i/>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采购活动，服务全部由符合政策要求的中小企业承接。相关企业的具体情况如下：</w:t>
      </w:r>
    </w:p>
    <w:p w14:paraId="10A101EF">
      <w:pPr>
        <w:adjustRightInd w:val="0"/>
        <w:snapToGrid w:val="0"/>
        <w:spacing w:line="288" w:lineRule="auto"/>
        <w:ind w:firstLine="495" w:firstLineChars="236"/>
        <w:rPr>
          <w:rFonts w:hint="eastAsia"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1.（标的名称），属于（采购文件中明确的所属行业）；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0BD3E799">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i/>
          <w:color w:val="auto"/>
          <w:szCs w:val="21"/>
          <w:highlight w:val="none"/>
          <w:u w:val="single"/>
        </w:rPr>
        <w:t>2.（标的名称）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rPr>
        <w:t>（</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B688DC8">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5140A25">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7CD61B22">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3CDBE48F">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5ADC098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665859C">
      <w:pPr>
        <w:adjustRightInd w:val="0"/>
        <w:snapToGrid w:val="0"/>
        <w:spacing w:line="288" w:lineRule="auto"/>
        <w:ind w:firstLine="495" w:firstLineChars="236"/>
        <w:rPr>
          <w:rFonts w:hint="eastAsia" w:ascii="宋体" w:hAnsi="宋体" w:eastAsia="宋体" w:cs="宋体"/>
          <w:color w:val="auto"/>
          <w:szCs w:val="21"/>
          <w:highlight w:val="none"/>
        </w:rPr>
      </w:pPr>
    </w:p>
    <w:p w14:paraId="3FC3932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CF12512">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5A27FE93">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2.中小企业参加政府采购活动，应当出具财库〔2020〕46号文件规定的《中小企业声明函》，否则不得享受相关中小企业扶持政策。</w:t>
      </w:r>
    </w:p>
    <w:p w14:paraId="4B5E41D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3.本项目仅以《中小企业声明函》作为评判供应商是否属于中小企业的唯一依据。</w:t>
      </w:r>
    </w:p>
    <w:p w14:paraId="7A10B948">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4.供应商提供《中小企业声明函》内容不实的，属于提供虚假材料谋取中标、成交，依照《中华人民共和国政府采购法》等国家有关规定追究相应责任。</w:t>
      </w:r>
    </w:p>
    <w:p w14:paraId="6EA0F9BD">
      <w:pPr>
        <w:adjustRightInd w:val="0"/>
        <w:snapToGrid w:val="0"/>
        <w:spacing w:line="288" w:lineRule="auto"/>
        <w:ind w:firstLine="495" w:firstLineChars="236"/>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宋体"/>
          <w:color w:val="auto"/>
          <w:highlight w:val="none"/>
          <w:u w:val="single"/>
        </w:rPr>
        <w:t>不享受中小企业扶持政策。</w:t>
      </w:r>
    </w:p>
    <w:p w14:paraId="3099A7CB">
      <w:pPr>
        <w:widowControl/>
        <w:adjustRightInd w:val="0"/>
        <w:snapToGrid w:val="0"/>
        <w:spacing w:line="288" w:lineRule="auto"/>
        <w:ind w:firstLine="495" w:firstLineChars="23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6.如项目包含“多件”标的物的，需按标的物项数逐项填写。</w:t>
      </w:r>
    </w:p>
    <w:p w14:paraId="11C6F263">
      <w:pPr>
        <w:adjustRightInd w:val="0"/>
        <w:snapToGrid w:val="0"/>
        <w:spacing w:line="288" w:lineRule="auto"/>
        <w:ind w:firstLine="495" w:firstLineChars="236"/>
        <w:rPr>
          <w:rFonts w:hint="eastAsia" w:ascii="宋体" w:hAnsi="宋体" w:eastAsia="宋体" w:cs="宋体"/>
          <w:color w:val="auto"/>
          <w:szCs w:val="21"/>
          <w:highlight w:val="none"/>
          <w:u w:val="single"/>
        </w:rPr>
      </w:pPr>
    </w:p>
    <w:p w14:paraId="184D7910">
      <w:pPr>
        <w:adjustRightInd w:val="0"/>
        <w:snapToGrid w:val="0"/>
        <w:spacing w:line="288" w:lineRule="auto"/>
        <w:jc w:val="center"/>
        <w:outlineLvl w:val="2"/>
        <w:rPr>
          <w:rFonts w:hint="eastAsia"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2）属于监狱企业的证明文件（若属于监狱企业）</w:t>
      </w:r>
    </w:p>
    <w:p w14:paraId="6F2A1E05">
      <w:pPr>
        <w:adjustRightInd w:val="0"/>
        <w:snapToGrid w:val="0"/>
        <w:spacing w:line="288" w:lineRule="auto"/>
        <w:rPr>
          <w:rFonts w:hint="eastAsia" w:ascii="宋体" w:hAnsi="宋体" w:eastAsia="宋体" w:cs="宋体"/>
          <w:color w:val="auto"/>
          <w:kern w:val="0"/>
          <w:szCs w:val="21"/>
          <w:highlight w:val="none"/>
        </w:rPr>
      </w:pPr>
    </w:p>
    <w:p w14:paraId="3DCEA366">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3B5F4404">
      <w:pPr>
        <w:adjustRightInd w:val="0"/>
        <w:snapToGrid w:val="0"/>
        <w:spacing w:line="288" w:lineRule="auto"/>
        <w:rPr>
          <w:rFonts w:hint="eastAsia" w:ascii="宋体" w:hAnsi="宋体" w:eastAsia="宋体"/>
          <w:color w:val="auto"/>
          <w:szCs w:val="21"/>
          <w:highlight w:val="none"/>
        </w:rPr>
      </w:pPr>
    </w:p>
    <w:p w14:paraId="50C11DA0">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1B9A6A9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DF869DE">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E022DE9">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4A80955">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14:paraId="3D7AB282">
      <w:pPr>
        <w:adjustRightInd w:val="0"/>
        <w:snapToGrid w:val="0"/>
        <w:spacing w:line="288" w:lineRule="auto"/>
        <w:rPr>
          <w:rFonts w:hint="eastAsia" w:ascii="宋体" w:hAnsi="宋体" w:eastAsia="宋体" w:cs="Times New Roman"/>
          <w:b/>
          <w:color w:val="auto"/>
          <w:spacing w:val="6"/>
          <w:szCs w:val="21"/>
          <w:highlight w:val="none"/>
        </w:rPr>
      </w:pPr>
    </w:p>
    <w:p w14:paraId="271EFAA6">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A82687A">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7EEF6AD">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57A02F9">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04D0BFCF">
      <w:pPr>
        <w:adjustRightInd w:val="0"/>
        <w:snapToGrid w:val="0"/>
        <w:spacing w:line="288" w:lineRule="auto"/>
        <w:rPr>
          <w:rFonts w:hint="eastAsia" w:ascii="宋体" w:hAnsi="宋体" w:eastAsia="宋体"/>
          <w:color w:val="auto"/>
          <w:szCs w:val="21"/>
          <w:highlight w:val="none"/>
        </w:rPr>
      </w:pPr>
    </w:p>
    <w:p w14:paraId="575B2843">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5F2477CB">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15147E57">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3F900B">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785D7ED">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64B98872">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3CB4663D">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FC3106B">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59C60B">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740F607F">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0CF5D370">
      <w:pPr>
        <w:pStyle w:val="23"/>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4DBD275C">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宋体"/>
          <w:color w:val="auto"/>
          <w:szCs w:val="21"/>
          <w:highlight w:val="none"/>
          <w:lang w:eastAsia="zh-CN"/>
        </w:rPr>
        <w:t>无</w:t>
      </w:r>
    </w:p>
    <w:p w14:paraId="6C9BCCAF">
      <w:pPr>
        <w:adjustRightInd w:val="0"/>
        <w:snapToGrid w:val="0"/>
        <w:spacing w:line="288" w:lineRule="auto"/>
        <w:jc w:val="left"/>
        <w:outlineLvl w:val="2"/>
        <w:rPr>
          <w:rFonts w:hint="eastAsia" w:ascii="宋体" w:hAnsi="宋体" w:eastAsia="宋体" w:cs="宋体"/>
          <w:b/>
          <w:color w:val="auto"/>
          <w:spacing w:val="-6"/>
          <w:szCs w:val="21"/>
          <w:highlight w:val="none"/>
        </w:rPr>
      </w:pPr>
    </w:p>
    <w:p w14:paraId="300854BB">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AA746DA">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0E55E686">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079678B">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C85F034">
      <w:pPr>
        <w:adjustRightInd w:val="0"/>
        <w:snapToGrid w:val="0"/>
        <w:spacing w:line="288" w:lineRule="auto"/>
        <w:rPr>
          <w:rFonts w:hint="eastAsia" w:ascii="宋体" w:hAnsi="宋体" w:eastAsia="宋体" w:cs="Times New Roman"/>
          <w:color w:val="auto"/>
          <w:spacing w:val="-6"/>
          <w:szCs w:val="21"/>
          <w:highlight w:val="none"/>
        </w:rPr>
      </w:pPr>
    </w:p>
    <w:p w14:paraId="595CB0E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53FBD96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7FD0EAF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浙江交通职业技术学院19本浙江省“十四五”第二批重点教材教学资源制作和出版服务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QSZB-Z(F)-C24264(GK)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0CD2BA5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0B43162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7B50C9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67B0C87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040714E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EB9F16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CD3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6EF68D">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61F55BE8">
            <w:pPr>
              <w:adjustRightInd w:val="0"/>
              <w:snapToGrid w:val="0"/>
              <w:spacing w:line="288" w:lineRule="auto"/>
              <w:rPr>
                <w:rFonts w:hint="eastAsia" w:ascii="宋体" w:hAnsi="宋体" w:eastAsia="宋体" w:cs="Times New Roman"/>
                <w:color w:val="auto"/>
                <w:spacing w:val="-6"/>
                <w:szCs w:val="21"/>
                <w:highlight w:val="none"/>
              </w:rPr>
            </w:pPr>
          </w:p>
        </w:tc>
      </w:tr>
      <w:tr w14:paraId="7657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9C0249">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310609F">
            <w:pPr>
              <w:adjustRightInd w:val="0"/>
              <w:snapToGrid w:val="0"/>
              <w:spacing w:line="288" w:lineRule="auto"/>
              <w:rPr>
                <w:rFonts w:hint="eastAsia" w:ascii="宋体" w:hAnsi="宋体" w:eastAsia="宋体" w:cs="Times New Roman"/>
                <w:color w:val="auto"/>
                <w:spacing w:val="-6"/>
                <w:szCs w:val="21"/>
                <w:highlight w:val="none"/>
              </w:rPr>
            </w:pPr>
          </w:p>
        </w:tc>
      </w:tr>
      <w:tr w14:paraId="55E0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F5174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F8A40AD">
            <w:pPr>
              <w:adjustRightInd w:val="0"/>
              <w:snapToGrid w:val="0"/>
              <w:spacing w:line="288" w:lineRule="auto"/>
              <w:rPr>
                <w:rFonts w:hint="eastAsia" w:ascii="宋体" w:hAnsi="宋体" w:eastAsia="宋体" w:cs="Times New Roman"/>
                <w:color w:val="auto"/>
                <w:spacing w:val="-6"/>
                <w:szCs w:val="21"/>
                <w:highlight w:val="none"/>
              </w:rPr>
            </w:pPr>
          </w:p>
        </w:tc>
      </w:tr>
      <w:tr w14:paraId="10EE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D763CF">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321CAB8E">
            <w:pPr>
              <w:adjustRightInd w:val="0"/>
              <w:snapToGrid w:val="0"/>
              <w:spacing w:line="288" w:lineRule="auto"/>
              <w:rPr>
                <w:rFonts w:hint="eastAsia" w:ascii="宋体" w:hAnsi="宋体" w:eastAsia="宋体" w:cs="Times New Roman"/>
                <w:color w:val="auto"/>
                <w:spacing w:val="-6"/>
                <w:szCs w:val="21"/>
                <w:highlight w:val="none"/>
              </w:rPr>
            </w:pPr>
          </w:p>
        </w:tc>
      </w:tr>
      <w:tr w14:paraId="2C00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FF74B9">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6C2D96D3">
            <w:pPr>
              <w:adjustRightInd w:val="0"/>
              <w:snapToGrid w:val="0"/>
              <w:spacing w:line="288" w:lineRule="auto"/>
              <w:rPr>
                <w:rFonts w:hint="eastAsia" w:ascii="宋体" w:hAnsi="宋体" w:eastAsia="宋体" w:cs="Times New Roman"/>
                <w:color w:val="auto"/>
                <w:spacing w:val="-6"/>
                <w:szCs w:val="21"/>
                <w:highlight w:val="none"/>
              </w:rPr>
            </w:pPr>
          </w:p>
        </w:tc>
      </w:tr>
      <w:tr w14:paraId="3BA2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8B445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0EC877A6">
            <w:pPr>
              <w:adjustRightInd w:val="0"/>
              <w:snapToGrid w:val="0"/>
              <w:spacing w:line="288" w:lineRule="auto"/>
              <w:rPr>
                <w:rFonts w:hint="eastAsia" w:ascii="宋体" w:hAnsi="宋体" w:eastAsia="宋体" w:cs="Times New Roman"/>
                <w:color w:val="auto"/>
                <w:spacing w:val="-6"/>
                <w:szCs w:val="21"/>
                <w:highlight w:val="none"/>
              </w:rPr>
            </w:pPr>
          </w:p>
        </w:tc>
      </w:tr>
      <w:tr w14:paraId="32D8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7ED958">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4D64E600">
            <w:pPr>
              <w:adjustRightInd w:val="0"/>
              <w:snapToGrid w:val="0"/>
              <w:spacing w:line="288" w:lineRule="auto"/>
              <w:rPr>
                <w:rFonts w:hint="eastAsia" w:ascii="宋体" w:hAnsi="宋体" w:eastAsia="宋体" w:cs="Times New Roman"/>
                <w:color w:val="auto"/>
                <w:spacing w:val="-6"/>
                <w:szCs w:val="21"/>
                <w:highlight w:val="none"/>
              </w:rPr>
            </w:pPr>
          </w:p>
        </w:tc>
      </w:tr>
    </w:tbl>
    <w:p w14:paraId="3461E5C7">
      <w:pPr>
        <w:adjustRightInd w:val="0"/>
        <w:snapToGrid w:val="0"/>
        <w:spacing w:line="288" w:lineRule="auto"/>
        <w:rPr>
          <w:rFonts w:hint="eastAsia" w:ascii="宋体" w:hAnsi="宋体" w:eastAsia="宋体" w:cs="Times New Roman"/>
          <w:color w:val="auto"/>
          <w:spacing w:val="-6"/>
          <w:szCs w:val="21"/>
          <w:highlight w:val="none"/>
        </w:rPr>
      </w:pPr>
    </w:p>
    <w:p w14:paraId="2AB8CB00">
      <w:pPr>
        <w:adjustRightInd w:val="0"/>
        <w:snapToGrid w:val="0"/>
        <w:spacing w:line="288" w:lineRule="auto"/>
        <w:rPr>
          <w:rFonts w:hint="eastAsia" w:ascii="宋体" w:hAnsi="宋体" w:eastAsia="宋体" w:cs="Times New Roman"/>
          <w:color w:val="auto"/>
          <w:spacing w:val="-6"/>
          <w:szCs w:val="21"/>
          <w:highlight w:val="none"/>
        </w:rPr>
      </w:pPr>
    </w:p>
    <w:p w14:paraId="0E50925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40A2D0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56E4C32">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36DEE2A">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2B566620">
      <w:pPr>
        <w:adjustRightInd w:val="0"/>
        <w:snapToGrid w:val="0"/>
        <w:spacing w:line="288" w:lineRule="auto"/>
        <w:rPr>
          <w:rFonts w:hint="eastAsia" w:ascii="宋体" w:hAnsi="宋体" w:eastAsia="宋体" w:cs="Times New Roman"/>
          <w:b/>
          <w:bCs/>
          <w:color w:val="auto"/>
          <w:spacing w:val="-6"/>
          <w:szCs w:val="21"/>
          <w:highlight w:val="none"/>
        </w:rPr>
      </w:pPr>
    </w:p>
    <w:p w14:paraId="2C989B30">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758657C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浙江交通职业技术学院19本浙江省“十四五”第二批重点教材教学资源制作和出版服务项目（项目编号：</w:t>
      </w:r>
      <w:r>
        <w:rPr>
          <w:rFonts w:hint="eastAsia" w:ascii="宋体" w:hAnsi="宋体" w:eastAsia="宋体" w:cs="Times New Roman"/>
          <w:bCs/>
          <w:color w:val="auto"/>
          <w:spacing w:val="-6"/>
          <w:szCs w:val="21"/>
          <w:highlight w:val="none"/>
          <w:lang w:eastAsia="zh-CN"/>
        </w:rPr>
        <w:t>QSZB-Z(F)-C24264(GK)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DE34BB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53DD33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6806002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413A60">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14:paraId="66695D06">
      <w:pPr>
        <w:adjustRightInd w:val="0"/>
        <w:snapToGrid w:val="0"/>
        <w:spacing w:line="288" w:lineRule="auto"/>
        <w:rPr>
          <w:rFonts w:hint="eastAsia" w:ascii="宋体" w:hAnsi="宋体" w:eastAsia="宋体" w:cs="Times New Roman"/>
          <w:color w:val="auto"/>
          <w:spacing w:val="-6"/>
          <w:szCs w:val="21"/>
          <w:highlight w:val="none"/>
        </w:rPr>
      </w:pPr>
    </w:p>
    <w:p w14:paraId="73229B7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1B276AD">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67F93E8">
      <w:pPr>
        <w:adjustRightInd w:val="0"/>
        <w:snapToGrid w:val="0"/>
        <w:spacing w:line="288" w:lineRule="auto"/>
        <w:rPr>
          <w:rFonts w:hint="eastAsia" w:ascii="宋体" w:hAnsi="宋体" w:eastAsia="宋体" w:cs="Times New Roman"/>
          <w:color w:val="auto"/>
          <w:szCs w:val="21"/>
          <w:highlight w:val="none"/>
        </w:rPr>
      </w:pPr>
    </w:p>
    <w:p w14:paraId="6759E29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E56238D">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99EC59E">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B101FBA">
      <w:pPr>
        <w:adjustRightInd w:val="0"/>
        <w:snapToGrid w:val="0"/>
        <w:spacing w:line="288" w:lineRule="auto"/>
        <w:rPr>
          <w:rFonts w:hint="eastAsia" w:ascii="宋体" w:hAnsi="宋体" w:eastAsia="宋体" w:cs="Times New Roman"/>
          <w:color w:val="auto"/>
          <w:szCs w:val="21"/>
          <w:highlight w:val="none"/>
        </w:rPr>
      </w:pPr>
    </w:p>
    <w:p w14:paraId="649E20E6">
      <w:pPr>
        <w:adjustRightInd w:val="0"/>
        <w:snapToGrid w:val="0"/>
        <w:spacing w:line="288" w:lineRule="auto"/>
        <w:rPr>
          <w:rFonts w:hint="eastAsia" w:ascii="宋体" w:hAnsi="宋体" w:eastAsia="宋体" w:cs="Times New Roman"/>
          <w:color w:val="auto"/>
          <w:szCs w:val="21"/>
          <w:highlight w:val="none"/>
        </w:rPr>
      </w:pPr>
    </w:p>
    <w:p w14:paraId="2160FAFD">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208970D0">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53B9982E">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02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20FF488">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924B464">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2245BEE2">
      <w:pPr>
        <w:adjustRightInd w:val="0"/>
        <w:snapToGrid w:val="0"/>
        <w:spacing w:line="288" w:lineRule="auto"/>
        <w:rPr>
          <w:rFonts w:ascii="Times New Roman" w:hAnsi="Times New Roman" w:eastAsia="宋体" w:cs="Times New Roman"/>
          <w:color w:val="auto"/>
          <w:szCs w:val="21"/>
          <w:highlight w:val="none"/>
        </w:rPr>
      </w:pPr>
    </w:p>
    <w:p w14:paraId="68B89BD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0D3FB312">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14:paraId="5FC567D8">
      <w:pPr>
        <w:rPr>
          <w:rFonts w:ascii="Times New Roman" w:hAnsi="Times New Roman" w:eastAsia="宋体" w:cs="Times New Roman"/>
          <w:color w:val="auto"/>
          <w:szCs w:val="21"/>
          <w:highlight w:val="none"/>
        </w:rPr>
      </w:pPr>
    </w:p>
    <w:p w14:paraId="332DAD0D">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A548E8E">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60D5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8EDDEB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884DE9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C5BA90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3708D0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FDECE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1B76F0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52BB62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8F73EF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036A8C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BF58C1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B7A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83933F4">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58B03F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24CD69">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E92072">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98E6D17">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7FBBD42">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9865C4">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484F369">
            <w:pPr>
              <w:adjustRightInd w:val="0"/>
              <w:snapToGrid w:val="0"/>
              <w:spacing w:line="288" w:lineRule="auto"/>
              <w:rPr>
                <w:rFonts w:hint="eastAsia" w:ascii="宋体" w:hAnsi="宋体" w:eastAsia="宋体" w:cs="宋体"/>
                <w:b/>
                <w:bCs/>
                <w:color w:val="auto"/>
                <w:szCs w:val="21"/>
                <w:highlight w:val="none"/>
              </w:rPr>
            </w:pPr>
          </w:p>
        </w:tc>
      </w:tr>
      <w:tr w14:paraId="1EC4F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9122D8">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AF28F29">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66AF7CD">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0B1607F">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FCFA6B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3B1491">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190E777">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F0C87DC">
            <w:pPr>
              <w:adjustRightInd w:val="0"/>
              <w:snapToGrid w:val="0"/>
              <w:spacing w:line="288" w:lineRule="auto"/>
              <w:rPr>
                <w:rFonts w:hint="eastAsia" w:ascii="宋体" w:hAnsi="宋体" w:eastAsia="宋体" w:cs="宋体"/>
                <w:b/>
                <w:bCs/>
                <w:color w:val="auto"/>
                <w:szCs w:val="21"/>
                <w:highlight w:val="none"/>
              </w:rPr>
            </w:pPr>
          </w:p>
        </w:tc>
      </w:tr>
      <w:tr w14:paraId="2A5C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104BA8">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D330C8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A75509F">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1A29D9B">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68525D6">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D097D7A">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1F7908">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272D4DE">
            <w:pPr>
              <w:adjustRightInd w:val="0"/>
              <w:snapToGrid w:val="0"/>
              <w:spacing w:line="288" w:lineRule="auto"/>
              <w:rPr>
                <w:rFonts w:hint="eastAsia" w:ascii="宋体" w:hAnsi="宋体" w:eastAsia="宋体" w:cs="宋体"/>
                <w:b/>
                <w:bCs/>
                <w:color w:val="auto"/>
                <w:szCs w:val="21"/>
                <w:highlight w:val="none"/>
              </w:rPr>
            </w:pPr>
          </w:p>
        </w:tc>
      </w:tr>
      <w:tr w14:paraId="798A8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2A2A55">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8A6D2E1">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2F4A69B">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849DE">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926C762">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FBBBD36">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056ACD0">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8308C7D">
            <w:pPr>
              <w:adjustRightInd w:val="0"/>
              <w:snapToGrid w:val="0"/>
              <w:spacing w:line="288" w:lineRule="auto"/>
              <w:rPr>
                <w:rFonts w:hint="eastAsia" w:ascii="宋体" w:hAnsi="宋体" w:eastAsia="宋体" w:cs="宋体"/>
                <w:b/>
                <w:bCs/>
                <w:color w:val="auto"/>
                <w:szCs w:val="21"/>
                <w:highlight w:val="none"/>
              </w:rPr>
            </w:pPr>
          </w:p>
        </w:tc>
      </w:tr>
      <w:tr w14:paraId="666B6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30169B6">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841586F">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DEA9B0C">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C4B1DF6">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8C930EB">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9669D4F">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0ADB5CB">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323FB46">
            <w:pPr>
              <w:adjustRightInd w:val="0"/>
              <w:snapToGrid w:val="0"/>
              <w:spacing w:line="288" w:lineRule="auto"/>
              <w:rPr>
                <w:rFonts w:hint="eastAsia" w:ascii="宋体" w:hAnsi="宋体" w:eastAsia="宋体" w:cs="宋体"/>
                <w:b/>
                <w:bCs/>
                <w:color w:val="auto"/>
                <w:szCs w:val="21"/>
                <w:highlight w:val="none"/>
              </w:rPr>
            </w:pPr>
          </w:p>
        </w:tc>
      </w:tr>
    </w:tbl>
    <w:p w14:paraId="425C0128">
      <w:pPr>
        <w:adjustRightInd w:val="0"/>
        <w:snapToGrid w:val="0"/>
        <w:spacing w:line="288" w:lineRule="auto"/>
        <w:rPr>
          <w:rFonts w:hint="eastAsia" w:ascii="宋体" w:hAnsi="宋体" w:eastAsia="宋体" w:cs="Times New Roman"/>
          <w:color w:val="auto"/>
          <w:szCs w:val="21"/>
          <w:highlight w:val="none"/>
        </w:rPr>
      </w:pPr>
    </w:p>
    <w:p w14:paraId="5EA53DE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0445007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662EBEFF">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2A623593">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14AE0253">
      <w:pPr>
        <w:adjustRightInd w:val="0"/>
        <w:snapToGrid w:val="0"/>
        <w:spacing w:line="288" w:lineRule="auto"/>
        <w:rPr>
          <w:rFonts w:hint="eastAsia" w:ascii="宋体" w:hAnsi="宋体" w:eastAsia="宋体" w:cs="Times New Roman"/>
          <w:color w:val="auto"/>
          <w:spacing w:val="-6"/>
          <w:szCs w:val="21"/>
          <w:highlight w:val="none"/>
        </w:rPr>
      </w:pPr>
    </w:p>
    <w:p w14:paraId="729BED49">
      <w:pPr>
        <w:adjustRightInd w:val="0"/>
        <w:snapToGrid w:val="0"/>
        <w:spacing w:line="288" w:lineRule="auto"/>
        <w:rPr>
          <w:rFonts w:hint="eastAsia" w:ascii="宋体" w:hAnsi="宋体" w:eastAsia="宋体" w:cs="Times New Roman"/>
          <w:color w:val="auto"/>
          <w:spacing w:val="-6"/>
          <w:szCs w:val="21"/>
          <w:highlight w:val="none"/>
        </w:rPr>
      </w:pPr>
    </w:p>
    <w:p w14:paraId="62EB002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C70E08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161B1FE">
      <w:pPr>
        <w:adjustRightInd w:val="0"/>
        <w:snapToGrid w:val="0"/>
        <w:spacing w:line="288" w:lineRule="auto"/>
        <w:jc w:val="center"/>
        <w:outlineLvl w:val="2"/>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5BF6444C">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1A70E73">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50E20866">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项目名称：19本浙江省“十四五”第二批重点教材教学资源制作和出版服务</w:t>
      </w:r>
    </w:p>
    <w:p w14:paraId="0A691ADB">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QSZB-Z(F)-C24264(GK)</w:t>
      </w:r>
    </w:p>
    <w:p w14:paraId="7D380950">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CC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9CA466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FFB156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E7147F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AE3B5D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7600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FB74C8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912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E824011">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5E089FE">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021AA97F">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3E526E8">
            <w:pPr>
              <w:adjustRightInd w:val="0"/>
              <w:snapToGrid w:val="0"/>
              <w:spacing w:line="288" w:lineRule="auto"/>
              <w:rPr>
                <w:rFonts w:hint="eastAsia" w:ascii="宋体" w:hAnsi="宋体" w:eastAsia="宋体" w:cs="宋体"/>
                <w:color w:val="auto"/>
                <w:szCs w:val="21"/>
                <w:highlight w:val="none"/>
              </w:rPr>
            </w:pPr>
          </w:p>
        </w:tc>
      </w:tr>
      <w:tr w14:paraId="593B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0CE6F6">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1054FFF">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53DAC160">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A39749E">
            <w:pPr>
              <w:adjustRightInd w:val="0"/>
              <w:snapToGrid w:val="0"/>
              <w:spacing w:line="288" w:lineRule="auto"/>
              <w:rPr>
                <w:rFonts w:hint="eastAsia" w:ascii="宋体" w:hAnsi="宋体" w:eastAsia="宋体" w:cs="宋体"/>
                <w:color w:val="auto"/>
                <w:szCs w:val="21"/>
                <w:highlight w:val="none"/>
              </w:rPr>
            </w:pPr>
          </w:p>
        </w:tc>
      </w:tr>
      <w:tr w14:paraId="4E8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5F974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D3C6CF7">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22D3393">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B203AFB">
            <w:pPr>
              <w:adjustRightInd w:val="0"/>
              <w:snapToGrid w:val="0"/>
              <w:spacing w:line="288" w:lineRule="auto"/>
              <w:rPr>
                <w:rFonts w:hint="eastAsia" w:ascii="宋体" w:hAnsi="宋体" w:eastAsia="宋体" w:cs="宋体"/>
                <w:color w:val="auto"/>
                <w:szCs w:val="21"/>
                <w:highlight w:val="none"/>
              </w:rPr>
            </w:pPr>
          </w:p>
        </w:tc>
      </w:tr>
      <w:tr w14:paraId="221B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B3A2E9E">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36E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773379">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8FE5145">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5F809344">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29E7151">
            <w:pPr>
              <w:adjustRightInd w:val="0"/>
              <w:snapToGrid w:val="0"/>
              <w:spacing w:line="288" w:lineRule="auto"/>
              <w:rPr>
                <w:rFonts w:hint="eastAsia" w:ascii="宋体" w:hAnsi="宋体" w:eastAsia="宋体" w:cs="宋体"/>
                <w:color w:val="auto"/>
                <w:szCs w:val="21"/>
                <w:highlight w:val="none"/>
              </w:rPr>
            </w:pPr>
          </w:p>
        </w:tc>
      </w:tr>
      <w:tr w14:paraId="601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0F11456">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BA61ADC">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4E6127D0">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04131C1">
            <w:pPr>
              <w:adjustRightInd w:val="0"/>
              <w:snapToGrid w:val="0"/>
              <w:spacing w:line="288" w:lineRule="auto"/>
              <w:rPr>
                <w:rFonts w:hint="eastAsia" w:ascii="宋体" w:hAnsi="宋体" w:eastAsia="宋体" w:cs="宋体"/>
                <w:color w:val="auto"/>
                <w:szCs w:val="21"/>
                <w:highlight w:val="none"/>
              </w:rPr>
            </w:pPr>
          </w:p>
        </w:tc>
      </w:tr>
      <w:tr w14:paraId="03B9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A8C0AC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98657A6">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71DD4F9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24387AF">
            <w:pPr>
              <w:adjustRightInd w:val="0"/>
              <w:snapToGrid w:val="0"/>
              <w:spacing w:line="288" w:lineRule="auto"/>
              <w:rPr>
                <w:rFonts w:hint="eastAsia" w:ascii="宋体" w:hAnsi="宋体" w:eastAsia="宋体" w:cs="宋体"/>
                <w:color w:val="auto"/>
                <w:szCs w:val="21"/>
                <w:highlight w:val="none"/>
              </w:rPr>
            </w:pPr>
          </w:p>
        </w:tc>
      </w:tr>
    </w:tbl>
    <w:p w14:paraId="6F749E51">
      <w:pPr>
        <w:adjustRightInd w:val="0"/>
        <w:snapToGrid w:val="0"/>
        <w:spacing w:line="288" w:lineRule="auto"/>
        <w:rPr>
          <w:rFonts w:hint="eastAsia" w:ascii="宋体" w:hAnsi="宋体" w:eastAsia="宋体" w:cs="Times New Roman"/>
          <w:b/>
          <w:bCs/>
          <w:color w:val="auto"/>
          <w:spacing w:val="-6"/>
          <w:szCs w:val="21"/>
          <w:highlight w:val="none"/>
        </w:rPr>
      </w:pPr>
    </w:p>
    <w:p w14:paraId="67EA739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28619D42">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3DABD4D">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399D0206">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57636BDB">
      <w:pPr>
        <w:adjustRightInd w:val="0"/>
        <w:snapToGrid w:val="0"/>
        <w:spacing w:line="288" w:lineRule="auto"/>
        <w:rPr>
          <w:rFonts w:hint="eastAsia" w:ascii="宋体" w:hAnsi="宋体" w:eastAsia="宋体" w:cs="Times New Roman"/>
          <w:color w:val="auto"/>
          <w:spacing w:val="-6"/>
          <w:szCs w:val="21"/>
          <w:highlight w:val="none"/>
        </w:rPr>
      </w:pPr>
    </w:p>
    <w:p w14:paraId="1C2D9BEF">
      <w:pPr>
        <w:adjustRightInd w:val="0"/>
        <w:snapToGrid w:val="0"/>
        <w:spacing w:line="288" w:lineRule="auto"/>
        <w:rPr>
          <w:rFonts w:hint="eastAsia" w:ascii="宋体" w:hAnsi="宋体" w:eastAsia="宋体" w:cs="Times New Roman"/>
          <w:color w:val="auto"/>
          <w:spacing w:val="-6"/>
          <w:szCs w:val="21"/>
          <w:highlight w:val="none"/>
        </w:rPr>
      </w:pPr>
    </w:p>
    <w:p w14:paraId="1CC3DE7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13A4F6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503EF0A">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12F63252">
      <w:pPr>
        <w:adjustRightInd w:val="0"/>
        <w:snapToGrid w:val="0"/>
        <w:spacing w:line="288" w:lineRule="auto"/>
        <w:rPr>
          <w:rFonts w:hint="eastAsia" w:ascii="宋体" w:hAnsi="宋体" w:eastAsia="宋体" w:cs="宋体"/>
          <w:b/>
          <w:color w:val="auto"/>
          <w:spacing w:val="-6"/>
          <w:szCs w:val="21"/>
          <w:highlight w:val="none"/>
        </w:rPr>
      </w:pPr>
    </w:p>
    <w:p w14:paraId="09F5258C">
      <w:pPr>
        <w:adjustRightInd w:val="0"/>
        <w:snapToGrid w:val="0"/>
        <w:spacing w:line="288" w:lineRule="auto"/>
        <w:rPr>
          <w:rFonts w:hint="eastAsia" w:ascii="宋体" w:hAnsi="宋体" w:eastAsia="宋体" w:cs="宋体"/>
          <w:b/>
          <w:color w:val="auto"/>
          <w:spacing w:val="-6"/>
          <w:szCs w:val="21"/>
          <w:highlight w:val="none"/>
        </w:rPr>
      </w:pPr>
    </w:p>
    <w:p w14:paraId="1CAE105A">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（6）投标人需要说明的其他文件和材料。</w:t>
      </w:r>
    </w:p>
    <w:p w14:paraId="5CB611C7">
      <w:pPr>
        <w:widowControl/>
        <w:adjustRightInd w:val="0"/>
        <w:snapToGrid w:val="0"/>
        <w:spacing w:line="288" w:lineRule="auto"/>
        <w:jc w:val="left"/>
        <w:rPr>
          <w:rFonts w:hint="eastAsia" w:ascii="宋体" w:hAnsi="宋体" w:eastAsia="宋体" w:cs="宋体"/>
          <w:b/>
          <w:color w:val="auto"/>
          <w:spacing w:val="-6"/>
          <w:szCs w:val="21"/>
          <w:highlight w:val="none"/>
        </w:rPr>
      </w:pPr>
    </w:p>
    <w:p w14:paraId="4FD4EB44">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6525FBA">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112F3C1D">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21DA55">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9C1D8C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3CA530D7">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项目名称：19本浙江省“十四五”第二批重点教材教学资源制作和出版服务</w:t>
      </w:r>
    </w:p>
    <w:p w14:paraId="284F81F2">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QSZB-Z(F)-C24264(GK)</w:t>
      </w:r>
    </w:p>
    <w:p w14:paraId="0D38F297">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06D56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BF3DE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FB5D55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DC5C34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6E0FA0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0FE5590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C9543F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5E816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597185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08CDBB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00AE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F8452D">
            <w:pPr>
              <w:adjustRightInd w:val="0"/>
              <w:snapToGrid w:val="0"/>
              <w:spacing w:line="288" w:lineRule="auto"/>
              <w:jc w:val="center"/>
              <w:rPr>
                <w:rFonts w:hint="eastAsia"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9829DF2">
            <w:pPr>
              <w:adjustRightInd w:val="0"/>
              <w:snapToGrid w:val="0"/>
              <w:spacing w:line="288" w:lineRule="auto"/>
              <w:jc w:val="center"/>
              <w:rPr>
                <w:rFonts w:hint="eastAsia"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2F23B82">
            <w:pPr>
              <w:adjustRightInd w:val="0"/>
              <w:snapToGrid w:val="0"/>
              <w:spacing w:line="288" w:lineRule="auto"/>
              <w:jc w:val="center"/>
              <w:rPr>
                <w:rFonts w:hint="eastAsia"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1E1C7F7">
            <w:pPr>
              <w:adjustRightInd w:val="0"/>
              <w:snapToGrid w:val="0"/>
              <w:spacing w:line="288" w:lineRule="auto"/>
              <w:jc w:val="center"/>
              <w:rPr>
                <w:rFonts w:hint="eastAsia"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DC10B20">
            <w:pPr>
              <w:adjustRightInd w:val="0"/>
              <w:snapToGrid w:val="0"/>
              <w:spacing w:line="288" w:lineRule="auto"/>
              <w:jc w:val="center"/>
              <w:rPr>
                <w:rFonts w:hint="eastAsia"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D48D8A">
            <w:pPr>
              <w:adjustRightInd w:val="0"/>
              <w:snapToGrid w:val="0"/>
              <w:spacing w:line="288" w:lineRule="auto"/>
              <w:jc w:val="center"/>
              <w:rPr>
                <w:rFonts w:hint="eastAsia"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246A27A">
            <w:pPr>
              <w:adjustRightInd w:val="0"/>
              <w:snapToGrid w:val="0"/>
              <w:spacing w:line="288" w:lineRule="auto"/>
              <w:jc w:val="center"/>
              <w:rPr>
                <w:rFonts w:hint="eastAsia"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AD3F6C5">
            <w:pPr>
              <w:adjustRightInd w:val="0"/>
              <w:snapToGrid w:val="0"/>
              <w:spacing w:line="288" w:lineRule="auto"/>
              <w:jc w:val="center"/>
              <w:rPr>
                <w:rFonts w:hint="eastAsia" w:ascii="宋体" w:hAnsi="宋体" w:eastAsia="宋体" w:cs="宋体"/>
                <w:b/>
                <w:bCs/>
                <w:color w:val="auto"/>
                <w:szCs w:val="21"/>
                <w:highlight w:val="none"/>
              </w:rPr>
            </w:pPr>
          </w:p>
        </w:tc>
      </w:tr>
      <w:tr w14:paraId="54AF6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3905F0">
            <w:pPr>
              <w:adjustRightInd w:val="0"/>
              <w:snapToGrid w:val="0"/>
              <w:spacing w:line="288" w:lineRule="auto"/>
              <w:jc w:val="center"/>
              <w:rPr>
                <w:rFonts w:hint="eastAsia"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DA5A1CD">
            <w:pPr>
              <w:adjustRightInd w:val="0"/>
              <w:snapToGrid w:val="0"/>
              <w:spacing w:line="288" w:lineRule="auto"/>
              <w:jc w:val="center"/>
              <w:rPr>
                <w:rFonts w:hint="eastAsia"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63D2411">
            <w:pPr>
              <w:adjustRightInd w:val="0"/>
              <w:snapToGrid w:val="0"/>
              <w:spacing w:line="288" w:lineRule="auto"/>
              <w:jc w:val="center"/>
              <w:rPr>
                <w:rFonts w:hint="eastAsia"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29D7DEA">
            <w:pPr>
              <w:adjustRightInd w:val="0"/>
              <w:snapToGrid w:val="0"/>
              <w:spacing w:line="288" w:lineRule="auto"/>
              <w:jc w:val="center"/>
              <w:rPr>
                <w:rFonts w:hint="eastAsia"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EF43666">
            <w:pPr>
              <w:adjustRightInd w:val="0"/>
              <w:snapToGrid w:val="0"/>
              <w:spacing w:line="288" w:lineRule="auto"/>
              <w:jc w:val="center"/>
              <w:rPr>
                <w:rFonts w:hint="eastAsia"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9D7D055">
            <w:pPr>
              <w:adjustRightInd w:val="0"/>
              <w:snapToGrid w:val="0"/>
              <w:spacing w:line="288" w:lineRule="auto"/>
              <w:jc w:val="center"/>
              <w:rPr>
                <w:rFonts w:hint="eastAsia"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7601F39">
            <w:pPr>
              <w:adjustRightInd w:val="0"/>
              <w:snapToGrid w:val="0"/>
              <w:spacing w:line="288" w:lineRule="auto"/>
              <w:jc w:val="center"/>
              <w:rPr>
                <w:rFonts w:hint="eastAsia"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D9ABF73">
            <w:pPr>
              <w:adjustRightInd w:val="0"/>
              <w:snapToGrid w:val="0"/>
              <w:spacing w:line="288" w:lineRule="auto"/>
              <w:jc w:val="center"/>
              <w:rPr>
                <w:rFonts w:hint="eastAsia" w:ascii="宋体" w:hAnsi="宋体" w:eastAsia="宋体" w:cs="宋体"/>
                <w:b/>
                <w:bCs/>
                <w:color w:val="auto"/>
                <w:szCs w:val="21"/>
                <w:highlight w:val="none"/>
              </w:rPr>
            </w:pPr>
          </w:p>
        </w:tc>
      </w:tr>
      <w:tr w14:paraId="714F1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2668EA">
            <w:pPr>
              <w:adjustRightInd w:val="0"/>
              <w:snapToGrid w:val="0"/>
              <w:spacing w:line="288" w:lineRule="auto"/>
              <w:jc w:val="center"/>
              <w:rPr>
                <w:rFonts w:hint="eastAsia"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193D205">
            <w:pPr>
              <w:adjustRightInd w:val="0"/>
              <w:snapToGrid w:val="0"/>
              <w:spacing w:line="288" w:lineRule="auto"/>
              <w:jc w:val="center"/>
              <w:rPr>
                <w:rFonts w:hint="eastAsia"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EECCAB5">
            <w:pPr>
              <w:adjustRightInd w:val="0"/>
              <w:snapToGrid w:val="0"/>
              <w:spacing w:line="288" w:lineRule="auto"/>
              <w:jc w:val="center"/>
              <w:rPr>
                <w:rFonts w:hint="eastAsia"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D2940C4">
            <w:pPr>
              <w:adjustRightInd w:val="0"/>
              <w:snapToGrid w:val="0"/>
              <w:spacing w:line="288" w:lineRule="auto"/>
              <w:jc w:val="center"/>
              <w:rPr>
                <w:rFonts w:hint="eastAsia"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2A6A1B1">
            <w:pPr>
              <w:adjustRightInd w:val="0"/>
              <w:snapToGrid w:val="0"/>
              <w:spacing w:line="288" w:lineRule="auto"/>
              <w:jc w:val="center"/>
              <w:rPr>
                <w:rFonts w:hint="eastAsia"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95D68C">
            <w:pPr>
              <w:adjustRightInd w:val="0"/>
              <w:snapToGrid w:val="0"/>
              <w:spacing w:line="288" w:lineRule="auto"/>
              <w:jc w:val="center"/>
              <w:rPr>
                <w:rFonts w:hint="eastAsia"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8548B22">
            <w:pPr>
              <w:adjustRightInd w:val="0"/>
              <w:snapToGrid w:val="0"/>
              <w:spacing w:line="288" w:lineRule="auto"/>
              <w:jc w:val="center"/>
              <w:rPr>
                <w:rFonts w:hint="eastAsia"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E6A5BC3">
            <w:pPr>
              <w:adjustRightInd w:val="0"/>
              <w:snapToGrid w:val="0"/>
              <w:spacing w:line="288" w:lineRule="auto"/>
              <w:jc w:val="center"/>
              <w:rPr>
                <w:rFonts w:hint="eastAsia" w:ascii="宋体" w:hAnsi="宋体" w:eastAsia="宋体" w:cs="宋体"/>
                <w:b/>
                <w:bCs/>
                <w:color w:val="auto"/>
                <w:szCs w:val="21"/>
                <w:highlight w:val="none"/>
              </w:rPr>
            </w:pPr>
          </w:p>
        </w:tc>
      </w:tr>
      <w:tr w14:paraId="38B7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DD4C9F">
            <w:pPr>
              <w:adjustRightInd w:val="0"/>
              <w:snapToGrid w:val="0"/>
              <w:spacing w:line="288" w:lineRule="auto"/>
              <w:jc w:val="center"/>
              <w:rPr>
                <w:rFonts w:hint="eastAsia"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ED11FA3">
            <w:pPr>
              <w:adjustRightInd w:val="0"/>
              <w:snapToGrid w:val="0"/>
              <w:spacing w:line="288" w:lineRule="auto"/>
              <w:jc w:val="center"/>
              <w:rPr>
                <w:rFonts w:hint="eastAsia"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7B7B30B">
            <w:pPr>
              <w:adjustRightInd w:val="0"/>
              <w:snapToGrid w:val="0"/>
              <w:spacing w:line="288" w:lineRule="auto"/>
              <w:jc w:val="center"/>
              <w:rPr>
                <w:rFonts w:hint="eastAsia"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D5C7D19">
            <w:pPr>
              <w:adjustRightInd w:val="0"/>
              <w:snapToGrid w:val="0"/>
              <w:spacing w:line="288" w:lineRule="auto"/>
              <w:jc w:val="center"/>
              <w:rPr>
                <w:rFonts w:hint="eastAsia"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037E23B">
            <w:pPr>
              <w:adjustRightInd w:val="0"/>
              <w:snapToGrid w:val="0"/>
              <w:spacing w:line="288" w:lineRule="auto"/>
              <w:jc w:val="center"/>
              <w:rPr>
                <w:rFonts w:hint="eastAsia"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AEEA31C">
            <w:pPr>
              <w:adjustRightInd w:val="0"/>
              <w:snapToGrid w:val="0"/>
              <w:spacing w:line="288" w:lineRule="auto"/>
              <w:jc w:val="center"/>
              <w:rPr>
                <w:rFonts w:hint="eastAsia"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FF4536C">
            <w:pPr>
              <w:adjustRightInd w:val="0"/>
              <w:snapToGrid w:val="0"/>
              <w:spacing w:line="288" w:lineRule="auto"/>
              <w:jc w:val="center"/>
              <w:rPr>
                <w:rFonts w:hint="eastAsia"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B312DD3">
            <w:pPr>
              <w:adjustRightInd w:val="0"/>
              <w:snapToGrid w:val="0"/>
              <w:spacing w:line="288" w:lineRule="auto"/>
              <w:jc w:val="center"/>
              <w:rPr>
                <w:rFonts w:hint="eastAsia" w:ascii="宋体" w:hAnsi="宋体" w:eastAsia="宋体" w:cs="宋体"/>
                <w:b/>
                <w:bCs/>
                <w:color w:val="auto"/>
                <w:szCs w:val="21"/>
                <w:highlight w:val="none"/>
              </w:rPr>
            </w:pPr>
          </w:p>
        </w:tc>
      </w:tr>
      <w:tr w14:paraId="31D39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DDEA13">
            <w:pPr>
              <w:adjustRightInd w:val="0"/>
              <w:snapToGrid w:val="0"/>
              <w:spacing w:line="288" w:lineRule="auto"/>
              <w:jc w:val="center"/>
              <w:rPr>
                <w:rFonts w:hint="eastAsia"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699DE3">
            <w:pPr>
              <w:adjustRightInd w:val="0"/>
              <w:snapToGrid w:val="0"/>
              <w:spacing w:line="288" w:lineRule="auto"/>
              <w:jc w:val="center"/>
              <w:rPr>
                <w:rFonts w:hint="eastAsia"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ADAF624">
            <w:pPr>
              <w:adjustRightInd w:val="0"/>
              <w:snapToGrid w:val="0"/>
              <w:spacing w:line="288" w:lineRule="auto"/>
              <w:jc w:val="center"/>
              <w:rPr>
                <w:rFonts w:hint="eastAsia"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D219EDE">
            <w:pPr>
              <w:adjustRightInd w:val="0"/>
              <w:snapToGrid w:val="0"/>
              <w:spacing w:line="288" w:lineRule="auto"/>
              <w:jc w:val="center"/>
              <w:rPr>
                <w:rFonts w:hint="eastAsia"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DD871AF">
            <w:pPr>
              <w:adjustRightInd w:val="0"/>
              <w:snapToGrid w:val="0"/>
              <w:spacing w:line="288" w:lineRule="auto"/>
              <w:jc w:val="center"/>
              <w:rPr>
                <w:rFonts w:hint="eastAsia"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38E018A">
            <w:pPr>
              <w:adjustRightInd w:val="0"/>
              <w:snapToGrid w:val="0"/>
              <w:spacing w:line="288" w:lineRule="auto"/>
              <w:jc w:val="center"/>
              <w:rPr>
                <w:rFonts w:hint="eastAsia"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9DE0976">
            <w:pPr>
              <w:adjustRightInd w:val="0"/>
              <w:snapToGrid w:val="0"/>
              <w:spacing w:line="288" w:lineRule="auto"/>
              <w:jc w:val="center"/>
              <w:rPr>
                <w:rFonts w:hint="eastAsia"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61DD726">
            <w:pPr>
              <w:adjustRightInd w:val="0"/>
              <w:snapToGrid w:val="0"/>
              <w:spacing w:line="288" w:lineRule="auto"/>
              <w:jc w:val="center"/>
              <w:rPr>
                <w:rFonts w:hint="eastAsia" w:ascii="宋体" w:hAnsi="宋体" w:eastAsia="宋体" w:cs="宋体"/>
                <w:b/>
                <w:bCs/>
                <w:color w:val="auto"/>
                <w:szCs w:val="21"/>
                <w:highlight w:val="none"/>
              </w:rPr>
            </w:pPr>
          </w:p>
        </w:tc>
      </w:tr>
      <w:tr w14:paraId="5E84E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1DCCCF3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553621A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18B712F7">
            <w:pPr>
              <w:adjustRightInd w:val="0"/>
              <w:snapToGrid w:val="0"/>
              <w:spacing w:line="288" w:lineRule="auto"/>
              <w:rPr>
                <w:rFonts w:hint="eastAsia" w:ascii="宋体" w:hAnsi="宋体" w:eastAsia="宋体" w:cs="宋体"/>
                <w:b/>
                <w:bCs/>
                <w:color w:val="auto"/>
                <w:szCs w:val="21"/>
                <w:highlight w:val="none"/>
              </w:rPr>
            </w:pPr>
          </w:p>
          <w:p w14:paraId="425F3FC8">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5B1EC262">
            <w:pPr>
              <w:adjustRightInd w:val="0"/>
              <w:snapToGrid w:val="0"/>
              <w:spacing w:line="288" w:lineRule="auto"/>
              <w:rPr>
                <w:rFonts w:hint="eastAsia" w:ascii="宋体" w:hAnsi="宋体" w:eastAsia="宋体" w:cs="宋体"/>
                <w:b/>
                <w:bCs/>
                <w:color w:val="auto"/>
                <w:szCs w:val="21"/>
                <w:highlight w:val="none"/>
              </w:rPr>
            </w:pPr>
          </w:p>
          <w:p w14:paraId="46140491">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8FFF5C9">
            <w:pPr>
              <w:adjustRightInd w:val="0"/>
              <w:snapToGrid w:val="0"/>
              <w:spacing w:line="288" w:lineRule="auto"/>
              <w:rPr>
                <w:rFonts w:hint="eastAsia" w:ascii="宋体" w:hAnsi="宋体" w:eastAsia="宋体" w:cs="宋体"/>
                <w:b/>
                <w:bCs/>
                <w:color w:val="auto"/>
                <w:szCs w:val="21"/>
                <w:highlight w:val="none"/>
              </w:rPr>
            </w:pPr>
          </w:p>
        </w:tc>
      </w:tr>
    </w:tbl>
    <w:p w14:paraId="2ADD47DA">
      <w:pPr>
        <w:adjustRightInd w:val="0"/>
        <w:snapToGrid w:val="0"/>
        <w:spacing w:line="288" w:lineRule="auto"/>
        <w:rPr>
          <w:rFonts w:hint="eastAsia" w:ascii="宋体" w:hAnsi="宋体" w:eastAsia="宋体" w:cs="Times New Roman"/>
          <w:color w:val="auto"/>
          <w:spacing w:val="-6"/>
          <w:szCs w:val="21"/>
          <w:highlight w:val="none"/>
        </w:rPr>
      </w:pPr>
    </w:p>
    <w:p w14:paraId="061A337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6360C37">
      <w:pPr>
        <w:adjustRightInd w:val="0"/>
        <w:snapToGrid w:val="0"/>
        <w:spacing w:line="288" w:lineRule="auto"/>
        <w:rPr>
          <w:rFonts w:hint="eastAsia"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527F7099">
      <w:pPr>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7E0F7685">
      <w:pPr>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3242BD76">
      <w:pPr>
        <w:adjustRightInd w:val="0"/>
        <w:snapToGrid w:val="0"/>
        <w:spacing w:line="288" w:lineRule="auto"/>
        <w:rPr>
          <w:rFonts w:hint="eastAsia" w:ascii="宋体" w:hAnsi="宋体" w:eastAsia="宋体" w:cs="Times New Roman"/>
          <w:color w:val="auto"/>
          <w:szCs w:val="21"/>
          <w:highlight w:val="none"/>
        </w:rPr>
      </w:pPr>
    </w:p>
    <w:p w14:paraId="456B1622">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83CEE0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483FD3A">
      <w:pPr>
        <w:adjustRightInd w:val="0"/>
        <w:snapToGrid w:val="0"/>
        <w:spacing w:line="288" w:lineRule="auto"/>
        <w:outlineLvl w:val="2"/>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6965185">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6FC21EAD">
      <w:pPr>
        <w:snapToGrid w:val="0"/>
        <w:spacing w:line="288" w:lineRule="auto"/>
        <w:rPr>
          <w:rFonts w:hint="eastAsia" w:ascii="宋体" w:hAnsi="宋体" w:eastAsia="宋体" w:cs="仿宋_GB2312"/>
          <w:color w:val="auto"/>
          <w:szCs w:val="21"/>
          <w:highlight w:val="none"/>
          <w:u w:val="single"/>
        </w:rPr>
      </w:pPr>
    </w:p>
    <w:p w14:paraId="051FB801">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2CE2BA3C">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110F484C">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12553D71">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B22C382">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2FB3398E">
      <w:pPr>
        <w:snapToGrid w:val="0"/>
        <w:spacing w:line="288" w:lineRule="auto"/>
        <w:rPr>
          <w:rFonts w:hint="eastAsia" w:ascii="宋体" w:hAnsi="宋体" w:eastAsia="宋体" w:cs="宋体"/>
          <w:b/>
          <w:bCs/>
          <w:color w:val="auto"/>
          <w:szCs w:val="21"/>
          <w:highlight w:val="none"/>
        </w:rPr>
      </w:pPr>
    </w:p>
    <w:p w14:paraId="09B3C2A6">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03F0769">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D0C2E53">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759DE32">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4DAE1F45">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BF284B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1D93FF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56787D8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14:paraId="6774EC8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0BA3B9C3">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1A2DD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3E5CFC8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104F963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8427C0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099D977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14:paraId="7DC7EE5D">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7A1072F2">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6416B635">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5658F8AD">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2E48F47E">
      <w:pPr>
        <w:snapToGrid w:val="0"/>
        <w:spacing w:line="288" w:lineRule="auto"/>
        <w:ind w:firstLine="424" w:firstLineChars="201"/>
        <w:rPr>
          <w:rFonts w:hint="eastAsia" w:ascii="宋体" w:hAnsi="宋体" w:eastAsia="宋体" w:cs="Times New Roman"/>
          <w:b/>
          <w:bCs/>
          <w:color w:val="auto"/>
          <w:szCs w:val="21"/>
          <w:highlight w:val="none"/>
        </w:rPr>
      </w:pPr>
    </w:p>
    <w:p w14:paraId="3FD851FA">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8CDB33E">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3662400B">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723FBCC3">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12396BB8">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3FE6347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7D77325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60D2F22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17A14F3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2269950E">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4787EEE9">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4E53CA8">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954D4F8">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367B031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83155E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07B957A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6C63BE16">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498042D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890D47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4734F449">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558C80CA">
      <w:pPr>
        <w:snapToGrid w:val="0"/>
        <w:spacing w:line="288" w:lineRule="auto"/>
        <w:rPr>
          <w:rFonts w:hint="eastAsia" w:ascii="宋体" w:hAnsi="宋体" w:eastAsia="宋体" w:cs="仿宋_GB2312"/>
          <w:color w:val="auto"/>
          <w:kern w:val="0"/>
          <w:szCs w:val="21"/>
          <w:highlight w:val="none"/>
          <w:lang w:val="zh-CN"/>
        </w:rPr>
      </w:pPr>
    </w:p>
    <w:p w14:paraId="0A35B148">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8DEE036">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294C5547">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70706094">
      <w:pPr>
        <w:snapToGrid w:val="0"/>
        <w:spacing w:line="288" w:lineRule="auto"/>
        <w:rPr>
          <w:rFonts w:hint="eastAsia" w:ascii="宋体" w:hAnsi="宋体" w:eastAsia="宋体" w:cs="仿宋_GB2312"/>
          <w:b/>
          <w:bCs/>
          <w:color w:val="auto"/>
          <w:kern w:val="0"/>
          <w:szCs w:val="21"/>
          <w:highlight w:val="none"/>
          <w:lang w:val="zh-CN"/>
        </w:rPr>
      </w:pPr>
    </w:p>
    <w:p w14:paraId="2235FB2A">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0BF1353B">
      <w:pPr>
        <w:rPr>
          <w:rFonts w:hint="eastAsia" w:ascii="等线" w:hAnsi="等线" w:eastAsia="等线" w:cs="Times New Roman"/>
          <w:color w:val="auto"/>
          <w:highlight w:val="none"/>
        </w:rPr>
      </w:pPr>
    </w:p>
    <w:p w14:paraId="3F93CA09">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5230">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D041">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E7CB">
    <w:pPr>
      <w:pStyle w:val="18"/>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22796">
                          <w:pPr>
                            <w:pStyle w:val="18"/>
                            <w:rPr>
                              <w:rFonts w:hint="eastAsia"/>
                            </w:rPr>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1E22796">
                    <w:pPr>
                      <w:pStyle w:val="18"/>
                      <w:rPr>
                        <w:rFonts w:hint="eastAsia"/>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2F92">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0015"/>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01EB"/>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B7A22"/>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06B8F"/>
    <w:rsid w:val="00210339"/>
    <w:rsid w:val="00211660"/>
    <w:rsid w:val="00211E46"/>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CA6"/>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09C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0AC6"/>
    <w:rsid w:val="004237F8"/>
    <w:rsid w:val="00426923"/>
    <w:rsid w:val="004303C0"/>
    <w:rsid w:val="0043170C"/>
    <w:rsid w:val="004327AE"/>
    <w:rsid w:val="00433671"/>
    <w:rsid w:val="00435409"/>
    <w:rsid w:val="004373B2"/>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1AE4"/>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66AC"/>
    <w:rsid w:val="00A37F7F"/>
    <w:rsid w:val="00A41840"/>
    <w:rsid w:val="00A436D8"/>
    <w:rsid w:val="00A44432"/>
    <w:rsid w:val="00A45BBE"/>
    <w:rsid w:val="00A500FC"/>
    <w:rsid w:val="00A503AE"/>
    <w:rsid w:val="00A50DF7"/>
    <w:rsid w:val="00A5356D"/>
    <w:rsid w:val="00A56E2F"/>
    <w:rsid w:val="00A570F8"/>
    <w:rsid w:val="00A57A2E"/>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D91"/>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03D0"/>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3399"/>
    <w:rsid w:val="00C96C41"/>
    <w:rsid w:val="00C97128"/>
    <w:rsid w:val="00CA086A"/>
    <w:rsid w:val="00CA1738"/>
    <w:rsid w:val="00CA1B4D"/>
    <w:rsid w:val="00CA245C"/>
    <w:rsid w:val="00CA3FFB"/>
    <w:rsid w:val="00CA4FE5"/>
    <w:rsid w:val="00CA575F"/>
    <w:rsid w:val="00CA5D7B"/>
    <w:rsid w:val="00CA6539"/>
    <w:rsid w:val="00CB1761"/>
    <w:rsid w:val="00CB294D"/>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22B8"/>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5F1E"/>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4B0E7A"/>
    <w:rsid w:val="03F93561"/>
    <w:rsid w:val="05D34727"/>
    <w:rsid w:val="08931933"/>
    <w:rsid w:val="0AC06ED3"/>
    <w:rsid w:val="0B4A1776"/>
    <w:rsid w:val="0B4C2F05"/>
    <w:rsid w:val="0C786503"/>
    <w:rsid w:val="0D1A04C9"/>
    <w:rsid w:val="0F494A2E"/>
    <w:rsid w:val="10757130"/>
    <w:rsid w:val="112B34AD"/>
    <w:rsid w:val="11FF5827"/>
    <w:rsid w:val="18090C43"/>
    <w:rsid w:val="1854137C"/>
    <w:rsid w:val="18FB5F15"/>
    <w:rsid w:val="1AD565A9"/>
    <w:rsid w:val="1B321622"/>
    <w:rsid w:val="1BF83F64"/>
    <w:rsid w:val="1EC80771"/>
    <w:rsid w:val="1F425C29"/>
    <w:rsid w:val="1F9C38D3"/>
    <w:rsid w:val="1FFC4B43"/>
    <w:rsid w:val="20767551"/>
    <w:rsid w:val="218F1243"/>
    <w:rsid w:val="21DB64E2"/>
    <w:rsid w:val="221C4C30"/>
    <w:rsid w:val="22520B3F"/>
    <w:rsid w:val="22A70B6C"/>
    <w:rsid w:val="23C14303"/>
    <w:rsid w:val="23FF4622"/>
    <w:rsid w:val="24446D1C"/>
    <w:rsid w:val="27432BC1"/>
    <w:rsid w:val="27F0275A"/>
    <w:rsid w:val="28580092"/>
    <w:rsid w:val="28BC23D4"/>
    <w:rsid w:val="2AA10ED5"/>
    <w:rsid w:val="2AB10A6E"/>
    <w:rsid w:val="2ADA0518"/>
    <w:rsid w:val="2C921974"/>
    <w:rsid w:val="2DBE14C9"/>
    <w:rsid w:val="2EB2742F"/>
    <w:rsid w:val="2F6A64D8"/>
    <w:rsid w:val="30616EA9"/>
    <w:rsid w:val="314E7621"/>
    <w:rsid w:val="31A44D82"/>
    <w:rsid w:val="32BE120D"/>
    <w:rsid w:val="330C0EF9"/>
    <w:rsid w:val="33506DE6"/>
    <w:rsid w:val="33BF0AAD"/>
    <w:rsid w:val="35A54CED"/>
    <w:rsid w:val="37534CA7"/>
    <w:rsid w:val="37D824F1"/>
    <w:rsid w:val="38075134"/>
    <w:rsid w:val="38A35496"/>
    <w:rsid w:val="3B0C4DFA"/>
    <w:rsid w:val="3C4D26C6"/>
    <w:rsid w:val="3C786DC7"/>
    <w:rsid w:val="3D044EFC"/>
    <w:rsid w:val="3E6946AD"/>
    <w:rsid w:val="3EB60CB3"/>
    <w:rsid w:val="3EC436F9"/>
    <w:rsid w:val="3F740895"/>
    <w:rsid w:val="3FB93DC6"/>
    <w:rsid w:val="402A691C"/>
    <w:rsid w:val="407927A7"/>
    <w:rsid w:val="41571455"/>
    <w:rsid w:val="422E66F3"/>
    <w:rsid w:val="4275164D"/>
    <w:rsid w:val="430A3262"/>
    <w:rsid w:val="44BC3965"/>
    <w:rsid w:val="451E1145"/>
    <w:rsid w:val="46A824B9"/>
    <w:rsid w:val="46BB170B"/>
    <w:rsid w:val="47510906"/>
    <w:rsid w:val="495D70F7"/>
    <w:rsid w:val="49CE62AB"/>
    <w:rsid w:val="49E52221"/>
    <w:rsid w:val="4A3D5728"/>
    <w:rsid w:val="4B7D5F80"/>
    <w:rsid w:val="4BF40741"/>
    <w:rsid w:val="4C5E019B"/>
    <w:rsid w:val="4E345461"/>
    <w:rsid w:val="4F64249F"/>
    <w:rsid w:val="4F6E1200"/>
    <w:rsid w:val="4FEE189E"/>
    <w:rsid w:val="50FE1ED7"/>
    <w:rsid w:val="53F038EA"/>
    <w:rsid w:val="56EF17BA"/>
    <w:rsid w:val="57E505CD"/>
    <w:rsid w:val="59BA69E3"/>
    <w:rsid w:val="5A661DF4"/>
    <w:rsid w:val="5ACF0178"/>
    <w:rsid w:val="5C3E17F9"/>
    <w:rsid w:val="5D3A6920"/>
    <w:rsid w:val="5D8135CC"/>
    <w:rsid w:val="5F334322"/>
    <w:rsid w:val="600446EC"/>
    <w:rsid w:val="600D2EE6"/>
    <w:rsid w:val="621760F6"/>
    <w:rsid w:val="62246B60"/>
    <w:rsid w:val="644F1ACD"/>
    <w:rsid w:val="65296E10"/>
    <w:rsid w:val="65C9123C"/>
    <w:rsid w:val="67FF1998"/>
    <w:rsid w:val="680D1D99"/>
    <w:rsid w:val="68E44039"/>
    <w:rsid w:val="69431270"/>
    <w:rsid w:val="6A7F4F75"/>
    <w:rsid w:val="6ACA16F9"/>
    <w:rsid w:val="6B16774A"/>
    <w:rsid w:val="6CB16C7B"/>
    <w:rsid w:val="6EB7418D"/>
    <w:rsid w:val="6ECE2681"/>
    <w:rsid w:val="709663AE"/>
    <w:rsid w:val="71A87AC5"/>
    <w:rsid w:val="72340F9C"/>
    <w:rsid w:val="72BB3893"/>
    <w:rsid w:val="774152C9"/>
    <w:rsid w:val="793070F8"/>
    <w:rsid w:val="79D825C1"/>
    <w:rsid w:val="7A7842B7"/>
    <w:rsid w:val="7B5D131E"/>
    <w:rsid w:val="7CC55E61"/>
    <w:rsid w:val="7D704231"/>
    <w:rsid w:val="7DB41B16"/>
    <w:rsid w:val="7DEB79E2"/>
    <w:rsid w:val="7DFC5027"/>
    <w:rsid w:val="7E002D54"/>
    <w:rsid w:val="7E48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next w:val="6"/>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Balloon Text"/>
    <w:basedOn w:val="1"/>
    <w:link w:val="89"/>
    <w:qFormat/>
    <w:uiPriority w:val="0"/>
    <w:rPr>
      <w:rFonts w:ascii="Times New Roman" w:hAnsi="Times New Roman" w:eastAsia="宋体" w:cs="Times New Roman"/>
      <w:sz w:val="18"/>
      <w:szCs w:val="18"/>
    </w:rPr>
  </w:style>
  <w:style w:type="paragraph" w:styleId="7">
    <w:name w:val="Normal Indent"/>
    <w:basedOn w:val="1"/>
    <w:link w:val="52"/>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9"/>
    <w:unhideWhenUsed/>
    <w:qFormat/>
    <w:uiPriority w:val="99"/>
    <w:rPr>
      <w:rFonts w:ascii="宋体"/>
      <w:sz w:val="18"/>
      <w:szCs w:val="18"/>
    </w:rPr>
  </w:style>
  <w:style w:type="paragraph" w:styleId="10">
    <w:name w:val="annotation text"/>
    <w:basedOn w:val="1"/>
    <w:link w:val="85"/>
    <w:unhideWhenUsed/>
    <w:qFormat/>
    <w:uiPriority w:val="99"/>
    <w:pPr>
      <w:jc w:val="left"/>
    </w:pPr>
  </w:style>
  <w:style w:type="paragraph" w:styleId="11">
    <w:name w:val="Body Text"/>
    <w:basedOn w:val="1"/>
    <w:next w:val="12"/>
    <w:link w:val="88"/>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next w:val="13"/>
    <w:qFormat/>
    <w:uiPriority w:val="0"/>
    <w:pPr>
      <w:ind w:firstLine="420"/>
    </w:p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next w:val="1"/>
    <w:link w:val="76"/>
    <w:qFormat/>
    <w:uiPriority w:val="0"/>
    <w:pPr>
      <w:spacing w:line="200" w:lineRule="atLeast"/>
      <w:ind w:firstLine="301"/>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next w:val="1"/>
    <w:link w:val="61"/>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ascii="等线" w:hAnsi="等线" w:eastAsia="等线"/>
      <w:sz w:val="22"/>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2"/>
    <w:unhideWhenUsed/>
    <w:qFormat/>
    <w:uiPriority w:val="99"/>
    <w:rPr>
      <w:b/>
      <w:bCs/>
      <w:sz w:val="28"/>
      <w:szCs w:val="24"/>
    </w:rPr>
  </w:style>
  <w:style w:type="paragraph" w:styleId="25">
    <w:name w:val="Body Text First Indent 2"/>
    <w:basedOn w:val="14"/>
    <w:next w:val="1"/>
    <w:link w:val="93"/>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首行缩进"/>
    <w:basedOn w:val="1"/>
    <w:qFormat/>
    <w:uiPriority w:val="0"/>
    <w:pPr>
      <w:spacing w:line="360" w:lineRule="auto"/>
      <w:ind w:firstLine="480" w:firstLineChars="200"/>
    </w:pPr>
    <w:rPr>
      <w:rFonts w:hAnsi="宋体" w:cs="宋体"/>
      <w:sz w:val="24"/>
    </w:rPr>
  </w:style>
  <w:style w:type="character" w:customStyle="1" w:styleId="41">
    <w:name w:val="页眉 字符"/>
    <w:basedOn w:val="28"/>
    <w:link w:val="19"/>
    <w:qFormat/>
    <w:uiPriority w:val="99"/>
    <w:rPr>
      <w:sz w:val="18"/>
      <w:szCs w:val="18"/>
    </w:rPr>
  </w:style>
  <w:style w:type="character" w:customStyle="1" w:styleId="42">
    <w:name w:val="页脚 字符"/>
    <w:basedOn w:val="28"/>
    <w:link w:val="18"/>
    <w:qFormat/>
    <w:uiPriority w:val="99"/>
    <w:rPr>
      <w:sz w:val="18"/>
      <w:szCs w:val="18"/>
    </w:rPr>
  </w:style>
  <w:style w:type="character" w:customStyle="1" w:styleId="43">
    <w:name w:val="标题 1 字符"/>
    <w:basedOn w:val="28"/>
    <w:link w:val="3"/>
    <w:qFormat/>
    <w:uiPriority w:val="9"/>
    <w:rPr>
      <w:rFonts w:ascii="Times New Roman" w:hAnsi="Times New Roman" w:eastAsia="宋体" w:cs="Times New Roman"/>
      <w:b/>
      <w:bCs/>
      <w:kern w:val="44"/>
      <w:sz w:val="44"/>
      <w:szCs w:val="44"/>
    </w:rPr>
  </w:style>
  <w:style w:type="character" w:customStyle="1" w:styleId="44">
    <w:name w:val="标题 2 字符"/>
    <w:basedOn w:val="28"/>
    <w:link w:val="2"/>
    <w:qFormat/>
    <w:uiPriority w:val="9"/>
    <w:rPr>
      <w:rFonts w:ascii="Cambria" w:hAnsi="Cambria" w:eastAsia="宋体" w:cs="Times New Roman"/>
      <w:b/>
      <w:bCs/>
      <w:sz w:val="32"/>
      <w:szCs w:val="32"/>
    </w:rPr>
  </w:style>
  <w:style w:type="character" w:customStyle="1" w:styleId="45">
    <w:name w:val="标题 3 字符"/>
    <w:basedOn w:val="28"/>
    <w:link w:val="4"/>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9"/>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8"/>
    <w:qFormat/>
    <w:uiPriority w:val="0"/>
  </w:style>
  <w:style w:type="character" w:customStyle="1" w:styleId="52">
    <w:name w:val="正文缩进 字符"/>
    <w:link w:val="7"/>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8"/>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8"/>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6"/>
    <w:qFormat/>
    <w:uiPriority w:val="99"/>
    <w:rPr>
      <w:rFonts w:ascii="宋体" w:hAnsi="Courier New"/>
      <w:sz w:val="24"/>
      <w:szCs w:val="24"/>
    </w:rPr>
  </w:style>
  <w:style w:type="character" w:customStyle="1" w:styleId="62">
    <w:name w:val="批注主题 字符"/>
    <w:link w:val="24"/>
    <w:qFormat/>
    <w:uiPriority w:val="99"/>
    <w:rPr>
      <w:b/>
      <w:bCs/>
      <w:sz w:val="28"/>
      <w:szCs w:val="24"/>
    </w:rPr>
  </w:style>
  <w:style w:type="character" w:customStyle="1" w:styleId="63">
    <w:name w:val="jbox-icon-loading"/>
    <w:basedOn w:val="28"/>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8"/>
    <w:qFormat/>
    <w:uiPriority w:val="0"/>
  </w:style>
  <w:style w:type="character" w:customStyle="1" w:styleId="68">
    <w:name w:val="jbox-icon"/>
    <w:basedOn w:val="28"/>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8"/>
    <w:qFormat/>
    <w:uiPriority w:val="0"/>
  </w:style>
  <w:style w:type="character" w:customStyle="1" w:styleId="71">
    <w:name w:val="jbox-icon-success"/>
    <w:basedOn w:val="28"/>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8"/>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8"/>
    <w:qFormat/>
    <w:uiPriority w:val="0"/>
  </w:style>
  <w:style w:type="character" w:customStyle="1" w:styleId="78">
    <w:name w:val="正文文本 2 字符"/>
    <w:basedOn w:val="28"/>
    <w:link w:val="22"/>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z-窗体顶端 字符1"/>
    <w:basedOn w:val="28"/>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0"/>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8"/>
    <w:semiHidden/>
    <w:qFormat/>
    <w:uiPriority w:val="99"/>
    <w:rPr>
      <w:rFonts w:ascii="Microsoft YaHei UI" w:eastAsia="Microsoft YaHei UI"/>
      <w:sz w:val="18"/>
      <w:szCs w:val="18"/>
    </w:rPr>
  </w:style>
  <w:style w:type="character" w:customStyle="1" w:styleId="88">
    <w:name w:val="正文文本 字符"/>
    <w:basedOn w:val="28"/>
    <w:link w:val="11"/>
    <w:qFormat/>
    <w:uiPriority w:val="99"/>
    <w:rPr>
      <w:rFonts w:ascii="Times New Roman" w:hAnsi="Times New Roman" w:eastAsia="宋体" w:cs="Times New Roman"/>
      <w:sz w:val="28"/>
      <w:szCs w:val="24"/>
    </w:rPr>
  </w:style>
  <w:style w:type="character" w:customStyle="1" w:styleId="89">
    <w:name w:val="批注框文本 字符"/>
    <w:basedOn w:val="28"/>
    <w:link w:val="6"/>
    <w:qFormat/>
    <w:uiPriority w:val="0"/>
    <w:rPr>
      <w:rFonts w:ascii="Times New Roman" w:hAnsi="Times New Roman" w:eastAsia="宋体" w:cs="Times New Roman"/>
      <w:sz w:val="18"/>
      <w:szCs w:val="18"/>
    </w:rPr>
  </w:style>
  <w:style w:type="character" w:customStyle="1" w:styleId="90">
    <w:name w:val="正文文本缩进 字符3"/>
    <w:basedOn w:val="28"/>
    <w:semiHidden/>
    <w:qFormat/>
    <w:uiPriority w:val="99"/>
  </w:style>
  <w:style w:type="character" w:customStyle="1" w:styleId="91">
    <w:name w:val="日期 字符"/>
    <w:basedOn w:val="28"/>
    <w:link w:val="17"/>
    <w:qFormat/>
    <w:uiPriority w:val="0"/>
    <w:rPr>
      <w:rFonts w:ascii="Times New Roman" w:hAnsi="Times New Roman" w:eastAsia="楷体_GB2312" w:cs="Times New Roman"/>
      <w:sz w:val="32"/>
      <w:szCs w:val="20"/>
    </w:rPr>
  </w:style>
  <w:style w:type="character" w:customStyle="1" w:styleId="92">
    <w:name w:val="纯文本 字符3"/>
    <w:basedOn w:val="28"/>
    <w:semiHidden/>
    <w:qFormat/>
    <w:uiPriority w:val="99"/>
    <w:rPr>
      <w:rFonts w:hAnsi="Courier New" w:cs="Courier New" w:asciiTheme="minorEastAsia"/>
    </w:rPr>
  </w:style>
  <w:style w:type="character" w:customStyle="1" w:styleId="93">
    <w:name w:val="正文文本首行缩进 2 字符"/>
    <w:basedOn w:val="90"/>
    <w:link w:val="25"/>
    <w:qFormat/>
    <w:uiPriority w:val="99"/>
    <w:rPr>
      <w:rFonts w:ascii="宋体" w:hAnsi="Courier New"/>
      <w:spacing w:val="-4"/>
      <w:sz w:val="18"/>
    </w:rPr>
  </w:style>
  <w:style w:type="character" w:customStyle="1" w:styleId="94">
    <w:name w:val="z-窗体底端 字符1"/>
    <w:basedOn w:val="28"/>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2"/>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未处理的提及3"/>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table" w:customStyle="1" w:styleId="112">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表格文字"/>
    <w:basedOn w:val="1"/>
    <w:next w:val="11"/>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855FE-11F1-42A2-A9CF-5CDAF102D981}">
  <ds:schemaRefs/>
</ds:datastoreItem>
</file>

<file path=docProps/app.xml><?xml version="1.0" encoding="utf-8"?>
<Properties xmlns="http://schemas.openxmlformats.org/officeDocument/2006/extended-properties" xmlns:vt="http://schemas.openxmlformats.org/officeDocument/2006/docPropsVTypes">
  <Template>Normal</Template>
  <Pages>48</Pages>
  <Words>27059</Words>
  <Characters>28410</Characters>
  <Lines>221</Lines>
  <Paragraphs>62</Paragraphs>
  <TotalTime>5</TotalTime>
  <ScaleCrop>false</ScaleCrop>
  <LinksUpToDate>false</LinksUpToDate>
  <CharactersWithSpaces>29215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2024-07-29T03:04:27Z</dcterms:modified>
  <cp:revision>1058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2206049E599E4382A91F87A2354541EB_13</vt:lpwstr>
  </property>
</Properties>
</file>