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10205">
      <w:pPr>
        <w:adjustRightInd w:val="0"/>
        <w:snapToGrid w:val="0"/>
        <w:spacing w:line="288" w:lineRule="auto"/>
        <w:rPr>
          <w:rFonts w:hint="eastAsia" w:ascii="楷体" w:hAnsi="楷体" w:eastAsia="楷体" w:cs="Times New Roman"/>
          <w:b/>
          <w:spacing w:val="-6"/>
          <w:sz w:val="44"/>
          <w:szCs w:val="44"/>
          <w:highlight w:val="none"/>
        </w:rPr>
      </w:pPr>
    </w:p>
    <w:p w14:paraId="25D7717B">
      <w:pPr>
        <w:adjustRightInd w:val="0"/>
        <w:snapToGrid w:val="0"/>
        <w:spacing w:line="288" w:lineRule="auto"/>
        <w:rPr>
          <w:rFonts w:hint="eastAsia" w:ascii="楷体" w:hAnsi="楷体" w:eastAsia="楷体" w:cs="Times New Roman"/>
          <w:b/>
          <w:spacing w:val="-6"/>
          <w:sz w:val="44"/>
          <w:szCs w:val="44"/>
          <w:highlight w:val="none"/>
        </w:rPr>
      </w:pPr>
    </w:p>
    <w:p w14:paraId="5529324E">
      <w:pPr>
        <w:adjustRightInd w:val="0"/>
        <w:snapToGrid w:val="0"/>
        <w:spacing w:line="288" w:lineRule="auto"/>
        <w:rPr>
          <w:rFonts w:hint="eastAsia" w:ascii="楷体" w:hAnsi="楷体" w:eastAsia="楷体" w:cs="Times New Roman"/>
          <w:b/>
          <w:spacing w:val="-6"/>
          <w:sz w:val="44"/>
          <w:szCs w:val="44"/>
          <w:highlight w:val="none"/>
        </w:rPr>
      </w:pPr>
    </w:p>
    <w:p w14:paraId="287BC423">
      <w:pPr>
        <w:adjustRightInd w:val="0"/>
        <w:snapToGrid w:val="0"/>
        <w:spacing w:line="288" w:lineRule="auto"/>
        <w:jc w:val="center"/>
        <w:rPr>
          <w:rFonts w:hint="eastAsia" w:ascii="楷体" w:hAnsi="楷体" w:eastAsia="楷体" w:cs="Times New Roman"/>
          <w:b/>
          <w:spacing w:val="-6"/>
          <w:sz w:val="48"/>
          <w:szCs w:val="48"/>
          <w:highlight w:val="none"/>
        </w:rPr>
      </w:pPr>
      <w:r>
        <w:rPr>
          <w:rFonts w:hint="eastAsia" w:ascii="楷体" w:hAnsi="楷体" w:eastAsia="楷体" w:cs="Times New Roman"/>
          <w:b/>
          <w:spacing w:val="-6"/>
          <w:sz w:val="48"/>
          <w:szCs w:val="48"/>
          <w:highlight w:val="none"/>
        </w:rPr>
        <w:t>浙江交通职业技术学院</w:t>
      </w:r>
    </w:p>
    <w:p w14:paraId="2F203879">
      <w:pPr>
        <w:adjustRightInd w:val="0"/>
        <w:snapToGrid w:val="0"/>
        <w:spacing w:line="288" w:lineRule="auto"/>
        <w:jc w:val="center"/>
        <w:rPr>
          <w:rFonts w:hint="eastAsia" w:ascii="楷体" w:hAnsi="楷体" w:eastAsia="楷体" w:cs="Times New Roman"/>
          <w:b/>
          <w:spacing w:val="-6"/>
          <w:sz w:val="48"/>
          <w:szCs w:val="48"/>
          <w:highlight w:val="none"/>
        </w:rPr>
      </w:pPr>
      <w:r>
        <w:rPr>
          <w:rFonts w:hint="eastAsia" w:ascii="楷体" w:hAnsi="楷体" w:eastAsia="楷体" w:cs="Times New Roman"/>
          <w:b/>
          <w:spacing w:val="-6"/>
          <w:sz w:val="48"/>
          <w:szCs w:val="48"/>
          <w:highlight w:val="none"/>
        </w:rPr>
        <w:t>传感网应用开发实训室扩建</w:t>
      </w:r>
    </w:p>
    <w:p w14:paraId="022357EC">
      <w:pPr>
        <w:adjustRightInd w:val="0"/>
        <w:snapToGrid w:val="0"/>
        <w:spacing w:line="288" w:lineRule="auto"/>
        <w:jc w:val="center"/>
        <w:rPr>
          <w:rFonts w:hint="eastAsia" w:ascii="楷体" w:hAnsi="楷体" w:eastAsia="楷体" w:cs="Times New Roman"/>
          <w:b/>
          <w:spacing w:val="-6"/>
          <w:sz w:val="48"/>
          <w:szCs w:val="48"/>
          <w:highlight w:val="none"/>
        </w:rPr>
      </w:pPr>
    </w:p>
    <w:p w14:paraId="20F0A3AC">
      <w:pPr>
        <w:adjustRightInd w:val="0"/>
        <w:snapToGrid w:val="0"/>
        <w:spacing w:line="288" w:lineRule="auto"/>
        <w:jc w:val="center"/>
        <w:rPr>
          <w:rFonts w:hint="eastAsia" w:ascii="楷体" w:hAnsi="楷体" w:eastAsia="楷体" w:cs="Times New Roman"/>
          <w:b/>
          <w:spacing w:val="-6"/>
          <w:sz w:val="48"/>
          <w:szCs w:val="48"/>
          <w:highlight w:val="none"/>
        </w:rPr>
      </w:pPr>
    </w:p>
    <w:p w14:paraId="4AC3B409">
      <w:pPr>
        <w:adjustRightInd w:val="0"/>
        <w:snapToGrid w:val="0"/>
        <w:spacing w:line="288" w:lineRule="auto"/>
        <w:jc w:val="center"/>
        <w:rPr>
          <w:rFonts w:hint="eastAsia"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50DE90BD">
      <w:pPr>
        <w:widowControl/>
        <w:adjustRightInd w:val="0"/>
        <w:snapToGrid w:val="0"/>
        <w:spacing w:line="288" w:lineRule="auto"/>
        <w:ind w:right="-2"/>
        <w:jc w:val="center"/>
        <w:rPr>
          <w:rFonts w:hint="eastAsia"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056389D7">
      <w:pPr>
        <w:adjustRightInd w:val="0"/>
        <w:snapToGrid w:val="0"/>
        <w:spacing w:line="288" w:lineRule="auto"/>
        <w:jc w:val="center"/>
        <w:rPr>
          <w:rFonts w:hint="eastAsia" w:ascii="楷体" w:hAnsi="楷体" w:eastAsia="楷体" w:cs="Times New Roman"/>
          <w:sz w:val="44"/>
          <w:szCs w:val="44"/>
          <w:highlight w:val="none"/>
        </w:rPr>
      </w:pPr>
    </w:p>
    <w:p w14:paraId="56ABB527">
      <w:pPr>
        <w:adjustRightInd w:val="0"/>
        <w:snapToGrid w:val="0"/>
        <w:spacing w:line="288" w:lineRule="auto"/>
        <w:jc w:val="center"/>
        <w:rPr>
          <w:rFonts w:hint="eastAsia" w:ascii="楷体" w:hAnsi="楷体" w:eastAsia="楷体" w:cs="Times New Roman"/>
          <w:sz w:val="44"/>
          <w:szCs w:val="44"/>
          <w:highlight w:val="none"/>
        </w:rPr>
      </w:pPr>
    </w:p>
    <w:p w14:paraId="14516DEA">
      <w:pPr>
        <w:adjustRightInd w:val="0"/>
        <w:snapToGrid w:val="0"/>
        <w:spacing w:line="288" w:lineRule="auto"/>
        <w:rPr>
          <w:rFonts w:hint="eastAsia"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项目名称：传感网应用开发实训室扩建</w:t>
      </w:r>
    </w:p>
    <w:p w14:paraId="12F26E32">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 xml:space="preserve">QSZB-Z(H)-C24243(GK) </w:t>
      </w:r>
    </w:p>
    <w:p w14:paraId="797A32E0">
      <w:pPr>
        <w:adjustRightInd w:val="0"/>
        <w:snapToGrid w:val="0"/>
        <w:spacing w:line="288" w:lineRule="auto"/>
        <w:rPr>
          <w:rFonts w:hint="eastAsia"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 购 人：浙江交通职业技术学院</w:t>
      </w:r>
    </w:p>
    <w:p w14:paraId="5FFEBCD9">
      <w:pPr>
        <w:adjustRightInd w:val="0"/>
        <w:snapToGrid w:val="0"/>
        <w:spacing w:line="288" w:lineRule="auto"/>
        <w:rPr>
          <w:rFonts w:hint="eastAsia"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A9FCC3D">
      <w:pPr>
        <w:adjustRightInd w:val="0"/>
        <w:snapToGrid w:val="0"/>
        <w:spacing w:line="288" w:lineRule="auto"/>
        <w:rPr>
          <w:rFonts w:hint="eastAsia"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[2024]39850号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lang w:eastAsia="zh-CN"/>
        </w:rPr>
        <w:fldChar w:fldCharType="begin"/>
      </w:r>
      <w:r>
        <w:rPr>
          <w:rFonts w:hint="eastAsia" w:ascii="楷体" w:hAnsi="楷体" w:eastAsia="楷体" w:cs="Times New Roman"/>
          <w:b/>
          <w:spacing w:val="-6"/>
          <w:sz w:val="30"/>
          <w:szCs w:val="30"/>
          <w:highlight w:val="none"/>
          <w:lang w:eastAsia="zh-CN"/>
        </w:rPr>
        <w:instrText xml:space="preserve"> HYPERLINK "https://pay.zcygov.cn/purchaseplan_front/" \l "/plan/list/view?id=1000000000014028030&amp;_app_=zcy.procurement" \t "https://www.zcygov.cn/delegation-order/_procurement_/order/_blank" </w:instrText>
      </w:r>
      <w:r>
        <w:rPr>
          <w:rFonts w:hint="eastAsia" w:ascii="楷体" w:hAnsi="楷体" w:eastAsia="楷体" w:cs="Times New Roman"/>
          <w:b/>
          <w:spacing w:val="-6"/>
          <w:sz w:val="30"/>
          <w:szCs w:val="30"/>
          <w:highlight w:val="none"/>
          <w:lang w:eastAsia="zh-CN"/>
        </w:rPr>
        <w:fldChar w:fldCharType="separate"/>
      </w:r>
      <w:r>
        <w:rPr>
          <w:rFonts w:hint="eastAsia" w:ascii="楷体" w:hAnsi="楷体" w:eastAsia="楷体" w:cs="Times New Roman"/>
          <w:b/>
          <w:spacing w:val="-6"/>
          <w:sz w:val="30"/>
          <w:szCs w:val="30"/>
          <w:highlight w:val="none"/>
          <w:lang w:eastAsia="zh-CN"/>
        </w:rPr>
        <w:t>临[2024]42393号</w:t>
      </w:r>
      <w:r>
        <w:rPr>
          <w:rFonts w:hint="eastAsia" w:ascii="楷体" w:hAnsi="楷体" w:eastAsia="楷体" w:cs="Times New Roman"/>
          <w:b/>
          <w:spacing w:val="-6"/>
          <w:sz w:val="30"/>
          <w:szCs w:val="30"/>
          <w:highlight w:val="none"/>
          <w:lang w:eastAsia="zh-CN"/>
        </w:rPr>
        <w:fldChar w:fldCharType="end"/>
      </w:r>
    </w:p>
    <w:p w14:paraId="6F6B2037">
      <w:pPr>
        <w:adjustRightInd w:val="0"/>
        <w:snapToGrid w:val="0"/>
        <w:spacing w:line="288" w:lineRule="auto"/>
        <w:rPr>
          <w:rFonts w:hint="eastAsia" w:ascii="楷体" w:hAnsi="楷体" w:eastAsia="楷体" w:cs="Times New Roman"/>
          <w:b/>
          <w:szCs w:val="21"/>
          <w:highlight w:val="none"/>
        </w:rPr>
      </w:pPr>
    </w:p>
    <w:p w14:paraId="1F1EB755">
      <w:pPr>
        <w:adjustRightInd w:val="0"/>
        <w:snapToGrid w:val="0"/>
        <w:spacing w:line="288" w:lineRule="auto"/>
        <w:rPr>
          <w:rFonts w:hint="eastAsia"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1D044AA1">
      <w:pPr>
        <w:adjustRightInd w:val="0"/>
        <w:snapToGrid w:val="0"/>
        <w:spacing w:line="288" w:lineRule="auto"/>
        <w:rPr>
          <w:rFonts w:hint="eastAsia" w:ascii="楷体" w:hAnsi="楷体" w:eastAsia="楷体" w:cs="Times New Roman"/>
          <w:b/>
          <w:sz w:val="30"/>
          <w:szCs w:val="30"/>
          <w:highlight w:val="none"/>
        </w:rPr>
      </w:pPr>
    </w:p>
    <w:p w14:paraId="48AFCBB1">
      <w:pPr>
        <w:adjustRightInd w:val="0"/>
        <w:snapToGrid w:val="0"/>
        <w:spacing w:line="288" w:lineRule="auto"/>
        <w:jc w:val="center"/>
        <w:outlineLvl w:val="0"/>
        <w:rPr>
          <w:rFonts w:hint="eastAsia"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1B2630E6">
      <w:pPr>
        <w:adjustRightInd w:val="0"/>
        <w:snapToGrid w:val="0"/>
        <w:spacing w:line="288" w:lineRule="auto"/>
        <w:rPr>
          <w:rFonts w:hint="eastAsia" w:ascii="楷体" w:hAnsi="楷体" w:eastAsia="楷体" w:cs="Times New Roman"/>
          <w:b/>
          <w:sz w:val="30"/>
          <w:szCs w:val="30"/>
          <w:highlight w:val="none"/>
        </w:rPr>
      </w:pPr>
    </w:p>
    <w:p w14:paraId="232EBB1A">
      <w:pPr>
        <w:adjustRightInd w:val="0"/>
        <w:snapToGrid w:val="0"/>
        <w:spacing w:line="288" w:lineRule="auto"/>
        <w:ind w:firstLine="578" w:firstLineChars="200"/>
        <w:rPr>
          <w:rFonts w:hint="eastAsia"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52CC9C3A">
      <w:pPr>
        <w:adjustRightInd w:val="0"/>
        <w:snapToGrid w:val="0"/>
        <w:spacing w:line="288" w:lineRule="auto"/>
        <w:ind w:firstLine="578" w:firstLineChars="200"/>
        <w:rPr>
          <w:rFonts w:hint="eastAsia"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0E92375D">
      <w:pPr>
        <w:adjustRightInd w:val="0"/>
        <w:snapToGrid w:val="0"/>
        <w:spacing w:line="288" w:lineRule="auto"/>
        <w:ind w:firstLine="578" w:firstLineChars="200"/>
        <w:rPr>
          <w:rFonts w:hint="eastAsia"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1A62998B">
      <w:pPr>
        <w:adjustRightInd w:val="0"/>
        <w:snapToGrid w:val="0"/>
        <w:spacing w:line="288" w:lineRule="auto"/>
        <w:ind w:firstLine="578" w:firstLineChars="200"/>
        <w:rPr>
          <w:rFonts w:hint="eastAsia"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53A92A29">
      <w:pPr>
        <w:adjustRightInd w:val="0"/>
        <w:snapToGrid w:val="0"/>
        <w:spacing w:line="288" w:lineRule="auto"/>
        <w:ind w:firstLine="578" w:firstLineChars="200"/>
        <w:rPr>
          <w:rFonts w:hint="eastAsia"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1BC3375F">
      <w:pPr>
        <w:adjustRightInd w:val="0"/>
        <w:snapToGrid w:val="0"/>
        <w:spacing w:line="288" w:lineRule="auto"/>
        <w:ind w:firstLine="578" w:firstLineChars="200"/>
        <w:rPr>
          <w:rFonts w:hint="eastAsia"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2B2FEE23">
      <w:pPr>
        <w:widowControl/>
        <w:adjustRightInd w:val="0"/>
        <w:snapToGrid w:val="0"/>
        <w:spacing w:line="288" w:lineRule="auto"/>
        <w:jc w:val="left"/>
        <w:rPr>
          <w:rFonts w:ascii="宋体" w:hAnsi="宋体" w:eastAsia="宋体" w:cs="Times New Roman"/>
          <w:szCs w:val="21"/>
          <w:highlight w:val="none"/>
        </w:rPr>
      </w:pPr>
    </w:p>
    <w:p w14:paraId="26607FA0">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568247E5">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14:paraId="5F0D070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11D3E53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传感网应用开发实训室扩建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2024年</w:t>
      </w:r>
      <w:r>
        <w:rPr>
          <w:rFonts w:hint="eastAsia" w:ascii="宋体" w:hAnsi="宋体" w:eastAsia="宋体" w:cs="Times New Roman"/>
          <w:b/>
          <w:szCs w:val="21"/>
          <w:highlight w:val="none"/>
          <w:u w:val="single"/>
          <w:lang w:val="en-US" w:eastAsia="zh-CN"/>
        </w:rPr>
        <w:t>8</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13</w:t>
      </w:r>
      <w:r>
        <w:rPr>
          <w:rFonts w:hint="eastAsia" w:ascii="宋体" w:hAnsi="宋体" w:eastAsia="宋体" w:cs="Times New Roman"/>
          <w:b/>
          <w:szCs w:val="21"/>
          <w:highlight w:val="none"/>
          <w:u w:val="single"/>
        </w:rPr>
        <w:t>日9:</w:t>
      </w:r>
      <w:r>
        <w:rPr>
          <w:rFonts w:hint="eastAsia" w:ascii="宋体" w:hAnsi="宋体" w:eastAsia="宋体" w:cs="Times New Roman"/>
          <w:b/>
          <w:szCs w:val="21"/>
          <w:highlight w:val="none"/>
          <w:u w:val="single"/>
          <w:lang w:val="en-US" w:eastAsia="zh-CN"/>
        </w:rPr>
        <w:t>3</w:t>
      </w:r>
      <w:r>
        <w:rPr>
          <w:rFonts w:hint="eastAsia" w:ascii="宋体" w:hAnsi="宋体" w:eastAsia="宋体" w:cs="Times New Roman"/>
          <w:b/>
          <w:szCs w:val="21"/>
          <w:highlight w:val="none"/>
          <w:u w:val="single"/>
        </w:rPr>
        <w:t>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090D8657">
      <w:pPr>
        <w:adjustRightInd w:val="0"/>
        <w:snapToGrid w:val="0"/>
        <w:spacing w:line="288" w:lineRule="auto"/>
        <w:rPr>
          <w:rFonts w:ascii="宋体" w:hAnsi="宋体" w:eastAsia="宋体" w:cs="宋体"/>
          <w:b/>
          <w:szCs w:val="21"/>
          <w:highlight w:val="none"/>
        </w:rPr>
      </w:pPr>
      <w:bookmarkStart w:id="0" w:name="_Toc35393621"/>
      <w:bookmarkStart w:id="1" w:name="_Toc28359002"/>
      <w:bookmarkStart w:id="2" w:name="_Toc35393790"/>
      <w:bookmarkStart w:id="3" w:name="_Toc28359079"/>
      <w:bookmarkStart w:id="4" w:name="_Hlk24379207"/>
      <w:r>
        <w:rPr>
          <w:rFonts w:hint="eastAsia" w:ascii="宋体" w:hAnsi="宋体" w:eastAsia="宋体" w:cs="宋体"/>
          <w:b/>
          <w:szCs w:val="21"/>
          <w:highlight w:val="none"/>
        </w:rPr>
        <w:t>一、项目基本情况</w:t>
      </w:r>
      <w:bookmarkEnd w:id="0"/>
      <w:bookmarkEnd w:id="1"/>
      <w:bookmarkEnd w:id="2"/>
      <w:bookmarkEnd w:id="3"/>
    </w:p>
    <w:p w14:paraId="66E767C8">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 xml:space="preserve">QSZB-Z(H)-C24243(GK) </w:t>
      </w:r>
    </w:p>
    <w:p w14:paraId="56855BF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.项目名称：传感网应用开发实训室扩建</w:t>
      </w:r>
    </w:p>
    <w:bookmarkEnd w:id="4"/>
    <w:p w14:paraId="5526EE2C">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.预算金额：1788000元</w:t>
      </w:r>
    </w:p>
    <w:p w14:paraId="518BF216">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.最高限价：1788000元</w:t>
      </w:r>
    </w:p>
    <w:p w14:paraId="00D3299C">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.合同履约期限：合同签订后9</w:t>
      </w:r>
      <w:r>
        <w:rPr>
          <w:rFonts w:ascii="宋体" w:hAnsi="宋体" w:eastAsia="宋体" w:cs="Times New Roman"/>
          <w:szCs w:val="21"/>
          <w:highlight w:val="none"/>
        </w:rPr>
        <w:t>0</w:t>
      </w:r>
      <w:r>
        <w:rPr>
          <w:rFonts w:hint="eastAsia" w:ascii="宋体" w:hAnsi="宋体" w:eastAsia="宋体" w:cs="Times New Roman"/>
          <w:szCs w:val="21"/>
          <w:highlight w:val="none"/>
        </w:rPr>
        <w:t>天内</w:t>
      </w:r>
    </w:p>
    <w:p w14:paraId="75C5868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35C5C3FA">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15B65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7EFC21D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29AA1A2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14:paraId="7DBA321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14:paraId="6B209A1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14:paraId="5CC4100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14:paraId="68A8259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14:paraId="454F5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1074EF91">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rPr>
              <w:t>1</w:t>
            </w:r>
          </w:p>
        </w:tc>
        <w:tc>
          <w:tcPr>
            <w:tcW w:w="3006" w:type="dxa"/>
            <w:tcBorders>
              <w:right w:val="single" w:color="auto" w:sz="4" w:space="0"/>
              <w:tl2br w:val="nil"/>
              <w:tr2bl w:val="nil"/>
            </w:tcBorders>
            <w:vAlign w:val="center"/>
          </w:tcPr>
          <w:p w14:paraId="7117486B">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rPr>
              <w:t>传感网应用开发实训室扩建</w:t>
            </w:r>
          </w:p>
        </w:tc>
        <w:tc>
          <w:tcPr>
            <w:tcW w:w="708" w:type="dxa"/>
            <w:tcBorders>
              <w:tl2br w:val="nil"/>
              <w:tr2bl w:val="nil"/>
            </w:tcBorders>
            <w:vAlign w:val="center"/>
          </w:tcPr>
          <w:p w14:paraId="25421A4C">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rPr>
              <w:t>1</w:t>
            </w:r>
          </w:p>
        </w:tc>
        <w:tc>
          <w:tcPr>
            <w:tcW w:w="709" w:type="dxa"/>
            <w:tcBorders>
              <w:tl2br w:val="nil"/>
              <w:tr2bl w:val="nil"/>
            </w:tcBorders>
            <w:vAlign w:val="center"/>
          </w:tcPr>
          <w:p w14:paraId="73F79EF6">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rPr>
              <w:t>批</w:t>
            </w:r>
          </w:p>
        </w:tc>
        <w:tc>
          <w:tcPr>
            <w:tcW w:w="3119" w:type="dxa"/>
            <w:tcBorders>
              <w:right w:val="single" w:color="auto" w:sz="4" w:space="0"/>
              <w:tl2br w:val="nil"/>
              <w:tr2bl w:val="nil"/>
            </w:tcBorders>
            <w:vAlign w:val="center"/>
          </w:tcPr>
          <w:p w14:paraId="7D9A3CE6">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rPr>
              <w:t>详见第二章 采购需求</w:t>
            </w:r>
          </w:p>
        </w:tc>
        <w:tc>
          <w:tcPr>
            <w:tcW w:w="1276" w:type="dxa"/>
            <w:tcBorders>
              <w:right w:val="single" w:color="auto" w:sz="4" w:space="0"/>
              <w:tl2br w:val="nil"/>
              <w:tr2bl w:val="nil"/>
            </w:tcBorders>
            <w:vAlign w:val="center"/>
          </w:tcPr>
          <w:p w14:paraId="211F355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否</w:t>
            </w:r>
          </w:p>
        </w:tc>
      </w:tr>
    </w:tbl>
    <w:p w14:paraId="0F586F10">
      <w:pPr>
        <w:adjustRightInd w:val="0"/>
        <w:snapToGrid w:val="0"/>
        <w:spacing w:line="288" w:lineRule="auto"/>
        <w:rPr>
          <w:rFonts w:ascii="宋体" w:hAnsi="宋体" w:eastAsia="宋体" w:cs="宋体"/>
          <w:b/>
          <w:szCs w:val="21"/>
          <w:highlight w:val="none"/>
        </w:rPr>
      </w:pPr>
      <w:bookmarkStart w:id="5" w:name="_Toc35393622"/>
      <w:bookmarkStart w:id="6" w:name="_Toc28359080"/>
      <w:bookmarkStart w:id="7" w:name="_Toc28359003"/>
      <w:bookmarkStart w:id="8" w:name="_Toc35393791"/>
      <w:r>
        <w:rPr>
          <w:rFonts w:hint="eastAsia" w:ascii="宋体" w:hAnsi="宋体" w:eastAsia="宋体" w:cs="宋体"/>
          <w:b/>
          <w:szCs w:val="21"/>
          <w:highlight w:val="none"/>
        </w:rPr>
        <w:t>二、申请人的资格要求：</w:t>
      </w:r>
      <w:bookmarkEnd w:id="5"/>
      <w:bookmarkEnd w:id="6"/>
      <w:bookmarkEnd w:id="7"/>
      <w:bookmarkEnd w:id="8"/>
    </w:p>
    <w:p w14:paraId="4EA96159">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5308776F">
      <w:pPr>
        <w:adjustRightInd w:val="0"/>
        <w:snapToGrid w:val="0"/>
        <w:spacing w:line="288" w:lineRule="auto"/>
        <w:ind w:firstLine="420" w:firstLineChars="200"/>
        <w:rPr>
          <w:rFonts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2.落实政府采购政策需满足的资格要求：无</w:t>
      </w:r>
    </w:p>
    <w:p w14:paraId="06DAD0F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138E6B72">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14:paraId="59BCA93D">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时间：2024年</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23</w:t>
      </w:r>
      <w:r>
        <w:rPr>
          <w:rFonts w:hint="eastAsia" w:ascii="宋体" w:hAnsi="宋体" w:eastAsia="宋体" w:cs="Times New Roman"/>
          <w:szCs w:val="21"/>
          <w:highlight w:val="none"/>
        </w:rPr>
        <w:t>日至2024年</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13</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35B565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0AF724ED">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465046B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10B5407C">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1477876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提交投标文件截止时间：2024年</w:t>
      </w:r>
      <w:r>
        <w:rPr>
          <w:rFonts w:hint="eastAsia" w:ascii="宋体" w:hAnsi="宋体" w:eastAsia="宋体" w:cs="Times New Roman"/>
          <w:bCs/>
          <w:szCs w:val="21"/>
          <w:highlight w:val="none"/>
          <w:lang w:val="en-US" w:eastAsia="zh-CN"/>
        </w:rPr>
        <w:t>8</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13</w:t>
      </w:r>
      <w:r>
        <w:rPr>
          <w:rFonts w:hint="eastAsia" w:ascii="宋体" w:hAnsi="宋体" w:eastAsia="宋体" w:cs="Times New Roman"/>
          <w:bCs/>
          <w:szCs w:val="21"/>
          <w:highlight w:val="none"/>
        </w:rPr>
        <w:t>日9:</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0:00（北京时间）</w:t>
      </w:r>
    </w:p>
    <w:p w14:paraId="4892304B">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B5377BA">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2024年</w:t>
      </w:r>
      <w:r>
        <w:rPr>
          <w:rFonts w:hint="eastAsia" w:ascii="宋体" w:hAnsi="宋体" w:eastAsia="宋体" w:cs="Times New Roman"/>
          <w:bCs/>
          <w:szCs w:val="21"/>
          <w:highlight w:val="none"/>
          <w:lang w:val="en-US" w:eastAsia="zh-CN"/>
        </w:rPr>
        <w:t>8</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13</w:t>
      </w:r>
      <w:r>
        <w:rPr>
          <w:rFonts w:hint="eastAsia" w:ascii="宋体" w:hAnsi="宋体" w:eastAsia="宋体" w:cs="Times New Roman"/>
          <w:bCs/>
          <w:szCs w:val="21"/>
          <w:highlight w:val="none"/>
        </w:rPr>
        <w:t>日9:</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0:00（北京时间）</w:t>
      </w:r>
    </w:p>
    <w:p w14:paraId="3C24E32D">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ascii="宋体" w:hAnsi="宋体" w:eastAsia="宋体" w:cs="Times New Roman"/>
          <w:szCs w:val="21"/>
          <w:highlight w:val="none"/>
        </w:rPr>
        <w:t>4</w:t>
      </w:r>
      <w:r>
        <w:rPr>
          <w:rFonts w:hint="eastAsia" w:ascii="宋体" w:hAnsi="宋体" w:eastAsia="宋体" w:cs="Times New Roman"/>
          <w:szCs w:val="21"/>
          <w:highlight w:val="none"/>
        </w:rPr>
        <w:t>）</w:t>
      </w:r>
      <w:bookmarkEnd w:id="18"/>
    </w:p>
    <w:bookmarkEnd w:id="17"/>
    <w:p w14:paraId="6E2C0F8F">
      <w:pPr>
        <w:adjustRightInd w:val="0"/>
        <w:snapToGrid w:val="0"/>
        <w:spacing w:line="288" w:lineRule="auto"/>
        <w:rPr>
          <w:rFonts w:ascii="宋体" w:hAnsi="宋体" w:eastAsia="宋体" w:cs="宋体"/>
          <w:b/>
          <w:szCs w:val="21"/>
          <w:highlight w:val="none"/>
        </w:rPr>
      </w:pPr>
      <w:bookmarkStart w:id="19" w:name="_Toc35393625"/>
      <w:bookmarkStart w:id="20" w:name="_Toc28359007"/>
      <w:bookmarkStart w:id="21" w:name="_Toc28359084"/>
      <w:bookmarkStart w:id="22" w:name="_Toc35393794"/>
      <w:r>
        <w:rPr>
          <w:rFonts w:hint="eastAsia" w:ascii="宋体" w:hAnsi="宋体" w:eastAsia="宋体" w:cs="宋体"/>
          <w:b/>
          <w:szCs w:val="21"/>
          <w:highlight w:val="none"/>
        </w:rPr>
        <w:t>五、公告期限</w:t>
      </w:r>
      <w:bookmarkEnd w:id="19"/>
      <w:bookmarkEnd w:id="20"/>
      <w:bookmarkEnd w:id="21"/>
      <w:bookmarkEnd w:id="22"/>
    </w:p>
    <w:p w14:paraId="2B5DD577">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9D2FB17">
      <w:pPr>
        <w:adjustRightInd w:val="0"/>
        <w:snapToGrid w:val="0"/>
        <w:spacing w:line="288" w:lineRule="auto"/>
        <w:rPr>
          <w:rFonts w:ascii="宋体" w:hAnsi="宋体" w:eastAsia="宋体" w:cs="宋体"/>
          <w:b/>
          <w:szCs w:val="21"/>
          <w:highlight w:val="none"/>
        </w:rPr>
      </w:pPr>
      <w:bookmarkStart w:id="23" w:name="_Toc35393795"/>
      <w:bookmarkStart w:id="24" w:name="_Toc35393626"/>
      <w:r>
        <w:rPr>
          <w:rFonts w:hint="eastAsia" w:ascii="宋体" w:hAnsi="宋体" w:eastAsia="宋体" w:cs="宋体"/>
          <w:b/>
          <w:szCs w:val="21"/>
          <w:highlight w:val="none"/>
        </w:rPr>
        <w:t>六、其他补充事宜</w:t>
      </w:r>
      <w:bookmarkEnd w:id="23"/>
      <w:bookmarkEnd w:id="24"/>
    </w:p>
    <w:p w14:paraId="3DF7786C">
      <w:pPr>
        <w:adjustRightInd w:val="0"/>
        <w:snapToGrid w:val="0"/>
        <w:spacing w:line="288" w:lineRule="auto"/>
        <w:ind w:firstLine="420" w:firstLineChars="200"/>
        <w:rPr>
          <w:rFonts w:ascii="宋体" w:hAnsi="宋体" w:eastAsia="宋体" w:cs="Times New Roman"/>
          <w:szCs w:val="21"/>
          <w:highlight w:val="none"/>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9D3A39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38E32E">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701C1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6" w:name="_Hlk92271331"/>
    </w:p>
    <w:p w14:paraId="03F1DFD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7" w:name="_Hlk106877787"/>
      <w:r>
        <w:rPr>
          <w:rFonts w:hint="eastAsia" w:ascii="宋体" w:hAnsi="宋体" w:eastAsia="宋体" w:cs="Times New Roman"/>
          <w:szCs w:val="21"/>
          <w:highlight w:val="none"/>
        </w:rPr>
        <w:t>支持科技创新、</w:t>
      </w:r>
      <w:bookmarkEnd w:id="27"/>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14:paraId="71260EC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8"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5C10EA69">
      <w:pPr>
        <w:adjustRightInd w:val="0"/>
        <w:snapToGrid w:val="0"/>
        <w:spacing w:line="288" w:lineRule="auto"/>
        <w:rPr>
          <w:rFonts w:ascii="宋体" w:hAnsi="宋体" w:eastAsia="宋体" w:cs="Times New Roman"/>
          <w:b/>
          <w:szCs w:val="21"/>
          <w:highlight w:val="none"/>
        </w:rPr>
      </w:pPr>
      <w:bookmarkStart w:id="29" w:name="_Toc28359085"/>
      <w:bookmarkStart w:id="30" w:name="_Toc28359008"/>
      <w:bookmarkStart w:id="31" w:name="_Toc35393796"/>
      <w:bookmarkStart w:id="32" w:name="_Toc35393627"/>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29"/>
      <w:bookmarkEnd w:id="30"/>
      <w:bookmarkEnd w:id="31"/>
      <w:bookmarkEnd w:id="32"/>
    </w:p>
    <w:p w14:paraId="0FFDB85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1396385A">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名称：浙江交通职业技术学院</w:t>
      </w:r>
    </w:p>
    <w:p w14:paraId="04FC9E81">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地址：杭州市余杭区古墩路1516号</w:t>
      </w:r>
    </w:p>
    <w:p w14:paraId="6A596B1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036F36D8">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项目联系人（询问）：李老师</w:t>
      </w:r>
    </w:p>
    <w:p w14:paraId="5C97A0E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w:t>
      </w:r>
      <w:r>
        <w:rPr>
          <w:rFonts w:ascii="宋体" w:hAnsi="宋体" w:eastAsia="宋体" w:cs="Times New Roman"/>
          <w:szCs w:val="21"/>
          <w:highlight w:val="none"/>
        </w:rPr>
        <w:t>0571-</w:t>
      </w:r>
      <w:r>
        <w:rPr>
          <w:rFonts w:hint="eastAsia" w:ascii="宋体" w:hAnsi="宋体" w:eastAsia="宋体" w:cs="Times New Roman"/>
          <w:szCs w:val="21"/>
          <w:highlight w:val="none"/>
        </w:rPr>
        <w:t>88484981</w:t>
      </w:r>
    </w:p>
    <w:p w14:paraId="4003E295">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质疑联系人：徐老师</w:t>
      </w:r>
    </w:p>
    <w:p w14:paraId="701837D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质疑联系方式：0571-88484981</w:t>
      </w:r>
    </w:p>
    <w:p w14:paraId="6C23C291">
      <w:pPr>
        <w:adjustRightInd w:val="0"/>
        <w:snapToGrid w:val="0"/>
        <w:spacing w:line="288" w:lineRule="auto"/>
        <w:ind w:firstLine="424" w:firstLineChars="202"/>
        <w:rPr>
          <w:rFonts w:ascii="宋体" w:hAnsi="宋体" w:eastAsia="宋体" w:cs="Times New Roman"/>
          <w:szCs w:val="21"/>
          <w:highlight w:val="none"/>
        </w:rPr>
      </w:pPr>
    </w:p>
    <w:p w14:paraId="32EC382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2B33E7C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01504199">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7EF13ECE">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080355D5">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rPr>
        <w:t>陈培特、李聪、蒋晗、王莹</w:t>
      </w:r>
    </w:p>
    <w:p w14:paraId="0300881A">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项目联系方式（询问）：0571-87666115</w:t>
      </w:r>
    </w:p>
    <w:p w14:paraId="4671F801">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质疑联系人：周安琪</w:t>
      </w:r>
    </w:p>
    <w:p w14:paraId="1D441EC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595E602F">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149CD061">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14:paraId="5EF2E2E4">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14:paraId="26F733E0">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名称：浙江省财政厅政府采购监管处、浙江省政府采购行政裁决服务中心（杭州）</w:t>
      </w:r>
    </w:p>
    <w:p w14:paraId="748DD331">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地址：杭州市上城区四季青街道新业路市民之家G03办公室</w:t>
      </w:r>
    </w:p>
    <w:p w14:paraId="7FEBEF31">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传真：/</w:t>
      </w:r>
    </w:p>
    <w:p w14:paraId="19441653">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联系人：朱女士、王女士</w:t>
      </w:r>
    </w:p>
    <w:p w14:paraId="64193ACD">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监督投诉电话：0571-85252453</w:t>
      </w:r>
    </w:p>
    <w:p w14:paraId="36F1C3B5">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3EDCC8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04CCEFE1">
      <w:pPr>
        <w:adjustRightInd w:val="0"/>
        <w:snapToGrid w:val="0"/>
        <w:spacing w:line="288" w:lineRule="auto"/>
        <w:ind w:firstLine="370"/>
        <w:rPr>
          <w:rFonts w:ascii="宋体" w:hAnsi="宋体" w:eastAsia="宋体" w:cs="Times New Roman"/>
          <w:spacing w:val="-6"/>
          <w:szCs w:val="21"/>
          <w:highlight w:val="none"/>
        </w:rPr>
      </w:pPr>
    </w:p>
    <w:p w14:paraId="451B361F">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3FF8239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2D7B54DE">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14:paraId="6F7394C6">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1B88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01F5EC0">
            <w:pPr>
              <w:adjustRightInd w:val="0"/>
              <w:snapToGrid w:val="0"/>
              <w:spacing w:line="288" w:lineRule="auto"/>
              <w:jc w:val="center"/>
              <w:rPr>
                <w:rFonts w:ascii="宋体" w:hAnsi="宋体" w:eastAsia="宋体" w:cs="宋体"/>
                <w:b/>
                <w:bCs/>
                <w:szCs w:val="21"/>
                <w:highlight w:val="none"/>
              </w:rPr>
            </w:pPr>
            <w:bookmarkStart w:id="35" w:name="_Hlk45005599"/>
            <w:r>
              <w:rPr>
                <w:rFonts w:hint="eastAsia" w:ascii="宋体" w:hAnsi="宋体" w:eastAsia="宋体" w:cs="宋体"/>
                <w:b/>
                <w:bCs/>
                <w:szCs w:val="21"/>
                <w:highlight w:val="none"/>
              </w:rPr>
              <w:t>序号</w:t>
            </w:r>
          </w:p>
        </w:tc>
        <w:tc>
          <w:tcPr>
            <w:tcW w:w="3256" w:type="dxa"/>
            <w:vAlign w:val="center"/>
          </w:tcPr>
          <w:p w14:paraId="0E82B81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14:paraId="47DD9AC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14:paraId="47FE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6E5AB0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14:paraId="13DFF18F">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1142BAA4">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2462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91E65A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14:paraId="3E2DDCC8">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007BB1D6">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highlight w:val="none"/>
              </w:rPr>
              <w:t>▲详见采购文件第六章“商务和技术文件”政府强制采购的节能产品清单范围详见附件：节能产品政府采购品目清单，以节能产品政府采购品目清单为准，供应商需在响应文件中提供国家确定的认证机构出具的、有效的节能产品认证证书。</w:t>
            </w:r>
          </w:p>
        </w:tc>
      </w:tr>
      <w:tr w14:paraId="3CDA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1E5FA1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14:paraId="4EB7455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67EAFC34">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14:paraId="7E65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5D449E">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14:paraId="581E220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170D904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14:paraId="25F0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829C7AA">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14:paraId="45DD8A84">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5F17C7E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p w14:paraId="2E5D2D4E">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本项目属性为：货物</w:t>
            </w:r>
          </w:p>
          <w:p w14:paraId="479FE63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采购标的对应的中小企业划分标准所属行业：工业</w:t>
            </w:r>
          </w:p>
          <w:p w14:paraId="5C50E1B7">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BB8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17ABC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14:paraId="32265F9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52D08D5">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提供材料详见招标文件第六章“报价文件”</w:t>
            </w:r>
          </w:p>
        </w:tc>
      </w:tr>
      <w:tr w14:paraId="56CC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622B64F1">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14:paraId="35CC697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7DF5B923">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tc>
      </w:tr>
      <w:bookmarkEnd w:id="35"/>
    </w:tbl>
    <w:p w14:paraId="7C067602">
      <w:pPr>
        <w:adjustRightInd w:val="0"/>
        <w:snapToGrid w:val="0"/>
        <w:spacing w:line="288" w:lineRule="auto"/>
        <w:rPr>
          <w:rFonts w:ascii="宋体" w:hAnsi="宋体" w:eastAsia="宋体" w:cs="Times New Roman"/>
          <w:b/>
          <w:spacing w:val="-4"/>
          <w:szCs w:val="21"/>
          <w:highlight w:val="none"/>
        </w:rPr>
      </w:pPr>
    </w:p>
    <w:p w14:paraId="1EEA320D">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AA4F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71B0319">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252994C">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35CFA977">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3AC1D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6B884FB">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0FD2494F">
            <w:pPr>
              <w:autoSpaceDE w:val="0"/>
              <w:autoSpaceDN w:val="0"/>
              <w:adjustRightInd w:val="0"/>
              <w:snapToGrid w:val="0"/>
              <w:spacing w:line="288" w:lineRule="auto"/>
              <w:ind w:firstLine="396" w:firstLineChars="200"/>
              <w:jc w:val="left"/>
              <w:rPr>
                <w:rFonts w:ascii="宋体" w:hAnsi="宋体" w:eastAsia="宋体" w:cs="宋体"/>
                <w:color w:val="000000"/>
                <w:spacing w:val="-6"/>
                <w:kern w:val="0"/>
                <w:szCs w:val="21"/>
                <w:highlight w:val="none"/>
              </w:rPr>
            </w:pPr>
            <w:r>
              <w:rPr>
                <w:rFonts w:hint="eastAsia" w:ascii="宋体" w:hAnsi="宋体" w:eastAsia="宋体" w:cs="宋体"/>
                <w:spacing w:val="-6"/>
                <w:kern w:val="0"/>
                <w:szCs w:val="21"/>
                <w:highlight w:val="none"/>
              </w:rPr>
              <w:t>合同生效以及具备实施条件后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，且</w:t>
            </w:r>
            <w:r>
              <w:rPr>
                <w:rFonts w:hint="eastAsia" w:ascii="宋体" w:hAnsi="宋体" w:eastAsia="宋体" w:cs="Arial"/>
                <w:color w:val="000000"/>
                <w:kern w:val="0"/>
                <w:szCs w:val="21"/>
                <w:highlight w:val="none"/>
              </w:rPr>
              <w:t>供应商已向采购人提交银行、保险公司等金融机构出具的预付款保函的，</w:t>
            </w:r>
            <w:r>
              <w:rPr>
                <w:rFonts w:hint="eastAsia" w:ascii="宋体" w:hAnsi="宋体" w:eastAsia="宋体" w:cs="宋体"/>
                <w:spacing w:val="-6"/>
                <w:kern w:val="0"/>
                <w:szCs w:val="21"/>
                <w:highlight w:val="none"/>
              </w:rPr>
              <w:t>采购人</w:t>
            </w:r>
            <w:r>
              <w:rPr>
                <w:rFonts w:hint="eastAsia" w:ascii="宋体" w:hAnsi="宋体" w:eastAsia="宋体" w:cs="宋体"/>
                <w:color w:val="000000"/>
                <w:spacing w:val="-6"/>
                <w:kern w:val="0"/>
                <w:szCs w:val="21"/>
                <w:highlight w:val="none"/>
              </w:rPr>
              <w:t>向供应商支付合同总价的4</w:t>
            </w:r>
            <w:r>
              <w:rPr>
                <w:rFonts w:ascii="宋体" w:hAnsi="宋体" w:eastAsia="宋体" w:cs="宋体"/>
                <w:color w:val="000000"/>
                <w:spacing w:val="-6"/>
                <w:kern w:val="0"/>
                <w:szCs w:val="21"/>
                <w:highlight w:val="none"/>
              </w:rPr>
              <w:t>0</w:t>
            </w:r>
            <w:r>
              <w:rPr>
                <w:rFonts w:hint="eastAsia" w:ascii="宋体" w:hAnsi="宋体" w:eastAsia="宋体" w:cs="宋体"/>
                <w:color w:val="000000"/>
                <w:spacing w:val="-6"/>
                <w:kern w:val="0"/>
                <w:szCs w:val="21"/>
                <w:highlight w:val="none"/>
              </w:rPr>
              <w:t>%；项目履约完成，经采购人验收合格后，</w:t>
            </w:r>
            <w:bookmarkStart w:id="73" w:name="_GoBack"/>
            <w:bookmarkEnd w:id="73"/>
            <w:r>
              <w:rPr>
                <w:rFonts w:hint="eastAsia" w:ascii="宋体" w:hAnsi="宋体" w:eastAsia="宋体" w:cs="宋体"/>
                <w:spacing w:val="-6"/>
                <w:kern w:val="0"/>
                <w:szCs w:val="21"/>
                <w:highlight w:val="none"/>
              </w:rPr>
              <w:t>收到发票后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w:t>
            </w:r>
            <w:r>
              <w:rPr>
                <w:rFonts w:hint="eastAsia" w:ascii="宋体" w:hAnsi="宋体" w:eastAsia="宋体" w:cs="宋体"/>
                <w:color w:val="000000"/>
                <w:spacing w:val="-6"/>
                <w:kern w:val="0"/>
                <w:szCs w:val="21"/>
                <w:highlight w:val="none"/>
              </w:rPr>
              <w:t>采购人向供应商支付合同总价6</w:t>
            </w:r>
            <w:r>
              <w:rPr>
                <w:rFonts w:ascii="宋体" w:hAnsi="宋体" w:eastAsia="宋体" w:cs="宋体"/>
                <w:color w:val="000000"/>
                <w:spacing w:val="-6"/>
                <w:kern w:val="0"/>
                <w:szCs w:val="21"/>
                <w:highlight w:val="none"/>
              </w:rPr>
              <w:t>0</w:t>
            </w:r>
            <w:r>
              <w:rPr>
                <w:rFonts w:hint="eastAsia" w:ascii="宋体" w:hAnsi="宋体" w:eastAsia="宋体" w:cs="宋体"/>
                <w:color w:val="000000"/>
                <w:spacing w:val="-6"/>
                <w:kern w:val="0"/>
                <w:szCs w:val="21"/>
                <w:highlight w:val="none"/>
              </w:rPr>
              <w:t>%</w:t>
            </w:r>
            <w:r>
              <w:rPr>
                <w:rFonts w:hint="eastAsia" w:ascii="宋体" w:hAnsi="宋体" w:eastAsia="宋体" w:cs="宋体"/>
                <w:spacing w:val="-6"/>
                <w:kern w:val="0"/>
                <w:szCs w:val="21"/>
                <w:highlight w:val="none"/>
              </w:rPr>
              <w:t>。</w:t>
            </w:r>
          </w:p>
          <w:p w14:paraId="1153110D">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在签订合同时，供应商明确表示无需预付款或者主动要求降低预付款比例的，可降低预付款比例（预付款保函同步调整）。</w:t>
            </w:r>
          </w:p>
        </w:tc>
      </w:tr>
      <w:bookmarkEnd w:id="36"/>
    </w:tbl>
    <w:p w14:paraId="3AB30779">
      <w:pPr>
        <w:adjustRightInd w:val="0"/>
        <w:snapToGrid w:val="0"/>
        <w:spacing w:line="288" w:lineRule="auto"/>
        <w:rPr>
          <w:rFonts w:ascii="宋体" w:hAnsi="宋体" w:eastAsia="宋体" w:cs="Times New Roman"/>
          <w:spacing w:val="-4"/>
          <w:szCs w:val="21"/>
          <w:highlight w:val="none"/>
        </w:rPr>
      </w:pPr>
    </w:p>
    <w:p w14:paraId="0132848D">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1CABE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A13D5A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35F8965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合同签订后</w:t>
            </w:r>
            <w:r>
              <w:rPr>
                <w:rFonts w:ascii="宋体" w:hAnsi="宋体" w:eastAsia="宋体" w:cs="宋体"/>
                <w:szCs w:val="21"/>
                <w:highlight w:val="none"/>
              </w:rPr>
              <w:t>90</w:t>
            </w:r>
            <w:r>
              <w:rPr>
                <w:rFonts w:hint="eastAsia" w:ascii="宋体" w:hAnsi="宋体" w:eastAsia="宋体" w:cs="宋体"/>
                <w:szCs w:val="21"/>
                <w:highlight w:val="none"/>
              </w:rPr>
              <w:t>日内</w:t>
            </w:r>
          </w:p>
        </w:tc>
      </w:tr>
      <w:tr w14:paraId="05F44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306E4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2203C6F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08936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8A2E77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6C976F3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二年，项目验收合格后开始计算。</w:t>
            </w:r>
          </w:p>
        </w:tc>
      </w:tr>
      <w:tr w14:paraId="71589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9C79A0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196C7EB2">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14:paraId="72453413">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14:paraId="63EBACB2">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14:paraId="634D02CD">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14:paraId="1C716005">
            <w:pPr>
              <w:adjustRightInd w:val="0"/>
              <w:snapToGrid w:val="0"/>
              <w:spacing w:line="288" w:lineRule="auto"/>
              <w:rPr>
                <w:rFonts w:ascii="宋体" w:hAnsi="宋体" w:eastAsia="宋体" w:cs="宋体"/>
                <w:szCs w:val="21"/>
                <w:highlight w:val="none"/>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如在使用过程中发生质量问题，供应商维修响应时间：   </w:t>
            </w:r>
            <w:r>
              <w:rPr>
                <w:rFonts w:ascii="宋体" w:hAnsi="宋体" w:eastAsia="宋体" w:cs="宋体"/>
                <w:szCs w:val="21"/>
                <w:highlight w:val="none"/>
                <w:u w:val="single"/>
              </w:rPr>
              <w:t>2</w:t>
            </w:r>
            <w:r>
              <w:rPr>
                <w:rFonts w:hint="eastAsia" w:ascii="宋体" w:hAnsi="宋体" w:eastAsia="宋体" w:cs="宋体"/>
                <w:szCs w:val="21"/>
                <w:highlight w:val="none"/>
                <w:u w:val="single"/>
              </w:rPr>
              <w:t xml:space="preserve"> 小时以内；</w:t>
            </w:r>
          </w:p>
          <w:p w14:paraId="447D68B9">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电话技术支持时间：  </w:t>
            </w:r>
            <w:r>
              <w:rPr>
                <w:rFonts w:ascii="宋体" w:hAnsi="宋体" w:eastAsia="宋体" w:cs="宋体"/>
                <w:szCs w:val="21"/>
                <w:highlight w:val="none"/>
                <w:u w:val="single"/>
              </w:rPr>
              <w:t>1</w:t>
            </w:r>
            <w:r>
              <w:rPr>
                <w:rFonts w:hint="eastAsia" w:ascii="宋体" w:hAnsi="宋体" w:eastAsia="宋体" w:cs="宋体"/>
                <w:szCs w:val="21"/>
                <w:highlight w:val="none"/>
                <w:u w:val="single"/>
              </w:rPr>
              <w:t xml:space="preserve">  小时以内；</w:t>
            </w:r>
          </w:p>
          <w:p w14:paraId="1A2750EF">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若需上门维修，则在：  </w:t>
            </w:r>
            <w:r>
              <w:rPr>
                <w:rFonts w:ascii="宋体" w:hAnsi="宋体" w:eastAsia="宋体" w:cs="宋体"/>
                <w:szCs w:val="21"/>
                <w:highlight w:val="none"/>
                <w:u w:val="single"/>
              </w:rPr>
              <w:t>2</w:t>
            </w:r>
            <w:r>
              <w:rPr>
                <w:rFonts w:hint="eastAsia" w:ascii="宋体" w:hAnsi="宋体" w:eastAsia="宋体" w:cs="宋体"/>
                <w:szCs w:val="21"/>
                <w:highlight w:val="none"/>
                <w:u w:val="single"/>
              </w:rPr>
              <w:t xml:space="preserve">  小时内到达现场并进行维修；</w:t>
            </w:r>
          </w:p>
        </w:tc>
      </w:tr>
      <w:tr w14:paraId="5B711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FC50E0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75B9179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1.验收由采购人负责实施；</w:t>
            </w:r>
          </w:p>
          <w:p w14:paraId="58CBA47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2.验收依据：</w:t>
            </w:r>
          </w:p>
          <w:p w14:paraId="17727A7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2.1合同、招标文件、投标文件；</w:t>
            </w:r>
          </w:p>
          <w:p w14:paraId="1DD141B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2.2供应商提供的技术规格、经采购人认可的合同货物的有效检验文件；</w:t>
            </w:r>
          </w:p>
          <w:p w14:paraId="7FD3919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2.3供应商投标文件中提供的经采购人认可的合同货物的验收标准（符合中国有关的国家、地方、行业标准）和检测办法及相应检测手段。</w:t>
            </w:r>
          </w:p>
          <w:p w14:paraId="7285A5A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0C30AFF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4.验收合格的条件：</w:t>
            </w:r>
          </w:p>
          <w:p w14:paraId="42DA73E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4.1所供货物符合产品标准和合同的要求；</w:t>
            </w:r>
          </w:p>
          <w:p w14:paraId="519D96C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4.2在进行测试和验收过程中发现的问题已被解决并得到采购人的认可；</w:t>
            </w:r>
          </w:p>
          <w:p w14:paraId="25AEF23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4.3合同中规定的所有货物和材料均已交付；</w:t>
            </w:r>
          </w:p>
          <w:p w14:paraId="438E12B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4.4所供货物已通过使用单位组织的验收；</w:t>
            </w:r>
          </w:p>
          <w:p w14:paraId="3C7123A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4.5所有相关的技术文件及资料均已提交并得到接受。投标商应提供项目相关软件、设备的有效验收文件，经用户认可后，作为验收标准。用户对项目验收合格后，双方共同签署验收合格证书并加盖公章。验收中发现软件、设备达不到验收标准或合同规定的性能指标，卖方必须修改相应内容，以满足用户需求。</w:t>
            </w:r>
          </w:p>
        </w:tc>
      </w:tr>
      <w:tr w14:paraId="4ABCB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D3E9DA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0633BEA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14:paraId="0A26E1F8">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.技术支持：</w:t>
            </w:r>
          </w:p>
          <w:p w14:paraId="10B7A8E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70D6AC02">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14:paraId="7691B49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w:t>
            </w:r>
            <w:r>
              <w:rPr>
                <w:rFonts w:ascii="宋体" w:hAnsi="宋体" w:eastAsia="宋体" w:cs="宋体"/>
                <w:szCs w:val="21"/>
                <w:highlight w:val="none"/>
              </w:rPr>
              <w:t>安装地点：</w:t>
            </w:r>
            <w:r>
              <w:rPr>
                <w:rFonts w:hint="eastAsia" w:ascii="宋体" w:hAnsi="宋体" w:eastAsia="宋体" w:cs="宋体"/>
                <w:szCs w:val="21"/>
                <w:highlight w:val="none"/>
              </w:rPr>
              <w:t>甲方要求所指定的位置。</w:t>
            </w:r>
          </w:p>
          <w:p w14:paraId="4ECB272E">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14:paraId="62AAED72">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14:paraId="5264112B">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14:paraId="63F387E5">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14:paraId="10B13DE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.6供应商在投标文件中应提供安装调试计划、对安装场地和环境的要求。</w:t>
            </w:r>
          </w:p>
          <w:p w14:paraId="7AA074F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.供应商应提供质保期满后主要零部件报价单、质保期满后维护费、软件升级及其相关服务内容；</w:t>
            </w:r>
          </w:p>
          <w:p w14:paraId="78B54FAC">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.供货时提供有关的全套技术文件，在项目实施过程中，向甲方提供齐全的电子版和书面的操作说明等文档。</w:t>
            </w:r>
          </w:p>
          <w:p w14:paraId="5EBE6F3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6</w:t>
            </w:r>
            <w:r>
              <w:rPr>
                <w:rFonts w:ascii="宋体" w:hAnsi="宋体" w:eastAsia="宋体" w:cs="宋体"/>
                <w:szCs w:val="21"/>
                <w:highlight w:val="none"/>
              </w:rPr>
              <w:t>.</w:t>
            </w:r>
            <w:r>
              <w:rPr>
                <w:rFonts w:hint="eastAsia" w:ascii="宋体" w:hAnsi="宋体" w:eastAsia="宋体" w:cs="Times New Roman"/>
                <w:spacing w:val="-6"/>
                <w:szCs w:val="21"/>
                <w:highlight w:val="none"/>
              </w:rPr>
              <w:t>供应商应保证所提供的货物或其中任何一部分均不会侵犯第三方的知识产权。</w:t>
            </w:r>
          </w:p>
        </w:tc>
      </w:tr>
      <w:tr w14:paraId="5D9FA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509FF3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B91A98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14:paraId="0E21FFE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质保期内根据甲方要求提供2次现场培训服务，相关费用需包含在投标总价中，培训地点、培训时间、培训人员按照客户指定。</w:t>
            </w:r>
          </w:p>
          <w:p w14:paraId="49641D6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供应商应提供相应的培训计划；</w:t>
            </w:r>
          </w:p>
          <w:p w14:paraId="20C917B8">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rPr>
              <w:t>上述内容的实现方式、时间、地点、人数应在投标文件中详细说明。</w:t>
            </w:r>
          </w:p>
        </w:tc>
      </w:tr>
    </w:tbl>
    <w:p w14:paraId="50F3CD57">
      <w:pPr>
        <w:adjustRightInd w:val="0"/>
        <w:snapToGrid w:val="0"/>
        <w:spacing w:line="288" w:lineRule="auto"/>
        <w:rPr>
          <w:rFonts w:ascii="宋体" w:hAnsi="宋体" w:eastAsia="宋体" w:cs="Times New Roman"/>
          <w:b/>
          <w:szCs w:val="21"/>
          <w:highlight w:val="none"/>
        </w:rPr>
      </w:pPr>
    </w:p>
    <w:p w14:paraId="341952DB">
      <w:pPr>
        <w:adjustRightInd w:val="0"/>
        <w:snapToGrid w:val="0"/>
        <w:spacing w:line="288" w:lineRule="auto"/>
        <w:outlineLvl w:val="1"/>
        <w:rPr>
          <w:rFonts w:ascii="宋体" w:hAnsi="宋体" w:eastAsia="宋体" w:cs="Times New Roman"/>
          <w:szCs w:val="21"/>
          <w:highlight w:val="none"/>
        </w:rPr>
      </w:pPr>
      <w:r>
        <w:rPr>
          <w:rFonts w:hint="eastAsia" w:ascii="宋体" w:hAnsi="宋体" w:eastAsia="宋体" w:cs="Times New Roman"/>
          <w:b/>
          <w:szCs w:val="21"/>
          <w:highlight w:val="none"/>
        </w:rPr>
        <w:t>四、技术要求</w:t>
      </w:r>
      <w:bookmarkStart w:id="37" w:name="_Hlk45005556"/>
    </w:p>
    <w:bookmarkEnd w:id="37"/>
    <w:p w14:paraId="4A8C63A4">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highlight w:val="none"/>
        </w:rPr>
        <w:t>1</w:t>
      </w:r>
      <w:r>
        <w:rPr>
          <w:rFonts w:ascii="宋体" w:hAnsi="宋体" w:eastAsia="宋体" w:cs="宋体"/>
          <w:b/>
          <w:bCs/>
          <w:szCs w:val="21"/>
          <w:highlight w:val="none"/>
        </w:rPr>
        <w:t>.</w:t>
      </w:r>
      <w:r>
        <w:rPr>
          <w:rFonts w:hint="eastAsia" w:ascii="宋体" w:hAnsi="宋体" w:eastAsia="宋体" w:cs="宋体"/>
          <w:b/>
          <w:bCs/>
          <w:szCs w:val="21"/>
          <w:highlight w:val="none"/>
        </w:rPr>
        <w:t>需执行的国家相关标准、行业标准、地方标准或者其他标准、规范：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14:paraId="06D75A61">
      <w:pPr>
        <w:adjustRightInd w:val="0"/>
        <w:snapToGrid w:val="0"/>
        <w:spacing w:line="288" w:lineRule="auto"/>
        <w:outlineLvl w:val="1"/>
        <w:rPr>
          <w:rFonts w:ascii="宋体" w:hAnsi="宋体" w:eastAsia="宋体" w:cs="宋体"/>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r>
        <w:rPr>
          <w:rFonts w:hint="eastAsia" w:ascii="宋体" w:hAnsi="宋体" w:eastAsia="宋体" w:cs="宋体"/>
          <w:szCs w:val="21"/>
          <w:highlight w:val="none"/>
        </w:rPr>
        <w:t>。</w:t>
      </w:r>
    </w:p>
    <w:p w14:paraId="0EB2FFE0">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3.需满足的质量、安全、技术规格、物理特性等要求：</w:t>
      </w:r>
      <w:bookmarkStart w:id="40" w:name="_Toc164864325"/>
    </w:p>
    <w:bookmarkEnd w:id="40"/>
    <w:tbl>
      <w:tblPr>
        <w:tblStyle w:val="25"/>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7"/>
        <w:gridCol w:w="974"/>
        <w:gridCol w:w="7168"/>
        <w:gridCol w:w="489"/>
        <w:gridCol w:w="500"/>
      </w:tblGrid>
      <w:tr w14:paraId="15CDE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53" w:type="pct"/>
            <w:vAlign w:val="center"/>
          </w:tcPr>
          <w:p w14:paraId="040EF68A">
            <w:pPr>
              <w:adjustRightInd w:val="0"/>
              <w:snapToGrid w:val="0"/>
              <w:spacing w:line="288" w:lineRule="auto"/>
              <w:jc w:val="left"/>
              <w:outlineLvl w:val="1"/>
              <w:rPr>
                <w:rFonts w:ascii="宋体" w:hAnsi="宋体" w:eastAsia="宋体" w:cs="宋体"/>
                <w:b/>
                <w:szCs w:val="21"/>
                <w:highlight w:val="none"/>
              </w:rPr>
            </w:pPr>
            <w:r>
              <w:rPr>
                <w:rFonts w:hint="eastAsia" w:ascii="宋体" w:hAnsi="宋体" w:eastAsia="宋体" w:cs="宋体"/>
                <w:szCs w:val="21"/>
                <w:highlight w:val="none"/>
              </w:rPr>
              <w:t xml:space="preserve"> </w:t>
            </w:r>
            <w:r>
              <w:rPr>
                <w:rFonts w:hint="eastAsia" w:ascii="宋体" w:hAnsi="宋体" w:eastAsia="宋体" w:cs="宋体"/>
                <w:b/>
                <w:szCs w:val="21"/>
                <w:highlight w:val="none"/>
              </w:rPr>
              <w:t>序号</w:t>
            </w:r>
          </w:p>
        </w:tc>
        <w:tc>
          <w:tcPr>
            <w:tcW w:w="506" w:type="pct"/>
            <w:vAlign w:val="center"/>
          </w:tcPr>
          <w:p w14:paraId="4D14CE85">
            <w:pPr>
              <w:adjustRightInd w:val="0"/>
              <w:snapToGrid w:val="0"/>
              <w:spacing w:line="288" w:lineRule="auto"/>
              <w:jc w:val="center"/>
              <w:rPr>
                <w:rFonts w:ascii="宋体" w:hAnsi="宋体" w:eastAsia="宋体" w:cs="宋体"/>
                <w:b/>
                <w:szCs w:val="21"/>
                <w:highlight w:val="none"/>
              </w:rPr>
            </w:pPr>
            <w:r>
              <w:rPr>
                <w:rFonts w:hint="eastAsia" w:ascii="宋体" w:hAnsi="宋体" w:eastAsia="宋体" w:cs="宋体"/>
                <w:b/>
                <w:szCs w:val="21"/>
                <w:highlight w:val="none"/>
              </w:rPr>
              <w:t>名称</w:t>
            </w:r>
          </w:p>
        </w:tc>
        <w:tc>
          <w:tcPr>
            <w:tcW w:w="3725" w:type="pct"/>
            <w:vAlign w:val="center"/>
          </w:tcPr>
          <w:p w14:paraId="66B57A99">
            <w:pPr>
              <w:adjustRightInd w:val="0"/>
              <w:snapToGrid w:val="0"/>
              <w:spacing w:line="288" w:lineRule="auto"/>
              <w:jc w:val="center"/>
              <w:rPr>
                <w:rFonts w:ascii="宋体" w:hAnsi="宋体" w:eastAsia="宋体" w:cs="宋体"/>
                <w:b/>
                <w:szCs w:val="21"/>
                <w:highlight w:val="none"/>
              </w:rPr>
            </w:pPr>
            <w:r>
              <w:rPr>
                <w:rFonts w:hint="eastAsia" w:ascii="宋体" w:hAnsi="宋体" w:eastAsia="宋体" w:cs="宋体"/>
                <w:b/>
                <w:szCs w:val="21"/>
                <w:highlight w:val="none"/>
              </w:rPr>
              <w:t>设备规格和技术参数</w:t>
            </w:r>
          </w:p>
        </w:tc>
        <w:tc>
          <w:tcPr>
            <w:tcW w:w="254" w:type="pct"/>
            <w:vAlign w:val="center"/>
          </w:tcPr>
          <w:p w14:paraId="5B2D31FF">
            <w:pPr>
              <w:adjustRightInd w:val="0"/>
              <w:snapToGrid w:val="0"/>
              <w:spacing w:line="288" w:lineRule="auto"/>
              <w:jc w:val="center"/>
              <w:rPr>
                <w:rFonts w:ascii="宋体" w:hAnsi="宋体" w:eastAsia="宋体" w:cs="宋体"/>
                <w:b/>
                <w:szCs w:val="21"/>
                <w:highlight w:val="none"/>
              </w:rPr>
            </w:pPr>
            <w:r>
              <w:rPr>
                <w:rFonts w:hint="eastAsia" w:ascii="宋体" w:hAnsi="宋体" w:eastAsia="宋体" w:cs="宋体"/>
                <w:b/>
                <w:szCs w:val="21"/>
                <w:highlight w:val="none"/>
              </w:rPr>
              <w:t>单位</w:t>
            </w:r>
          </w:p>
        </w:tc>
        <w:tc>
          <w:tcPr>
            <w:tcW w:w="260" w:type="pct"/>
            <w:vAlign w:val="center"/>
          </w:tcPr>
          <w:p w14:paraId="6FE3EB7C">
            <w:pPr>
              <w:adjustRightInd w:val="0"/>
              <w:snapToGrid w:val="0"/>
              <w:spacing w:line="288" w:lineRule="auto"/>
              <w:jc w:val="center"/>
              <w:rPr>
                <w:rFonts w:ascii="宋体" w:hAnsi="宋体" w:eastAsia="宋体" w:cs="宋体"/>
                <w:b/>
                <w:szCs w:val="21"/>
                <w:highlight w:val="none"/>
              </w:rPr>
            </w:pPr>
            <w:r>
              <w:rPr>
                <w:rFonts w:hint="eastAsia" w:ascii="宋体" w:hAnsi="宋体" w:eastAsia="宋体" w:cs="宋体"/>
                <w:b/>
                <w:szCs w:val="21"/>
                <w:highlight w:val="none"/>
              </w:rPr>
              <w:t>数量</w:t>
            </w:r>
          </w:p>
        </w:tc>
      </w:tr>
      <w:tr w14:paraId="70EBA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53" w:type="pct"/>
            <w:vAlign w:val="center"/>
          </w:tcPr>
          <w:p w14:paraId="17B5DD4B">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506" w:type="pct"/>
            <w:vAlign w:val="center"/>
          </w:tcPr>
          <w:p w14:paraId="36F754C6">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综合创新实战套件</w:t>
            </w:r>
          </w:p>
        </w:tc>
        <w:tc>
          <w:tcPr>
            <w:tcW w:w="3725" w:type="pct"/>
          </w:tcPr>
          <w:p w14:paraId="497BF131">
            <w:pPr>
              <w:pStyle w:val="113"/>
              <w:adjustRightInd w:val="0"/>
              <w:snapToGrid w:val="0"/>
              <w:spacing w:line="288" w:lineRule="auto"/>
              <w:ind w:firstLine="0" w:firstLineChars="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一、物联网创新实战套件：</w:t>
            </w:r>
          </w:p>
          <w:p w14:paraId="32E0C6A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lang w:eastAsia="zh-Hans"/>
                <w14:textFill>
                  <w14:solidFill>
                    <w14:schemeClr w14:val="tx1"/>
                  </w14:solidFill>
                </w14:textFill>
              </w:rPr>
              <w:t>实战课题套件</w:t>
            </w:r>
            <w:r>
              <w:rPr>
                <w:rFonts w:hint="eastAsia" w:ascii="宋体" w:hAnsi="宋体" w:eastAsia="宋体" w:cs="宋体"/>
                <w:color w:val="000000" w:themeColor="text1"/>
                <w:kern w:val="0"/>
                <w:szCs w:val="21"/>
                <w:highlight w:val="none"/>
                <w14:textFill>
                  <w14:solidFill>
                    <w14:schemeClr w14:val="tx1"/>
                  </w14:solidFill>
                </w14:textFill>
              </w:rPr>
              <w:t>中应至少包含摄像头模块、音频-SD卡模块、网络模块、电机驱动模块、语音模块、指纹模块、LCD模块、M3核心模块、功能扩展模块、键盘模块、打印机模块、温度光照传感模块、指示灯模块、风扇模块、麦克风模块、有源音箱模块、电控锁模块、太阳能云台模块、小型红外遥控器、微机电传感模块</w:t>
            </w:r>
            <w:r>
              <w:rPr>
                <w:rFonts w:hint="eastAsia" w:ascii="宋体" w:hAnsi="宋体" w:eastAsia="宋体" w:cs="宋体"/>
                <w:color w:val="000000" w:themeColor="text1"/>
                <w:kern w:val="0"/>
                <w:szCs w:val="21"/>
                <w:highlight w:val="none"/>
                <w:lang w:eastAsia="zh-Hans"/>
                <w14:textFill>
                  <w14:solidFill>
                    <w14:schemeClr w14:val="tx1"/>
                  </w14:solidFill>
                </w14:textFill>
              </w:rPr>
              <w:t>各1套</w:t>
            </w:r>
            <w:r>
              <w:rPr>
                <w:rFonts w:hint="eastAsia" w:ascii="宋体" w:hAnsi="宋体" w:eastAsia="宋体" w:cs="宋体"/>
                <w:color w:val="000000" w:themeColor="text1"/>
                <w:kern w:val="0"/>
                <w:szCs w:val="21"/>
                <w:highlight w:val="none"/>
                <w14:textFill>
                  <w14:solidFill>
                    <w14:schemeClr w14:val="tx1"/>
                  </w14:solidFill>
                </w14:textFill>
              </w:rPr>
              <w:t>，有线-无线收发模块、继电器模块各2套，</w:t>
            </w:r>
            <w:r>
              <w:rPr>
                <w:rFonts w:hint="eastAsia" w:ascii="宋体" w:hAnsi="宋体" w:eastAsia="宋体" w:cs="宋体"/>
                <w:color w:val="000000" w:themeColor="text1"/>
                <w:kern w:val="0"/>
                <w:szCs w:val="21"/>
                <w:highlight w:val="none"/>
                <w:lang w:eastAsia="zh-Hans"/>
                <w14:textFill>
                  <w14:solidFill>
                    <w14:schemeClr w14:val="tx1"/>
                  </w14:solidFill>
                </w14:textFill>
              </w:rPr>
              <w:t>规格参数如下：</w:t>
            </w:r>
          </w:p>
          <w:p w14:paraId="7431FD69">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1、M3核心模块</w:t>
            </w:r>
          </w:p>
          <w:p w14:paraId="3CD391F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1.32位Cortex-M3处理器，72MHz（MAX）；</w:t>
            </w:r>
          </w:p>
          <w:p w14:paraId="1B929A8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2.128KB Flash，20KB SRAM；</w:t>
            </w:r>
          </w:p>
          <w:p w14:paraId="623DF31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3.CPU的控制管脚及功能脚全部引出插针，便于外接控制线缆；</w:t>
            </w:r>
          </w:p>
          <w:p w14:paraId="7DA2D9D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4.CPU的控制管脚及功能脚全部引出测试环，便于同步信号测量；</w:t>
            </w:r>
          </w:p>
          <w:p w14:paraId="6B8B36C9">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2、网络模块</w:t>
            </w:r>
          </w:p>
          <w:p w14:paraId="56C1B3A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1.IEEE 802.3 兼容的以太网控制器；</w:t>
            </w:r>
          </w:p>
          <w:p w14:paraId="6015160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2.集成MAC 和一个带自动极性检测和校正的10BASE-T；</w:t>
            </w:r>
          </w:p>
          <w:p w14:paraId="23FA217F">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3.支持全双工和半双工模式，8Kbytes发送/接收数据包双端口缓冲；</w:t>
            </w:r>
          </w:p>
          <w:p w14:paraId="4DE3C5A6">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4.与单片机的接口为SPI，最高速度可达10 Mb/s；</w:t>
            </w:r>
          </w:p>
          <w:p w14:paraId="36225A3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5.可编程在发生冲突时自动重发、填充和CRC 生成、自动拒绝错误数据包；</w:t>
            </w:r>
          </w:p>
          <w:p w14:paraId="5EEB621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6.硬件支持的IP校验和计算；</w:t>
            </w:r>
          </w:p>
          <w:p w14:paraId="072001F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7.RJ45以太网接口集成网络隔离变压器和指示灯，隔离电压大于1500Vrms；</w:t>
            </w:r>
          </w:p>
          <w:p w14:paraId="71F7941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8.工作电压3.3V。</w:t>
            </w:r>
          </w:p>
          <w:p w14:paraId="41F8A413">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3、LCD模块 </w:t>
            </w:r>
          </w:p>
          <w:p w14:paraId="7ABB3A7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1.2.8寸，分辨率：320x240 TFT电阻屏</w:t>
            </w:r>
          </w:p>
          <w:p w14:paraId="7BBE4DE7">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4、摄像头模块</w:t>
            </w:r>
          </w:p>
          <w:p w14:paraId="4EBF882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1.最大支持分辨率：640x480；</w:t>
            </w:r>
          </w:p>
          <w:p w14:paraId="24D66BE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2.支持输出格式：</w:t>
            </w:r>
          </w:p>
          <w:p w14:paraId="50F53CF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YUV/YCbCr 4:2:2</w:t>
            </w:r>
          </w:p>
          <w:p w14:paraId="6B30288A">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RGB565/555/444</w:t>
            </w:r>
          </w:p>
          <w:p w14:paraId="3190366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GRB 4:2:2</w:t>
            </w:r>
          </w:p>
          <w:p w14:paraId="048432CA">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Raw RGB Data；</w:t>
            </w:r>
          </w:p>
          <w:p w14:paraId="5E9D1E4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3.最大帧率：60 fps for VGA；</w:t>
            </w:r>
          </w:p>
          <w:p w14:paraId="4C9FCB7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4.信噪比：50 dB；</w:t>
            </w:r>
          </w:p>
          <w:p w14:paraId="294E1C48">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5.像素大小：6.0 µm x 6.0 µm</w:t>
            </w:r>
          </w:p>
          <w:p w14:paraId="349FAD87">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5、音频-SD卡模块</w:t>
            </w:r>
          </w:p>
          <w:p w14:paraId="6CD0F6C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1.支持对音频线或麦克风输入的信号作IMA ADPCM编码；</w:t>
            </w:r>
          </w:p>
          <w:p w14:paraId="2798D96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2.支持MP3 (MPEG 1 &amp; 2 audio layer III) (CBR +VBR +ABR)、WMA 4.0/4.1/7/8/9 all profiles (5-384kbit/s)、WAV (PCM + IMA ADPCM)、MIDI/SP-MIDI解码；</w:t>
            </w:r>
          </w:p>
          <w:p w14:paraId="2DD8666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3.支持MP3/WAV流媒体；</w:t>
            </w:r>
          </w:p>
          <w:p w14:paraId="61DC990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4.带有可驱动30Ω负载的立体声耳机驱动器；</w:t>
            </w:r>
          </w:p>
          <w:p w14:paraId="66E6F90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5.可进行低音和高音控制；</w:t>
            </w:r>
          </w:p>
          <w:p w14:paraId="45EB914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6.控制和数据接口为串行口，可用SPI闪存启动实现特殊应用，另有UART口用于调试用途；</w:t>
            </w:r>
          </w:p>
          <w:p w14:paraId="79320D1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7.8GB标准SD大卡。</w:t>
            </w:r>
          </w:p>
          <w:p w14:paraId="102C13B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工作电压5V、3.3V。</w:t>
            </w:r>
          </w:p>
          <w:p w14:paraId="05FCA1A8">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6、电机驱动模块</w:t>
            </w:r>
          </w:p>
          <w:p w14:paraId="47D26586">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DC5V二相四线步进电机</w:t>
            </w:r>
          </w:p>
          <w:p w14:paraId="6D8DA80F">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7、语音模块</w:t>
            </w:r>
          </w:p>
          <w:p w14:paraId="6E75343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1.支持任意中文文本、英文文本的合成，并且支持中英文混读;</w:t>
            </w:r>
          </w:p>
          <w:p w14:paraId="216224D6">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2.支持语音编解码功能，用户可以使用芯片直接进行录音和播放;</w:t>
            </w:r>
          </w:p>
          <w:p w14:paraId="4D2BF86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3.支持语音识别功能;</w:t>
            </w:r>
          </w:p>
          <w:p w14:paraId="2AE4D538">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4.支持 UART、I2C 、SPI 三种通讯方式;</w:t>
            </w:r>
          </w:p>
          <w:p w14:paraId="27D4845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5.支持多种控制命令;</w:t>
            </w:r>
          </w:p>
          <w:p w14:paraId="1EE68E0C">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8、有线-无线收发模块</w:t>
            </w:r>
          </w:p>
          <w:p w14:paraId="0DE426E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一.有线传输单元</w:t>
            </w:r>
          </w:p>
          <w:p w14:paraId="04B5E6EF">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1.支持 RS485组网；</w:t>
            </w:r>
          </w:p>
          <w:p w14:paraId="5168FEF8">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2.最高10Mbps的传输速率；</w:t>
            </w:r>
          </w:p>
          <w:p w14:paraId="440A470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3.支持CAN总线组网实验，支持CAN总线V2.0B技术规范，传输速率可达 1Mb/s；</w:t>
            </w:r>
          </w:p>
          <w:p w14:paraId="59530C8A">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4.最高支持10MHz SPI接口;</w:t>
            </w:r>
          </w:p>
          <w:p w14:paraId="6214EACA">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二.无线传输单元</w:t>
            </w:r>
          </w:p>
          <w:p w14:paraId="57802D5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 频率范围=240-930MHz</w:t>
            </w:r>
          </w:p>
          <w:p w14:paraId="6B59046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 接收灵敏度：－118dBm</w:t>
            </w:r>
          </w:p>
          <w:p w14:paraId="510BB9EA">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 最大发射功率：＋20dBm可配置+11 到+20dBm</w:t>
            </w:r>
          </w:p>
          <w:p w14:paraId="49E82AA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 低功耗</w:t>
            </w:r>
          </w:p>
          <w:p w14:paraId="6AB886E1">
            <w:pPr>
              <w:pStyle w:val="113"/>
              <w:adjustRightInd w:val="0"/>
              <w:snapToGrid w:val="0"/>
              <w:spacing w:line="288" w:lineRule="auto"/>
              <w:ind w:firstLine="48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接收：18.5mA</w:t>
            </w:r>
          </w:p>
          <w:p w14:paraId="441B5382">
            <w:pPr>
              <w:pStyle w:val="113"/>
              <w:adjustRightInd w:val="0"/>
              <w:snapToGrid w:val="0"/>
              <w:spacing w:line="288" w:lineRule="auto"/>
              <w:ind w:firstLine="48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发射：27mA@+11dBm</w:t>
            </w:r>
          </w:p>
          <w:p w14:paraId="675F800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 数据传输率=1～128kbps</w:t>
            </w:r>
          </w:p>
          <w:p w14:paraId="55BFC2F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6.电压范围 = 1.8～3.6V</w:t>
            </w:r>
          </w:p>
          <w:p w14:paraId="38A86F6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7.待机超低功耗：400nA</w:t>
            </w:r>
          </w:p>
          <w:p w14:paraId="30C78AA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8.空中唤醒</w:t>
            </w:r>
          </w:p>
          <w:p w14:paraId="7220062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9.自动频率校正 (AFC)</w:t>
            </w:r>
          </w:p>
          <w:p w14:paraId="519826C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 天线分集&amp;收发切换控制</w:t>
            </w:r>
          </w:p>
          <w:p w14:paraId="5514BE2A">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 电池欠压检测</w:t>
            </w:r>
          </w:p>
          <w:p w14:paraId="17D0469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 集成电压调整</w:t>
            </w:r>
          </w:p>
          <w:p w14:paraId="2C31204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 FSK、GFSK和 OOK 模式</w:t>
            </w:r>
          </w:p>
          <w:p w14:paraId="73B0A660">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9、指纹模块</w:t>
            </w:r>
          </w:p>
          <w:p w14:paraId="5AEB958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1.工作电压：3.0~3.6V，典型值：3.3V；</w:t>
            </w:r>
          </w:p>
          <w:p w14:paraId="1AD34D9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2.工作电流：30~60mA，典型值：40mA；</w:t>
            </w:r>
          </w:p>
          <w:p w14:paraId="375501AF">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3.USART 通讯：波特率(9600×N)，N=1~12。默认 N=6,bps= 57600 (数据位:8  停止位:1  校验位:none  TTL 电平) ；</w:t>
            </w:r>
          </w:p>
          <w:p w14:paraId="532E704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4.USB 通讯：2.0FS (2.0 全速)；</w:t>
            </w:r>
          </w:p>
          <w:p w14:paraId="3795A47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5.传感器图像大小：256*288pixel；</w:t>
            </w:r>
          </w:p>
          <w:p w14:paraId="02D23E5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6.图像处理时间：&lt;0.4(S)；</w:t>
            </w:r>
          </w:p>
          <w:p w14:paraId="56AD9D4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7.上电延时:&lt;0.1(S),模块上电后需要约 0.1S 初始化工作;</w:t>
            </w:r>
          </w:p>
          <w:p w14:paraId="5D770C8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8.搜索时间:&lt;0.3(S);</w:t>
            </w:r>
          </w:p>
          <w:p w14:paraId="3B27705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9.拒真率:&lt;1%;</w:t>
            </w:r>
          </w:p>
          <w:p w14:paraId="730D1A9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10.认假率:&lt;0.001%;</w:t>
            </w:r>
          </w:p>
          <w:p w14:paraId="58C1BEB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11.指纹存容量:300 枚(ID:0~299);</w:t>
            </w:r>
          </w:p>
          <w:p w14:paraId="1BBD49D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12.工作环境:温度(°C):-20~60，湿度&lt;90%(无凝露)。</w:t>
            </w:r>
          </w:p>
          <w:p w14:paraId="47C5B5A3">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10、功能扩展模块</w:t>
            </w:r>
          </w:p>
          <w:p w14:paraId="06D5F87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提供驱动函数库及子函数源代码，便于嵌入式开发学习</w:t>
            </w:r>
          </w:p>
          <w:p w14:paraId="59A9EDA8">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1.SRAM扩展单元</w:t>
            </w:r>
          </w:p>
          <w:p w14:paraId="670F2C9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 低功耗CMOS技术，256KB存储，支持字节读写和页读写模式；</w:t>
            </w:r>
          </w:p>
          <w:p w14:paraId="4C2F29B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 SPI总线通讯、最大读写clock：20MHz；</w:t>
            </w:r>
          </w:p>
          <w:p w14:paraId="485F876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 支持同步读写功能，效率双倍提升；</w:t>
            </w:r>
          </w:p>
          <w:p w14:paraId="13D9556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 配置芯片IO排针座及测试勾夹。配合51单片机进行SRAM扩展；</w:t>
            </w:r>
          </w:p>
          <w:p w14:paraId="13AF117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2.EEPROM扩展单元</w:t>
            </w:r>
          </w:p>
          <w:p w14:paraId="3E3EA88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 内部结构：16384 Byte存储；</w:t>
            </w:r>
          </w:p>
          <w:p w14:paraId="04D4EF4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 I2C二线制串行接口，通讯速率1MHz；</w:t>
            </w:r>
          </w:p>
          <w:p w14:paraId="77EC70A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 输入引脚经施密特触发器滤波抑制噪声；</w:t>
            </w:r>
          </w:p>
          <w:p w14:paraId="44A9914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 双向数据传输协议；</w:t>
            </w:r>
          </w:p>
          <w:p w14:paraId="3838157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 支持64字节页写模式；</w:t>
            </w:r>
          </w:p>
          <w:p w14:paraId="5A9C0537">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3.FLASH扩展单元</w:t>
            </w:r>
          </w:p>
          <w:p w14:paraId="2E80F56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 8Mb存储容量；</w:t>
            </w:r>
          </w:p>
          <w:p w14:paraId="24537C3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（2）超过100000次的擦除寿命；</w:t>
            </w:r>
          </w:p>
          <w:p w14:paraId="31D1E16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（3）软件、硬件写保护功能；</w:t>
            </w:r>
          </w:p>
          <w:p w14:paraId="5BC079C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（4）可达50MB/S的数据通讯速率；</w:t>
            </w:r>
          </w:p>
          <w:p w14:paraId="020C362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（5）支持四倍速SPI通讯模式; </w:t>
            </w:r>
          </w:p>
          <w:p w14:paraId="29859FB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 RTC模块；</w:t>
            </w:r>
          </w:p>
          <w:p w14:paraId="064C7EB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 基于32.768K晶体的秒、分、时、日、星期、月、年计数，带有世纪标志；</w:t>
            </w:r>
          </w:p>
          <w:p w14:paraId="3FA5A6B8">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 I2C总线通讯，速度可达10MHz；</w:t>
            </w:r>
          </w:p>
          <w:p w14:paraId="50F9A6D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 可编程输出：32.768KHz、1024Hz、32Hz、1Hz；</w:t>
            </w:r>
          </w:p>
          <w:p w14:paraId="1481DF8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 安全性：具备报警和计时器功能，并配置掉电检测器；</w:t>
            </w:r>
          </w:p>
          <w:p w14:paraId="5568B64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 数码管驱动扩展单元</w:t>
            </w:r>
          </w:p>
          <w:p w14:paraId="2D24934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 集成两片74HC595串联，驱动八段数码管驱动电路；</w:t>
            </w:r>
          </w:p>
          <w:p w14:paraId="6F332FC8">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 移位时钟频率：Fmax&gt; 25MHz；</w:t>
            </w:r>
          </w:p>
          <w:p w14:paraId="19BD0AD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 通讯模式：标准SPI串行总线；</w:t>
            </w:r>
          </w:p>
          <w:p w14:paraId="04548A7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 AD/DA扩展单元</w:t>
            </w:r>
          </w:p>
          <w:p w14:paraId="3A515E0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 通讯方式：I2C串行总线，速率10MHz；</w:t>
            </w:r>
          </w:p>
          <w:p w14:paraId="5E905DF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 3个硬件地址引脚寻址；</w:t>
            </w:r>
          </w:p>
          <w:p w14:paraId="63710A58">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 4个模拟输入可编程为单端型或差分输入，自动增量频道选择；</w:t>
            </w:r>
          </w:p>
          <w:p w14:paraId="02A6AE5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 模拟电压范围：VSS~ VDD，且内置跟踪保持电路；</w:t>
            </w:r>
          </w:p>
          <w:p w14:paraId="4F7BB17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 8-bit逐次逼近A/D转换器；</w:t>
            </w:r>
          </w:p>
          <w:p w14:paraId="575455AF">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 支持4路DA输入，单路模拟输出；</w:t>
            </w:r>
          </w:p>
          <w:p w14:paraId="59680C8A">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7.红外发送/接收单元扩展模块</w:t>
            </w:r>
          </w:p>
          <w:p w14:paraId="07B5EE8A">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 配置LED红外发射管；</w:t>
            </w:r>
          </w:p>
          <w:p w14:paraId="698CE6E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 接收模块：PC838集成接收管；</w:t>
            </w:r>
          </w:p>
          <w:p w14:paraId="5D82B2F6">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 提供驱动函数库及子函数源代码，便于嵌入式开发学习；</w:t>
            </w:r>
          </w:p>
          <w:p w14:paraId="7A18640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8.步进电机驱动扩展单元</w:t>
            </w:r>
          </w:p>
          <w:p w14:paraId="14C33B0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 宽电压输入：2.7V~15VDC；</w:t>
            </w:r>
          </w:p>
          <w:p w14:paraId="20BBB856">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 超低内阻：HS：500mΩ，LS：500mΩ；</w:t>
            </w:r>
          </w:p>
          <w:p w14:paraId="5C9B7157">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 硬件保护：内置高电压保护及斩波输出和超温传感器输出信号；</w:t>
            </w:r>
          </w:p>
          <w:p w14:paraId="5257F5FD">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11、键盘模块</w:t>
            </w:r>
          </w:p>
          <w:p w14:paraId="1384CD8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1.键盘矩阵，10个数字键、9个功能键，白色键盘背光；</w:t>
            </w:r>
          </w:p>
          <w:p w14:paraId="68CD1C4A">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2.3.3V供电直接取自底板；</w:t>
            </w:r>
          </w:p>
          <w:p w14:paraId="1FC32CD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3.支持连接S3C2451 INT、GPIO口；</w:t>
            </w:r>
          </w:p>
          <w:p w14:paraId="1D9BBB1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4.主要控制信号需要引出来，便于外接线缆控制。</w:t>
            </w:r>
          </w:p>
          <w:p w14:paraId="7A649D9E">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12、打印机模块</w:t>
            </w:r>
          </w:p>
          <w:p w14:paraId="00FFAED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1.58mm宽高速热敏打印机，打印寿命达50KM；</w:t>
            </w:r>
          </w:p>
          <w:p w14:paraId="6BE2112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2.高速打印：打印速度达（18行/秒）；</w:t>
            </w:r>
          </w:p>
          <w:p w14:paraId="5AB87908">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3.支持图形和多种条行码打印；</w:t>
            </w:r>
          </w:p>
          <w:p w14:paraId="7207FCF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4.易装纸结构，纸卷直径35mm；</w:t>
            </w:r>
          </w:p>
          <w:p w14:paraId="377FD656">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5.提供驱动函数库及子函数源代码，便于嵌入式开发学习。</w:t>
            </w:r>
          </w:p>
          <w:p w14:paraId="3E4E75FD">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13、温度/光照传感模块</w:t>
            </w:r>
          </w:p>
          <w:p w14:paraId="63112F18">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1.支持热敏电阻\光敏电阻传感实验；</w:t>
            </w:r>
          </w:p>
          <w:p w14:paraId="254890C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2.支持NTC温度特性曲线动态实时显示；</w:t>
            </w:r>
          </w:p>
          <w:p w14:paraId="6BE7BD38">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3.支持温度控制电位器调节功能；</w:t>
            </w:r>
          </w:p>
          <w:p w14:paraId="345308C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4.标称电阻值R25：10KΩ</w:t>
            </w:r>
          </w:p>
          <w:p w14:paraId="70838DE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5.电阻误差：±1%</w:t>
            </w:r>
          </w:p>
          <w:p w14:paraId="01E6F2A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6.B值：3950K</w:t>
            </w:r>
          </w:p>
          <w:p w14:paraId="13F83C67">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7.支持模拟量AD输出功能；</w:t>
            </w:r>
          </w:p>
          <w:p w14:paraId="3531EA54">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14、微机电传感模块</w:t>
            </w:r>
          </w:p>
          <w:p w14:paraId="56F757C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1.支持三轴加速度测量实验</w:t>
            </w:r>
          </w:p>
          <w:p w14:paraId="69EE6CA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2.具备3路模拟量AD输出</w:t>
            </w:r>
          </w:p>
          <w:p w14:paraId="7ACAAE2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3.支持传感器三轴倾斜角动态展示</w:t>
            </w:r>
          </w:p>
          <w:p w14:paraId="4C87576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4.具备三轴加速度分量的图形显示</w:t>
            </w:r>
          </w:p>
          <w:p w14:paraId="7F30A01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5.具备三轴加速度波形输出</w:t>
            </w:r>
          </w:p>
          <w:p w14:paraId="0779BF57">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15、小型红外遥控器</w:t>
            </w:r>
          </w:p>
          <w:p w14:paraId="64AE163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1.20键迷你设备项目遥控器</w:t>
            </w:r>
          </w:p>
          <w:p w14:paraId="05962860">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16、继电器模块</w:t>
            </w:r>
          </w:p>
          <w:p w14:paraId="6C97A4C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1.两路5V控制继电器 </w:t>
            </w:r>
          </w:p>
          <w:p w14:paraId="1099E94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2.继电器规格7A-240VAC；10A-24VDC；10A-110VAC</w:t>
            </w:r>
          </w:p>
          <w:p w14:paraId="7B95E622">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22、指示灯模块</w:t>
            </w:r>
          </w:p>
          <w:p w14:paraId="40AA94C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1.标准86型E27螺口带底盒灯座</w:t>
            </w:r>
          </w:p>
          <w:p w14:paraId="6B1B260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2.DC12V LED照明灯</w:t>
            </w:r>
          </w:p>
          <w:p w14:paraId="0B8FE006">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17、风扇模块</w:t>
            </w:r>
          </w:p>
          <w:p w14:paraId="2992004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1.DC12V散热风扇</w:t>
            </w:r>
          </w:p>
          <w:p w14:paraId="61206852">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18、麦克风</w:t>
            </w:r>
          </w:p>
          <w:p w14:paraId="334F002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1.invons TMK-G22，象牙白，普通版3.5mm插针；</w:t>
            </w:r>
          </w:p>
          <w:p w14:paraId="78C5EDB9">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19、有源音箱</w:t>
            </w:r>
          </w:p>
          <w:p w14:paraId="5C3DC15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1.灵敏度：-58+3dB</w:t>
            </w:r>
          </w:p>
          <w:p w14:paraId="482E756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2.指向性：全指向</w:t>
            </w:r>
          </w:p>
          <w:p w14:paraId="3959D71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3.线长：1.5M</w:t>
            </w:r>
          </w:p>
          <w:p w14:paraId="469E5B5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4.插头：3.5MM</w:t>
            </w:r>
          </w:p>
          <w:p w14:paraId="4421D57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5.唛头类型：电容式</w:t>
            </w:r>
          </w:p>
          <w:p w14:paraId="61081CE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6.3W功率喇叭</w:t>
            </w:r>
          </w:p>
          <w:p w14:paraId="0F4A0431">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20、电控锁模块</w:t>
            </w:r>
          </w:p>
          <w:p w14:paraId="258F94B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1.12V小型电控锁，LS-GSD1/LS-GS12，电流0.8A，允许通电时长≤20s，长宽厚73*58*13.3mm，不带检测开关参数12V、2A</w:t>
            </w:r>
          </w:p>
          <w:p w14:paraId="1048B37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21、太阳能云台模块</w:t>
            </w:r>
          </w:p>
          <w:p w14:paraId="501A335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1．含太阳能电池板：单晶硅太阳能电池板发电 5V 110mA功率，87mm*57mm；</w:t>
            </w:r>
          </w:p>
          <w:p w14:paraId="1830C9F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2．含光敏电阻：光敏电阻GL5528（光谱响应范围：400nm-760nm）</w:t>
            </w:r>
          </w:p>
          <w:p w14:paraId="22C1643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3．含金属数码舵机,尺寸:40*20*40.5mm；</w:t>
            </w:r>
          </w:p>
          <w:p w14:paraId="702DACF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4．角度范围：180°，速度:0.18sec/60° 6V,堵转扭矩:14kg/cm 6V,；</w:t>
            </w:r>
          </w:p>
          <w:p w14:paraId="2351D25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5．工作电压:6-7.2V, 工作电流:&gt;600mA；</w:t>
            </w:r>
          </w:p>
          <w:p w14:paraId="14FFB75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6.可以通过云台进行双轴控制舵机；</w:t>
            </w:r>
          </w:p>
          <w:p w14:paraId="31285221">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22、整体功能</w:t>
            </w:r>
          </w:p>
          <w:p w14:paraId="72E37C3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1.采用分离耦合的模块化设计技术，为独立的子系统，既可通过磁性吸合方式与云物联创新教学支撑平台进行关联实验，亦可独立于平台进行实验。</w:t>
            </w:r>
          </w:p>
          <w:p w14:paraId="1C20A3E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2.设备的PCB面板上均使用物理电学</w:t>
            </w:r>
            <w:r>
              <w:rPr>
                <w:rFonts w:hint="eastAsia"/>
                <w:highlight w:val="none"/>
              </w:rPr>
              <w:fldChar w:fldCharType="begin"/>
            </w:r>
            <w:r>
              <w:rPr>
                <w:highlight w:val="none"/>
              </w:rPr>
              <w:instrText xml:space="preserve"> HYPERLINK "http://baike.baidu.com/view/8087.htm" \t "_blank" </w:instrText>
            </w:r>
            <w:r>
              <w:rPr>
                <w:rFonts w:hint="eastAsia"/>
                <w:highlight w:val="none"/>
              </w:rPr>
              <w:fldChar w:fldCharType="separate"/>
            </w:r>
            <w:r>
              <w:rPr>
                <w:rFonts w:hint="eastAsia" w:ascii="宋体" w:hAnsi="宋体" w:eastAsia="宋体" w:cs="宋体"/>
                <w:color w:val="000000" w:themeColor="text1"/>
                <w:kern w:val="0"/>
                <w:szCs w:val="21"/>
                <w:highlight w:val="none"/>
                <w14:textFill>
                  <w14:solidFill>
                    <w14:schemeClr w14:val="tx1"/>
                  </w14:solidFill>
                </w14:textFill>
              </w:rPr>
              <w:t>标准化</w:t>
            </w:r>
            <w:r>
              <w:rPr>
                <w:rFonts w:hint="eastAsia" w:ascii="宋体" w:hAnsi="宋体" w:eastAsia="宋体" w:cs="宋体"/>
                <w:color w:val="000000" w:themeColor="text1"/>
                <w:kern w:val="0"/>
                <w:szCs w:val="21"/>
                <w:highlight w:val="none"/>
                <w14:textFill>
                  <w14:solidFill>
                    <w14:schemeClr w14:val="tx1"/>
                  </w14:solidFill>
                </w14:textFill>
              </w:rPr>
              <w:fldChar w:fldCharType="end"/>
            </w:r>
            <w:r>
              <w:rPr>
                <w:rFonts w:hint="eastAsia" w:ascii="宋体" w:hAnsi="宋体" w:eastAsia="宋体" w:cs="宋体"/>
                <w:color w:val="000000" w:themeColor="text1"/>
                <w:kern w:val="0"/>
                <w:szCs w:val="21"/>
                <w:highlight w:val="none"/>
                <w14:textFill>
                  <w14:solidFill>
                    <w14:schemeClr w14:val="tx1"/>
                  </w14:solidFill>
                </w14:textFill>
              </w:rPr>
              <w:t>符号绘制出表示各元器件组成及相互关系的拓扑结构图。支持设备根据实际需求组合，至少满足日常课程教学和学生毕业设计需求。</w:t>
            </w:r>
          </w:p>
          <w:p w14:paraId="2B3D3DB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3.设计项目需满足当前市场通用技术及主流项目设计需求。</w:t>
            </w:r>
          </w:p>
          <w:p w14:paraId="6775A36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4.具备不少于10个项目案例，含传感器相关案例、RFID相关案例、WSN相关案例、嵌入式相关案例、单片机相关案例，案例须由多个子系统组合。</w:t>
            </w:r>
          </w:p>
          <w:p w14:paraId="270A349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5.支持PC及Android实验项目开发和云平台项目案例开发。</w:t>
            </w:r>
          </w:p>
          <w:p w14:paraId="4D8FF84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6.子系统上配置指示灯，能示意实验过程中重要步骤所触发的相应电器元件位置。</w:t>
            </w:r>
          </w:p>
          <w:p w14:paraId="2734352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7.核心子系统采用32位Cortex-M3处理器，核心频率约72MHz，不小于512KB Flash，64KB SRAM。CPU的控制管脚及功能脚全部引出测试环，便于同步信号测量；</w:t>
            </w:r>
          </w:p>
          <w:p w14:paraId="18E6E01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8.摄像头子系统分辨率不低于640x480；最大帧率需达到60 fps；</w:t>
            </w:r>
          </w:p>
          <w:p w14:paraId="6C2FDFE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9.音频-SD卡子系统需支持对音频线或麦克风输入的信号作IMA ADPCM编码；带有可驱动30Ω负载的立体声耳机驱动器；控制和数据接口需为串行口，可用SPI闪存启动实现特殊应用，另有UART口用于调试用途；自带SD卡容量达到8GB；</w:t>
            </w:r>
          </w:p>
          <w:p w14:paraId="03AD329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10.语音子系统支持任意中文文本、英文文本的合成，并且支持中英文混读; 支持语音编解码功能，可以使用芯片直接进行录音和播放; 支持语音识别功能; 支持 UART、I2C 、SPI 三种通讯方式; 支持多种控制命令；</w:t>
            </w:r>
          </w:p>
          <w:p w14:paraId="267B12B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11.配备二相四线步进电机；</w:t>
            </w:r>
          </w:p>
          <w:p w14:paraId="5A88D47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12.有线-无线收发子系统带有线和无线传输单元。有线单元支持 RS485组网及最高10Mbps的传输速率；无线单元频率范围在240-930MHz，接收灵敏度达到118dBm;</w:t>
            </w:r>
          </w:p>
          <w:p w14:paraId="4E4C7E2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13.指纹子系统图像处理时间小于0.4秒；拒真率小于1%;认假率小于0.001%;指纹存容量达到300 枚；</w:t>
            </w:r>
          </w:p>
          <w:p w14:paraId="678F6CB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14.支持Bluetooth4.0协议，可以外接传感器开发套件；无线传输速率1Mbp，可编程功率输出4dBm；支持TI蓝牙低功耗协议栈BLE-CC2540。</w:t>
            </w:r>
          </w:p>
          <w:p w14:paraId="044B63B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15.支持WIFI协议，符合IEEE 802.11b/g/n标准，支持两种工作模式：集中控制式（Infrastructure）和对等式（Ad-Hoc），支持64/128/256位WEP数据加密，支持WPA/WPA-PSK、WPA2/WPA2-PSK安全机制。</w:t>
            </w:r>
          </w:p>
          <w:p w14:paraId="5B3CD07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16.微机电传感子系统支持三轴加速度测量实验，具备3路模拟量AD输出，具备三轴加速度分量的图形显示及波形输出；</w:t>
            </w:r>
          </w:p>
          <w:p w14:paraId="4715A05F">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17.支持低频RFID开发实验，数据的读写支持16进制与非16进制格式，自带收发命令的调试信息，可以查看当前串行通信的数据信息；</w:t>
            </w:r>
          </w:p>
          <w:p w14:paraId="23B6392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18.太阳能云台子系统，要求单晶硅太阳能电池板发电 5V 110mA功率，光敏电阻GL5528；需达到角度范围180°，速度为0.18sec/60°,堵转扭矩14kg/cm 6V；以及可以通过云台进行双轴控制舵机；</w:t>
            </w:r>
          </w:p>
          <w:p w14:paraId="20BA4796">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19.含小型红外遥控器、2路5v继电器、12v LED指示灯、12v风扇、麦克风、有源音箱、12V小型电控锁、红外传感子系统；</w:t>
            </w:r>
          </w:p>
          <w:p w14:paraId="2558F97F">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20.LCD屏需支持不小于100X50点阵，4K bit内存，低功耗LED背光；提供驱动函数库及子函数源代码，便于嵌入式开发学习；</w:t>
            </w:r>
          </w:p>
          <w:p w14:paraId="616832D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21.提供驱动函数库及子函数源代码，便于嵌入式开发学习。</w:t>
            </w:r>
          </w:p>
          <w:p w14:paraId="757404D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22.实验项目需支持与云平台信息交互，支持云平台采集及控制实验实训。</w:t>
            </w:r>
          </w:p>
          <w:p w14:paraId="7EEA09D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23.每个实验项目需配套APP软件。</w:t>
            </w:r>
          </w:p>
          <w:p w14:paraId="73893CD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24.太阳能电池板根据附着的光敏传感器光源信息，实时在LCD屏显示光源信息（光强度）。</w:t>
            </w:r>
          </w:p>
          <w:p w14:paraId="72EF46E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25.通过数码管子系统实时显示RTC时间和日期信息；</w:t>
            </w:r>
          </w:p>
          <w:p w14:paraId="607F636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26.远程移动端监控，光敏传感器的数据及太阳能电池板的角度值通过WIFI网络传输至智能移动终端，支持在智能移动终端上手动控制灯光装置的开启与关闭，手动控制太阳能电池板的朝向； </w:t>
            </w:r>
          </w:p>
          <w:p w14:paraId="1214764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27.采集光敏传感器数据信息，进行处理，实时自动控制太能电池板的朝向，使太阳能电池板始终对着最强光源处，获得光强最大值。</w:t>
            </w:r>
          </w:p>
          <w:p w14:paraId="3609525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28.支持多种硬件方式开启保险箱，至少包含刷卡开启保险箱、输入密码开启保险箱； </w:t>
            </w:r>
          </w:p>
          <w:p w14:paraId="1EA79178">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29.支持在LCD屏上显示当前状态信息，通过键盘子系统添加开启保险箱的数字密码及RFID卡； </w:t>
            </w:r>
          </w:p>
          <w:p w14:paraId="1D846A3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30.支持布防监测，异常时，报警设备启动，并通过网络子系统自动推送至软件，并支持查询异常操作时间状态等信息查询； </w:t>
            </w:r>
          </w:p>
          <w:p w14:paraId="7BEC37C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31.支持与物联网云平台联动实验，子系统与云平台信息交互，通过云平台开启保险箱和软件开启保险箱。</w:t>
            </w:r>
          </w:p>
          <w:p w14:paraId="30244E58">
            <w:pPr>
              <w:pStyle w:val="113"/>
              <w:adjustRightInd w:val="0"/>
              <w:snapToGrid w:val="0"/>
              <w:spacing w:line="288" w:lineRule="auto"/>
              <w:ind w:firstLine="0" w:firstLineChars="0"/>
              <w:rPr>
                <w:rFonts w:ascii="宋体" w:hAnsi="宋体" w:eastAsia="宋体" w:cs="宋体"/>
                <w:color w:val="FF0000"/>
                <w:kern w:val="0"/>
                <w:szCs w:val="21"/>
                <w:highlight w:val="none"/>
              </w:rPr>
            </w:pPr>
            <w:bookmarkStart w:id="41" w:name="_Hlk112858010"/>
            <w:r>
              <w:rPr>
                <w:rFonts w:hint="eastAsia" w:ascii="宋体" w:hAnsi="宋体" w:eastAsia="宋体" w:cs="宋体"/>
                <w:color w:val="000000" w:themeColor="text1"/>
                <w:kern w:val="0"/>
                <w:szCs w:val="21"/>
                <w:highlight w:val="none"/>
                <w14:textFill>
                  <w14:solidFill>
                    <w14:schemeClr w14:val="tx1"/>
                  </w14:solidFill>
                </w14:textFill>
              </w:rPr>
              <w:t>32.每个项目必须拆分5个以上嵌入式子任务、2个PC或安卓应用端子任务，并提供每个任务对应工程文件。</w:t>
            </w:r>
            <w:bookmarkEnd w:id="41"/>
            <w:r>
              <w:rPr>
                <w:rFonts w:hint="eastAsia" w:ascii="宋体" w:hAnsi="宋体" w:eastAsia="宋体" w:cs="宋体"/>
                <w:color w:val="000000" w:themeColor="text1"/>
                <w:kern w:val="0"/>
                <w:szCs w:val="21"/>
                <w:highlight w:val="none"/>
                <w14:textFill>
                  <w14:solidFill>
                    <w14:schemeClr w14:val="tx1"/>
                  </w14:solidFill>
                </w14:textFill>
              </w:rPr>
              <w:t>提供一级出版社出版配套的教材，须配套实验所用耗材包及相关实验教程书。课程提供至少10个教学PPT课件及配套教学资源。</w:t>
            </w:r>
          </w:p>
          <w:p w14:paraId="7BDE4E6C">
            <w:pPr>
              <w:pStyle w:val="113"/>
              <w:numPr>
                <w:ilvl w:val="0"/>
                <w:numId w:val="3"/>
              </w:numPr>
              <w:adjustRightInd w:val="0"/>
              <w:snapToGrid w:val="0"/>
              <w:spacing w:line="288" w:lineRule="auto"/>
              <w:ind w:firstLine="0" w:firstLineChars="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自动识别套件</w:t>
            </w:r>
          </w:p>
          <w:p w14:paraId="1A7377E1">
            <w:pPr>
              <w:pStyle w:val="113"/>
              <w:adjustRightInd w:val="0"/>
              <w:snapToGrid w:val="0"/>
              <w:spacing w:line="288" w:lineRule="auto"/>
              <w:ind w:firstLine="0" w:firstLineChars="0"/>
              <w:rPr>
                <w:rFonts w:ascii="宋体" w:hAnsi="宋体" w:eastAsia="宋体" w:cs="宋体"/>
                <w:color w:val="000000" w:themeColor="text1"/>
                <w:kern w:val="0"/>
                <w:szCs w:val="21"/>
                <w:highlight w:val="none"/>
                <w:lang w:eastAsia="zh-Hans"/>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lang w:eastAsia="zh-Hans"/>
                <w14:textFill>
                  <w14:solidFill>
                    <w14:schemeClr w14:val="tx1"/>
                  </w14:solidFill>
                </w14:textFill>
              </w:rPr>
              <w:t>套件</w:t>
            </w:r>
            <w:r>
              <w:rPr>
                <w:rFonts w:hint="eastAsia" w:ascii="宋体" w:hAnsi="宋体" w:eastAsia="宋体" w:cs="宋体"/>
                <w:color w:val="000000" w:themeColor="text1"/>
                <w:kern w:val="0"/>
                <w:szCs w:val="21"/>
                <w:highlight w:val="none"/>
                <w14:textFill>
                  <w14:solidFill>
                    <w14:schemeClr w14:val="tx1"/>
                  </w14:solidFill>
                </w14:textFill>
              </w:rPr>
              <w:t>中应至少包含HF射频子系统、NFC射频子系统、LF射频子系统、UHF射频子系统、有源RFID子系统（含有源标签）、条码识读子系统、射频天线</w:t>
            </w:r>
            <w:r>
              <w:rPr>
                <w:rFonts w:hint="eastAsia" w:ascii="宋体" w:hAnsi="宋体" w:eastAsia="宋体" w:cs="宋体"/>
                <w:color w:val="000000" w:themeColor="text1"/>
                <w:kern w:val="0"/>
                <w:szCs w:val="21"/>
                <w:highlight w:val="none"/>
                <w:lang w:eastAsia="zh-Hans"/>
                <w14:textFill>
                  <w14:solidFill>
                    <w14:schemeClr w14:val="tx1"/>
                  </w14:solidFill>
                </w14:textFill>
              </w:rPr>
              <w:t>各1套</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Hans"/>
                <w14:textFill>
                  <w14:solidFill>
                    <w14:schemeClr w14:val="tx1"/>
                  </w14:solidFill>
                </w14:textFill>
              </w:rPr>
              <w:t>规格参数如下：</w:t>
            </w:r>
          </w:p>
          <w:p w14:paraId="5ACAA2EA">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1、HF射频开发模块</w:t>
            </w:r>
          </w:p>
          <w:p w14:paraId="2AD8E358">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1.高频RFID模组由分立器件搭建，展现高频RFID电路原理。</w:t>
            </w:r>
          </w:p>
          <w:p w14:paraId="5D9675D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2.支持ISO14443 1～4/type A/B协议，可对逻辑加密卡及CPU卡进行操作，可演示完备的卡片防冲突机制。</w:t>
            </w:r>
          </w:p>
          <w:p w14:paraId="7034A9C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3.支持中国银联接口规范及EMV协议规范；</w:t>
            </w:r>
          </w:p>
          <w:p w14:paraId="2F611E5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4.模块配备符合ISO标准的天线</w:t>
            </w:r>
          </w:p>
          <w:p w14:paraId="3BD6BA1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5.模块支持高频M1卡、CPU卡分步骤读写；</w:t>
            </w:r>
          </w:p>
          <w:p w14:paraId="37AECCB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6.主要控制信号通过测试环引出，便于外接控制及测量。</w:t>
            </w:r>
          </w:p>
          <w:p w14:paraId="47EF7A3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7.配置RF接口、lisaajous调谐电路；</w:t>
            </w:r>
          </w:p>
          <w:p w14:paraId="492F861D">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2、NFC射频模块</w:t>
            </w:r>
          </w:p>
          <w:p w14:paraId="3F38D7F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1.高频RFID模组由分立器件搭建，展现高频RFID电路原理</w:t>
            </w:r>
          </w:p>
          <w:p w14:paraId="02C2A30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2.支持NFC读卡器模式；</w:t>
            </w:r>
          </w:p>
          <w:p w14:paraId="7FF5447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3.支持卡标签的激活；</w:t>
            </w:r>
          </w:p>
          <w:p w14:paraId="7F5186C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4.支持卡标签的密钥验证，同时支持A密码与B密码的认证；</w:t>
            </w:r>
          </w:p>
          <w:p w14:paraId="75ABFAD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5.数据的读写支持16进制与非16进制格式；</w:t>
            </w:r>
          </w:p>
          <w:p w14:paraId="61C2409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6.主要控制信号通过测试环引出，便于外接控制及测量。</w:t>
            </w:r>
          </w:p>
          <w:p w14:paraId="74352697">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3、LF射频模块</w:t>
            </w:r>
          </w:p>
          <w:p w14:paraId="3616561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1.支持低频RFID标签卡UID读取；</w:t>
            </w:r>
          </w:p>
          <w:p w14:paraId="11F22F57">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2.低频RFID模组由分立器件搭建，展现低频RFID电路原理</w:t>
            </w:r>
          </w:p>
          <w:p w14:paraId="130ED4C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3.支持低频RFID标签卡块数据的读取与写入，支持数据块读写的选择；</w:t>
            </w:r>
          </w:p>
          <w:p w14:paraId="3B069F27">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4.数据的读写支持16进制与非16进制格式；</w:t>
            </w:r>
          </w:p>
          <w:p w14:paraId="08147D7A">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5.自带收发命令的调试信息，可以查看当前串通信的数据信息；</w:t>
            </w:r>
          </w:p>
          <w:p w14:paraId="151E70CA">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6.RFID实验箱主板上LED屏显示相关的读写或命令信息；</w:t>
            </w:r>
          </w:p>
          <w:p w14:paraId="4BD9A317">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7.主要控制信号通过测试环引出，便于外接控制及测量。</w:t>
            </w:r>
          </w:p>
          <w:p w14:paraId="77527B8C">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4、UHF射频模块</w:t>
            </w:r>
          </w:p>
          <w:p w14:paraId="325AB407">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1.超高频RFID模组由分立器件搭建，展现超高频RFID电路原理</w:t>
            </w:r>
          </w:p>
          <w:p w14:paraId="5CB94848">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2.射频电路设计PA功放，功率达26db</w:t>
            </w:r>
          </w:p>
          <w:p w14:paraId="4B16E6E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3.支持超高频RFID标签UID读取；</w:t>
            </w:r>
          </w:p>
          <w:p w14:paraId="48A4B8E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4.支持超高频RFID标签存储器选择，存储器包含保留内存、EPC存储器、TID存储器、用户存储器可选；</w:t>
            </w:r>
          </w:p>
          <w:p w14:paraId="725579D6">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5.支持超高频RFID标签数据写入；</w:t>
            </w:r>
          </w:p>
          <w:p w14:paraId="542FE85F">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6.自带收发命令的调试信息，可以查看当前串通信的数据信息；</w:t>
            </w:r>
          </w:p>
          <w:p w14:paraId="4CF2786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7.主要控制信号通过测试环引出，便于外接控制及测量。</w:t>
            </w:r>
          </w:p>
          <w:p w14:paraId="0D02C75D">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5、有源RFID模块</w:t>
            </w:r>
          </w:p>
          <w:p w14:paraId="3EA7057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1.内嵌2.4GHz低功耗无线收发内核，空中速率1Mbps（MAX）；</w:t>
            </w:r>
          </w:p>
          <w:p w14:paraId="288A69E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2.内建高性能51内核，16KB flash，1KB RAM，1KB NV RAM；</w:t>
            </w:r>
          </w:p>
          <w:p w14:paraId="610E509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3.内置128bit AES硬件加密，32bit 硬件乘除协处理器，6~12bit ADC，两路PWM、I2C，UART，硬件随机数产生器，WDT、RTC、模拟比较器等；</w:t>
            </w:r>
          </w:p>
          <w:p w14:paraId="7D3659C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4.配置板载天线及外置天线接口；识别距离板载天线不小于20M，外接天线不小于80M；</w:t>
            </w:r>
          </w:p>
          <w:p w14:paraId="291E94CA">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5.识别能力50张/次，防冲突；</w:t>
            </w:r>
          </w:p>
          <w:p w14:paraId="153EC21B">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6、有源RFID标签</w:t>
            </w:r>
          </w:p>
          <w:p w14:paraId="23A94C8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1.内嵌2.4GHz低功耗无线收发内核，空中速率1Mbps（MAX）；</w:t>
            </w:r>
          </w:p>
          <w:p w14:paraId="30EA35F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2.内建高性能51内核，16KB flash，1KB RAM，1KB NV RAM；</w:t>
            </w:r>
          </w:p>
          <w:p w14:paraId="2424BA18">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3.内置128bit AES硬件加密，32bit 硬件乘除协处理器，6~12bit ADC，两路PWM、I2C，UART，硬件随机数产生器，WDT、模拟比较器等；</w:t>
            </w:r>
          </w:p>
          <w:p w14:paraId="3003E62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4.配置板载天线及外置天线接口；识别距离板载天线不小于20M，外接天线不小于80M；</w:t>
            </w:r>
          </w:p>
          <w:p w14:paraId="20A0A82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5.标签模块板载RTC，内置电池，寿命不小于24个月（无传感器）；</w:t>
            </w:r>
          </w:p>
          <w:p w14:paraId="4E5EC48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6.配置标准传感器接口，兼容多种传感器类型，传感器采样频率可设置2S-3600S/次；</w:t>
            </w:r>
          </w:p>
          <w:p w14:paraId="24A6D81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7.配置多路端口，便于外接线缆控制。</w:t>
            </w:r>
          </w:p>
          <w:p w14:paraId="2FBC00A2">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7、条码识读模块</w:t>
            </w:r>
          </w:p>
          <w:p w14:paraId="5A71156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 模块采用硬件解码，并采用NLDC核心技术，大大降低运行功耗。</w:t>
            </w:r>
          </w:p>
          <w:p w14:paraId="3F4DEB8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 CMOS图像传感器，640×480点阵。</w:t>
            </w:r>
          </w:p>
          <w:p w14:paraId="2B506F5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 识读码制：1D：Code 128，EAN-13，EAN-8，Code 39，UPC-A，UPC-E，Codabar，Interleaved 2 of 5，ITF-6，ITF-14，ISBN， ISSN，Code 93，UCC/EAN-128，GS1 Databar，Matrix 2 of 5，Code 11，Industrial 2 of 5，Standard 2 of 5，AIM128，Plessey， MSI-Plessey；2D：PDF417，Micro QR，DataMatrix，QR Code。</w:t>
            </w:r>
          </w:p>
          <w:p w14:paraId="47CCD87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 条码灵敏度：倾斜±60°，偏转±60°，旋转360°。</w:t>
            </w:r>
          </w:p>
          <w:p w14:paraId="18982D7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 视场角度：水平42°，垂直31.5°。</w:t>
            </w:r>
          </w:p>
          <w:p w14:paraId="2115BDFF">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 识读精度：≥ 3mil。</w:t>
            </w:r>
          </w:p>
          <w:p w14:paraId="5A26B23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 典型识读景深：EAN13（65-350mm），PDF417（50-125mm），Code39（40-150mm），Data Matrix（45-120mm），QR Code （30-170mm）。</w:t>
            </w:r>
          </w:p>
          <w:p w14:paraId="198F7B8A">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 白光LED照明，625nm红光对焦。</w:t>
            </w:r>
          </w:p>
          <w:p w14:paraId="3083204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 支持TTL-232接口和USB接口，主要控制信号可通过插座引出，UART接口可灵活切换，便于扩展设计。</w:t>
            </w:r>
          </w:p>
          <w:p w14:paraId="3179C75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 0.96英寸OLED屏幕显示识读数据。</w:t>
            </w:r>
          </w:p>
          <w:p w14:paraId="27E0368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 条码识读引擎额定功耗452mW（典型值），工作电流138mA@3.3VDC（典型值），空闲电流11.8mA@3.3VDC。</w:t>
            </w:r>
          </w:p>
          <w:p w14:paraId="5F97E906">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 支持电平触发、感应、连续读码等多种识读模式，照明灯、瞄准灯、解码成功提示音等可分别控制。</w:t>
            </w:r>
          </w:p>
          <w:p w14:paraId="61D3762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 可轻松读取纸张、磁卡等介质上的条码，针对屏幕条码做特殊调校，可适应低亮度及各类贴膜的大数据量屏幕条码。</w:t>
            </w:r>
          </w:p>
          <w:p w14:paraId="086984E0">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8、射频天线</w:t>
            </w:r>
          </w:p>
          <w:p w14:paraId="531B47C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1.符合ISO14443 TYPE A 和TYPE B规范。</w:t>
            </w:r>
          </w:p>
          <w:p w14:paraId="589CDB2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2.识读距离0~4cm，无盲区；</w:t>
            </w:r>
          </w:p>
          <w:p w14:paraId="148F7248">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9、整体功能</w:t>
            </w:r>
          </w:p>
          <w:p w14:paraId="5E20003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各子系统须采用分离耦合的模块化设计技术，为独立的子系统，既可通过磁性吸合方式与云物联创新教学支撑平台进行关联实验，亦可独立于平台进行实验。</w:t>
            </w:r>
          </w:p>
          <w:p w14:paraId="0CB4D91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设备的PCB面板上均使用物理电学</w:t>
            </w:r>
            <w:r>
              <w:rPr>
                <w:rFonts w:hint="eastAsia"/>
                <w:highlight w:val="none"/>
              </w:rPr>
              <w:fldChar w:fldCharType="begin"/>
            </w:r>
            <w:r>
              <w:rPr>
                <w:highlight w:val="none"/>
              </w:rPr>
              <w:instrText xml:space="preserve"> HYPERLINK "http://baike.baidu.com/view/8087.htm" \t "_blank" </w:instrText>
            </w:r>
            <w:r>
              <w:rPr>
                <w:rFonts w:hint="eastAsia"/>
                <w:highlight w:val="none"/>
              </w:rPr>
              <w:fldChar w:fldCharType="separate"/>
            </w:r>
            <w:r>
              <w:rPr>
                <w:rFonts w:hint="eastAsia" w:ascii="宋体" w:hAnsi="宋体" w:eastAsia="宋体" w:cs="宋体"/>
                <w:color w:val="000000" w:themeColor="text1"/>
                <w:kern w:val="0"/>
                <w:szCs w:val="21"/>
                <w:highlight w:val="none"/>
                <w14:textFill>
                  <w14:solidFill>
                    <w14:schemeClr w14:val="tx1"/>
                  </w14:solidFill>
                </w14:textFill>
              </w:rPr>
              <w:t>标准化</w:t>
            </w:r>
            <w:r>
              <w:rPr>
                <w:rFonts w:hint="eastAsia" w:ascii="宋体" w:hAnsi="宋体" w:eastAsia="宋体" w:cs="宋体"/>
                <w:color w:val="000000" w:themeColor="text1"/>
                <w:kern w:val="0"/>
                <w:szCs w:val="21"/>
                <w:highlight w:val="none"/>
                <w14:textFill>
                  <w14:solidFill>
                    <w14:schemeClr w14:val="tx1"/>
                  </w14:solidFill>
                </w14:textFill>
              </w:rPr>
              <w:fldChar w:fldCharType="end"/>
            </w:r>
            <w:r>
              <w:rPr>
                <w:rFonts w:hint="eastAsia" w:ascii="宋体" w:hAnsi="宋体" w:eastAsia="宋体" w:cs="宋体"/>
                <w:color w:val="000000" w:themeColor="text1"/>
                <w:kern w:val="0"/>
                <w:szCs w:val="21"/>
                <w:highlight w:val="none"/>
                <w14:textFill>
                  <w14:solidFill>
                    <w14:schemeClr w14:val="tx1"/>
                  </w14:solidFill>
                </w14:textFill>
              </w:rPr>
              <w:t>符号绘制出表示各元器件组成及相互关系的拓扑结构图。</w:t>
            </w:r>
          </w:p>
          <w:p w14:paraId="10F9B136">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设备背面配置智能检测模块，能通过软件自动判断在实验中是否选用了正确的模块。</w:t>
            </w:r>
          </w:p>
          <w:p w14:paraId="5610144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模块上配置指示灯，能示意实验过程中重要步骤所触发的相应电器元件位置。</w:t>
            </w:r>
          </w:p>
          <w:p w14:paraId="41E688F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支持高频RFID开发实验，可展示高频RFID工作过程，并通过对代码分析，学习掌握相关嵌入式开发原理，支持ISO14443 1～4/type A/B协议，可对逻辑加密卡及CPU卡进行操作，可演示完备的卡片防冲突机制，支持高频M1卡、CPU卡分步骤读写，支持中国银联接口规范及EMV协议规范，主要控制信号可通过测试环引出，便于外接控制及测量。配置RF接口、lisaajous调谐电路；</w:t>
            </w:r>
          </w:p>
          <w:p w14:paraId="4422174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支持NFC读卡器实验，支持卡标签的激活，支持卡标签的密钥验证，同时支持A密码与B密码的认证，数据的读写支持16进制与非16进制格式。</w:t>
            </w:r>
          </w:p>
          <w:p w14:paraId="6AE479BA">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支持低频RFID开发实验，数据的读写支持16进制与非16进制格式，自带收发命令的调试信息，可以查看当前串行通信的数据信息。</w:t>
            </w:r>
          </w:p>
          <w:p w14:paraId="5A1EBA7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支持超高频RFID（900MHz）开发实验，支持超高频RFID标签数据读写实验，支持超高频RFID标签存储器选择；自带收发命令的调试信息，可以查看当前串口通信的数据信息。</w:t>
            </w:r>
          </w:p>
          <w:p w14:paraId="67E48EF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支持有源RFID实验开发实验，支持2.4GHz低功耗无线收发，空中速率1Mbps（MAX），内建高性能MCU；内置128bit AES硬件加密，32bit 硬件乘除协处理器，6～12bit ADC，PWM、I2C，UART，硬件随机数产生器，WDT、RTC、模拟比较器等；标签设备板载RTC，内置电池。</w:t>
            </w:r>
            <w:bookmarkStart w:id="42" w:name="_Hlk112854258"/>
          </w:p>
          <w:p w14:paraId="464E9AB6">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10．</w:t>
            </w:r>
            <w:r>
              <w:rPr>
                <w:rFonts w:hint="eastAsia" w:ascii="宋体" w:hAnsi="宋体" w:eastAsia="宋体" w:cs="宋体"/>
                <w:color w:val="000000" w:themeColor="text1"/>
                <w:kern w:val="0"/>
                <w:szCs w:val="21"/>
                <w:highlight w:val="none"/>
                <w14:textFill>
                  <w14:solidFill>
                    <w14:schemeClr w14:val="tx1"/>
                  </w14:solidFill>
                </w14:textFill>
              </w:rPr>
              <w:t>支持CMOS图像传感器，支持电平触发、感应、连续读码等多种识读模式，照明灯、瞄准灯、解码成功提示音等可分别控制</w:t>
            </w:r>
            <w:bookmarkEnd w:id="42"/>
          </w:p>
          <w:p w14:paraId="50921C4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11．</w:t>
            </w:r>
            <w:r>
              <w:rPr>
                <w:rFonts w:hint="eastAsia" w:ascii="宋体" w:hAnsi="宋体" w:eastAsia="宋体" w:cs="宋体"/>
                <w:color w:val="000000" w:themeColor="text1"/>
                <w:kern w:val="0"/>
                <w:szCs w:val="21"/>
                <w:highlight w:val="none"/>
                <w14:textFill>
                  <w14:solidFill>
                    <w14:schemeClr w14:val="tx1"/>
                  </w14:solidFill>
                </w14:textFill>
              </w:rPr>
              <w:t>内嵌32位Cortex-M3处理器，核心频率约72MHz，不小于512KB Flash，20KB SRAM。</w:t>
            </w:r>
          </w:p>
          <w:p w14:paraId="105463D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12．</w:t>
            </w:r>
            <w:r>
              <w:rPr>
                <w:rFonts w:hint="eastAsia" w:ascii="宋体" w:hAnsi="宋体" w:eastAsia="宋体" w:cs="宋体"/>
                <w:color w:val="000000" w:themeColor="text1"/>
                <w:kern w:val="0"/>
                <w:szCs w:val="21"/>
                <w:highlight w:val="none"/>
                <w14:textFill>
                  <w14:solidFill>
                    <w14:schemeClr w14:val="tx1"/>
                  </w14:solidFill>
                </w14:textFill>
              </w:rPr>
              <w:t>CPU的控制管脚及功能脚全部引出测试环，便于同步信号测量。须配套实验所用耗材包及相关实验教程书。</w:t>
            </w:r>
          </w:p>
          <w:p w14:paraId="10869C27">
            <w:pPr>
              <w:pStyle w:val="113"/>
              <w:adjustRightInd w:val="0"/>
              <w:snapToGrid w:val="0"/>
              <w:spacing w:line="288" w:lineRule="auto"/>
              <w:ind w:firstLine="0" w:firstLineChars="0"/>
              <w:rPr>
                <w:rFonts w:ascii="宋体" w:hAnsi="宋体" w:eastAsia="宋体" w:cs="宋体"/>
                <w:color w:val="FF0000"/>
                <w:kern w:val="0"/>
                <w:szCs w:val="21"/>
                <w:highlight w:val="none"/>
              </w:rPr>
            </w:pPr>
            <w:r>
              <w:rPr>
                <w:rFonts w:ascii="宋体" w:hAnsi="宋体" w:eastAsia="宋体" w:cs="宋体"/>
                <w:color w:val="000000" w:themeColor="text1"/>
                <w:kern w:val="0"/>
                <w:szCs w:val="21"/>
                <w:highlight w:val="none"/>
                <w14:textFill>
                  <w14:solidFill>
                    <w14:schemeClr w14:val="tx1"/>
                  </w14:solidFill>
                </w14:textFill>
              </w:rPr>
              <w:t>13．</w:t>
            </w:r>
            <w:r>
              <w:rPr>
                <w:rFonts w:hint="eastAsia" w:ascii="宋体" w:hAnsi="宋体" w:eastAsia="宋体" w:cs="宋体"/>
                <w:color w:val="000000" w:themeColor="text1"/>
                <w:kern w:val="0"/>
                <w:szCs w:val="21"/>
                <w:highlight w:val="none"/>
                <w14:textFill>
                  <w14:solidFill>
                    <w14:schemeClr w14:val="tx1"/>
                  </w14:solidFill>
                </w14:textFill>
              </w:rPr>
              <w:t>该课程提供至少25个教学PPT课件及配套教学资源。</w:t>
            </w:r>
          </w:p>
          <w:p w14:paraId="1721395F">
            <w:pPr>
              <w:pStyle w:val="113"/>
              <w:numPr>
                <w:ilvl w:val="0"/>
                <w:numId w:val="3"/>
              </w:numPr>
              <w:adjustRightInd w:val="0"/>
              <w:snapToGrid w:val="0"/>
              <w:spacing w:line="288" w:lineRule="auto"/>
              <w:ind w:firstLine="0" w:firstLineChars="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自动识别信号测量与分析套件</w:t>
            </w:r>
          </w:p>
          <w:p w14:paraId="70A2A3A3">
            <w:pPr>
              <w:pStyle w:val="113"/>
              <w:adjustRightInd w:val="0"/>
              <w:snapToGrid w:val="0"/>
              <w:spacing w:line="288" w:lineRule="auto"/>
              <w:ind w:firstLine="0" w:firstLineChars="0"/>
              <w:rPr>
                <w:rFonts w:ascii="宋体" w:hAnsi="宋体" w:eastAsia="宋体" w:cs="宋体"/>
                <w:color w:val="000000" w:themeColor="text1"/>
                <w:kern w:val="0"/>
                <w:szCs w:val="21"/>
                <w:highlight w:val="none"/>
                <w:lang w:eastAsia="zh-Hans"/>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本系统中应至少包含射频信号采集器、信号转化器、万用表及ADJ天线子系统、虚拟示波器</w:t>
            </w:r>
            <w:r>
              <w:rPr>
                <w:rFonts w:hint="eastAsia" w:ascii="宋体" w:hAnsi="宋体" w:eastAsia="宋体" w:cs="宋体"/>
                <w:color w:val="000000" w:themeColor="text1"/>
                <w:kern w:val="0"/>
                <w:szCs w:val="21"/>
                <w:highlight w:val="none"/>
                <w:lang w:eastAsia="zh-Hans"/>
                <w14:textFill>
                  <w14:solidFill>
                    <w14:schemeClr w14:val="tx1"/>
                  </w14:solidFill>
                </w14:textFill>
              </w:rPr>
              <w:t>各1套，规格参数如下：</w:t>
            </w:r>
          </w:p>
          <w:p w14:paraId="2A6C91E9">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1、射频信号采集器</w:t>
            </w:r>
          </w:p>
          <w:p w14:paraId="22266E7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1、集成电路采集卡，配备四个SMA（50欧姆阻抗）信号接口</w:t>
            </w:r>
          </w:p>
          <w:p w14:paraId="376978E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2、ISO14443 1~4标准，标准实验室校准，误差满足国际ISO标准</w:t>
            </w:r>
          </w:p>
          <w:p w14:paraId="644FA79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3、配置射频信号转化为模拟信号输出</w:t>
            </w:r>
          </w:p>
          <w:p w14:paraId="5EDDCAE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4、配置射频信号转化为场强输出</w:t>
            </w:r>
          </w:p>
          <w:p w14:paraId="7DBE322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5、配置噪声信号输入接口</w:t>
            </w:r>
          </w:p>
          <w:p w14:paraId="0497A08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6、配置调制信号输入接口</w:t>
            </w:r>
          </w:p>
          <w:p w14:paraId="47F6D75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7、敏感电路带外壳保护，确保校准后设备不偏移</w:t>
            </w:r>
          </w:p>
          <w:p w14:paraId="63AF7B6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8、配置标准射频场信号的数据库（ISO14443，TYPE A&amp;B）</w:t>
            </w:r>
          </w:p>
          <w:p w14:paraId="5E1DAF46">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2、虚拟示波器</w:t>
            </w:r>
          </w:p>
          <w:p w14:paraId="33DA0B9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1、2通道，1MΩ阻抗（25pF）</w:t>
            </w:r>
          </w:p>
          <w:p w14:paraId="4EFC513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2、垂直分辨率：8Bit</w:t>
            </w:r>
          </w:p>
          <w:p w14:paraId="40C37F6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3、垂直精度：±3%</w:t>
            </w:r>
          </w:p>
          <w:p w14:paraId="26FB212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4、灵敏度：10mV/div ~10V/div（1MΩ）</w:t>
            </w:r>
          </w:p>
          <w:p w14:paraId="0B34B33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5、存储深度：512KB/CH</w:t>
            </w:r>
          </w:p>
          <w:p w14:paraId="7FCCD03F">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6、带宽：60MHz</w:t>
            </w:r>
          </w:p>
          <w:p w14:paraId="6F5DFDB7">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7、采样率（最低）：200MS/S</w:t>
            </w:r>
          </w:p>
          <w:p w14:paraId="03DB470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8、显示模式：X交替、Y交替和X-Y模式</w:t>
            </w:r>
          </w:p>
          <w:p w14:paraId="0E3F85A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9、DDS信号源：正弦、方波（占空比可调）、三角波、锯齿波</w:t>
            </w:r>
          </w:p>
          <w:p w14:paraId="35F7D39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10、输出幅度：≥9Vp-p（空载）</w:t>
            </w:r>
          </w:p>
          <w:p w14:paraId="7F7CA22A">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11、输出阻抗：200欧姆±10%</w:t>
            </w:r>
          </w:p>
          <w:p w14:paraId="6B66177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12、频率范围：1Hz~20MHz</w:t>
            </w:r>
          </w:p>
          <w:p w14:paraId="469E69B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13、扫频范围：1~5MHz</w:t>
            </w:r>
          </w:p>
          <w:p w14:paraId="464ABB0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14、扫频类型：幅频、相频</w:t>
            </w:r>
          </w:p>
          <w:p w14:paraId="3BF670D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15、具备定制波形、定制脉宽触发抓取功能</w:t>
            </w:r>
          </w:p>
          <w:p w14:paraId="785475EB">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16、具备X模式、Y模式及X-Y模式</w:t>
            </w:r>
          </w:p>
          <w:p w14:paraId="5B3CBBF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17、波形保存方式：Osc（私有）、Excel、Bmp</w:t>
            </w:r>
          </w:p>
          <w:p w14:paraId="44030B41">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3、万用表</w:t>
            </w:r>
          </w:p>
          <w:p w14:paraId="43D39C5F">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1、直流电压：600mV/6V/60V/600V/1000V</w:t>
            </w:r>
          </w:p>
          <w:p w14:paraId="2822C79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2、交流电压：6V/60V/600V/750V</w:t>
            </w:r>
          </w:p>
          <w:p w14:paraId="594FFF5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3、直流电流：60uA//600uA6mA/60mA/600mA/20A</w:t>
            </w:r>
          </w:p>
          <w:p w14:paraId="6D028BE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4、交流电流：60uA/600uA/6mA/60mA/600mA/20A</w:t>
            </w:r>
          </w:p>
          <w:p w14:paraId="15BD458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5、电阻：600Ω/6kΩ/60kΩ/600kΩ/6MΩ/60MΩ</w:t>
            </w:r>
          </w:p>
          <w:p w14:paraId="19221428">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6、电容：9.999nF/99.99nF/999.9nF/9.999μF/99.99μF/999.9μF/9.999mF/99.99mF</w:t>
            </w:r>
          </w:p>
          <w:p w14:paraId="4B6C058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7、频率：9.999Hz～9.999MHz</w:t>
            </w:r>
          </w:p>
          <w:p w14:paraId="0A1C81A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8、显示位数：6000</w:t>
            </w:r>
          </w:p>
          <w:p w14:paraId="02A5CDD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9、LCD尺寸：63x37mm</w:t>
            </w:r>
          </w:p>
          <w:p w14:paraId="2DD5739D">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10、电源：AAA1.5V*2</w:t>
            </w:r>
          </w:p>
          <w:p w14:paraId="70C119B6">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4、ADJ天线模块</w:t>
            </w:r>
          </w:p>
          <w:p w14:paraId="3B045D7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1.50Ω阻抗输出，配合校准电路进行天线调谐</w:t>
            </w:r>
          </w:p>
          <w:p w14:paraId="318386B6">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5、整体功能</w:t>
            </w:r>
          </w:p>
          <w:p w14:paraId="1DD3C917">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须采用分离耦合的模块化设计技术，为独立的子系统，既可通过磁性吸合方式与云物联创新教学支撑平台进行关联实验，亦可独立于平台进行实验。</w:t>
            </w:r>
          </w:p>
          <w:p w14:paraId="60D62A1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设备的PCB面板上均使用物理电学</w:t>
            </w:r>
            <w:r>
              <w:rPr>
                <w:rFonts w:hint="eastAsia"/>
                <w:highlight w:val="none"/>
              </w:rPr>
              <w:fldChar w:fldCharType="begin"/>
            </w:r>
            <w:r>
              <w:rPr>
                <w:highlight w:val="none"/>
              </w:rPr>
              <w:instrText xml:space="preserve"> HYPERLINK "http://baike.baidu.com/view/8087.htm" \t "_blank" </w:instrText>
            </w:r>
            <w:r>
              <w:rPr>
                <w:rFonts w:hint="eastAsia"/>
                <w:highlight w:val="none"/>
              </w:rPr>
              <w:fldChar w:fldCharType="separate"/>
            </w:r>
            <w:r>
              <w:rPr>
                <w:rFonts w:hint="eastAsia" w:ascii="宋体" w:hAnsi="宋体" w:eastAsia="宋体" w:cs="宋体"/>
                <w:color w:val="000000" w:themeColor="text1"/>
                <w:kern w:val="0"/>
                <w:szCs w:val="21"/>
                <w:highlight w:val="none"/>
                <w14:textFill>
                  <w14:solidFill>
                    <w14:schemeClr w14:val="tx1"/>
                  </w14:solidFill>
                </w14:textFill>
              </w:rPr>
              <w:t>标准化</w:t>
            </w:r>
            <w:r>
              <w:rPr>
                <w:rFonts w:hint="eastAsia" w:ascii="宋体" w:hAnsi="宋体" w:eastAsia="宋体" w:cs="宋体"/>
                <w:color w:val="000000" w:themeColor="text1"/>
                <w:kern w:val="0"/>
                <w:szCs w:val="21"/>
                <w:highlight w:val="none"/>
                <w14:textFill>
                  <w14:solidFill>
                    <w14:schemeClr w14:val="tx1"/>
                  </w14:solidFill>
                </w14:textFill>
              </w:rPr>
              <w:fldChar w:fldCharType="end"/>
            </w:r>
            <w:r>
              <w:rPr>
                <w:rFonts w:hint="eastAsia" w:ascii="宋体" w:hAnsi="宋体" w:eastAsia="宋体" w:cs="宋体"/>
                <w:color w:val="000000" w:themeColor="text1"/>
                <w:kern w:val="0"/>
                <w:szCs w:val="21"/>
                <w:highlight w:val="none"/>
                <w14:textFill>
                  <w14:solidFill>
                    <w14:schemeClr w14:val="tx1"/>
                  </w14:solidFill>
                </w14:textFill>
              </w:rPr>
              <w:t>符号绘制出表示各元器件组成及器件关系的原理布局图。</w:t>
            </w:r>
            <w:bookmarkStart w:id="43" w:name="_Hlk112854637"/>
          </w:p>
          <w:p w14:paraId="1319405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集成电路采集卡，配备不少于四个SMA（50欧姆阻抗）信号接口。</w:t>
            </w:r>
          </w:p>
          <w:bookmarkEnd w:id="43"/>
          <w:p w14:paraId="4AC64C3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符合ISO14443 1~4标准，误差满足国际ISO标准。</w:t>
            </w:r>
          </w:p>
          <w:p w14:paraId="346657BC">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配置射频信号转化为模拟信号和场强输出。</w:t>
            </w:r>
          </w:p>
          <w:p w14:paraId="55408FE7">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配置噪声信号和调制信号输入接口。</w:t>
            </w:r>
          </w:p>
          <w:p w14:paraId="28DD6B2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bookmarkStart w:id="44" w:name="_Hlk112854933"/>
            <w:r>
              <w:rPr>
                <w:rFonts w:ascii="宋体" w:hAnsi="宋体" w:eastAsia="宋体" w:cs="宋体"/>
                <w:color w:val="000000" w:themeColor="text1"/>
                <w:kern w:val="0"/>
                <w:szCs w:val="21"/>
                <w:highlight w:val="none"/>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采集卡的敏感电路需带外壳保护，确保校准后设备参数不偏移。</w:t>
            </w:r>
            <w:bookmarkEnd w:id="44"/>
            <w:bookmarkStart w:id="45" w:name="_Hlk112855029"/>
          </w:p>
          <w:p w14:paraId="5163C58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通过信号采集卡能够采集空间射频信号波形信息，并能采集分析ISO14443标准的TYPE A、TUPE B信号，并配备对应的信号输出机器码可执行程序，下载后能输出对应的射频信号。</w:t>
            </w:r>
            <w:bookmarkEnd w:id="45"/>
            <w:r>
              <w:rPr>
                <w:rFonts w:hint="eastAsia" w:ascii="宋体" w:hAnsi="宋体" w:eastAsia="宋体" w:cs="宋体"/>
                <w:color w:val="000000" w:themeColor="text1"/>
                <w:kern w:val="0"/>
                <w:szCs w:val="21"/>
                <w:highlight w:val="none"/>
                <w14:textFill>
                  <w14:solidFill>
                    <w14:schemeClr w14:val="tx1"/>
                  </w14:solidFill>
                </w14:textFill>
              </w:rPr>
              <w:t>垂直精度：±3%</w:t>
            </w:r>
          </w:p>
          <w:p w14:paraId="7B9CAAA5">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灵敏度：10mV/div ~10V/div（1MΩ）</w:t>
            </w:r>
          </w:p>
          <w:p w14:paraId="444B7267">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10．</w:t>
            </w:r>
            <w:r>
              <w:rPr>
                <w:rFonts w:hint="eastAsia" w:ascii="宋体" w:hAnsi="宋体" w:eastAsia="宋体" w:cs="宋体"/>
                <w:color w:val="000000" w:themeColor="text1"/>
                <w:kern w:val="0"/>
                <w:szCs w:val="21"/>
                <w:highlight w:val="none"/>
                <w14:textFill>
                  <w14:solidFill>
                    <w14:schemeClr w14:val="tx1"/>
                  </w14:solidFill>
                </w14:textFill>
              </w:rPr>
              <w:t>存储深度：不低于512KB/CH</w:t>
            </w:r>
          </w:p>
          <w:p w14:paraId="1D70BA01">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11．</w:t>
            </w:r>
            <w:r>
              <w:rPr>
                <w:rFonts w:hint="eastAsia" w:ascii="宋体" w:hAnsi="宋体" w:eastAsia="宋体" w:cs="宋体"/>
                <w:color w:val="000000" w:themeColor="text1"/>
                <w:kern w:val="0"/>
                <w:szCs w:val="21"/>
                <w:highlight w:val="none"/>
                <w14:textFill>
                  <w14:solidFill>
                    <w14:schemeClr w14:val="tx1"/>
                  </w14:solidFill>
                </w14:textFill>
              </w:rPr>
              <w:t>带宽：不低于60MHz</w:t>
            </w:r>
          </w:p>
          <w:p w14:paraId="089C710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12．</w:t>
            </w:r>
            <w:r>
              <w:rPr>
                <w:rFonts w:hint="eastAsia" w:ascii="宋体" w:hAnsi="宋体" w:eastAsia="宋体" w:cs="宋体"/>
                <w:color w:val="000000" w:themeColor="text1"/>
                <w:kern w:val="0"/>
                <w:szCs w:val="21"/>
                <w:highlight w:val="none"/>
                <w14:textFill>
                  <w14:solidFill>
                    <w14:schemeClr w14:val="tx1"/>
                  </w14:solidFill>
                </w14:textFill>
              </w:rPr>
              <w:t>采样率：不低于200MS/S</w:t>
            </w:r>
          </w:p>
          <w:p w14:paraId="74A83FDA">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13．</w:t>
            </w:r>
            <w:r>
              <w:rPr>
                <w:rFonts w:hint="eastAsia" w:ascii="宋体" w:hAnsi="宋体" w:eastAsia="宋体" w:cs="宋体"/>
                <w:color w:val="000000" w:themeColor="text1"/>
                <w:kern w:val="0"/>
                <w:szCs w:val="21"/>
                <w:highlight w:val="none"/>
                <w14:textFill>
                  <w14:solidFill>
                    <w14:schemeClr w14:val="tx1"/>
                  </w14:solidFill>
                </w14:textFill>
              </w:rPr>
              <w:t>具备定制波形、定制脉宽触发抓取功能。</w:t>
            </w:r>
          </w:p>
          <w:p w14:paraId="75A67E23">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14．</w:t>
            </w:r>
            <w:r>
              <w:rPr>
                <w:rFonts w:hint="eastAsia" w:ascii="宋体" w:hAnsi="宋体" w:eastAsia="宋体" w:cs="宋体"/>
                <w:color w:val="000000" w:themeColor="text1"/>
                <w:kern w:val="0"/>
                <w:szCs w:val="21"/>
                <w:highlight w:val="none"/>
                <w14:textFill>
                  <w14:solidFill>
                    <w14:schemeClr w14:val="tx1"/>
                  </w14:solidFill>
                </w14:textFill>
              </w:rPr>
              <w:t>具备X模式、Y模式及X-Y模式下的射频信号采集。</w:t>
            </w:r>
          </w:p>
          <w:p w14:paraId="0F41ECF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15．</w:t>
            </w:r>
            <w:r>
              <w:rPr>
                <w:rFonts w:hint="eastAsia" w:ascii="宋体" w:hAnsi="宋体" w:eastAsia="宋体" w:cs="宋体"/>
                <w:color w:val="000000" w:themeColor="text1"/>
                <w:kern w:val="0"/>
                <w:szCs w:val="21"/>
                <w:highlight w:val="none"/>
                <w14:textFill>
                  <w14:solidFill>
                    <w14:schemeClr w14:val="tx1"/>
                  </w14:solidFill>
                </w14:textFill>
              </w:rPr>
              <w:t>波形保存方式至少包含Osc（私有）、Excel、Bmp三种格式。</w:t>
            </w:r>
          </w:p>
          <w:p w14:paraId="6F2BA68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14:textFill>
                  <w14:solidFill>
                    <w14:schemeClr w14:val="tx1"/>
                  </w14:solidFill>
                </w14:textFill>
              </w:rPr>
              <w:t>万用表的LCD尺寸：不小于63x37mm</w:t>
            </w:r>
          </w:p>
          <w:p w14:paraId="789F6B3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bookmarkStart w:id="46" w:name="_Hlk112855478"/>
            <w:r>
              <w:rPr>
                <w:rFonts w:ascii="宋体" w:hAnsi="宋体" w:eastAsia="宋体" w:cs="宋体"/>
                <w:color w:val="000000" w:themeColor="text1"/>
                <w:kern w:val="0"/>
                <w:szCs w:val="21"/>
                <w:highlight w:val="none"/>
                <w14:textFill>
                  <w14:solidFill>
                    <w14:schemeClr w14:val="tx1"/>
                  </w14:solidFill>
                </w14:textFill>
              </w:rPr>
              <w:t>17．</w:t>
            </w:r>
            <w:r>
              <w:rPr>
                <w:rFonts w:hint="eastAsia" w:ascii="宋体" w:hAnsi="宋体" w:eastAsia="宋体" w:cs="宋体"/>
                <w:color w:val="000000" w:themeColor="text1"/>
                <w:kern w:val="0"/>
                <w:szCs w:val="21"/>
                <w:highlight w:val="none"/>
                <w14:textFill>
                  <w14:solidFill>
                    <w14:schemeClr w14:val="tx1"/>
                  </w14:solidFill>
                </w14:textFill>
              </w:rPr>
              <w:t>能够进行虚实结合模式化教学，以及防冲突算法模拟演示功能</w:t>
            </w:r>
            <w:bookmarkEnd w:id="46"/>
            <w:r>
              <w:rPr>
                <w:rFonts w:hint="eastAsia" w:ascii="宋体" w:hAnsi="宋体" w:eastAsia="宋体" w:cs="宋体"/>
                <w:color w:val="000000" w:themeColor="text1"/>
                <w:kern w:val="0"/>
                <w:szCs w:val="21"/>
                <w:highlight w:val="none"/>
                <w14:textFill>
                  <w14:solidFill>
                    <w14:schemeClr w14:val="tx1"/>
                  </w14:solidFill>
                </w14:textFill>
              </w:rPr>
              <w:t>。</w:t>
            </w:r>
          </w:p>
          <w:p w14:paraId="16E2155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18．</w:t>
            </w:r>
            <w:r>
              <w:rPr>
                <w:rFonts w:hint="eastAsia" w:ascii="宋体" w:hAnsi="宋体" w:eastAsia="宋体" w:cs="宋体"/>
                <w:color w:val="000000" w:themeColor="text1"/>
                <w:kern w:val="0"/>
                <w:szCs w:val="21"/>
                <w:highlight w:val="none"/>
                <w14:textFill>
                  <w14:solidFill>
                    <w14:schemeClr w14:val="tx1"/>
                  </w14:solidFill>
                </w14:textFill>
              </w:rPr>
              <w:t>支持50Ω阻抗输出，配合校准电路进行天线调谐。</w:t>
            </w:r>
          </w:p>
          <w:p w14:paraId="7A59B97E">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bookmarkStart w:id="47" w:name="_Hlk112855840"/>
            <w:r>
              <w:rPr>
                <w:rFonts w:ascii="宋体" w:hAnsi="宋体" w:eastAsia="宋体" w:cs="宋体"/>
                <w:color w:val="000000" w:themeColor="text1"/>
                <w:kern w:val="0"/>
                <w:szCs w:val="21"/>
                <w:highlight w:val="none"/>
                <w14:textFill>
                  <w14:solidFill>
                    <w14:schemeClr w14:val="tx1"/>
                  </w14:solidFill>
                </w14:textFill>
              </w:rPr>
              <w:t>19．</w:t>
            </w:r>
            <w:r>
              <w:rPr>
                <w:rFonts w:hint="eastAsia" w:ascii="宋体" w:hAnsi="宋体" w:eastAsia="宋体" w:cs="宋体"/>
                <w:color w:val="000000" w:themeColor="text1"/>
                <w:kern w:val="0"/>
                <w:szCs w:val="21"/>
                <w:highlight w:val="none"/>
                <w14:textFill>
                  <w14:solidFill>
                    <w14:schemeClr w14:val="tx1"/>
                  </w14:solidFill>
                </w14:textFill>
              </w:rPr>
              <w:t>须配套实验相关的实验教程书，实训指导书必须配置如下三类实验：</w:t>
            </w:r>
          </w:p>
          <w:p w14:paraId="5F2DFF86">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1）射频信号编码与测量分析类射频电子实验，至少包括TYPE A公交卡与TYPE B身份证卡的信号测量与空间信号通信分析。</w:t>
            </w:r>
          </w:p>
          <w:p w14:paraId="02B08F2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2）具备各频段射频信号仿真科目，能通过仿真软件对应用及操作进行仿真学习。</w:t>
            </w:r>
          </w:p>
          <w:p w14:paraId="4A6F7120">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3）对各频段实验必须具有开发功能（非验证类实验），并提供每节课程对应的开发程序及配套资源。</w:t>
            </w:r>
            <w:bookmarkEnd w:id="47"/>
          </w:p>
          <w:p w14:paraId="3053C2CD">
            <w:pPr>
              <w:pStyle w:val="113"/>
              <w:numPr>
                <w:ilvl w:val="0"/>
                <w:numId w:val="3"/>
              </w:numPr>
              <w:adjustRightInd w:val="0"/>
              <w:snapToGrid w:val="0"/>
              <w:spacing w:line="288" w:lineRule="auto"/>
              <w:ind w:firstLine="0" w:firstLineChars="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传感器教学资源套件</w:t>
            </w:r>
          </w:p>
          <w:p w14:paraId="18650BB7">
            <w:pPr>
              <w:pStyle w:val="113"/>
              <w:adjustRightInd w:val="0"/>
              <w:snapToGrid w:val="0"/>
              <w:spacing w:line="288" w:lineRule="auto"/>
              <w:ind w:firstLine="0" w:firstLineChars="0"/>
              <w:rPr>
                <w:rFonts w:ascii="宋体" w:hAnsi="宋体" w:eastAsia="宋体" w:cs="宋体"/>
                <w:color w:val="000000" w:themeColor="text1"/>
                <w:kern w:val="0"/>
                <w:szCs w:val="21"/>
                <w:highlight w:val="none"/>
                <w:lang w:eastAsia="zh-Han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配套设备：超声波传感模块（含亚克力挡片）*1、霍尔传感模块*1、湿度传感模块*1、压电传感模块*1、称重传感模块*1、热电偶传感模块（含硅橡胶加热板、夹子、热电偶香蕉插座）*1、气体传感模块*1、单片机开发模块*1、直流电动机模块*1、电阻及LED各4个，课程资源及其他</w:t>
            </w:r>
            <w:r>
              <w:rPr>
                <w:rFonts w:hint="eastAsia" w:ascii="宋体" w:hAnsi="宋体" w:eastAsia="宋体" w:cs="宋体"/>
                <w:color w:val="000000" w:themeColor="text1"/>
                <w:szCs w:val="21"/>
                <w:highlight w:val="none"/>
                <w:lang w:eastAsia="zh-Hans"/>
                <w14:textFill>
                  <w14:solidFill>
                    <w14:schemeClr w14:val="tx1"/>
                  </w14:solidFill>
                </w14:textFill>
              </w:rPr>
              <w:t>：</w:t>
            </w:r>
          </w:p>
          <w:p w14:paraId="777F2BC4">
            <w:pPr>
              <w:pStyle w:val="113"/>
              <w:adjustRightInd w:val="0"/>
              <w:snapToGrid w:val="0"/>
              <w:spacing w:line="288" w:lineRule="auto"/>
              <w:ind w:firstLine="0" w:firstLineChars="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w:t>
            </w:r>
            <w:r>
              <w:rPr>
                <w:rFonts w:hint="eastAsia" w:ascii="宋体" w:hAnsi="宋体" w:eastAsia="宋体" w:cs="宋体"/>
                <w:b/>
                <w:bCs/>
                <w:color w:val="000000" w:themeColor="text1"/>
                <w:szCs w:val="21"/>
                <w:highlight w:val="none"/>
                <w14:textFill>
                  <w14:solidFill>
                    <w14:schemeClr w14:val="tx1"/>
                  </w14:solidFill>
                </w14:textFill>
              </w:rPr>
              <w:t>超声波传感模块（含亚克力挡片）</w:t>
            </w:r>
          </w:p>
          <w:p w14:paraId="64BEF88F">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1.支持超声波距离测量实验</w:t>
            </w:r>
          </w:p>
          <w:p w14:paraId="0D52779E">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2.测试量程：2cm～180cm</w:t>
            </w:r>
          </w:p>
          <w:p w14:paraId="2FC3B0EE">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2.具备电平触发的测量功能，支持串口命令触发测量</w:t>
            </w:r>
          </w:p>
          <w:p w14:paraId="01676DB6">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3.支持距离相关的脉冲输出</w:t>
            </w:r>
          </w:p>
          <w:p w14:paraId="77E88B06">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4.支持距离相关的时间数值输出、</w:t>
            </w:r>
          </w:p>
          <w:p w14:paraId="2F2A4FF4">
            <w:pPr>
              <w:pStyle w:val="113"/>
              <w:adjustRightInd w:val="0"/>
              <w:snapToGrid w:val="0"/>
              <w:spacing w:line="288" w:lineRule="auto"/>
              <w:ind w:firstLine="0" w:firstLineChars="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2、霍尔传感模块</w:t>
            </w:r>
          </w:p>
          <w:p w14:paraId="054A22E1">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1.支持霍尔开关及霍尔线性传感实验；</w:t>
            </w:r>
          </w:p>
          <w:p w14:paraId="0828C00C">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2.支持2路霍尔开关数字量输出；</w:t>
            </w:r>
          </w:p>
          <w:p w14:paraId="1E5C4994">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3.支持4路霍尔线性模拟量输出功能；</w:t>
            </w:r>
          </w:p>
          <w:p w14:paraId="557F759A">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4.霍尔开关元件工作电压：4.5-24 V；工作电流：4.4mA</w:t>
            </w:r>
          </w:p>
          <w:p w14:paraId="15CF6FB0">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5.霍尔线性器件工作电压：3.0-6.5V；工作电流：4.2mA；灵敏度：1.8mV/G</w:t>
            </w:r>
          </w:p>
          <w:p w14:paraId="51FC6524">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6.支持线性霍尔磁感强度的图像动态显示</w:t>
            </w:r>
          </w:p>
          <w:p w14:paraId="5AC0E460">
            <w:pPr>
              <w:pStyle w:val="113"/>
              <w:adjustRightInd w:val="0"/>
              <w:snapToGrid w:val="0"/>
              <w:spacing w:line="288" w:lineRule="auto"/>
              <w:ind w:firstLine="0" w:firstLineChars="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3、湿度传感模块</w:t>
            </w:r>
          </w:p>
          <w:p w14:paraId="35062FF6">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1.支持电容型湿度传感实验；</w:t>
            </w:r>
          </w:p>
          <w:p w14:paraId="496AB839">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2.支持湿度值脉冲信号输出；</w:t>
            </w:r>
          </w:p>
          <w:p w14:paraId="1E2A43F7">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3.量程：1%-99%；恢复时间：10s；响应时间：5s；</w:t>
            </w:r>
          </w:p>
          <w:p w14:paraId="567E2BBA">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4.湿滞：+/-1.5%；长期稳定性：0.5%RH/yr</w:t>
            </w:r>
          </w:p>
          <w:p w14:paraId="416065F9">
            <w:pPr>
              <w:pStyle w:val="113"/>
              <w:adjustRightInd w:val="0"/>
              <w:snapToGrid w:val="0"/>
              <w:spacing w:line="288" w:lineRule="auto"/>
              <w:ind w:firstLine="0" w:firstLineChars="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4、压电传感模块</w:t>
            </w:r>
          </w:p>
          <w:p w14:paraId="2A34CE69">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1.支持压电振动传感实验；</w:t>
            </w:r>
          </w:p>
          <w:p w14:paraId="46DF5A86">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2.基本灵敏度：50 mV/g；谐振灵敏度：1.4V/g</w:t>
            </w:r>
          </w:p>
          <w:p w14:paraId="01A0B25B">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3.谐振频率：180Hz；+3dB频率：90Hz</w:t>
            </w:r>
          </w:p>
          <w:p w14:paraId="0CE70136">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4.支持1路数字输出</w:t>
            </w:r>
          </w:p>
          <w:p w14:paraId="15263848">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5.支持压电信号检测</w:t>
            </w:r>
          </w:p>
          <w:p w14:paraId="7649E1F4">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6.支持压电电荷信号检测</w:t>
            </w:r>
          </w:p>
          <w:p w14:paraId="0B6E5441">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7.支持压电脉冲放大信号检测</w:t>
            </w:r>
          </w:p>
          <w:p w14:paraId="22A2EE33">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8.支持震动灵敏度调节功能；</w:t>
            </w:r>
          </w:p>
          <w:p w14:paraId="5F98D0EC">
            <w:pPr>
              <w:pStyle w:val="113"/>
              <w:adjustRightInd w:val="0"/>
              <w:snapToGrid w:val="0"/>
              <w:spacing w:line="288" w:lineRule="auto"/>
              <w:ind w:firstLine="0" w:firstLineChars="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5、称重传感模块</w:t>
            </w:r>
          </w:p>
          <w:p w14:paraId="0493E8FF">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1.支持全桥电阻应变式称重传感实验；</w:t>
            </w:r>
          </w:p>
          <w:p w14:paraId="395E2A65">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2.量程范围：25；灵敏度：0.7±0.03mv/v</w:t>
            </w:r>
          </w:p>
          <w:p w14:paraId="6C8D4186">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3.滞后：±0.05%F.S.；重复性：±0.05%F.S.</w:t>
            </w:r>
          </w:p>
          <w:p w14:paraId="0217B3E9">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4.支持传感器信号调零、及输出检测；</w:t>
            </w:r>
          </w:p>
          <w:p w14:paraId="625D996E">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5.支持1路模拟量输出功能；</w:t>
            </w:r>
          </w:p>
          <w:p w14:paraId="3BD3FC1C">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6、支持24位A/D转换功能；</w:t>
            </w:r>
          </w:p>
          <w:p w14:paraId="4E7BA546">
            <w:pPr>
              <w:pStyle w:val="113"/>
              <w:adjustRightInd w:val="0"/>
              <w:snapToGrid w:val="0"/>
              <w:spacing w:line="288" w:lineRule="auto"/>
              <w:ind w:firstLine="0" w:firstLineChars="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6、热电偶传感模块（含硅橡胶加热板、夹子、热电偶香蕉插座）</w:t>
            </w:r>
          </w:p>
          <w:p w14:paraId="788045DE">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1.支持模拟式及数字式热电偶测量实验</w:t>
            </w:r>
          </w:p>
          <w:p w14:paraId="6C0554E0">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2.温度量程：-50摄氏度～230摄氏度</w:t>
            </w:r>
          </w:p>
          <w:p w14:paraId="2395FFB3">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3.具备断偶报警功能</w:t>
            </w:r>
          </w:p>
          <w:p w14:paraId="4C7F4646">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4.包含1路SPI总线热电偶电路</w:t>
            </w:r>
          </w:p>
          <w:p w14:paraId="49B7D9E0">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5.包含1路模拟量AD输出</w:t>
            </w:r>
          </w:p>
          <w:p w14:paraId="2D2E362D">
            <w:pPr>
              <w:pStyle w:val="113"/>
              <w:adjustRightInd w:val="0"/>
              <w:snapToGrid w:val="0"/>
              <w:spacing w:line="288" w:lineRule="auto"/>
              <w:ind w:firstLine="0" w:firstLineChars="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7、气体传感模块</w:t>
            </w:r>
          </w:p>
          <w:p w14:paraId="60E120FB">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1.支持MQ系列半导体气体传感实验；</w:t>
            </w:r>
          </w:p>
          <w:p w14:paraId="37BB25B6">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2.检测气体：可燃气体、烟雾；检测浓度：300-10000ppm(可燃气体)</w:t>
            </w:r>
          </w:p>
          <w:p w14:paraId="21A27981">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3.灵敏度：Rs(in air)/Rs(1000ppm异丁烷)≥5；浓度斜率：≤0.6(R3000ppm/R1000ppm C3H8)</w:t>
            </w:r>
          </w:p>
          <w:p w14:paraId="711C2127">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4.支持1路数字量输出；</w:t>
            </w:r>
          </w:p>
          <w:p w14:paraId="5F30C675">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5.支持1路模拟量AD输出功能；</w:t>
            </w:r>
          </w:p>
          <w:p w14:paraId="6D3A68EB">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6.支持烟雾、空气质量、一氧化碳等多种气体的扩展实验</w:t>
            </w:r>
          </w:p>
          <w:p w14:paraId="74D7E738">
            <w:pPr>
              <w:pStyle w:val="113"/>
              <w:adjustRightInd w:val="0"/>
              <w:snapToGrid w:val="0"/>
              <w:spacing w:line="288" w:lineRule="auto"/>
              <w:ind w:firstLine="0" w:firstLineChars="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8、</w:t>
            </w:r>
            <w:r>
              <w:rPr>
                <w:rFonts w:hint="eastAsia" w:ascii="宋体" w:hAnsi="宋体" w:eastAsia="宋体" w:cs="宋体"/>
                <w:b/>
                <w:bCs/>
                <w:color w:val="000000" w:themeColor="text1"/>
                <w:szCs w:val="21"/>
                <w:highlight w:val="none"/>
                <w14:textFill>
                  <w14:solidFill>
                    <w14:schemeClr w14:val="tx1"/>
                  </w14:solidFill>
                </w14:textFill>
              </w:rPr>
              <w:t>单片机开发模块</w:t>
            </w:r>
          </w:p>
          <w:p w14:paraId="19CE4642">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1.CPU：增强型8051CPU，单时钟/机器周期，速度比普通8051快8-12倍；</w:t>
            </w:r>
          </w:p>
          <w:p w14:paraId="196A0FA5">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2.24KB片内FLASH存储器内存，擦写次数10万次；</w:t>
            </w:r>
          </w:p>
          <w:p w14:paraId="14E6F33A">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3.1024B片内存储RAM；13KB的内部EEPROM；</w:t>
            </w:r>
          </w:p>
          <w:p w14:paraId="7B0DBA14">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内建4路AD输入</w:t>
            </w:r>
          </w:p>
          <w:p w14:paraId="58A89271">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4.ISP/IAP，在系统可编程/在应用可编程，无需仿真器和编程器。并支持RS485总线下载；</w:t>
            </w:r>
          </w:p>
          <w:p w14:paraId="5606D895">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5.内部高精度R/C时钟（±0.3%），ISP编程时内部时钟在5MHz~35MHz范围内可设置；</w:t>
            </w:r>
          </w:p>
          <w:p w14:paraId="5FAFBCAB">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6.支持程序加密后传输，防拦截；</w:t>
            </w:r>
          </w:p>
          <w:p w14:paraId="73E5E594">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7.CPU的所有IO口全部引出到排针座，便于外接控制电路；</w:t>
            </w:r>
          </w:p>
          <w:p w14:paraId="55A54976">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8.所有的测试点都带有测试点勾夹，便于同步测量信号。</w:t>
            </w:r>
          </w:p>
          <w:p w14:paraId="410026E2">
            <w:pPr>
              <w:pStyle w:val="113"/>
              <w:adjustRightInd w:val="0"/>
              <w:snapToGrid w:val="0"/>
              <w:spacing w:line="288" w:lineRule="auto"/>
              <w:ind w:firstLine="0" w:firstLineChars="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9、显示模块</w:t>
            </w:r>
          </w:p>
          <w:p w14:paraId="3DE07EF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1.LCD屏：支持128X64点阵显示，低功耗LED背光；</w:t>
            </w:r>
          </w:p>
          <w:p w14:paraId="6873EC3F">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2.内建4K bit内存；</w:t>
            </w:r>
          </w:p>
          <w:p w14:paraId="423B2C44">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3.支持6800总线通讯模式；</w:t>
            </w:r>
          </w:p>
          <w:p w14:paraId="731DFE7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4.宽电压供电：2.7V～5.5V；</w:t>
            </w:r>
          </w:p>
          <w:p w14:paraId="60B76222">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5.内建温度补偿功能，显示更柔和一致；</w:t>
            </w:r>
          </w:p>
          <w:p w14:paraId="763CA2F7">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6.数码管：配置8位8段数码管，扫描显示模式，扫描频率50Hz；</w:t>
            </w:r>
          </w:p>
          <w:p w14:paraId="0F44DE29">
            <w:pPr>
              <w:pStyle w:val="113"/>
              <w:adjustRightInd w:val="0"/>
              <w:snapToGrid w:val="0"/>
              <w:spacing w:line="288"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7.提供驱动函数库及子函数源代码，便于嵌入式开发学习。</w:t>
            </w:r>
          </w:p>
          <w:p w14:paraId="600B8B42">
            <w:pPr>
              <w:pStyle w:val="113"/>
              <w:adjustRightInd w:val="0"/>
              <w:snapToGrid w:val="0"/>
              <w:spacing w:line="288" w:lineRule="auto"/>
              <w:ind w:firstLine="0" w:firstLineChars="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10、直流电动机模块</w:t>
            </w:r>
          </w:p>
          <w:p w14:paraId="35EA3DF1">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1.DC5V减速电机</w:t>
            </w:r>
          </w:p>
          <w:p w14:paraId="76570DA8">
            <w:pPr>
              <w:pStyle w:val="113"/>
              <w:adjustRightInd w:val="0"/>
              <w:snapToGrid w:val="0"/>
              <w:spacing w:line="288" w:lineRule="auto"/>
              <w:ind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11、课程资源及其他</w:t>
            </w:r>
          </w:p>
          <w:p w14:paraId="04B3CE56">
            <w:pPr>
              <w:adjustRightInd w:val="0"/>
              <w:snapToGrid w:val="0"/>
              <w:spacing w:line="288" w:lineRule="auto"/>
              <w:rPr>
                <w:rFonts w:ascii="宋体" w:hAnsi="宋体" w:eastAsia="宋体" w:cs="宋体"/>
                <w:szCs w:val="21"/>
                <w:highlight w:val="none"/>
              </w:rPr>
            </w:pPr>
            <w:r>
              <w:rPr>
                <w:rFonts w:hint="eastAsia" w:ascii="宋体" w:hAnsi="宋体" w:eastAsia="宋体" w:cs="宋体"/>
                <w:color w:val="000000" w:themeColor="text1"/>
                <w:szCs w:val="21"/>
                <w:highlight w:val="none"/>
                <w14:textFill>
                  <w14:solidFill>
                    <w14:schemeClr w14:val="tx1"/>
                  </w14:solidFill>
                </w14:textFill>
              </w:rPr>
              <w:t>《传感器应用技术》、《物联网组网技术应用》、《物联网嵌入式技术》三本教材以及三本教材的配套资源包（包含教学视频、教学课件、教案、工程源码、题库等）。</w:t>
            </w:r>
          </w:p>
        </w:tc>
        <w:tc>
          <w:tcPr>
            <w:tcW w:w="254" w:type="pct"/>
            <w:vAlign w:val="center"/>
          </w:tcPr>
          <w:p w14:paraId="00FF66BA">
            <w:pPr>
              <w:adjustRightInd w:val="0"/>
              <w:snapToGrid w:val="0"/>
              <w:spacing w:line="288" w:lineRule="auto"/>
              <w:rPr>
                <w:rFonts w:ascii="宋体" w:hAnsi="宋体" w:eastAsia="宋体" w:cs="宋体"/>
                <w:szCs w:val="21"/>
                <w:highlight w:val="none"/>
              </w:rPr>
            </w:pPr>
            <w:r>
              <w:rPr>
                <w:rFonts w:hint="eastAsia" w:ascii="宋体" w:hAnsi="宋体" w:eastAsia="宋体" w:cs="宋体"/>
                <w:color w:val="000000" w:themeColor="text1"/>
                <w:szCs w:val="21"/>
                <w:highlight w:val="none"/>
                <w14:textFill>
                  <w14:solidFill>
                    <w14:schemeClr w14:val="tx1"/>
                  </w14:solidFill>
                </w14:textFill>
              </w:rPr>
              <w:t>套</w:t>
            </w:r>
          </w:p>
        </w:tc>
        <w:tc>
          <w:tcPr>
            <w:tcW w:w="260" w:type="pct"/>
            <w:vAlign w:val="center"/>
          </w:tcPr>
          <w:p w14:paraId="6114AADC">
            <w:pPr>
              <w:adjustRightInd w:val="0"/>
              <w:snapToGrid w:val="0"/>
              <w:spacing w:line="288" w:lineRule="auto"/>
              <w:rPr>
                <w:rFonts w:ascii="宋体" w:hAnsi="宋体" w:eastAsia="宋体" w:cs="宋体"/>
                <w:szCs w:val="21"/>
                <w:highlight w:val="none"/>
              </w:rPr>
            </w:pPr>
            <w:r>
              <w:rPr>
                <w:rFonts w:hint="eastAsia" w:ascii="宋体" w:hAnsi="宋体" w:eastAsia="宋体" w:cs="宋体"/>
                <w:color w:val="000000" w:themeColor="text1"/>
                <w:szCs w:val="21"/>
                <w:highlight w:val="none"/>
                <w14:textFill>
                  <w14:solidFill>
                    <w14:schemeClr w14:val="tx1"/>
                  </w14:solidFill>
                </w14:textFill>
              </w:rPr>
              <w:t>45</w:t>
            </w:r>
          </w:p>
        </w:tc>
      </w:tr>
      <w:tr w14:paraId="59BF1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53" w:type="pct"/>
            <w:vAlign w:val="center"/>
          </w:tcPr>
          <w:p w14:paraId="1BE91670">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506" w:type="pct"/>
            <w:vAlign w:val="center"/>
          </w:tcPr>
          <w:p w14:paraId="580E97AF">
            <w:pPr>
              <w:adjustRightInd w:val="0"/>
              <w:snapToGrid w:val="0"/>
              <w:spacing w:line="288"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AIoT在线工程实训平台私有化系统V1.0.0</w:t>
            </w:r>
          </w:p>
          <w:p w14:paraId="42DDFBFA">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color w:val="000000" w:themeColor="text1"/>
                <w:szCs w:val="21"/>
                <w:highlight w:val="none"/>
                <w14:textFill>
                  <w14:solidFill>
                    <w14:schemeClr w14:val="tx1"/>
                  </w14:solidFill>
                </w14:textFill>
              </w:rPr>
              <w:t>（含服务器）</w:t>
            </w:r>
          </w:p>
        </w:tc>
        <w:tc>
          <w:tcPr>
            <w:tcW w:w="3725" w:type="pct"/>
          </w:tcPr>
          <w:p w14:paraId="591872C5">
            <w:pPr>
              <w:numPr>
                <w:ilvl w:val="0"/>
                <w:numId w:val="4"/>
              </w:numPr>
              <w:adjustRightInd w:val="0"/>
              <w:snapToGrid w:val="0"/>
              <w:spacing w:line="288"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服务器</w:t>
            </w:r>
          </w:p>
          <w:p w14:paraId="19F7DE50">
            <w:pPr>
              <w:numPr>
                <w:ilvl w:val="0"/>
                <w:numId w:val="5"/>
              </w:numPr>
              <w:adjustRightInd w:val="0"/>
              <w:snapToGrid w:val="0"/>
              <w:spacing w:line="288"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计算集群服务器*1</w:t>
            </w:r>
          </w:p>
          <w:p w14:paraId="5518685F">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2U机架式服务器；</w:t>
            </w:r>
          </w:p>
          <w:p w14:paraId="2468DF07">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CPU：2 颗24核Intel Xeon 金牌Gold 5220R 2.2GHz；内存：768GB DDR4 RECC ；</w:t>
            </w:r>
          </w:p>
          <w:p w14:paraId="6640D334">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硬盘：2T 固态硬盘*2块+ 2 块*2TB SAS 企业级硬盘； 网卡：4 个千兆电口；</w:t>
            </w:r>
          </w:p>
          <w:p w14:paraId="5FF34C8D">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RAID 卡： 高性能RAID 控制器，支持RAID 0/1；</w:t>
            </w:r>
          </w:p>
          <w:p w14:paraId="13CCB530">
            <w:pPr>
              <w:adjustRightInd w:val="0"/>
              <w:snapToGrid w:val="0"/>
              <w:spacing w:line="288"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2、管理节点服务器*1</w:t>
            </w:r>
          </w:p>
          <w:p w14:paraId="2F4F9E7F">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2U机架式服务器；</w:t>
            </w:r>
          </w:p>
          <w:p w14:paraId="1C80407C">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CPU：1 颗10核Intel Xeon 银牌Silver 4210 2.2GHz；内存：64G DDR4 RECC；</w:t>
            </w:r>
          </w:p>
          <w:p w14:paraId="7F36A06C">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硬盘：960G SATA 企业级高密固态硬盘 * 2块+ 2 块*4TB SAS 企业级硬盘；</w:t>
            </w:r>
          </w:p>
          <w:p w14:paraId="6DB54518">
            <w:pPr>
              <w:adjustRightInd w:val="0"/>
              <w:snapToGrid w:val="0"/>
              <w:spacing w:line="288"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网卡：4 个千兆电口；RAID 卡： 高性能RAID 控制器，支持RAID 0/1；</w:t>
            </w:r>
          </w:p>
          <w:p w14:paraId="5E289F48">
            <w:pPr>
              <w:numPr>
                <w:ilvl w:val="0"/>
                <w:numId w:val="4"/>
              </w:numPr>
              <w:adjustRightInd w:val="0"/>
              <w:snapToGrid w:val="0"/>
              <w:spacing w:line="288"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AIoT在线工程实训平台</w:t>
            </w:r>
          </w:p>
          <w:p w14:paraId="577366D8">
            <w:pPr>
              <w:adjustRightInd w:val="0"/>
              <w:snapToGrid w:val="0"/>
              <w:spacing w:line="288"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（一）教学功能</w:t>
            </w:r>
          </w:p>
          <w:p w14:paraId="013D5692">
            <w:pPr>
              <w:adjustRightInd w:val="0"/>
              <w:snapToGrid w:val="0"/>
              <w:spacing w:line="288"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总体要求：</w:t>
            </w:r>
          </w:p>
          <w:p w14:paraId="292EDA4F">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1、AIoT在线工程实训平台以“线下项目实施+线上工程仿真+远程系统部署” 为主的虚拟仿真暨在线实验工程模式，强化教学、学习、实训相融合，满足广大院校人才培养需求和各行业企业用人需求，为物联网与信息行业相关专业的学生提供符合其职业规划的学习路线，为培养面向岗位的综合应用人才提供强有力的实训支撑。</w:t>
            </w:r>
          </w:p>
          <w:p w14:paraId="0579D62E">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2、平台采用B/S架构，具有即时即地即登录的轻便型实训教学系统环境，能够监控实训环节关键节点，提高实训教学效率，包含课程管理、教师管理、班级管理、学生管理、教学任务、资源管理等模块。</w:t>
            </w:r>
          </w:p>
          <w:p w14:paraId="2E1A5AA5">
            <w:pPr>
              <w:adjustRightInd w:val="0"/>
              <w:snapToGrid w:val="0"/>
              <w:spacing w:line="288" w:lineRule="auto"/>
              <w:rPr>
                <w:rFonts w:ascii="宋体" w:hAnsi="宋体" w:eastAsia="宋体" w:cs="宋体"/>
                <w:szCs w:val="21"/>
                <w:highlight w:val="none"/>
              </w:rPr>
            </w:pPr>
            <w:r>
              <w:rPr>
                <w:rFonts w:hint="eastAsia" w:ascii="宋体" w:hAnsi="宋体" w:eastAsia="宋体" w:cs="宋体"/>
                <w:color w:val="000000" w:themeColor="text1"/>
                <w:szCs w:val="21"/>
                <w:highlight w:val="none"/>
                <w14:textFill>
                  <w14:solidFill>
                    <w14:schemeClr w14:val="tx1"/>
                  </w14:solidFill>
                </w14:textFill>
              </w:rPr>
              <w:t>3、平台提供公有云服务，可通过物联网工程仿真实施、真实设备接入、物联网系统软件部署、物联网应用设计等工作完成实验实训</w:t>
            </w:r>
            <w:r>
              <w:rPr>
                <w:rFonts w:hint="eastAsia" w:ascii="宋体" w:hAnsi="宋体" w:eastAsia="宋体" w:cs="宋体"/>
                <w:szCs w:val="21"/>
                <w:highlight w:val="none"/>
              </w:rPr>
              <w:t>。</w:t>
            </w:r>
          </w:p>
          <w:p w14:paraId="4414496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4、提供本地虚拟机容器挂载服务，不限时长；在线支持用户数、赠送实验服务时数、案例更新维护等条件视选配的实训案例资源包而定。</w:t>
            </w:r>
          </w:p>
          <w:p w14:paraId="5951450E">
            <w:pPr>
              <w:adjustRightInd w:val="0"/>
              <w:snapToGrid w:val="0"/>
              <w:spacing w:line="288"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功能要求：</w:t>
            </w:r>
          </w:p>
          <w:p w14:paraId="1DD30EA4">
            <w:pPr>
              <w:pStyle w:val="103"/>
              <w:numPr>
                <w:ilvl w:val="0"/>
                <w:numId w:val="6"/>
              </w:numPr>
              <w:adjustRightInd w:val="0"/>
              <w:snapToGrid w:val="0"/>
              <w:spacing w:line="288" w:lineRule="auto"/>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学校管理员端</w:t>
            </w:r>
          </w:p>
          <w:p w14:paraId="44E57A47">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学校管理员端包含班级管理、教师管理、学生管理、课程列表、教学任务等模块。</w:t>
            </w:r>
          </w:p>
          <w:p w14:paraId="3290C152">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（1）班级管理</w:t>
            </w:r>
          </w:p>
          <w:p w14:paraId="76554439">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手动输入班级名称，并添加该班级，完成后，可对该班级进行归档、编辑与删除操作。</w:t>
            </w:r>
          </w:p>
          <w:p w14:paraId="40272BF4">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（2）教师管理</w:t>
            </w:r>
          </w:p>
          <w:p w14:paraId="39CE0330">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手动输入教师信息（教师姓名、手机号码、性别）并添加教师账号，完成后，可对该教师账号进行重置密码、编辑和删除操作。</w:t>
            </w:r>
          </w:p>
          <w:p w14:paraId="2F5D1038">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（3）学生管理</w:t>
            </w:r>
          </w:p>
          <w:p w14:paraId="20440EA2">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手动输入学生信息（姓名、性别、手机号码、学号、班级）并添加该学生账号，完成后，可对该学生账号进行重置密码、编辑与删除操作。</w:t>
            </w:r>
          </w:p>
          <w:p w14:paraId="6DF231F8">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（4）课程列表</w:t>
            </w:r>
          </w:p>
          <w:p w14:paraId="7F73DE1E">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手动输入课程信息（课程名称、课程专业、课程等级、课程学时、课程学分）并添加该课程，完成后，可对课程进行编辑和删除操作。</w:t>
            </w:r>
          </w:p>
          <w:p w14:paraId="1B1D1BD0">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（5）教学任务</w:t>
            </w:r>
          </w:p>
          <w:p w14:paraId="46C0B83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进入教学任务管理模块，根据课程需要，输入任务名称、任务时长、选择课程并指定任课教师和任务班级，新增并下发教学任务。教学任务下发完成后，可对任务进行任务时长的调整，支持删除任务的操作。</w:t>
            </w:r>
          </w:p>
          <w:p w14:paraId="6A6875B7">
            <w:pPr>
              <w:adjustRightInd w:val="0"/>
              <w:snapToGrid w:val="0"/>
              <w:spacing w:line="288"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2、教师端</w:t>
            </w:r>
          </w:p>
          <w:p w14:paraId="4478D5DB">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教师端功能包括教学任务和学生任务两个部分。</w:t>
            </w:r>
          </w:p>
          <w:p w14:paraId="6AB10D5F">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总体概况：</w:t>
            </w:r>
          </w:p>
          <w:p w14:paraId="255AD50C">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可以查询到最近下发的学生任务完成情况、发布任务数，以及所用实验时间情况；</w:t>
            </w:r>
          </w:p>
          <w:p w14:paraId="28ABF78A">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（1）教学任务</w:t>
            </w:r>
          </w:p>
          <w:p w14:paraId="68443C3A">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教师用户可查看学校管理员下发的教学任务。</w:t>
            </w:r>
          </w:p>
          <w:p w14:paraId="1CC767C5">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（2）学生任务</w:t>
            </w:r>
          </w:p>
          <w:p w14:paraId="28E4BD3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教师可根据学校管理员下发的教学任务及课程安排，手动输入学生任务信息进行学生任务的布置下发。</w:t>
            </w:r>
          </w:p>
          <w:p w14:paraId="6A3BE03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学生任务信息包括任务名称、教学任务、课程资源、资源章节、班级、学生、任务时长，其中课程名称及班级在教学任务选择完成之后即可自动填入。</w:t>
            </w:r>
          </w:p>
          <w:p w14:paraId="161573C7">
            <w:pPr>
              <w:adjustRightInd w:val="0"/>
              <w:snapToGrid w:val="0"/>
              <w:spacing w:line="288"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3、学生端</w:t>
            </w:r>
          </w:p>
          <w:p w14:paraId="50074BF2">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学生端的功能模块为课程与任务。</w:t>
            </w:r>
          </w:p>
          <w:p w14:paraId="42F954A9">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学生用户可以在“首页”查看到最新消息动态，以及进行中的任务数量；</w:t>
            </w:r>
          </w:p>
          <w:p w14:paraId="7231B7C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学生用户可在“我的课程”功能查看当前进行中的课程以及历史课程；可在“我的任务”功能完成教师端所下发的学生任务。</w:t>
            </w:r>
          </w:p>
          <w:p w14:paraId="78633137">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color w:val="000000" w:themeColor="text1"/>
                <w:szCs w:val="21"/>
                <w:highlight w:val="none"/>
                <w14:textFill>
                  <w14:solidFill>
                    <w14:schemeClr w14:val="tx1"/>
                  </w14:solidFill>
                </w14:textFill>
              </w:rPr>
              <w:t>（二）</w:t>
            </w:r>
            <w:r>
              <w:rPr>
                <w:rFonts w:hint="eastAsia" w:ascii="宋体" w:hAnsi="宋体" w:eastAsia="宋体" w:cs="宋体"/>
                <w:b/>
                <w:bCs/>
                <w:szCs w:val="21"/>
                <w:highlight w:val="none"/>
              </w:rPr>
              <w:t>软件功能</w:t>
            </w:r>
          </w:p>
          <w:p w14:paraId="1063FD8D">
            <w:pPr>
              <w:pStyle w:val="103"/>
              <w:numPr>
                <w:ilvl w:val="0"/>
                <w:numId w:val="7"/>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仿真工作台：</w:t>
            </w:r>
          </w:p>
          <w:p w14:paraId="6702B35B">
            <w:pPr>
              <w:pStyle w:val="103"/>
              <w:numPr>
                <w:ilvl w:val="0"/>
                <w:numId w:val="8"/>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以画布+部件面板的形式存在，存放和布局虚拟套件。</w:t>
            </w:r>
          </w:p>
          <w:p w14:paraId="6DA79F8B">
            <w:pPr>
              <w:pStyle w:val="103"/>
              <w:numPr>
                <w:ilvl w:val="0"/>
                <w:numId w:val="8"/>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可以自定义工作台背景色，方便融入不同场景</w:t>
            </w:r>
          </w:p>
          <w:p w14:paraId="52A09081">
            <w:pPr>
              <w:pStyle w:val="103"/>
              <w:numPr>
                <w:ilvl w:val="0"/>
                <w:numId w:val="8"/>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可以添加连线图，方便教学</w:t>
            </w:r>
          </w:p>
          <w:p w14:paraId="74D48C30">
            <w:pPr>
              <w:pStyle w:val="103"/>
              <w:numPr>
                <w:ilvl w:val="0"/>
                <w:numId w:val="8"/>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可以关闭开启实时验证连线</w:t>
            </w:r>
          </w:p>
          <w:p w14:paraId="1912F9C9">
            <w:pPr>
              <w:pStyle w:val="103"/>
              <w:numPr>
                <w:ilvl w:val="0"/>
                <w:numId w:val="8"/>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学生用户可以根据教学任务安排，上传相关实训项目连线图等数据到教师用户</w:t>
            </w:r>
          </w:p>
          <w:p w14:paraId="080560AD">
            <w:pPr>
              <w:pStyle w:val="103"/>
              <w:numPr>
                <w:ilvl w:val="0"/>
                <w:numId w:val="8"/>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排序功能：顶端对齐、上下居中、低端对齐、左对齐、左右居中、右对齐；上移一层、下移一层、移至顶层、移至底层</w:t>
            </w:r>
          </w:p>
          <w:p w14:paraId="515A795B">
            <w:pPr>
              <w:pStyle w:val="103"/>
              <w:numPr>
                <w:ilvl w:val="0"/>
                <w:numId w:val="8"/>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背景功能：可任意添加背景，布局背景虚拟为现实环境，还原现实环境；</w:t>
            </w:r>
          </w:p>
          <w:p w14:paraId="16EE6DDB">
            <w:pPr>
              <w:pStyle w:val="103"/>
              <w:numPr>
                <w:ilvl w:val="0"/>
                <w:numId w:val="8"/>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比例尺缩放范围：50%~200%</w:t>
            </w:r>
          </w:p>
          <w:p w14:paraId="53F91D36">
            <w:pPr>
              <w:pStyle w:val="103"/>
              <w:numPr>
                <w:ilvl w:val="0"/>
                <w:numId w:val="8"/>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视角快速切换：比例尺伸展状态下，拖动工作台缩略图（地图）可以快速切换视角。</w:t>
            </w:r>
          </w:p>
          <w:p w14:paraId="16E2725E">
            <w:pPr>
              <w:pStyle w:val="103"/>
              <w:numPr>
                <w:ilvl w:val="0"/>
                <w:numId w:val="8"/>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连线可以显示错误信息文字提示</w:t>
            </w:r>
          </w:p>
          <w:p w14:paraId="084A3A26">
            <w:pPr>
              <w:pStyle w:val="103"/>
              <w:numPr>
                <w:ilvl w:val="0"/>
                <w:numId w:val="8"/>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数据通讯时，连接点闪烁表示</w:t>
            </w:r>
          </w:p>
          <w:p w14:paraId="22A5678C">
            <w:pPr>
              <w:pStyle w:val="103"/>
              <w:numPr>
                <w:ilvl w:val="0"/>
                <w:numId w:val="8"/>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消息面板可查看设备通信消息</w:t>
            </w:r>
          </w:p>
          <w:p w14:paraId="3E8231FD">
            <w:pPr>
              <w:pStyle w:val="103"/>
              <w:numPr>
                <w:ilvl w:val="0"/>
                <w:numId w:val="7"/>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仿真硬件</w:t>
            </w:r>
          </w:p>
          <w:p w14:paraId="23C47F5E">
            <w:pPr>
              <w:pStyle w:val="103"/>
              <w:numPr>
                <w:ilvl w:val="1"/>
                <w:numId w:val="9"/>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仿真硬件具有模拟数据源产生模拟数据，可通过定值或随机值两种方式产生模拟数据；</w:t>
            </w:r>
          </w:p>
          <w:p w14:paraId="4457056D">
            <w:pPr>
              <w:pStyle w:val="103"/>
              <w:numPr>
                <w:ilvl w:val="1"/>
                <w:numId w:val="9"/>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仿真的套件部品至少包含：有线传感器、无线传感器、执行器、网关、I/O模块、RFID、终端、负载、电源、其它外设等。具体清单如下：</w:t>
            </w:r>
          </w:p>
          <w:p w14:paraId="5977FCFD">
            <w:pPr>
              <w:pStyle w:val="103"/>
              <w:numPr>
                <w:ilvl w:val="0"/>
                <w:numId w:val="10"/>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有线传感器：</w:t>
            </w:r>
          </w:p>
          <w:p w14:paraId="6B31604E">
            <w:pPr>
              <w:pStyle w:val="103"/>
              <w:adjustRightInd w:val="0"/>
              <w:snapToGrid w:val="0"/>
              <w:spacing w:line="288" w:lineRule="auto"/>
              <w:ind w:left="126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含空气质量传感器、大气压力传感器、二氧化碳传感器、温湿度传感器、光照度传感器、氧气传感器、PM2.5传感器、土壤水分传感器、液位传感器、水温传感器、风向传感器、风速传感器、人体传感器、火焰传感器、红外对射传感器、微波传感器、烟雾传感器、二氧化碳传感器（485）、温湿度传感器（485）、光照度传感器（485）等</w:t>
            </w:r>
          </w:p>
          <w:p w14:paraId="60488DD7">
            <w:pPr>
              <w:pStyle w:val="103"/>
              <w:numPr>
                <w:ilvl w:val="0"/>
                <w:numId w:val="10"/>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无线传感器：</w:t>
            </w:r>
          </w:p>
          <w:p w14:paraId="5A765489">
            <w:pPr>
              <w:pStyle w:val="103"/>
              <w:adjustRightInd w:val="0"/>
              <w:snapToGrid w:val="0"/>
              <w:spacing w:line="288" w:lineRule="auto"/>
              <w:ind w:left="126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包含空气质量传感器、火焰传感器、人体传感器、可燃气体传感器、温湿度传感器、光照传感器等；</w:t>
            </w:r>
          </w:p>
          <w:p w14:paraId="0895E709">
            <w:pPr>
              <w:pStyle w:val="103"/>
              <w:numPr>
                <w:ilvl w:val="0"/>
                <w:numId w:val="10"/>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继电器：</w:t>
            </w:r>
          </w:p>
          <w:p w14:paraId="79CD00E2">
            <w:pPr>
              <w:pStyle w:val="103"/>
              <w:adjustRightInd w:val="0"/>
              <w:snapToGrid w:val="0"/>
              <w:spacing w:line="288" w:lineRule="auto"/>
              <w:ind w:left="126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包含继电器、双联继电器、单联继电器等；</w:t>
            </w:r>
          </w:p>
          <w:p w14:paraId="48A7DC48">
            <w:pPr>
              <w:pStyle w:val="103"/>
              <w:numPr>
                <w:ilvl w:val="0"/>
                <w:numId w:val="10"/>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网关：</w:t>
            </w:r>
          </w:p>
          <w:p w14:paraId="6ABA8B7F">
            <w:pPr>
              <w:pStyle w:val="103"/>
              <w:adjustRightInd w:val="0"/>
              <w:snapToGrid w:val="0"/>
              <w:spacing w:line="288" w:lineRule="auto"/>
              <w:ind w:left="126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包含网关、路由器、串口服务器等</w:t>
            </w:r>
          </w:p>
          <w:p w14:paraId="11868312">
            <w:pPr>
              <w:pStyle w:val="103"/>
              <w:numPr>
                <w:ilvl w:val="0"/>
                <w:numId w:val="10"/>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I/O模块：</w:t>
            </w:r>
          </w:p>
          <w:p w14:paraId="705F0DA5">
            <w:pPr>
              <w:pStyle w:val="103"/>
              <w:adjustRightInd w:val="0"/>
              <w:snapToGrid w:val="0"/>
              <w:spacing w:line="288" w:lineRule="auto"/>
              <w:ind w:left="126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包含模拟量采集器（4017）、数字量采集器（4150）、zigbee协调器、zigbee四输入模拟量模块等；</w:t>
            </w:r>
          </w:p>
          <w:p w14:paraId="099B776B">
            <w:pPr>
              <w:pStyle w:val="103"/>
              <w:numPr>
                <w:ilvl w:val="0"/>
                <w:numId w:val="10"/>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RFID：</w:t>
            </w:r>
          </w:p>
          <w:p w14:paraId="2C40FCBE">
            <w:pPr>
              <w:pStyle w:val="103"/>
              <w:adjustRightInd w:val="0"/>
              <w:snapToGrid w:val="0"/>
              <w:spacing w:line="288" w:lineRule="auto"/>
              <w:ind w:left="126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包含低频读卡器、低频卡，高频读卡器、高频卡，NL超高频一体机、超高频卡、桌面超高频读写器等</w:t>
            </w:r>
          </w:p>
          <w:p w14:paraId="542CD9B1">
            <w:pPr>
              <w:pStyle w:val="103"/>
              <w:numPr>
                <w:ilvl w:val="0"/>
                <w:numId w:val="10"/>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终端：</w:t>
            </w:r>
          </w:p>
          <w:p w14:paraId="57A83EE1">
            <w:pPr>
              <w:pStyle w:val="103"/>
              <w:adjustRightInd w:val="0"/>
              <w:snapToGrid w:val="0"/>
              <w:spacing w:line="288" w:lineRule="auto"/>
              <w:ind w:left="126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包含PC等；</w:t>
            </w:r>
          </w:p>
          <w:p w14:paraId="6C8126EF">
            <w:pPr>
              <w:pStyle w:val="103"/>
              <w:numPr>
                <w:ilvl w:val="0"/>
                <w:numId w:val="10"/>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负载：</w:t>
            </w:r>
          </w:p>
          <w:p w14:paraId="31BF9FED">
            <w:pPr>
              <w:pStyle w:val="103"/>
              <w:adjustRightInd w:val="0"/>
              <w:snapToGrid w:val="0"/>
              <w:spacing w:line="288" w:lineRule="auto"/>
              <w:ind w:left="126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包含警示灯、雾化器、通用负载、风扇、灯泡、水泵等；</w:t>
            </w:r>
          </w:p>
          <w:p w14:paraId="1F671FBD">
            <w:pPr>
              <w:pStyle w:val="103"/>
              <w:numPr>
                <w:ilvl w:val="0"/>
                <w:numId w:val="10"/>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电源：</w:t>
            </w:r>
          </w:p>
          <w:p w14:paraId="52396AEE">
            <w:pPr>
              <w:pStyle w:val="103"/>
              <w:adjustRightInd w:val="0"/>
              <w:snapToGrid w:val="0"/>
              <w:spacing w:line="288" w:lineRule="auto"/>
              <w:ind w:left="126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包含5V、12V、24V、通用等电源；</w:t>
            </w:r>
          </w:p>
          <w:p w14:paraId="7FC7FB0F">
            <w:pPr>
              <w:pStyle w:val="103"/>
              <w:numPr>
                <w:ilvl w:val="0"/>
                <w:numId w:val="10"/>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其它外设：</w:t>
            </w:r>
          </w:p>
          <w:p w14:paraId="35F75D0B">
            <w:pPr>
              <w:pStyle w:val="103"/>
              <w:adjustRightInd w:val="0"/>
              <w:snapToGrid w:val="0"/>
              <w:spacing w:line="288" w:lineRule="auto"/>
              <w:ind w:left="126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包含电压电流变送器、摄像头、LED屏、485转232转换器、USB转232转换器等</w:t>
            </w:r>
          </w:p>
          <w:p w14:paraId="6DB94CBB">
            <w:pPr>
              <w:pStyle w:val="103"/>
              <w:numPr>
                <w:ilvl w:val="0"/>
                <w:numId w:val="7"/>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仿真实训</w:t>
            </w:r>
          </w:p>
          <w:p w14:paraId="78C184B0">
            <w:pPr>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照与物理设备操作相同的操作标准与流程，由学生通过拖拉布局，与虚拟连线，并配置仿真设备参数等，通过系统软件检测套件连接状态和学生操作结果，引导学生按步骤完成模拟实训，由浅入深，让学生学习到物联网行业设备的分类以及设备特性，能够对物联网行业设备进行安装、调试、维护、开发。实训课程案例资源依客户选购内容而定，具体请参阅对应课程案例参数文件。</w:t>
            </w:r>
          </w:p>
          <w:p w14:paraId="330C3D5D">
            <w:pPr>
              <w:pStyle w:val="103"/>
              <w:numPr>
                <w:ilvl w:val="0"/>
                <w:numId w:val="7"/>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实验方式</w:t>
            </w:r>
          </w:p>
          <w:p w14:paraId="779AE223">
            <w:pPr>
              <w:pStyle w:val="103"/>
              <w:numPr>
                <w:ilvl w:val="0"/>
                <w:numId w:val="11"/>
              </w:numPr>
              <w:adjustRightInd w:val="0"/>
              <w:snapToGrid w:val="0"/>
              <w:spacing w:line="288" w:lineRule="auto"/>
              <w:ind w:left="782"/>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学生依据案例实训手册，基于仿真系统进行物联网仿真设备的连线、配置等实训实验；</w:t>
            </w:r>
          </w:p>
          <w:p w14:paraId="0BE25241">
            <w:pPr>
              <w:pStyle w:val="103"/>
              <w:numPr>
                <w:ilvl w:val="0"/>
                <w:numId w:val="11"/>
              </w:numPr>
              <w:adjustRightInd w:val="0"/>
              <w:snapToGrid w:val="0"/>
              <w:spacing w:line="288" w:lineRule="auto"/>
              <w:ind w:left="782"/>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在配套有对应的物理硬件实训套件的情况下，学生可基于仿真系统并通过以串口连接的方式，通过网关连接不同的物理硬件部品，从而获取传感器数值与控制执行器等方式进行实训；</w:t>
            </w:r>
          </w:p>
          <w:p w14:paraId="047A2CB5">
            <w:pPr>
              <w:pStyle w:val="103"/>
              <w:numPr>
                <w:ilvl w:val="0"/>
                <w:numId w:val="11"/>
              </w:numPr>
              <w:adjustRightInd w:val="0"/>
              <w:snapToGrid w:val="0"/>
              <w:spacing w:line="288" w:lineRule="auto"/>
              <w:ind w:left="782"/>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学生依据案例实训手册，基于Docker后台构建的Linux终端实验环境进行行业应用案例实训实验；</w:t>
            </w:r>
          </w:p>
          <w:p w14:paraId="5E11CBDB">
            <w:pPr>
              <w:pStyle w:val="103"/>
              <w:numPr>
                <w:ilvl w:val="0"/>
                <w:numId w:val="7"/>
              </w:num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在线实验功能</w:t>
            </w:r>
          </w:p>
          <w:p w14:paraId="6BC681EC">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在线实验功能由物联网工程仿真和物联网项目软件部署组成。</w:t>
            </w:r>
          </w:p>
          <w:p w14:paraId="3973341E">
            <w:pPr>
              <w:pStyle w:val="103"/>
              <w:numPr>
                <w:ilvl w:val="0"/>
                <w:numId w:val="12"/>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物联网工程仿真</w:t>
            </w:r>
          </w:p>
          <w:p w14:paraId="13A346A2">
            <w:pPr>
              <w:adjustRightInd w:val="0"/>
              <w:snapToGrid w:val="0"/>
              <w:spacing w:line="288" w:lineRule="auto"/>
              <w:ind w:left="78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在线仿真连线与配置（保存用户工作平台参数、 修改背景图、动态加载虚拟设备组，包含LoRa、NB-IoT、Zigbee、Modbus等）、物联网项目数据服务。</w:t>
            </w:r>
          </w:p>
          <w:p w14:paraId="79D95F42">
            <w:pPr>
              <w:pStyle w:val="103"/>
              <w:numPr>
                <w:ilvl w:val="0"/>
                <w:numId w:val="12"/>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物联网项目软件部署</w:t>
            </w:r>
          </w:p>
          <w:p w14:paraId="23285FD7">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基于Docker容器的Linux运行环境，属于物联网项目软件部署部分，通过高效的调度，让学生使用虚拟机进行部署操作实验。</w:t>
            </w:r>
          </w:p>
          <w:p w14:paraId="5EF16E21">
            <w:pPr>
              <w:adjustRightInd w:val="0"/>
              <w:snapToGrid w:val="0"/>
              <w:spacing w:line="288"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（三）教学资源</w:t>
            </w:r>
          </w:p>
          <w:p w14:paraId="6F1ADC93">
            <w:pPr>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1、用户使用手册                                       </w:t>
            </w:r>
          </w:p>
          <w:p w14:paraId="748CE584">
            <w:pPr>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提供系统产品本身安装、配置与操作、使用一系列指导，以便更好的进行软件的使用操作。 </w:t>
            </w:r>
          </w:p>
          <w:p w14:paraId="5C4DEB5E">
            <w:pPr>
              <w:adjustRightInd w:val="0"/>
              <w:snapToGrid w:val="0"/>
              <w:spacing w:line="288"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2、根据用户选购的实训课程资源包，提供对应的的实训指导手册、教学课件资源等，具体请参照对应课程资源参数文件。</w:t>
            </w:r>
          </w:p>
        </w:tc>
        <w:tc>
          <w:tcPr>
            <w:tcW w:w="254" w:type="pct"/>
            <w:vAlign w:val="center"/>
          </w:tcPr>
          <w:p w14:paraId="344B5D13">
            <w:pPr>
              <w:adjustRightInd w:val="0"/>
              <w:snapToGrid w:val="0"/>
              <w:spacing w:line="288" w:lineRule="auto"/>
              <w:rPr>
                <w:rFonts w:ascii="宋体" w:hAnsi="宋体" w:eastAsia="宋体" w:cs="宋体"/>
                <w:szCs w:val="21"/>
                <w:highlight w:val="none"/>
              </w:rPr>
            </w:pPr>
            <w:r>
              <w:rPr>
                <w:rFonts w:hint="eastAsia" w:ascii="宋体" w:hAnsi="宋体" w:eastAsia="宋体" w:cs="宋体"/>
                <w:color w:val="000000" w:themeColor="text1"/>
                <w:szCs w:val="21"/>
                <w:highlight w:val="none"/>
                <w14:textFill>
                  <w14:solidFill>
                    <w14:schemeClr w14:val="tx1"/>
                  </w14:solidFill>
                </w14:textFill>
              </w:rPr>
              <w:t>套</w:t>
            </w:r>
          </w:p>
        </w:tc>
        <w:tc>
          <w:tcPr>
            <w:tcW w:w="260" w:type="pct"/>
            <w:vAlign w:val="center"/>
          </w:tcPr>
          <w:p w14:paraId="4A3E7945">
            <w:pPr>
              <w:adjustRightInd w:val="0"/>
              <w:snapToGrid w:val="0"/>
              <w:spacing w:line="288" w:lineRule="auto"/>
              <w:rPr>
                <w:rFonts w:ascii="宋体" w:hAnsi="宋体" w:eastAsia="宋体" w:cs="宋体"/>
                <w:szCs w:val="21"/>
                <w:highlight w:val="none"/>
              </w:rPr>
            </w:pPr>
            <w:r>
              <w:rPr>
                <w:rFonts w:hint="eastAsia" w:ascii="宋体" w:hAnsi="宋体" w:eastAsia="宋体" w:cs="宋体"/>
                <w:color w:val="000000" w:themeColor="text1"/>
                <w:szCs w:val="21"/>
                <w:highlight w:val="none"/>
                <w14:textFill>
                  <w14:solidFill>
                    <w14:schemeClr w14:val="tx1"/>
                  </w14:solidFill>
                </w14:textFill>
              </w:rPr>
              <w:t>1</w:t>
            </w:r>
          </w:p>
        </w:tc>
      </w:tr>
      <w:tr w14:paraId="28360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53" w:type="pct"/>
          </w:tcPr>
          <w:p w14:paraId="13ED54A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w:t>
            </w:r>
          </w:p>
        </w:tc>
        <w:tc>
          <w:tcPr>
            <w:tcW w:w="506" w:type="pct"/>
          </w:tcPr>
          <w:p w14:paraId="12D5BF9F">
            <w:pPr>
              <w:adjustRightInd w:val="0"/>
              <w:snapToGrid w:val="0"/>
              <w:spacing w:line="288" w:lineRule="auto"/>
              <w:rPr>
                <w:rFonts w:ascii="宋体" w:hAnsi="宋体" w:eastAsia="宋体" w:cs="宋体"/>
                <w:szCs w:val="21"/>
                <w:highlight w:val="none"/>
              </w:rPr>
            </w:pPr>
            <w:r>
              <w:rPr>
                <w:rFonts w:hint="eastAsia" w:ascii="宋体" w:hAnsi="宋体" w:eastAsia="宋体" w:cs="宋体"/>
                <w:color w:val="000000" w:themeColor="text1"/>
                <w:szCs w:val="21"/>
                <w:highlight w:val="none"/>
                <w14:textFill>
                  <w14:solidFill>
                    <w14:schemeClr w14:val="tx1"/>
                  </w14:solidFill>
                </w14:textFill>
              </w:rPr>
              <w:t>自动识别工程实训与仿真平台（含全栈智能应用</w:t>
            </w:r>
            <w:r>
              <w:rPr>
                <w:rFonts w:hint="eastAsia" w:ascii="宋体" w:hAnsi="宋体" w:eastAsia="宋体" w:cs="宋体"/>
                <w:color w:val="000000" w:themeColor="text1"/>
                <w:szCs w:val="21"/>
                <w:highlight w:val="none"/>
                <w:lang w:eastAsia="zh-Hans"/>
                <w14:textFill>
                  <w14:solidFill>
                    <w14:schemeClr w14:val="tx1"/>
                  </w14:solidFill>
                </w14:textFill>
              </w:rPr>
              <w:t>设备</w:t>
            </w: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b/>
                <w:bCs/>
                <w:color w:val="FF0000"/>
                <w:szCs w:val="21"/>
                <w:highlight w:val="none"/>
              </w:rPr>
              <w:t>(</w:t>
            </w:r>
            <w:r>
              <w:rPr>
                <w:rFonts w:hint="eastAsia" w:ascii="宋体" w:hAnsi="宋体" w:eastAsia="宋体" w:cs="宋体"/>
                <w:b/>
                <w:bCs/>
                <w:color w:val="FF0000"/>
                <w:szCs w:val="21"/>
                <w:highlight w:val="none"/>
              </w:rPr>
              <w:t>核心产品</w:t>
            </w:r>
            <w:r>
              <w:rPr>
                <w:rFonts w:ascii="宋体" w:hAnsi="宋体" w:eastAsia="宋体" w:cs="宋体"/>
                <w:b/>
                <w:bCs/>
                <w:color w:val="FF0000"/>
                <w:szCs w:val="21"/>
                <w:highlight w:val="none"/>
              </w:rPr>
              <w:t>)</w:t>
            </w:r>
          </w:p>
        </w:tc>
        <w:tc>
          <w:tcPr>
            <w:tcW w:w="3725" w:type="pct"/>
          </w:tcPr>
          <w:p w14:paraId="2D2503A4">
            <w:pPr>
              <w:adjustRightInd/>
              <w:snapToGrid/>
              <w:spacing w:line="24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一、自动识别工程实训与仿真平台</w:t>
            </w:r>
          </w:p>
          <w:p w14:paraId="00096BFF">
            <w:pPr>
              <w:adjustRightInd/>
              <w:snapToGrid/>
              <w:spacing w:line="240" w:lineRule="auto"/>
              <w:rPr>
                <w:rFonts w:ascii="宋体" w:hAnsi="宋体" w:eastAsia="宋体" w:cs="宋体"/>
                <w:b/>
                <w:bCs/>
                <w:kern w:val="0"/>
                <w:szCs w:val="21"/>
                <w:highlight w:val="none"/>
              </w:rPr>
            </w:pPr>
            <w:r>
              <w:rPr>
                <w:rFonts w:hint="eastAsia" w:ascii="宋体" w:hAnsi="宋体" w:eastAsia="宋体" w:cs="宋体"/>
                <w:b/>
                <w:bCs/>
                <w:color w:val="000000" w:themeColor="text1"/>
                <w:szCs w:val="21"/>
                <w:highlight w:val="none"/>
                <w14:textFill>
                  <w14:solidFill>
                    <w14:schemeClr w14:val="tx1"/>
                  </w14:solidFill>
                </w14:textFill>
              </w:rPr>
              <w:t>1、</w:t>
            </w:r>
            <w:r>
              <w:rPr>
                <w:rFonts w:hint="eastAsia" w:ascii="宋体" w:hAnsi="宋体" w:eastAsia="宋体" w:cs="宋体"/>
                <w:b/>
                <w:bCs/>
                <w:kern w:val="0"/>
                <w:szCs w:val="21"/>
                <w:highlight w:val="none"/>
              </w:rPr>
              <w:t>虚拟仿真教学实验平台</w:t>
            </w:r>
          </w:p>
          <w:p w14:paraId="0480B8B5">
            <w:pPr>
              <w:adjustRightInd/>
              <w:snapToGrid/>
              <w:spacing w:line="24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（一）总体要求：</w:t>
            </w:r>
          </w:p>
          <w:p w14:paraId="593AAB88">
            <w:pPr>
              <w:adjustRightInd/>
              <w:snapToGrid/>
              <w:spacing w:line="240" w:lineRule="auto"/>
              <w:ind w:left="0"/>
              <w:rPr>
                <w:rFonts w:ascii="宋体" w:hAnsi="宋体" w:eastAsia="宋体" w:cs="宋体"/>
                <w:color w:val="FF0000"/>
                <w:szCs w:val="21"/>
                <w:highlight w:val="none"/>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虚拟仿真教学平台能够搭载计算机应用技术、物联网相关实验课程，教学过程能够进行管控，从理论教学、仿真教学、实践教学引导学生一步一步进行学习，有实验结果以及过程报告，至少包含“自动识别核心技术”教学资源。</w:t>
            </w:r>
          </w:p>
          <w:p w14:paraId="3AD3553F">
            <w:pPr>
              <w:adjustRightInd/>
              <w:snapToGrid/>
              <w:spacing w:line="240" w:lineRule="auto"/>
              <w:ind w:left="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虚拟仿真教学平台能够监控实验环节关键节点，包含理论教学、仿真教学、实践教学，每个环节以数据方式呈现结果，教师可进行针对某个学生或者某些学生进行分析实验过程中的进度以及重点。</w:t>
            </w:r>
          </w:p>
          <w:p w14:paraId="587A152C">
            <w:pPr>
              <w:adjustRightInd/>
              <w:snapToGrid/>
              <w:spacing w:line="240" w:lineRule="auto"/>
              <w:ind w:left="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虚拟仿真教学平台采用B/S架构，包含教师端与学生端，教师与学生可在任何地、任何时间进行任务分配、学习等；</w:t>
            </w:r>
          </w:p>
          <w:p w14:paraId="5E8B172B">
            <w:pPr>
              <w:adjustRightInd/>
              <w:snapToGrid/>
              <w:spacing w:line="24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（二）功能要求：</w:t>
            </w:r>
          </w:p>
          <w:p w14:paraId="1904B2D3">
            <w:pPr>
              <w:adjustRightInd/>
              <w:snapToGrid/>
              <w:spacing w:line="24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1、教师端</w:t>
            </w:r>
          </w:p>
          <w:p w14:paraId="644D1933">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教师端包含教学总览、课程管理、任务管理、班级管理、学生管理、自主学习、仿真工具等模块；</w:t>
            </w:r>
          </w:p>
          <w:p w14:paraId="7CCC9D7A">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（1）系统管理包含学生管理、班级管理等功能</w:t>
            </w:r>
          </w:p>
          <w:p w14:paraId="50C25D5C">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a）学生管理：</w:t>
            </w:r>
          </w:p>
          <w:p w14:paraId="4B847EFE">
            <w:pPr>
              <w:pStyle w:val="103"/>
              <w:numPr>
                <w:ilvl w:val="0"/>
                <w:numId w:val="13"/>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学生信息（学号、姓名、班级等）进行手动添加或删除、批量导入以及批量删除；</w:t>
            </w:r>
          </w:p>
          <w:p w14:paraId="3508B7AE">
            <w:pPr>
              <w:pStyle w:val="103"/>
              <w:numPr>
                <w:ilvl w:val="0"/>
                <w:numId w:val="13"/>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学生信息编辑修改以及初始化登录密码；</w:t>
            </w:r>
          </w:p>
          <w:p w14:paraId="2A7B6D26">
            <w:pPr>
              <w:pStyle w:val="103"/>
              <w:numPr>
                <w:ilvl w:val="0"/>
                <w:numId w:val="13"/>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学生信息按照班级或者学生相关信息进行查询；</w:t>
            </w:r>
          </w:p>
          <w:p w14:paraId="5C170399">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b）班级管理</w:t>
            </w:r>
          </w:p>
          <w:p w14:paraId="79F1F8A5">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班级信息添加以及编辑、修改；</w:t>
            </w:r>
          </w:p>
          <w:p w14:paraId="52DCB9A4">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学生批量分配班级导入；</w:t>
            </w:r>
          </w:p>
          <w:p w14:paraId="78CAB166">
            <w:pPr>
              <w:adjustRightInd/>
              <w:snapToGrid/>
              <w:spacing w:line="240" w:lineRule="auto"/>
              <w:ind w:left="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（2）教学管理包含实验管理、课程管理、任务管理等功能；</w:t>
            </w:r>
          </w:p>
          <w:p w14:paraId="13049AAE">
            <w:pPr>
              <w:adjustRightInd/>
              <w:snapToGrid/>
              <w:spacing w:line="240" w:lineRule="auto"/>
              <w:ind w:left="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a）任务列表</w:t>
            </w:r>
          </w:p>
          <w:p w14:paraId="32AECC2B">
            <w:pPr>
              <w:pStyle w:val="103"/>
              <w:numPr>
                <w:ilvl w:val="0"/>
                <w:numId w:val="14"/>
              </w:numPr>
              <w:adjustRightInd w:val="0"/>
              <w:snapToGrid w:val="0"/>
              <w:spacing w:line="288"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实验任务的下发任务以及删除、编辑等；</w:t>
            </w:r>
          </w:p>
          <w:p w14:paraId="76DB67FB">
            <w:pPr>
              <w:adjustRightInd/>
              <w:snapToGrid/>
              <w:spacing w:line="240" w:lineRule="auto"/>
              <w:ind w:left="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实验任务信息包含任务编号、课程任务、任务名称、班级、学生等信息</w:t>
            </w:r>
          </w:p>
          <w:p w14:paraId="5A310AA2">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按照班级、课程名称等进行任务查询。</w:t>
            </w:r>
          </w:p>
          <w:p w14:paraId="2671CBD5">
            <w:pPr>
              <w:adjustRightInd/>
              <w:snapToGrid/>
              <w:spacing w:line="240" w:lineRule="auto"/>
              <w:ind w:left="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b）任务进度</w:t>
            </w:r>
          </w:p>
          <w:p w14:paraId="76A58231">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实验任务内容任务进度信息的查阅，完成进度百分比等信息展示；</w:t>
            </w:r>
          </w:p>
          <w:p w14:paraId="46808D82">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c）任务评分</w:t>
            </w:r>
          </w:p>
          <w:p w14:paraId="4CC189DF">
            <w:pPr>
              <w:adjustRightInd/>
              <w:snapToGrid/>
              <w:spacing w:line="240" w:lineRule="auto"/>
              <w:ind w:left="0" w:left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系统根据自动化评分功能，默认学生得分；老师可以根据实际情况对任务评分进行重新修订、确认等；并且下发评分给到相应的学生</w:t>
            </w:r>
          </w:p>
          <w:p w14:paraId="37D2FB17">
            <w:pPr>
              <w:adjustRightInd w:val="0"/>
              <w:snapToGrid w:val="0"/>
              <w:spacing w:line="288" w:lineRule="auto"/>
              <w:ind w:left="78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任务报告</w:t>
            </w:r>
          </w:p>
          <w:p w14:paraId="33F77B58">
            <w:pPr>
              <w:adjustRightInd/>
              <w:snapToGrid/>
              <w:spacing w:line="240" w:lineRule="auto"/>
              <w:ind w:left="0" w:left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对实验报告信息进行查询，实掌握学生实验进度以及质量；对学生提交的实验报告进行批量操作、查看以及打分和智能查询；</w:t>
            </w:r>
          </w:p>
          <w:p w14:paraId="3843BE94">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（3）教学总览</w:t>
            </w:r>
          </w:p>
          <w:p w14:paraId="19F304EA">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查询当前任务的成绩汇总以及不同任务的成绩汇总信息，比如总任务总合格/不合格占比，各项任务中合格/不合格占比等。</w:t>
            </w:r>
          </w:p>
          <w:p w14:paraId="1B1053FC">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对实验任务查询。</w:t>
            </w:r>
          </w:p>
          <w:p w14:paraId="5C72AF41">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对学生学习情况汇总，包括阅读学习文档、观看学习视频、学生习题答题、学生编码练习、学生案例学习、学生仿真实验等数量和得分情况展示。</w:t>
            </w:r>
          </w:p>
          <w:p w14:paraId="36BA401C">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可查看学习任务情况汇总，包括整体创建任务情况，提交次数情况，参与学生人数，参与时长等。</w:t>
            </w:r>
          </w:p>
          <w:p w14:paraId="223A3070">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（4）课程管理</w:t>
            </w:r>
          </w:p>
          <w:p w14:paraId="2D61105B">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可以进行课程的新增、编辑、查询、删除等操作；</w:t>
            </w:r>
          </w:p>
          <w:p w14:paraId="7FBD3A76">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课程信息包括课程封面、课程编号、课程名称、课程方向、课程等级、编程语言、课程对象等信息。</w:t>
            </w:r>
          </w:p>
          <w:p w14:paraId="1978C50B">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可以进行课程任务的新增、编辑、查询、删除等操作。</w:t>
            </w:r>
          </w:p>
          <w:p w14:paraId="492BFA5B">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课程任务包括所属课程、课程任务编号、课程任务名称、课程任务概述、课程任务目标、预计用时、难度等级等信息。</w:t>
            </w:r>
          </w:p>
          <w:p w14:paraId="37305A36">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课程任务步骤教程支持PDF、DOC、DOCX、PPTX格式格式、任务视频支持MP4格式、连线图支持图片为JPG, PNG、PDF格式、仿真任务支持.N2V格式、仿真案例支持zip、rar格式、编码支持GB2312/UTF-8格式，报告模板附件支持docx与doc格式；</w:t>
            </w:r>
          </w:p>
          <w:p w14:paraId="5501ABB3">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具有课件管理（库）功能，包括课件新增，修改，删除，查询。支持课件格式包括PDF、DOC、DOCX、RTF、PPTX、视频。</w:t>
            </w:r>
          </w:p>
          <w:p w14:paraId="3C24C2F3">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具有习题管理（库）功能，包括习题新增，修改，删除，查询。支持填空、判断、单选、多选题型。</w:t>
            </w:r>
          </w:p>
          <w:p w14:paraId="6957C4B5">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具有实验管理功能，可以对实验仿真包新增，修改，删除，查询。</w:t>
            </w:r>
          </w:p>
          <w:p w14:paraId="67224B30">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（5）自主学习功能；</w:t>
            </w:r>
          </w:p>
          <w:p w14:paraId="29AB5ECF">
            <w:pPr>
              <w:adjustRightInd/>
              <w:snapToGrid/>
              <w:spacing w:line="240" w:lineRule="auto"/>
              <w:ind w:left="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可以通过自主学习功能，根据已经创建或者预设的相关课程资源进行学习，与教师端分配任务形成互补。</w:t>
            </w:r>
          </w:p>
          <w:p w14:paraId="2E60F408">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（6）仿真工具；</w:t>
            </w:r>
          </w:p>
          <w:p w14:paraId="587E9FA9">
            <w:pPr>
              <w:adjustRightInd/>
              <w:snapToGrid/>
              <w:spacing w:line="240" w:lineRule="auto"/>
              <w:ind w:left="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可以通过直接进入到仿真工作台进行相关实验项目及自主创建实验内容进行学习。</w:t>
            </w:r>
          </w:p>
          <w:p w14:paraId="0CBFFE8C">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（7）个人中心包含个人资料和密码修改等功能；</w:t>
            </w:r>
          </w:p>
          <w:p w14:paraId="3C9506C5">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a）个人资料</w:t>
            </w:r>
          </w:p>
          <w:p w14:paraId="3C31791A">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具有修改以及填写个人资料功能，包含学号、姓名、手机号、邮箱等；</w:t>
            </w:r>
          </w:p>
          <w:p w14:paraId="50FFA380">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b）密码修改</w:t>
            </w:r>
          </w:p>
          <w:p w14:paraId="7A304328">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具有修改个人密码功能，可对个人初始密码进行修改，修改为自己的密码，保护个人隐私；</w:t>
            </w:r>
          </w:p>
          <w:p w14:paraId="288D57AF">
            <w:pPr>
              <w:adjustRightInd/>
              <w:snapToGrid/>
              <w:spacing w:line="24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2、学生端</w:t>
            </w:r>
          </w:p>
          <w:p w14:paraId="51699BAE">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学生端包含实验任务和个人中心、自主学习等功能；</w:t>
            </w:r>
          </w:p>
          <w:p w14:paraId="5B864A82">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（1）实验任务包含待完成任务和已完成任务等功能；</w:t>
            </w:r>
          </w:p>
          <w:p w14:paraId="49E5576F">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a）待完成任务</w:t>
            </w:r>
          </w:p>
          <w:p w14:paraId="7E5820FA">
            <w:pPr>
              <w:adjustRightInd w:val="0"/>
              <w:snapToGrid w:val="0"/>
              <w:spacing w:line="288" w:lineRule="auto"/>
              <w:ind w:left="840"/>
              <w:rPr>
                <w:rFonts w:ascii="宋体" w:hAnsi="宋体" w:cs="宋体"/>
                <w:szCs w:val="21"/>
                <w:highlight w:val="none"/>
              </w:rPr>
            </w:pPr>
            <w:r>
              <w:rPr>
                <w:rFonts w:hint="eastAsia" w:ascii="宋体" w:hAnsi="宋体" w:eastAsia="宋体" w:cs="宋体"/>
                <w:szCs w:val="21"/>
                <w:highlight w:val="none"/>
              </w:rPr>
              <w:t>具有学习功能，学生可进行线上学习，里面包含任务说明、教程学习、任务实验、案例实验、在线编程实验、实验报告等内容；</w:t>
            </w:r>
          </w:p>
          <w:p w14:paraId="15F606FE">
            <w:pPr>
              <w:adjustRightInd w:val="0"/>
              <w:snapToGrid w:val="0"/>
              <w:spacing w:line="288" w:lineRule="auto"/>
              <w:ind w:left="840"/>
              <w:rPr>
                <w:rFonts w:ascii="宋体" w:hAnsi="宋体" w:cs="宋体"/>
                <w:szCs w:val="21"/>
                <w:highlight w:val="none"/>
              </w:rPr>
            </w:pPr>
            <w:r>
              <w:rPr>
                <w:rFonts w:hint="eastAsia" w:ascii="宋体" w:hAnsi="宋体" w:eastAsia="宋体" w:cs="宋体"/>
                <w:szCs w:val="21"/>
                <w:highlight w:val="none"/>
              </w:rPr>
              <w:t>具有错误自动提示功能，仿真实验发现错误时，具备报错功能，教师可实时观看；</w:t>
            </w:r>
          </w:p>
          <w:p w14:paraId="1A76EE9B">
            <w:pPr>
              <w:adjustRightInd w:val="0"/>
              <w:snapToGrid w:val="0"/>
              <w:spacing w:line="288" w:lineRule="auto"/>
              <w:ind w:left="840"/>
              <w:rPr>
                <w:rFonts w:ascii="宋体" w:hAnsi="宋体" w:cs="宋体"/>
                <w:szCs w:val="21"/>
                <w:highlight w:val="none"/>
              </w:rPr>
            </w:pPr>
            <w:r>
              <w:rPr>
                <w:rFonts w:hint="eastAsia" w:ascii="宋体" w:hAnsi="宋体" w:eastAsia="宋体" w:cs="宋体"/>
                <w:szCs w:val="21"/>
                <w:highlight w:val="none"/>
              </w:rPr>
              <w:t>具有实验进度实时查看功能，在规定时间内可查看自己的实验进度以及能够针对实验进度进行自我调节以及寻求帮助；</w:t>
            </w:r>
          </w:p>
          <w:p w14:paraId="5FAC69DA">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b）已完成任务</w:t>
            </w:r>
          </w:p>
          <w:p w14:paraId="7465BD37">
            <w:pPr>
              <w:adjustRightInd w:val="0"/>
              <w:snapToGrid w:val="0"/>
              <w:spacing w:line="288" w:lineRule="auto"/>
              <w:ind w:left="840"/>
              <w:rPr>
                <w:rFonts w:ascii="宋体" w:hAnsi="宋体" w:cs="宋体"/>
                <w:szCs w:val="21"/>
                <w:highlight w:val="none"/>
              </w:rPr>
            </w:pPr>
            <w:r>
              <w:rPr>
                <w:rFonts w:hint="eastAsia" w:ascii="宋体" w:hAnsi="宋体" w:eastAsia="宋体" w:cs="宋体"/>
                <w:szCs w:val="21"/>
                <w:highlight w:val="none"/>
              </w:rPr>
              <w:t>具有查看以及实验自己未完成的实验或已完成的实验，可实时进行温习，顽固重点以及难点</w:t>
            </w:r>
          </w:p>
          <w:p w14:paraId="7E18CBD5">
            <w:pPr>
              <w:adjustRightInd w:val="0"/>
              <w:snapToGrid w:val="0"/>
              <w:spacing w:line="288" w:lineRule="auto"/>
              <w:ind w:left="840"/>
              <w:rPr>
                <w:rFonts w:ascii="宋体" w:hAnsi="宋体" w:cs="宋体"/>
                <w:szCs w:val="21"/>
                <w:highlight w:val="none"/>
              </w:rPr>
            </w:pPr>
            <w:r>
              <w:rPr>
                <w:rFonts w:hint="eastAsia" w:ascii="宋体" w:hAnsi="宋体" w:eastAsia="宋体" w:cs="宋体"/>
                <w:szCs w:val="21"/>
                <w:highlight w:val="none"/>
              </w:rPr>
              <w:t>具有历史实验报告填写功能，能够对自己实验内容进行重新总结，提升知识点固化；</w:t>
            </w:r>
          </w:p>
          <w:p w14:paraId="1850971A">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（2）个人中心包含个人资料和密码修改等功能；</w:t>
            </w:r>
          </w:p>
          <w:p w14:paraId="66C18980">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a）个人资料</w:t>
            </w:r>
          </w:p>
          <w:p w14:paraId="29C4D129">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具有修改以及填写个人资料功能，包含学号、姓名、手机号、邮箱等；</w:t>
            </w:r>
          </w:p>
          <w:p w14:paraId="7E98EDAE">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b）密码修改</w:t>
            </w:r>
          </w:p>
          <w:p w14:paraId="4BE3199B">
            <w:pPr>
              <w:adjustRightInd w:val="0"/>
              <w:snapToGrid w:val="0"/>
              <w:spacing w:line="288" w:lineRule="auto"/>
              <w:ind w:left="56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具有修改个人密码功能，可对个人初始密码进行修改，修改为自己的密码，保护个人隐私；</w:t>
            </w:r>
          </w:p>
          <w:p w14:paraId="625A30A4">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（3）自主学习功能；</w:t>
            </w:r>
          </w:p>
          <w:p w14:paraId="3908DB8B">
            <w:pPr>
              <w:adjustRightInd/>
              <w:snapToGrid/>
              <w:spacing w:line="240" w:lineRule="auto"/>
              <w:ind w:left="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可以通过自主学习功能，根据已经创建或者预设的相关课程资源进行学习，与教师端分配任务形成互补。</w:t>
            </w:r>
          </w:p>
          <w:p w14:paraId="23DB46C7">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（4）仿真工具；</w:t>
            </w:r>
          </w:p>
          <w:p w14:paraId="2E370D9F">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可以通过直接进入到仿真工作台进行相关实验项目及自主创建实验内容进行学习。</w:t>
            </w:r>
          </w:p>
          <w:p w14:paraId="111251A0">
            <w:pPr>
              <w:numPr>
                <w:ilvl w:val="255"/>
                <w:numId w:val="0"/>
              </w:numPr>
              <w:adjustRightInd/>
              <w:snapToGrid/>
              <w:spacing w:line="240" w:lineRule="auto"/>
              <w:rPr>
                <w:rFonts w:ascii="宋体" w:hAnsi="宋体" w:eastAsia="宋体" w:cs="宋体"/>
                <w:b/>
                <w:szCs w:val="21"/>
                <w:highlight w:val="none"/>
              </w:rPr>
            </w:pPr>
            <w:r>
              <w:rPr>
                <w:rFonts w:hint="eastAsia" w:ascii="宋体" w:hAnsi="宋体" w:eastAsia="宋体" w:cs="宋体"/>
                <w:b/>
                <w:szCs w:val="21"/>
                <w:highlight w:val="none"/>
              </w:rPr>
              <w:t>射频识别应用仿真软件</w:t>
            </w:r>
          </w:p>
          <w:p w14:paraId="06D217D5">
            <w:pPr>
              <w:adjustRightInd/>
              <w:snapToGrid/>
              <w:spacing w:line="240" w:lineRule="auto"/>
              <w:rPr>
                <w:rFonts w:ascii="宋体" w:hAnsi="宋体" w:eastAsia="宋体" w:cs="宋体"/>
                <w:b/>
                <w:szCs w:val="21"/>
                <w:highlight w:val="none"/>
              </w:rPr>
            </w:pPr>
            <w:r>
              <w:rPr>
                <w:rFonts w:hint="eastAsia" w:ascii="宋体" w:hAnsi="宋体" w:eastAsia="宋体" w:cs="宋体"/>
                <w:b/>
                <w:szCs w:val="21"/>
                <w:highlight w:val="none"/>
              </w:rPr>
              <w:t>加密狗</w:t>
            </w:r>
          </w:p>
          <w:p w14:paraId="44E8FC67">
            <w:pPr>
              <w:adjustRightInd w:val="0"/>
              <w:snapToGrid w:val="0"/>
              <w:spacing w:line="288" w:lineRule="auto"/>
              <w:ind w:left="36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采用32位ARM高性能智能卡芯片。</w:t>
            </w:r>
          </w:p>
          <w:p w14:paraId="3927D3D6">
            <w:pPr>
              <w:adjustRightInd w:val="0"/>
              <w:snapToGrid w:val="0"/>
              <w:spacing w:line="288" w:lineRule="auto"/>
              <w:ind w:left="36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全球唯一硬件序列号。</w:t>
            </w:r>
          </w:p>
          <w:p w14:paraId="47F6791B">
            <w:pPr>
              <w:adjustRightInd w:val="0"/>
              <w:snapToGrid w:val="0"/>
              <w:spacing w:line="288" w:lineRule="auto"/>
              <w:ind w:left="36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128K存储空间（64K文件存储区+64K可执行文件存储区 ）</w:t>
            </w:r>
          </w:p>
          <w:p w14:paraId="5590DBC5">
            <w:pPr>
              <w:adjustRightInd w:val="0"/>
              <w:snapToGrid w:val="0"/>
              <w:spacing w:line="288" w:lineRule="auto"/>
              <w:ind w:left="36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RSA 、ECC 、SM2 、SM3 、SM4 、3DES 、SHA1专用种子码算法。</w:t>
            </w:r>
          </w:p>
          <w:p w14:paraId="314C020A">
            <w:pPr>
              <w:adjustRightInd w:val="0"/>
              <w:snapToGrid w:val="0"/>
              <w:spacing w:line="288" w:lineRule="auto"/>
              <w:ind w:left="36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数据保存年限  ≥10  年。</w:t>
            </w:r>
          </w:p>
          <w:p w14:paraId="4BF6FB92">
            <w:pPr>
              <w:adjustRightInd w:val="0"/>
              <w:snapToGrid w:val="0"/>
              <w:spacing w:line="288" w:lineRule="auto"/>
              <w:ind w:left="36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标准 USB2.0 全速设备。</w:t>
            </w:r>
          </w:p>
          <w:p w14:paraId="5D1DE3E2">
            <w:pPr>
              <w:adjustRightInd w:val="0"/>
              <w:snapToGrid w:val="0"/>
              <w:spacing w:line="288" w:lineRule="auto"/>
              <w:ind w:left="36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内置时钟芯片。</w:t>
            </w:r>
          </w:p>
          <w:p w14:paraId="5EBC38C1">
            <w:pPr>
              <w:adjustRightInd w:val="0"/>
              <w:snapToGrid w:val="0"/>
              <w:spacing w:line="288" w:lineRule="auto"/>
              <w:ind w:left="36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API方式保护。</w:t>
            </w:r>
          </w:p>
          <w:p w14:paraId="75DA3447">
            <w:pPr>
              <w:adjustRightInd w:val="0"/>
              <w:snapToGrid w:val="0"/>
              <w:spacing w:line="288" w:lineRule="auto"/>
              <w:ind w:left="36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HID或 CCID通讯协议。</w:t>
            </w:r>
          </w:p>
          <w:p w14:paraId="4F1484C6">
            <w:pPr>
              <w:adjustRightInd/>
              <w:snapToGrid/>
              <w:spacing w:line="240" w:lineRule="auto"/>
              <w:rPr>
                <w:rFonts w:ascii="宋体" w:hAnsi="宋体" w:eastAsia="宋体" w:cs="宋体"/>
                <w:b/>
                <w:szCs w:val="21"/>
                <w:highlight w:val="none"/>
              </w:rPr>
            </w:pPr>
            <w:r>
              <w:rPr>
                <w:rFonts w:hint="eastAsia" w:ascii="宋体" w:hAnsi="宋体" w:eastAsia="宋体" w:cs="宋体"/>
                <w:b/>
                <w:szCs w:val="21"/>
                <w:highlight w:val="none"/>
              </w:rPr>
              <w:t>软件功能</w:t>
            </w:r>
          </w:p>
          <w:p w14:paraId="613678DE">
            <w:pPr>
              <w:adjustRightInd w:val="0"/>
              <w:snapToGrid w:val="0"/>
              <w:spacing w:line="288" w:lineRule="auto"/>
              <w:ind w:left="36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1、认证、登录、储存</w:t>
            </w:r>
          </w:p>
          <w:p w14:paraId="01C7CDCB">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本仿真系统以加密狗的方式进行对服务器PC的认证授权，同时学生以浏览器客户端的方式登录，进行实验等操作；</w:t>
            </w:r>
          </w:p>
          <w:p w14:paraId="692EA2DC">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本仿真实验系统还具备存档与读档功能，方便随时进行保存、读取，学生可随时重新进行实验；</w:t>
            </w:r>
          </w:p>
          <w:p w14:paraId="3D2AC204">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学生在仿真系统上存档的个人实验结果文件格式为：.N2V；</w:t>
            </w:r>
          </w:p>
          <w:p w14:paraId="2C61FA1B">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学生个人的实验结果文件可存储在加密狗认证授权的服务器PC硬盘中，也可导出后，另外存储在其他储存介质上；</w:t>
            </w:r>
          </w:p>
          <w:p w14:paraId="45C4B1CE">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学生可在此PC上进行实验与存档，登录仿真系统实验与存档的人数\次数上限，以具体实际的PC硬盘容量等配置为依据。</w:t>
            </w:r>
          </w:p>
          <w:p w14:paraId="25E5F711">
            <w:pPr>
              <w:adjustRightInd w:val="0"/>
              <w:snapToGrid w:val="0"/>
              <w:spacing w:line="288" w:lineRule="auto"/>
              <w:ind w:left="36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2、仿真工作台：</w:t>
            </w:r>
          </w:p>
          <w:p w14:paraId="024408BE">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以画布+部件面板的形式存在，存放和布局虚拟套件。</w:t>
            </w:r>
          </w:p>
          <w:p w14:paraId="07101208">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必须有自定义工作台背景色，方便融入不同场景。</w:t>
            </w:r>
          </w:p>
          <w:p w14:paraId="0E906872">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配置添加连线图，方便教学。</w:t>
            </w:r>
          </w:p>
          <w:p w14:paraId="550395F9">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具有关闭开启实时验证连线。</w:t>
            </w:r>
          </w:p>
          <w:p w14:paraId="059D67BC">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学生用户可以根据教学任务安排，上传相关实验项目连线图等数据到教师用户。</w:t>
            </w:r>
          </w:p>
          <w:p w14:paraId="02A1533E">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排序功能：顶端对齐、上下居中、低端对齐、左对齐、左右居中、右对齐；上移一层、下移一层、移至顶层、移至底层。</w:t>
            </w:r>
          </w:p>
          <w:p w14:paraId="020330FE">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背景功能：可任意添加背景，布局背景虚拟为现实环境，还原现实环境。</w:t>
            </w:r>
          </w:p>
          <w:p w14:paraId="4F7B2DFB">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比例尺缩放范围：20%~500%。</w:t>
            </w:r>
          </w:p>
          <w:p w14:paraId="439FDF61">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视角快速切换：比例尺伸展状态下，拖动工作台缩略图（地图）可以快速切换视角。</w:t>
            </w:r>
          </w:p>
          <w:p w14:paraId="67495F55">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连线设置：配置连线颜色及跳线。</w:t>
            </w:r>
          </w:p>
          <w:p w14:paraId="04DB2A95">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连线可以显示错误信息文字提示。</w:t>
            </w:r>
          </w:p>
          <w:p w14:paraId="66FD3C6A">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设备可以右键放大缩小。</w:t>
            </w:r>
          </w:p>
          <w:p w14:paraId="1C03A7BF">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设备可以右键顺时针逆时针旋转。</w:t>
            </w:r>
          </w:p>
          <w:p w14:paraId="5346F9D1">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数据通讯时，连接点闪烁表示。</w:t>
            </w:r>
          </w:p>
          <w:p w14:paraId="64EA9FF0">
            <w:pPr>
              <w:adjustRightInd w:val="0"/>
              <w:snapToGrid w:val="0"/>
              <w:spacing w:line="288" w:lineRule="auto"/>
              <w:ind w:left="84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消息面板可查看设备通信消息。</w:t>
            </w:r>
          </w:p>
          <w:p w14:paraId="1806B24D">
            <w:pPr>
              <w:adjustRightInd w:val="0"/>
              <w:snapToGrid w:val="0"/>
              <w:spacing w:line="288" w:lineRule="auto"/>
              <w:ind w:left="36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3、仿真硬件</w:t>
            </w:r>
          </w:p>
          <w:p w14:paraId="53F2EDF7">
            <w:pPr>
              <w:adjustRightInd w:val="0"/>
              <w:snapToGrid w:val="0"/>
              <w:spacing w:line="288" w:lineRule="auto"/>
              <w:ind w:left="845"/>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按照实物套件1:1仿真虚拟套件，虚拟套件与实物套件外观、通信接口、电源、通讯协议相一致，仿真设备与设备之间的连接线条布局可自动生成也可进行手动调节。</w:t>
            </w:r>
          </w:p>
          <w:p w14:paraId="29A00D33">
            <w:pPr>
              <w:adjustRightInd w:val="0"/>
              <w:snapToGrid w:val="0"/>
              <w:spacing w:line="288" w:lineRule="auto"/>
              <w:ind w:left="845"/>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仿真硬件具有模拟数据源产生模拟数据，可通过定值或随机值两种方式产生模拟数据。</w:t>
            </w:r>
          </w:p>
          <w:p w14:paraId="7C2729A7">
            <w:pPr>
              <w:adjustRightInd w:val="0"/>
              <w:snapToGrid w:val="0"/>
              <w:spacing w:line="288" w:lineRule="auto"/>
              <w:ind w:left="845"/>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仿真的套件部品至少包含：包含且不限于低频读卡器、低频卡，高频读卡器、高频卡，超高频一体机、超高频卡、桌面超高频读写器等。</w:t>
            </w:r>
          </w:p>
          <w:p w14:paraId="0575DA7E">
            <w:pPr>
              <w:adjustRightInd w:val="0"/>
              <w:snapToGrid w:val="0"/>
              <w:spacing w:line="288" w:lineRule="auto"/>
              <w:ind w:left="360"/>
              <w:rPr>
                <w:rFonts w:ascii="宋体" w:hAnsi="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3、物联网RFID仿真课程资源</w:t>
            </w:r>
          </w:p>
          <w:p w14:paraId="154BB9C4">
            <w:pPr>
              <w:adjustRightInd/>
              <w:snapToGrid/>
              <w:spacing w:line="24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一、总体要求：</w:t>
            </w:r>
          </w:p>
          <w:p w14:paraId="15224B34">
            <w:pPr>
              <w:adjustRightInd/>
              <w:snapToGrid/>
              <w:spacing w:line="240" w:lineRule="auto"/>
              <w:rPr>
                <w:rFonts w:ascii="宋体" w:hAnsi="宋体" w:eastAsia="宋体" w:cs="宋体"/>
                <w:color w:val="FF0000"/>
                <w:szCs w:val="21"/>
                <w:highlight w:val="none"/>
              </w:rPr>
            </w:pPr>
            <w:r>
              <w:rPr>
                <w:rFonts w:hint="eastAsia" w:ascii="宋体" w:hAnsi="宋体" w:eastAsia="宋体" w:cs="宋体"/>
                <w:color w:val="000000" w:themeColor="text1"/>
                <w:szCs w:val="21"/>
                <w:highlight w:val="none"/>
                <w14:textFill>
                  <w14:solidFill>
                    <w14:schemeClr w14:val="tx1"/>
                  </w14:solidFill>
                </w14:textFill>
              </w:rPr>
              <w:t>1、物联网RFID实验仿真教学内容须采用项目导入式，拥有物联网行业应用背景；</w:t>
            </w:r>
            <w:r>
              <w:rPr>
                <w:rFonts w:hint="eastAsia" w:ascii="宋体" w:hAnsi="宋体" w:eastAsia="宋体" w:cs="宋体"/>
                <w:color w:val="FF0000"/>
                <w:szCs w:val="21"/>
                <w:highlight w:val="none"/>
              </w:rPr>
              <w:t xml:space="preserve"> </w:t>
            </w:r>
          </w:p>
          <w:p w14:paraId="5FABC9CE">
            <w:pPr>
              <w:adjustRightInd/>
              <w:snapToGrid/>
              <w:spacing w:line="240" w:lineRule="auto"/>
              <w:rPr>
                <w:rFonts w:ascii="宋体" w:hAnsi="宋体" w:eastAsia="宋体" w:cs="宋体"/>
                <w:color w:val="FF0000"/>
                <w:szCs w:val="21"/>
                <w:highlight w:val="none"/>
              </w:rPr>
            </w:pPr>
            <w:r>
              <w:rPr>
                <w:rFonts w:hint="eastAsia" w:ascii="宋体" w:hAnsi="宋体" w:eastAsia="宋体" w:cs="宋体"/>
                <w:color w:val="000000" w:themeColor="text1"/>
                <w:szCs w:val="21"/>
                <w:highlight w:val="none"/>
                <w14:textFill>
                  <w14:solidFill>
                    <w14:schemeClr w14:val="tx1"/>
                  </w14:solidFill>
                </w14:textFill>
              </w:rPr>
              <w:t>2、物联网RFID实验仿真教学资源制作人员须具备物联网行业以及教学经验丰富人员</w:t>
            </w:r>
          </w:p>
          <w:p w14:paraId="5C69BB5A">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二、教学资源要求：</w:t>
            </w:r>
          </w:p>
          <w:p w14:paraId="5F454B87">
            <w:pPr>
              <w:adjustRightInd/>
              <w:snapToGrid/>
              <w:spacing w:line="24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1、《自动识别应用仿真实验指导书》</w:t>
            </w:r>
          </w:p>
          <w:p w14:paraId="006F6019">
            <w:pPr>
              <w:adjustRightInd/>
              <w:snapToGrid/>
              <w:spacing w:line="24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实验指导书教材须（不限于）包含以下实验内容：</w:t>
            </w:r>
          </w:p>
          <w:p w14:paraId="4BC661B1">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应用：门禁系统仿真实验</w:t>
            </w:r>
          </w:p>
          <w:p w14:paraId="149EAF80">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实验1：（认知）低频卡结构存储</w:t>
            </w:r>
          </w:p>
          <w:p w14:paraId="26BF8B88">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实验2：（操作）低频卡数据读取</w:t>
            </w:r>
          </w:p>
          <w:p w14:paraId="1D58A591">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实验3：（开发）接口实验</w:t>
            </w:r>
          </w:p>
          <w:p w14:paraId="6CD47840">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实验4：（开发）寻卡实验</w:t>
            </w:r>
          </w:p>
          <w:p w14:paraId="2E162184">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实验5：（应用）门禁系统分解</w:t>
            </w:r>
          </w:p>
          <w:p w14:paraId="22109EF2">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实验6：（应用）公交E卡通（ISO14443卡）</w:t>
            </w:r>
          </w:p>
          <w:p w14:paraId="72AE6328">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实验7：（认知）ISO14443卡片结构存储</w:t>
            </w:r>
          </w:p>
          <w:p w14:paraId="271EED0B">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实验8：（开发）ISO14443卡片数据读写及开发</w:t>
            </w:r>
          </w:p>
          <w:p w14:paraId="68788E0B">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实验9：（开发）ISO14443卡片电子钱包读写与开发</w:t>
            </w:r>
          </w:p>
          <w:p w14:paraId="73EE2E09">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实验10：（实验）SIO14443卡片控制位读写</w:t>
            </w:r>
          </w:p>
          <w:p w14:paraId="1368FAA5">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实验11：（应用）校园一卡通仿真</w:t>
            </w:r>
          </w:p>
          <w:p w14:paraId="3D644AA8">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实验12：（实验）开发接口实验</w:t>
            </w:r>
          </w:p>
          <w:p w14:paraId="4B90EA25">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实验13：（开发）ISO14443寻卡实验</w:t>
            </w:r>
          </w:p>
          <w:p w14:paraId="1173627D">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实验14：（开发）ISO14443卡片秘钥验证开发</w:t>
            </w:r>
          </w:p>
          <w:p w14:paraId="12960F1C">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实验15：（开发）ISO14443卡片转码</w:t>
            </w:r>
          </w:p>
          <w:p w14:paraId="21CE5368">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实验16：（应用）图书管理仿真实验</w:t>
            </w:r>
          </w:p>
          <w:p w14:paraId="03627309">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实验17：（认知）ISO15693卡片结构存储</w:t>
            </w:r>
          </w:p>
          <w:p w14:paraId="72E3C0DC">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实验18：（开发）ISO15693数据读取及开发</w:t>
            </w:r>
          </w:p>
          <w:p w14:paraId="266AB8A7">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实验19：（开发）锁定数据块及开发仿真</w:t>
            </w:r>
          </w:p>
          <w:p w14:paraId="673A948A">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实验20：（开发）多路复用器寻卡及开发实验知识储备</w:t>
            </w:r>
          </w:p>
          <w:p w14:paraId="4D6162F9">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实验21：（应用）图书管理系统分解</w:t>
            </w:r>
          </w:p>
          <w:p w14:paraId="2C1ED96D">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实验22：（开发）接口开发仿真</w:t>
            </w:r>
          </w:p>
          <w:p w14:paraId="368804D0">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实验23：（开发）ISO15693寻卡及寻卡模式开发</w:t>
            </w:r>
          </w:p>
          <w:p w14:paraId="1B2D6DB7">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实验24：（开发）获取卡片系统信息</w:t>
            </w:r>
          </w:p>
          <w:p w14:paraId="38D6CA44">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实验25：（开发）获取快安全状态</w:t>
            </w:r>
          </w:p>
          <w:p w14:paraId="231A62CE">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实验26：（应用）停车管理收费系统</w:t>
            </w:r>
          </w:p>
          <w:p w14:paraId="464D32FB">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实验27：（认知）ISO180006C卡片存储结构仿真</w:t>
            </w:r>
          </w:p>
          <w:p w14:paraId="1AA99F3A">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实验28：（开发）ISO180006C卡片数据读写</w:t>
            </w:r>
          </w:p>
          <w:p w14:paraId="784E37F4">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实验29：（操作）ISO180006C存储区锁定设置</w:t>
            </w:r>
          </w:p>
          <w:p w14:paraId="6BC57B35">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实验30：（应用）停车管理收费系统分解</w:t>
            </w:r>
          </w:p>
          <w:p w14:paraId="12148BEE">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实验31：（操作）开发接口实验</w:t>
            </w:r>
          </w:p>
          <w:p w14:paraId="3948DDB0">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实验32：（开发）ISO180006C寻卡集训卡开发实验</w:t>
            </w:r>
          </w:p>
          <w:p w14:paraId="3B6D7391">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实验33：（开发）ISO180006C卡识别方式设置</w:t>
            </w:r>
          </w:p>
          <w:p w14:paraId="70F75837">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实验34：（开发）ISO180006C数据读写开发实验</w:t>
            </w:r>
          </w:p>
          <w:p w14:paraId="5C002E50">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实验35：（开发）ISO180006C标签销毁及开发实验</w:t>
            </w:r>
          </w:p>
          <w:p w14:paraId="0DFDA87A">
            <w:pPr>
              <w:adjustRightInd/>
              <w:snapToGrid/>
              <w:spacing w:line="24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2、《自动识别技术仿真实验》使用说明</w:t>
            </w:r>
          </w:p>
          <w:p w14:paraId="57351BFF">
            <w:pPr>
              <w:adjustRightInd/>
              <w:snapToGrid/>
              <w:spacing w:line="240" w:lineRule="auto"/>
              <w:rPr>
                <w:rFonts w:ascii="宋体" w:hAnsi="宋体" w:eastAsia="宋体" w:cs="宋体"/>
                <w:bCs/>
                <w:szCs w:val="21"/>
                <w:highlight w:val="none"/>
              </w:rPr>
            </w:pPr>
            <w:r>
              <w:rPr>
                <w:rFonts w:hint="eastAsia" w:ascii="宋体" w:hAnsi="宋体" w:eastAsia="宋体" w:cs="宋体"/>
                <w:bCs/>
                <w:szCs w:val="21"/>
                <w:highlight w:val="none"/>
              </w:rPr>
              <w:t>实验一：</w:t>
            </w:r>
            <w:bookmarkStart w:id="48" w:name="_Toc47089249"/>
            <w:r>
              <w:rPr>
                <w:rFonts w:hint="eastAsia" w:ascii="宋体" w:hAnsi="宋体" w:eastAsia="宋体" w:cs="宋体"/>
                <w:bCs/>
                <w:szCs w:val="21"/>
                <w:highlight w:val="none"/>
              </w:rPr>
              <w:t>数据包校验CRC校验仿真</w:t>
            </w:r>
            <w:bookmarkEnd w:id="48"/>
          </w:p>
          <w:p w14:paraId="2B7FF103">
            <w:pPr>
              <w:adjustRightInd/>
              <w:snapToGrid/>
              <w:spacing w:line="240" w:lineRule="auto"/>
              <w:rPr>
                <w:rFonts w:ascii="宋体" w:hAnsi="宋体" w:eastAsia="宋体" w:cs="宋体"/>
                <w:szCs w:val="21"/>
                <w:highlight w:val="none"/>
              </w:rPr>
            </w:pPr>
            <w:r>
              <w:rPr>
                <w:rFonts w:hint="eastAsia" w:ascii="宋体" w:hAnsi="宋体" w:eastAsia="宋体" w:cs="宋体"/>
                <w:bCs/>
                <w:szCs w:val="21"/>
                <w:highlight w:val="none"/>
              </w:rPr>
              <w:t>实验二：</w:t>
            </w:r>
            <w:r>
              <w:rPr>
                <w:rFonts w:hint="eastAsia" w:ascii="宋体" w:hAnsi="宋体" w:eastAsia="宋体" w:cs="宋体"/>
                <w:szCs w:val="21"/>
                <w:highlight w:val="none"/>
              </w:rPr>
              <w:t>哈希锁标签安全仿真</w:t>
            </w:r>
          </w:p>
          <w:p w14:paraId="664DBEBA">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实验三：射频调制仿真</w:t>
            </w:r>
          </w:p>
          <w:p w14:paraId="4F9AE014">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实验四：NRZ编码仿真与空间抓波验证</w:t>
            </w:r>
          </w:p>
          <w:p w14:paraId="0393386F">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实验五：曼彻斯特编码仿真与空间抓波验证</w:t>
            </w:r>
          </w:p>
          <w:p w14:paraId="41E8B3A5">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实验六：米勒码编码仿真与空间抓波验证</w:t>
            </w:r>
          </w:p>
          <w:p w14:paraId="1740990F">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实验七：修正米勒码编码与空间抓波验证</w:t>
            </w:r>
          </w:p>
          <w:p w14:paraId="243C9F4E">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实验八：帧时隙ALOHA算法仿真</w:t>
            </w:r>
          </w:p>
          <w:p w14:paraId="44B8386B">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实验九：动态帧时隙ALOHA算法仿真</w:t>
            </w:r>
          </w:p>
          <w:p w14:paraId="6A594CD7">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实验十：二进制树形搜索算法仿真</w:t>
            </w:r>
          </w:p>
          <w:p w14:paraId="7EE5CA7D">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实验十一：动态二进制树形搜索算法仿真</w:t>
            </w:r>
          </w:p>
          <w:p w14:paraId="50961D50">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实验十二：星形无线网络组网算法仿真</w:t>
            </w:r>
          </w:p>
          <w:p w14:paraId="29EF624D">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实验十三：树形无线网络组网算法仿真</w:t>
            </w:r>
          </w:p>
          <w:p w14:paraId="5F9AEE73">
            <w:pPr>
              <w:adjustRightInd/>
              <w:snapToGrid/>
              <w:spacing w:line="240" w:lineRule="auto"/>
              <w:rPr>
                <w:rFonts w:ascii="宋体" w:hAnsi="宋体" w:eastAsia="宋体" w:cs="宋体"/>
                <w:szCs w:val="21"/>
                <w:highlight w:val="none"/>
              </w:rPr>
            </w:pPr>
            <w:r>
              <w:rPr>
                <w:rFonts w:hint="eastAsia" w:ascii="宋体" w:hAnsi="宋体" w:eastAsia="宋体" w:cs="宋体"/>
                <w:szCs w:val="21"/>
                <w:highlight w:val="none"/>
              </w:rPr>
              <w:t>实验十四：网形（mesh）无线网络组网算法仿真</w:t>
            </w:r>
          </w:p>
          <w:p w14:paraId="55BAA0BF">
            <w:pPr>
              <w:numPr>
                <w:ilvl w:val="255"/>
                <w:numId w:val="0"/>
              </w:numPr>
              <w:adjustRightInd/>
              <w:snapToGrid/>
              <w:spacing w:line="240" w:lineRule="auto"/>
              <w:rPr>
                <w:rFonts w:ascii="宋体" w:hAnsi="宋体" w:eastAsia="宋体" w:cs="宋体"/>
                <w:b/>
                <w:szCs w:val="21"/>
                <w:highlight w:val="none"/>
              </w:rPr>
            </w:pPr>
            <w:r>
              <w:rPr>
                <w:rFonts w:hint="eastAsia" w:ascii="宋体" w:hAnsi="宋体" w:eastAsia="宋体" w:cs="宋体"/>
                <w:b/>
                <w:szCs w:val="21"/>
                <w:highlight w:val="none"/>
              </w:rPr>
              <w:t>配套资料</w:t>
            </w:r>
          </w:p>
          <w:p w14:paraId="73B59999">
            <w:pPr>
              <w:adjustRightInd/>
              <w:snapToGrid/>
              <w:spacing w:line="240" w:lineRule="auto"/>
              <w:rPr>
                <w:rFonts w:ascii="宋体" w:hAnsi="宋体" w:eastAsia="宋体" w:cs="宋体"/>
                <w:b/>
                <w:szCs w:val="21"/>
                <w:highlight w:val="none"/>
              </w:rPr>
            </w:pPr>
            <w:r>
              <w:rPr>
                <w:rFonts w:hint="eastAsia" w:ascii="宋体" w:hAnsi="宋体" w:eastAsia="宋体" w:cs="宋体"/>
                <w:szCs w:val="21"/>
                <w:highlight w:val="none"/>
              </w:rPr>
              <w:t>配套教学资料至少包含核心部件资料、设计说明书、程序源代码、以及专业教学资料等</w:t>
            </w:r>
          </w:p>
          <w:p w14:paraId="18D27719">
            <w:pPr>
              <w:adjustRightInd/>
              <w:snapToGrid/>
              <w:spacing w:line="240" w:lineRule="auto"/>
              <w:rPr>
                <w:rFonts w:ascii="宋体" w:hAnsi="宋体" w:eastAsia="宋体" w:cs="宋体"/>
                <w:b/>
                <w:color w:val="000000" w:themeColor="text1"/>
                <w:szCs w:val="21"/>
                <w:highlight w:val="none"/>
                <w14:textFill>
                  <w14:solidFill>
                    <w14:schemeClr w14:val="tx1"/>
                  </w14:solidFill>
                </w14:textFill>
              </w:rPr>
            </w:pPr>
          </w:p>
          <w:p w14:paraId="5D2FBEF1">
            <w:pPr>
              <w:adjustRightInd/>
              <w:snapToGrid/>
              <w:spacing w:line="24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二、物联网全栈智能应用实训系统</w:t>
            </w:r>
          </w:p>
          <w:p w14:paraId="0BBCFA9F">
            <w:pPr>
              <w:widowControl/>
              <w:adjustRightInd/>
              <w:snapToGrid/>
              <w:spacing w:line="24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本设备中应至少包含</w:t>
            </w:r>
            <w:r>
              <w:rPr>
                <w:rFonts w:hint="eastAsia" w:ascii="宋体" w:hAnsi="宋体" w:eastAsia="宋体" w:cs="宋体"/>
                <w:bCs/>
                <w:color w:val="000000" w:themeColor="text1"/>
                <w:kern w:val="0"/>
                <w:szCs w:val="21"/>
                <w:highlight w:val="none"/>
                <w14:textFill>
                  <w14:solidFill>
                    <w14:schemeClr w14:val="tx1"/>
                  </w14:solidFill>
                </w14:textFill>
              </w:rPr>
              <w:t>物联网中心网关*1台、物联网应用开发终端*1台、激光对射模组*1套、综合显示屏*1台、高频读写器*1套、热敏打印机*1台、UHF桌面发卡器*1套、NEWPorter*1台、温湿度传感器*1个、二氧化碳变送器（485型）*1个、光照度传感器*1个、ZigBee智能节点盒*6套、ZigBee协调器（ZigBee3.0）*3个、温湿度光照传感器模块*2个、人体感应传感器模块*1个、火焰传感器模块*1个、开关量烟感探测器*1个、LED小灯泡*2个、照明灯座*2个、风扇*2个、IoT网络数据采集器*2套、四输入模拟量通讯模块*1片、空气质量传感器模块*1个、风速传感器*1个、可燃气体传感器模块*1个、微波感应开关*1个、无线路由器*1台、实训配件包*1套、NB-IOT模块*2块、LoRa模块*2块、NEWLab智慧盒*8套、NEWSensor（LoRa版）*2台、NEWSensor（通用版）*4台、LoRa网关*1个、UHF射频读写器*1个、二维码扫描枪*1台、低频读写器*1个、RGB调光控制器*1个、RGB灯条*1个、网络摄像机*1个、光照噪声变送器*1个、多层警示灯*1个、直流电机*1个、直流电动推杆*1台、超声波传感器（485型）*1套、行程开关*1个、接近开关*1个、限位开关*1个、双刀双掷开关*4个、两输入模拟量通讯模块*2个、交换机*1台、北斗定位模块*1套、双联继电器*1个、</w:t>
            </w:r>
            <w:r>
              <w:rPr>
                <w:rFonts w:hint="eastAsia" w:ascii="宋体" w:hAnsi="宋体" w:eastAsia="宋体" w:cs="宋体"/>
                <w:bCs/>
                <w:color w:val="000000" w:themeColor="text1"/>
                <w:szCs w:val="21"/>
                <w:highlight w:val="none"/>
                <w14:textFill>
                  <w14:solidFill>
                    <w14:schemeClr w14:val="tx1"/>
                  </w14:solidFill>
                </w14:textFill>
              </w:rPr>
              <w:t>单联继电器模块*2个、</w:t>
            </w:r>
            <w:r>
              <w:rPr>
                <w:rFonts w:hint="eastAsia" w:ascii="宋体" w:hAnsi="宋体" w:eastAsia="宋体" w:cs="宋体"/>
                <w:bCs/>
                <w:color w:val="000000" w:themeColor="text1"/>
                <w:kern w:val="0"/>
                <w:szCs w:val="21"/>
                <w:highlight w:val="none"/>
                <w14:textFill>
                  <w14:solidFill>
                    <w14:schemeClr w14:val="tx1"/>
                  </w14:solidFill>
                </w14:textFill>
              </w:rPr>
              <w:t>百叶箱传感器*1个、485型电机调速器*1个、行程开关（单轮式）*1个、多合一传感器*1块、4G通讯终端*1套、ZigBee智能节点盒（I/O）*2套、UWB定位解算终端*1套、UWB TAG*1块、UWB高精度定位模块*4套、串口终端*2个、联动控制器*2个、水浸传感器*1个、安全光幕传感器*1个、火焰探测器*1个、电动锁头*1个、USB转串口线*2根、RS-232转RS-485的无源转换器*2个、USB HUB*1个、U盘*1个、频闪指示灯（红）*1个、频闪指示灯（黄）*1个、常亮指示灯（白）*1个、常亮指示灯（绿）*1个、转动指示灯（红）*1个、时间继电器*1个、延时继电器*1个、防盗报警控制器*1个、报警键盘*1个、紧急按钮*1个、室内智能三鉴入侵探测器*1个、声光警号*1个、</w:t>
            </w:r>
            <w:r>
              <w:rPr>
                <w:rFonts w:hint="eastAsia" w:ascii="宋体" w:hAnsi="宋体" w:eastAsia="宋体" w:cs="宋体"/>
                <w:bCs/>
                <w:kern w:val="0"/>
                <w:szCs w:val="21"/>
                <w:highlight w:val="none"/>
              </w:rPr>
              <w:t>物联网岛型实训工位*1套、物联网中心网关软件</w:t>
            </w: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bCs/>
                <w:kern w:val="0"/>
                <w:szCs w:val="21"/>
                <w:highlight w:val="none"/>
              </w:rPr>
              <w:t>AIoT在线工程实训平台</w:t>
            </w:r>
            <w:r>
              <w:rPr>
                <w:rFonts w:hint="eastAsia" w:ascii="宋体" w:hAnsi="宋体" w:eastAsia="宋体" w:cs="宋体"/>
                <w:bCs/>
                <w:color w:val="000000" w:themeColor="text1"/>
                <w:kern w:val="0"/>
                <w:szCs w:val="21"/>
                <w:highlight w:val="none"/>
                <w14:textFill>
                  <w14:solidFill>
                    <w14:schemeClr w14:val="tx1"/>
                  </w14:solidFill>
                </w14:textFill>
              </w:rPr>
              <w:t>，规格参数如下：</w:t>
            </w:r>
          </w:p>
          <w:p w14:paraId="6BE75BC8">
            <w:pPr>
              <w:widowControl/>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（一）硬件资源</w:t>
            </w:r>
          </w:p>
          <w:p w14:paraId="25B90670">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1、物联网中心网关</w:t>
            </w:r>
          </w:p>
          <w:p w14:paraId="4638B70D">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物联网中心网关是传感和控制设备与物联网平台的联结桥梁，它实现数据采集、协议转换、数据预处理等功能。集成包括Modbus、TCP、HTTP、MQTT等通用协议及各种设备私有协议。可以对接485总线、CAN总线、ZigBee网络、LoRa网络、以太网络等多种网络，具备强大的对接能力，并支持自主开发。实现对下挂设备的数据采集、数据解析、状态监控、策略控制等操作。</w:t>
            </w:r>
          </w:p>
          <w:p w14:paraId="08D348B0">
            <w:pPr>
              <w:numPr>
                <w:ilvl w:val="255"/>
                <w:numId w:val="0"/>
              </w:num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CPU</w:t>
            </w: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超强四核Cortex-A17，频率高达1.8GHz</w:t>
            </w:r>
          </w:p>
          <w:p w14:paraId="2C984F0C">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GPU：ARM Mali-T764 GPU,支持TE,ASTC,AFBC内存压缩技术</w:t>
            </w:r>
          </w:p>
          <w:p w14:paraId="6A1D414B">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图像处理：</w:t>
            </w:r>
          </w:p>
          <w:p w14:paraId="7F5ED473">
            <w:pPr>
              <w:numPr>
                <w:ilvl w:val="255"/>
                <w:numId w:val="0"/>
              </w:num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支持OPENGL ES1.1/2.0/3.0,OPEN VG1.1,OPENCL,Directx11</w:t>
            </w:r>
          </w:p>
          <w:p w14:paraId="740949CB">
            <w:pPr>
              <w:numPr>
                <w:ilvl w:val="255"/>
                <w:numId w:val="0"/>
              </w:num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内嵌高性能2D/3D加速硬件</w:t>
            </w:r>
          </w:p>
          <w:p w14:paraId="2360E111">
            <w:pPr>
              <w:numPr>
                <w:ilvl w:val="255"/>
                <w:numId w:val="0"/>
              </w:num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支持4K、H.265硬解码10bits色深、HDMI2.0</w:t>
            </w:r>
          </w:p>
          <w:p w14:paraId="56A70771">
            <w:pPr>
              <w:numPr>
                <w:ilvl w:val="255"/>
                <w:numId w:val="0"/>
              </w:num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支持1080P多格式视频解码1080P视频编码，支持H.264、VP8和MVC图像增强处理</w:t>
            </w:r>
          </w:p>
          <w:p w14:paraId="60D551B7">
            <w:pPr>
              <w:numPr>
                <w:ilvl w:val="255"/>
                <w:numId w:val="0"/>
              </w:num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Geomerics Enlighten的全局实时光引擎</w:t>
            </w:r>
          </w:p>
          <w:p w14:paraId="72ACC73F">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安全：硬件安全系统,支持HDCP2.X，支持ATECC608A芯片硬件加密</w:t>
            </w:r>
          </w:p>
          <w:p w14:paraId="6964C00F">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接口：</w:t>
            </w:r>
          </w:p>
          <w:p w14:paraId="5928E92C">
            <w:pPr>
              <w:numPr>
                <w:ilvl w:val="255"/>
                <w:numId w:val="0"/>
              </w:num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USB HOST，USB2.0共4个</w:t>
            </w:r>
          </w:p>
          <w:p w14:paraId="11862224">
            <w:pPr>
              <w:numPr>
                <w:ilvl w:val="255"/>
                <w:numId w:val="0"/>
              </w:num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以太网10/100/1000Mbps，RJ45 1个</w:t>
            </w:r>
          </w:p>
          <w:p w14:paraId="61D87ACB">
            <w:pPr>
              <w:numPr>
                <w:ilvl w:val="255"/>
                <w:numId w:val="0"/>
              </w:num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电源接口，12V DC 1个</w:t>
            </w:r>
          </w:p>
          <w:p w14:paraId="48EBB508">
            <w:pPr>
              <w:numPr>
                <w:ilvl w:val="255"/>
                <w:numId w:val="0"/>
              </w:num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数字输出I/O口1个</w:t>
            </w:r>
          </w:p>
          <w:p w14:paraId="158CD458">
            <w:pPr>
              <w:numPr>
                <w:ilvl w:val="255"/>
                <w:numId w:val="0"/>
              </w:num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数字输入I/O口2个</w:t>
            </w:r>
          </w:p>
          <w:p w14:paraId="56BADEAD">
            <w:pPr>
              <w:numPr>
                <w:ilvl w:val="255"/>
                <w:numId w:val="0"/>
              </w:num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OTG接口1个</w:t>
            </w:r>
          </w:p>
          <w:p w14:paraId="59FD8137">
            <w:pPr>
              <w:numPr>
                <w:ilvl w:val="255"/>
                <w:numId w:val="0"/>
              </w:num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HDMI接口1个</w:t>
            </w:r>
          </w:p>
          <w:p w14:paraId="6D530A2C">
            <w:pPr>
              <w:numPr>
                <w:ilvl w:val="255"/>
                <w:numId w:val="0"/>
              </w:num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RS485接口1个</w:t>
            </w:r>
          </w:p>
          <w:p w14:paraId="25BA291B">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AI：支持OpenCV机器视觉库、支持TensorFlow</w:t>
            </w:r>
          </w:p>
          <w:p w14:paraId="71C7B2AB">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IOT：支持新大陆物联网云平台（基于SHA256、PRF、HMAC-SHA256、HKDF、ECDSA、ECDH、AES算法加密密文通信)</w:t>
            </w:r>
          </w:p>
          <w:p w14:paraId="151E3D5D">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2、物联网应用开发终端</w:t>
            </w:r>
          </w:p>
          <w:p w14:paraId="4424DA59">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该终端采用工业级主板，搭载四核芯处理器，支持安卓操作系统，配备高清IPS显示屏，具有RS232、RS485、以太网、WiFi、BT、USB等丰富的通讯接口。</w:t>
            </w:r>
          </w:p>
          <w:p w14:paraId="54D95FB3">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CPU：四核 Cortex-A17</w:t>
            </w:r>
          </w:p>
          <w:p w14:paraId="323927ED">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内存：2GB</w:t>
            </w:r>
          </w:p>
          <w:p w14:paraId="55BD7707">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储存：16G</w:t>
            </w:r>
          </w:p>
          <w:p w14:paraId="608C2FC4">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通讯：RJ45 WiFi BT RS485 RS232</w:t>
            </w:r>
          </w:p>
          <w:p w14:paraId="7D116570">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操作系统：Android</w:t>
            </w:r>
          </w:p>
          <w:p w14:paraId="1F6D87D4">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工作温度：-20℃～70℃</w:t>
            </w:r>
          </w:p>
          <w:p w14:paraId="48009985">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工作电压：DC 12V</w:t>
            </w:r>
          </w:p>
          <w:p w14:paraId="5A0E646C">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分辨率：1280*800</w:t>
            </w:r>
          </w:p>
          <w:p w14:paraId="752F6CA8">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背光类型：LED</w:t>
            </w:r>
          </w:p>
          <w:p w14:paraId="376858AD">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可视角度：160度</w:t>
            </w:r>
          </w:p>
          <w:p w14:paraId="391EB133">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触摸屏：电容触摸</w:t>
            </w:r>
          </w:p>
          <w:p w14:paraId="6980CEE3">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声音：内置喇叭，耳机接口输出</w:t>
            </w:r>
          </w:p>
          <w:p w14:paraId="0D8DC0BF">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无线网络：WiFi 2.4G + BT4.2</w:t>
            </w:r>
          </w:p>
          <w:p w14:paraId="1228108B">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有线网络：千兆RJ45支持</w:t>
            </w:r>
          </w:p>
          <w:p w14:paraId="260F5DF8">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串口通讯：1xRS485 2xRS232</w:t>
            </w:r>
          </w:p>
          <w:p w14:paraId="3694B2C9">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USB接口：1xUSB Host,1xUSB OTG(可设置)</w:t>
            </w:r>
          </w:p>
          <w:p w14:paraId="019B8BA3">
            <w:pPr>
              <w:widowControl/>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3、激光对射模组</w:t>
            </w:r>
          </w:p>
          <w:p w14:paraId="47488BAF">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该传感器用于检测不透明物的通过或接触。</w:t>
            </w:r>
          </w:p>
          <w:p w14:paraId="45239D81">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工作电源：直流6～36V范围内可用</w:t>
            </w:r>
          </w:p>
          <w:p w14:paraId="025E3682">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安装直径：12mm</w:t>
            </w:r>
          </w:p>
          <w:p w14:paraId="735DC821">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响应时间：2.5ms</w:t>
            </w:r>
          </w:p>
          <w:p w14:paraId="6FD38EF3">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检测物体：任何不透明的物体</w:t>
            </w:r>
          </w:p>
          <w:p w14:paraId="222005E0">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输出电流：最大200mA</w:t>
            </w:r>
          </w:p>
          <w:p w14:paraId="418E371E">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壳体材料：金属外壳</w:t>
            </w:r>
          </w:p>
          <w:p w14:paraId="07E56473">
            <w:pPr>
              <w:widowControl/>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 xml:space="preserve">4、综合显示屏 </w:t>
            </w:r>
          </w:p>
          <w:p w14:paraId="064B4E7F">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点间距：4.75mm</w:t>
            </w:r>
          </w:p>
          <w:p w14:paraId="120F12E4">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显示颜色：R</w:t>
            </w:r>
          </w:p>
          <w:p w14:paraId="67546382">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分辨率：44321点/m</w:t>
            </w:r>
            <w:r>
              <w:rPr>
                <w:rFonts w:hint="eastAsia" w:ascii="宋体" w:hAnsi="宋体" w:eastAsia="宋体" w:cs="宋体"/>
                <w:color w:val="000000" w:themeColor="text1"/>
                <w:kern w:val="0"/>
                <w:szCs w:val="21"/>
                <w:highlight w:val="none"/>
                <w:vertAlign w:val="superscript"/>
                <w14:textFill>
                  <w14:solidFill>
                    <w14:schemeClr w14:val="tx1"/>
                  </w14:solidFill>
                </w14:textFill>
              </w:rPr>
              <w:t>2</w:t>
            </w:r>
          </w:p>
          <w:p w14:paraId="2B7A5249">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工作电压：4.5～5.2V</w:t>
            </w:r>
          </w:p>
          <w:p w14:paraId="0EB38F1E">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综合屏分辨率：长128点、高64点、屏幕8192点</w:t>
            </w:r>
          </w:p>
          <w:p w14:paraId="19862826">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最大功耗：≦100W</w:t>
            </w:r>
          </w:p>
          <w:p w14:paraId="4ABF00C3">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平均功耗：≦25W</w:t>
            </w:r>
          </w:p>
          <w:p w14:paraId="1C8D1335">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操作系统：WINDOWS XP或WIN 7以上</w:t>
            </w:r>
          </w:p>
          <w:p w14:paraId="6B268DFA">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控制卡：Tjdz-T1D</w:t>
            </w:r>
          </w:p>
          <w:p w14:paraId="412192BA">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净重≧kg</w:t>
            </w:r>
          </w:p>
          <w:p w14:paraId="4006BA6B">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最佳视角：75度±10%</w:t>
            </w:r>
          </w:p>
          <w:p w14:paraId="5D2A7456">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最佳视距：3～15m</w:t>
            </w:r>
          </w:p>
          <w:p w14:paraId="40BDDC70">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接口通讯：RS485</w:t>
            </w:r>
          </w:p>
          <w:p w14:paraId="4EBE7C52">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电源线：AC 220V 2插、2芯</w:t>
            </w:r>
          </w:p>
          <w:p w14:paraId="7CB42223">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工作环境：温度-10℃～+45℃，相对湿度：10%-85%</w:t>
            </w:r>
          </w:p>
          <w:p w14:paraId="258E9C71">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5、高频读写器</w:t>
            </w:r>
            <w:r>
              <w:rPr>
                <w:rFonts w:hint="eastAsia" w:ascii="宋体" w:hAnsi="宋体" w:eastAsia="宋体" w:cs="宋体"/>
                <w:b/>
                <w:color w:val="000000" w:themeColor="text1"/>
                <w:kern w:val="0"/>
                <w:szCs w:val="21"/>
                <w:highlight w:val="none"/>
                <w14:textFill>
                  <w14:solidFill>
                    <w14:schemeClr w14:val="tx1"/>
                  </w14:solidFill>
                </w14:textFill>
              </w:rPr>
              <w:tab/>
            </w:r>
          </w:p>
          <w:p w14:paraId="6B145B1D">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（1）温度适用范围：-20到+60℃</w:t>
            </w:r>
          </w:p>
          <w:p w14:paraId="06F84CF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（2）卡触点可使用次数：10万次</w:t>
            </w:r>
          </w:p>
          <w:p w14:paraId="7EAE5DA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（3）支持卡尺寸：支持符合ISO14443TypeA/B的非接触卡</w:t>
            </w:r>
          </w:p>
          <w:p w14:paraId="024B9E0C">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（4）可给卡提供电流：0-130mA</w:t>
            </w:r>
          </w:p>
          <w:p w14:paraId="29FAE5D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（5）与PC通讯类型： Low Speed USB（USB 1.1）；Bus powered device；HID（USB无驱）</w:t>
            </w:r>
          </w:p>
          <w:p w14:paraId="1950146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（6）通讯协议：支持ISO14443 TypeA/B，同接触式卡的通讯速度可达115，200 bps</w:t>
            </w:r>
          </w:p>
          <w:p w14:paraId="302C16E7">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（7）所遵循的标准： ISO14443、ISO 7816、PC/SC、GSM11.11、FCC、CE</w:t>
            </w:r>
          </w:p>
          <w:p w14:paraId="26776114">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（8）通讯速率： T=0：9600-38400bps；T=1：9600-115200bps</w:t>
            </w:r>
          </w:p>
          <w:p w14:paraId="4CD408D8">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（9）状态显示：LED指示灯，指示电源或通讯状态</w:t>
            </w:r>
          </w:p>
          <w:p w14:paraId="7D64125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（10）操作系统：Windows 98、Windows 7、Windows 10、Me、2K、XP、2003及Unix和Linux</w:t>
            </w:r>
          </w:p>
          <w:p w14:paraId="0321A06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（11）其他特性：提供通用接口函数库，可支持多种操作系统和语言开发平台、支持在线升级功能、同步支持符合ISO14443 Type A,Type B的非接触智能卡，如：Mifare S50、Mifare S70、MF1ICL10、Mifare Pro、Mifare desfire、Mifare ultralight、SLE44R31、SLE6-6cl系列、AT88RF020、华虹1102等；</w:t>
            </w:r>
          </w:p>
          <w:p w14:paraId="3C144E3D">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6、热敏票据打印机</w:t>
            </w:r>
            <w:r>
              <w:rPr>
                <w:rFonts w:hint="eastAsia" w:ascii="宋体" w:hAnsi="宋体" w:eastAsia="宋体" w:cs="宋体"/>
                <w:b/>
                <w:color w:val="000000" w:themeColor="text1"/>
                <w:kern w:val="0"/>
                <w:szCs w:val="21"/>
                <w:highlight w:val="none"/>
                <w14:textFill>
                  <w14:solidFill>
                    <w14:schemeClr w14:val="tx1"/>
                  </w14:solidFill>
                </w14:textFill>
              </w:rPr>
              <w:tab/>
            </w:r>
          </w:p>
          <w:p w14:paraId="720A4F6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（1）打印方法：热敏点行打印</w:t>
            </w:r>
          </w:p>
          <w:p w14:paraId="10961491">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（2）打印字库：12×24 24×24</w:t>
            </w:r>
          </w:p>
          <w:p w14:paraId="689FBDD7">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（3）有效打印宽度：57.5mm±0.5</w:t>
            </w:r>
          </w:p>
          <w:p w14:paraId="5342BFAA">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（4）打印速度：约90mm/秒</w:t>
            </w:r>
          </w:p>
          <w:p w14:paraId="42BFBF70">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（5）打印纸类型：热敏纸，外径最大60mm内径最小30mm</w:t>
            </w:r>
          </w:p>
          <w:p w14:paraId="51200DF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（6）字符打印控制：支持ANK字符集，图标一,二级汉字库</w:t>
            </w:r>
          </w:p>
          <w:p w14:paraId="55C5AF1A">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（7）打印头寿命：脉冲次数10,000,000次</w:t>
            </w:r>
          </w:p>
          <w:p w14:paraId="1BDB4C84">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（8）钱箱接口：DC 12v 1A  4芯RJJ11插座</w:t>
            </w:r>
          </w:p>
          <w:p w14:paraId="4713362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（9）电源要求：DC 9V 3A</w:t>
            </w:r>
          </w:p>
          <w:p w14:paraId="4711339C">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（10）重量：1.5Kg</w:t>
            </w:r>
          </w:p>
          <w:p w14:paraId="79F5BF69">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7、UHF桌面发卡器</w:t>
            </w:r>
            <w:r>
              <w:rPr>
                <w:rFonts w:hint="eastAsia" w:ascii="宋体" w:hAnsi="宋体" w:eastAsia="宋体" w:cs="宋体"/>
                <w:b/>
                <w:color w:val="000000" w:themeColor="text1"/>
                <w:kern w:val="0"/>
                <w:szCs w:val="21"/>
                <w:highlight w:val="none"/>
                <w14:textFill>
                  <w14:solidFill>
                    <w14:schemeClr w14:val="tx1"/>
                  </w14:solidFill>
                </w14:textFill>
              </w:rPr>
              <w:tab/>
            </w:r>
          </w:p>
          <w:p w14:paraId="63BD13E2">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（1）供电：USB供电</w:t>
            </w:r>
          </w:p>
          <w:p w14:paraId="67B09EF0">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（2）功率：&lt;2.5瓦</w:t>
            </w:r>
          </w:p>
          <w:p w14:paraId="7DCE5538">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（3）天线极化方向：圆极化</w:t>
            </w:r>
          </w:p>
          <w:p w14:paraId="6FA84518">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（4）工作频率：920-925MHz，跳频250KHz</w:t>
            </w:r>
          </w:p>
          <w:p w14:paraId="256F9E62">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（5）发射功率：15dbm</w:t>
            </w:r>
          </w:p>
          <w:p w14:paraId="461BE86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（6）支持协议：EPC GEN2/ ISO 18000-6C</w:t>
            </w:r>
          </w:p>
          <w:p w14:paraId="37AF5FE1">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（7）识别距离：30cm~1cm</w:t>
            </w:r>
          </w:p>
          <w:p w14:paraId="5DFE17DF">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（8）写数据距离：5cm~1cm</w:t>
            </w:r>
          </w:p>
          <w:p w14:paraId="77E6BDB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（9）接口模式：USB </w:t>
            </w:r>
          </w:p>
          <w:p w14:paraId="6A0A2C44">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（10）工作寿命：&gt;5年</w:t>
            </w:r>
          </w:p>
          <w:p w14:paraId="23510B7D">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（11）工作温度：-20℃～+60℃</w:t>
            </w:r>
          </w:p>
          <w:p w14:paraId="77328BA1">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（12）工作湿度：小于90％（非冷凝）</w:t>
            </w:r>
          </w:p>
          <w:p w14:paraId="69239BC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（13）外形尺寸：10.8cm×7.8cm×2.8cm</w:t>
            </w:r>
          </w:p>
          <w:p w14:paraId="161CA1C6">
            <w:pPr>
              <w:widowControl/>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8、NEWPorter</w:t>
            </w:r>
          </w:p>
          <w:p w14:paraId="6376F967">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（1）LAN口：以太网:10/100Mbps，RJ45；保护：内置的1.5KV电磁保护；支持多个串口服务器级联</w:t>
            </w:r>
          </w:p>
          <w:p w14:paraId="664AC167">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（2）串口：4个RS-232接口，2个RS485接口；串口保护：所有信号15KVESD保护</w:t>
            </w:r>
          </w:p>
          <w:p w14:paraId="5CEA7637">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（3）串口通讯参数：校验位：None,Even,Odd数据位：5,6,7,8停止位：1,2流控：Xon/Xoff  速度：75～194000bps</w:t>
            </w:r>
          </w:p>
          <w:p w14:paraId="29C6081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（4）协议：ICMP，IP，TCP，UDP，DNS，DHCP，Telnet，HTTP</w:t>
            </w:r>
          </w:p>
          <w:p w14:paraId="2D31AB68">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（5）工具：支持Windows 10/7/XP的管理软件</w:t>
            </w:r>
          </w:p>
          <w:p w14:paraId="65898614">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（6）配置：Web网络浏览器、Telnet、Console控制台</w:t>
            </w:r>
          </w:p>
          <w:p w14:paraId="67E98A2D">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（7）电源输入：12V DC</w:t>
            </w:r>
          </w:p>
          <w:p w14:paraId="0566C32F">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（8）操作温度：-20～70˚C(-4～158˚F)</w:t>
            </w:r>
          </w:p>
          <w:p w14:paraId="525A8597">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（9）储藏温度：-40～85˚C(-40～185˚F)</w:t>
            </w:r>
          </w:p>
          <w:p w14:paraId="75C3CF70">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（10）工作湿度：5～95%RH</w:t>
            </w:r>
          </w:p>
          <w:p w14:paraId="73F9F6DE">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9、温湿度传感器</w:t>
            </w:r>
            <w:r>
              <w:rPr>
                <w:rFonts w:hint="eastAsia" w:ascii="宋体" w:hAnsi="宋体" w:eastAsia="宋体" w:cs="宋体"/>
                <w:b/>
                <w:color w:val="000000" w:themeColor="text1"/>
                <w:kern w:val="0"/>
                <w:szCs w:val="21"/>
                <w:highlight w:val="none"/>
                <w14:textFill>
                  <w14:solidFill>
                    <w14:schemeClr w14:val="tx1"/>
                  </w14:solidFill>
                </w14:textFill>
              </w:rPr>
              <w:tab/>
            </w:r>
          </w:p>
          <w:p w14:paraId="5780942A">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传感、变送一体化设计，适用于暖通级室内环境温湿度测量。采用专用温度补偿电路和线性化处理电路。传感器性能可靠、使用寿命长、响应速度快。多种型号满足ROHS无铅化要求。</w:t>
            </w:r>
          </w:p>
          <w:p w14:paraId="7AC0F04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（1）供电：24V DC</w:t>
            </w:r>
          </w:p>
          <w:p w14:paraId="56CF295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（2）准确度：温度：0.5度    湿度：±3%RH</w:t>
            </w:r>
          </w:p>
          <w:p w14:paraId="6471BC28">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（3）量程：温度量程：-10-60度    湿度量程：0-100%RH</w:t>
            </w:r>
          </w:p>
          <w:p w14:paraId="7A4C244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（4）工作温度：0-100度</w:t>
            </w:r>
          </w:p>
          <w:p w14:paraId="56194250">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（5）响应时间：＜15S（1M／S风速）</w:t>
            </w:r>
          </w:p>
          <w:p w14:paraId="2211D4A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（6）输出信号：4-20MA</w:t>
            </w:r>
          </w:p>
          <w:p w14:paraId="2117B920">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（7）负载能力：电流输出型：≤500Ω</w:t>
            </w:r>
          </w:p>
          <w:p w14:paraId="2625CBC8">
            <w:pPr>
              <w:widowControl/>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 xml:space="preserve">10、二氧化碳变送器（485型）  </w:t>
            </w:r>
          </w:p>
          <w:p w14:paraId="13077241">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平均电流：峰值≤200mA；平均85 mA</w:t>
            </w:r>
          </w:p>
          <w:p w14:paraId="1FB6DCBD">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预热时间：3min</w:t>
            </w:r>
          </w:p>
          <w:p w14:paraId="453F102F">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响应时间：&lt;90s</w:t>
            </w:r>
          </w:p>
          <w:p w14:paraId="1F5CA688">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精度：±3%F•S（25℃）</w:t>
            </w:r>
          </w:p>
          <w:p w14:paraId="406D5F83">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供电电压：7～24V</w:t>
            </w:r>
          </w:p>
          <w:p w14:paraId="3EF5EF98">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工作温度：0℃～50℃</w:t>
            </w:r>
          </w:p>
          <w:p w14:paraId="7BF56D3C">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工作湿度：0～95%RH</w:t>
            </w:r>
          </w:p>
          <w:p w14:paraId="116CA0E5">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温度漂移：0.2％F•S/℃</w:t>
            </w:r>
          </w:p>
          <w:p w14:paraId="0F651BAE">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稳定性：≤2%F•S</w:t>
            </w:r>
          </w:p>
          <w:p w14:paraId="34E39550">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（10）</w:t>
            </w:r>
            <w:r>
              <w:rPr>
                <w:rFonts w:hint="eastAsia" w:ascii="宋体" w:hAnsi="宋体" w:eastAsia="宋体" w:cs="宋体"/>
                <w:color w:val="000000" w:themeColor="text1"/>
                <w:kern w:val="0"/>
                <w:szCs w:val="21"/>
                <w:highlight w:val="none"/>
                <w14:textFill>
                  <w14:solidFill>
                    <w14:schemeClr w14:val="tx1"/>
                  </w14:solidFill>
                </w14:textFill>
              </w:rPr>
              <w:t>重复性：≤1%F•S</w:t>
            </w:r>
          </w:p>
          <w:p w14:paraId="19E3F342">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11、光照度传感器</w:t>
            </w:r>
          </w:p>
          <w:p w14:paraId="58F7F29B">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采用高灵敏度的光敏原件作为传感器，具有测量范围宽，使用方便，便于安装，传输距离远等特点。</w:t>
            </w:r>
          </w:p>
          <w:p w14:paraId="3B231706">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（1）供电电压：DC 24V；</w:t>
            </w:r>
          </w:p>
          <w:p w14:paraId="4C371E8A">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（2）输出形式：电流：三线4mA~20mA；</w:t>
            </w:r>
          </w:p>
          <w:p w14:paraId="799B7A68">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（3）准确度：±5% F.S；</w:t>
            </w:r>
          </w:p>
          <w:p w14:paraId="5CB3E5A9">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（4）重复测试：±4% F.S；</w:t>
            </w:r>
          </w:p>
          <w:p w14:paraId="7C7E6439">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（5）温度特性：±0.3% F.S/℃；</w:t>
            </w:r>
          </w:p>
          <w:p w14:paraId="17D7EB20">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（6）使用环境：0℃～50℃、5%RH～95%RH（非结露）；</w:t>
            </w:r>
          </w:p>
          <w:p w14:paraId="5163ED63">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（7）存储环境：0℃～50℃、5%RH～95%RH（非结露）。</w:t>
            </w:r>
          </w:p>
          <w:p w14:paraId="0196C2BD">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12、智能节点盒</w:t>
            </w:r>
          </w:p>
          <w:p w14:paraId="49A4C2B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智能节点盒是一种物联网无线</w:t>
            </w:r>
          </w:p>
          <w:p w14:paraId="50CE382D">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传输终端，利用ZigBee网络为用户提供无线数据传输功能。无线通信模块采用 TI  CC2530  ZigBee标准芯片，适用 于2.4GHz、IEEE 802.15.4、ZigBee 和 RF4CE 应用。外壳采用铝合金结构，坚固耐用，抗干扰能力强。提供多路I/O，可实现2路数字量输入输出；2路模拟量输入功能；2路数字量输出。 提供标准RS485接口，可通过USB线。连接PC进行数据通讯。可外接电源供电，或用自带电池供电，适应不同环境的供电方式其应用领域可为：家庭⁄建筑物自动化，工业控制测量和监视，低功耗无线传感器网络等各方面应用。</w:t>
            </w:r>
          </w:p>
          <w:p w14:paraId="124DE67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（1）长•宽•高：不小于110.2*84.1*25.25（mm）</w:t>
            </w:r>
          </w:p>
          <w:p w14:paraId="6367CCC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（2）电池容量：1000mAh</w:t>
            </w:r>
          </w:p>
          <w:p w14:paraId="2027B22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（3）主芯片：CC2530F256，256K Flash</w:t>
            </w:r>
          </w:p>
          <w:p w14:paraId="2DEB57E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（4）输入电压：DC 5V </w:t>
            </w:r>
          </w:p>
          <w:p w14:paraId="3898979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（5）温度范围：-10℃～55℃ </w:t>
            </w:r>
          </w:p>
          <w:p w14:paraId="50FCE8DA">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（6）串行速率：38400bps（预设），可设置 9600bps，19200bps， 38400bps， 115200bps；</w:t>
            </w:r>
          </w:p>
          <w:p w14:paraId="117DE158">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（7）无线频率：2.4GHz；</w:t>
            </w:r>
          </w:p>
          <w:p w14:paraId="253AA0E5">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（8）无线协议：ZigBee2007/PRO；</w:t>
            </w:r>
          </w:p>
          <w:p w14:paraId="553B464F">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（9）传输距离：80m</w:t>
            </w:r>
          </w:p>
          <w:p w14:paraId="5E052BB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（10）发射电流：34mA（ 最大） </w:t>
            </w:r>
          </w:p>
          <w:p w14:paraId="076B4F0C">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（11）接收电流：25mA（最大） </w:t>
            </w:r>
          </w:p>
          <w:p w14:paraId="3AC435FC">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（12）接收灵敏度：-96DBm。</w:t>
            </w:r>
          </w:p>
          <w:p w14:paraId="1457C7FC">
            <w:pPr>
              <w:widowControl/>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13、ZigBee协调器（ZigBee3.0）</w:t>
            </w:r>
          </w:p>
          <w:p w14:paraId="3CA0924C">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 Bit RISC-V 处理器，最高主频48MHz</w:t>
            </w:r>
          </w:p>
          <w:p w14:paraId="77193EE7">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1MBytes 片上可编程Flash</w:t>
            </w:r>
          </w:p>
          <w:p w14:paraId="1E8F2732">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64 KBytes 片上RAM</w:t>
            </w:r>
          </w:p>
          <w:p w14:paraId="74DF65A1">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内置硬件AES加密单元</w:t>
            </w:r>
          </w:p>
          <w:p w14:paraId="394AC1BB">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高达10dBm的发射功率，-96dBm接受灵敏度</w:t>
            </w:r>
          </w:p>
          <w:p w14:paraId="03F700AC">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带有 FEM，最大支持 20dBm 输出</w:t>
            </w:r>
          </w:p>
          <w:p w14:paraId="35E182E1">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支持低功耗蓝牙5.0</w:t>
            </w:r>
          </w:p>
          <w:p w14:paraId="2766B4A7">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支持ZigBee3.0通信协议</w:t>
            </w:r>
          </w:p>
          <w:p w14:paraId="2A2D2603">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应具备1路RS485接口，且配备开关用于控制RS485接口的接通和断开；</w:t>
            </w:r>
          </w:p>
          <w:p w14:paraId="21181589">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应具备1个复位键用于状态恢复、1个功能键用于启用组网功能</w:t>
            </w:r>
            <w:r>
              <w:rPr>
                <w:rFonts w:hint="eastAsia" w:ascii="宋体" w:hAnsi="宋体" w:eastAsia="宋体" w:cs="宋体"/>
                <w:b/>
                <w:bCs/>
                <w:szCs w:val="21"/>
                <w:highlight w:val="none"/>
              </w:rPr>
              <w:t>。</w:t>
            </w:r>
          </w:p>
          <w:p w14:paraId="33FEF772">
            <w:pPr>
              <w:widowControl/>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14、温湿度光照传感器模块</w:t>
            </w:r>
          </w:p>
          <w:p w14:paraId="57679F9D">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（1）工作电压：DC 3.3V</w:t>
            </w:r>
          </w:p>
          <w:p w14:paraId="3D6323A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（2）电容式传感器测量相对湿度，带隙传感器测量温度</w:t>
            </w:r>
          </w:p>
          <w:p w14:paraId="1F5B7A70">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（3）默认测量分辨率为温度14位、湿度12位，可通过给状态寄存器发送命令将其降低为温度12位、湿度8位</w:t>
            </w:r>
          </w:p>
          <w:p w14:paraId="1374DA14">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（4）湿度测量范围：0～100% RH，温度测量范围：-40～+123.8℃</w:t>
            </w:r>
          </w:p>
          <w:p w14:paraId="04DEFE5F">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（5）湿度测量精度：±3.0%RH，温度测量精度：±0.4℃</w:t>
            </w:r>
          </w:p>
          <w:p w14:paraId="79D1327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（6）全量程标定</w:t>
            </w:r>
          </w:p>
          <w:p w14:paraId="6989E2A8">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（7）两线串行通信接口</w:t>
            </w:r>
          </w:p>
          <w:p w14:paraId="69C948B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（8）暗电流：0.2μA</w:t>
            </w:r>
          </w:p>
          <w:p w14:paraId="69F817E1">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（9）亮电流：4μA（Vdd=5V,10Lux,Rss=1kΩ），40μA(Vdd=5V,10Lux,Rss=1kΩ)</w:t>
            </w:r>
          </w:p>
          <w:p w14:paraId="6DB90CC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（10）感光光谱：880～1050nm</w:t>
            </w:r>
          </w:p>
          <w:p w14:paraId="6F2CC3D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（11）最大功耗:50mW，正向电流30μA</w:t>
            </w:r>
          </w:p>
          <w:p w14:paraId="23616E10">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15、人体感应传感器模块</w:t>
            </w:r>
          </w:p>
          <w:p w14:paraId="6BC831C1">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人体传感器是一种可探测运动人体的红外热释感应器，由透镜、感光组件、感光电路组成。一旦人体是移动，感光组件可产生极化压差，感光电路发出有人的识别信号，达到探测运动人体的目的。</w:t>
            </w:r>
          </w:p>
          <w:p w14:paraId="7A29A010">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（1）工作电压：DC 5V～20V</w:t>
            </w:r>
          </w:p>
          <w:p w14:paraId="29EE75D5">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（2）静态功耗：65 微安</w:t>
            </w:r>
          </w:p>
          <w:p w14:paraId="3C2B352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（3）电平输出：高 3.3V，低 0V</w:t>
            </w:r>
          </w:p>
          <w:p w14:paraId="60A24180">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（4）延迟时间：可调（0.3 秒~10 分钟）；</w:t>
            </w:r>
          </w:p>
          <w:p w14:paraId="4BB7B7C5">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（5）封锁时间：0.2 秒</w:t>
            </w:r>
          </w:p>
          <w:p w14:paraId="6211EC7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（6）触发方式：L 不可重复，H 可重复，默认值为 H</w:t>
            </w:r>
          </w:p>
          <w:p w14:paraId="64A95A4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（7）感应范围：小于 120 度锥角，7 米以内</w:t>
            </w:r>
          </w:p>
          <w:p w14:paraId="4FF9802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（8）工作温度：-15℃～70℃</w:t>
            </w:r>
          </w:p>
          <w:p w14:paraId="31B74080">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（9）PCB 外型尺寸：32＊24mm，螺丝孔距 28mm，螺丝孔径 2mm</w:t>
            </w:r>
          </w:p>
          <w:p w14:paraId="5E323588">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（10）感应透镜尺寸：直径 23mm</w:t>
            </w:r>
          </w:p>
          <w:p w14:paraId="473C83BD">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16、火焰传感器模块</w:t>
            </w:r>
          </w:p>
          <w:p w14:paraId="7796C19F">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火焰传感器能够探测火焰发出的波段范围分别为700—1100 nm的短波近红外线。</w:t>
            </w:r>
          </w:p>
          <w:p w14:paraId="6D8EFA67">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（1）探测波长：700—1100 nm</w:t>
            </w:r>
          </w:p>
          <w:p w14:paraId="2129352F">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（2）探测距离：大于1.5m</w:t>
            </w:r>
          </w:p>
          <w:p w14:paraId="44EA17FA">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（3）供电电压 3V～5.5V</w:t>
            </w:r>
          </w:p>
          <w:p w14:paraId="63A6ABB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（4）输出方式： </w:t>
            </w:r>
          </w:p>
          <w:p w14:paraId="0C1723F1">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数字输出：当检测到火焰时输出高电平，没有检测到火焰时输出低电平（0）没有检测到火焰时输出低电平（0）</w:t>
            </w:r>
          </w:p>
          <w:p w14:paraId="6ECA8374">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17、开关量烟感探测器</w:t>
            </w:r>
            <w:r>
              <w:rPr>
                <w:rFonts w:hint="eastAsia" w:ascii="宋体" w:hAnsi="宋体" w:eastAsia="宋体" w:cs="宋体"/>
                <w:b/>
                <w:color w:val="000000" w:themeColor="text1"/>
                <w:kern w:val="0"/>
                <w:szCs w:val="21"/>
                <w:highlight w:val="none"/>
                <w14:textFill>
                  <w14:solidFill>
                    <w14:schemeClr w14:val="tx1"/>
                  </w14:solidFill>
                </w14:textFill>
              </w:rPr>
              <w:tab/>
            </w:r>
          </w:p>
          <w:p w14:paraId="6A21EE1A">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（1）报警声音：≥85dB</w:t>
            </w:r>
          </w:p>
          <w:p w14:paraId="32B84A1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（2）供电电源：DC9V～DC28V</w:t>
            </w:r>
          </w:p>
          <w:p w14:paraId="63001F3D">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（3）电流：静态电流 ≤200uA</w:t>
            </w:r>
          </w:p>
          <w:p w14:paraId="16BB45CC">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（4）报警电流 ≤50mA</w:t>
            </w:r>
          </w:p>
          <w:p w14:paraId="2971666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（5）工作温度：-10℃～+50℃</w:t>
            </w:r>
          </w:p>
          <w:p w14:paraId="7E720EDF">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（6）相对湿度： ≤95%RH(40℃±2℃)</w:t>
            </w:r>
          </w:p>
          <w:p w14:paraId="78B18D9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（7）继电器无源触点输出</w:t>
            </w:r>
          </w:p>
          <w:p w14:paraId="4E913750">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（8）声光报警</w:t>
            </w:r>
          </w:p>
          <w:p w14:paraId="3403DC18">
            <w:pPr>
              <w:widowControl/>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18、LED小灯泡</w:t>
            </w:r>
          </w:p>
          <w:p w14:paraId="131F4B01">
            <w:pPr>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工作电压：DC 12V</w:t>
            </w:r>
          </w:p>
          <w:p w14:paraId="328D2760">
            <w:pPr>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功率：0.5W</w:t>
            </w:r>
          </w:p>
          <w:p w14:paraId="6C2C68B0">
            <w:pPr>
              <w:widowControl/>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19、照明灯座</w:t>
            </w:r>
          </w:p>
          <w:p w14:paraId="7EB90778">
            <w:pPr>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规格：E27灯座，86型明装带底盒</w:t>
            </w:r>
          </w:p>
          <w:p w14:paraId="1B607737">
            <w:pPr>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功率：6A 250V AC</w:t>
            </w:r>
          </w:p>
          <w:p w14:paraId="5ECA2CC1">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20、风扇</w:t>
            </w:r>
            <w:r>
              <w:rPr>
                <w:rFonts w:hint="eastAsia" w:ascii="宋体" w:hAnsi="宋体" w:eastAsia="宋体" w:cs="宋体"/>
                <w:b/>
                <w:color w:val="000000" w:themeColor="text1"/>
                <w:kern w:val="0"/>
                <w:szCs w:val="21"/>
                <w:highlight w:val="none"/>
                <w14:textFill>
                  <w14:solidFill>
                    <w14:schemeClr w14:val="tx1"/>
                  </w14:solidFill>
                </w14:textFill>
              </w:rPr>
              <w:tab/>
            </w:r>
          </w:p>
          <w:p w14:paraId="0D23D5A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（1）工作电压：DC 24V</w:t>
            </w:r>
          </w:p>
          <w:p w14:paraId="32C87D4D">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（2）工作电流(A)：0.09-0.25</w:t>
            </w:r>
          </w:p>
          <w:p w14:paraId="507BC2B2">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（3）转速(RPM)：3000-4000</w:t>
            </w:r>
          </w:p>
          <w:p w14:paraId="36E90AB2">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（4）风量（CFM）：24.42-34.18</w:t>
            </w:r>
          </w:p>
          <w:p w14:paraId="254C14F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（5）导线：UL认证线材；红色导线正极(+)；黑色导线负极(-)</w:t>
            </w:r>
          </w:p>
          <w:p w14:paraId="72CC704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（6）允许的环境温度范围：-10℃～+70℃(作业)；-40℃～+70℃（存储）</w:t>
            </w:r>
          </w:p>
          <w:p w14:paraId="27FCA1B3">
            <w:pPr>
              <w:widowControl/>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21、IoT网络数据采集器</w:t>
            </w:r>
          </w:p>
          <w:p w14:paraId="21D40933">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M3-NLE12是一个基于Ethernet网络和wifi网络的IOT设备，可采集3路模拟电流量输入信号，并有8路DI和8路DO用于采集或输出数字信号。</w:t>
            </w:r>
          </w:p>
          <w:p w14:paraId="5E71B3B4">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CPU: M3主控芯片</w:t>
            </w:r>
          </w:p>
          <w:p w14:paraId="4B07F9D9">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无线功能: ESP8266 WIFI模组</w:t>
            </w:r>
          </w:p>
          <w:p w14:paraId="0C08E489">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接口: 1、RS485 ，1个</w:t>
            </w:r>
          </w:p>
          <w:p w14:paraId="4C34020F">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2、以太网10/100Mbps，RJ45 1个</w:t>
            </w:r>
          </w:p>
          <w:p w14:paraId="023FCC5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3、电源接口，5-40V DC 1个</w:t>
            </w:r>
          </w:p>
          <w:p w14:paraId="648E3B94">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4、DI接口（最高24V） 8个</w:t>
            </w:r>
          </w:p>
          <w:p w14:paraId="3F909C25">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5、DO接口（最高24V） 8个</w:t>
            </w:r>
          </w:p>
          <w:p w14:paraId="29C32031">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6、24bit ADC接口3组电流型（最大20mA）或者6个电压型（最高2.5V）</w:t>
            </w:r>
          </w:p>
          <w:p w14:paraId="3DB6CF18">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7、LED,2个</w:t>
            </w:r>
          </w:p>
          <w:p w14:paraId="293396A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8、WIFI天线SMA接口1个</w:t>
            </w:r>
          </w:p>
          <w:p w14:paraId="3B272A5C">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9、恢复设置按键 1个</w:t>
            </w:r>
          </w:p>
          <w:p w14:paraId="6890CCE8">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22、四输入模拟量通讯模块</w:t>
            </w:r>
            <w:r>
              <w:rPr>
                <w:rFonts w:hint="eastAsia" w:ascii="宋体" w:hAnsi="宋体" w:eastAsia="宋体" w:cs="宋体"/>
                <w:b/>
                <w:color w:val="000000" w:themeColor="text1"/>
                <w:kern w:val="0"/>
                <w:szCs w:val="21"/>
                <w:highlight w:val="none"/>
                <w14:textFill>
                  <w14:solidFill>
                    <w14:schemeClr w14:val="tx1"/>
                  </w14:solidFill>
                </w14:textFill>
              </w:rPr>
              <w:tab/>
            </w:r>
          </w:p>
          <w:p w14:paraId="1611D70C">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（1）端口数量：4个</w:t>
            </w:r>
          </w:p>
          <w:p w14:paraId="45739704">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（2）端口类型：模拟输入</w:t>
            </w:r>
          </w:p>
          <w:p w14:paraId="7E753C02">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（3）端口电流：4-20毫安</w:t>
            </w:r>
          </w:p>
          <w:p w14:paraId="728C0478">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23、空气质量传感器模块</w:t>
            </w:r>
            <w:r>
              <w:rPr>
                <w:rFonts w:hint="eastAsia" w:ascii="宋体" w:hAnsi="宋体" w:eastAsia="宋体" w:cs="宋体"/>
                <w:b/>
                <w:color w:val="000000" w:themeColor="text1"/>
                <w:kern w:val="0"/>
                <w:szCs w:val="21"/>
                <w:highlight w:val="none"/>
                <w14:textFill>
                  <w14:solidFill>
                    <w14:schemeClr w14:val="tx1"/>
                  </w14:solidFill>
                </w14:textFill>
              </w:rPr>
              <w:tab/>
            </w:r>
          </w:p>
          <w:p w14:paraId="00947798">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空气质量传感器对空气中的低浓度香烟污染物，像H2、CO等有较高的敏感度，感测器能检测到在几个 ppm 级 的H2 含量。</w:t>
            </w:r>
          </w:p>
          <w:p w14:paraId="5ABCA968">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（1）空气质量传感器可测量范围：1-30ppm</w:t>
            </w:r>
          </w:p>
          <w:p w14:paraId="12BBD48D">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（2）灵敏度：0.15～0.5（10ppmH2 阻值/空气中阻值）</w:t>
            </w:r>
          </w:p>
          <w:p w14:paraId="4AD5D507">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（3）空气质量传感器输出信号：可变电阻值</w:t>
            </w:r>
          </w:p>
          <w:p w14:paraId="085A430A">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（4）环境温度：-10～50℃</w:t>
            </w:r>
          </w:p>
          <w:p w14:paraId="09CA93C7">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（5）金属网</w:t>
            </w:r>
          </w:p>
          <w:p w14:paraId="3B93F529">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24、风速传感器</w:t>
            </w:r>
          </w:p>
          <w:p w14:paraId="363104C1">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风速传感器采用三杯设计理念可以有效获得外部环境信息，壳体采用优质铝合金型材，外部进行电镀喷塑处理，具有良好的防腐、防侵蚀等特点，能够保证仪器长期使用无锈琢现象，同时配合内部顺滑的轴承系统，确保了信息采集的精准性。被广泛应用于温室、环境保护、气象站、船舶、码头、养殖等环境的风速测量。</w:t>
            </w:r>
          </w:p>
          <w:p w14:paraId="1190384F">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技术规格：</w:t>
            </w:r>
          </w:p>
          <w:p w14:paraId="64CCDA28">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（1）使用场所：室外；</w:t>
            </w:r>
          </w:p>
          <w:p w14:paraId="21DA17DC">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（2）防水类型：防水；</w:t>
            </w:r>
          </w:p>
          <w:p w14:paraId="46D218E8">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（3）精度（电流输出型）：1M/S(0.2M/S启动)；</w:t>
            </w:r>
          </w:p>
          <w:p w14:paraId="051248C9">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（4）量程：0-30m/s；</w:t>
            </w:r>
          </w:p>
          <w:p w14:paraId="297F0BF5">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（5）供电电压：12-24V DC；</w:t>
            </w:r>
          </w:p>
          <w:p w14:paraId="09FA6DAE">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（6）输出信号：4-20MA。</w:t>
            </w:r>
          </w:p>
          <w:p w14:paraId="674E5E1C">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25、可燃气体传感器模块</w:t>
            </w:r>
            <w:r>
              <w:rPr>
                <w:rFonts w:hint="eastAsia" w:ascii="宋体" w:hAnsi="宋体" w:eastAsia="宋体" w:cs="宋体"/>
                <w:b/>
                <w:color w:val="000000" w:themeColor="text1"/>
                <w:kern w:val="0"/>
                <w:szCs w:val="21"/>
                <w:highlight w:val="none"/>
                <w14:textFill>
                  <w14:solidFill>
                    <w14:schemeClr w14:val="tx1"/>
                  </w14:solidFill>
                </w14:textFill>
              </w:rPr>
              <w:tab/>
            </w:r>
          </w:p>
          <w:p w14:paraId="447D575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可燃气体传感器是对单一或多种可燃气体浓度响应的探测器。</w:t>
            </w:r>
          </w:p>
          <w:p w14:paraId="178BEE5C">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（1）电路电压：24V（AC/DC）</w:t>
            </w:r>
          </w:p>
          <w:p w14:paraId="6E4405C7">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（2）测量范围：500-10,000ppm</w:t>
            </w:r>
          </w:p>
          <w:p w14:paraId="429E92A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（3）灵敏度（电阻比）：0.55-0.65</w:t>
            </w:r>
          </w:p>
          <w:p w14:paraId="586C4E0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（4）加热器电压：5V±0.2V（AC/DC）</w:t>
            </w:r>
          </w:p>
          <w:p w14:paraId="4DFB5CE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（5）封装：塑料、SUS 双重金属</w:t>
            </w:r>
          </w:p>
          <w:p w14:paraId="3F28FB3D">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26、微波感应开关</w:t>
            </w:r>
          </w:p>
          <w:p w14:paraId="223B38C4">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（1）工作电压：DC 24V</w:t>
            </w:r>
          </w:p>
          <w:p w14:paraId="54FD765E">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（2）感应方式：主动式</w:t>
            </w:r>
          </w:p>
          <w:p w14:paraId="1AB2D2B6">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（3）工作温度：-20℃—+55℃</w:t>
            </w:r>
          </w:p>
          <w:p w14:paraId="594A4C6F">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（4）静态功耗：0.5瓦</w:t>
            </w:r>
          </w:p>
          <w:p w14:paraId="126320A2">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（5）输出方式：继电器</w:t>
            </w:r>
          </w:p>
          <w:p w14:paraId="7FE7A650">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27、无线路由器</w:t>
            </w:r>
          </w:p>
          <w:p w14:paraId="74E4457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（1）网络标准：IEEE802.11a，IEEE802.11b，IEEE802.11g，IEEE802.11n，IEEE802.11ac，IEEE802.3，IEEE802.3u</w:t>
            </w:r>
          </w:p>
          <w:p w14:paraId="744AEB7B">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（2）无线速率：2.4GHz频段：300Mbps；5GHz频段：867Mbps</w:t>
            </w:r>
          </w:p>
          <w:p w14:paraId="7938BF7F">
            <w:pPr>
              <w:widowControl/>
              <w:numPr>
                <w:ilvl w:val="255"/>
                <w:numId w:val="0"/>
              </w:num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（3）接口数量：3个10/100M自适应LAN口，支持自动翻转（Auto MDI/MDIX）；1个10/100M自适应WAN口，支持自动翻转（Auto MDI/MDIX）</w:t>
            </w:r>
          </w:p>
          <w:p w14:paraId="1117680C">
            <w:pPr>
              <w:widowControl/>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28、实训配件包</w:t>
            </w:r>
          </w:p>
          <w:p w14:paraId="49FF400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 物联网工具包</w:t>
            </w:r>
          </w:p>
          <w:p w14:paraId="6048BBDD">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包含一字螺丝刀、十字螺丝刀、剥线钳、电工钳等。</w:t>
            </w:r>
          </w:p>
          <w:p w14:paraId="615BED44">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 耗材包</w:t>
            </w:r>
          </w:p>
          <w:p w14:paraId="1EAA3DB2">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包含各种电线、网线、螺丝、螺母、扎线带、电工胶布等。</w:t>
            </w:r>
          </w:p>
          <w:p w14:paraId="040D900A">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29、通信模块一</w:t>
            </w:r>
            <w:r>
              <w:rPr>
                <w:rFonts w:hint="eastAsia" w:ascii="宋体" w:hAnsi="宋体" w:eastAsia="宋体" w:cs="宋体"/>
                <w:b/>
                <w:color w:val="000000" w:themeColor="text1"/>
                <w:kern w:val="0"/>
                <w:szCs w:val="21"/>
                <w:highlight w:val="none"/>
                <w14:textFill>
                  <w14:solidFill>
                    <w14:schemeClr w14:val="tx1"/>
                  </w14:solidFill>
                </w14:textFill>
              </w:rPr>
              <w:tab/>
            </w:r>
          </w:p>
          <w:p w14:paraId="65ADDBF5">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（1）内置Cortex-M3(32位），主频支持 32 kHz 到 32MHz，64K FLASH,16K RAM,4K EEPROM,支持ADC（12位）24个通道；</w:t>
            </w:r>
          </w:p>
          <w:p w14:paraId="59DC270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（2）支持频段B8(900MHz),B5(850MHz)；</w:t>
            </w:r>
          </w:p>
          <w:p w14:paraId="6DD266B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（3）支持AT指令：3GPP TR 45.820和其它AT扩展指令；</w:t>
            </w:r>
          </w:p>
          <w:p w14:paraId="3BBBBAF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（4）下载方式支持UART；</w:t>
            </w:r>
          </w:p>
          <w:p w14:paraId="2C00AE5C">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（5）数据传输</w:t>
            </w:r>
          </w:p>
          <w:p w14:paraId="312DD95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(5.1)数据传输:100bps&lt;bit rate&lt;100kbps (TBD)；</w:t>
            </w:r>
          </w:p>
          <w:p w14:paraId="46F790E2">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(5.2)协议栈:Supports 3GPP Rel.13 NB-IoT air interfaces and protocols [1]；</w:t>
            </w:r>
          </w:p>
          <w:p w14:paraId="227E035F">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(5.3)调 制:Integrated radio transceiver, protocol processor and stack supporting BPSK and QPSK for OFDM downlink; BPSK and QPSK for SC-FDMA uplink；</w:t>
            </w:r>
          </w:p>
          <w:p w14:paraId="5754221C">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(5.4)覆盖:Up to +20 dB extended coverage compared to GPRS (164 dB Maximum Coupling Loss)。</w:t>
            </w:r>
          </w:p>
          <w:p w14:paraId="51AD7AC4">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（6）电气特性</w:t>
            </w:r>
          </w:p>
          <w:p w14:paraId="074B8EF1">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(6.1)Output Power 23dBm（MAX）</w:t>
            </w:r>
          </w:p>
          <w:p w14:paraId="78B76FF1">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(6.2)灵敏度 -129dBm</w:t>
            </w:r>
          </w:p>
          <w:p w14:paraId="304E59D4">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(6.3)低功耗 12uW（TBD）</w:t>
            </w:r>
          </w:p>
          <w:p w14:paraId="48D8D56F">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（7）5V供电，支持节点盒独立供电方式；</w:t>
            </w:r>
          </w:p>
          <w:p w14:paraId="4180DEBD">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（8）支持OLED液晶：128x64；</w:t>
            </w:r>
          </w:p>
          <w:p w14:paraId="07EDC338">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（9）支持SWD调试接口；</w:t>
            </w:r>
          </w:p>
          <w:p w14:paraId="4766E48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（10）支持传感器扩展接口。</w:t>
            </w:r>
          </w:p>
          <w:p w14:paraId="515AF1AE">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30、通信模块二</w:t>
            </w:r>
            <w:r>
              <w:rPr>
                <w:rFonts w:hint="eastAsia" w:ascii="宋体" w:hAnsi="宋体" w:eastAsia="宋体" w:cs="宋体"/>
                <w:b/>
                <w:color w:val="000000" w:themeColor="text1"/>
                <w:kern w:val="0"/>
                <w:szCs w:val="21"/>
                <w:highlight w:val="none"/>
                <w14:textFill>
                  <w14:solidFill>
                    <w14:schemeClr w14:val="tx1"/>
                  </w14:solidFill>
                </w14:textFill>
              </w:rPr>
              <w:tab/>
            </w:r>
          </w:p>
          <w:p w14:paraId="110309ED">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模块工作电压：3.3V，5V；</w:t>
            </w:r>
          </w:p>
          <w:p w14:paraId="3CA08497">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无线工作频段：401～510MHz；</w:t>
            </w:r>
          </w:p>
          <w:p w14:paraId="750B773C">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无线发射功率：Max.19±1dBm，接收灵敏度：-136±1dBm(@250bps)；</w:t>
            </w:r>
          </w:p>
          <w:p w14:paraId="53EA2598">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采用LoRa调制方式，同时兼容并支持FSK,GFSK,OOK传统调制方式；</w:t>
            </w:r>
          </w:p>
          <w:p w14:paraId="58B1082B">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支持硬件跳频（FHSS）；</w:t>
            </w:r>
          </w:p>
          <w:p w14:paraId="1A932C32">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与MCU的通讯接口为SPI；</w:t>
            </w:r>
          </w:p>
          <w:p w14:paraId="1B133416">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支持SPI/I2C接口的OLED屏；</w:t>
            </w:r>
          </w:p>
          <w:p w14:paraId="4AC1F321">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带扩展接口，可以连接传感器小模块；</w:t>
            </w:r>
          </w:p>
          <w:p w14:paraId="0D99093D">
            <w:pPr>
              <w:widowControl/>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支持全速USB 2.0接口。</w:t>
            </w:r>
          </w:p>
          <w:p w14:paraId="4304313E">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31、智慧盒</w:t>
            </w:r>
            <w:r>
              <w:rPr>
                <w:rFonts w:hint="eastAsia" w:ascii="宋体" w:hAnsi="宋体" w:eastAsia="宋体" w:cs="宋体"/>
                <w:b/>
                <w:color w:val="000000" w:themeColor="text1"/>
                <w:kern w:val="0"/>
                <w:szCs w:val="21"/>
                <w:highlight w:val="none"/>
                <w14:textFill>
                  <w14:solidFill>
                    <w14:schemeClr w14:val="tx1"/>
                  </w14:solidFill>
                </w14:textFill>
              </w:rPr>
              <w:tab/>
            </w:r>
          </w:p>
          <w:p w14:paraId="12E1E75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（1）支持USB供电，采用USB-B型母口；</w:t>
            </w:r>
          </w:p>
          <w:p w14:paraId="7F741FC8">
            <w:pPr>
              <w:widowControl/>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BatangChe" w:hAnsi="BatangChe" w:eastAsia="BatangChe" w:cs="宋体"/>
                <w:color w:val="FF0000"/>
                <w:kern w:val="0"/>
                <w:sz w:val="18"/>
                <w:szCs w:val="18"/>
                <w:highlight w:val="none"/>
              </w:rPr>
              <w:t>▲</w:t>
            </w:r>
            <w:r>
              <w:rPr>
                <w:rFonts w:ascii="宋体" w:hAnsi="宋体" w:eastAsia="宋体" w:cs="宋体"/>
                <w:color w:val="000000" w:themeColor="text1"/>
                <w:kern w:val="0"/>
                <w:szCs w:val="21"/>
                <w:highlight w:val="none"/>
                <w14:textFill>
                  <w14:solidFill>
                    <w14:schemeClr w14:val="tx1"/>
                  </w14:solidFill>
                </w14:textFill>
              </w:rPr>
              <w:t>内置不低于1000mAh可充电锂电池，其接入状态可通过滑动开关切换，并带有充电管理功能，电池充电状态通过指示灯提示</w:t>
            </w:r>
            <w:r>
              <w:rPr>
                <w:rFonts w:ascii="宋体" w:hAnsi="宋体" w:eastAsia="宋体" w:cs="宋体"/>
                <w:b/>
                <w:bCs/>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14:textFill>
                  <w14:solidFill>
                    <w14:schemeClr w14:val="tx1"/>
                  </w14:solidFill>
                </w14:textFill>
              </w:rPr>
              <w:t>投标文件中</w:t>
            </w:r>
            <w:r>
              <w:rPr>
                <w:rFonts w:ascii="宋体" w:hAnsi="宋体" w:eastAsia="宋体" w:cs="宋体"/>
                <w:b/>
                <w:bCs/>
                <w:color w:val="000000" w:themeColor="text1"/>
                <w:kern w:val="0"/>
                <w:szCs w:val="21"/>
                <w:highlight w:val="none"/>
                <w14:textFill>
                  <w14:solidFill>
                    <w14:schemeClr w14:val="tx1"/>
                  </w14:solidFill>
                </w14:textFill>
              </w:rPr>
              <w:t>提供实物照片并标注)；</w:t>
            </w:r>
          </w:p>
          <w:p w14:paraId="24F44A8C">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BatangChe" w:hAnsi="BatangChe" w:eastAsia="BatangChe" w:cs="宋体"/>
                <w:color w:val="FF0000"/>
                <w:kern w:val="0"/>
                <w:sz w:val="18"/>
                <w:szCs w:val="18"/>
                <w:highlight w:val="none"/>
              </w:rPr>
              <w:t>▲</w:t>
            </w:r>
            <w:r>
              <w:rPr>
                <w:rFonts w:ascii="宋体" w:hAnsi="宋体" w:eastAsia="宋体" w:cs="宋体"/>
                <w:color w:val="000000" w:themeColor="text1"/>
                <w:kern w:val="0"/>
                <w:szCs w:val="21"/>
                <w:highlight w:val="none"/>
                <w14:textFill>
                  <w14:solidFill>
                    <w14:schemeClr w14:val="tx1"/>
                  </w14:solidFill>
                </w14:textFill>
              </w:rPr>
              <w:t>具备至少一个RS-485接口，可将NB-IOT、LoRa的实验模块连接到其它带有RS-485通信接口的设备</w:t>
            </w:r>
            <w:r>
              <w:rPr>
                <w:rFonts w:ascii="宋体" w:hAnsi="宋体" w:eastAsia="宋体" w:cs="宋体"/>
                <w:b/>
                <w:bCs/>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14:textFill>
                  <w14:solidFill>
                    <w14:schemeClr w14:val="tx1"/>
                  </w14:solidFill>
                </w14:textFill>
              </w:rPr>
              <w:t>投标文件中</w:t>
            </w:r>
            <w:r>
              <w:rPr>
                <w:rFonts w:ascii="宋体" w:hAnsi="宋体" w:eastAsia="宋体" w:cs="宋体"/>
                <w:b/>
                <w:bCs/>
                <w:color w:val="000000" w:themeColor="text1"/>
                <w:kern w:val="0"/>
                <w:szCs w:val="21"/>
                <w:highlight w:val="none"/>
                <w14:textFill>
                  <w14:solidFill>
                    <w14:schemeClr w14:val="tx1"/>
                  </w14:solidFill>
                </w14:textFill>
              </w:rPr>
              <w:t>提供实物照片并标注)</w:t>
            </w:r>
            <w:r>
              <w:rPr>
                <w:rFonts w:ascii="宋体" w:hAnsi="宋体" w:eastAsia="宋体" w:cs="宋体"/>
                <w:color w:val="000000" w:themeColor="text1"/>
                <w:kern w:val="0"/>
                <w:szCs w:val="21"/>
                <w:highlight w:val="none"/>
                <w14:textFill>
                  <w14:solidFill>
                    <w14:schemeClr w14:val="tx1"/>
                  </w14:solidFill>
                </w14:textFill>
              </w:rPr>
              <w:t>；</w:t>
            </w:r>
          </w:p>
          <w:p w14:paraId="4ADC9F52">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（4）内置UART-USB2.0转换电路，实现NEWLab实验模块与PC机的数据通信。</w:t>
            </w:r>
          </w:p>
          <w:p w14:paraId="0CD8EB0D">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32、NEWSensor（LoRa传感器版）</w:t>
            </w:r>
          </w:p>
          <w:p w14:paraId="2FBFE5D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工作电压：DC 12V 1A</w:t>
            </w:r>
          </w:p>
          <w:p w14:paraId="6FE100B5">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通讯协议：支持WiFi、LoRa、RS-485通讯</w:t>
            </w:r>
          </w:p>
          <w:p w14:paraId="25E501E9">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LoRa技术参数：</w:t>
            </w:r>
          </w:p>
          <w:p w14:paraId="5D871FAF">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工作频段：401-510MHz(禁用频点416MHz、448MHz、450MHz、480MHz、485MHz)；</w:t>
            </w:r>
          </w:p>
          <w:p w14:paraId="23D766D3">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无线发射功率：Max. 19±1 dBm，接收灵敏度：-136±1dBm (@250bps)；</w:t>
            </w:r>
          </w:p>
          <w:p w14:paraId="199075DC">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通信距离：可达5km@250bps（测试环境下）；</w:t>
            </w:r>
          </w:p>
          <w:p w14:paraId="56063E28">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采用LoRa 调制方式，兼容并支持FSK、GFSK、OOK传统调制方式，支持硬件跳频（FHSS）；</w:t>
            </w:r>
          </w:p>
          <w:p w14:paraId="488B5813">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通信速率：OOK调制时1.2~32.738kbps，LoRa调制时0.2~37.5kbps；</w:t>
            </w:r>
          </w:p>
          <w:p w14:paraId="24BEBF0D">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WiFi技术参数：</w:t>
            </w:r>
          </w:p>
          <w:p w14:paraId="44B409A6">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兼容IEEE 802.11 b/g/n协议，内置完整TCP/IP协议栈；</w:t>
            </w:r>
          </w:p>
          <w:p w14:paraId="49E2FA6C">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WiFi@2.4GHz，支持WPA/WPA2安全模式；</w:t>
            </w:r>
          </w:p>
          <w:p w14:paraId="23ADE843">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支持TCP、UDP、HTTP、FTP；</w:t>
            </w:r>
          </w:p>
          <w:p w14:paraId="61B422D0">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支持Station/SoftAP/SoftAP+Station无线网络模式；</w:t>
            </w:r>
          </w:p>
          <w:p w14:paraId="56A8628C">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输出：</w:t>
            </w:r>
          </w:p>
          <w:p w14:paraId="14D97EA9">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具备1路12-bit电流源输出，输出电流范围可编程设置为4-20 mA、0-20 mA或者0-24 mA，输出温漂±3ppm/℃；</w:t>
            </w:r>
          </w:p>
          <w:p w14:paraId="76DCDF26">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具备1路12-bit DAC输出，采样率最高3.2Msps，输出电压不大于3.3V；</w:t>
            </w:r>
          </w:p>
          <w:p w14:paraId="1269B922">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具备1路脉冲输出（3.3V逻辑电平，非隔离）；</w:t>
            </w:r>
          </w:p>
          <w:p w14:paraId="7CEFF86F">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外型尺寸：86×63×58MM （含天线）</w:t>
            </w:r>
          </w:p>
          <w:p w14:paraId="1D1AA52D">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（5）可定义传感器可模拟出多种传感器数据并输出模拟信号</w:t>
            </w:r>
          </w:p>
          <w:p w14:paraId="223F63BA">
            <w:pPr>
              <w:adjustRightInd w:val="0"/>
              <w:snapToGrid w:val="0"/>
              <w:spacing w:line="28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（6）支持模拟传感器数据并通过网关传输到平台。</w:t>
            </w:r>
          </w:p>
          <w:p w14:paraId="74E188C5">
            <w:pPr>
              <w:widowControl/>
              <w:adjustRightInd w:val="0"/>
              <w:snapToGrid w:val="0"/>
              <w:spacing w:line="288"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33、NEWSensor（通用版）</w:t>
            </w:r>
          </w:p>
          <w:p w14:paraId="0B48E23C">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工作电压：DC 12V 1A</w:t>
            </w:r>
          </w:p>
          <w:p w14:paraId="061BC43C">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通讯协议：支持WiFi、RS-485通讯</w:t>
            </w:r>
          </w:p>
          <w:p w14:paraId="7243DA41">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WiFi技术参数：</w:t>
            </w:r>
          </w:p>
          <w:p w14:paraId="3018F31D">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兼容IEEE 802.11 b/g/n协议，内置完整TCP/IP协议栈；</w:t>
            </w:r>
          </w:p>
          <w:p w14:paraId="483370FB">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WiFi@2.4GHz，支持WPA/WPA2安全模式；</w:t>
            </w:r>
          </w:p>
          <w:p w14:paraId="78823807">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支持TCP、UDP、HTTP、FTP；</w:t>
            </w:r>
          </w:p>
          <w:p w14:paraId="36AC657F">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支持Station/SoftAP/SoftAP+Station无线网络模式；</w:t>
            </w:r>
          </w:p>
          <w:p w14:paraId="0EBE83D8">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输出：</w:t>
            </w:r>
          </w:p>
          <w:p w14:paraId="3DD4AC9E">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具备1路12-bit电流源输出，输出电流范围可编程设置为4-20 mA、0-20 mA或者0-24 mA，输出温漂±3ppm/℃；</w:t>
            </w:r>
          </w:p>
          <w:p w14:paraId="22EEF740">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具备1路12-bit DAC输出，采样率最高3.2Msps，输出电压不大于3.3V；</w:t>
            </w:r>
          </w:p>
          <w:p w14:paraId="44902186">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具备1路脉冲输出（3.3V逻辑电平，非隔离）；</w:t>
            </w:r>
          </w:p>
          <w:p w14:paraId="6862F24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外型尺寸：86×63×58MM （含天线）</w:t>
            </w:r>
          </w:p>
          <w:p w14:paraId="36F4D35A">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（5）支持通过服务下发的方式，对传感器类型、连接方式、传输协议和生成数据进行自定义。 </w:t>
            </w:r>
          </w:p>
          <w:p w14:paraId="695CE375">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（6）支持模拟出多种传感器数据并输出模拟信号。</w:t>
            </w:r>
          </w:p>
          <w:p w14:paraId="2B8EEF73">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34、LoRa网关</w:t>
            </w:r>
          </w:p>
          <w:p w14:paraId="2584D07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工作电压：DC 5V 2A</w:t>
            </w:r>
          </w:p>
          <w:p w14:paraId="733F30B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通讯协议：支持LoRa、WiFi、以太网通讯</w:t>
            </w:r>
          </w:p>
          <w:p w14:paraId="5A3CA622">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WiFi技术参数：</w:t>
            </w:r>
          </w:p>
          <w:p w14:paraId="63BE5578">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兼容IEEE 802.11 b/g/n协议，内置完整TCP/IP协议栈；</w:t>
            </w:r>
          </w:p>
          <w:p w14:paraId="17E1C4BF">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WiFi@2.4GHz，支持WPA/WPA2安全模式；</w:t>
            </w:r>
          </w:p>
          <w:p w14:paraId="4B45994B">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支持TCP、UDP、HTTP、FTP；</w:t>
            </w:r>
          </w:p>
          <w:p w14:paraId="4816BE25">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支持Station/SoftAP/SoftAP+Station无线网络模式；</w:t>
            </w:r>
          </w:p>
          <w:p w14:paraId="2B895A80">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LoRa技术参数：</w:t>
            </w:r>
          </w:p>
          <w:p w14:paraId="4F6197CC">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工作频段：410-441MHz（出厂默认为433MHz）；</w:t>
            </w:r>
          </w:p>
          <w:p w14:paraId="6E0948E5">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支持多种调制模式，LoRa/FSK/GFSK/MSK/GMSK/OOK；</w:t>
            </w:r>
          </w:p>
          <w:p w14:paraId="753E6695">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无线发射功率：约30dBm（最大功率约1W），接收灵敏度：约-148dBm；</w:t>
            </w:r>
          </w:p>
          <w:p w14:paraId="75F269D2">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通信距离：可达10km（测试环境下）；</w:t>
            </w:r>
          </w:p>
          <w:p w14:paraId="6FD29BB1">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空中速率：LoRa模式下0.018k-37.5kbps（出厂默认为0.3kbps），FSK模式下支持高达300kbps；</w:t>
            </w:r>
          </w:p>
          <w:p w14:paraId="7DABBF9F">
            <w:pPr>
              <w:numPr>
                <w:ilvl w:val="255"/>
                <w:numId w:val="0"/>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以太网技术参数：</w:t>
            </w:r>
          </w:p>
          <w:p w14:paraId="40E32D60">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集成硬件TCP/IP协议栈，支持TCP、UDP、IPv4、ARP、ICMP、IGMP以及PPPoE协议；</w:t>
            </w:r>
          </w:p>
          <w:p w14:paraId="66508407">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内嵌10/100Mbps以太网数据链路层和物理层；</w:t>
            </w:r>
          </w:p>
          <w:p w14:paraId="39E5FDAD">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支持自动协商（全双工/半双工模式）；</w:t>
            </w:r>
          </w:p>
          <w:p w14:paraId="4741965C">
            <w:pPr>
              <w:adjustRightInd w:val="0"/>
              <w:snapToGrid w:val="0"/>
              <w:spacing w:line="288" w:lineRule="auto"/>
              <w:ind w:left="11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支持8个独立的端口（Socket）同时连接；</w:t>
            </w:r>
          </w:p>
          <w:p w14:paraId="3A323052">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35、UHF射频读写器</w:t>
            </w:r>
          </w:p>
          <w:p w14:paraId="32749F05">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 充分支持符合 ISO18000-6B、EPC CLASS1 G2标准的电子标签；</w:t>
            </w:r>
          </w:p>
          <w:p w14:paraId="3F054581">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 工作频率 902～928MHz(可以按不同国家或地区要求调整)；</w:t>
            </w:r>
          </w:p>
          <w:p w14:paraId="484832AA">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 以广谱跳频(FHSS)或定频发射方式工作；</w:t>
            </w:r>
          </w:p>
          <w:p w14:paraId="14CC8491">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 输出功率达至 26db；</w:t>
            </w:r>
          </w:p>
          <w:p w14:paraId="05067C3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 读取距离1~3米；</w:t>
            </w:r>
          </w:p>
          <w:p w14:paraId="64D896D5">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 低功耗设计，适配器电源低电压供电；</w:t>
            </w:r>
          </w:p>
          <w:p w14:paraId="641F5A72">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 支持 RS232用户接口；</w:t>
            </w:r>
          </w:p>
          <w:p w14:paraId="21DDA4ED">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36、二维码扫描枪</w:t>
            </w:r>
          </w:p>
          <w:p w14:paraId="4F0CE5F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（1）图像传感器：不小于640×480 CMOS</w:t>
            </w:r>
          </w:p>
          <w:p w14:paraId="3CDE6A8D">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（2）识读码制：2D PDF417, QR Code (QR1/2, Micro), Data Matrix (ECC200, ECC000, 050, 080, 100, 140)；1D Code 128, UCC/EAN-128, AIM-128,EAN-8, EAN-13, ISBN/ISSN, UPC-E, UPC-A, Interleaved 2 of 5,ITF-6,ITF-4,Matrix 2 of 5,Industrial 25,Standard 25,Code 39,Codabar,Code 93,Code 11,Plessey,MSI-Plessey,GS1-DataBarTM(RSS),(RSS-14, RSS-Limited, RSS-Expand)</w:t>
            </w:r>
          </w:p>
          <w:p w14:paraId="3BAA83C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（3）识读精度：≥3mil</w:t>
            </w:r>
          </w:p>
          <w:p w14:paraId="178F54D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（4）典型识读景深： EAN-13       40mm-355mm (13mil)</w:t>
            </w:r>
          </w:p>
          <w:p w14:paraId="70B6C898">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Code 39      28mm-155mm (5mil)</w:t>
            </w:r>
          </w:p>
          <w:p w14:paraId="2F3A5F2A">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PDF 417      28mm-95mm (6.67mil)</w:t>
            </w:r>
          </w:p>
          <w:p w14:paraId="6D61901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Data Matrix  25mm-95mm (10mil)</w:t>
            </w:r>
          </w:p>
          <w:p w14:paraId="52E2C22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QR           25mm-150mm (15mil)</w:t>
            </w:r>
          </w:p>
          <w:p w14:paraId="603EA0A4">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（5）条码灵敏度：   倾斜   ±60°@ 0°Roll and 0° Skew</w:t>
            </w:r>
          </w:p>
          <w:p w14:paraId="5DA58AF1">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旋转    360°@ 0°Pitch and 0° Skew</w:t>
            </w:r>
          </w:p>
          <w:p w14:paraId="32D037D0">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偏转   ±55°@ 0°Roll and 0° Pitch</w:t>
            </w:r>
          </w:p>
          <w:p w14:paraId="78F9EE7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（6）最低对比度：30%</w:t>
            </w:r>
          </w:p>
          <w:p w14:paraId="273F4000">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（7）数据接口：USB</w:t>
            </w:r>
          </w:p>
          <w:p w14:paraId="40870CF4">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（8）尺寸（长×宽×高）：145×101×68mm</w:t>
            </w:r>
          </w:p>
          <w:p w14:paraId="1808B50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（9）重量：165克</w:t>
            </w:r>
          </w:p>
          <w:p w14:paraId="21156C7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（10）电源适配器（选配）：输出：DC 5V, 1.5A 输入：AC 100~240V, 50~60Hz</w:t>
            </w:r>
          </w:p>
          <w:p w14:paraId="4DEFD1EC">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37、低频读写器</w:t>
            </w:r>
          </w:p>
          <w:p w14:paraId="045534C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（1）工作指示灯：LED指示灯，刷卡时指示灯闪亮一下</w:t>
            </w:r>
          </w:p>
          <w:p w14:paraId="53D5D124">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（2）工作提示音：刷卡时蜂鸣器响一声</w:t>
            </w:r>
          </w:p>
          <w:p w14:paraId="4CC523AD">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（3）感应距离：1cm-15cm</w:t>
            </w:r>
          </w:p>
          <w:p w14:paraId="41F67645">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（4）输出数据：十位十进制数</w:t>
            </w:r>
          </w:p>
          <w:p w14:paraId="2724076A">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（5）波特率：57600bps</w:t>
            </w:r>
          </w:p>
          <w:p w14:paraId="2C3D38E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（6）功耗：&lt;0.2W</w:t>
            </w:r>
          </w:p>
          <w:p w14:paraId="43BC2BF7">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（7）工作温度：-25℃-75℃</w:t>
            </w:r>
          </w:p>
          <w:p w14:paraId="24EF71D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（8）工作湿度：10-90%</w:t>
            </w:r>
          </w:p>
          <w:p w14:paraId="10EFB135">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（9）外形尺寸：162*129*72mm</w:t>
            </w:r>
          </w:p>
          <w:p w14:paraId="566DFF24">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38、RGB调光控制器</w:t>
            </w:r>
          </w:p>
          <w:p w14:paraId="54E1ED75">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该调光控制器采用MOS管形式进行输出不同占空比的周期信号以实现电压的调节，可实现调光、调压、调速功能。上位机可使用485通讯进行控制设备，实现家居灯光明暗、颜色变化等功能。</w:t>
            </w:r>
          </w:p>
          <w:p w14:paraId="7A5F7220">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工作电压：DC 7V-30V</w:t>
            </w:r>
          </w:p>
          <w:p w14:paraId="3AAA208C">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输出电流：单路最大5A，总和不超过10A</w:t>
            </w:r>
          </w:p>
          <w:p w14:paraId="2BAF7C7E">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输出功率：300W (最大)</w:t>
            </w:r>
          </w:p>
          <w:p w14:paraId="0647BB41">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静态功率：12V 8mA约0.01W</w:t>
            </w:r>
          </w:p>
          <w:p w14:paraId="08E7590D">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数据接口：RS485</w:t>
            </w:r>
          </w:p>
          <w:p w14:paraId="2E4FF02F">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输出频率：0.01Hz-10KHz可调，默认1K</w:t>
            </w:r>
          </w:p>
          <w:p w14:paraId="4BBE1836">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PWM占空比：0-255/0-10000</w:t>
            </w:r>
          </w:p>
          <w:p w14:paraId="56B3A0FD">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电源指示：1路红色LED指示（通电时常亮）</w:t>
            </w:r>
          </w:p>
          <w:p w14:paraId="4433EDCA">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温度范围：工业级，-40℃～85℃</w:t>
            </w:r>
          </w:p>
          <w:p w14:paraId="17363D18">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默认通讯格式：9600,n,8,1 可配置其它通讯格式</w:t>
            </w:r>
          </w:p>
          <w:p w14:paraId="16D28BFA">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波特率：2400,4800,9600,19200,38400,115200</w:t>
            </w:r>
          </w:p>
          <w:p w14:paraId="2650A986">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39、RGB灯条</w:t>
            </w:r>
          </w:p>
          <w:p w14:paraId="7F8439E4">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工作电压：DC 24V</w:t>
            </w:r>
          </w:p>
          <w:p w14:paraId="0EADD339">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工作电流：＜240mA</w:t>
            </w:r>
          </w:p>
          <w:p w14:paraId="3D8CDAB1">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LED视角：120度</w:t>
            </w:r>
          </w:p>
          <w:p w14:paraId="5FAE9FDA">
            <w:pPr>
              <w:widowControl/>
              <w:numPr>
                <w:ilvl w:val="255"/>
                <w:numId w:val="0"/>
              </w:numPr>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颜色：RGB</w:t>
            </w:r>
          </w:p>
          <w:p w14:paraId="49374915">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40、网络摄像机</w:t>
            </w:r>
          </w:p>
          <w:p w14:paraId="68FB9121">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传感器类型：1/3.2英寸CMOS</w:t>
            </w:r>
          </w:p>
          <w:p w14:paraId="15FB8B6A">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最小照度：0. 1Lux@F2.2(彩色模式); 0.1Lux@F2.1(黑白模式); 0Lux（红外灯开启）</w:t>
            </w:r>
          </w:p>
          <w:p w14:paraId="6E200E9D">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快门：1/25秒至1/100,000秒</w:t>
            </w:r>
          </w:p>
          <w:p w14:paraId="5EDD8436">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日夜转换模式：ICR红外滤片式</w:t>
            </w:r>
          </w:p>
          <w:p w14:paraId="7325EA19">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数字降噪：3D降噪</w:t>
            </w:r>
          </w:p>
          <w:p w14:paraId="1092C329">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增益控制：自动</w:t>
            </w:r>
          </w:p>
          <w:p w14:paraId="6955BBF5">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白平衡：自动</w:t>
            </w:r>
          </w:p>
          <w:p w14:paraId="19188B76">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背光补偿：支持</w:t>
            </w:r>
          </w:p>
          <w:p w14:paraId="5DAADF18">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编码码率：64Kbps～2Mbps</w:t>
            </w:r>
          </w:p>
          <w:p w14:paraId="7F3D8284">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图像设置：饱和度、亮度、对比度、锐度等可调</w:t>
            </w:r>
          </w:p>
          <w:p w14:paraId="75C50A3F">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感兴趣区域（ROI）：支持</w:t>
            </w:r>
          </w:p>
          <w:p w14:paraId="2326FC50">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Wi-Fi理论速率：2.4GHz 150Mbps</w:t>
            </w:r>
          </w:p>
          <w:p w14:paraId="29AA526B">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网口：100M</w:t>
            </w:r>
          </w:p>
          <w:p w14:paraId="0628A60C">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支持协议：TCP/IP，ICMP，HTTP，DHCP，DNS，DDNS，RTP，RTSP，RTCP，PPPoE，NTP，UPnP，802.11n，802.11g，802.11b</w:t>
            </w:r>
          </w:p>
          <w:p w14:paraId="6076BF4C">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工作温度和湿度：工作温度:-10℃~40℃， 湿度小于95%(无凝结)</w:t>
            </w:r>
          </w:p>
          <w:p w14:paraId="4695B581">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电源：DC 9V</w:t>
            </w:r>
          </w:p>
          <w:p w14:paraId="7860E91B">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功耗：5.4W MAX</w:t>
            </w:r>
          </w:p>
          <w:p w14:paraId="38DBA972">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41、光照噪声变送器</w:t>
            </w:r>
          </w:p>
          <w:p w14:paraId="5E003EF9">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直流供电：5V～30V DC</w:t>
            </w:r>
          </w:p>
          <w:p w14:paraId="4A7CB803">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最大功耗：1W</w:t>
            </w:r>
          </w:p>
          <w:p w14:paraId="2DAC37F6">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输出信号：4～20mA、RS485；</w:t>
            </w:r>
          </w:p>
          <w:p w14:paraId="42EBAF49">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响应时间：≤2S；</w:t>
            </w:r>
          </w:p>
          <w:p w14:paraId="66B051F8">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测量范围：噪声 20dB～120dB，光照 0～65535Lux（4～20mA）、0-10万Lux（RS485）；</w:t>
            </w:r>
          </w:p>
          <w:p w14:paraId="154577C1">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分辨率：噪声 1dB，测量误差 ±5%</w:t>
            </w:r>
          </w:p>
          <w:p w14:paraId="250FE6BB">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光照 1lux，测量误差 ±10%</w:t>
            </w:r>
          </w:p>
          <w:p w14:paraId="6E134F93">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工作温度：-20℃～+60℃</w:t>
            </w:r>
          </w:p>
          <w:p w14:paraId="75E0AAB8">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工作湿度：5%RH～95%RH</w:t>
            </w:r>
          </w:p>
          <w:p w14:paraId="47023979">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42、三色报警灯</w:t>
            </w:r>
            <w:r>
              <w:rPr>
                <w:rFonts w:hint="eastAsia" w:ascii="宋体" w:hAnsi="宋体" w:eastAsia="宋体" w:cs="宋体"/>
                <w:b/>
                <w:color w:val="000000" w:themeColor="text1"/>
                <w:kern w:val="0"/>
                <w:szCs w:val="21"/>
                <w:highlight w:val="none"/>
                <w14:textFill>
                  <w14:solidFill>
                    <w14:schemeClr w14:val="tx1"/>
                  </w14:solidFill>
                </w14:textFill>
              </w:rPr>
              <w:tab/>
            </w:r>
          </w:p>
          <w:p w14:paraId="3B63AEB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 工作电源：24V DC</w:t>
            </w:r>
          </w:p>
          <w:p w14:paraId="7A31D76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 红、绿、黄三色LED灯</w:t>
            </w:r>
          </w:p>
          <w:p w14:paraId="6521641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 最大电流：0.1A、2.4W</w:t>
            </w:r>
          </w:p>
          <w:p w14:paraId="4D0A49F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 抗振动：10-2000Hz，1mm，15g</w:t>
            </w:r>
          </w:p>
          <w:p w14:paraId="1EC50AC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 防护等级：IP65</w:t>
            </w:r>
          </w:p>
          <w:p w14:paraId="083B8A61">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 安装类别：Ⅲ类</w:t>
            </w:r>
          </w:p>
          <w:p w14:paraId="6F38580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 环境温度：（-25∽55）℃</w:t>
            </w:r>
          </w:p>
          <w:p w14:paraId="5F968FA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 空气相对湿度：≤98%</w:t>
            </w:r>
          </w:p>
          <w:p w14:paraId="2E12355D">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43、直流电动推杆</w:t>
            </w:r>
            <w:r>
              <w:rPr>
                <w:rFonts w:hint="eastAsia" w:ascii="宋体" w:hAnsi="宋体" w:eastAsia="宋体" w:cs="宋体"/>
                <w:b/>
                <w:color w:val="000000" w:themeColor="text1"/>
                <w:kern w:val="0"/>
                <w:szCs w:val="21"/>
                <w:highlight w:val="none"/>
                <w14:textFill>
                  <w14:solidFill>
                    <w14:schemeClr w14:val="tx1"/>
                  </w14:solidFill>
                </w14:textFill>
              </w:rPr>
              <w:tab/>
            </w:r>
          </w:p>
          <w:p w14:paraId="0B960B01">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（1）工作电源：DC 24V</w:t>
            </w:r>
          </w:p>
          <w:p w14:paraId="1630CD27">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（2）工作行程：200MM</w:t>
            </w:r>
          </w:p>
          <w:p w14:paraId="693B15F3">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（3）工作速度：20MM/S</w:t>
            </w:r>
          </w:p>
          <w:p w14:paraId="1AC601B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（4）最大推力：500N</w:t>
            </w:r>
          </w:p>
          <w:p w14:paraId="393D902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（5）工作频率：20%</w:t>
            </w:r>
          </w:p>
          <w:p w14:paraId="09D099AA">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44、超声波传感器（485型）</w:t>
            </w:r>
          </w:p>
          <w:p w14:paraId="22A3D2A5">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该传感器采用封闭式分体防水探头设计，具备一定防尘防水等级，适用于潮湿、恶劣的测量场合。3cm较小盲区适用于不同的检测条件，是一款操作简单的高性能、高可靠性商用级功能性模组。</w:t>
            </w:r>
          </w:p>
          <w:p w14:paraId="01D4CD27">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工作电压：DC 5V～24V</w:t>
            </w:r>
          </w:p>
          <w:p w14:paraId="5BCEF009">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平均工作电流：≤15mA</w:t>
            </w:r>
          </w:p>
          <w:p w14:paraId="2CDB832F">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峰峰值电流：≤75mA</w:t>
            </w:r>
          </w:p>
          <w:p w14:paraId="7C445A7E">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盲区距离：3cm</w:t>
            </w:r>
          </w:p>
          <w:p w14:paraId="65508B5B">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平面物体量程：3～450cm</w:t>
            </w:r>
          </w:p>
          <w:p w14:paraId="5DFF1E5D">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工作周期：受控</w:t>
            </w:r>
          </w:p>
          <w:p w14:paraId="1F3CBCBD">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输出方式：RS485</w:t>
            </w:r>
          </w:p>
          <w:p w14:paraId="78216829">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常温测量精度：±(1+S*0.3%)cm</w:t>
            </w:r>
          </w:p>
          <w:p w14:paraId="34A5F45E">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参考角度：≈60°</w:t>
            </w:r>
          </w:p>
          <w:p w14:paraId="5D9C7D35">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45、行程开关</w:t>
            </w:r>
          </w:p>
          <w:p w14:paraId="577C49E5">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（1）直动式自复位</w:t>
            </w:r>
          </w:p>
          <w:p w14:paraId="562BC8C1">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（2）电流：5A</w:t>
            </w:r>
          </w:p>
          <w:p w14:paraId="68C189E6">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（3）电压： AC380V、DC220V</w:t>
            </w:r>
          </w:p>
          <w:p w14:paraId="63D42B12">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（4）操作频率：1200次/h</w:t>
            </w:r>
          </w:p>
          <w:p w14:paraId="5D854EAB">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46、接近开关</w:t>
            </w:r>
          </w:p>
          <w:p w14:paraId="5E27DCFF">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（1）外形直径：12mm；</w:t>
            </w:r>
          </w:p>
          <w:p w14:paraId="3A560B8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（2）检测距离： 2mm；</w:t>
            </w:r>
          </w:p>
          <w:p w14:paraId="12056C00">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（3）输出电流： 200mA；；</w:t>
            </w:r>
          </w:p>
          <w:p w14:paraId="750CFEAF">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（4）电感式；</w:t>
            </w:r>
          </w:p>
          <w:p w14:paraId="0E9372B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（5）工作电压：6V～36V；</w:t>
            </w:r>
          </w:p>
          <w:p w14:paraId="49A59D8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（6）圆柱形。</w:t>
            </w:r>
          </w:p>
          <w:p w14:paraId="7199B203">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47、限位开关</w:t>
            </w:r>
          </w:p>
          <w:p w14:paraId="304F191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（1）电流：3A;</w:t>
            </w:r>
          </w:p>
          <w:p w14:paraId="65829F3C">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（2）电压：AC380V、DC220V</w:t>
            </w:r>
          </w:p>
          <w:p w14:paraId="5F23A1C1">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（3）动作力：2-3.8N</w:t>
            </w:r>
          </w:p>
          <w:p w14:paraId="7501449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（4）复动力：1N</w:t>
            </w:r>
          </w:p>
          <w:p w14:paraId="4CB19978">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（5）重复精度误差：±0.05mm</w:t>
            </w:r>
          </w:p>
          <w:p w14:paraId="54595C0C">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（6）防护等级：IP62</w:t>
            </w:r>
          </w:p>
          <w:p w14:paraId="032D0ED5">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48、两输入模拟量通讯模块</w:t>
            </w:r>
            <w:r>
              <w:rPr>
                <w:rFonts w:hint="eastAsia" w:ascii="宋体" w:hAnsi="宋体" w:eastAsia="宋体" w:cs="宋体"/>
                <w:b/>
                <w:color w:val="000000" w:themeColor="text1"/>
                <w:kern w:val="0"/>
                <w:szCs w:val="21"/>
                <w:highlight w:val="none"/>
                <w14:textFill>
                  <w14:solidFill>
                    <w14:schemeClr w14:val="tx1"/>
                  </w14:solidFill>
                </w14:textFill>
              </w:rPr>
              <w:tab/>
            </w:r>
          </w:p>
          <w:p w14:paraId="729EA604">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（1）端口数量：2个</w:t>
            </w:r>
          </w:p>
          <w:p w14:paraId="4B53E0D7">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（2）端口类型：模拟输入</w:t>
            </w:r>
          </w:p>
          <w:p w14:paraId="6BE56C8C">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（3）端口电流：4-20毫安</w:t>
            </w:r>
          </w:p>
          <w:p w14:paraId="5B822BE5">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49、交换机</w:t>
            </w:r>
          </w:p>
          <w:p w14:paraId="2BDAE5E8">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（1）接口数量：16 port 10/100M Auto MDI-MDIX RJ45</w:t>
            </w:r>
          </w:p>
          <w:p w14:paraId="07B2B67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（2）通信标准：IEEE 802.3、IEEE 802.3u、IEEE 802.3x</w:t>
            </w:r>
          </w:p>
          <w:p w14:paraId="6E0EF47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（3）网络介质：10Base-T：3类或3类以上UTP 100Base-TX：5类UTP 1000Base-T：超5类UTP </w:t>
            </w:r>
          </w:p>
          <w:p w14:paraId="4EC5F92F">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（4）数据速率：10/100M</w:t>
            </w:r>
          </w:p>
          <w:p w14:paraId="1BF56C7F">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（5）转发速率：10 Mbps/14,880 pps ,100 Mbps/148,800 pps</w:t>
            </w:r>
          </w:p>
          <w:p w14:paraId="3150179C">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（6）工作电源：DC 9V 0.6A</w:t>
            </w:r>
          </w:p>
          <w:p w14:paraId="68A67C7C">
            <w:pPr>
              <w:widowControl/>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50、北斗定位模块</w:t>
            </w:r>
          </w:p>
          <w:p w14:paraId="56027F75">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模块是一款具有北斗定位功能的定位终端，可以快速、精确定位位置，并且将定位信息以RS485接口和Modbus协议的方式提供给用户使用，串口支持全双工和半双工串口通讯，串口波特率最高可达115200bps，可以通过PC机设置软件或串口命令轻松控制，使用方便快捷。</w:t>
            </w:r>
          </w:p>
          <w:p w14:paraId="38E08040">
            <w:pPr>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工作温度：-40℃～80℃</w:t>
            </w:r>
          </w:p>
          <w:p w14:paraId="17A4DB70">
            <w:pPr>
              <w:widowControl/>
              <w:jc w:val="left"/>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工作湿度：5%～95%RH，无凝露</w:t>
            </w:r>
          </w:p>
          <w:p w14:paraId="2A831667">
            <w:pPr>
              <w:widowControl/>
              <w:jc w:val="left"/>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工作电压：DC 5V～28V</w:t>
            </w:r>
          </w:p>
          <w:p w14:paraId="01FF4889">
            <w:pPr>
              <w:widowControl/>
              <w:jc w:val="left"/>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功耗：≤0.3W</w:t>
            </w:r>
          </w:p>
          <w:p w14:paraId="398E5E73">
            <w:pPr>
              <w:widowControl/>
              <w:jc w:val="left"/>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冷启动捕获灵敏度：-148dBm  跟踪灵敏度：-162dBm</w:t>
            </w:r>
          </w:p>
          <w:p w14:paraId="25CA41D7">
            <w:pPr>
              <w:widowControl/>
              <w:jc w:val="left"/>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定位精度：2.5米（CEP50）</w:t>
            </w:r>
          </w:p>
          <w:p w14:paraId="5B4C9A56">
            <w:pPr>
              <w:widowControl/>
              <w:jc w:val="left"/>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内置天线检测及天线短路保护功能</w:t>
            </w:r>
          </w:p>
          <w:p w14:paraId="24C9CF27">
            <w:pPr>
              <w:widowControl/>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51、双联继电器</w:t>
            </w:r>
          </w:p>
          <w:p w14:paraId="6D1CD2F2">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（1）实现双通道继电器驱动和输出控制；</w:t>
            </w:r>
          </w:p>
          <w:p w14:paraId="05D58E92">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（2）每路继电器模块可独立输出控制；</w:t>
            </w:r>
          </w:p>
          <w:p w14:paraId="6CCB25DE">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（3）采用ULN2003A高性能驱动芯片；</w:t>
            </w:r>
          </w:p>
          <w:p w14:paraId="4878A3A5">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（4）继电器模块线圈的驱动电压DC 5V；</w:t>
            </w:r>
          </w:p>
          <w:p w14:paraId="572ABD4B">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（5）输入兼容TTL、CMOS类型的逻辑电平；</w:t>
            </w:r>
          </w:p>
          <w:p w14:paraId="1DACC39C">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（6）驱动芯片的输出端带有钳位二极管。</w:t>
            </w:r>
          </w:p>
          <w:p w14:paraId="07D8F797">
            <w:pPr>
              <w:widowControl/>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52、单联继电器模块</w:t>
            </w:r>
          </w:p>
          <w:p w14:paraId="299F0D03">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该继电器模块的输入采用光耦隔离方式，信号回路与供电回路完成隔离。触发信号正控、负控兼容设计。</w:t>
            </w:r>
          </w:p>
          <w:p w14:paraId="55C2E58F">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（1）供电电压：DC 5V</w:t>
            </w:r>
          </w:p>
          <w:p w14:paraId="30ED8501">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（2）静态电流：5mA</w:t>
            </w:r>
          </w:p>
          <w:p w14:paraId="231439FA">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（3）工作电流：65mA</w:t>
            </w:r>
          </w:p>
          <w:p w14:paraId="5A00F1A7">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（4）触发电流：2～4mA</w:t>
            </w:r>
          </w:p>
          <w:p w14:paraId="71437898">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53、百叶箱传感器</w:t>
            </w:r>
          </w:p>
          <w:p w14:paraId="447652C2">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该传感器用于采集户外环境中的空气温度、空气湿度的数据，安装在百叶盒内，采用标准 MODBUS-RTU 通信协议，RS485 信号输出。传感器体积小、重量轻，采用优质抗紫外线材质，使用寿命长；采用高灵敏度的探头，信号稳定，精度高。</w:t>
            </w:r>
          </w:p>
          <w:p w14:paraId="0A51B9EA">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工作电压：DC 10V～30V</w:t>
            </w:r>
          </w:p>
          <w:p w14:paraId="7C560CE3">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温度量程：-40℃～+120℃，精度±0.5℃</w:t>
            </w:r>
          </w:p>
          <w:p w14:paraId="0C395A3A">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湿度量程：0%RH～100%RH，精度±3%RH（60%，25°）</w:t>
            </w:r>
          </w:p>
          <w:p w14:paraId="0F471CFE">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响应时间：≤1s</w:t>
            </w:r>
          </w:p>
          <w:p w14:paraId="362FFF69">
            <w:pPr>
              <w:widowControl/>
              <w:numPr>
                <w:ilvl w:val="255"/>
                <w:numId w:val="0"/>
              </w:num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输出信号：RS485输出</w:t>
            </w:r>
          </w:p>
          <w:p w14:paraId="6A662F64">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54、485型电机调速器</w:t>
            </w:r>
          </w:p>
          <w:p w14:paraId="6D34FDC5">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工作电压：DC 8V～24V</w:t>
            </w:r>
          </w:p>
          <w:p w14:paraId="24F864BB">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电源防接反保护：有</w:t>
            </w:r>
          </w:p>
          <w:p w14:paraId="683D1EA4">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过压保护：有</w:t>
            </w:r>
          </w:p>
          <w:p w14:paraId="0BCD6913">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过流保护：有</w:t>
            </w:r>
          </w:p>
          <w:p w14:paraId="6244BC2A">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最大工作电流：每路3A</w:t>
            </w:r>
          </w:p>
          <w:p w14:paraId="01F3954B">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电机接口：2路</w:t>
            </w:r>
          </w:p>
          <w:p w14:paraId="78B2FF49">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调速范围0%～100%</w:t>
            </w:r>
          </w:p>
          <w:p w14:paraId="05F897B3">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电机过流检测：有</w:t>
            </w:r>
          </w:p>
          <w:p w14:paraId="2CE0621B">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控制方式：modbus RTU协议</w:t>
            </w:r>
          </w:p>
          <w:p w14:paraId="37206280">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控制参数：方向、速度、停止、刹车</w:t>
            </w:r>
          </w:p>
          <w:p w14:paraId="706FA748">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PWM频率：1K～10K可设置（默认10K）</w:t>
            </w:r>
          </w:p>
          <w:p w14:paraId="06716CBF">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55、直流电机</w:t>
            </w:r>
          </w:p>
          <w:p w14:paraId="48658AF7">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（1）工作电压：DC 24V</w:t>
            </w:r>
          </w:p>
          <w:p w14:paraId="7A910CAE">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（2）转速：200rpm</w:t>
            </w:r>
          </w:p>
          <w:p w14:paraId="29A05F15">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56、行程开关（单轮式）</w:t>
            </w:r>
          </w:p>
          <w:p w14:paraId="086C6374">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该行程开关用于检测物体行程，实现自动化控制或位移限制，提供信号输出线。</w:t>
            </w:r>
          </w:p>
          <w:p w14:paraId="412FFCCF">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额定工作电压(Ue)：380V(AC),220V(DC)</w:t>
            </w:r>
          </w:p>
          <w:p w14:paraId="6902565B">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额定工作电流 (Ie)：0.30A(AC),0.12A(DC)</w:t>
            </w:r>
          </w:p>
          <w:p w14:paraId="19B7D400">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约定发热电流 (Ith)：5A</w:t>
            </w:r>
          </w:p>
          <w:p w14:paraId="3C4CCFE7">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额定冲击耐受电压 (Uimp)：6000V</w:t>
            </w:r>
          </w:p>
          <w:p w14:paraId="69D0AAD4">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额定操作频率：1200次/h</w:t>
            </w:r>
          </w:p>
          <w:p w14:paraId="05368606">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通电持续频率：40%</w:t>
            </w:r>
          </w:p>
          <w:p w14:paraId="17C04316">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57、多合一传感器</w:t>
            </w:r>
          </w:p>
          <w:p w14:paraId="45DA7198">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人体红外传感器</w:t>
            </w:r>
          </w:p>
          <w:p w14:paraId="68449C73">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直流供电：12V-30V DC</w:t>
            </w:r>
          </w:p>
          <w:p w14:paraId="2B32C584">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输出信号：RS485；</w:t>
            </w:r>
          </w:p>
          <w:p w14:paraId="55D01558">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响应时间：≤2S；</w:t>
            </w:r>
          </w:p>
          <w:p w14:paraId="2ACFBA3F">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测量范围：感应距离：7米以内（感应角度范围内）；</w:t>
            </w:r>
          </w:p>
          <w:p w14:paraId="7E28BE3A">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工作温度：-15～+70 ℃；</w:t>
            </w:r>
          </w:p>
          <w:p w14:paraId="7C16B1E0">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PM2.5传感器</w:t>
            </w:r>
          </w:p>
          <w:p w14:paraId="0DB2D37E">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直流供电：12V-30V DC、RS485；</w:t>
            </w:r>
          </w:p>
          <w:p w14:paraId="206838A8">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响应时间：≤2S；</w:t>
            </w:r>
          </w:p>
          <w:p w14:paraId="59523B21">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检测精度：0-100 μg/m³：±15μg/m³；101-1000 μg/m³：±15%读数；</w:t>
            </w:r>
          </w:p>
          <w:p w14:paraId="42B3405F">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工作温度：－10～60℃；</w:t>
            </w:r>
          </w:p>
          <w:p w14:paraId="71B95F1D">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温湿度传感器</w:t>
            </w:r>
          </w:p>
          <w:p w14:paraId="6F82DD3C">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直流供电：12V-30V DC、RS485</w:t>
            </w:r>
          </w:p>
          <w:p w14:paraId="0A6E30D3">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直流供电：12V-30V DC</w:t>
            </w:r>
          </w:p>
          <w:p w14:paraId="4053C307">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湿度测量范围：0～100 %RH</w:t>
            </w:r>
          </w:p>
          <w:p w14:paraId="686DBC1B">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温度测量范围：-40～+125 ℃</w:t>
            </w:r>
          </w:p>
          <w:p w14:paraId="54D64C79">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湿度测量精度：±2.0%RH</w:t>
            </w:r>
          </w:p>
          <w:p w14:paraId="3C4090AE">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温度测量精度：±0.2℃（0-90 ℃时的典型值）</w:t>
            </w:r>
          </w:p>
          <w:p w14:paraId="13FB2B12">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湿度漂移：&lt;0.25%RH</w:t>
            </w:r>
          </w:p>
          <w:p w14:paraId="25B00C6F">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温度漂移：&lt;0.03℃</w:t>
            </w:r>
          </w:p>
          <w:p w14:paraId="6DD9CF52">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湿度响应时间：8s</w:t>
            </w:r>
          </w:p>
          <w:p w14:paraId="57F36430">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温度响应时间：&gt;2s</w:t>
            </w:r>
          </w:p>
          <w:p w14:paraId="2F5778C1">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58、4G通讯终端</w:t>
            </w:r>
          </w:p>
          <w:p w14:paraId="49C04C7E">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CPU：MT7620主控芯片</w:t>
            </w:r>
          </w:p>
          <w:p w14:paraId="71436971">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无线功能：带有WLAN接口，符合IEEE 802.11n（2*2）协议并向下兼容802.11b、802.11g协议以及带有LTE 4G模组</w:t>
            </w:r>
          </w:p>
          <w:p w14:paraId="423114ED">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接口：1、RS485 ，1个</w:t>
            </w:r>
          </w:p>
          <w:p w14:paraId="6FFCB21E">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2、符合IEEE802.3标准的以太网10/100Mbps，RJ45  WAN口1个；以太网10/100Mbps，RJ45  LAN口1个</w:t>
            </w:r>
          </w:p>
          <w:p w14:paraId="4C4A29ED">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3、电源接口，12V DC 1个</w:t>
            </w:r>
          </w:p>
          <w:p w14:paraId="54373AD8">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4、DI接口（最高24V） 2个</w:t>
            </w:r>
          </w:p>
          <w:p w14:paraId="65D950D3">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5、DO接口（最高24V） 2个</w:t>
            </w:r>
          </w:p>
          <w:p w14:paraId="5CFE9F1E">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6、10bit ADC接口2组电流型（最大20mA）</w:t>
            </w:r>
          </w:p>
          <w:p w14:paraId="2F2B3464">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7、WIFI天线SMA接口2个；4G天线SMA接口1个</w:t>
            </w:r>
          </w:p>
          <w:p w14:paraId="2785A8C9">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8、恢复设置按键 1个；用户自定义按键1个</w:t>
            </w:r>
          </w:p>
          <w:p w14:paraId="4DA8F34C">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9、4G SIM卡槽1个</w:t>
            </w:r>
          </w:p>
          <w:p w14:paraId="658A8100">
            <w:pPr>
              <w:widowControl/>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59、智能节点盒（I/O）</w:t>
            </w:r>
          </w:p>
          <w:p w14:paraId="0D83C767">
            <w:pPr>
              <w:widowControl/>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ZigBee智能节点盒是一种物联网无线传输终端，利用ZigBee网络为用户提供无线数据传输功能。</w:t>
            </w:r>
          </w:p>
          <w:p w14:paraId="13856B33">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主芯片：CC2531F256，256K Flash，有USB控制器</w:t>
            </w:r>
          </w:p>
          <w:p w14:paraId="006E4086">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串行通信：波特率115200 baud，8个数据位，无校验位，1个停止位</w:t>
            </w:r>
          </w:p>
          <w:p w14:paraId="20AE029D">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无线频率：2.4GHz</w:t>
            </w:r>
          </w:p>
          <w:p w14:paraId="4EA701C6">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无线协议：ZigBee2007/PRO</w:t>
            </w:r>
          </w:p>
          <w:p w14:paraId="77FBEBDF">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传输距离：可视距离10米</w:t>
            </w:r>
          </w:p>
          <w:p w14:paraId="1694B191">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接收灵敏度：-96DBm</w:t>
            </w:r>
          </w:p>
          <w:p w14:paraId="616CBC5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60、UWB定位解算终端</w:t>
            </w:r>
          </w:p>
          <w:p w14:paraId="238296C6">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CPU：MT7621主控芯片</w:t>
            </w:r>
          </w:p>
          <w:p w14:paraId="63DEE7BE">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无线功能：带有WLAN接口，符合IEEE 802.11 a/b/g/n/ac/ax协议，在2.4 GHz频带支持 20/40MHz 频宽和5G的20/40/80MHZ 的带宽，支持 2.4g/ 5.8 GHz 频段，数据速率高达 573+1201Mbps，支持 STA/AP 两种工作模式内置 TCP/IP 协议栈；</w:t>
            </w:r>
          </w:p>
          <w:p w14:paraId="796D5E9A">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接口：1、RS485接口 ，1个</w:t>
            </w:r>
          </w:p>
          <w:p w14:paraId="73D34070">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2、支持以太网10/100/1000Mbps，RJ45以太网口WAN 口，1个；支持以太网10/100/1000Mbps，RJ45以太网口LAN 口，1个</w:t>
            </w:r>
          </w:p>
          <w:p w14:paraId="0A5C0AB1">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3、电源接口，支持范围DC 4.5-30V，5.08-2PIN接口，1个</w:t>
            </w:r>
          </w:p>
          <w:p w14:paraId="0812E17A">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4、TF卡槽，1个</w:t>
            </w:r>
          </w:p>
          <w:p w14:paraId="5760A923">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5、恢复设置按键，1个</w:t>
            </w:r>
          </w:p>
          <w:p w14:paraId="324576D0">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6、双层LED,1个</w:t>
            </w:r>
          </w:p>
          <w:p w14:paraId="2DEBCDE6">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7、WIFI天线SMA接口，4个</w:t>
            </w:r>
          </w:p>
          <w:p w14:paraId="4A46BD35">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61、UWB TAG</w:t>
            </w:r>
          </w:p>
          <w:p w14:paraId="16D56D21">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CPU：M3主控芯片</w:t>
            </w:r>
          </w:p>
          <w:p w14:paraId="14C83A6C">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无线功能：带有基于 Decawave 的 DW1000 设计的超宽带（UWB） 收发器模组，可以用于双向测距或 TDOA 定位系统中，定位精度可达到 10 厘米，并支持高达 6.8 Mbps 的数据速率，符合 IEEE 802.15.4-4011 UWB 标准，支持 3.5 GHz 至 6.5 GHz 的 4 个信道，数据速率 110 kbps， 850 kbps， 6.8Mbps。</w:t>
            </w:r>
          </w:p>
          <w:p w14:paraId="6075F3E2">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接口、功能：1、Mini USB接口（支持DC 5V输入，SWD调试）， 1个</w:t>
            </w:r>
          </w:p>
          <w:p w14:paraId="281A1D37">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2、带有1000mAh锂电池（支持USB口充电）</w:t>
            </w:r>
          </w:p>
          <w:p w14:paraId="0CDF80FA">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3、带有低功耗睡眠模式，并支持唤醒</w:t>
            </w:r>
          </w:p>
          <w:p w14:paraId="7563C0EC">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4、带有蜂鸣器</w:t>
            </w:r>
          </w:p>
          <w:p w14:paraId="0EED103A">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5、带有LED指示灯</w:t>
            </w:r>
          </w:p>
          <w:p w14:paraId="37944987">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6、UWB Tag支持与特定定位模块分组绑定功能</w:t>
            </w:r>
          </w:p>
          <w:p w14:paraId="4ED58C52">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7、UWB Tag带硬件开关，支持关闭电源节电。</w:t>
            </w:r>
          </w:p>
          <w:p w14:paraId="7174FC2E">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62、UWB高精度定位模块</w:t>
            </w:r>
          </w:p>
          <w:p w14:paraId="2FFB5B1C">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CPU：M3主控芯片</w:t>
            </w:r>
          </w:p>
          <w:p w14:paraId="58E31850">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无线功能：带有基于 Decawave 的 DW1000 设计的超宽带（UWB） 收发器模组，可以用于双向测距或 TDOA 定位系统中，定位精度可达到 10 厘米，并支持高达 6.8 Mbps 的数据速率，符合 IEEE 802.15.4-4011 UWB 标准，支持 3.5 GHz 至 6.5 GHz 的 4 个信道，数据速率 110 kbps， 850 kbps， 6.8 Mbps。</w:t>
            </w:r>
          </w:p>
          <w:p w14:paraId="1B28986C">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接口：1、RS485 接口，1个</w:t>
            </w:r>
          </w:p>
          <w:p w14:paraId="7F6C1529">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2、Newlab主机探针对接座（支持5V输入,3.3V输入，串口TTL，RS485），1个；</w:t>
            </w:r>
          </w:p>
          <w:p w14:paraId="7074D35B">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3、Mini USB接口（支持DC 5V输入，USB），1个</w:t>
            </w:r>
          </w:p>
          <w:p w14:paraId="4CDD47DD">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4、信号扩展插座，1组</w:t>
            </w:r>
          </w:p>
          <w:p w14:paraId="601AC239">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5、串口TTL插座，1个</w:t>
            </w:r>
          </w:p>
          <w:p w14:paraId="7D99F5D8">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6、复位按键，1个</w:t>
            </w:r>
          </w:p>
          <w:p w14:paraId="16796A50">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7、功能按键，1个</w:t>
            </w:r>
          </w:p>
          <w:p w14:paraId="4AF048DE">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8、JTAG调试接口，1个</w:t>
            </w:r>
          </w:p>
          <w:p w14:paraId="7F284343">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63、串口终端</w:t>
            </w:r>
          </w:p>
          <w:p w14:paraId="46A960A5">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级双串口服务器，可实现RS232+485转以太网双向透传功能，两路串口同时独立工作，互不影响；产品采用M4内核、TI方案，内置精心优化的TCP/IP协议栈；支持Modbus网关功能；支持双重看门狗、多种保活机制；支持注册包+双向心跳包、虚拟串口、自动重连等功能。</w:t>
            </w:r>
          </w:p>
          <w:p w14:paraId="6AED64CB">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工作电压：DC 5V～36V</w:t>
            </w:r>
          </w:p>
          <w:p w14:paraId="3040AB32">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网口规格：RJ45、10/100Mbps、交叉直连自适应</w:t>
            </w:r>
          </w:p>
          <w:p w14:paraId="3BF462EC">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串口波特率：600～230.4K（bps）</w:t>
            </w:r>
          </w:p>
          <w:p w14:paraId="2983D5B2">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网络协议：IP、TCP、UDP、DHCP、DNS、HTTP、ARP、ICMP、Web socket</w:t>
            </w:r>
          </w:p>
          <w:p w14:paraId="41A9DEF6">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IP获取方式：静态IP、DHCP</w:t>
            </w:r>
          </w:p>
          <w:p w14:paraId="2CDB6048">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用户配置：软件配置，网页配置，AT指令配置</w:t>
            </w:r>
          </w:p>
          <w:p w14:paraId="7709669F">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透传方式：TCP Server/TCP Client/UDP Server/UDP Client</w:t>
            </w:r>
          </w:p>
          <w:p w14:paraId="3EB2D201">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工作温度：-40℃～85℃</w:t>
            </w:r>
          </w:p>
          <w:p w14:paraId="6D2F4E19">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工作湿度：5%RH～95%RH(无凝露)</w:t>
            </w:r>
          </w:p>
          <w:p w14:paraId="4AD3F7D6">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64、联动控制器</w:t>
            </w:r>
          </w:p>
          <w:p w14:paraId="40D7B62B">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联动控制器是一款可实现4路隔离开关量输入和4路继电器输出的分布式远程工业数据采集与控制I/O模块，通信接口采用工业领域使用最为广泛的RS485总线进行通讯与控制，可广泛应用于各种工业测量与控制系统中。</w:t>
            </w:r>
          </w:p>
          <w:p w14:paraId="2E7458E7">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工作电压：DC 7V～30V</w:t>
            </w:r>
          </w:p>
          <w:p w14:paraId="4083621F">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触点容量：10A/30VDC，10A/250VAC</w:t>
            </w:r>
          </w:p>
          <w:p w14:paraId="0B580EB0">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耐久性：10万次</w:t>
            </w:r>
          </w:p>
          <w:p w14:paraId="4C383E18">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数据接口：RS485</w:t>
            </w:r>
          </w:p>
          <w:p w14:paraId="24B2F57D">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电源指示：1路LED指示</w:t>
            </w:r>
          </w:p>
          <w:p w14:paraId="00807CED">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输出指示：4路LED指示</w:t>
            </w:r>
          </w:p>
          <w:p w14:paraId="5C4552A2">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温度范围：－40℃～85℃</w:t>
            </w:r>
          </w:p>
          <w:p w14:paraId="6A7FF614">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65、水浸传感器</w:t>
            </w:r>
          </w:p>
          <w:p w14:paraId="4A1051C7">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该水浸传感器广泛适用于通讯基站、仓库、设备机柜以及其它需要积水报警的场所。采用独有的交流检测技术，有效避免了浸水电极长时间工作氧化导致漏水灵敏度下降的问题。</w:t>
            </w:r>
          </w:p>
          <w:p w14:paraId="6F1E2A70">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供电：DC 10V～30V</w:t>
            </w:r>
          </w:p>
          <w:p w14:paraId="734F0125">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输出信号：继电器输出：常开触点</w:t>
            </w:r>
          </w:p>
          <w:p w14:paraId="38EBEF63">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RS485输出：ModBus-RTU协议</w:t>
            </w:r>
          </w:p>
          <w:p w14:paraId="4E4B880C">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工作温度：-20℃～+60℃</w:t>
            </w:r>
          </w:p>
          <w:p w14:paraId="42AF2175">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工作湿度：0%RH～80%RH</w:t>
            </w:r>
          </w:p>
          <w:p w14:paraId="53A34AF6">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66、安全光幕传感器</w:t>
            </w:r>
          </w:p>
          <w:p w14:paraId="3A7FA7D1">
            <w:pPr>
              <w:widowControl/>
              <w:adjustRightInd w:val="0"/>
              <w:snapToGrid w:val="0"/>
              <w:spacing w:line="288"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光轴间距：40mm</w:t>
            </w:r>
          </w:p>
          <w:p w14:paraId="4E55DEB5">
            <w:pPr>
              <w:widowControl/>
              <w:adjustRightInd w:val="0"/>
              <w:snapToGrid w:val="0"/>
              <w:spacing w:line="288"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工作电压：DC 12V</w:t>
            </w:r>
            <w:r>
              <w:rPr>
                <w:rFonts w:hint="eastAsia" w:ascii="宋体" w:hAnsi="宋体" w:eastAsia="宋体" w:cs="宋体"/>
                <w:color w:val="000000" w:themeColor="text1"/>
                <w:szCs w:val="21"/>
                <w:highlight w:val="none"/>
                <w14:textFill>
                  <w14:solidFill>
                    <w14:schemeClr w14:val="tx1"/>
                  </w14:solidFill>
                </w14:textFill>
              </w:rPr>
              <w:t>～24V</w:t>
            </w:r>
          </w:p>
          <w:p w14:paraId="4F4DA12A">
            <w:pPr>
              <w:widowControl/>
              <w:adjustRightInd w:val="0"/>
              <w:snapToGrid w:val="0"/>
              <w:spacing w:line="288"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保护高度：200mm</w:t>
            </w:r>
          </w:p>
          <w:p w14:paraId="702CB92C">
            <w:pPr>
              <w:widowControl/>
              <w:adjustRightInd w:val="0"/>
              <w:snapToGrid w:val="0"/>
              <w:spacing w:line="288"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发射距离：0.3</w:t>
            </w:r>
            <w:r>
              <w:rPr>
                <w:rFonts w:hint="eastAsia" w:ascii="宋体" w:hAnsi="宋体" w:eastAsia="宋体" w:cs="宋体"/>
                <w:color w:val="000000" w:themeColor="text1"/>
                <w:szCs w:val="21"/>
                <w:highlight w:val="none"/>
                <w14:textFill>
                  <w14:solidFill>
                    <w14:schemeClr w14:val="tx1"/>
                  </w14:solidFill>
                </w14:textFill>
              </w:rPr>
              <w:t>～3m</w:t>
            </w:r>
          </w:p>
          <w:p w14:paraId="7EC8C2EB">
            <w:pPr>
              <w:widowControl/>
              <w:adjustRightInd w:val="0"/>
              <w:snapToGrid w:val="0"/>
              <w:spacing w:line="288" w:lineRule="auto"/>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输出信号：继电器</w:t>
            </w:r>
          </w:p>
          <w:p w14:paraId="76EAADF9">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67、火焰探测器</w:t>
            </w:r>
          </w:p>
          <w:p w14:paraId="24212C5C">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该传感器通过探测物质燃烧所产生的紫外线来探测火灾。</w:t>
            </w:r>
          </w:p>
          <w:p w14:paraId="27AF857D">
            <w:pPr>
              <w:adjustRightInd w:val="0"/>
              <w:snapToGrid w:val="0"/>
              <w:spacing w:line="288" w:lineRule="auto"/>
              <w:ind w:left="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工作电压： 额定工作电压：DC 24V，工作电压范围：DC 12V～ DC30V；</w:t>
            </w:r>
          </w:p>
          <w:p w14:paraId="13A0CB81">
            <w:pPr>
              <w:adjustRightInd w:val="0"/>
              <w:snapToGrid w:val="0"/>
              <w:spacing w:line="288" w:lineRule="auto"/>
              <w:ind w:left="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工作电流： 监视电流：≤10mA，报警电流：≤30mA；</w:t>
            </w:r>
          </w:p>
          <w:p w14:paraId="1AABC518">
            <w:pPr>
              <w:adjustRightInd w:val="0"/>
              <w:snapToGrid w:val="0"/>
              <w:spacing w:line="288" w:lineRule="auto"/>
              <w:ind w:left="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输出容量： 无源常开或常闭（可通过探测器内部PCB上JP1选定为常开-NO或常闭-NC）两种可选输出，触点容量1A，DC 24V；</w:t>
            </w:r>
          </w:p>
          <w:p w14:paraId="4AB4EA28">
            <w:pPr>
              <w:adjustRightInd w:val="0"/>
              <w:snapToGrid w:val="0"/>
              <w:spacing w:line="288" w:lineRule="auto"/>
              <w:ind w:left="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输出控制方式： 通过探测器内部PCB板上跳线器（JP2）可设置为自锁(LOCK)和非自锁(UNLOCK)；</w:t>
            </w:r>
          </w:p>
          <w:p w14:paraId="1987E277">
            <w:pPr>
              <w:adjustRightInd w:val="0"/>
              <w:snapToGrid w:val="0"/>
              <w:spacing w:line="288" w:lineRule="auto"/>
              <w:ind w:left="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指示灯：正常时，大约每隔5S闪亮一次，表示监测状态；报警时常亮；</w:t>
            </w:r>
          </w:p>
          <w:p w14:paraId="0D07B238">
            <w:pPr>
              <w:adjustRightInd w:val="0"/>
              <w:snapToGrid w:val="0"/>
              <w:spacing w:line="288" w:lineRule="auto"/>
              <w:ind w:left="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光谱响应范围：180nm～290nm。</w:t>
            </w:r>
          </w:p>
          <w:p w14:paraId="7B4CD0A7">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68、电动锁头</w:t>
            </w:r>
          </w:p>
          <w:p w14:paraId="4CED8D5B">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提供自动化门禁、门锁等功能，支持自动上锁，允许持续通电。广泛用于各类抽屉、储物柜、展柜、自动贩卖机、自动化设备等。</w:t>
            </w:r>
          </w:p>
          <w:p w14:paraId="5054AB1B">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供电：DC 12V</w:t>
            </w:r>
          </w:p>
          <w:p w14:paraId="5B351CD9">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工作方式：通电解锁，断电弹出</w:t>
            </w:r>
          </w:p>
          <w:p w14:paraId="1FA09C35">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通电时间：无限制</w:t>
            </w:r>
          </w:p>
          <w:p w14:paraId="6F955BE4">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锁舌行程：7mm</w:t>
            </w:r>
          </w:p>
          <w:p w14:paraId="4FF33456">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锁舌直径：8mm</w:t>
            </w:r>
          </w:p>
          <w:p w14:paraId="402BA07B">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锁舌吸力：≤1N（0.1KG）</w:t>
            </w:r>
          </w:p>
          <w:p w14:paraId="64B87555">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69、频闪指示灯（红）</w:t>
            </w:r>
          </w:p>
          <w:p w14:paraId="137A383D">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该指示灯用于提供红色灯光的频闪警示功能。</w:t>
            </w:r>
          </w:p>
          <w:p w14:paraId="52CC4763">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工作电压：DC 12V</w:t>
            </w:r>
          </w:p>
          <w:p w14:paraId="01DB88E5">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规格：红色频闪</w:t>
            </w:r>
          </w:p>
          <w:p w14:paraId="5E1F6A31">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闪光：90-130次/min</w:t>
            </w:r>
          </w:p>
          <w:p w14:paraId="7639D20F">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环境温度：-25℃～+55℃</w:t>
            </w:r>
          </w:p>
          <w:p w14:paraId="233C8EC0">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工作湿度：10%RH～95%RH (不凝结)</w:t>
            </w:r>
          </w:p>
          <w:p w14:paraId="653D149E">
            <w:pPr>
              <w:widowControl/>
              <w:adjustRightInd w:val="0"/>
              <w:snapToGrid w:val="0"/>
              <w:spacing w:line="288"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固定方式：采用螺丝安装</w:t>
            </w:r>
          </w:p>
          <w:p w14:paraId="734CEC6E">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70、USB转串口线</w:t>
            </w:r>
          </w:p>
          <w:p w14:paraId="69171B8A">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通用USB/RS232转换器，无需外加电源，兼容USB、RS232标准。</w:t>
            </w:r>
          </w:p>
          <w:p w14:paraId="36886668">
            <w:pPr>
              <w:adjustRightInd w:val="0"/>
              <w:snapToGrid w:val="0"/>
              <w:spacing w:line="288" w:lineRule="auto"/>
              <w:ind w:left="36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（1）接口形式：USB端A类接口公头，DB9公头</w:t>
            </w:r>
          </w:p>
          <w:p w14:paraId="29CD857D">
            <w:pPr>
              <w:adjustRightInd w:val="0"/>
              <w:snapToGrid w:val="0"/>
              <w:spacing w:line="288" w:lineRule="auto"/>
              <w:ind w:left="36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（2）接口保护：±15KVESD防静电保护</w:t>
            </w:r>
          </w:p>
          <w:p w14:paraId="4C86E0DB">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71、RS-232转RS-485的无源转换器</w:t>
            </w:r>
          </w:p>
          <w:p w14:paraId="6D6D003B">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kern w:val="0"/>
                <w:szCs w:val="21"/>
                <w:highlight w:val="none"/>
              </w:rPr>
              <w:t>（1）</w:t>
            </w:r>
            <w:r>
              <w:rPr>
                <w:rFonts w:hint="eastAsia" w:ascii="宋体" w:hAnsi="宋体" w:eastAsia="宋体" w:cs="宋体"/>
                <w:color w:val="000000" w:themeColor="text1"/>
                <w:kern w:val="0"/>
                <w:szCs w:val="21"/>
                <w:highlight w:val="none"/>
                <w14:textFill>
                  <w14:solidFill>
                    <w14:schemeClr w14:val="tx1"/>
                  </w14:solidFill>
                </w14:textFill>
              </w:rPr>
              <w:t>接口特性：接口兼容EIA/TIA的RS-232C、RS485标准</w:t>
            </w:r>
          </w:p>
          <w:p w14:paraId="09AECD00">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kern w:val="0"/>
                <w:szCs w:val="21"/>
                <w:highlight w:val="none"/>
              </w:rPr>
              <w:t>（2）</w:t>
            </w:r>
            <w:r>
              <w:rPr>
                <w:rFonts w:hint="eastAsia" w:ascii="宋体" w:hAnsi="宋体" w:eastAsia="宋体" w:cs="宋体"/>
                <w:color w:val="000000" w:themeColor="text1"/>
                <w:kern w:val="0"/>
                <w:szCs w:val="21"/>
                <w:highlight w:val="none"/>
                <w14:textFill>
                  <w14:solidFill>
                    <w14:schemeClr w14:val="tx1"/>
                  </w14:solidFill>
                </w14:textFill>
              </w:rPr>
              <w:t>电气接口：RS-232端DB9孔型连接器，RS-485端DB9针型连接器，配接线柱</w:t>
            </w:r>
          </w:p>
          <w:p w14:paraId="11FB2C54">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kern w:val="0"/>
                <w:szCs w:val="21"/>
                <w:highlight w:val="none"/>
              </w:rPr>
              <w:t>（3）</w:t>
            </w:r>
            <w:r>
              <w:rPr>
                <w:rFonts w:hint="eastAsia" w:ascii="宋体" w:hAnsi="宋体" w:eastAsia="宋体" w:cs="宋体"/>
                <w:color w:val="000000" w:themeColor="text1"/>
                <w:kern w:val="0"/>
                <w:szCs w:val="21"/>
                <w:highlight w:val="none"/>
                <w14:textFill>
                  <w14:solidFill>
                    <w14:schemeClr w14:val="tx1"/>
                  </w14:solidFill>
                </w14:textFill>
              </w:rPr>
              <w:t>工作方式：异步半双工差分传输</w:t>
            </w:r>
          </w:p>
          <w:p w14:paraId="6BE05640">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kern w:val="0"/>
                <w:szCs w:val="21"/>
                <w:highlight w:val="none"/>
              </w:rPr>
              <w:t>（4）</w:t>
            </w:r>
            <w:r>
              <w:rPr>
                <w:rFonts w:hint="eastAsia" w:ascii="宋体" w:hAnsi="宋体" w:eastAsia="宋体" w:cs="宋体"/>
                <w:color w:val="000000" w:themeColor="text1"/>
                <w:kern w:val="0"/>
                <w:szCs w:val="21"/>
                <w:highlight w:val="none"/>
                <w14:textFill>
                  <w14:solidFill>
                    <w14:schemeClr w14:val="tx1"/>
                  </w14:solidFill>
                </w14:textFill>
              </w:rPr>
              <w:t>传输介质：双绞线或屏蔽线</w:t>
            </w:r>
          </w:p>
          <w:p w14:paraId="1859B6E2">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kern w:val="0"/>
                <w:szCs w:val="21"/>
                <w:highlight w:val="none"/>
              </w:rPr>
              <w:t>（5）</w:t>
            </w:r>
            <w:r>
              <w:rPr>
                <w:rFonts w:hint="eastAsia" w:ascii="宋体" w:hAnsi="宋体" w:eastAsia="宋体" w:cs="宋体"/>
                <w:color w:val="000000" w:themeColor="text1"/>
                <w:kern w:val="0"/>
                <w:szCs w:val="21"/>
                <w:highlight w:val="none"/>
                <w14:textFill>
                  <w14:solidFill>
                    <w14:schemeClr w14:val="tx1"/>
                  </w14:solidFill>
                </w14:textFill>
              </w:rPr>
              <w:t>传输速率：300bps～115.2Kbps</w:t>
            </w:r>
          </w:p>
          <w:p w14:paraId="44C9C9A7">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kern w:val="0"/>
                <w:szCs w:val="21"/>
                <w:highlight w:val="none"/>
              </w:rPr>
              <w:t>（6）</w:t>
            </w:r>
            <w:r>
              <w:rPr>
                <w:rFonts w:hint="eastAsia" w:ascii="宋体" w:hAnsi="宋体" w:eastAsia="宋体" w:cs="宋体"/>
                <w:color w:val="000000" w:themeColor="text1"/>
                <w:kern w:val="0"/>
                <w:szCs w:val="21"/>
                <w:highlight w:val="none"/>
                <w14:textFill>
                  <w14:solidFill>
                    <w14:schemeClr w14:val="tx1"/>
                  </w14:solidFill>
                </w14:textFill>
              </w:rPr>
              <w:t>使用环境：-25℃到70℃，相对湿度为5%RH到95%RH</w:t>
            </w:r>
          </w:p>
          <w:p w14:paraId="0C49E56F">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kern w:val="0"/>
                <w:szCs w:val="21"/>
                <w:highlight w:val="none"/>
              </w:rPr>
              <w:t>（7）</w:t>
            </w:r>
            <w:r>
              <w:rPr>
                <w:rFonts w:hint="eastAsia" w:ascii="宋体" w:hAnsi="宋体" w:eastAsia="宋体" w:cs="宋体"/>
                <w:color w:val="000000" w:themeColor="text1"/>
                <w:kern w:val="0"/>
                <w:szCs w:val="21"/>
                <w:highlight w:val="none"/>
                <w14:textFill>
                  <w14:solidFill>
                    <w14:schemeClr w14:val="tx1"/>
                  </w14:solidFill>
                </w14:textFill>
              </w:rPr>
              <w:t>传输距离：1,200米（RS-485端），5米（RS-232端）</w:t>
            </w:r>
          </w:p>
          <w:p w14:paraId="09F39E08">
            <w:pPr>
              <w:widowControl/>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72、U盘</w:t>
            </w:r>
          </w:p>
          <w:p w14:paraId="6202500D">
            <w:pPr>
              <w:widowControl/>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高速U盘，全面兼容Win和Mac系统，可在USB3.0与2.0接口上实现即插即用，支持多平台快速切换分享海量大文件。</w:t>
            </w:r>
          </w:p>
          <w:p w14:paraId="0DC5F6F1">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（1）内存：32G</w:t>
            </w:r>
          </w:p>
          <w:p w14:paraId="7E9F2475">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（2）接口：USB 3.0</w:t>
            </w:r>
          </w:p>
          <w:p w14:paraId="3A46A373">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（3）运行温度：0～60℃</w:t>
            </w:r>
          </w:p>
          <w:p w14:paraId="42F951DD">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（4）存放温度：-20～85℃</w:t>
            </w:r>
          </w:p>
          <w:p w14:paraId="71C65204">
            <w:pP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73、频闪指示灯（黄）</w:t>
            </w:r>
          </w:p>
          <w:p w14:paraId="60454F46">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该指示灯用于提供黄色灯光的频闪警示功能。</w:t>
            </w:r>
          </w:p>
          <w:p w14:paraId="5DFF18F4">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（1）工作电压：DC 12V</w:t>
            </w:r>
          </w:p>
          <w:p w14:paraId="1E6D3165">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（2）规格：黄色频闪</w:t>
            </w:r>
          </w:p>
          <w:p w14:paraId="5E0CA09E">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（3）闪光：90-130次/min</w:t>
            </w:r>
          </w:p>
          <w:p w14:paraId="257ABEB1">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（4）环境温度：-25℃～+55℃</w:t>
            </w:r>
          </w:p>
          <w:p w14:paraId="70F2585A">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（5）工作湿度：10%RH～95%RH (不凝结)</w:t>
            </w:r>
          </w:p>
          <w:p w14:paraId="1C345C8C">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（6）固定方式：采用螺丝安装</w:t>
            </w:r>
          </w:p>
          <w:p w14:paraId="1FCF3769">
            <w:pP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74、常亮指示灯（白）</w:t>
            </w:r>
          </w:p>
          <w:p w14:paraId="6B8D74BC">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该指示灯用于提供白色灯光的常亮提示功能。</w:t>
            </w:r>
          </w:p>
          <w:p w14:paraId="2CC435FA">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（1）工作电压：DC 12V</w:t>
            </w:r>
          </w:p>
          <w:p w14:paraId="7E577E06">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（2）规格：白色常亮</w:t>
            </w:r>
          </w:p>
          <w:p w14:paraId="7D8AB3F2">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（3）环境温度：-25～+55℃</w:t>
            </w:r>
          </w:p>
          <w:p w14:paraId="4D265036">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（4）工作湿度：10%RH～95%RH (不凝结)</w:t>
            </w:r>
          </w:p>
          <w:p w14:paraId="51E006DA">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（5）固定方式：采用螺丝安装</w:t>
            </w:r>
          </w:p>
          <w:p w14:paraId="1A73ADDE">
            <w:pP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75、常亮指示灯（绿）</w:t>
            </w:r>
          </w:p>
          <w:p w14:paraId="62E1DADD">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该指示灯用于提供绿色灯光的常亮提示功能。</w:t>
            </w:r>
          </w:p>
          <w:p w14:paraId="0D96397D">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（1）工作电压：DC 12V</w:t>
            </w:r>
          </w:p>
          <w:p w14:paraId="572824C9">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（2）规格：绿色常亮</w:t>
            </w:r>
          </w:p>
          <w:p w14:paraId="3A180B96">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（3）环境温度：-25℃～+55℃</w:t>
            </w:r>
          </w:p>
          <w:p w14:paraId="478147CB">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（4）工作湿度：10%RH～95%RH (不凝结)</w:t>
            </w:r>
          </w:p>
          <w:p w14:paraId="45AC0978">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（5）固定方式：采用螺丝安装</w:t>
            </w:r>
          </w:p>
          <w:p w14:paraId="73F40872">
            <w:pP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76、转动指示灯（红）</w:t>
            </w:r>
          </w:p>
          <w:p w14:paraId="73F50508">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该指示灯用于提供红色灯光的模拟转动提示功能。</w:t>
            </w:r>
          </w:p>
          <w:p w14:paraId="19CEFB6B">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（1）工作电压：DC 12V</w:t>
            </w:r>
          </w:p>
          <w:p w14:paraId="349006EC">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（2）规格：红色旋转</w:t>
            </w:r>
          </w:p>
          <w:p w14:paraId="1466576A">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（3）环境温度：-25℃～+55℃</w:t>
            </w:r>
          </w:p>
          <w:p w14:paraId="35344285">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（4）工作湿度：10%RH～95%RH (不凝结)</w:t>
            </w:r>
          </w:p>
          <w:p w14:paraId="30E8A6F5">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（5）固定方式：采用螺丝安装</w:t>
            </w:r>
          </w:p>
          <w:p w14:paraId="6859D925">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77、时间继电器</w:t>
            </w:r>
          </w:p>
          <w:p w14:paraId="59EC5FF8">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该时间继电器可以结合使用环境提供定点装置的延时启动、循环启动、自动化控制等功能，并支持复位、暂停功能。</w:t>
            </w:r>
          </w:p>
          <w:p w14:paraId="5C2A8CC7">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量</w:t>
            </w:r>
            <w:r>
              <w:rPr>
                <w:rFonts w:hint="eastAsia" w:ascii="宋体" w:hAnsi="宋体" w:eastAsia="宋体" w:cs="宋体"/>
                <w:color w:val="000000" w:themeColor="text1"/>
                <w:kern w:val="0"/>
                <w:szCs w:val="21"/>
                <w:highlight w:val="none"/>
                <w14:textFill>
                  <w14:solidFill>
                    <w14:schemeClr w14:val="tx1"/>
                  </w14:solidFill>
                </w14:textFill>
              </w:rPr>
              <w:t>程范围：0.1s～99h</w:t>
            </w:r>
          </w:p>
          <w:p w14:paraId="67678668">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（2）额定频率：50/60Hz</w:t>
            </w:r>
          </w:p>
          <w:p w14:paraId="099C3500">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（3）延时精度:≤0.3%±0.05s</w:t>
            </w:r>
          </w:p>
          <w:p w14:paraId="48AA0615">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（4）环境温度：-10℃～+50℃</w:t>
            </w:r>
          </w:p>
          <w:p w14:paraId="3DB83F9A">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（5）海拔高度：＜2000m</w:t>
            </w:r>
          </w:p>
          <w:p w14:paraId="606CC6F8">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78、延时继电器</w:t>
            </w:r>
          </w:p>
          <w:p w14:paraId="4819F1A2">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该延时继电器用于提供电路延时接通等自动化控制功能。</w:t>
            </w:r>
          </w:p>
          <w:p w14:paraId="2657B004">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（1）工作方式：通电延时</w:t>
            </w:r>
          </w:p>
          <w:p w14:paraId="0D084CF8">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（2）延时范围：5s～60s/10min/60min/6h</w:t>
            </w:r>
          </w:p>
          <w:p w14:paraId="127D6C76">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（3）复位时间：≤1s</w:t>
            </w:r>
          </w:p>
          <w:p w14:paraId="70B69E57">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（4）环境温度：-5℃～+40℃</w:t>
            </w:r>
          </w:p>
          <w:p w14:paraId="28E567A4">
            <w:pPr>
              <w:widowControl/>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79、防盗报警控制器</w:t>
            </w:r>
          </w:p>
          <w:p w14:paraId="03C5D81F">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（1）支持本地8路报警输入，最大可扩展到72路；支持接入常开或常闭型探测器；支持探测器防拆、防短、防遮挡功能; </w:t>
            </w:r>
          </w:p>
          <w:p w14:paraId="5800D30F">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（2）支持本地4路报警输出，最大可扩展到84路；支持强制开启、强制关闭、自动控制功能，支持报警联动; </w:t>
            </w:r>
          </w:p>
          <w:p w14:paraId="32ADD053">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（3）支持即时防区、延时防区、24小时无声等多种防区类型; </w:t>
            </w:r>
          </w:p>
          <w:p w14:paraId="511DCCE1">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（4）支持报警输入输出接口电路保护功能; </w:t>
            </w:r>
          </w:p>
          <w:p w14:paraId="7F49AD93">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（5）支持异常报警，包括主机防拆报警、键盘防拆报警、主电掉电报警、蓄电池掉电报警、蓄电池欠压报警、PSTN掉线报警、网络断开报警、IP冲突报警、MAC冲突报警等; </w:t>
            </w:r>
          </w:p>
          <w:p w14:paraId="4894D870">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（6）支持2路RS-485接口，支持最大32路键盘接入，支持打印机接入; </w:t>
            </w:r>
          </w:p>
          <w:p w14:paraId="11401A3B">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（7） 支持火警、医疗、胁迫等紧急报警; </w:t>
            </w:r>
          </w:p>
          <w:p w14:paraId="633AFF3B">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（8）支持CID（Contact ID protocol），支持话机复用（拨打个人电话功能需定制PSTN硬件模块）; </w:t>
            </w:r>
          </w:p>
          <w:p w14:paraId="695E644E">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（9）可选4G模块，支持短信报警，设置个人电话后TTS语音报警，支持4G电话反控，无线网络支持主动注册; </w:t>
            </w:r>
          </w:p>
          <w:p w14:paraId="653AF76D">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（10）支持键盘、WEB多种配置方式，支持快速配置向导，支持远程配置及查询; </w:t>
            </w:r>
          </w:p>
          <w:p w14:paraId="2232EA70">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（11）支持最多8个子系统，支持单防区和子系统布撤防，支持键盘、遥控器、IC卡等多种布撤防方式; </w:t>
            </w:r>
          </w:p>
          <w:p w14:paraId="16589C5D">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（12）支持多个接警中心和报警数据上传策略; </w:t>
            </w:r>
          </w:p>
          <w:p w14:paraId="60734ECF">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（13）支持海量日志查询功能; </w:t>
            </w:r>
          </w:p>
          <w:p w14:paraId="42A34FCA">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（14）支持远程升级; </w:t>
            </w:r>
          </w:p>
          <w:p w14:paraId="0E38C424">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（15）支持多种设备恢复方式; </w:t>
            </w:r>
          </w:p>
          <w:p w14:paraId="32C93EB1">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（16）支持双网口，2个有线中心。</w:t>
            </w:r>
          </w:p>
          <w:p w14:paraId="6D76ED2E">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80、报警键盘</w:t>
            </w:r>
          </w:p>
          <w:p w14:paraId="0675F899">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（1）配套报警主机使用，拥有防区状态、故障、布撤防、网络、通讯等5种指示灯</w:t>
            </w:r>
          </w:p>
          <w:p w14:paraId="76CEB4DC">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（2）支持防区状态、系统故障、程序版本、通信参数等查询操作</w:t>
            </w:r>
          </w:p>
          <w:p w14:paraId="72FD4D5C">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（3）支持本地、遥控器等布撤防方式</w:t>
            </w:r>
          </w:p>
          <w:p w14:paraId="7A8DC2EC">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（4）支持对主机编程、布撤防、消警、旁路/旁路恢复、 子系统操作、继电器操作、防区状态查询、步测模式等功能</w:t>
            </w:r>
          </w:p>
          <w:p w14:paraId="2B7BC55B">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81、紧急按钮</w:t>
            </w:r>
          </w:p>
          <w:p w14:paraId="464F0402">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（1）支持常开/常闭的触点模式，一键紧急报警 </w:t>
            </w:r>
          </w:p>
          <w:p w14:paraId="6059934C">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（2）支持凸出墙体表面安装，螺丝固定 </w:t>
            </w:r>
          </w:p>
          <w:p w14:paraId="6774AAE4">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（3）支持电压≤250V DC，电流≤300mA的环境下工作 </w:t>
            </w:r>
          </w:p>
          <w:p w14:paraId="01CCD655">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（4）设备无需供电 </w:t>
            </w:r>
          </w:p>
          <w:p w14:paraId="2A4724C4">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（5）自带配套复位钥匙，出警确认警情，通过钥匙复位</w:t>
            </w:r>
          </w:p>
          <w:p w14:paraId="065A3B4A">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（6）性能稳定，经久耐用</w:t>
            </w:r>
          </w:p>
          <w:p w14:paraId="4EA14652">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82、室内智能三鉴入侵探测器</w:t>
            </w:r>
          </w:p>
          <w:p w14:paraId="1C1399B9">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（1）本产品为微波+被动红外+人工智能复合型三鉴探测器， 采用先进的信号分析技术， 可有效的防止因各种环境因素引起的误报。</w:t>
            </w:r>
          </w:p>
          <w:p w14:paraId="36FD1132">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（2）采用多普勒(效应)+能量分析 </w:t>
            </w:r>
          </w:p>
          <w:p w14:paraId="25896D7A">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（3）微波采用X-Band平面式天线</w:t>
            </w:r>
          </w:p>
          <w:p w14:paraId="2439B1A5">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（4）微波探测范围可调节</w:t>
            </w:r>
          </w:p>
          <w:p w14:paraId="5460D5FD">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（5）自动温度补偿专利技术，超强抗误报能力</w:t>
            </w:r>
          </w:p>
          <w:p w14:paraId="21FE3CF4">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（6）抗白光专利技术，强度高达20000Lux</w:t>
            </w:r>
          </w:p>
          <w:p w14:paraId="317521A7">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（7）LED ON/OFF可选，脉冲计数可选</w:t>
            </w:r>
          </w:p>
          <w:p w14:paraId="7598C24E">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（8）报警触发方式AND/OR可选</w:t>
            </w:r>
          </w:p>
          <w:p w14:paraId="006324D9">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（9）报警输出NC/NO可选</w:t>
            </w:r>
          </w:p>
          <w:p w14:paraId="76894BB5">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（10）采用SMT技术，超强抗电磁干扰，射频干扰能力</w:t>
            </w:r>
          </w:p>
          <w:p w14:paraId="0C2A4569">
            <w:pPr>
              <w:widowControl/>
              <w:adjustRightInd w:val="0"/>
              <w:snapToGrid w:val="0"/>
              <w:spacing w:line="288"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（11）有效防宠物 ≤25kg</w:t>
            </w:r>
          </w:p>
          <w:p w14:paraId="4CB58929">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83、声光警号</w:t>
            </w:r>
          </w:p>
          <w:p w14:paraId="6B5BD6B0">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（1）声音、灯光一体式联动报警</w:t>
            </w:r>
          </w:p>
          <w:p w14:paraId="3D481440">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（2）超大报警音量，威慑力强</w:t>
            </w:r>
          </w:p>
          <w:p w14:paraId="113DADE6">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（3）高频次闪灯，灯光报警更直观</w:t>
            </w:r>
          </w:p>
          <w:p w14:paraId="06451172">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（4）支持电压9-15V DC，电流≤300mA的环境下工作</w:t>
            </w:r>
          </w:p>
          <w:p w14:paraId="22BB016E">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（5）ABS外壳，具有一定阻燃性能</w:t>
            </w:r>
          </w:p>
          <w:p w14:paraId="7B32A995">
            <w:pPr>
              <w:widowControl/>
              <w:adjustRightInd w:val="0"/>
              <w:snapToGrid w:val="0"/>
              <w:spacing w:line="288" w:lineRule="auto"/>
              <w:ind w:left="4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（6）多种安装方式可选，灵活方便</w:t>
            </w:r>
          </w:p>
          <w:p w14:paraId="61A0A40D">
            <w:pPr>
              <w:widowControl/>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（二）实训工位</w:t>
            </w:r>
          </w:p>
          <w:p w14:paraId="6AC2685A">
            <w:pPr>
              <w:widowControl/>
              <w:jc w:val="left"/>
              <w:rPr>
                <w:rFonts w:ascii="宋体" w:hAnsi="宋体" w:eastAsia="宋体" w:cs="宋体"/>
                <w:color w:val="FF0000"/>
                <w:kern w:val="0"/>
                <w:szCs w:val="21"/>
                <w:highlight w:val="none"/>
              </w:rPr>
            </w:pPr>
            <w:r>
              <w:rPr>
                <w:rFonts w:hint="eastAsia" w:ascii="宋体" w:hAnsi="宋体" w:eastAsia="宋体" w:cs="宋体"/>
                <w:b/>
                <w:bCs/>
                <w:color w:val="FF0000"/>
                <w:kern w:val="0"/>
                <w:szCs w:val="21"/>
                <w:highlight w:val="none"/>
              </w:rPr>
              <w:t>物联网实训工位</w:t>
            </w:r>
          </w:p>
          <w:p w14:paraId="3F2A3889">
            <w:pPr>
              <w:widowControl/>
              <w:adjustRightInd w:val="0"/>
              <w:snapToGrid w:val="0"/>
              <w:spacing w:line="288" w:lineRule="auto"/>
              <w:ind w:left="420"/>
              <w:jc w:val="left"/>
              <w:rPr>
                <w:rFonts w:ascii="宋体" w:hAnsi="宋体" w:eastAsia="宋体" w:cs="宋体"/>
                <w:color w:val="FF0000"/>
                <w:kern w:val="0"/>
                <w:szCs w:val="21"/>
                <w:highlight w:val="none"/>
              </w:rPr>
            </w:pPr>
            <w:r>
              <w:rPr>
                <w:rFonts w:hint="eastAsia" w:ascii="宋体" w:hAnsi="宋体" w:eastAsia="宋体" w:cs="宋体"/>
                <w:bCs/>
                <w:color w:val="FF0000"/>
                <w:kern w:val="0"/>
                <w:szCs w:val="21"/>
                <w:highlight w:val="none"/>
              </w:rPr>
              <w:t>（1）</w:t>
            </w:r>
            <w:r>
              <w:rPr>
                <w:rFonts w:hint="eastAsia" w:ascii="宋体" w:hAnsi="宋体" w:eastAsia="宋体" w:cs="宋体"/>
                <w:color w:val="FF0000"/>
                <w:kern w:val="0"/>
                <w:szCs w:val="21"/>
                <w:highlight w:val="none"/>
              </w:rPr>
              <w:t>符合人体工程学设计，便于学生对于设备的安装配置等实训操作；</w:t>
            </w:r>
          </w:p>
          <w:p w14:paraId="51C7B291">
            <w:pPr>
              <w:widowControl/>
              <w:adjustRightInd w:val="0"/>
              <w:snapToGrid w:val="0"/>
              <w:spacing w:line="288" w:lineRule="auto"/>
              <w:ind w:left="420"/>
              <w:jc w:val="left"/>
              <w:rPr>
                <w:rFonts w:ascii="宋体" w:hAnsi="宋体" w:eastAsia="宋体" w:cs="宋体"/>
                <w:color w:val="FF0000"/>
                <w:kern w:val="0"/>
                <w:szCs w:val="21"/>
                <w:highlight w:val="none"/>
              </w:rPr>
            </w:pPr>
            <w:r>
              <w:rPr>
                <w:rFonts w:hint="eastAsia" w:ascii="宋体" w:hAnsi="宋体" w:eastAsia="宋体" w:cs="宋体"/>
                <w:bCs/>
                <w:color w:val="FF0000"/>
                <w:kern w:val="0"/>
                <w:szCs w:val="21"/>
                <w:highlight w:val="none"/>
              </w:rPr>
              <w:t>（2）</w:t>
            </w:r>
            <w:r>
              <w:rPr>
                <w:rFonts w:hint="eastAsia" w:ascii="宋体" w:hAnsi="宋体" w:eastAsia="宋体" w:cs="宋体"/>
                <w:color w:val="FF0000"/>
                <w:kern w:val="0"/>
                <w:szCs w:val="21"/>
                <w:highlight w:val="none"/>
              </w:rPr>
              <w:t>配备三组网孔操作面板（左面、中面、右面），用于部署各类物联网设备，搭建各种物联网应用场景；</w:t>
            </w:r>
          </w:p>
          <w:p w14:paraId="751A337F">
            <w:pPr>
              <w:widowControl/>
              <w:adjustRightInd w:val="0"/>
              <w:snapToGrid w:val="0"/>
              <w:spacing w:line="288" w:lineRule="auto"/>
              <w:ind w:left="420"/>
              <w:jc w:val="left"/>
              <w:rPr>
                <w:rFonts w:ascii="宋体" w:hAnsi="宋体" w:eastAsia="宋体" w:cs="宋体"/>
                <w:color w:val="FF0000"/>
                <w:kern w:val="0"/>
                <w:szCs w:val="21"/>
                <w:highlight w:val="none"/>
              </w:rPr>
            </w:pPr>
            <w:r>
              <w:rPr>
                <w:rFonts w:hint="eastAsia" w:ascii="宋体" w:hAnsi="宋体" w:eastAsia="宋体" w:cs="宋体"/>
                <w:bCs/>
                <w:color w:val="FF0000"/>
                <w:kern w:val="0"/>
                <w:szCs w:val="21"/>
                <w:highlight w:val="none"/>
              </w:rPr>
              <w:t>（3）</w:t>
            </w:r>
            <w:r>
              <w:rPr>
                <w:rFonts w:hint="eastAsia" w:ascii="宋体" w:hAnsi="宋体" w:eastAsia="宋体" w:cs="宋体"/>
                <w:color w:val="FF0000"/>
                <w:kern w:val="0"/>
                <w:szCs w:val="21"/>
                <w:highlight w:val="none"/>
              </w:rPr>
              <w:t>配备强弱电供电系统，至少配备强电供电插座，直流弱电（常用的5V、12V、24V）供电接口，满足工位上各类物联网设备的供电需要；</w:t>
            </w:r>
          </w:p>
          <w:p w14:paraId="093692A4">
            <w:pPr>
              <w:widowControl/>
              <w:adjustRightInd w:val="0"/>
              <w:snapToGrid w:val="0"/>
              <w:spacing w:line="288" w:lineRule="auto"/>
              <w:ind w:left="420"/>
              <w:jc w:val="left"/>
              <w:rPr>
                <w:rFonts w:ascii="宋体" w:hAnsi="宋体" w:eastAsia="宋体" w:cs="宋体"/>
                <w:color w:val="FF0000"/>
                <w:kern w:val="0"/>
                <w:szCs w:val="21"/>
                <w:highlight w:val="none"/>
              </w:rPr>
            </w:pPr>
            <w:r>
              <w:rPr>
                <w:rFonts w:hint="eastAsia" w:ascii="宋体" w:hAnsi="宋体" w:eastAsia="宋体" w:cs="宋体"/>
                <w:bCs/>
                <w:color w:val="FF0000"/>
                <w:kern w:val="0"/>
                <w:szCs w:val="21"/>
                <w:highlight w:val="none"/>
              </w:rPr>
              <w:t>（4）</w:t>
            </w:r>
            <w:r>
              <w:rPr>
                <w:rFonts w:hint="eastAsia" w:ascii="宋体" w:hAnsi="宋体" w:eastAsia="宋体" w:cs="宋体"/>
                <w:color w:val="FF0000"/>
                <w:kern w:val="0"/>
                <w:szCs w:val="21"/>
                <w:highlight w:val="none"/>
              </w:rPr>
              <w:t>直流弱电供电系统具备短路保护系统，同一强度电压下直流弱电短路，该组电压直流弱电系统自动断电，排除短路后自动恢复供电，断电期间不影响其他组不同电压的直流弱电系统使用；</w:t>
            </w:r>
          </w:p>
          <w:p w14:paraId="0DA448AA">
            <w:pPr>
              <w:widowControl/>
              <w:adjustRightInd w:val="0"/>
              <w:snapToGrid w:val="0"/>
              <w:spacing w:line="288" w:lineRule="auto"/>
              <w:ind w:left="420"/>
              <w:jc w:val="left"/>
              <w:rPr>
                <w:rFonts w:ascii="宋体" w:hAnsi="宋体" w:eastAsia="宋体" w:cs="宋体"/>
                <w:color w:val="FF0000"/>
                <w:kern w:val="0"/>
                <w:szCs w:val="21"/>
                <w:highlight w:val="none"/>
              </w:rPr>
            </w:pPr>
            <w:r>
              <w:rPr>
                <w:rFonts w:hint="eastAsia" w:ascii="宋体" w:hAnsi="宋体" w:eastAsia="宋体" w:cs="宋体"/>
                <w:bCs/>
                <w:color w:val="FF0000"/>
                <w:kern w:val="0"/>
                <w:szCs w:val="21"/>
                <w:highlight w:val="none"/>
              </w:rPr>
              <w:t>（5）</w:t>
            </w:r>
            <w:r>
              <w:rPr>
                <w:rFonts w:hint="eastAsia" w:ascii="宋体" w:hAnsi="宋体" w:eastAsia="宋体" w:cs="宋体"/>
                <w:color w:val="FF0000"/>
                <w:kern w:val="0"/>
                <w:szCs w:val="21"/>
                <w:highlight w:val="none"/>
              </w:rPr>
              <w:t>面板支持走线槽安装，方便学生实训布线；</w:t>
            </w:r>
          </w:p>
          <w:p w14:paraId="7284663D">
            <w:pPr>
              <w:widowControl/>
              <w:adjustRightInd w:val="0"/>
              <w:snapToGrid w:val="0"/>
              <w:spacing w:line="288" w:lineRule="auto"/>
              <w:ind w:left="420"/>
              <w:jc w:val="left"/>
              <w:rPr>
                <w:rFonts w:ascii="宋体" w:hAnsi="宋体" w:eastAsia="宋体" w:cs="宋体"/>
                <w:color w:val="FF0000"/>
                <w:kern w:val="0"/>
                <w:szCs w:val="21"/>
                <w:highlight w:val="none"/>
              </w:rPr>
            </w:pPr>
            <w:r>
              <w:rPr>
                <w:rFonts w:hint="eastAsia" w:ascii="宋体" w:hAnsi="宋体" w:eastAsia="宋体" w:cs="宋体"/>
                <w:bCs/>
                <w:color w:val="FF0000"/>
                <w:kern w:val="0"/>
                <w:szCs w:val="21"/>
                <w:highlight w:val="none"/>
              </w:rPr>
              <w:t>（6）</w:t>
            </w:r>
            <w:r>
              <w:rPr>
                <w:rFonts w:hint="eastAsia" w:ascii="宋体" w:hAnsi="宋体" w:eastAsia="宋体" w:cs="宋体"/>
                <w:color w:val="FF0000"/>
                <w:kern w:val="0"/>
                <w:szCs w:val="21"/>
                <w:highlight w:val="none"/>
              </w:rPr>
              <w:t>配备安全配电箱，带有空气开关及漏电保护系统，一路电源输入、一路开关总控，确保系统使用安全可靠；</w:t>
            </w:r>
          </w:p>
          <w:p w14:paraId="5C53331C">
            <w:pPr>
              <w:widowControl/>
              <w:adjustRightInd w:val="0"/>
              <w:snapToGrid w:val="0"/>
              <w:spacing w:line="288" w:lineRule="auto"/>
              <w:ind w:left="420"/>
              <w:jc w:val="left"/>
              <w:rPr>
                <w:rFonts w:ascii="宋体" w:hAnsi="宋体" w:eastAsia="宋体" w:cs="宋体"/>
                <w:color w:val="FF0000"/>
                <w:kern w:val="0"/>
                <w:szCs w:val="21"/>
                <w:highlight w:val="none"/>
              </w:rPr>
            </w:pPr>
            <w:r>
              <w:rPr>
                <w:rFonts w:hint="eastAsia" w:ascii="宋体" w:hAnsi="宋体" w:eastAsia="宋体" w:cs="宋体"/>
                <w:bCs/>
                <w:color w:val="FF0000"/>
                <w:kern w:val="0"/>
                <w:szCs w:val="21"/>
                <w:highlight w:val="none"/>
              </w:rPr>
              <w:t>（7）</w:t>
            </w:r>
            <w:r>
              <w:rPr>
                <w:rFonts w:hint="eastAsia" w:ascii="宋体" w:hAnsi="宋体" w:eastAsia="宋体" w:cs="宋体"/>
                <w:color w:val="FF0000"/>
                <w:kern w:val="0"/>
                <w:szCs w:val="21"/>
                <w:highlight w:val="none"/>
              </w:rPr>
              <w:t>物联网实训工位可通过转换摆放形态来满足至少两组学生同时进行两项物联网实训操作；</w:t>
            </w:r>
          </w:p>
          <w:p w14:paraId="7EDCAA3C">
            <w:pPr>
              <w:widowControl/>
              <w:adjustRightInd w:val="0"/>
              <w:snapToGrid w:val="0"/>
              <w:spacing w:line="288" w:lineRule="auto"/>
              <w:ind w:left="420"/>
              <w:jc w:val="left"/>
              <w:rPr>
                <w:rFonts w:ascii="宋体" w:hAnsi="宋体" w:eastAsia="宋体" w:cs="宋体"/>
                <w:color w:val="FF0000"/>
                <w:kern w:val="0"/>
                <w:szCs w:val="21"/>
                <w:highlight w:val="none"/>
              </w:rPr>
            </w:pPr>
            <w:r>
              <w:rPr>
                <w:rFonts w:hint="eastAsia" w:ascii="宋体" w:hAnsi="宋体" w:eastAsia="宋体" w:cs="宋体"/>
                <w:bCs/>
                <w:color w:val="FF0000"/>
                <w:kern w:val="0"/>
                <w:szCs w:val="21"/>
                <w:highlight w:val="none"/>
              </w:rPr>
              <w:t>（8）</w:t>
            </w:r>
            <w:r>
              <w:rPr>
                <w:rFonts w:hint="eastAsia" w:ascii="宋体" w:hAnsi="宋体" w:eastAsia="宋体" w:cs="宋体"/>
                <w:color w:val="FF0000"/>
                <w:kern w:val="0"/>
                <w:szCs w:val="21"/>
                <w:highlight w:val="none"/>
              </w:rPr>
              <w:t>工位外观尺寸（长*宽*高）不大于：1200mm*1200mm*2200mm；最大占地面积（长*宽）不大于：2200mm*2200mm；网孔面板尺寸（长*宽）不小于：580mm*1000mm。</w:t>
            </w:r>
          </w:p>
          <w:p w14:paraId="727BC3AB">
            <w:pPr>
              <w:widowControl/>
              <w:adjustRightInd w:val="0"/>
              <w:snapToGrid w:val="0"/>
              <w:spacing w:line="288" w:lineRule="auto"/>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（三）软件资源</w:t>
            </w:r>
          </w:p>
          <w:p w14:paraId="110E6B57">
            <w:pPr>
              <w:widowControl/>
              <w:rPr>
                <w:rFonts w:ascii="宋体" w:hAnsi="宋体" w:eastAsia="宋体" w:cs="宋体"/>
                <w:b/>
                <w:kern w:val="0"/>
                <w:szCs w:val="21"/>
                <w:highlight w:val="none"/>
              </w:rPr>
            </w:pPr>
            <w:r>
              <w:rPr>
                <w:rFonts w:hint="eastAsia" w:ascii="宋体" w:hAnsi="宋体" w:eastAsia="宋体" w:cs="宋体"/>
                <w:b/>
                <w:kern w:val="0"/>
                <w:szCs w:val="21"/>
                <w:highlight w:val="none"/>
              </w:rPr>
              <w:t>物联网中心网关软件</w:t>
            </w:r>
          </w:p>
          <w:p w14:paraId="71389197">
            <w:pPr>
              <w:rPr>
                <w:rFonts w:ascii="宋体" w:hAnsi="宋体" w:eastAsia="宋体" w:cs="宋体"/>
                <w:color w:val="000000" w:themeColor="text1"/>
                <w:szCs w:val="21"/>
                <w:highlight w:val="none"/>
                <w14:textFill>
                  <w14:solidFill>
                    <w14:schemeClr w14:val="tx1"/>
                  </w14:solidFill>
                </w14:textFill>
              </w:rPr>
            </w:pPr>
            <w:r>
              <w:rPr>
                <w:rFonts w:hint="eastAsia" w:ascii="BatangChe" w:hAnsi="BatangChe" w:eastAsia="BatangChe" w:cs="宋体"/>
                <w:color w:val="FF0000"/>
                <w:kern w:val="0"/>
                <w:sz w:val="18"/>
                <w:szCs w:val="18"/>
                <w:highlight w:val="none"/>
              </w:rPr>
              <w:t>▲</w:t>
            </w:r>
            <w:r>
              <w:rPr>
                <w:rFonts w:hint="eastAsia" w:ascii="宋体" w:hAnsi="宋体" w:eastAsia="宋体" w:cs="宋体"/>
                <w:color w:val="000000" w:themeColor="text1"/>
                <w:szCs w:val="21"/>
                <w:highlight w:val="none"/>
                <w14:textFill>
                  <w14:solidFill>
                    <w14:schemeClr w14:val="tx1"/>
                  </w14:solidFill>
                </w14:textFill>
              </w:rPr>
              <w:t>南向支持对接各种支持Modbus总线协议的物联网设备，并可通过容器化部署，实现数据采集、设备控制及管理；（提供操作演示视频）</w:t>
            </w:r>
          </w:p>
          <w:p w14:paraId="22363569">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南向支持对接各种支持CANbus总线协议的物联网设备，并可通过容器化部署，实现接收设备自主上报数据并进行管理；</w:t>
            </w:r>
          </w:p>
          <w:p w14:paraId="14ABB1D2">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南向支持对接ZigBee、WiFi、LoRa等无线协议，通过容器化部署，实现各种协议接入的物联网设备的数据采集、设备控制及管理；</w:t>
            </w:r>
          </w:p>
          <w:p w14:paraId="19D1935E">
            <w:pPr>
              <w:rPr>
                <w:rFonts w:ascii="宋体" w:hAnsi="宋体" w:eastAsia="宋体" w:cs="宋体"/>
                <w:b/>
                <w:kern w:val="0"/>
                <w:szCs w:val="21"/>
                <w:highlight w:val="none"/>
              </w:rPr>
            </w:pPr>
            <w:r>
              <w:rPr>
                <w:rFonts w:hint="eastAsia" w:ascii="宋体" w:hAnsi="宋体" w:eastAsia="宋体" w:cs="宋体"/>
                <w:color w:val="FF0000"/>
                <w:kern w:val="0"/>
                <w:sz w:val="18"/>
                <w:szCs w:val="18"/>
                <w:highlight w:val="none"/>
              </w:rPr>
              <w:t>▲</w:t>
            </w:r>
            <w:r>
              <w:rPr>
                <w:rFonts w:hint="eastAsia" w:ascii="宋体" w:hAnsi="宋体" w:eastAsia="宋体" w:cs="宋体"/>
                <w:color w:val="000000" w:themeColor="text1"/>
                <w:szCs w:val="21"/>
                <w:highlight w:val="none"/>
                <w14:textFill>
                  <w14:solidFill>
                    <w14:schemeClr w14:val="tx1"/>
                  </w14:solidFill>
                </w14:textFill>
              </w:rPr>
              <w:t>南向支持通过以太网连接串口服务器，采集和控制串口服务器下挂的串口设备；（提供操作演示视频）</w:t>
            </w:r>
          </w:p>
          <w:p w14:paraId="180F3AF8">
            <w:pPr>
              <w:rPr>
                <w:rFonts w:ascii="宋体" w:hAnsi="宋体" w:eastAsia="宋体" w:cs="宋体"/>
                <w:b/>
                <w:kern w:val="0"/>
                <w:szCs w:val="21"/>
                <w:highlight w:val="none"/>
              </w:rPr>
            </w:pPr>
            <w:r>
              <w:rPr>
                <w:rFonts w:hint="eastAsia" w:ascii="宋体" w:hAnsi="宋体" w:eastAsia="宋体" w:cs="宋体"/>
                <w:color w:val="000000" w:themeColor="text1"/>
                <w:szCs w:val="21"/>
                <w:highlight w:val="none"/>
                <w14:textFill>
                  <w14:solidFill>
                    <w14:schemeClr w14:val="tx1"/>
                  </w14:solidFill>
                </w14:textFill>
              </w:rPr>
              <w:t>北向连接物联网云平台、边缘计算服务系统及物联网应用，实现数据的北向通信以及指令接收。</w:t>
            </w:r>
          </w:p>
          <w:p w14:paraId="1B55E9F4">
            <w:pPr>
              <w:widowControl/>
              <w:rPr>
                <w:rFonts w:ascii="宋体" w:hAnsi="宋体" w:eastAsia="宋体" w:cs="宋体"/>
                <w:b/>
                <w:kern w:val="0"/>
                <w:szCs w:val="21"/>
                <w:highlight w:val="none"/>
              </w:rPr>
            </w:pPr>
            <w:r>
              <w:rPr>
                <w:rFonts w:hint="eastAsia" w:ascii="宋体" w:hAnsi="宋体" w:eastAsia="宋体" w:cs="宋体"/>
                <w:b/>
                <w:kern w:val="0"/>
                <w:szCs w:val="21"/>
                <w:highlight w:val="none"/>
              </w:rPr>
              <w:t>AIoT在线工程实训平台</w:t>
            </w:r>
          </w:p>
          <w:p w14:paraId="49FCEF69">
            <w:pPr>
              <w:adjustRightInd w:val="0"/>
              <w:snapToGrid w:val="0"/>
              <w:spacing w:line="288" w:lineRule="auto"/>
              <w:ind w:left="36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仿真工作台：</w:t>
            </w:r>
          </w:p>
          <w:p w14:paraId="07796AB6">
            <w:pPr>
              <w:adjustRightInd w:val="0"/>
              <w:snapToGrid w:val="0"/>
              <w:spacing w:line="288" w:lineRule="auto"/>
              <w:ind w:left="8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以画布+部件面板的形式存在，存放和布局虚拟套件。</w:t>
            </w:r>
          </w:p>
          <w:p w14:paraId="57FF7A3E">
            <w:pPr>
              <w:adjustRightInd w:val="0"/>
              <w:snapToGrid w:val="0"/>
              <w:spacing w:line="288" w:lineRule="auto"/>
              <w:ind w:left="8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可以自定义工作台背景色，方便融入不同场景</w:t>
            </w:r>
          </w:p>
          <w:p w14:paraId="7F018A37">
            <w:pPr>
              <w:adjustRightInd w:val="0"/>
              <w:snapToGrid w:val="0"/>
              <w:spacing w:line="288" w:lineRule="auto"/>
              <w:ind w:left="8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可以添加连线图，方便教学</w:t>
            </w:r>
          </w:p>
          <w:p w14:paraId="79205D2F">
            <w:pPr>
              <w:adjustRightInd w:val="0"/>
              <w:snapToGrid w:val="0"/>
              <w:spacing w:line="288" w:lineRule="auto"/>
              <w:ind w:left="8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可以关闭开启实时验证连线</w:t>
            </w:r>
          </w:p>
          <w:p w14:paraId="69A3C1FE">
            <w:pPr>
              <w:adjustRightInd w:val="0"/>
              <w:snapToGrid w:val="0"/>
              <w:spacing w:line="288" w:lineRule="auto"/>
              <w:ind w:left="8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学生用户可以根据教学任务安排，上传相关实训项目连线图等数据到教师用户</w:t>
            </w:r>
          </w:p>
          <w:p w14:paraId="4A561918">
            <w:pPr>
              <w:adjustRightInd w:val="0"/>
              <w:snapToGrid w:val="0"/>
              <w:spacing w:line="288" w:lineRule="auto"/>
              <w:ind w:left="8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排序功能：顶端对齐、上下居中、低端对齐、左对齐、左右居中、右对齐；上移一层、下移一层、移至顶层、移至底层</w:t>
            </w:r>
          </w:p>
          <w:p w14:paraId="640D962B">
            <w:pPr>
              <w:adjustRightInd w:val="0"/>
              <w:snapToGrid w:val="0"/>
              <w:spacing w:line="288" w:lineRule="auto"/>
              <w:ind w:left="8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背景功能：可任意添加背景，布局背景虚拟为现实环境，还原现实环境；</w:t>
            </w:r>
          </w:p>
          <w:p w14:paraId="7846D166">
            <w:pPr>
              <w:adjustRightInd w:val="0"/>
              <w:snapToGrid w:val="0"/>
              <w:spacing w:line="288" w:lineRule="auto"/>
              <w:ind w:left="8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比例尺缩放范围：50%～200%</w:t>
            </w:r>
          </w:p>
          <w:p w14:paraId="4FDC37D4">
            <w:pPr>
              <w:adjustRightInd w:val="0"/>
              <w:snapToGrid w:val="0"/>
              <w:spacing w:line="288" w:lineRule="auto"/>
              <w:ind w:left="8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视角快速切换：比例尺伸展状态下，拖动工作台缩略图（地图）可以快速切换视角。</w:t>
            </w:r>
          </w:p>
          <w:p w14:paraId="4E56B0EF">
            <w:pPr>
              <w:adjustRightInd w:val="0"/>
              <w:snapToGrid w:val="0"/>
              <w:spacing w:line="288" w:lineRule="auto"/>
              <w:ind w:left="8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连线可以显示错误信息文字提示</w:t>
            </w:r>
          </w:p>
          <w:p w14:paraId="6ECE9065">
            <w:pPr>
              <w:adjustRightInd w:val="0"/>
              <w:snapToGrid w:val="0"/>
              <w:spacing w:line="288" w:lineRule="auto"/>
              <w:ind w:left="8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数据通讯时，连接点闪烁表示</w:t>
            </w:r>
          </w:p>
          <w:p w14:paraId="05866F27">
            <w:pPr>
              <w:adjustRightInd w:val="0"/>
              <w:snapToGrid w:val="0"/>
              <w:spacing w:line="288" w:lineRule="auto"/>
              <w:ind w:left="8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FF0000"/>
                <w:kern w:val="0"/>
                <w:sz w:val="18"/>
                <w:szCs w:val="18"/>
                <w:highlight w:val="none"/>
              </w:rPr>
              <w:t>▲</w:t>
            </w:r>
            <w:r>
              <w:rPr>
                <w:rFonts w:hint="eastAsia" w:ascii="宋体" w:hAnsi="宋体" w:eastAsia="宋体" w:cs="宋体"/>
                <w:color w:val="000000" w:themeColor="text1"/>
                <w:szCs w:val="21"/>
                <w:highlight w:val="none"/>
                <w14:textFill>
                  <w14:solidFill>
                    <w14:schemeClr w14:val="tx1"/>
                  </w14:solidFill>
                </w14:textFill>
              </w:rPr>
              <w:t>消息面板可查看设备通信消息（提供演示视频）</w:t>
            </w:r>
          </w:p>
          <w:p w14:paraId="1162D368">
            <w:pPr>
              <w:adjustRightInd w:val="0"/>
              <w:snapToGrid w:val="0"/>
              <w:spacing w:line="288" w:lineRule="auto"/>
              <w:ind w:left="36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仿真硬件：</w:t>
            </w:r>
          </w:p>
          <w:p w14:paraId="17550504">
            <w:pPr>
              <w:adjustRightInd w:val="0"/>
              <w:snapToGrid w:val="0"/>
              <w:spacing w:line="288" w:lineRule="auto"/>
              <w:ind w:left="84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仿真硬件具有模拟数据源产生模拟数据，可通过定值或随机值两种方式产生模拟数据；</w:t>
            </w:r>
          </w:p>
          <w:p w14:paraId="33AE21D4">
            <w:pPr>
              <w:adjustRightInd w:val="0"/>
              <w:snapToGrid w:val="0"/>
              <w:spacing w:line="288" w:lineRule="auto"/>
              <w:ind w:left="84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仿真的套件部品至少包含：有线传感器、无线传感器、执行器、网关、I/O模块、RFID、终端、负载、电源、其它外设等。具体清单如下：</w:t>
            </w:r>
          </w:p>
          <w:p w14:paraId="3A547E69">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有线传感器：</w:t>
            </w:r>
          </w:p>
          <w:p w14:paraId="5682450E">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包含空气质量传感器、大气压力传感器、二氧化碳传感器、温湿度传感器、光照度传感器、氧气传感器、PM2.5传感器、土壤水分传感器、液位传感器、水温传感器、风向传感器、风速传感器、人体传感器、火焰传感器、红外对射传感器、微波传感器、烟雾传感器、二氧化碳传感器（485）、温湿度传感器（485）、光照度传感器（485）等；</w:t>
            </w:r>
          </w:p>
          <w:p w14:paraId="5EA00BCA">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FF0000"/>
                <w:kern w:val="0"/>
                <w:sz w:val="18"/>
                <w:szCs w:val="18"/>
                <w:highlight w:val="none"/>
              </w:rPr>
              <w:t>▲</w:t>
            </w:r>
            <w:r>
              <w:rPr>
                <w:rFonts w:hint="eastAsia" w:ascii="宋体" w:hAnsi="宋体" w:eastAsia="宋体" w:cs="宋体"/>
                <w:color w:val="000000" w:themeColor="text1"/>
                <w:szCs w:val="21"/>
                <w:highlight w:val="none"/>
                <w14:textFill>
                  <w14:solidFill>
                    <w14:schemeClr w14:val="tx1"/>
                  </w14:solidFill>
                </w14:textFill>
              </w:rPr>
              <w:t>无线传感器（提供演示视频）：</w:t>
            </w:r>
          </w:p>
          <w:p w14:paraId="3CF13F31">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包含空气质量传感器、火焰传感器、人体传感器、可燃气体传感器、温湿度传感器、光照传感器等；</w:t>
            </w:r>
          </w:p>
          <w:p w14:paraId="0E12097B">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继电器：</w:t>
            </w:r>
          </w:p>
          <w:p w14:paraId="65025C85">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包含继电器、双联继电器、单联继电器等；</w:t>
            </w:r>
          </w:p>
          <w:p w14:paraId="26A433EF">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网关：</w:t>
            </w:r>
          </w:p>
          <w:p w14:paraId="04691498">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包含网关、路由器、串口服务器等；</w:t>
            </w:r>
          </w:p>
          <w:p w14:paraId="4E47CA9C">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I/O模块：</w:t>
            </w:r>
          </w:p>
          <w:p w14:paraId="33348FC6">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包含模拟量采集器（4017）、数字量采集器（4150）、zigbee协调器、zigbee四输入模拟量模块等；</w:t>
            </w:r>
          </w:p>
          <w:p w14:paraId="027C7540">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RFID：</w:t>
            </w:r>
          </w:p>
          <w:p w14:paraId="7BAAD550">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包含低频读卡器、低频卡，高频读卡器、高频卡，NL超高频一体机、超高频卡、桌面超高频读写器等；</w:t>
            </w:r>
          </w:p>
          <w:p w14:paraId="63C65FB0">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终端：</w:t>
            </w:r>
          </w:p>
          <w:p w14:paraId="4C51DCFF">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包含PC等；</w:t>
            </w:r>
          </w:p>
          <w:p w14:paraId="7B97F85A">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负载：</w:t>
            </w:r>
          </w:p>
          <w:p w14:paraId="101F8D1C">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包含警示灯、雾化器、通用负载、风扇、灯泡、水泵等；</w:t>
            </w:r>
          </w:p>
          <w:p w14:paraId="25751AC1">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电源：</w:t>
            </w:r>
          </w:p>
          <w:p w14:paraId="18901EB4">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包含5V、12V、24V、通用等电源；</w:t>
            </w:r>
          </w:p>
          <w:p w14:paraId="6BF6A8E5">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其它外设：</w:t>
            </w:r>
          </w:p>
          <w:p w14:paraId="70BA3A4C">
            <w:pPr>
              <w:adjustRightInd w:val="0"/>
              <w:snapToGrid w:val="0"/>
              <w:spacing w:line="288" w:lineRule="auto"/>
              <w:ind w:left="126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包含电压电流变送器、摄像头、LED屏、485转232转换器、USB转232转换器等。</w:t>
            </w:r>
          </w:p>
          <w:p w14:paraId="335B5F09">
            <w:pPr>
              <w:adjustRightInd w:val="0"/>
              <w:snapToGrid w:val="0"/>
              <w:spacing w:line="288" w:lineRule="auto"/>
              <w:ind w:left="36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仿真实训</w:t>
            </w:r>
          </w:p>
          <w:p w14:paraId="5359A5A0">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照与物理设备操作相同的操作标准与流程，由学生通过拖拉布局，与虚拟连线，并配置仿真设备参数等，通过系统软件检测套件连接状态和学生操作结果，引导学生按步骤完成模拟实训，由浅入深，让学生学习到物联网行业设备的分类以及设备特性，能够对物联网行业设备进行安装、调试、维护、开发。实训课程案例资源依客户选购内容而定，具体请参阅对应课程案例参数文件。</w:t>
            </w:r>
          </w:p>
          <w:p w14:paraId="3133BE4C">
            <w:pPr>
              <w:adjustRightInd w:val="0"/>
              <w:snapToGrid w:val="0"/>
              <w:spacing w:line="288" w:lineRule="auto"/>
              <w:ind w:left="36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实验方式</w:t>
            </w:r>
          </w:p>
          <w:p w14:paraId="291834EA">
            <w:pPr>
              <w:adjustRightInd w:val="0"/>
              <w:snapToGrid w:val="0"/>
              <w:spacing w:line="288" w:lineRule="auto"/>
              <w:ind w:left="78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学生依据案例实训手册，基于仿真系统进行物联网仿真设备的连线、配置等实训实验；</w:t>
            </w:r>
          </w:p>
          <w:p w14:paraId="20B2BD8A">
            <w:pPr>
              <w:adjustRightInd w:val="0"/>
              <w:snapToGrid w:val="0"/>
              <w:spacing w:line="288" w:lineRule="auto"/>
              <w:ind w:left="78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在配套有对应的物理硬件实训套件的情况下，学生可基于仿真系统并通过以串口连接的方式，通过网关连接不同的物理硬件部品，从而获取传感器数值与控制执行器等方式进行实训；</w:t>
            </w:r>
          </w:p>
          <w:p w14:paraId="041E2A62">
            <w:pPr>
              <w:adjustRightInd w:val="0"/>
              <w:snapToGrid w:val="0"/>
              <w:spacing w:line="288" w:lineRule="auto"/>
              <w:ind w:left="78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学生依据案例实训手册，基于Docker后台构建的Linux终端实验环境进行行业应用案例实训实验。</w:t>
            </w:r>
          </w:p>
          <w:p w14:paraId="144C9D83">
            <w:pPr>
              <w:adjustRightInd w:val="0"/>
              <w:snapToGrid w:val="0"/>
              <w:spacing w:line="288" w:lineRule="auto"/>
              <w:ind w:left="360"/>
              <w:rPr>
                <w:rFonts w:ascii="宋体" w:hAnsi="宋体" w:eastAsia="宋体" w:cs="宋体"/>
                <w:szCs w:val="21"/>
                <w:highlight w:val="none"/>
              </w:rPr>
            </w:pPr>
            <w:r>
              <w:rPr>
                <w:rFonts w:hint="eastAsia" w:ascii="宋体" w:hAnsi="宋体" w:eastAsia="宋体" w:cs="宋体"/>
                <w:szCs w:val="21"/>
                <w:highlight w:val="none"/>
              </w:rPr>
              <w:t>在线实验功能</w:t>
            </w:r>
          </w:p>
          <w:p w14:paraId="5A436F00">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在线实验功能由物联网工程仿真、物联网项目软件部署和物联网云平台组成。</w:t>
            </w:r>
          </w:p>
          <w:p w14:paraId="6806269E">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物联网工程仿真</w:t>
            </w:r>
          </w:p>
          <w:p w14:paraId="4F047083">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在线仿真连线与配置（保存用户工作平台参数、 修改背景图、动态加载虚拟设备组，包含LoRa、NB-IoT、Zigbee、Modbus等）、物联网项目数据服务。</w:t>
            </w:r>
          </w:p>
          <w:p w14:paraId="785D27C1">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物联网项目软件部署</w:t>
            </w:r>
          </w:p>
          <w:p w14:paraId="28CB12F9">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基于Docker容器的Linux运行环境，属于物联网项目软件部署部分，通过高效的调度，让学生使用虚拟机进行部署操作实验。同时，学生虚拟环境可支持ChipStack, HomeAssistant, EdgeX, NodeRed, Grafana, InfluxDB等常见物联网平台组件的部署。</w:t>
            </w:r>
          </w:p>
          <w:p w14:paraId="11A397AD">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FF0000"/>
                <w:kern w:val="0"/>
                <w:sz w:val="18"/>
                <w:szCs w:val="18"/>
                <w:highlight w:val="none"/>
              </w:rPr>
              <w:t>▲</w:t>
            </w:r>
            <w:r>
              <w:rPr>
                <w:rFonts w:hint="eastAsia" w:ascii="宋体" w:hAnsi="宋体" w:eastAsia="宋体" w:cs="宋体"/>
                <w:color w:val="000000" w:themeColor="text1"/>
                <w:szCs w:val="21"/>
                <w:highlight w:val="none"/>
                <w14:textFill>
                  <w14:solidFill>
                    <w14:schemeClr w14:val="tx1"/>
                  </w14:solidFill>
                </w14:textFill>
              </w:rPr>
              <w:t>须具备NLP处理能力：可通过自然语言处理技术，通过问答的形式解决学习难点；（提供演示视频）</w:t>
            </w:r>
          </w:p>
          <w:p w14:paraId="4BFE8AAF">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物联网云平台</w:t>
            </w:r>
          </w:p>
          <w:p w14:paraId="7F1B364F">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用平台支持使用HTTP、MQTT、COAP协议采集设备数据，并根据采集的设备数据和状态信息创建告警事件，支持在内置的非关系型数据库中存储时序数据，支持查询最新的时序数据值和查询特定时间段内的所有数据，监视设备连接状态并触发推送到规则引擎的设备连接事件，具备规则引擎，能够接收来自设备、设备生命周期事件、API事件、RPC请求等传入的数据，并创建规则节点和规则链对接收的数据进行过滤、转换和执行，通过添加数字量和模拟量仪表、地图组件、设备控件、图表、数据卡片等部件，创建自定义数据看板，完成数据可视化展示。</w:t>
            </w:r>
          </w:p>
          <w:p w14:paraId="51FF73A1">
            <w:pP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（四）实训资源：</w:t>
            </w:r>
          </w:p>
          <w:p w14:paraId="5003B5F0">
            <w:pPr>
              <w:rPr>
                <w:rFonts w:ascii="宋体" w:hAnsi="宋体" w:eastAsia="宋体" w:cs="宋体"/>
                <w:szCs w:val="21"/>
                <w:highlight w:val="none"/>
              </w:rPr>
            </w:pPr>
            <w:r>
              <w:rPr>
                <w:rFonts w:hint="eastAsia" w:ascii="BatangChe" w:hAnsi="BatangChe" w:eastAsia="BatangChe" w:cs="宋体"/>
                <w:color w:val="FF0000"/>
                <w:kern w:val="0"/>
                <w:sz w:val="18"/>
                <w:szCs w:val="18"/>
                <w:highlight w:val="none"/>
              </w:rPr>
              <w:t>▲</w:t>
            </w:r>
            <w:r>
              <w:rPr>
                <w:rFonts w:hint="eastAsia" w:ascii="宋体" w:hAnsi="宋体" w:eastAsia="宋体" w:cs="宋体"/>
                <w:color w:val="000000" w:themeColor="text1"/>
                <w:szCs w:val="21"/>
                <w:highlight w:val="none"/>
                <w14:textFill>
                  <w14:solidFill>
                    <w14:schemeClr w14:val="tx1"/>
                  </w14:solidFill>
                </w14:textFill>
              </w:rPr>
              <w:t>包含低代码应用系统开发-智慧园区/智慧仓储/智慧运输、边缘计算工程应用-智能家居/智能口罩检测/智慧温室、高精度定位技术应用-智慧工地/智慧停车场/智能化工厂、行业实训-家居智能化系统/农业智能控制系统等10个以上实训案例，并配套相应案例实训指导书和功能演示操作视频。（提供智能口罩检测项目视频演示）</w:t>
            </w:r>
          </w:p>
        </w:tc>
        <w:tc>
          <w:tcPr>
            <w:tcW w:w="254" w:type="pct"/>
            <w:vAlign w:val="center"/>
          </w:tcPr>
          <w:p w14:paraId="396798D9">
            <w:pPr>
              <w:adjustRightInd w:val="0"/>
              <w:snapToGrid w:val="0"/>
              <w:spacing w:line="288" w:lineRule="auto"/>
              <w:rPr>
                <w:rFonts w:ascii="宋体" w:hAnsi="宋体" w:eastAsia="宋体" w:cs="宋体"/>
                <w:szCs w:val="21"/>
                <w:highlight w:val="none"/>
              </w:rPr>
            </w:pPr>
            <w:r>
              <w:rPr>
                <w:rFonts w:hint="eastAsia" w:ascii="宋体" w:hAnsi="宋体" w:eastAsia="宋体" w:cs="宋体"/>
                <w:color w:val="000000" w:themeColor="text1"/>
                <w:szCs w:val="21"/>
                <w:highlight w:val="none"/>
                <w14:textFill>
                  <w14:solidFill>
                    <w14:schemeClr w14:val="tx1"/>
                  </w14:solidFill>
                </w14:textFill>
              </w:rPr>
              <w:t>套</w:t>
            </w:r>
          </w:p>
        </w:tc>
        <w:tc>
          <w:tcPr>
            <w:tcW w:w="260" w:type="pct"/>
            <w:vAlign w:val="center"/>
          </w:tcPr>
          <w:p w14:paraId="565F7C72">
            <w:pPr>
              <w:adjustRightInd w:val="0"/>
              <w:snapToGrid w:val="0"/>
              <w:spacing w:line="288" w:lineRule="auto"/>
              <w:rPr>
                <w:rFonts w:ascii="宋体" w:hAnsi="宋体" w:eastAsia="宋体" w:cs="宋体"/>
                <w:szCs w:val="21"/>
                <w:highlight w:val="none"/>
              </w:rPr>
            </w:pPr>
            <w:r>
              <w:rPr>
                <w:rFonts w:hint="eastAsia" w:ascii="宋体" w:hAnsi="宋体" w:eastAsia="宋体" w:cs="宋体"/>
                <w:color w:val="000000" w:themeColor="text1"/>
                <w:szCs w:val="21"/>
                <w:highlight w:val="none"/>
                <w14:textFill>
                  <w14:solidFill>
                    <w14:schemeClr w14:val="tx1"/>
                  </w14:solidFill>
                </w14:textFill>
              </w:rPr>
              <w:t>1</w:t>
            </w:r>
          </w:p>
        </w:tc>
      </w:tr>
    </w:tbl>
    <w:p w14:paraId="3B2E1030">
      <w:pPr>
        <w:adjustRightInd w:val="0"/>
        <w:snapToGrid w:val="0"/>
        <w:spacing w:line="288" w:lineRule="auto"/>
        <w:outlineLvl w:val="1"/>
        <w:rPr>
          <w:rFonts w:ascii="宋体" w:hAnsi="宋体" w:eastAsia="宋体" w:cs="宋体"/>
          <w:szCs w:val="21"/>
          <w:highlight w:val="none"/>
        </w:rPr>
      </w:pPr>
    </w:p>
    <w:p w14:paraId="712FE5FD">
      <w:pPr>
        <w:adjustRightInd w:val="0"/>
        <w:snapToGrid w:val="0"/>
        <w:spacing w:line="288" w:lineRule="auto"/>
        <w:outlineLvl w:val="1"/>
        <w:rPr>
          <w:rFonts w:ascii="宋体" w:hAnsi="宋体" w:eastAsia="宋体" w:cs="宋体"/>
          <w:szCs w:val="21"/>
          <w:highlight w:val="none"/>
        </w:rPr>
      </w:pPr>
    </w:p>
    <w:p w14:paraId="559711F8">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五、演示要求（▲未提供演示，投标无效；PPT、图片演示的，投标无效）</w:t>
      </w:r>
    </w:p>
    <w:p w14:paraId="5694A8DA">
      <w:pPr>
        <w:rPr>
          <w:rFonts w:ascii="宋体" w:hAnsi="宋体" w:eastAsia="宋体" w:cs="宋体"/>
          <w:b/>
          <w:bCs/>
          <w:szCs w:val="21"/>
          <w:highlight w:val="none"/>
        </w:rPr>
      </w:pPr>
      <w:r>
        <w:rPr>
          <w:rFonts w:hint="eastAsia" w:ascii="宋体" w:hAnsi="宋体" w:eastAsia="宋体" w:cs="宋体"/>
          <w:b/>
          <w:bCs/>
          <w:szCs w:val="21"/>
          <w:highlight w:val="none"/>
        </w:rPr>
        <w:t>1.1演示内容：</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8241"/>
      </w:tblGrid>
      <w:tr w14:paraId="62C4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14:paraId="201E9C52">
            <w:pPr>
              <w:adjustRightInd w:val="0"/>
              <w:snapToGrid w:val="0"/>
              <w:spacing w:line="288" w:lineRule="auto"/>
              <w:jc w:val="center"/>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序号</w:t>
            </w:r>
          </w:p>
        </w:tc>
        <w:tc>
          <w:tcPr>
            <w:tcW w:w="8241" w:type="dxa"/>
            <w:vAlign w:val="center"/>
          </w:tcPr>
          <w:p w14:paraId="515FC98F">
            <w:pPr>
              <w:adjustRightInd w:val="0"/>
              <w:snapToGrid w:val="0"/>
              <w:spacing w:line="288" w:lineRule="auto"/>
              <w:jc w:val="center"/>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演示内容</w:t>
            </w:r>
          </w:p>
        </w:tc>
      </w:tr>
      <w:tr w14:paraId="5FD2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14:paraId="202FEE24">
            <w:pPr>
              <w:adjustRightInd w:val="0"/>
              <w:snapToGrid w:val="0"/>
              <w:spacing w:line="288" w:lineRule="auto"/>
              <w:jc w:val="center"/>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p>
        </w:tc>
        <w:tc>
          <w:tcPr>
            <w:tcW w:w="8241" w:type="dxa"/>
            <w:vAlign w:val="center"/>
          </w:tcPr>
          <w:p w14:paraId="69CFB152">
            <w:pPr>
              <w:rPr>
                <w:rFonts w:ascii="宋体" w:hAnsi="宋体" w:eastAsia="宋体" w:cs="Times New Roman"/>
                <w:spacing w:val="-6"/>
                <w:szCs w:val="21"/>
                <w:highlight w:val="none"/>
              </w:rPr>
            </w:pPr>
            <w:r>
              <w:rPr>
                <w:rFonts w:hint="eastAsia" w:ascii="宋体" w:hAnsi="宋体" w:eastAsia="宋体" w:cs="宋体"/>
                <w:color w:val="000000" w:themeColor="text1"/>
                <w:szCs w:val="21"/>
                <w:highlight w:val="none"/>
                <w14:textFill>
                  <w14:solidFill>
                    <w14:schemeClr w14:val="tx1"/>
                  </w14:solidFill>
                </w14:textFill>
              </w:rPr>
              <w:t>南向支持对接各种支持Modbus总线协议的物联网设备，并可通过容器化部署，实现数据采集、设备控制及管理；</w:t>
            </w:r>
          </w:p>
        </w:tc>
      </w:tr>
      <w:tr w14:paraId="7169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7" w:type="dxa"/>
            <w:vAlign w:val="center"/>
          </w:tcPr>
          <w:p w14:paraId="279C3DA3">
            <w:pPr>
              <w:adjustRightInd w:val="0"/>
              <w:snapToGrid w:val="0"/>
              <w:spacing w:line="288" w:lineRule="auto"/>
              <w:jc w:val="center"/>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p>
        </w:tc>
        <w:tc>
          <w:tcPr>
            <w:tcW w:w="8241" w:type="dxa"/>
            <w:vAlign w:val="center"/>
          </w:tcPr>
          <w:p w14:paraId="2FF55275">
            <w:pPr>
              <w:rPr>
                <w:rFonts w:ascii="宋体" w:hAnsi="宋体" w:eastAsia="宋体" w:cs="Times New Roman"/>
                <w:spacing w:val="-6"/>
                <w:szCs w:val="21"/>
                <w:highlight w:val="none"/>
              </w:rPr>
            </w:pPr>
            <w:r>
              <w:rPr>
                <w:rFonts w:hint="eastAsia" w:ascii="宋体" w:hAnsi="宋体" w:eastAsia="宋体" w:cs="宋体"/>
                <w:color w:val="000000" w:themeColor="text1"/>
                <w:szCs w:val="21"/>
                <w:highlight w:val="none"/>
                <w14:textFill>
                  <w14:solidFill>
                    <w14:schemeClr w14:val="tx1"/>
                  </w14:solidFill>
                </w14:textFill>
              </w:rPr>
              <w:t>南向支持通过以太网连接串口服务器，采集和控制串口服务器下挂的串口设备；</w:t>
            </w:r>
          </w:p>
        </w:tc>
      </w:tr>
      <w:tr w14:paraId="2663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14:paraId="6B107B0D">
            <w:pPr>
              <w:adjustRightInd w:val="0"/>
              <w:snapToGrid w:val="0"/>
              <w:spacing w:line="288" w:lineRule="auto"/>
              <w:jc w:val="center"/>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p>
        </w:tc>
        <w:tc>
          <w:tcPr>
            <w:tcW w:w="8241" w:type="dxa"/>
            <w:vAlign w:val="center"/>
          </w:tcPr>
          <w:p w14:paraId="724D9BEE">
            <w:pPr>
              <w:rPr>
                <w:rFonts w:ascii="宋体" w:hAnsi="宋体" w:eastAsia="宋体" w:cs="Times New Roman"/>
                <w:spacing w:val="-6"/>
                <w:szCs w:val="21"/>
                <w:highlight w:val="none"/>
              </w:rPr>
            </w:pPr>
            <w:r>
              <w:rPr>
                <w:rFonts w:hint="eastAsia" w:ascii="宋体" w:hAnsi="宋体" w:eastAsia="宋体" w:cs="宋体"/>
                <w:color w:val="000000" w:themeColor="text1"/>
                <w:szCs w:val="21"/>
                <w:highlight w:val="none"/>
                <w14:textFill>
                  <w14:solidFill>
                    <w14:schemeClr w14:val="tx1"/>
                  </w14:solidFill>
                </w14:textFill>
              </w:rPr>
              <w:t>消息面板可查看设备通信消息</w:t>
            </w:r>
          </w:p>
        </w:tc>
      </w:tr>
      <w:tr w14:paraId="5833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14:paraId="602971A6">
            <w:pPr>
              <w:adjustRightInd w:val="0"/>
              <w:snapToGrid w:val="0"/>
              <w:spacing w:line="288" w:lineRule="auto"/>
              <w:jc w:val="center"/>
              <w:rPr>
                <w:rFonts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4</w:t>
            </w:r>
          </w:p>
        </w:tc>
        <w:tc>
          <w:tcPr>
            <w:tcW w:w="8241" w:type="dxa"/>
            <w:vAlign w:val="center"/>
          </w:tcPr>
          <w:p w14:paraId="30F9C6C5">
            <w:pPr>
              <w:rPr>
                <w:rFonts w:ascii="宋体" w:hAnsi="宋体" w:eastAsia="宋体" w:cs="Times New Roman"/>
                <w:spacing w:val="-6"/>
                <w:szCs w:val="21"/>
                <w:highlight w:val="none"/>
              </w:rPr>
            </w:pPr>
            <w:r>
              <w:rPr>
                <w:rFonts w:hint="eastAsia" w:ascii="宋体" w:hAnsi="宋体" w:eastAsia="宋体" w:cs="宋体"/>
                <w:color w:val="000000" w:themeColor="text1"/>
                <w:szCs w:val="21"/>
                <w:highlight w:val="none"/>
                <w14:textFill>
                  <w14:solidFill>
                    <w14:schemeClr w14:val="tx1"/>
                  </w14:solidFill>
                </w14:textFill>
              </w:rPr>
              <w:t>无线传感器：包含空气质量传感器、火焰传感器、人体传感器、可燃气体传感器、温湿度传感器、光照传感器等；</w:t>
            </w:r>
          </w:p>
        </w:tc>
      </w:tr>
      <w:tr w14:paraId="78FF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14:paraId="3DA4764F">
            <w:pPr>
              <w:adjustRightInd w:val="0"/>
              <w:snapToGrid w:val="0"/>
              <w:spacing w:line="288" w:lineRule="auto"/>
              <w:jc w:val="center"/>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p>
        </w:tc>
        <w:tc>
          <w:tcPr>
            <w:tcW w:w="8241" w:type="dxa"/>
            <w:vAlign w:val="center"/>
          </w:tcPr>
          <w:p w14:paraId="695B920F">
            <w:pPr>
              <w:rPr>
                <w:rFonts w:ascii="宋体" w:hAnsi="宋体" w:eastAsia="宋体" w:cs="Times New Roman"/>
                <w:spacing w:val="-6"/>
                <w:szCs w:val="21"/>
                <w:highlight w:val="none"/>
              </w:rPr>
            </w:pPr>
            <w:r>
              <w:rPr>
                <w:rFonts w:hint="eastAsia" w:ascii="宋体" w:hAnsi="宋体" w:eastAsia="宋体" w:cs="宋体"/>
                <w:color w:val="000000" w:themeColor="text1"/>
                <w:szCs w:val="21"/>
                <w:highlight w:val="none"/>
                <w14:textFill>
                  <w14:solidFill>
                    <w14:schemeClr w14:val="tx1"/>
                  </w14:solidFill>
                </w14:textFill>
              </w:rPr>
              <w:t>须具备NLP处理能力：可通过自然语言处理技术，通过问答的形式解决学习难点；</w:t>
            </w:r>
          </w:p>
        </w:tc>
      </w:tr>
      <w:tr w14:paraId="3834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14:paraId="70D6CA15">
            <w:pPr>
              <w:adjustRightInd w:val="0"/>
              <w:snapToGrid w:val="0"/>
              <w:spacing w:line="288" w:lineRule="auto"/>
              <w:jc w:val="center"/>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p>
        </w:tc>
        <w:tc>
          <w:tcPr>
            <w:tcW w:w="8241" w:type="dxa"/>
            <w:vAlign w:val="center"/>
          </w:tcPr>
          <w:p w14:paraId="7B138DD2">
            <w:pPr>
              <w:rPr>
                <w:rFonts w:ascii="宋体" w:hAnsi="宋体" w:eastAsia="宋体" w:cs="Times New Roman"/>
                <w:spacing w:val="-6"/>
                <w:szCs w:val="21"/>
                <w:highlight w:val="none"/>
              </w:rPr>
            </w:pPr>
            <w:r>
              <w:rPr>
                <w:rFonts w:hint="eastAsia" w:ascii="宋体" w:hAnsi="宋体" w:eastAsia="宋体" w:cs="宋体"/>
                <w:color w:val="000000" w:themeColor="text1"/>
                <w:szCs w:val="21"/>
                <w:highlight w:val="none"/>
                <w14:textFill>
                  <w14:solidFill>
                    <w14:schemeClr w14:val="tx1"/>
                  </w14:solidFill>
                </w14:textFill>
              </w:rPr>
              <w:t>包含低代码应用系统开发-智慧园区/智慧仓储/智慧运输、边缘计算工程应用-智能家居/智能口罩检测/智慧温室、高精度定位技术应用-智慧工地/智慧停车场/智能化工厂、行业实训-家居智能化系统/农业智能控制系统等10个以上实训案例，并配套相应案例实训指导书和功能演示操作视频。</w:t>
            </w:r>
          </w:p>
        </w:tc>
      </w:tr>
      <w:tr w14:paraId="6B3F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vAlign w:val="center"/>
          </w:tcPr>
          <w:p w14:paraId="08421C2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演示内容详见：四、技术要求</w:t>
            </w:r>
          </w:p>
        </w:tc>
      </w:tr>
    </w:tbl>
    <w:p w14:paraId="265D2431">
      <w:pPr>
        <w:pStyle w:val="11"/>
        <w:rPr>
          <w:rFonts w:ascii="宋体" w:hAnsi="宋体" w:cs="宋体"/>
          <w:sz w:val="21"/>
          <w:szCs w:val="21"/>
          <w:highlight w:val="none"/>
        </w:rPr>
      </w:pPr>
    </w:p>
    <w:p w14:paraId="3A30CE3E">
      <w:pPr>
        <w:pStyle w:val="37"/>
        <w:rPr>
          <w:rFonts w:ascii="宋体" w:hAnsi="宋体" w:cs="宋体"/>
          <w:b/>
          <w:color w:val="auto"/>
          <w:sz w:val="21"/>
          <w:szCs w:val="21"/>
          <w:highlight w:val="none"/>
        </w:rPr>
      </w:pPr>
      <w:r>
        <w:rPr>
          <w:rFonts w:hint="eastAsia" w:ascii="宋体" w:hAnsi="宋体" w:cs="宋体"/>
          <w:b/>
          <w:color w:val="auto"/>
          <w:sz w:val="21"/>
          <w:szCs w:val="21"/>
          <w:highlight w:val="none"/>
        </w:rPr>
        <w:t xml:space="preserve">1.2 </w:t>
      </w:r>
      <w:r>
        <w:rPr>
          <w:rFonts w:hint="eastAsia" w:ascii="宋体" w:hAnsi="宋体" w:cs="Times New Roman"/>
          <w:b/>
          <w:color w:val="auto"/>
          <w:szCs w:val="21"/>
          <w:highlight w:val="none"/>
        </w:rPr>
        <w:t>▲</w:t>
      </w:r>
      <w:r>
        <w:rPr>
          <w:rFonts w:hint="eastAsia" w:ascii="宋体" w:hAnsi="宋体" w:cs="宋体"/>
          <w:b/>
          <w:color w:val="auto"/>
          <w:sz w:val="21"/>
          <w:szCs w:val="21"/>
          <w:highlight w:val="none"/>
        </w:rPr>
        <w:t>未提供演示，投标无效；PPT、图片演示的，投标无效。</w:t>
      </w:r>
    </w:p>
    <w:p w14:paraId="7D64FDA8">
      <w:pPr>
        <w:pStyle w:val="37"/>
        <w:rPr>
          <w:rFonts w:ascii="宋体" w:hAnsi="宋体" w:cs="宋体"/>
          <w:b/>
          <w:color w:val="auto"/>
          <w:sz w:val="21"/>
          <w:szCs w:val="21"/>
          <w:highlight w:val="none"/>
        </w:rPr>
      </w:pPr>
      <w:r>
        <w:rPr>
          <w:rFonts w:hint="eastAsia" w:ascii="宋体" w:hAnsi="宋体" w:cs="宋体"/>
          <w:b/>
          <w:color w:val="auto"/>
          <w:sz w:val="21"/>
          <w:szCs w:val="21"/>
          <w:highlight w:val="none"/>
        </w:rPr>
        <w:t>1.3 演示U盘：</w:t>
      </w:r>
    </w:p>
    <w:p w14:paraId="26640DC5">
      <w:pPr>
        <w:pStyle w:val="37"/>
        <w:rPr>
          <w:rFonts w:ascii="宋体" w:hAnsi="宋体" w:cs="宋体"/>
          <w:b/>
          <w:color w:val="auto"/>
          <w:sz w:val="21"/>
          <w:szCs w:val="21"/>
          <w:highlight w:val="none"/>
        </w:rPr>
      </w:pPr>
      <w:r>
        <w:rPr>
          <w:rFonts w:hint="eastAsia" w:ascii="宋体" w:hAnsi="宋体" w:cs="宋体"/>
          <w:b/>
          <w:color w:val="auto"/>
          <w:sz w:val="21"/>
          <w:szCs w:val="21"/>
          <w:highlight w:val="none"/>
        </w:rPr>
        <w:t>1.3.1 根据“电子交易/不见面开评标”原则，供应商需将以上软件演示及讲解过程录制视频，演示时长不超过10分钟以.mp4格式存储于U盘。</w:t>
      </w:r>
    </w:p>
    <w:p w14:paraId="6770FC3B">
      <w:pPr>
        <w:pStyle w:val="37"/>
        <w:rPr>
          <w:rFonts w:ascii="宋体" w:hAnsi="宋体" w:cs="宋体"/>
          <w:b/>
          <w:color w:val="auto"/>
          <w:sz w:val="21"/>
          <w:szCs w:val="21"/>
          <w:highlight w:val="none"/>
        </w:rPr>
      </w:pPr>
      <w:r>
        <w:rPr>
          <w:rFonts w:hint="eastAsia" w:ascii="宋体" w:hAnsi="宋体" w:cs="宋体"/>
          <w:b/>
          <w:color w:val="auto"/>
          <w:sz w:val="21"/>
          <w:szCs w:val="21"/>
          <w:highlight w:val="none"/>
        </w:rPr>
        <w:t>1.3.2 演示U盘可以EMS或顺丰邮寄形式在响应文件提交截止时间前递交，演示U盘应当密封包装并在包装上标注演示U盘、项目名称、供应商名称并加盖公章。</w:t>
      </w:r>
    </w:p>
    <w:p w14:paraId="74895014">
      <w:pPr>
        <w:adjustRightInd w:val="0"/>
        <w:snapToGrid w:val="0"/>
        <w:spacing w:line="288" w:lineRule="auto"/>
        <w:rPr>
          <w:rFonts w:ascii="宋体" w:hAnsi="宋体" w:eastAsia="宋体" w:cs="Times New Roman"/>
          <w:szCs w:val="21"/>
          <w:highlight w:val="none"/>
        </w:rPr>
      </w:pPr>
      <w:r>
        <w:rPr>
          <w:rFonts w:hint="eastAsia" w:ascii="宋体" w:hAnsi="宋体" w:eastAsia="宋体" w:cs="宋体"/>
          <w:b/>
          <w:szCs w:val="21"/>
          <w:highlight w:val="none"/>
        </w:rPr>
        <w:t>1.3.3未按采购文件要求提供演示U盘造成评审专家无法正常评审的风险由供应商自行承担。</w:t>
      </w:r>
      <w:r>
        <w:rPr>
          <w:rFonts w:ascii="宋体" w:hAnsi="宋体" w:eastAsia="宋体" w:cs="Times New Roman"/>
          <w:szCs w:val="21"/>
          <w:highlight w:val="none"/>
        </w:rPr>
        <w:br w:type="page"/>
      </w:r>
    </w:p>
    <w:p w14:paraId="52D1F7A4">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14:paraId="5C162977">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605A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941A0BB">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14:paraId="45C0125B">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14:paraId="748D0087">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14:paraId="64A8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DF9CD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14:paraId="29904CB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14:paraId="1FDC620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本招标文件适用于浙江交通职业技术学院传感网应用开发实训室扩建的招标、评标、定标、验收、合同履约、付款等（法律、法规另有规定的，从其规定）。</w:t>
            </w:r>
          </w:p>
        </w:tc>
      </w:tr>
      <w:tr w14:paraId="648A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6E9EF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14:paraId="13D490B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14:paraId="5CC09E6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14:paraId="59BC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E7C97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14:paraId="3D28111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4524E17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32EB90D1">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（格式详见招标文件第六章）和授权代表社保缴纳证明（2023年12月（含）以后任意一月</w:t>
            </w:r>
            <w:r>
              <w:rPr>
                <w:rFonts w:ascii="宋体" w:hAnsi="宋体" w:eastAsia="宋体"/>
                <w:szCs w:val="21"/>
                <w:highlight w:val="none"/>
              </w:rPr>
              <w:t>）</w:t>
            </w:r>
            <w:r>
              <w:rPr>
                <w:rFonts w:hint="eastAsia" w:ascii="宋体" w:hAnsi="宋体" w:eastAsia="宋体"/>
                <w:szCs w:val="21"/>
                <w:highlight w:val="none"/>
              </w:rPr>
              <w:t>；</w:t>
            </w:r>
          </w:p>
          <w:p w14:paraId="121F66F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1A87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9B1702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14:paraId="6728AE0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1EAA552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0790D17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59C0B37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0B107D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4A572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2876EE5">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10B6173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0D0148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A27347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5D151631">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1.05（不足叁仟按叁仟计取）</w:t>
                  </w:r>
                </w:p>
              </w:tc>
            </w:tr>
            <w:tr w14:paraId="500CDE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5562CA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100-500</w:t>
                  </w:r>
                </w:p>
              </w:tc>
              <w:tc>
                <w:tcPr>
                  <w:tcW w:w="3070" w:type="dxa"/>
                  <w:tcMar>
                    <w:top w:w="0" w:type="dxa"/>
                    <w:left w:w="108" w:type="dxa"/>
                    <w:bottom w:w="0" w:type="dxa"/>
                    <w:right w:w="108" w:type="dxa"/>
                  </w:tcMar>
                  <w:vAlign w:val="center"/>
                </w:tcPr>
                <w:p w14:paraId="55FC6DC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0.77</w:t>
                  </w:r>
                </w:p>
              </w:tc>
            </w:tr>
          </w:tbl>
          <w:p w14:paraId="18B2B2F1">
            <w:pPr>
              <w:adjustRightInd w:val="0"/>
              <w:snapToGrid w:val="0"/>
              <w:spacing w:line="288" w:lineRule="auto"/>
              <w:rPr>
                <w:rFonts w:ascii="宋体" w:hAnsi="宋体" w:eastAsia="宋体"/>
                <w:szCs w:val="21"/>
                <w:highlight w:val="none"/>
              </w:rPr>
            </w:pPr>
          </w:p>
        </w:tc>
      </w:tr>
      <w:tr w14:paraId="3B60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2AE35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14:paraId="2E5F54F2">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14:paraId="1A4A9C70">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14:paraId="6111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250AC2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14:paraId="1BE9EDF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14:paraId="785B492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14:paraId="2C4C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53C30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14:paraId="056D5BE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转包与分包</w:t>
            </w:r>
          </w:p>
        </w:tc>
        <w:tc>
          <w:tcPr>
            <w:tcW w:w="6663" w:type="dxa"/>
            <w:vAlign w:val="center"/>
          </w:tcPr>
          <w:p w14:paraId="4F6B728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6815809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rPr>
              <w:t>整体项目，相互有关联</w:t>
            </w:r>
            <w:r>
              <w:rPr>
                <w:rFonts w:ascii="宋体" w:hAnsi="宋体" w:eastAsia="宋体"/>
                <w:color w:val="auto"/>
                <w:szCs w:val="21"/>
                <w:highlight w:val="none"/>
                <w:u w:val="single"/>
              </w:rPr>
              <w:t xml:space="preserve"> 。</w:t>
            </w:r>
          </w:p>
          <w:p w14:paraId="1BF1F4E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olor w:val="auto"/>
                <w:szCs w:val="21"/>
                <w:highlight w:val="none"/>
              </w:rPr>
              <w:t>说明：投标人根据招标文件的规</w:t>
            </w:r>
            <w:r>
              <w:rPr>
                <w:rFonts w:hint="eastAsia" w:ascii="宋体" w:hAnsi="宋体" w:eastAsia="宋体"/>
                <w:szCs w:val="21"/>
                <w:highlight w:val="none"/>
              </w:rPr>
              <w:t>定和采购项目的实际情况，拟在中标后将中标项目的非主体、非关键性工作分包的，应当在投标文件中载明分包承担主体，分包承担主体应当具备相应资质条件且不得再次分包。</w:t>
            </w:r>
          </w:p>
        </w:tc>
      </w:tr>
      <w:tr w14:paraId="375A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758EA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14:paraId="2AEE8C9D">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14:paraId="1C9524C0">
            <w:pPr>
              <w:adjustRightInd w:val="0"/>
              <w:snapToGrid w:val="0"/>
              <w:spacing w:line="288" w:lineRule="auto"/>
              <w:rPr>
                <w:rFonts w:ascii="宋体" w:hAnsi="宋体" w:eastAsia="宋体"/>
                <w:szCs w:val="21"/>
                <w:highlight w:val="none"/>
              </w:rPr>
            </w:pPr>
            <w:r>
              <w:rPr>
                <w:rFonts w:hint="eastAsia" w:ascii="宋体" w:hAnsi="宋体" w:eastAsia="宋体"/>
                <w:bCs/>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szCs w:val="21"/>
                <w:highlight w:val="none"/>
              </w:rPr>
              <w:t>信息查询的截止时点：投标截止时间；</w:t>
            </w:r>
          </w:p>
          <w:p w14:paraId="20AF98B1">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w:t>
            </w:r>
            <w:r>
              <w:rPr>
                <w:rFonts w:hint="eastAsia" w:ascii="宋体" w:hAnsi="宋体" w:eastAsia="宋体"/>
                <w:szCs w:val="21"/>
                <w:highlight w:val="none"/>
              </w:rPr>
              <w:t>）查询渠道：“信用中国”（www.creditchina.gov.cn）、“中国政府采购网”（www.ccgp.gov.cn）；</w:t>
            </w:r>
          </w:p>
          <w:p w14:paraId="0B8187F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）信用信息查询记录和证据留存具体方式：采购代理机构经办人和监督人员将查询网页打印、签名与其他采购文件一并保存；</w:t>
            </w:r>
          </w:p>
          <w:p w14:paraId="03498AB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bCs/>
                <w:szCs w:val="21"/>
                <w:highlight w:val="none"/>
              </w:rPr>
              <w:t>）信用信息的使用规则：投标人被列入失信被执行人、重大税收违法案件当事人名单、政府采购严重违法失信行为记录名单的，拒绝其参与政府采购活动。</w:t>
            </w:r>
          </w:p>
        </w:tc>
      </w:tr>
      <w:tr w14:paraId="3024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D9A88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08225F6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29B242D7">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36BAFED5">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3ECF0B38">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27EE3504">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14:paraId="7874B3D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2BE6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DFFF6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675677D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7B40A0DC">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796820BD">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杭州市西湖区玉古路173号中田大厦21楼H室，浙江求是招标代理有限公司（陈培特）收，电话：0571-87666115，寄出后将（快递单号、项目名称、公司名称、联系方式等相关信息）发至：zb03@qszb.net，以便查收）。</w:t>
            </w:r>
          </w:p>
          <w:p w14:paraId="2ABCE693">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2661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466F3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2324AA8E">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14:paraId="50AFD7C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14:paraId="04F7125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14:paraId="15867968">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14:paraId="62EC454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14:paraId="1D2B6F7F">
            <w:pPr>
              <w:pStyle w:val="14"/>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tc>
      </w:tr>
      <w:tr w14:paraId="6966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D975F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14:paraId="788EC54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14:paraId="1832A16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▲从提交投标文件的截止之日起</w:t>
            </w:r>
            <w:r>
              <w:rPr>
                <w:rFonts w:ascii="宋体" w:hAnsi="宋体" w:eastAsia="宋体"/>
                <w:szCs w:val="21"/>
                <w:highlight w:val="none"/>
              </w:rPr>
              <w:t>90天，在原投标有效期满之前，如果出现特殊情况，采购人或采购代理机构以书面形式通知投标人延长投标有效期。</w:t>
            </w:r>
          </w:p>
        </w:tc>
      </w:tr>
      <w:tr w14:paraId="07B3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F926F5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14:paraId="7FC6B705">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14:paraId="0568272B">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14:paraId="67FE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1AB785">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14:paraId="32FF18B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14:paraId="7F65306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14:paraId="2AB3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51F11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14:paraId="4699CBA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14:paraId="1527960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14:paraId="35D5A03A">
      <w:pPr>
        <w:adjustRightInd w:val="0"/>
        <w:snapToGrid w:val="0"/>
        <w:spacing w:line="288" w:lineRule="auto"/>
        <w:rPr>
          <w:rFonts w:ascii="宋体" w:hAnsi="宋体" w:eastAsia="宋体"/>
          <w:szCs w:val="21"/>
          <w:highlight w:val="none"/>
        </w:rPr>
      </w:pPr>
    </w:p>
    <w:p w14:paraId="5F70A43D">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14:paraId="7F59A9D3">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14:paraId="2DD4F28C">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9"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49"/>
    <w:p w14:paraId="5D69B81A">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14:paraId="3BC8B61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本招标文件适用于浙江交通职业技术学院传感网应用开发实训室扩建的招标、评标、定标、验收、合同履约、付款等（法律、法规另有规定的，从其规定）。</w:t>
      </w:r>
    </w:p>
    <w:p w14:paraId="1DFE080A">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14:paraId="35873B4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”系指浙江交通职业技术学院；</w:t>
      </w:r>
    </w:p>
    <w:p w14:paraId="1FF8FB5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14:paraId="2DCFF4F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14:paraId="1DF50A2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14:paraId="5C929DDB">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50"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14:paraId="7FBEBCC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50"/>
    <w:p w14:paraId="535D703E">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14:paraId="42A7D2DD">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14:paraId="3B5148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14:paraId="3845AD1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640DC55C">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7F59463D">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1EE8A0F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D745263">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3453E4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2898950">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中标金额（万元）</w:t>
            </w:r>
          </w:p>
        </w:tc>
        <w:tc>
          <w:tcPr>
            <w:tcW w:w="2833" w:type="dxa"/>
            <w:tcMar>
              <w:top w:w="0" w:type="dxa"/>
              <w:left w:w="108" w:type="dxa"/>
              <w:bottom w:w="0" w:type="dxa"/>
              <w:right w:w="108" w:type="dxa"/>
            </w:tcMar>
            <w:vAlign w:val="center"/>
          </w:tcPr>
          <w:p w14:paraId="0165AABE">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收费标准（费率，%）</w:t>
            </w:r>
          </w:p>
        </w:tc>
      </w:tr>
      <w:tr w14:paraId="608256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184669A">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100以下</w:t>
            </w:r>
          </w:p>
        </w:tc>
        <w:tc>
          <w:tcPr>
            <w:tcW w:w="2833" w:type="dxa"/>
            <w:tcMar>
              <w:top w:w="0" w:type="dxa"/>
              <w:left w:w="108" w:type="dxa"/>
              <w:bottom w:w="0" w:type="dxa"/>
              <w:right w:w="108" w:type="dxa"/>
            </w:tcMar>
            <w:vAlign w:val="center"/>
          </w:tcPr>
          <w:p w14:paraId="1F60D2C3">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1.05（不足叁仟按叁仟计取）</w:t>
            </w:r>
          </w:p>
        </w:tc>
      </w:tr>
      <w:tr w14:paraId="4C71B2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33D2B8E">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100-500</w:t>
            </w:r>
          </w:p>
        </w:tc>
        <w:tc>
          <w:tcPr>
            <w:tcW w:w="2833" w:type="dxa"/>
            <w:tcMar>
              <w:top w:w="0" w:type="dxa"/>
              <w:left w:w="108" w:type="dxa"/>
              <w:bottom w:w="0" w:type="dxa"/>
              <w:right w:w="108" w:type="dxa"/>
            </w:tcMar>
            <w:vAlign w:val="center"/>
          </w:tcPr>
          <w:p w14:paraId="5CBCA779">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0.77</w:t>
            </w:r>
          </w:p>
        </w:tc>
      </w:tr>
    </w:tbl>
    <w:p w14:paraId="40D374DE">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0B374A82">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6332193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13FF4C5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rPr>
        <w:t>2023年12月（含）以后任意一月</w:t>
      </w:r>
      <w:r>
        <w:rPr>
          <w:rFonts w:ascii="宋体" w:hAnsi="宋体" w:eastAsia="宋体" w:cs="Times New Roman"/>
          <w:spacing w:val="-6"/>
          <w:szCs w:val="21"/>
          <w:highlight w:val="none"/>
        </w:rPr>
        <w:t>）；</w:t>
      </w:r>
    </w:p>
    <w:p w14:paraId="441FB5B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0F8BE63C">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050C45B8">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42DB66FB">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760A7B6E">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B2E1969">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02917ABC">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14:paraId="221E2A82">
      <w:pPr>
        <w:adjustRightInd w:val="0"/>
        <w:snapToGrid w:val="0"/>
        <w:spacing w:line="288" w:lineRule="auto"/>
        <w:ind w:firstLine="424" w:firstLineChars="202"/>
        <w:jc w:val="left"/>
        <w:rPr>
          <w:rFonts w:ascii="宋体" w:hAnsi="宋体" w:eastAsia="宋体"/>
          <w:color w:val="FF0000"/>
          <w:szCs w:val="21"/>
          <w:highlight w:val="none"/>
        </w:rPr>
      </w:pPr>
      <w:r>
        <w:rPr>
          <w:rFonts w:ascii="宋体" w:hAnsi="宋体" w:eastAsia="宋体"/>
          <w:color w:val="FF0000"/>
          <w:szCs w:val="21"/>
          <w:highlight w:val="none"/>
        </w:rPr>
        <w:t>2.</w:t>
      </w:r>
      <w:r>
        <w:rPr>
          <w:rFonts w:hint="eastAsia" w:ascii="宋体" w:hAnsi="宋体" w:eastAsia="宋体"/>
          <w:color w:val="FF0000"/>
          <w:szCs w:val="21"/>
          <w:highlight w:val="none"/>
        </w:rPr>
        <w:t>本项目</w:t>
      </w:r>
      <w:r>
        <w:rPr>
          <w:rFonts w:hint="eastAsia" w:ascii="宋体" w:hAnsi="宋体" w:eastAsia="宋体"/>
          <w:b/>
          <w:bCs/>
          <w:color w:val="FF0000"/>
          <w:szCs w:val="21"/>
          <w:highlight w:val="none"/>
          <w:u w:val="single"/>
        </w:rPr>
        <w:t>不允许</w:t>
      </w:r>
      <w:r>
        <w:rPr>
          <w:rFonts w:hint="eastAsia" w:ascii="宋体" w:hAnsi="宋体" w:eastAsia="宋体"/>
          <w:color w:val="FF0000"/>
          <w:szCs w:val="21"/>
          <w:highlight w:val="none"/>
        </w:rPr>
        <w:t>分包，不适宜分包的理由是：</w:t>
      </w:r>
      <w:r>
        <w:rPr>
          <w:rFonts w:ascii="宋体" w:hAnsi="宋体" w:eastAsia="宋体"/>
          <w:color w:val="FF0000"/>
          <w:szCs w:val="21"/>
          <w:highlight w:val="none"/>
          <w:u w:val="single"/>
        </w:rPr>
        <w:t xml:space="preserve">   </w:t>
      </w:r>
      <w:r>
        <w:rPr>
          <w:rFonts w:hint="eastAsia" w:ascii="宋体" w:hAnsi="宋体" w:eastAsia="宋体"/>
          <w:color w:val="FF0000"/>
          <w:szCs w:val="21"/>
          <w:highlight w:val="none"/>
          <w:u w:val="single"/>
        </w:rPr>
        <w:t>整体项目，相互有关联</w:t>
      </w:r>
      <w:r>
        <w:rPr>
          <w:rFonts w:ascii="宋体" w:hAnsi="宋体" w:eastAsia="宋体"/>
          <w:color w:val="FF0000"/>
          <w:szCs w:val="21"/>
          <w:highlight w:val="none"/>
          <w:u w:val="single"/>
        </w:rPr>
        <w:t xml:space="preserve">                。</w:t>
      </w:r>
    </w:p>
    <w:p w14:paraId="7A517725">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2254C6F2">
      <w:pPr>
        <w:adjustRightInd w:val="0"/>
        <w:snapToGrid w:val="0"/>
        <w:spacing w:line="288" w:lineRule="auto"/>
        <w:ind w:firstLine="402" w:firstLineChars="202"/>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14:paraId="2960F92C">
      <w:pPr>
        <w:adjustRightInd w:val="0"/>
        <w:snapToGrid w:val="0"/>
        <w:spacing w:line="288" w:lineRule="auto"/>
        <w:ind w:firstLine="396" w:firstLineChars="200"/>
        <w:jc w:val="left"/>
        <w:rPr>
          <w:rFonts w:ascii="宋体" w:hAnsi="宋体" w:eastAsia="宋体" w:cs="Times New Roman"/>
          <w:spacing w:val="-6"/>
          <w:szCs w:val="21"/>
          <w:highlight w:val="none"/>
        </w:rPr>
      </w:pPr>
      <w:bookmarkStart w:id="51"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51"/>
    <w:p w14:paraId="0843DCDD">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2E7CAF8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00668C1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7918EAC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4BF2C1E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3B04E62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45FF157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65E7CDF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08D4BAF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64149D5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05E4309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1E29474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30A1607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39FF7D7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197E1BB3">
      <w:pPr>
        <w:adjustRightInd w:val="0"/>
        <w:snapToGrid w:val="0"/>
        <w:spacing w:line="288" w:lineRule="auto"/>
        <w:outlineLvl w:val="2"/>
        <w:rPr>
          <w:rFonts w:ascii="宋体" w:hAnsi="宋体" w:eastAsia="宋体" w:cs="宋体"/>
          <w:b/>
          <w:spacing w:val="-6"/>
          <w:kern w:val="0"/>
          <w:szCs w:val="21"/>
          <w:highlight w:val="none"/>
        </w:rPr>
      </w:pPr>
      <w:bookmarkStart w:id="52" w:name="_Hlk92273111"/>
      <w:bookmarkStart w:id="53"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p w14:paraId="15F95C1A">
      <w:pPr>
        <w:adjustRightInd w:val="0"/>
        <w:snapToGrid w:val="0"/>
        <w:spacing w:line="288" w:lineRule="auto"/>
        <w:ind w:firstLine="398" w:firstLineChars="200"/>
        <w:jc w:val="left"/>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ascii="宋体" w:hAnsi="宋体" w:eastAsia="宋体" w:cs="Times New Roman"/>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A4EFC28">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2.支持绿色发展</w:t>
      </w:r>
    </w:p>
    <w:p w14:paraId="632C5289">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366740F7">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14:paraId="32340C7D">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修缮、装修类项目采购建材的，采购人应将绿色建筑和绿色建材性能、指标等作为实质性条件纳入招标文件和合同。</w:t>
      </w:r>
    </w:p>
    <w:p w14:paraId="11CFD933">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DCC3F6F">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14:paraId="4FAA713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54" w:name="_Hlk106875293"/>
    </w:p>
    <w:bookmarkEnd w:id="54"/>
    <w:p w14:paraId="58C660C3">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14:paraId="4D7AF680">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14F684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14:paraId="5E60A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14:paraId="3CC9E357">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2823640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14:paraId="70C1888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14:paraId="4B9FAC63">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14:paraId="47A529DB">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14:paraId="264392DF">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9664676">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A9E15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中小企业享受扶持政策获得政府采购合同的，小微企业不得将合同分包给大中型企业，中型企业不得将合同分包给大型企业。</w:t>
      </w:r>
      <w:bookmarkEnd w:id="52"/>
    </w:p>
    <w:p w14:paraId="173714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除财库</w:t>
      </w:r>
      <w:r>
        <w:rPr>
          <w:rFonts w:ascii="宋体" w:hAnsi="宋体" w:eastAsia="宋体" w:cs="Times New Roman"/>
          <w:spacing w:val="-6"/>
          <w:szCs w:val="21"/>
          <w:highlight w:val="none"/>
        </w:rPr>
        <w:t>《政府采购促进中小企业发展管理办法》</w:t>
      </w:r>
      <w:r>
        <w:rPr>
          <w:rFonts w:hint="eastAsia" w:ascii="宋体" w:hAnsi="宋体" w:eastAsia="宋体" w:cs="Times New Roman"/>
          <w:spacing w:val="-6"/>
          <w:szCs w:val="21"/>
          <w:highlight w:val="none"/>
        </w:rPr>
        <w:t>（财库〔</w:t>
      </w:r>
      <w:r>
        <w:rPr>
          <w:rFonts w:ascii="宋体" w:hAnsi="宋体" w:eastAsia="宋体" w:cs="Times New Roman"/>
          <w:spacing w:val="-6"/>
          <w:szCs w:val="21"/>
          <w:highlight w:val="none"/>
        </w:rPr>
        <w:t>2020〕46号</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《关于促进残疾人就业政府采购政策的通知》（财库〔2017〕141号）</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highlight w:val="none"/>
        </w:rPr>
        <w:t>。</w:t>
      </w:r>
    </w:p>
    <w:bookmarkEnd w:id="53"/>
    <w:p w14:paraId="3711FF26">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8762B59">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14:paraId="7869C74D">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14:paraId="0D0FCA3D">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14:paraId="31CE43F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14:paraId="5112A20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14:paraId="52DF39C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14:paraId="58B7EFC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14:paraId="23760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14:paraId="028516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14:paraId="46A9AE7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14:paraId="76976C2A">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14:paraId="2A1D830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14:paraId="4938F32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28D59EF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14:paraId="264094F2">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14:paraId="169EBD44">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14:paraId="62CF99C4">
      <w:pPr>
        <w:adjustRightInd w:val="0"/>
        <w:snapToGrid w:val="0"/>
        <w:spacing w:line="288" w:lineRule="auto"/>
        <w:ind w:firstLine="396" w:firstLineChars="200"/>
        <w:jc w:val="left"/>
        <w:rPr>
          <w:rFonts w:ascii="宋体" w:hAnsi="宋体" w:eastAsia="宋体" w:cs="Times New Roman"/>
          <w:spacing w:val="-6"/>
          <w:szCs w:val="21"/>
          <w:highlight w:val="none"/>
        </w:rPr>
      </w:pPr>
      <w:bookmarkStart w:id="55"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514AD9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3F8CD99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55"/>
    <w:p w14:paraId="19858F91">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33E1693F">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698F58D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56" w:name="_Hlk96329183"/>
      <w:r>
        <w:rPr>
          <w:rFonts w:hint="eastAsia" w:ascii="宋体" w:hAnsi="宋体" w:eastAsia="宋体"/>
          <w:spacing w:val="-6"/>
          <w:szCs w:val="21"/>
          <w:highlight w:val="none"/>
        </w:rPr>
        <w:t>加盖公章</w:t>
      </w:r>
      <w:bookmarkEnd w:id="56"/>
      <w:r>
        <w:rPr>
          <w:rFonts w:hint="eastAsia" w:ascii="宋体" w:hAnsi="宋体" w:eastAsia="宋体"/>
          <w:spacing w:val="-6"/>
          <w:szCs w:val="21"/>
          <w:highlight w:val="none"/>
        </w:rPr>
        <w:t>，投标人应写全称。</w:t>
      </w:r>
    </w:p>
    <w:p w14:paraId="3B514BB0">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38D16F4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55A62C6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6301C40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杭州市西湖区玉古路173号中田大厦21楼H室，浙江求是招标代理有限公司（陈培特）收，电话：0571-87666115，寄出后将（快递单号、项目名称、公司名称、联系方式等相关信息）发至：zb03@qszb.net，以便查收）。</w:t>
      </w:r>
    </w:p>
    <w:p w14:paraId="55C945BC">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2585224D">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F81B81D">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E813011">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2D1DB5A6">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67CE60F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736BD93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0B7A3216">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69E0348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594D1F20">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7EAFEBE8">
      <w:pPr>
        <w:adjustRightInd w:val="0"/>
        <w:snapToGrid w:val="0"/>
        <w:spacing w:line="288" w:lineRule="auto"/>
        <w:ind w:firstLine="396" w:firstLineChars="200"/>
        <w:jc w:val="left"/>
        <w:rPr>
          <w:rFonts w:ascii="宋体" w:hAnsi="宋体" w:eastAsia="宋体"/>
          <w:spacing w:val="-6"/>
          <w:szCs w:val="21"/>
          <w:highlight w:val="none"/>
        </w:rPr>
      </w:pPr>
      <w:bookmarkStart w:id="57"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57"/>
    <w:p w14:paraId="3DFA28F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101F447">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03052741">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77BFABD2">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2"/>
          <w:rFonts w:hint="eastAsia" w:ascii="宋体" w:hAnsi="宋体" w:eastAsia="宋体"/>
          <w:b/>
          <w:bCs/>
          <w:szCs w:val="21"/>
          <w:highlight w:val="none"/>
        </w:rPr>
        <w:t>https://edu.zcygov.cn/luban/e-biding</w:t>
      </w:r>
      <w:r>
        <w:rPr>
          <w:rStyle w:val="32"/>
          <w:rFonts w:hint="eastAsia" w:ascii="宋体" w:hAnsi="宋体" w:eastAsia="宋体"/>
          <w:b/>
          <w:bCs/>
          <w:szCs w:val="21"/>
          <w:highlight w:val="none"/>
        </w:rPr>
        <w:fldChar w:fldCharType="end"/>
      </w:r>
      <w:r>
        <w:rPr>
          <w:rFonts w:hint="eastAsia" w:ascii="宋体" w:hAnsi="宋体" w:eastAsia="宋体"/>
          <w:b/>
          <w:bCs/>
          <w:szCs w:val="21"/>
          <w:highlight w:val="none"/>
        </w:rPr>
        <w:t>）。</w:t>
      </w:r>
    </w:p>
    <w:p w14:paraId="0F2F94E0">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2F6F0A0D">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51E162CC">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14:paraId="4E98104A">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1.报价应按招标文件要求的格式编制、填写报价内容（可自行增行），未按招标文件要求编制、填写的投标文件可能被拒绝；</w:t>
      </w:r>
    </w:p>
    <w:p w14:paraId="3AB5BB1A">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2.以人民币报价；</w:t>
      </w:r>
    </w:p>
    <w:p w14:paraId="68D7B493">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3.投标报价是履行合同的最终价格，有关本项目实施所涉及的一切费用均计入报价；</w:t>
      </w:r>
    </w:p>
    <w:p w14:paraId="36376D54">
      <w:pPr>
        <w:pStyle w:val="14"/>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14:paraId="076A0802">
      <w:pPr>
        <w:pStyle w:val="14"/>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58"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58"/>
    <w:p w14:paraId="09C1FC10">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14:paraId="71EFA24A">
      <w:pPr>
        <w:pStyle w:val="14"/>
        <w:adjustRightInd w:val="0"/>
        <w:snapToGrid w:val="0"/>
        <w:spacing w:before="0" w:beforeLines="0" w:after="0" w:afterLines="0" w:line="288" w:lineRule="auto"/>
        <w:ind w:firstLine="396" w:firstLineChars="200"/>
        <w:jc w:val="left"/>
        <w:rPr>
          <w:rFonts w:hAnsi="宋体" w:eastAsia="宋体"/>
          <w:sz w:val="21"/>
          <w:szCs w:val="21"/>
          <w:highlight w:val="none"/>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90天，在原投标有效期满之前，如果出现特殊情况，采购人或采购代理机构以书面形式通知投标人延长投标有效期。</w:t>
      </w:r>
    </w:p>
    <w:p w14:paraId="1131DEBB">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13A6A80">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14:paraId="79147DAC">
      <w:pPr>
        <w:adjustRightInd w:val="0"/>
        <w:snapToGrid w:val="0"/>
        <w:spacing w:line="288" w:lineRule="auto"/>
        <w:ind w:firstLine="420" w:firstLineChars="200"/>
        <w:rPr>
          <w:rFonts w:ascii="宋体" w:hAnsi="宋体" w:eastAsia="宋体" w:cs="宋体"/>
          <w:szCs w:val="21"/>
          <w:highlight w:val="none"/>
        </w:rPr>
      </w:pPr>
      <w:bookmarkStart w:id="59" w:name="_Hlk94018682"/>
      <w:r>
        <w:rPr>
          <w:rFonts w:hint="eastAsia" w:ascii="宋体" w:hAnsi="宋体" w:eastAsia="宋体" w:cs="宋体"/>
          <w:szCs w:val="21"/>
          <w:highlight w:val="none"/>
        </w:rPr>
        <w:t>未响应招标文件“▲”标记条款要求的，投标无效。</w:t>
      </w:r>
    </w:p>
    <w:bookmarkEnd w:id="59"/>
    <w:p w14:paraId="22263323">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14:paraId="2E847EB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14:paraId="2BFED4E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14:paraId="6A3A7D4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60E4108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285C3802">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74DD7A7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6FAF397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14:paraId="303C39D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14:paraId="1182A13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5B6FFE8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7284F77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7217137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7A5341CD">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14:paraId="671059DE">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p>
    <w:p w14:paraId="79549859">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（1）报价</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3D659474">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）未按照招标文件标明的币种报价</w:t>
      </w:r>
      <w:r>
        <w:rPr>
          <w:rFonts w:hint="eastAsia" w:ascii="宋体" w:hAnsi="宋体" w:eastAsia="宋体" w:cs="Times New Roman"/>
          <w:spacing w:val="-6"/>
          <w:szCs w:val="21"/>
          <w:highlight w:val="none"/>
        </w:rPr>
        <w:t>；</w:t>
      </w:r>
    </w:p>
    <w:p w14:paraId="7CFD055F">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报价</w:t>
      </w:r>
      <w:r>
        <w:rPr>
          <w:rFonts w:hint="eastAsia" w:ascii="宋体" w:hAnsi="宋体" w:eastAsia="宋体" w:cs="Times New Roman"/>
          <w:spacing w:val="-6"/>
          <w:szCs w:val="21"/>
          <w:highlight w:val="none"/>
        </w:rPr>
        <w:t>内容有</w:t>
      </w:r>
      <w:r>
        <w:rPr>
          <w:rFonts w:ascii="宋体" w:hAnsi="宋体" w:eastAsia="宋体" w:cs="Times New Roman"/>
          <w:spacing w:val="-6"/>
          <w:szCs w:val="21"/>
          <w:highlight w:val="none"/>
        </w:rPr>
        <w:t>缺漏项</w:t>
      </w:r>
      <w:r>
        <w:rPr>
          <w:rFonts w:hint="eastAsia" w:ascii="宋体" w:hAnsi="宋体" w:eastAsia="宋体" w:cs="Times New Roman"/>
          <w:spacing w:val="-6"/>
          <w:szCs w:val="21"/>
          <w:highlight w:val="none"/>
        </w:rPr>
        <w:t>，或者</w:t>
      </w:r>
      <w:r>
        <w:rPr>
          <w:rFonts w:ascii="宋体" w:hAnsi="宋体" w:eastAsia="宋体" w:cs="Times New Roman"/>
          <w:spacing w:val="-6"/>
          <w:szCs w:val="21"/>
          <w:highlight w:val="none"/>
        </w:rPr>
        <w:t>与招标文件要求不一致</w:t>
      </w:r>
      <w:r>
        <w:rPr>
          <w:rFonts w:hint="eastAsia" w:ascii="宋体" w:hAnsi="宋体" w:eastAsia="宋体" w:cs="Times New Roman"/>
          <w:spacing w:val="-6"/>
          <w:szCs w:val="21"/>
          <w:highlight w:val="none"/>
        </w:rPr>
        <w:t>；</w:t>
      </w:r>
    </w:p>
    <w:p w14:paraId="11C4088C">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（4）报价超过招标文件中规定的预算金额或者最高限价；</w:t>
      </w:r>
    </w:p>
    <w:p w14:paraId="2888A03A">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（5）报价具有选择性；</w:t>
      </w:r>
    </w:p>
    <w:p w14:paraId="1C77A1D8">
      <w:pPr>
        <w:widowControl/>
        <w:adjustRightInd w:val="0"/>
        <w:snapToGrid w:val="0"/>
        <w:spacing w:line="288" w:lineRule="auto"/>
        <w:ind w:firstLine="396" w:firstLineChars="200"/>
        <w:jc w:val="left"/>
        <w:rPr>
          <w:rFonts w:ascii="宋体" w:hAnsi="宋体" w:eastAsia="宋体" w:cs="Times New Roman"/>
          <w:spacing w:val="-6"/>
          <w:szCs w:val="21"/>
          <w:highlight w:val="none"/>
        </w:rPr>
      </w:pPr>
      <w:bookmarkStart w:id="60" w:name="_Hlk94018736"/>
      <w:r>
        <w:rPr>
          <w:rFonts w:hint="eastAsia" w:ascii="宋体" w:hAnsi="宋体" w:eastAsia="宋体" w:cs="Times New Roman"/>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60"/>
    <w:p w14:paraId="3488ADF7">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4</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有下列情形之一的，视为投标人串通投标，其投标无效：</w:t>
      </w:r>
    </w:p>
    <w:p w14:paraId="7A86B60B">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（1）不同投标人的投标文件由同一单位或者个人编制；</w:t>
      </w:r>
    </w:p>
    <w:p w14:paraId="1D02B19E">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（2）不同投标人委托同一单位或者个人办理投标事宜；</w:t>
      </w:r>
    </w:p>
    <w:p w14:paraId="0B64CA5A">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（3）不同投标人的投标文件载明的项目管理成员或者联系人员为同一人；</w:t>
      </w:r>
    </w:p>
    <w:p w14:paraId="34B38AE7">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（4）不同投标人的投标文件异常一致或者投标报价呈规律性差异；</w:t>
      </w:r>
    </w:p>
    <w:p w14:paraId="66E4A033">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（5）不同投标人的投标文件相互混装。</w:t>
      </w:r>
    </w:p>
    <w:p w14:paraId="6BE2AE06">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14:paraId="723B12CA">
      <w:pPr>
        <w:pStyle w:val="101"/>
        <w:snapToGrid w:val="0"/>
        <w:spacing w:before="0" w:line="288" w:lineRule="auto"/>
        <w:ind w:left="0" w:firstLine="424" w:firstLineChars="201"/>
        <w:rPr>
          <w:rFonts w:ascii="宋体" w:hAnsi="宋体"/>
          <w:szCs w:val="21"/>
          <w:highlight w:val="none"/>
        </w:rPr>
      </w:pPr>
      <w:bookmarkStart w:id="61" w:name="_Hlk94018775"/>
      <w:r>
        <w:rPr>
          <w:rFonts w:hint="eastAsia" w:ascii="宋体" w:hAnsi="宋体" w:cs="仿宋_GB2312"/>
          <w:b/>
          <w:szCs w:val="21"/>
          <w:highlight w:val="none"/>
        </w:rPr>
        <w:t>（一）</w:t>
      </w:r>
      <w:r>
        <w:rPr>
          <w:rFonts w:ascii="宋体" w:hAnsi="宋体" w:cs="仿宋_GB2312"/>
          <w:b/>
          <w:szCs w:val="21"/>
          <w:highlight w:val="none"/>
        </w:rPr>
        <w:t>开标</w:t>
      </w:r>
    </w:p>
    <w:p w14:paraId="5F4CBDE7">
      <w:pPr>
        <w:pStyle w:val="101"/>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采购机构按照招标文件规定的时间通过电子交易平台组织开标，所有投标人均应当准时在线参加。投标人不足3家的，不得开标。</w:t>
      </w:r>
    </w:p>
    <w:p w14:paraId="1E1E1DC3">
      <w:pPr>
        <w:pStyle w:val="101"/>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14:paraId="04688953">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14:paraId="3968F391">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14:paraId="0A54E748">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采购人或采购机构依据法律法规和招标文件的规定，对投标人的资格条件进行审查。</w:t>
      </w:r>
    </w:p>
    <w:p w14:paraId="76397451">
      <w:pPr>
        <w:pStyle w:val="100"/>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对未通过资格审查的投标人，采购人或采购机构告知其未通过的原因。</w:t>
      </w:r>
    </w:p>
    <w:p w14:paraId="15304C5A">
      <w:pPr>
        <w:pStyle w:val="100"/>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78EDD529">
      <w:pPr>
        <w:pStyle w:val="100"/>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57177623">
      <w:pPr>
        <w:pStyle w:val="100"/>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A1BFA73">
      <w:pPr>
        <w:pStyle w:val="100"/>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5E63F088">
      <w:pPr>
        <w:pStyle w:val="100"/>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3B0F7AAE">
      <w:pPr>
        <w:pStyle w:val="100"/>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14:paraId="5BE246EB">
      <w:pPr>
        <w:pStyle w:val="100"/>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14:paraId="12C779D2">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14:paraId="0999159B">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61"/>
    <w:p w14:paraId="50DE8425">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14:paraId="0380590F">
      <w:pPr>
        <w:adjustRightInd w:val="0"/>
        <w:snapToGrid w:val="0"/>
        <w:spacing w:line="288" w:lineRule="auto"/>
        <w:ind w:firstLine="420" w:firstLineChars="200"/>
        <w:rPr>
          <w:rFonts w:ascii="宋体" w:hAnsi="宋体" w:eastAsia="宋体" w:cs="宋体"/>
          <w:kern w:val="0"/>
          <w:szCs w:val="21"/>
          <w:highlight w:val="none"/>
        </w:rPr>
      </w:pPr>
      <w:bookmarkStart w:id="62"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DE55137">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62"/>
    <w:p w14:paraId="116990BC">
      <w:pPr>
        <w:adjustRightInd w:val="0"/>
        <w:snapToGrid w:val="0"/>
        <w:spacing w:line="288" w:lineRule="auto"/>
        <w:ind w:firstLine="426" w:firstLineChars="202"/>
        <w:rPr>
          <w:rFonts w:ascii="宋体" w:hAnsi="宋体" w:eastAsia="宋体" w:cs="Arial"/>
          <w:b/>
          <w:kern w:val="0"/>
          <w:szCs w:val="21"/>
          <w:highlight w:val="none"/>
        </w:rPr>
      </w:pPr>
      <w:bookmarkStart w:id="63"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14:paraId="19E2498D">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14:paraId="192C641E">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14:paraId="570987B9">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14:paraId="23A8A039">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717604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14:paraId="76D57F1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14:paraId="777AC7B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14:paraId="3C4C904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政府采购云平台上传的电子投标（响应）文件报价与政府采购云平台录入报价不一致的，以上传的电子投标（响应）文件报价为准。</w:t>
      </w:r>
    </w:p>
    <w:p w14:paraId="60478A58">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14:paraId="339345A9">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33E42941">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530F79AE">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13BBE49A">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2A3D9A00">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1849B25E">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5E4C74B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3627B0DC">
      <w:pPr>
        <w:pStyle w:val="100"/>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B8A9DC">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kern w:val="0"/>
          <w:szCs w:val="21"/>
          <w:highlight w:val="none"/>
        </w:rPr>
        <w:t>）或传真号码（0571-87666116）提交。</w:t>
      </w:r>
    </w:p>
    <w:p w14:paraId="665930C4">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06B0B2DD">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43CA6BBA">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4793953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03CF2B62">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3DBFF304">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07DAC4F0">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63"/>
    <w:p w14:paraId="6EC1CE8D">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1C1DED3D">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14:paraId="4322F3E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14:paraId="2EF4E93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04A3070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7D520FB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0315D0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10C9EF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E03DED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5885A48">
      <w:pPr>
        <w:adjustRightInd w:val="0"/>
        <w:snapToGrid w:val="0"/>
        <w:spacing w:line="288" w:lineRule="auto"/>
        <w:ind w:firstLine="396" w:firstLineChars="200"/>
        <w:rPr>
          <w:rFonts w:ascii="宋体" w:hAnsi="宋体" w:eastAsia="宋体" w:cs="Times New Roman"/>
          <w:spacing w:val="-6"/>
          <w:szCs w:val="21"/>
          <w:highlight w:val="none"/>
        </w:rPr>
      </w:pPr>
    </w:p>
    <w:p w14:paraId="3AFC723E">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01B7988F">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6445DE">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14:paraId="50D93E06">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2D5DFF">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C7BD61B">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14:paraId="55D194D0">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14:paraId="6446C29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14:paraId="09A3B1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14:paraId="67EB15B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14:paraId="40AC202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14:paraId="265A9E3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14:paraId="7D7444D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14:paraId="7083153F">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14:paraId="6FD30400">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14:paraId="0D4D666B">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6D5ED86E">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6AA1F1B0">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61C1E55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66885D3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186C4D83">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2BB6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DE66838">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5B38E6B6">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30F7C110">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70DD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EA87D5C">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分（3</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24E4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CDD6DD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25CA921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67543C4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259A20A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价格分=（评标基准价/投标报价）×30%×100</w:t>
            </w:r>
          </w:p>
        </w:tc>
      </w:tr>
      <w:tr w14:paraId="15C3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9D119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4</w:t>
            </w:r>
            <w:r>
              <w:rPr>
                <w:rFonts w:hint="eastAsia" w:ascii="宋体" w:hAnsi="宋体" w:eastAsia="宋体" w:cs="Times New Roman"/>
                <w:b/>
                <w:bCs/>
                <w:szCs w:val="21"/>
                <w:highlight w:val="none"/>
              </w:rPr>
              <w:t>）</w:t>
            </w:r>
          </w:p>
        </w:tc>
      </w:tr>
      <w:tr w14:paraId="425D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38816F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16E62D7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3</w:t>
            </w:r>
          </w:p>
        </w:tc>
        <w:tc>
          <w:tcPr>
            <w:tcW w:w="7072" w:type="dxa"/>
            <w:vAlign w:val="center"/>
          </w:tcPr>
          <w:p w14:paraId="176B145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01F8D70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投标人自2021年1月1日以来（以合同签订时间为准）同类合同业绩（以提供的合同扫描件及中标通知书为准，缺一不可）：每提供1份合同业绩得</w:t>
            </w:r>
            <w:r>
              <w:rPr>
                <w:rFonts w:ascii="宋体" w:hAnsi="宋体" w:eastAsia="宋体" w:cs="宋体"/>
                <w:szCs w:val="21"/>
                <w:highlight w:val="none"/>
              </w:rPr>
              <w:t>1</w:t>
            </w:r>
            <w:r>
              <w:rPr>
                <w:rFonts w:hint="eastAsia" w:ascii="宋体" w:hAnsi="宋体" w:eastAsia="宋体" w:cs="宋体"/>
                <w:szCs w:val="21"/>
                <w:highlight w:val="none"/>
              </w:rPr>
              <w:t>分，最高得</w:t>
            </w:r>
            <w:r>
              <w:rPr>
                <w:rFonts w:ascii="宋体" w:hAnsi="宋体" w:eastAsia="宋体" w:cs="宋体"/>
                <w:szCs w:val="21"/>
                <w:highlight w:val="none"/>
              </w:rPr>
              <w:t>3</w:t>
            </w:r>
            <w:r>
              <w:rPr>
                <w:rFonts w:hint="eastAsia" w:ascii="宋体" w:hAnsi="宋体" w:eastAsia="宋体" w:cs="宋体"/>
                <w:szCs w:val="21"/>
                <w:highlight w:val="none"/>
              </w:rPr>
              <w:t>分。</w:t>
            </w:r>
          </w:p>
        </w:tc>
      </w:tr>
      <w:tr w14:paraId="74FB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1D184E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政策功能</w:t>
            </w:r>
          </w:p>
        </w:tc>
        <w:tc>
          <w:tcPr>
            <w:tcW w:w="654" w:type="dxa"/>
            <w:vAlign w:val="center"/>
          </w:tcPr>
          <w:p w14:paraId="5DE32FB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1</w:t>
            </w:r>
          </w:p>
        </w:tc>
        <w:tc>
          <w:tcPr>
            <w:tcW w:w="7072" w:type="dxa"/>
            <w:vAlign w:val="center"/>
          </w:tcPr>
          <w:p w14:paraId="6FAA24A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6D4CC26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投标产品属于品目清单范围且提供国家确定的认证机构出具的有效的节能产品认证证书（扫描件）的得0.5分；</w:t>
            </w:r>
          </w:p>
          <w:p w14:paraId="34C9E79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投标产品属于品目清单范围且提供国家确定的认证机构出具的有效的环境标志产品认证证书（扫描件）的得0.5分；</w:t>
            </w:r>
          </w:p>
          <w:p w14:paraId="40C587E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注：政府强制采购的节能产品的除外。</w:t>
            </w:r>
          </w:p>
        </w:tc>
      </w:tr>
      <w:tr w14:paraId="20D6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6547344">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（6</w:t>
            </w: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rPr>
              <w:t>）</w:t>
            </w:r>
          </w:p>
        </w:tc>
      </w:tr>
      <w:tr w14:paraId="64AA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0C09EB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技术响应程度</w:t>
            </w:r>
          </w:p>
        </w:tc>
        <w:tc>
          <w:tcPr>
            <w:tcW w:w="654" w:type="dxa"/>
            <w:vAlign w:val="center"/>
          </w:tcPr>
          <w:p w14:paraId="2896817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18</w:t>
            </w:r>
          </w:p>
        </w:tc>
        <w:tc>
          <w:tcPr>
            <w:tcW w:w="7072" w:type="dxa"/>
            <w:vAlign w:val="center"/>
          </w:tcPr>
          <w:p w14:paraId="30F2878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63462E3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1666FA1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0794707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技术条款低于技术要求（负偏离）的每项扣2分，技术要求负偏离10项及以上的，视为采购人不能接受的附加条件。9</w:t>
            </w:r>
          </w:p>
        </w:tc>
      </w:tr>
      <w:tr w14:paraId="28C9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72A8F3AE">
            <w:pPr>
              <w:adjustRightInd w:val="0"/>
              <w:snapToGrid w:val="0"/>
              <w:spacing w:line="288" w:lineRule="auto"/>
              <w:jc w:val="center"/>
              <w:rPr>
                <w:rFonts w:ascii="宋体" w:hAnsi="宋体" w:eastAsia="宋体" w:cs="宋体"/>
                <w:b/>
                <w:bCs/>
                <w:kern w:val="0"/>
                <w:szCs w:val="21"/>
                <w:highlight w:val="none"/>
              </w:rPr>
            </w:pPr>
            <w:r>
              <w:rPr>
                <w:rFonts w:hint="eastAsia" w:ascii="宋体" w:hAnsi="宋体" w:eastAsia="宋体" w:cs="宋体"/>
                <w:b/>
                <w:bCs/>
                <w:szCs w:val="21"/>
                <w:highlight w:val="none"/>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14:paraId="56995C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547922E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463C6D2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响应产品（功能）的合理性、适用性、先进性、成熟性：【根据提供的制造商公开发布的印刷资料（官网材料、彩页、Datasheet）或由有关政府部门或检测机构合法出具的文件或报告、配置清单等评审】</w:t>
            </w:r>
          </w:p>
          <w:p w14:paraId="17335ED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（评分范围：4，3，2，1，0）</w:t>
            </w:r>
          </w:p>
        </w:tc>
      </w:tr>
      <w:tr w14:paraId="74A5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66CA2412">
            <w:pPr>
              <w:adjustRightInd w:val="0"/>
              <w:snapToGrid w:val="0"/>
              <w:spacing w:line="288" w:lineRule="auto"/>
              <w:jc w:val="center"/>
              <w:rPr>
                <w:rFonts w:ascii="宋体" w:hAnsi="宋体" w:eastAsia="宋体" w:cs="宋体"/>
                <w:b/>
                <w:bCs/>
                <w:kern w:val="0"/>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3D6C38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11179E4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521F14D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响应产品（工作原理）的合理性、适用性、先进性、成熟性：【根据提供的制造商公开发布的印刷资料（官网材料、彩页、Datasheet）或由有关政府部门或检测机构合法出具的文件或报告、配置清单等评审】</w:t>
            </w:r>
          </w:p>
          <w:p w14:paraId="0D6EF47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（评分范围：4，3，2，1，0）</w:t>
            </w:r>
          </w:p>
        </w:tc>
      </w:tr>
      <w:tr w14:paraId="4A2F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02688E22">
            <w:pPr>
              <w:adjustRightInd w:val="0"/>
              <w:snapToGrid w:val="0"/>
              <w:spacing w:line="288" w:lineRule="auto"/>
              <w:jc w:val="center"/>
              <w:rPr>
                <w:rFonts w:ascii="宋体" w:hAnsi="宋体" w:eastAsia="宋体" w:cs="宋体"/>
                <w:b/>
                <w:bCs/>
                <w:kern w:val="0"/>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0021618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1BA7543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7D564FC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响应产品（配置）的合理性、适用性、先进性、成熟性：【根据提供的制造商公开发布的印刷资料（官网材料、彩页、Datasheet）或由有关政府部门或检测机构合法出具的文件或报告、配置清单等评审】</w:t>
            </w:r>
          </w:p>
          <w:p w14:paraId="733EC59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（评分范围：4，3，2，1，0）</w:t>
            </w:r>
          </w:p>
        </w:tc>
      </w:tr>
      <w:tr w14:paraId="5597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EA08E6B">
            <w:pPr>
              <w:adjustRightInd w:val="0"/>
              <w:snapToGrid w:val="0"/>
              <w:spacing w:line="288" w:lineRule="auto"/>
              <w:jc w:val="center"/>
              <w:rPr>
                <w:rFonts w:ascii="宋体" w:hAnsi="宋体" w:eastAsia="宋体" w:cs="宋体"/>
                <w:b/>
                <w:bCs/>
                <w:kern w:val="0"/>
                <w:szCs w:val="21"/>
                <w:highlight w:val="none"/>
              </w:rPr>
            </w:pPr>
            <w:r>
              <w:rPr>
                <w:rFonts w:hint="eastAsia" w:ascii="宋体" w:hAnsi="宋体" w:eastAsia="宋体" w:cs="宋体"/>
                <w:b/>
                <w:bCs/>
                <w:szCs w:val="21"/>
                <w:highlight w:val="none"/>
              </w:rPr>
              <w:t>组织方案</w:t>
            </w:r>
          </w:p>
        </w:tc>
        <w:tc>
          <w:tcPr>
            <w:tcW w:w="654" w:type="dxa"/>
            <w:tcBorders>
              <w:top w:val="single" w:color="auto" w:sz="4" w:space="0"/>
              <w:left w:val="single" w:color="auto" w:sz="4" w:space="0"/>
              <w:bottom w:val="single" w:color="auto" w:sz="4" w:space="0"/>
              <w:right w:val="single" w:color="auto" w:sz="4" w:space="0"/>
            </w:tcBorders>
            <w:vAlign w:val="center"/>
          </w:tcPr>
          <w:p w14:paraId="10846B7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431AE6A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7A107B1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组织方案包括：进度计划、实施流程、实施风险保障等完整性、合理性、针对性。</w:t>
            </w:r>
          </w:p>
          <w:p w14:paraId="6550534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（评分范围：4，3，2，1，0）</w:t>
            </w:r>
          </w:p>
        </w:tc>
      </w:tr>
      <w:tr w14:paraId="0831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767" w:type="dxa"/>
            <w:tcBorders>
              <w:top w:val="single" w:color="auto" w:sz="4" w:space="0"/>
              <w:left w:val="single" w:color="auto" w:sz="4" w:space="0"/>
              <w:right w:val="single" w:color="auto" w:sz="4" w:space="0"/>
            </w:tcBorders>
            <w:vAlign w:val="center"/>
          </w:tcPr>
          <w:p w14:paraId="23A7FAE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团队人员要求</w:t>
            </w:r>
          </w:p>
        </w:tc>
        <w:tc>
          <w:tcPr>
            <w:tcW w:w="654" w:type="dxa"/>
            <w:tcBorders>
              <w:top w:val="single" w:color="auto" w:sz="4" w:space="0"/>
              <w:left w:val="single" w:color="auto" w:sz="4" w:space="0"/>
              <w:bottom w:val="single" w:color="auto" w:sz="4" w:space="0"/>
              <w:right w:val="single" w:color="auto" w:sz="4" w:space="0"/>
            </w:tcBorders>
            <w:vAlign w:val="center"/>
          </w:tcPr>
          <w:p w14:paraId="7E52409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3483FF2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46E0340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项目管理班子的人员配备情况，项目组人员的数量是否充分、配备是否合理、资质情况等。</w:t>
            </w:r>
          </w:p>
          <w:p w14:paraId="2239384E">
            <w:pPr>
              <w:adjustRightInd w:val="0"/>
              <w:snapToGrid w:val="0"/>
              <w:spacing w:line="288" w:lineRule="auto"/>
              <w:rPr>
                <w:rFonts w:hint="eastAsia"/>
                <w:highlight w:val="none"/>
              </w:rPr>
            </w:pPr>
            <w:r>
              <w:rPr>
                <w:rFonts w:hint="eastAsia" w:ascii="宋体" w:hAnsi="宋体" w:eastAsia="宋体" w:cs="宋体"/>
                <w:szCs w:val="21"/>
                <w:highlight w:val="none"/>
              </w:rPr>
              <w:t>（评分范围：4，3，2，1，0）</w:t>
            </w:r>
          </w:p>
        </w:tc>
      </w:tr>
      <w:tr w14:paraId="382D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bottom w:val="single" w:color="auto" w:sz="4" w:space="0"/>
              <w:right w:val="single" w:color="auto" w:sz="4" w:space="0"/>
            </w:tcBorders>
            <w:vAlign w:val="center"/>
          </w:tcPr>
          <w:p w14:paraId="78749B6B">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宋体"/>
                <w:b/>
                <w:bCs/>
                <w:szCs w:val="21"/>
                <w:highlight w:val="none"/>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14:paraId="2C7B58F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1311211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132F915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安装调试方案的合理性、可行性、针对性。</w:t>
            </w:r>
          </w:p>
          <w:p w14:paraId="22E7F84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（评分范围：4，3，2，1，0）</w:t>
            </w:r>
          </w:p>
        </w:tc>
      </w:tr>
      <w:tr w14:paraId="0A60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B906CD7">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宋体"/>
                <w:b/>
                <w:bCs/>
                <w:szCs w:val="21"/>
                <w:highlight w:val="none"/>
              </w:rPr>
              <w:t>培训计划</w:t>
            </w:r>
          </w:p>
        </w:tc>
        <w:tc>
          <w:tcPr>
            <w:tcW w:w="654" w:type="dxa"/>
            <w:tcBorders>
              <w:top w:val="single" w:color="auto" w:sz="4" w:space="0"/>
              <w:left w:val="single" w:color="auto" w:sz="4" w:space="0"/>
              <w:bottom w:val="single" w:color="auto" w:sz="4" w:space="0"/>
              <w:right w:val="single" w:color="auto" w:sz="4" w:space="0"/>
            </w:tcBorders>
            <w:vAlign w:val="center"/>
          </w:tcPr>
          <w:p w14:paraId="2EAC56D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248D1F3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54F2A2D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培训计划时间、人员、课程安排的合理性、可行性、针对性。</w:t>
            </w:r>
          </w:p>
          <w:p w14:paraId="7B5F1974">
            <w:pPr>
              <w:adjustRightInd w:val="0"/>
              <w:snapToGrid w:val="0"/>
              <w:spacing w:line="288" w:lineRule="auto"/>
              <w:rPr>
                <w:rFonts w:hint="eastAsia"/>
                <w:highlight w:val="none"/>
              </w:rPr>
            </w:pPr>
            <w:r>
              <w:rPr>
                <w:rFonts w:hint="eastAsia" w:ascii="宋体" w:hAnsi="宋体" w:eastAsia="宋体" w:cs="宋体"/>
                <w:szCs w:val="21"/>
                <w:highlight w:val="none"/>
              </w:rPr>
              <w:t>（评分范围：4，3，2，1，0）</w:t>
            </w:r>
          </w:p>
        </w:tc>
      </w:tr>
      <w:tr w14:paraId="2FDB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022F01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4760570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55F675E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【主观分】投标人根据本项目采购需求及特点提供售后服务方案（包括服务内容、服务承诺、响应时间、服务方式、人员配备、应急服务等），根据方案的全面性、详细性、可行性进行评分。</w:t>
            </w:r>
          </w:p>
          <w:p w14:paraId="6B156BF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（评分范围：4，3，2，1，0）</w:t>
            </w:r>
          </w:p>
        </w:tc>
      </w:tr>
      <w:tr w14:paraId="7132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EA6DEB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14:paraId="02BADA44">
            <w:pPr>
              <w:adjustRightInd w:val="0"/>
              <w:snapToGrid w:val="0"/>
              <w:spacing w:line="288" w:lineRule="auto"/>
              <w:jc w:val="center"/>
              <w:rPr>
                <w:rFonts w:ascii="宋体" w:hAnsi="宋体" w:eastAsia="宋体" w:cs="宋体"/>
                <w:b/>
                <w:bCs/>
                <w:szCs w:val="21"/>
                <w:highlight w:val="none"/>
              </w:rPr>
            </w:pPr>
            <w:r>
              <w:rPr>
                <w:rFonts w:ascii="宋体" w:hAnsi="宋体" w:eastAsia="宋体" w:cs="宋体"/>
                <w:b/>
                <w:bCs/>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14:paraId="555416A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【主观分】根据投标人提供的产品相关配件、附件、备品备件及耗材的准备充分程度和保障措施合理性等进行评分。</w:t>
            </w:r>
          </w:p>
          <w:p w14:paraId="15F4F39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（评分范围：3，2，1，0）</w:t>
            </w:r>
          </w:p>
        </w:tc>
      </w:tr>
      <w:tr w14:paraId="59FA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94BF40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演示</w:t>
            </w:r>
          </w:p>
        </w:tc>
        <w:tc>
          <w:tcPr>
            <w:tcW w:w="654" w:type="dxa"/>
            <w:tcBorders>
              <w:top w:val="single" w:color="auto" w:sz="4" w:space="0"/>
              <w:left w:val="single" w:color="auto" w:sz="4" w:space="0"/>
              <w:bottom w:val="single" w:color="auto" w:sz="4" w:space="0"/>
              <w:right w:val="single" w:color="auto" w:sz="4" w:space="0"/>
            </w:tcBorders>
            <w:vAlign w:val="center"/>
          </w:tcPr>
          <w:p w14:paraId="31DCF4FA">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1</w:t>
            </w:r>
            <w:r>
              <w:rPr>
                <w:rFonts w:hint="eastAsia" w:ascii="宋体" w:hAnsi="宋体" w:eastAsia="宋体" w:cs="宋体"/>
                <w:b/>
                <w:bCs/>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316EB395">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【主观分】</w:t>
            </w:r>
            <w:r>
              <w:rPr>
                <w:rFonts w:hint="eastAsia" w:ascii="宋体" w:hAnsi="宋体" w:eastAsia="宋体" w:cs="宋体"/>
                <w:szCs w:val="21"/>
                <w:highlight w:val="none"/>
                <w:lang w:val="en-US" w:eastAsia="zh-CN"/>
              </w:rPr>
              <w:t>根据演示内容等符合程度、</w:t>
            </w:r>
            <w:r>
              <w:rPr>
                <w:rFonts w:hint="eastAsia" w:ascii="宋体" w:hAnsi="宋体" w:eastAsia="宋体" w:cs="宋体"/>
                <w:szCs w:val="21"/>
                <w:highlight w:val="none"/>
              </w:rPr>
              <w:t>合理性、可行性、针对性</w:t>
            </w:r>
            <w:r>
              <w:rPr>
                <w:rFonts w:hint="eastAsia" w:ascii="宋体" w:hAnsi="宋体" w:eastAsia="宋体" w:cs="宋体"/>
                <w:szCs w:val="21"/>
                <w:highlight w:val="none"/>
                <w:lang w:val="en-US" w:eastAsia="zh-CN"/>
              </w:rPr>
              <w:t>进行评分：</w:t>
            </w:r>
          </w:p>
          <w:p w14:paraId="66681AD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南向支持对接各种支持Modbus总线协议的物联网设备，并可通过容器化部署，实现数据采集、设备控制及管理；（评分范围</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2，1，0）</w:t>
            </w:r>
          </w:p>
          <w:p w14:paraId="548A8BB6">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南向支持通过以太网连接串口服务器，采集和控制串口服务器下挂的串口设备；（评分范围：2，1，0）</w:t>
            </w:r>
          </w:p>
          <w:p w14:paraId="55A4CDE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消息面板可查看设备通信消息</w:t>
            </w:r>
            <w:r>
              <w:rPr>
                <w:rFonts w:hint="eastAsia" w:ascii="宋体" w:hAnsi="宋体" w:eastAsia="宋体" w:cs="宋体"/>
                <w:szCs w:val="21"/>
                <w:highlight w:val="none"/>
                <w:lang w:eastAsia="zh-CN"/>
              </w:rPr>
              <w:t>；</w:t>
            </w:r>
            <w:r>
              <w:rPr>
                <w:rFonts w:hint="eastAsia" w:ascii="宋体" w:hAnsi="宋体" w:eastAsia="宋体" w:cs="宋体"/>
                <w:szCs w:val="21"/>
                <w:highlight w:val="none"/>
              </w:rPr>
              <w:t>（评分范围：2，1，0）</w:t>
            </w:r>
          </w:p>
          <w:p w14:paraId="34B1BBF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无线传感器：包含空气质量传感器、火焰传感器、人体传感器、可燃气体传感器、温湿度传感器、光照传感器等；（评分范围：2，1，0）</w:t>
            </w:r>
          </w:p>
          <w:p w14:paraId="342DC65A">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须具备NLP处理能力：可通过自然语言处理技术，通过问答的形式解决学习难点；（评分范围：2，1，0）</w:t>
            </w:r>
          </w:p>
          <w:p w14:paraId="51C1F3C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包含低代码应用系统开发-智慧园区/智慧仓储/智慧运输、边缘计算工程应用-智能家居/智能口罩检测/智慧温室、高精度定位技术应用-智慧工地/智慧停车场/智能化工厂、行业实训-家居智能化系统/农业智能控制系统等10个以上实训案例，并配套相应案例实训指导书和功能演示操作视频。（评分范围：</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2，1，0）</w:t>
            </w:r>
          </w:p>
        </w:tc>
      </w:tr>
    </w:tbl>
    <w:p w14:paraId="055230EF">
      <w:pPr>
        <w:adjustRightInd w:val="0"/>
        <w:snapToGrid w:val="0"/>
        <w:spacing w:line="288" w:lineRule="auto"/>
        <w:jc w:val="left"/>
        <w:rPr>
          <w:rFonts w:ascii="宋体" w:hAnsi="宋体" w:eastAsia="宋体" w:cs="Times New Roman"/>
          <w:b/>
          <w:szCs w:val="21"/>
          <w:highlight w:val="none"/>
        </w:rPr>
      </w:pPr>
    </w:p>
    <w:p w14:paraId="3D2BE64A">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p>
    <w:p w14:paraId="582E77D4">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highlight w:val="none"/>
        </w:rPr>
        <w:t>1.</w:t>
      </w:r>
      <w:r>
        <w:rPr>
          <w:rFonts w:hint="eastAsia" w:ascii="宋体" w:hAnsi="宋体" w:eastAsia="宋体" w:cs="Times New Roman"/>
          <w:b/>
          <w:szCs w:val="21"/>
          <w:highlight w:val="none"/>
        </w:rPr>
        <w:t>根据《政府采购促进中小企业发展管理办法》（财库〔2020〕46号）、《关于进一步加大政府采购支持中小企业力度的通知》（财库〔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、《浙江省财政厅关于进一步加大政府采购支持中小企业力度</w:t>
      </w:r>
      <w:r>
        <w:rPr>
          <w:rFonts w:ascii="宋体" w:hAnsi="宋体" w:eastAsia="宋体" w:cs="Times New Roman"/>
          <w:b/>
          <w:szCs w:val="21"/>
          <w:highlight w:val="none"/>
        </w:rPr>
        <w:t xml:space="preserve"> 助力扎实稳住经济的通知》（浙财采监〔2022〕8号）</w:t>
      </w:r>
      <w:r>
        <w:rPr>
          <w:rFonts w:hint="eastAsia" w:ascii="宋体" w:hAnsi="宋体" w:eastAsia="宋体" w:cs="Times New Roman"/>
          <w:b/>
          <w:szCs w:val="21"/>
          <w:highlight w:val="none"/>
        </w:rPr>
        <w:t>的规定：</w:t>
      </w:r>
    </w:p>
    <w:p w14:paraId="09B7DCC8">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对符合规定的小微企业报价给予1</w:t>
      </w:r>
      <w:r>
        <w:rPr>
          <w:rFonts w:ascii="宋体" w:hAnsi="宋体" w:eastAsia="宋体" w:cs="Times New Roman"/>
          <w:b/>
          <w:szCs w:val="21"/>
          <w:highlight w:val="none"/>
        </w:rPr>
        <w:t>0</w:t>
      </w:r>
      <w:r>
        <w:rPr>
          <w:rFonts w:hint="eastAsia" w:ascii="宋体" w:hAnsi="宋体" w:eastAsia="宋体" w:cs="Times New Roman"/>
          <w:b/>
          <w:szCs w:val="21"/>
          <w:highlight w:val="none"/>
        </w:rPr>
        <w:t>%的扣除后计算价格得分。</w:t>
      </w:r>
    </w:p>
    <w:p w14:paraId="6D9D932F">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1246A8F">
      <w:pPr>
        <w:adjustRightInd w:val="0"/>
        <w:snapToGrid w:val="0"/>
        <w:spacing w:line="288" w:lineRule="auto"/>
        <w:rPr>
          <w:rFonts w:ascii="宋体" w:hAnsi="宋体" w:eastAsia="宋体" w:cs="Times New Roman"/>
          <w:b/>
          <w:bCs/>
          <w:spacing w:val="-6"/>
          <w:szCs w:val="21"/>
          <w:highlight w:val="none"/>
        </w:rPr>
      </w:pPr>
      <w:bookmarkStart w:id="64" w:name="_Hlk81817373"/>
      <w:bookmarkStart w:id="65"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、戒毒管理局（含新疆生产建设兵团）出具的属于监狱企业的证明文件的，在政府采购活动中，监狱企业视</w:t>
      </w:r>
      <w:r>
        <w:rPr>
          <w:rFonts w:hint="eastAsia" w:ascii="宋体" w:hAnsi="宋体" w:eastAsia="宋体" w:cs="宋体"/>
          <w:color w:val="000000"/>
          <w:kern w:val="0"/>
          <w:szCs w:val="21"/>
          <w:highlight w:val="none"/>
        </w:rPr>
        <w:t>同小型、微型企业，享受预留份额、评审中价格扣除等政府采购促进中小企业发展的政府采购政策。</w:t>
      </w:r>
    </w:p>
    <w:bookmarkEnd w:id="64"/>
    <w:p w14:paraId="7D18CCC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根据《关于促进残疾人就业政府采购政策的通知》（财库[2017]141号）的规定，</w:t>
      </w:r>
      <w:r>
        <w:rPr>
          <w:rFonts w:hint="eastAsia" w:ascii="宋体" w:hAnsi="宋体" w:eastAsia="宋体"/>
          <w:color w:val="000000"/>
          <w:szCs w:val="21"/>
          <w:highlight w:val="none"/>
        </w:rPr>
        <w:t>符合条件的残疾人福利性单位在参加政府采购活动时，</w:t>
      </w:r>
      <w:r>
        <w:rPr>
          <w:rFonts w:hint="eastAsia" w:ascii="宋体" w:hAnsi="宋体" w:eastAsia="宋体"/>
          <w:szCs w:val="21"/>
          <w:highlight w:val="none"/>
        </w:rPr>
        <w:t>提供财库</w:t>
      </w:r>
      <w:r>
        <w:rPr>
          <w:rFonts w:ascii="宋体" w:hAnsi="宋体" w:eastAsia="宋体"/>
          <w:szCs w:val="21"/>
          <w:highlight w:val="none"/>
        </w:rPr>
        <w:t>[2017]141号</w:t>
      </w:r>
      <w:r>
        <w:rPr>
          <w:rFonts w:hint="eastAsia" w:ascii="宋体" w:hAnsi="宋体" w:eastAsia="宋体"/>
          <w:szCs w:val="21"/>
          <w:highlight w:val="none"/>
        </w:rPr>
        <w:t>文件</w:t>
      </w:r>
      <w:r>
        <w:rPr>
          <w:rFonts w:hint="eastAsia" w:ascii="宋体" w:hAnsi="宋体" w:eastAsia="宋体"/>
          <w:color w:val="000000"/>
          <w:szCs w:val="21"/>
          <w:highlight w:val="none"/>
        </w:rPr>
        <w:t>规定的《残疾人福利性单位声明函》的，在政府采购活</w:t>
      </w:r>
      <w:r>
        <w:rPr>
          <w:rFonts w:hint="eastAsia" w:ascii="宋体" w:hAnsi="宋体" w:eastAsia="宋体"/>
          <w:szCs w:val="21"/>
          <w:highlight w:val="none"/>
        </w:rPr>
        <w:t>动中，残疾人福利性单位视同小型、微型企业，享受预留份额、评审中价格扣除等促进中小企业发展的政府采购政策。</w:t>
      </w:r>
      <w:r>
        <w:rPr>
          <w:rFonts w:ascii="宋体" w:hAnsi="宋体" w:eastAsia="宋体" w:cs="Times New Roman"/>
          <w:spacing w:val="-6"/>
          <w:szCs w:val="21"/>
          <w:highlight w:val="none"/>
        </w:rPr>
        <w:t>残疾人福利性单位属于小型、微型企业的，不重复享受政策。</w:t>
      </w:r>
    </w:p>
    <w:bookmarkEnd w:id="65"/>
    <w:p w14:paraId="3B7516E2">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15FBAA41">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72BF4465">
      <w:pPr>
        <w:adjustRightInd w:val="0"/>
        <w:snapToGrid w:val="0"/>
        <w:spacing w:line="288" w:lineRule="auto"/>
        <w:rPr>
          <w:rFonts w:ascii="宋体" w:hAnsi="宋体" w:eastAsia="宋体" w:cs="宋体"/>
          <w:b/>
          <w:spacing w:val="-6"/>
          <w:szCs w:val="21"/>
          <w:highlight w:val="none"/>
        </w:rPr>
      </w:pPr>
    </w:p>
    <w:p w14:paraId="2EAFCD28">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rPr>
        <w:t>浙江交通职业技术学院 政府采购合同</w:t>
      </w:r>
    </w:p>
    <w:p w14:paraId="295E31C1">
      <w:pPr>
        <w:adjustRightInd w:val="0"/>
        <w:snapToGrid w:val="0"/>
        <w:spacing w:line="288" w:lineRule="auto"/>
        <w:ind w:firstLine="398" w:firstLineChars="200"/>
        <w:jc w:val="center"/>
        <w:rPr>
          <w:rFonts w:ascii="宋体" w:hAnsi="宋体" w:eastAsia="宋体" w:cs="宋体"/>
          <w:spacing w:val="-6"/>
          <w:szCs w:val="21"/>
          <w:highlight w:val="none"/>
        </w:rPr>
      </w:pPr>
      <w:r>
        <w:rPr>
          <w:rFonts w:hint="eastAsia" w:ascii="宋体" w:hAnsi="宋体" w:eastAsia="宋体" w:cs="宋体"/>
          <w:b/>
          <w:spacing w:val="-6"/>
          <w:szCs w:val="21"/>
          <w:highlight w:val="none"/>
        </w:rPr>
        <w:t>（国产设备）</w:t>
      </w:r>
    </w:p>
    <w:p w14:paraId="1DA771C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项目名称：传感网应用开发实训室扩建</w:t>
      </w:r>
    </w:p>
    <w:p w14:paraId="3BC4059B">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 xml:space="preserve">QSZB-Z(H)-C24243(GK) </w:t>
      </w:r>
    </w:p>
    <w:p w14:paraId="6A17D4E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w:t>
      </w:r>
    </w:p>
    <w:p w14:paraId="2F4EF08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甲方（需方）：浙江交通职业技术学院</w:t>
      </w:r>
    </w:p>
    <w:p w14:paraId="026EC37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14:paraId="6E4C6957">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14:paraId="04721DA8">
      <w:pPr>
        <w:adjustRightInd w:val="0"/>
        <w:snapToGrid w:val="0"/>
        <w:spacing w:line="288" w:lineRule="auto"/>
        <w:rPr>
          <w:rFonts w:ascii="宋体" w:hAnsi="宋体" w:eastAsia="宋体" w:cs="Times New Roman"/>
          <w:spacing w:val="-6"/>
          <w:szCs w:val="21"/>
          <w:highlight w:val="none"/>
        </w:rPr>
      </w:pPr>
    </w:p>
    <w:p w14:paraId="28E86191">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浙江交通职业技术学院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传感网应用开发实训室扩建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 xml:space="preserve">QSZB-Z(H)-C24243(GK) </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14:paraId="75F3BF9B">
      <w:pPr>
        <w:adjustRightInd w:val="0"/>
        <w:snapToGrid w:val="0"/>
        <w:spacing w:line="288" w:lineRule="auto"/>
        <w:rPr>
          <w:rFonts w:ascii="宋体" w:hAnsi="宋体" w:eastAsia="宋体" w:cs="宋体"/>
          <w:b/>
          <w:spacing w:val="-6"/>
          <w:szCs w:val="21"/>
          <w:highlight w:val="none"/>
        </w:rPr>
      </w:pPr>
    </w:p>
    <w:p w14:paraId="230A8589">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69BD80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5B1A5B8">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序号</w:t>
            </w:r>
          </w:p>
        </w:tc>
        <w:tc>
          <w:tcPr>
            <w:tcW w:w="2163" w:type="dxa"/>
            <w:vAlign w:val="center"/>
          </w:tcPr>
          <w:p w14:paraId="6B2F7296">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名称</w:t>
            </w:r>
          </w:p>
        </w:tc>
        <w:tc>
          <w:tcPr>
            <w:tcW w:w="2532" w:type="dxa"/>
            <w:vAlign w:val="center"/>
          </w:tcPr>
          <w:p w14:paraId="164BD02B">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品牌、型号</w:t>
            </w:r>
          </w:p>
        </w:tc>
        <w:tc>
          <w:tcPr>
            <w:tcW w:w="709" w:type="dxa"/>
            <w:vAlign w:val="center"/>
          </w:tcPr>
          <w:p w14:paraId="757DB5D8">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数量</w:t>
            </w:r>
          </w:p>
        </w:tc>
        <w:tc>
          <w:tcPr>
            <w:tcW w:w="708" w:type="dxa"/>
            <w:vAlign w:val="center"/>
          </w:tcPr>
          <w:p w14:paraId="72B61075">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单位</w:t>
            </w:r>
          </w:p>
        </w:tc>
        <w:tc>
          <w:tcPr>
            <w:tcW w:w="1418" w:type="dxa"/>
            <w:vAlign w:val="center"/>
          </w:tcPr>
          <w:p w14:paraId="4DA25569">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单价（元）</w:t>
            </w:r>
          </w:p>
        </w:tc>
        <w:tc>
          <w:tcPr>
            <w:tcW w:w="1300" w:type="dxa"/>
            <w:vAlign w:val="center"/>
          </w:tcPr>
          <w:p w14:paraId="67B36F30">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合计（元）</w:t>
            </w:r>
          </w:p>
        </w:tc>
      </w:tr>
      <w:tr w14:paraId="43EDFC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5FE001B">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rPr>
              <w:t>1</w:t>
            </w:r>
          </w:p>
        </w:tc>
        <w:tc>
          <w:tcPr>
            <w:tcW w:w="2163" w:type="dxa"/>
            <w:vAlign w:val="center"/>
          </w:tcPr>
          <w:p w14:paraId="1C56D970">
            <w:pPr>
              <w:adjustRightInd w:val="0"/>
              <w:snapToGrid w:val="0"/>
              <w:spacing w:line="288" w:lineRule="auto"/>
              <w:ind w:firstLine="396" w:firstLineChars="200"/>
              <w:jc w:val="center"/>
              <w:rPr>
                <w:rFonts w:ascii="宋体" w:hAnsi="宋体" w:eastAsia="宋体" w:cs="宋体"/>
                <w:spacing w:val="-6"/>
                <w:szCs w:val="21"/>
                <w:highlight w:val="none"/>
              </w:rPr>
            </w:pPr>
          </w:p>
        </w:tc>
        <w:tc>
          <w:tcPr>
            <w:tcW w:w="2532" w:type="dxa"/>
            <w:vAlign w:val="center"/>
          </w:tcPr>
          <w:p w14:paraId="4AE0580E">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9" w:type="dxa"/>
            <w:vAlign w:val="center"/>
          </w:tcPr>
          <w:p w14:paraId="1B9EFE09">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8" w:type="dxa"/>
            <w:vAlign w:val="center"/>
          </w:tcPr>
          <w:p w14:paraId="3D8456CB">
            <w:pPr>
              <w:adjustRightInd w:val="0"/>
              <w:snapToGrid w:val="0"/>
              <w:spacing w:line="288" w:lineRule="auto"/>
              <w:ind w:firstLine="396" w:firstLineChars="200"/>
              <w:jc w:val="center"/>
              <w:rPr>
                <w:rFonts w:ascii="宋体" w:hAnsi="宋体" w:eastAsia="宋体" w:cs="宋体"/>
                <w:spacing w:val="-6"/>
                <w:szCs w:val="21"/>
                <w:highlight w:val="none"/>
              </w:rPr>
            </w:pPr>
          </w:p>
        </w:tc>
        <w:tc>
          <w:tcPr>
            <w:tcW w:w="1418" w:type="dxa"/>
            <w:vAlign w:val="center"/>
          </w:tcPr>
          <w:p w14:paraId="19027414">
            <w:pPr>
              <w:adjustRightInd w:val="0"/>
              <w:snapToGrid w:val="0"/>
              <w:spacing w:line="288" w:lineRule="auto"/>
              <w:ind w:firstLine="396" w:firstLineChars="200"/>
              <w:jc w:val="center"/>
              <w:rPr>
                <w:rFonts w:ascii="宋体" w:hAnsi="宋体" w:eastAsia="宋体" w:cs="宋体"/>
                <w:spacing w:val="-6"/>
                <w:szCs w:val="21"/>
                <w:highlight w:val="none"/>
              </w:rPr>
            </w:pPr>
          </w:p>
        </w:tc>
        <w:tc>
          <w:tcPr>
            <w:tcW w:w="1300" w:type="dxa"/>
            <w:vAlign w:val="center"/>
          </w:tcPr>
          <w:p w14:paraId="0E2BDDF0">
            <w:pPr>
              <w:adjustRightInd w:val="0"/>
              <w:snapToGrid w:val="0"/>
              <w:spacing w:line="288" w:lineRule="auto"/>
              <w:ind w:firstLine="396" w:firstLineChars="200"/>
              <w:jc w:val="center"/>
              <w:rPr>
                <w:rFonts w:ascii="宋体" w:hAnsi="宋体" w:eastAsia="宋体" w:cs="宋体"/>
                <w:spacing w:val="-6"/>
                <w:szCs w:val="21"/>
                <w:highlight w:val="none"/>
              </w:rPr>
            </w:pPr>
          </w:p>
        </w:tc>
      </w:tr>
      <w:tr w14:paraId="0C43A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BF4238F">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rPr>
              <w:t>2</w:t>
            </w:r>
          </w:p>
        </w:tc>
        <w:tc>
          <w:tcPr>
            <w:tcW w:w="2163" w:type="dxa"/>
            <w:vAlign w:val="center"/>
          </w:tcPr>
          <w:p w14:paraId="0004F0C8">
            <w:pPr>
              <w:adjustRightInd w:val="0"/>
              <w:snapToGrid w:val="0"/>
              <w:spacing w:line="288" w:lineRule="auto"/>
              <w:ind w:firstLine="396" w:firstLineChars="200"/>
              <w:jc w:val="center"/>
              <w:rPr>
                <w:rFonts w:ascii="宋体" w:hAnsi="宋体" w:eastAsia="宋体" w:cs="宋体"/>
                <w:spacing w:val="-6"/>
                <w:szCs w:val="21"/>
                <w:highlight w:val="none"/>
              </w:rPr>
            </w:pPr>
          </w:p>
        </w:tc>
        <w:tc>
          <w:tcPr>
            <w:tcW w:w="2532" w:type="dxa"/>
            <w:vAlign w:val="center"/>
          </w:tcPr>
          <w:p w14:paraId="5895D53D">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9" w:type="dxa"/>
            <w:vAlign w:val="center"/>
          </w:tcPr>
          <w:p w14:paraId="072261ED">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8" w:type="dxa"/>
            <w:vAlign w:val="center"/>
          </w:tcPr>
          <w:p w14:paraId="4D137D7D">
            <w:pPr>
              <w:adjustRightInd w:val="0"/>
              <w:snapToGrid w:val="0"/>
              <w:spacing w:line="288" w:lineRule="auto"/>
              <w:ind w:firstLine="396" w:firstLineChars="200"/>
              <w:jc w:val="center"/>
              <w:rPr>
                <w:rFonts w:ascii="宋体" w:hAnsi="宋体" w:eastAsia="宋体" w:cs="宋体"/>
                <w:spacing w:val="-6"/>
                <w:szCs w:val="21"/>
                <w:highlight w:val="none"/>
              </w:rPr>
            </w:pPr>
          </w:p>
        </w:tc>
        <w:tc>
          <w:tcPr>
            <w:tcW w:w="1418" w:type="dxa"/>
            <w:vAlign w:val="center"/>
          </w:tcPr>
          <w:p w14:paraId="7FC20DAE">
            <w:pPr>
              <w:adjustRightInd w:val="0"/>
              <w:snapToGrid w:val="0"/>
              <w:spacing w:line="288" w:lineRule="auto"/>
              <w:ind w:firstLine="396" w:firstLineChars="200"/>
              <w:jc w:val="center"/>
              <w:rPr>
                <w:rFonts w:ascii="宋体" w:hAnsi="宋体" w:eastAsia="宋体" w:cs="宋体"/>
                <w:spacing w:val="-6"/>
                <w:szCs w:val="21"/>
                <w:highlight w:val="none"/>
              </w:rPr>
            </w:pPr>
          </w:p>
        </w:tc>
        <w:tc>
          <w:tcPr>
            <w:tcW w:w="1300" w:type="dxa"/>
            <w:vAlign w:val="center"/>
          </w:tcPr>
          <w:p w14:paraId="5293D448">
            <w:pPr>
              <w:adjustRightInd w:val="0"/>
              <w:snapToGrid w:val="0"/>
              <w:spacing w:line="288" w:lineRule="auto"/>
              <w:ind w:firstLine="396" w:firstLineChars="200"/>
              <w:jc w:val="center"/>
              <w:rPr>
                <w:rFonts w:ascii="宋体" w:hAnsi="宋体" w:eastAsia="宋体" w:cs="宋体"/>
                <w:spacing w:val="-6"/>
                <w:szCs w:val="21"/>
                <w:highlight w:val="none"/>
              </w:rPr>
            </w:pPr>
          </w:p>
        </w:tc>
      </w:tr>
      <w:tr w14:paraId="386DEE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9C1BC9F">
            <w:pPr>
              <w:adjustRightInd w:val="0"/>
              <w:snapToGrid w:val="0"/>
              <w:spacing w:line="288" w:lineRule="auto"/>
              <w:jc w:val="left"/>
              <w:rPr>
                <w:rFonts w:ascii="宋体" w:hAnsi="宋体" w:eastAsia="宋体" w:cs="宋体"/>
                <w:spacing w:val="-6"/>
                <w:szCs w:val="21"/>
                <w:highlight w:val="none"/>
              </w:rPr>
            </w:pPr>
            <w:r>
              <w:rPr>
                <w:rFonts w:hint="eastAsia" w:ascii="宋体" w:hAnsi="宋体" w:eastAsia="宋体" w:cs="宋体"/>
                <w:spacing w:val="-6"/>
                <w:szCs w:val="21"/>
                <w:highlight w:val="none"/>
              </w:rPr>
              <w:t>总计（小写）：</w:t>
            </w:r>
          </w:p>
        </w:tc>
      </w:tr>
      <w:tr w14:paraId="349574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6C752CFB">
            <w:pPr>
              <w:adjustRightInd w:val="0"/>
              <w:snapToGrid w:val="0"/>
              <w:spacing w:line="288" w:lineRule="auto"/>
              <w:jc w:val="left"/>
              <w:rPr>
                <w:rFonts w:ascii="宋体" w:hAnsi="宋体" w:eastAsia="宋体" w:cs="宋体"/>
                <w:spacing w:val="-6"/>
                <w:szCs w:val="21"/>
                <w:highlight w:val="none"/>
                <w:lang w:val="zh-CN"/>
              </w:rPr>
            </w:pPr>
          </w:p>
          <w:p w14:paraId="664B7C50">
            <w:pPr>
              <w:adjustRightInd w:val="0"/>
              <w:snapToGrid w:val="0"/>
              <w:spacing w:line="288" w:lineRule="auto"/>
              <w:jc w:val="left"/>
              <w:rPr>
                <w:rFonts w:ascii="宋体" w:hAnsi="宋体" w:eastAsia="宋体" w:cs="宋体"/>
                <w:spacing w:val="-6"/>
                <w:szCs w:val="21"/>
                <w:highlight w:val="none"/>
                <w:lang w:val="zh-CN"/>
              </w:rPr>
            </w:pPr>
            <w:r>
              <w:rPr>
                <w:rFonts w:hint="eastAsia" w:ascii="宋体" w:hAnsi="宋体" w:eastAsia="宋体" w:cs="宋体"/>
                <w:spacing w:val="-6"/>
                <w:szCs w:val="21"/>
                <w:highlight w:val="none"/>
                <w:lang w:val="zh-CN"/>
              </w:rPr>
              <w:t>合同总价（大写）：</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78ECEEE3">
            <w:pPr>
              <w:adjustRightInd w:val="0"/>
              <w:snapToGrid w:val="0"/>
              <w:spacing w:line="288" w:lineRule="auto"/>
              <w:jc w:val="left"/>
              <w:rPr>
                <w:rFonts w:ascii="宋体" w:hAnsi="宋体" w:eastAsia="宋体" w:cs="宋体"/>
                <w:spacing w:val="-6"/>
                <w:szCs w:val="21"/>
                <w:highlight w:val="none"/>
              </w:rPr>
            </w:pPr>
            <w:r>
              <w:rPr>
                <w:rFonts w:hint="eastAsia" w:ascii="宋体" w:hAnsi="宋体" w:eastAsia="宋体" w:cs="宋体"/>
                <w:spacing w:val="-6"/>
                <w:szCs w:val="21"/>
                <w:highlight w:val="none"/>
              </w:rPr>
              <w:t>注：以上合同总价包含货物（包括主机、标准附件、备品备件、专用工具）价、货物运杂费、保险费、利润、税金等。</w:t>
            </w:r>
          </w:p>
        </w:tc>
      </w:tr>
    </w:tbl>
    <w:p w14:paraId="64B26DE6">
      <w:pPr>
        <w:adjustRightInd w:val="0"/>
        <w:snapToGrid w:val="0"/>
        <w:spacing w:line="288" w:lineRule="auto"/>
        <w:ind w:firstLine="396" w:firstLineChars="200"/>
        <w:rPr>
          <w:rFonts w:ascii="宋体" w:hAnsi="宋体" w:eastAsia="宋体" w:cs="宋体"/>
          <w:spacing w:val="-6"/>
          <w:szCs w:val="21"/>
          <w:highlight w:val="none"/>
        </w:rPr>
      </w:pPr>
    </w:p>
    <w:p w14:paraId="2C2F024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第二条：履约保证金和付款方式</w:t>
      </w:r>
    </w:p>
    <w:p w14:paraId="2277ED1C">
      <w:pPr>
        <w:adjustRightInd w:val="0"/>
        <w:snapToGrid w:val="0"/>
        <w:spacing w:line="288" w:lineRule="auto"/>
        <w:ind w:firstLine="396" w:firstLineChars="200"/>
        <w:rPr>
          <w:rFonts w:ascii="宋体" w:hAnsi="宋体" w:eastAsia="宋体" w:cs="宋体"/>
          <w:spacing w:val="-6"/>
          <w:kern w:val="0"/>
          <w:szCs w:val="21"/>
          <w:highlight w:val="none"/>
        </w:rPr>
      </w:pPr>
    </w:p>
    <w:p w14:paraId="6DD01A4B">
      <w:pPr>
        <w:adjustRightInd w:val="0"/>
        <w:snapToGrid w:val="0"/>
        <w:spacing w:line="288" w:lineRule="auto"/>
        <w:ind w:firstLine="396" w:firstLineChars="200"/>
        <w:rPr>
          <w:rFonts w:ascii="宋体" w:hAnsi="宋体" w:eastAsia="宋体" w:cs="宋体"/>
          <w:spacing w:val="-6"/>
          <w:kern w:val="0"/>
          <w:szCs w:val="21"/>
          <w:highlight w:val="none"/>
        </w:rPr>
      </w:pPr>
    </w:p>
    <w:p w14:paraId="638DA84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第三条：交付时间、地点、货物质保期</w:t>
      </w:r>
    </w:p>
    <w:p w14:paraId="4C7CACF0">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交付时间：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月</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日前；</w:t>
      </w:r>
    </w:p>
    <w:p w14:paraId="66035F88">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交付地点：</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2A74D746">
      <w:pPr>
        <w:adjustRightInd w:val="0"/>
        <w:snapToGrid w:val="0"/>
        <w:spacing w:line="288" w:lineRule="auto"/>
        <w:ind w:right="-514" w:rightChars="-245"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货物质保期：</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年</w:t>
      </w:r>
      <w:r>
        <w:rPr>
          <w:rFonts w:hint="eastAsia" w:ascii="宋体" w:hAnsi="宋体" w:eastAsia="宋体" w:cs="Times New Roman"/>
          <w:spacing w:val="-6"/>
          <w:szCs w:val="21"/>
          <w:highlight w:val="none"/>
        </w:rPr>
        <w:t>，项目验收合格后开始计算；</w:t>
      </w:r>
    </w:p>
    <w:p w14:paraId="5F735D5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第四条：服务标准、期限、效率</w:t>
      </w:r>
    </w:p>
    <w:p w14:paraId="67D196D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1.在质保期内，乙方应对货物出现的质量及安全问题负责处理解决并承担一切费用。</w:t>
      </w:r>
    </w:p>
    <w:p w14:paraId="6E93CE8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2.质保期内出现无法排除的故障，乙方需无条件更换同型号产品。</w:t>
      </w:r>
    </w:p>
    <w:p w14:paraId="3767F66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3.质保期满后，乙方继续为甲方服务，仅收取零配件成本费。</w:t>
      </w:r>
    </w:p>
    <w:p w14:paraId="2A63A42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14:paraId="4B9D5FDB">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14:paraId="6F733FC7">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14:paraId="3362B2B9">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14:paraId="6C6F3FB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02ED426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14:paraId="63183B8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66" w:name="_Hlk143604402"/>
      <w:r>
        <w:rPr>
          <w:rFonts w:hint="eastAsia" w:ascii="宋体" w:hAnsi="宋体" w:eastAsia="宋体" w:cs="Times New Roman"/>
          <w:spacing w:val="-6"/>
          <w:szCs w:val="21"/>
          <w:highlight w:val="none"/>
        </w:rPr>
        <w:t>法规</w:t>
      </w:r>
      <w:bookmarkEnd w:id="66"/>
      <w:r>
        <w:rPr>
          <w:rFonts w:hint="eastAsia" w:ascii="宋体" w:hAnsi="宋体" w:eastAsia="宋体" w:cs="Times New Roman"/>
          <w:spacing w:val="-6"/>
          <w:szCs w:val="21"/>
          <w:highlight w:val="none"/>
        </w:rPr>
        <w:t>规定和技术规格、质量标准的出厂原装合格产品。</w:t>
      </w:r>
    </w:p>
    <w:p w14:paraId="33AFD3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7B602D8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33C0CA7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06236F3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186EC88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6D10CA2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3828EAF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14CB4F5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56B074C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4A7C056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14:paraId="12E717F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468FC56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14:paraId="14961795">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14:paraId="5D1363F4">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14:paraId="4BEE63A7">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14:paraId="1371D99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14:paraId="11B5E448">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14:paraId="0A0350E3">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2.3乙方投标文件中提供的经甲方认可的合同货物的验收标准（符合中国有关的国家、地方、行业标准）和检测办法及相应检测手段。</w:t>
      </w:r>
    </w:p>
    <w:p w14:paraId="3C42C6D1">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68D21C2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4.验收合格的条件：</w:t>
      </w:r>
    </w:p>
    <w:p w14:paraId="5F8F41B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4.1所供货物符合产品标准和合同的要求；</w:t>
      </w:r>
    </w:p>
    <w:p w14:paraId="15D9B84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4.2在进行测试和验收过程中发现的问题已被解决并得到甲方的认可；</w:t>
      </w:r>
    </w:p>
    <w:p w14:paraId="5C7EE2EA">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4.3合同中规定的所有货物和材料均已交付；</w:t>
      </w:r>
    </w:p>
    <w:p w14:paraId="0AD41F86">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4.4所供货物已通过使用单位组织的验收；</w:t>
      </w:r>
    </w:p>
    <w:p w14:paraId="06CA1C78">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4.5所有相关的技术文件及资料均已提交并得到接受。</w:t>
      </w:r>
    </w:p>
    <w:p w14:paraId="12B2D155">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第七条：违约责任</w:t>
      </w:r>
    </w:p>
    <w:p w14:paraId="711564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1.乙方逾期履行合同的，自逾期之日起，向甲方每日偿付合同总价0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5CAB123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2.甲方逾期支付货款的，自逾期之日起，向乙方每日偿付未付价款0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29E6D8A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812E84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8666CB9">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t>第</w:t>
      </w: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条：不可抗力事件处理</w:t>
      </w:r>
    </w:p>
    <w:p w14:paraId="7C65C92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1.在合同有效期内，任何一方因不可抗力事件导致不能履行合同，则合同履行期可延长，其延长期与不可抗力影响期相同。</w:t>
      </w:r>
    </w:p>
    <w:p w14:paraId="67E1BB3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2.不可抗力事件发生后，应立即通知对方，并寄送有关权威机构出具的证明。</w:t>
      </w:r>
    </w:p>
    <w:p w14:paraId="59D94C0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3.不可抗力事件延续120天以上，双方应通过友好协商，确定是否继续履行合同。</w:t>
      </w:r>
    </w:p>
    <w:p w14:paraId="0045C6B1">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第九条：争议解决</w:t>
      </w:r>
    </w:p>
    <w:p w14:paraId="0FE41F3D">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14:paraId="3D8F1DB6">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14:paraId="367399F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0BE5F29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14:paraId="0F98799A">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14:paraId="677DCE4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本合同一式五份，甲方执三份，乙方执一份，采购代理机构执一份。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4CC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05E6E2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21B3ABA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5703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1D2D0B1">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14:paraId="4F9CE8B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14:paraId="5198D38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14:paraId="6EF8B9F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3D37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A5F8EA2">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14:paraId="2EEFB67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14:paraId="1747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2276D2D">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14:paraId="5D942473">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14:paraId="7D4B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F8D4A27">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14:paraId="0A626F12">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14:paraId="31DD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E645058">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14:paraId="496B3BA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14:paraId="6582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DBD99FC">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14:paraId="3DC9104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14:paraId="096F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AB6FF5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14:paraId="7CF6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2DD7DA2">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14:paraId="0629643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43D7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5A19B83">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14:paraId="09CE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3CC25B1">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电话：0571-87666115</w:t>
            </w:r>
          </w:p>
        </w:tc>
      </w:tr>
      <w:tr w14:paraId="5813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D992AFE">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14:paraId="7295E5F2">
      <w:pPr>
        <w:autoSpaceDE w:val="0"/>
        <w:autoSpaceDN w:val="0"/>
        <w:adjustRightInd w:val="0"/>
        <w:snapToGrid w:val="0"/>
        <w:spacing w:line="288" w:lineRule="auto"/>
        <w:jc w:val="left"/>
        <w:rPr>
          <w:rFonts w:ascii="宋体" w:hAnsi="宋体" w:eastAsia="宋体" w:cs="Arial"/>
          <w:kern w:val="0"/>
          <w:sz w:val="24"/>
          <w:szCs w:val="24"/>
          <w:highlight w:val="none"/>
        </w:rPr>
      </w:pPr>
    </w:p>
    <w:p w14:paraId="7BA36C6C">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14:paraId="478360A6">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14:paraId="161F8C0F">
      <w:pPr>
        <w:adjustRightInd w:val="0"/>
        <w:snapToGrid w:val="0"/>
        <w:spacing w:line="288" w:lineRule="auto"/>
        <w:rPr>
          <w:rFonts w:ascii="宋体" w:hAnsi="宋体" w:eastAsia="宋体" w:cs="Times New Roman"/>
          <w:b/>
          <w:bCs/>
          <w:spacing w:val="-6"/>
          <w:sz w:val="24"/>
          <w:szCs w:val="24"/>
          <w:highlight w:val="none"/>
        </w:rPr>
      </w:pPr>
    </w:p>
    <w:p w14:paraId="534CE76D">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14:paraId="4857217B">
      <w:pPr>
        <w:adjustRightInd w:val="0"/>
        <w:snapToGrid w:val="0"/>
        <w:spacing w:line="288" w:lineRule="auto"/>
        <w:rPr>
          <w:rFonts w:ascii="宋体" w:hAnsi="宋体" w:eastAsia="宋体" w:cs="Times New Roman"/>
          <w:b/>
          <w:bCs/>
          <w:spacing w:val="-6"/>
          <w:sz w:val="24"/>
          <w:szCs w:val="24"/>
          <w:highlight w:val="none"/>
        </w:rPr>
      </w:pPr>
    </w:p>
    <w:p w14:paraId="51AC4034">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14:paraId="5827E08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0CDDB2DA">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14:paraId="302308D2">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3）落实政府采购政策需满足的资格要求：无</w:t>
      </w:r>
    </w:p>
    <w:p w14:paraId="4B163FE6">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2F9E2BB4">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61FF675D">
      <w:pPr>
        <w:adjustRightInd w:val="0"/>
        <w:snapToGrid w:val="0"/>
        <w:spacing w:line="288" w:lineRule="auto"/>
        <w:jc w:val="left"/>
        <w:rPr>
          <w:rFonts w:ascii="宋体" w:hAnsi="宋体" w:eastAsia="宋体" w:cs="宋体"/>
          <w:b/>
          <w:spacing w:val="-6"/>
          <w:szCs w:val="21"/>
          <w:highlight w:val="none"/>
        </w:rPr>
      </w:pPr>
    </w:p>
    <w:p w14:paraId="1E2D45D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49DDD20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5DD0215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149C515D">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rPr>
        <w:t>2023年12月（含）以后任意一月</w:t>
      </w:r>
      <w:r>
        <w:rPr>
          <w:rFonts w:ascii="宋体" w:hAnsi="宋体" w:eastAsia="宋体" w:cs="Times New Roman"/>
          <w:spacing w:val="-6"/>
          <w:szCs w:val="21"/>
          <w:highlight w:val="none"/>
        </w:rPr>
        <w:t>）</w:t>
      </w:r>
    </w:p>
    <w:p w14:paraId="4BEA24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707B499C">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44C3CF65">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rPr>
        <w:t>货物配置清单</w:t>
      </w:r>
    </w:p>
    <w:p w14:paraId="26F83AEC">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1BF9326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）节能、环保产品证明材料</w:t>
      </w:r>
    </w:p>
    <w:p w14:paraId="42102609">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（9</w:t>
      </w:r>
      <w:r>
        <w:rPr>
          <w:rFonts w:ascii="宋体" w:hAnsi="宋体" w:eastAsia="宋体" w:cs="宋体"/>
          <w:spacing w:val="-6"/>
          <w:szCs w:val="21"/>
          <w:highlight w:val="none"/>
        </w:rPr>
        <w:t>）投标人需要说明的其他文件和材料。</w:t>
      </w:r>
    </w:p>
    <w:p w14:paraId="00900815">
      <w:pPr>
        <w:adjustRightInd w:val="0"/>
        <w:snapToGrid w:val="0"/>
        <w:spacing w:line="288" w:lineRule="auto"/>
        <w:jc w:val="left"/>
        <w:rPr>
          <w:rFonts w:ascii="宋体" w:hAnsi="宋体" w:eastAsia="宋体" w:cs="Times New Roman"/>
          <w:b/>
          <w:spacing w:val="-6"/>
          <w:szCs w:val="21"/>
          <w:highlight w:val="none"/>
        </w:rPr>
      </w:pPr>
    </w:p>
    <w:p w14:paraId="3092B4D1">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072F8F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46A84F8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67" w:name="_Hlk81815656"/>
      <w:r>
        <w:rPr>
          <w:rFonts w:hint="eastAsia" w:ascii="宋体" w:hAnsi="宋体" w:eastAsia="宋体" w:cs="Times New Roman"/>
          <w:spacing w:val="-6"/>
          <w:szCs w:val="21"/>
          <w:highlight w:val="none"/>
        </w:rPr>
        <w:t>（若属于中小企业）</w:t>
      </w:r>
      <w:bookmarkEnd w:id="67"/>
    </w:p>
    <w:p w14:paraId="41FEF40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68" w:name="_Hlk81815359"/>
      <w:r>
        <w:rPr>
          <w:rFonts w:hint="eastAsia" w:ascii="宋体" w:hAnsi="宋体" w:eastAsia="宋体" w:cs="Times New Roman"/>
          <w:spacing w:val="-6"/>
          <w:szCs w:val="21"/>
          <w:highlight w:val="none"/>
        </w:rPr>
        <w:t>（若属于监狱企业）</w:t>
      </w:r>
      <w:bookmarkEnd w:id="68"/>
    </w:p>
    <w:p w14:paraId="6CE4586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69" w:name="OLE_LINK13"/>
      <w:bookmarkStart w:id="70" w:name="OLE_LINK14"/>
      <w:r>
        <w:rPr>
          <w:rFonts w:hint="eastAsia" w:ascii="宋体" w:hAnsi="宋体" w:eastAsia="宋体" w:cs="Times New Roman"/>
          <w:spacing w:val="-6"/>
          <w:szCs w:val="21"/>
          <w:highlight w:val="none"/>
        </w:rPr>
        <w:t>残疾人福利性单位声明函</w:t>
      </w:r>
      <w:bookmarkEnd w:id="69"/>
      <w:bookmarkEnd w:id="70"/>
      <w:bookmarkStart w:id="71" w:name="_Hlk81815372"/>
      <w:r>
        <w:rPr>
          <w:rFonts w:hint="eastAsia" w:ascii="宋体" w:hAnsi="宋体" w:eastAsia="宋体" w:cs="Times New Roman"/>
          <w:spacing w:val="-6"/>
          <w:szCs w:val="21"/>
          <w:highlight w:val="none"/>
        </w:rPr>
        <w:t>（若属于残疾人福利性单位）</w:t>
      </w:r>
      <w:bookmarkEnd w:id="71"/>
    </w:p>
    <w:p w14:paraId="0F205989">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6717A8D2">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237F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1B46825">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510BFD7A">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54080756">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530E5C29">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68F27CA4">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39A4810F">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1" w:type="dxa"/>
            <w:vAlign w:val="center"/>
          </w:tcPr>
          <w:p w14:paraId="76F80259">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6B6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CD82772">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2357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C8A0368">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5B1B3BA">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D48C5A8">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0BD384C4">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4C9918A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853F3D9">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7BE8740">
            <w:pPr>
              <w:adjustRightInd w:val="0"/>
              <w:snapToGrid w:val="0"/>
              <w:spacing w:line="288" w:lineRule="auto"/>
              <w:jc w:val="center"/>
              <w:rPr>
                <w:rFonts w:ascii="宋体" w:hAnsi="宋体" w:eastAsia="宋体" w:cs="Times New Roman"/>
                <w:spacing w:val="-6"/>
                <w:szCs w:val="21"/>
                <w:highlight w:val="none"/>
              </w:rPr>
            </w:pPr>
          </w:p>
        </w:tc>
      </w:tr>
      <w:tr w14:paraId="4A83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E7CAD4F">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4011A5A3">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000C3476">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F4548F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00D0B1D">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F7047DB">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1815AC0">
            <w:pPr>
              <w:adjustRightInd w:val="0"/>
              <w:snapToGrid w:val="0"/>
              <w:spacing w:line="288" w:lineRule="auto"/>
              <w:jc w:val="center"/>
              <w:rPr>
                <w:rFonts w:ascii="宋体" w:hAnsi="宋体" w:eastAsia="宋体" w:cs="Times New Roman"/>
                <w:spacing w:val="-6"/>
                <w:szCs w:val="21"/>
                <w:highlight w:val="none"/>
              </w:rPr>
            </w:pPr>
          </w:p>
        </w:tc>
      </w:tr>
      <w:tr w14:paraId="21B1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97F2F4F">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14:paraId="0F46A0C6">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14:paraId="239292D0">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14:paraId="491708F5">
            <w:pPr>
              <w:adjustRightInd w:val="0"/>
              <w:snapToGrid w:val="0"/>
              <w:spacing w:line="288" w:lineRule="auto"/>
              <w:rPr>
                <w:rFonts w:ascii="宋体" w:hAnsi="宋体" w:eastAsia="宋体" w:cs="Times New Roman"/>
                <w:kern w:val="0"/>
                <w:szCs w:val="21"/>
                <w:highlight w:val="none"/>
              </w:rPr>
            </w:pPr>
          </w:p>
        </w:tc>
        <w:tc>
          <w:tcPr>
            <w:tcW w:w="967" w:type="dxa"/>
            <w:vAlign w:val="center"/>
          </w:tcPr>
          <w:p w14:paraId="13BF7F37">
            <w:pPr>
              <w:adjustRightInd w:val="0"/>
              <w:snapToGrid w:val="0"/>
              <w:spacing w:line="288" w:lineRule="auto"/>
              <w:jc w:val="center"/>
              <w:rPr>
                <w:rFonts w:ascii="宋体" w:hAnsi="宋体" w:eastAsia="宋体" w:cs="Times New Roman"/>
                <w:szCs w:val="21"/>
                <w:highlight w:val="none"/>
              </w:rPr>
            </w:pPr>
          </w:p>
        </w:tc>
        <w:tc>
          <w:tcPr>
            <w:tcW w:w="1053" w:type="dxa"/>
            <w:vAlign w:val="center"/>
          </w:tcPr>
          <w:p w14:paraId="34801D26">
            <w:pPr>
              <w:adjustRightInd w:val="0"/>
              <w:snapToGrid w:val="0"/>
              <w:spacing w:line="288" w:lineRule="auto"/>
              <w:jc w:val="center"/>
              <w:rPr>
                <w:rFonts w:ascii="宋体" w:hAnsi="宋体" w:eastAsia="宋体" w:cs="Times New Roman"/>
                <w:szCs w:val="21"/>
                <w:highlight w:val="none"/>
              </w:rPr>
            </w:pPr>
          </w:p>
        </w:tc>
        <w:tc>
          <w:tcPr>
            <w:tcW w:w="881" w:type="dxa"/>
          </w:tcPr>
          <w:p w14:paraId="31EB0F2D">
            <w:pPr>
              <w:adjustRightInd w:val="0"/>
              <w:snapToGrid w:val="0"/>
              <w:spacing w:line="288" w:lineRule="auto"/>
              <w:jc w:val="center"/>
              <w:rPr>
                <w:rFonts w:ascii="宋体" w:hAnsi="宋体" w:eastAsia="宋体" w:cs="Times New Roman"/>
                <w:szCs w:val="21"/>
                <w:highlight w:val="none"/>
              </w:rPr>
            </w:pPr>
          </w:p>
        </w:tc>
      </w:tr>
      <w:tr w14:paraId="75E5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3AC6168">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4721AC0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1D12277">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F24299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295C512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5A25A80">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076BAB7">
            <w:pPr>
              <w:adjustRightInd w:val="0"/>
              <w:snapToGrid w:val="0"/>
              <w:spacing w:line="288" w:lineRule="auto"/>
              <w:jc w:val="center"/>
              <w:rPr>
                <w:rFonts w:ascii="宋体" w:hAnsi="宋体" w:eastAsia="宋体" w:cs="Times New Roman"/>
                <w:spacing w:val="-6"/>
                <w:szCs w:val="21"/>
                <w:highlight w:val="none"/>
              </w:rPr>
            </w:pPr>
          </w:p>
        </w:tc>
      </w:tr>
      <w:tr w14:paraId="422C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BE827A4">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445687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55C5654F">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0CC7DDD">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10054BEC">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363E5EE6">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11CB5FF2">
            <w:pPr>
              <w:adjustRightInd w:val="0"/>
              <w:snapToGrid w:val="0"/>
              <w:spacing w:line="288" w:lineRule="auto"/>
              <w:jc w:val="center"/>
              <w:rPr>
                <w:rFonts w:ascii="宋体" w:hAnsi="宋体" w:eastAsia="宋体" w:cs="Times New Roman"/>
                <w:spacing w:val="-6"/>
                <w:szCs w:val="21"/>
                <w:highlight w:val="none"/>
              </w:rPr>
            </w:pPr>
          </w:p>
        </w:tc>
      </w:tr>
      <w:tr w14:paraId="1EEF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EFE6466">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405E691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00F318AA">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0905DBC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40CDD0C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32CEC243">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40FF5869">
            <w:pPr>
              <w:adjustRightInd w:val="0"/>
              <w:snapToGrid w:val="0"/>
              <w:spacing w:line="288" w:lineRule="auto"/>
              <w:jc w:val="center"/>
              <w:rPr>
                <w:rFonts w:ascii="宋体" w:hAnsi="宋体" w:eastAsia="宋体" w:cs="Times New Roman"/>
                <w:spacing w:val="-6"/>
                <w:szCs w:val="21"/>
                <w:highlight w:val="none"/>
              </w:rPr>
            </w:pPr>
          </w:p>
        </w:tc>
      </w:tr>
      <w:tr w14:paraId="66B3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6019B68">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14:paraId="43D5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E13ECD8">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7D71CDC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1F0CED9">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E3C1619">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4228B0EC">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E182088">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6EA4D03A">
            <w:pPr>
              <w:adjustRightInd w:val="0"/>
              <w:snapToGrid w:val="0"/>
              <w:spacing w:line="288" w:lineRule="auto"/>
              <w:jc w:val="center"/>
              <w:rPr>
                <w:rFonts w:ascii="宋体" w:hAnsi="宋体" w:eastAsia="宋体" w:cs="Times New Roman"/>
                <w:spacing w:val="-6"/>
                <w:szCs w:val="21"/>
                <w:highlight w:val="none"/>
              </w:rPr>
            </w:pPr>
          </w:p>
        </w:tc>
      </w:tr>
      <w:tr w14:paraId="2C99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7B4667C">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0ECC8DE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586C64C7">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1631749">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181220F">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320491C9">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74599AEB">
            <w:pPr>
              <w:adjustRightInd w:val="0"/>
              <w:snapToGrid w:val="0"/>
              <w:spacing w:line="288" w:lineRule="auto"/>
              <w:jc w:val="center"/>
              <w:rPr>
                <w:rFonts w:ascii="宋体" w:hAnsi="宋体" w:eastAsia="宋体" w:cs="Times New Roman"/>
                <w:spacing w:val="-6"/>
                <w:szCs w:val="21"/>
                <w:highlight w:val="none"/>
              </w:rPr>
            </w:pPr>
          </w:p>
        </w:tc>
      </w:tr>
      <w:tr w14:paraId="4678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6A6CE9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484F9B4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105676F">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375DE95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28CD642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6A890DA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6DEA54D">
            <w:pPr>
              <w:adjustRightInd w:val="0"/>
              <w:snapToGrid w:val="0"/>
              <w:spacing w:line="288" w:lineRule="auto"/>
              <w:jc w:val="center"/>
              <w:rPr>
                <w:rFonts w:ascii="宋体" w:hAnsi="宋体" w:eastAsia="宋体" w:cs="Times New Roman"/>
                <w:spacing w:val="-6"/>
                <w:szCs w:val="21"/>
                <w:highlight w:val="none"/>
              </w:rPr>
            </w:pPr>
          </w:p>
        </w:tc>
      </w:tr>
      <w:tr w14:paraId="0626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12F632D">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1FC7FD3">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2EC0B09F">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31449DFA">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306D4DF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6C550E3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161030A0">
            <w:pPr>
              <w:adjustRightInd w:val="0"/>
              <w:snapToGrid w:val="0"/>
              <w:spacing w:line="288" w:lineRule="auto"/>
              <w:jc w:val="center"/>
              <w:rPr>
                <w:rFonts w:ascii="宋体" w:hAnsi="宋体" w:eastAsia="宋体" w:cs="Times New Roman"/>
                <w:spacing w:val="-6"/>
                <w:szCs w:val="21"/>
                <w:highlight w:val="none"/>
              </w:rPr>
            </w:pPr>
          </w:p>
        </w:tc>
      </w:tr>
      <w:tr w14:paraId="2D42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04D22FB">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2A43B6F3">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02CE51D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0273505">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3B29E15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0B61C32">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75648B58">
            <w:pPr>
              <w:adjustRightInd w:val="0"/>
              <w:snapToGrid w:val="0"/>
              <w:spacing w:line="288" w:lineRule="auto"/>
              <w:jc w:val="center"/>
              <w:rPr>
                <w:rFonts w:ascii="宋体" w:hAnsi="宋体" w:eastAsia="宋体" w:cs="Times New Roman"/>
                <w:spacing w:val="-6"/>
                <w:szCs w:val="21"/>
                <w:highlight w:val="none"/>
              </w:rPr>
            </w:pPr>
          </w:p>
        </w:tc>
      </w:tr>
    </w:tbl>
    <w:p w14:paraId="6FE877F1">
      <w:pPr>
        <w:adjustRightInd w:val="0"/>
        <w:snapToGrid w:val="0"/>
        <w:spacing w:line="288" w:lineRule="auto"/>
        <w:rPr>
          <w:rFonts w:ascii="宋体" w:hAnsi="宋体" w:eastAsia="宋体" w:cs="Times New Roman"/>
          <w:spacing w:val="-6"/>
          <w:szCs w:val="21"/>
          <w:highlight w:val="none"/>
        </w:rPr>
      </w:pPr>
    </w:p>
    <w:p w14:paraId="444E4B7E">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14:paraId="0AB2ECD4">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D344282">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14:paraId="28E81F43">
      <w:pPr>
        <w:adjustRightInd w:val="0"/>
        <w:snapToGrid w:val="0"/>
        <w:spacing w:line="288" w:lineRule="auto"/>
        <w:jc w:val="center"/>
        <w:rPr>
          <w:rFonts w:ascii="宋体" w:hAnsi="宋体" w:eastAsia="宋体" w:cs="宋体"/>
          <w:b/>
          <w:bCs/>
          <w:sz w:val="24"/>
          <w:szCs w:val="24"/>
          <w:highlight w:val="none"/>
        </w:rPr>
      </w:pPr>
    </w:p>
    <w:p w14:paraId="6C04235B">
      <w:pPr>
        <w:adjustRightInd w:val="0"/>
        <w:snapToGrid w:val="0"/>
        <w:spacing w:line="288" w:lineRule="auto"/>
        <w:jc w:val="center"/>
        <w:rPr>
          <w:rFonts w:ascii="宋体" w:hAnsi="宋体" w:eastAsia="宋体" w:cs="宋体"/>
          <w:b/>
          <w:bCs/>
          <w:sz w:val="24"/>
          <w:szCs w:val="24"/>
          <w:highlight w:val="none"/>
        </w:rPr>
      </w:pPr>
    </w:p>
    <w:p w14:paraId="75CD47F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14:paraId="5F4F2DA4">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7B96D51A">
      <w:pPr>
        <w:adjustRightInd w:val="0"/>
        <w:snapToGrid w:val="0"/>
        <w:spacing w:line="288" w:lineRule="auto"/>
        <w:rPr>
          <w:rFonts w:ascii="宋体" w:hAnsi="宋体" w:eastAsia="宋体" w:cs="宋体"/>
          <w:b/>
          <w:spacing w:val="-6"/>
          <w:szCs w:val="21"/>
          <w:highlight w:val="none"/>
        </w:rPr>
      </w:pPr>
    </w:p>
    <w:p w14:paraId="647A2F31">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14:paraId="3E71689B">
      <w:pPr>
        <w:adjustRightInd w:val="0"/>
        <w:snapToGrid w:val="0"/>
        <w:spacing w:line="288" w:lineRule="auto"/>
        <w:rPr>
          <w:rFonts w:ascii="宋体" w:hAnsi="宋体" w:eastAsia="宋体" w:cs="Times New Roman"/>
          <w:bCs/>
          <w:spacing w:val="-6"/>
          <w:szCs w:val="21"/>
          <w:highlight w:val="none"/>
        </w:rPr>
      </w:pPr>
    </w:p>
    <w:p w14:paraId="1FC6DB2D">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14:paraId="2AD31129">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14:paraId="7E461421">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14:paraId="617F25B4">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14:paraId="65D663FF">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14:paraId="6CC72645">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14:paraId="2F140FD7">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2）符合参加政府采购活动应当具备的一般条件的承诺函</w:t>
      </w:r>
    </w:p>
    <w:p w14:paraId="2FB07ECD">
      <w:pPr>
        <w:adjustRightInd w:val="0"/>
        <w:snapToGrid w:val="0"/>
        <w:spacing w:line="288" w:lineRule="auto"/>
        <w:rPr>
          <w:rFonts w:ascii="宋体" w:hAnsi="宋体" w:eastAsia="宋体" w:cs="Times New Roman"/>
          <w:b/>
          <w:bCs/>
          <w:spacing w:val="-6"/>
          <w:szCs w:val="21"/>
          <w:highlight w:val="none"/>
        </w:rPr>
      </w:pPr>
    </w:p>
    <w:p w14:paraId="20FD543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致：浙江交通职业技术学院、浙江求是招标代理有限公司</w:t>
      </w:r>
    </w:p>
    <w:p w14:paraId="3193ADD9">
      <w:pPr>
        <w:adjustRightInd w:val="0"/>
        <w:snapToGrid w:val="0"/>
        <w:spacing w:line="288" w:lineRule="auto"/>
        <w:ind w:firstLine="396" w:firstLineChars="200"/>
        <w:rPr>
          <w:rFonts w:ascii="宋体" w:hAnsi="宋体" w:eastAsia="宋体" w:cs="Times New Roman"/>
          <w:spacing w:val="-6"/>
          <w:szCs w:val="21"/>
          <w:highlight w:val="none"/>
        </w:rPr>
      </w:pPr>
    </w:p>
    <w:p w14:paraId="098133B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项目的采购活动并承诺如下：</w:t>
      </w:r>
    </w:p>
    <w:p w14:paraId="3CA93A0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14:paraId="432352B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14:paraId="3D29173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14:paraId="6C6C5F8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14:paraId="149AF53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14:paraId="17BD6FE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14:paraId="597BE57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14:paraId="011EBE3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14:paraId="13739EA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14:paraId="559ACE6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14:paraId="2EEE1BC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14:paraId="7FAD74B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14:paraId="3C638A3D">
      <w:pPr>
        <w:adjustRightInd w:val="0"/>
        <w:snapToGrid w:val="0"/>
        <w:spacing w:line="288" w:lineRule="auto"/>
        <w:rPr>
          <w:rFonts w:ascii="宋体" w:hAnsi="宋体" w:eastAsia="宋体" w:cs="Times New Roman"/>
          <w:szCs w:val="21"/>
          <w:highlight w:val="none"/>
        </w:rPr>
      </w:pPr>
    </w:p>
    <w:p w14:paraId="51BB267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13BEA68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14083F79">
      <w:pPr>
        <w:widowControl/>
        <w:adjustRightInd w:val="0"/>
        <w:snapToGrid w:val="0"/>
        <w:spacing w:line="288" w:lineRule="auto"/>
        <w:jc w:val="left"/>
        <w:rPr>
          <w:rFonts w:ascii="宋体" w:hAnsi="宋体" w:eastAsia="宋体" w:cs="宋体"/>
          <w:b/>
          <w:spacing w:val="-6"/>
          <w:szCs w:val="21"/>
          <w:highlight w:val="none"/>
        </w:rPr>
      </w:pPr>
    </w:p>
    <w:p w14:paraId="1B77CD0A">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E01C86E">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3）落实政府采购政策需满足的资格要求：无</w:t>
      </w:r>
    </w:p>
    <w:p w14:paraId="05730EF6">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）本项目的特定资格要求证明材料：无</w:t>
      </w:r>
    </w:p>
    <w:p w14:paraId="2A11B588">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46DE4CC">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14:paraId="06EF170B">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D53A590">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14:paraId="2D03515E">
      <w:pPr>
        <w:adjustRightInd w:val="0"/>
        <w:snapToGrid w:val="0"/>
        <w:spacing w:line="288" w:lineRule="auto"/>
        <w:rPr>
          <w:rFonts w:ascii="宋体" w:hAnsi="宋体" w:eastAsia="宋体" w:cs="Times New Roman"/>
          <w:spacing w:val="-6"/>
          <w:szCs w:val="21"/>
          <w:highlight w:val="none"/>
        </w:rPr>
      </w:pPr>
    </w:p>
    <w:p w14:paraId="735544A2">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致：浙江交通职业技术学院、浙江求是招标代理有限公司</w:t>
      </w:r>
    </w:p>
    <w:p w14:paraId="2936F19D">
      <w:pPr>
        <w:adjustRightInd w:val="0"/>
        <w:snapToGrid w:val="0"/>
        <w:spacing w:line="288" w:lineRule="auto"/>
        <w:ind w:firstLine="396" w:firstLineChars="200"/>
        <w:rPr>
          <w:rFonts w:ascii="宋体" w:hAnsi="宋体" w:eastAsia="宋体" w:cs="Times New Roman"/>
          <w:spacing w:val="-6"/>
          <w:szCs w:val="21"/>
          <w:highlight w:val="none"/>
        </w:rPr>
      </w:pPr>
    </w:p>
    <w:p w14:paraId="3BDFEA2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rPr>
        <w:t>浙江交通职业技术学院传感网应用开发实训室扩建</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 xml:space="preserve">QSZB-Z(H)-C24243(GK) </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14:paraId="1825C28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7BA4033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14:paraId="5E1C36D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14:paraId="7B70924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28A85BC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14:paraId="5DD68F5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76C9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456AC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14:paraId="011DFEEE">
            <w:pPr>
              <w:adjustRightInd w:val="0"/>
              <w:snapToGrid w:val="0"/>
              <w:spacing w:line="288" w:lineRule="auto"/>
              <w:rPr>
                <w:rFonts w:ascii="宋体" w:hAnsi="宋体" w:eastAsia="宋体" w:cs="Times New Roman"/>
                <w:spacing w:val="-6"/>
                <w:szCs w:val="21"/>
                <w:highlight w:val="none"/>
              </w:rPr>
            </w:pPr>
          </w:p>
        </w:tc>
      </w:tr>
      <w:tr w14:paraId="65B3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2AB487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14:paraId="70075E22">
            <w:pPr>
              <w:adjustRightInd w:val="0"/>
              <w:snapToGrid w:val="0"/>
              <w:spacing w:line="288" w:lineRule="auto"/>
              <w:rPr>
                <w:rFonts w:ascii="宋体" w:hAnsi="宋体" w:eastAsia="宋体" w:cs="Times New Roman"/>
                <w:spacing w:val="-6"/>
                <w:szCs w:val="21"/>
                <w:highlight w:val="none"/>
              </w:rPr>
            </w:pPr>
          </w:p>
        </w:tc>
      </w:tr>
      <w:tr w14:paraId="0F75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643187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14:paraId="770ED7AF">
            <w:pPr>
              <w:adjustRightInd w:val="0"/>
              <w:snapToGrid w:val="0"/>
              <w:spacing w:line="288" w:lineRule="auto"/>
              <w:rPr>
                <w:rFonts w:ascii="宋体" w:hAnsi="宋体" w:eastAsia="宋体" w:cs="Times New Roman"/>
                <w:spacing w:val="-6"/>
                <w:szCs w:val="21"/>
                <w:highlight w:val="none"/>
              </w:rPr>
            </w:pPr>
          </w:p>
        </w:tc>
      </w:tr>
      <w:tr w14:paraId="1265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21175C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14:paraId="12DF0F95">
            <w:pPr>
              <w:adjustRightInd w:val="0"/>
              <w:snapToGrid w:val="0"/>
              <w:spacing w:line="288" w:lineRule="auto"/>
              <w:rPr>
                <w:rFonts w:ascii="宋体" w:hAnsi="宋体" w:eastAsia="宋体" w:cs="Times New Roman"/>
                <w:spacing w:val="-6"/>
                <w:szCs w:val="21"/>
                <w:highlight w:val="none"/>
              </w:rPr>
            </w:pPr>
          </w:p>
        </w:tc>
      </w:tr>
      <w:tr w14:paraId="745B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D4DB94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14:paraId="09C8B886">
            <w:pPr>
              <w:adjustRightInd w:val="0"/>
              <w:snapToGrid w:val="0"/>
              <w:spacing w:line="288" w:lineRule="auto"/>
              <w:rPr>
                <w:rFonts w:ascii="宋体" w:hAnsi="宋体" w:eastAsia="宋体" w:cs="Times New Roman"/>
                <w:spacing w:val="-6"/>
                <w:szCs w:val="21"/>
                <w:highlight w:val="none"/>
              </w:rPr>
            </w:pPr>
          </w:p>
        </w:tc>
      </w:tr>
      <w:tr w14:paraId="2CE8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CD0B10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14:paraId="6D248401">
            <w:pPr>
              <w:adjustRightInd w:val="0"/>
              <w:snapToGrid w:val="0"/>
              <w:spacing w:line="288" w:lineRule="auto"/>
              <w:rPr>
                <w:rFonts w:ascii="宋体" w:hAnsi="宋体" w:eastAsia="宋体" w:cs="Times New Roman"/>
                <w:spacing w:val="-6"/>
                <w:szCs w:val="21"/>
                <w:highlight w:val="none"/>
              </w:rPr>
            </w:pPr>
          </w:p>
        </w:tc>
      </w:tr>
      <w:tr w14:paraId="666A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146311F">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14:paraId="7CD73073">
            <w:pPr>
              <w:adjustRightInd w:val="0"/>
              <w:snapToGrid w:val="0"/>
              <w:spacing w:line="288" w:lineRule="auto"/>
              <w:rPr>
                <w:rFonts w:ascii="宋体" w:hAnsi="宋体" w:eastAsia="宋体" w:cs="Times New Roman"/>
                <w:spacing w:val="-6"/>
                <w:szCs w:val="21"/>
                <w:highlight w:val="none"/>
              </w:rPr>
            </w:pPr>
          </w:p>
        </w:tc>
      </w:tr>
    </w:tbl>
    <w:p w14:paraId="23F5E940">
      <w:pPr>
        <w:adjustRightInd w:val="0"/>
        <w:snapToGrid w:val="0"/>
        <w:spacing w:line="288" w:lineRule="auto"/>
        <w:rPr>
          <w:rFonts w:ascii="宋体" w:hAnsi="宋体" w:eastAsia="宋体" w:cs="Times New Roman"/>
          <w:spacing w:val="-6"/>
          <w:szCs w:val="21"/>
          <w:highlight w:val="none"/>
        </w:rPr>
      </w:pPr>
    </w:p>
    <w:p w14:paraId="2C01F93E">
      <w:pPr>
        <w:adjustRightInd w:val="0"/>
        <w:snapToGrid w:val="0"/>
        <w:spacing w:line="288" w:lineRule="auto"/>
        <w:rPr>
          <w:rFonts w:ascii="宋体" w:hAnsi="宋体" w:eastAsia="宋体" w:cs="Times New Roman"/>
          <w:spacing w:val="-6"/>
          <w:szCs w:val="21"/>
          <w:highlight w:val="none"/>
        </w:rPr>
      </w:pPr>
    </w:p>
    <w:p w14:paraId="62C393D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040AA00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26AA03FC">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6367B369">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14:paraId="1C5AAD52">
      <w:pPr>
        <w:adjustRightInd w:val="0"/>
        <w:snapToGrid w:val="0"/>
        <w:spacing w:line="288" w:lineRule="auto"/>
        <w:rPr>
          <w:rFonts w:ascii="宋体" w:hAnsi="宋体" w:eastAsia="宋体" w:cs="Times New Roman"/>
          <w:b/>
          <w:bCs/>
          <w:spacing w:val="-6"/>
          <w:szCs w:val="21"/>
          <w:highlight w:val="none"/>
        </w:rPr>
      </w:pPr>
    </w:p>
    <w:p w14:paraId="5DB7E506">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致：浙江交通职业技术学院、浙江求是招标代理有限公司</w:t>
      </w:r>
    </w:p>
    <w:p w14:paraId="72DA06E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rPr>
        <w:t>浙江交通职业技术学院传感网应用开发实训室扩建项目（项目编号：</w:t>
      </w:r>
      <w:r>
        <w:rPr>
          <w:rFonts w:hint="eastAsia" w:ascii="宋体" w:hAnsi="宋体" w:eastAsia="宋体" w:cs="Times New Roman"/>
          <w:bCs/>
          <w:spacing w:val="-6"/>
          <w:szCs w:val="21"/>
          <w:highlight w:val="none"/>
          <w:lang w:eastAsia="zh-CN"/>
        </w:rPr>
        <w:t xml:space="preserve">QSZB-Z(H)-C24243(GK) </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14:paraId="314778B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14:paraId="1DEF430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14:paraId="7EEB13A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14:paraId="1B5D924F">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▲提供授权代表社保缴纳证明（2023年12月（含）以后任意一月）。</w:t>
      </w:r>
    </w:p>
    <w:p w14:paraId="6FC2B3CB">
      <w:pPr>
        <w:adjustRightInd w:val="0"/>
        <w:snapToGrid w:val="0"/>
        <w:spacing w:line="288" w:lineRule="auto"/>
        <w:rPr>
          <w:rFonts w:ascii="宋体" w:hAnsi="宋体" w:eastAsia="宋体" w:cs="Times New Roman"/>
          <w:spacing w:val="-6"/>
          <w:szCs w:val="21"/>
          <w:highlight w:val="none"/>
        </w:rPr>
      </w:pPr>
    </w:p>
    <w:p w14:paraId="1B785D72">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73A5AB1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5A07E0C">
      <w:pPr>
        <w:adjustRightInd w:val="0"/>
        <w:snapToGrid w:val="0"/>
        <w:spacing w:line="288" w:lineRule="auto"/>
        <w:rPr>
          <w:rFonts w:ascii="宋体" w:hAnsi="宋体" w:eastAsia="宋体" w:cs="Times New Roman"/>
          <w:szCs w:val="21"/>
          <w:highlight w:val="none"/>
        </w:rPr>
      </w:pPr>
    </w:p>
    <w:p w14:paraId="6910684D">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14:paraId="357E38ED">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14:paraId="465AA59A">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14:paraId="1E8FE60E">
      <w:pPr>
        <w:adjustRightInd w:val="0"/>
        <w:snapToGrid w:val="0"/>
        <w:spacing w:line="288" w:lineRule="auto"/>
        <w:rPr>
          <w:rFonts w:ascii="宋体" w:hAnsi="宋体" w:eastAsia="宋体" w:cs="Times New Roman"/>
          <w:szCs w:val="21"/>
          <w:highlight w:val="none"/>
        </w:rPr>
      </w:pPr>
    </w:p>
    <w:p w14:paraId="11796A26">
      <w:pPr>
        <w:adjustRightInd w:val="0"/>
        <w:snapToGrid w:val="0"/>
        <w:spacing w:line="288" w:lineRule="auto"/>
        <w:rPr>
          <w:rFonts w:ascii="宋体" w:hAnsi="宋体" w:eastAsia="宋体" w:cs="Times New Roman"/>
          <w:szCs w:val="21"/>
          <w:highlight w:val="none"/>
        </w:rPr>
      </w:pPr>
    </w:p>
    <w:p w14:paraId="79E9FD15">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14:paraId="209F0132">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14:paraId="0EFDAAAB">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4B3A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34890AE2">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951" w:type="dxa"/>
          </w:tcPr>
          <w:p w14:paraId="087352C0">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14:paraId="17346298">
      <w:pPr>
        <w:adjustRightInd w:val="0"/>
        <w:snapToGrid w:val="0"/>
        <w:spacing w:line="288" w:lineRule="auto"/>
        <w:rPr>
          <w:rFonts w:ascii="Times New Roman" w:hAnsi="Times New Roman" w:eastAsia="宋体" w:cs="Times New Roman"/>
          <w:szCs w:val="21"/>
          <w:highlight w:val="none"/>
        </w:rPr>
      </w:pPr>
    </w:p>
    <w:p w14:paraId="4FB731D7">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41FFF007">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附：授权代表社保缴纳证明（2023年12月（含）以后任意一月）</w:t>
      </w:r>
    </w:p>
    <w:p w14:paraId="12A81E1A">
      <w:pPr>
        <w:rPr>
          <w:rFonts w:ascii="Times New Roman" w:hAnsi="Times New Roman" w:eastAsia="宋体" w:cs="Times New Roman"/>
          <w:szCs w:val="21"/>
          <w:highlight w:val="none"/>
        </w:rPr>
      </w:pPr>
    </w:p>
    <w:p w14:paraId="569791F4">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FC71490">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F98D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36C806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5486A9B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4D29911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EB027B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56F0D48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14:paraId="7015FD3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16A0B77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EAC4EB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3558D1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14:paraId="241187F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14:paraId="0BA8E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554F4B1">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73BF83B">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2AE9F4F">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0229C86">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ADBA037">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69E282A">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C777FFD">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F75F79C">
            <w:pPr>
              <w:adjustRightInd w:val="0"/>
              <w:snapToGrid w:val="0"/>
              <w:spacing w:line="288" w:lineRule="auto"/>
              <w:rPr>
                <w:rFonts w:ascii="宋体" w:hAnsi="宋体" w:eastAsia="宋体" w:cs="宋体"/>
                <w:b/>
                <w:bCs/>
                <w:szCs w:val="21"/>
                <w:highlight w:val="none"/>
              </w:rPr>
            </w:pPr>
          </w:p>
        </w:tc>
      </w:tr>
      <w:tr w14:paraId="64286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9E58B0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6133AF9">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ACA3B79">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B5862B4">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8CF73C0">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99856DA">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448DBB0">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A20B765">
            <w:pPr>
              <w:adjustRightInd w:val="0"/>
              <w:snapToGrid w:val="0"/>
              <w:spacing w:line="288" w:lineRule="auto"/>
              <w:rPr>
                <w:rFonts w:ascii="宋体" w:hAnsi="宋体" w:eastAsia="宋体" w:cs="宋体"/>
                <w:b/>
                <w:bCs/>
                <w:szCs w:val="21"/>
                <w:highlight w:val="none"/>
              </w:rPr>
            </w:pPr>
          </w:p>
        </w:tc>
      </w:tr>
      <w:tr w14:paraId="63D7D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D76257C">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888F072">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87D1C8D">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2BD56F0">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4BD2FFE">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8E71863">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9F6421">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1D141D8">
            <w:pPr>
              <w:adjustRightInd w:val="0"/>
              <w:snapToGrid w:val="0"/>
              <w:spacing w:line="288" w:lineRule="auto"/>
              <w:rPr>
                <w:rFonts w:ascii="宋体" w:hAnsi="宋体" w:eastAsia="宋体" w:cs="宋体"/>
                <w:b/>
                <w:bCs/>
                <w:szCs w:val="21"/>
                <w:highlight w:val="none"/>
              </w:rPr>
            </w:pPr>
          </w:p>
        </w:tc>
      </w:tr>
      <w:tr w14:paraId="59B8E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B91D8B0">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532B6CC">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59B887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ACE838A">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F98FDDB">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B4F814B">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41FDFB4">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5D5E4D7">
            <w:pPr>
              <w:adjustRightInd w:val="0"/>
              <w:snapToGrid w:val="0"/>
              <w:spacing w:line="288" w:lineRule="auto"/>
              <w:rPr>
                <w:rFonts w:ascii="宋体" w:hAnsi="宋体" w:eastAsia="宋体" w:cs="宋体"/>
                <w:b/>
                <w:bCs/>
                <w:szCs w:val="21"/>
                <w:highlight w:val="none"/>
              </w:rPr>
            </w:pPr>
          </w:p>
        </w:tc>
      </w:tr>
      <w:tr w14:paraId="46203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8AF8E1">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C7A9A4B">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67DFED2">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AA59461">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D3A4220">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F07AD40">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48E522F">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32F39823">
            <w:pPr>
              <w:adjustRightInd w:val="0"/>
              <w:snapToGrid w:val="0"/>
              <w:spacing w:line="288" w:lineRule="auto"/>
              <w:rPr>
                <w:rFonts w:ascii="宋体" w:hAnsi="宋体" w:eastAsia="宋体" w:cs="宋体"/>
                <w:b/>
                <w:bCs/>
                <w:szCs w:val="21"/>
                <w:highlight w:val="none"/>
              </w:rPr>
            </w:pPr>
          </w:p>
        </w:tc>
      </w:tr>
    </w:tbl>
    <w:p w14:paraId="5E43E5D6">
      <w:pPr>
        <w:adjustRightInd w:val="0"/>
        <w:snapToGrid w:val="0"/>
        <w:spacing w:line="288" w:lineRule="auto"/>
        <w:rPr>
          <w:rFonts w:ascii="宋体" w:hAnsi="宋体" w:eastAsia="宋体" w:cs="Times New Roman"/>
          <w:szCs w:val="21"/>
          <w:highlight w:val="none"/>
        </w:rPr>
      </w:pPr>
    </w:p>
    <w:p w14:paraId="6DD53887">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14:paraId="27E6819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14:paraId="51054827">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14:paraId="52ADEE03">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14:paraId="7590CDDE">
      <w:pPr>
        <w:adjustRightInd w:val="0"/>
        <w:snapToGrid w:val="0"/>
        <w:spacing w:line="288" w:lineRule="auto"/>
        <w:rPr>
          <w:rFonts w:ascii="宋体" w:hAnsi="宋体" w:eastAsia="宋体" w:cs="Times New Roman"/>
          <w:spacing w:val="-6"/>
          <w:szCs w:val="21"/>
          <w:highlight w:val="none"/>
        </w:rPr>
      </w:pPr>
    </w:p>
    <w:p w14:paraId="4F36A340">
      <w:pPr>
        <w:adjustRightInd w:val="0"/>
        <w:snapToGrid w:val="0"/>
        <w:spacing w:line="288" w:lineRule="auto"/>
        <w:rPr>
          <w:rFonts w:ascii="宋体" w:hAnsi="宋体" w:eastAsia="宋体" w:cs="Times New Roman"/>
          <w:spacing w:val="-6"/>
          <w:szCs w:val="21"/>
          <w:highlight w:val="none"/>
        </w:rPr>
      </w:pPr>
    </w:p>
    <w:p w14:paraId="7E21B3C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6DFAB7DA">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466C0907">
      <w:pPr>
        <w:adjustRightInd w:val="0"/>
        <w:snapToGrid w:val="0"/>
        <w:spacing w:line="288" w:lineRule="auto"/>
        <w:jc w:val="center"/>
        <w:outlineLvl w:val="2"/>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14:paraId="39A31B7F">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14:paraId="4162BBB1">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采 购 人：浙江交通职业技术学院</w:t>
      </w:r>
    </w:p>
    <w:p w14:paraId="03C74601">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项目名称：传感网应用开发实训室扩建</w:t>
      </w:r>
    </w:p>
    <w:p w14:paraId="0ED53988">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 xml:space="preserve">QSZB-Z(H)-C24243(GK) </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206A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50CCD7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7733AE9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14BCC41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28BAC6D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3FB4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983C8A2">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14:paraId="6DC0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2DABEA0">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6CCFC4C2">
            <w:pPr>
              <w:adjustRightInd w:val="0"/>
              <w:snapToGrid w:val="0"/>
              <w:spacing w:line="288" w:lineRule="auto"/>
              <w:rPr>
                <w:rFonts w:ascii="宋体" w:hAnsi="宋体" w:eastAsia="宋体" w:cs="宋体"/>
                <w:szCs w:val="21"/>
                <w:highlight w:val="none"/>
              </w:rPr>
            </w:pPr>
          </w:p>
        </w:tc>
        <w:tc>
          <w:tcPr>
            <w:tcW w:w="2574" w:type="dxa"/>
            <w:vAlign w:val="center"/>
          </w:tcPr>
          <w:p w14:paraId="79BC2F00">
            <w:pPr>
              <w:adjustRightInd w:val="0"/>
              <w:snapToGrid w:val="0"/>
              <w:spacing w:line="288" w:lineRule="auto"/>
              <w:rPr>
                <w:rFonts w:ascii="宋体" w:hAnsi="宋体" w:eastAsia="宋体" w:cs="宋体"/>
                <w:szCs w:val="21"/>
                <w:highlight w:val="none"/>
              </w:rPr>
            </w:pPr>
          </w:p>
        </w:tc>
        <w:tc>
          <w:tcPr>
            <w:tcW w:w="2124" w:type="dxa"/>
            <w:vAlign w:val="center"/>
          </w:tcPr>
          <w:p w14:paraId="4363FBD3">
            <w:pPr>
              <w:adjustRightInd w:val="0"/>
              <w:snapToGrid w:val="0"/>
              <w:spacing w:line="288" w:lineRule="auto"/>
              <w:rPr>
                <w:rFonts w:ascii="宋体" w:hAnsi="宋体" w:eastAsia="宋体" w:cs="宋体"/>
                <w:szCs w:val="21"/>
                <w:highlight w:val="none"/>
              </w:rPr>
            </w:pPr>
          </w:p>
        </w:tc>
      </w:tr>
      <w:tr w14:paraId="47EB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392D6B0">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0342E666">
            <w:pPr>
              <w:adjustRightInd w:val="0"/>
              <w:snapToGrid w:val="0"/>
              <w:spacing w:line="288" w:lineRule="auto"/>
              <w:rPr>
                <w:rFonts w:ascii="宋体" w:hAnsi="宋体" w:eastAsia="宋体" w:cs="宋体"/>
                <w:szCs w:val="21"/>
                <w:highlight w:val="none"/>
              </w:rPr>
            </w:pPr>
          </w:p>
        </w:tc>
        <w:tc>
          <w:tcPr>
            <w:tcW w:w="2574" w:type="dxa"/>
            <w:vAlign w:val="center"/>
          </w:tcPr>
          <w:p w14:paraId="388D7CF8">
            <w:pPr>
              <w:adjustRightInd w:val="0"/>
              <w:snapToGrid w:val="0"/>
              <w:spacing w:line="288" w:lineRule="auto"/>
              <w:rPr>
                <w:rFonts w:ascii="宋体" w:hAnsi="宋体" w:eastAsia="宋体" w:cs="宋体"/>
                <w:szCs w:val="21"/>
                <w:highlight w:val="none"/>
              </w:rPr>
            </w:pPr>
          </w:p>
        </w:tc>
        <w:tc>
          <w:tcPr>
            <w:tcW w:w="2124" w:type="dxa"/>
            <w:vAlign w:val="center"/>
          </w:tcPr>
          <w:p w14:paraId="27000C7E">
            <w:pPr>
              <w:adjustRightInd w:val="0"/>
              <w:snapToGrid w:val="0"/>
              <w:spacing w:line="288" w:lineRule="auto"/>
              <w:rPr>
                <w:rFonts w:ascii="宋体" w:hAnsi="宋体" w:eastAsia="宋体" w:cs="宋体"/>
                <w:szCs w:val="21"/>
                <w:highlight w:val="none"/>
              </w:rPr>
            </w:pPr>
          </w:p>
        </w:tc>
      </w:tr>
      <w:tr w14:paraId="77D9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1C0F3DA">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2257D660">
            <w:pPr>
              <w:adjustRightInd w:val="0"/>
              <w:snapToGrid w:val="0"/>
              <w:spacing w:line="288" w:lineRule="auto"/>
              <w:rPr>
                <w:rFonts w:ascii="宋体" w:hAnsi="宋体" w:eastAsia="宋体" w:cs="宋体"/>
                <w:szCs w:val="21"/>
                <w:highlight w:val="none"/>
              </w:rPr>
            </w:pPr>
          </w:p>
        </w:tc>
        <w:tc>
          <w:tcPr>
            <w:tcW w:w="2574" w:type="dxa"/>
            <w:vAlign w:val="center"/>
          </w:tcPr>
          <w:p w14:paraId="1EC7F519">
            <w:pPr>
              <w:adjustRightInd w:val="0"/>
              <w:snapToGrid w:val="0"/>
              <w:spacing w:line="288" w:lineRule="auto"/>
              <w:rPr>
                <w:rFonts w:ascii="宋体" w:hAnsi="宋体" w:eastAsia="宋体" w:cs="宋体"/>
                <w:szCs w:val="21"/>
                <w:highlight w:val="none"/>
              </w:rPr>
            </w:pPr>
          </w:p>
        </w:tc>
        <w:tc>
          <w:tcPr>
            <w:tcW w:w="2124" w:type="dxa"/>
            <w:vAlign w:val="center"/>
          </w:tcPr>
          <w:p w14:paraId="781279D9">
            <w:pPr>
              <w:adjustRightInd w:val="0"/>
              <w:snapToGrid w:val="0"/>
              <w:spacing w:line="288" w:lineRule="auto"/>
              <w:rPr>
                <w:rFonts w:ascii="宋体" w:hAnsi="宋体" w:eastAsia="宋体" w:cs="宋体"/>
                <w:szCs w:val="21"/>
                <w:highlight w:val="none"/>
              </w:rPr>
            </w:pPr>
          </w:p>
        </w:tc>
      </w:tr>
      <w:tr w14:paraId="20BE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D6D9A1D">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14:paraId="4489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E998E2B">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23EFD2B4">
            <w:pPr>
              <w:adjustRightInd w:val="0"/>
              <w:snapToGrid w:val="0"/>
              <w:spacing w:line="288" w:lineRule="auto"/>
              <w:jc w:val="left"/>
              <w:rPr>
                <w:rFonts w:ascii="宋体" w:hAnsi="宋体" w:eastAsia="宋体" w:cs="宋体"/>
                <w:szCs w:val="21"/>
                <w:highlight w:val="none"/>
              </w:rPr>
            </w:pPr>
          </w:p>
        </w:tc>
        <w:tc>
          <w:tcPr>
            <w:tcW w:w="2574" w:type="dxa"/>
            <w:vAlign w:val="center"/>
          </w:tcPr>
          <w:p w14:paraId="4272F704">
            <w:pPr>
              <w:adjustRightInd w:val="0"/>
              <w:snapToGrid w:val="0"/>
              <w:spacing w:line="288" w:lineRule="auto"/>
              <w:jc w:val="left"/>
              <w:rPr>
                <w:rFonts w:ascii="宋体" w:hAnsi="宋体" w:eastAsia="宋体" w:cs="宋体"/>
                <w:szCs w:val="21"/>
                <w:highlight w:val="none"/>
              </w:rPr>
            </w:pPr>
          </w:p>
        </w:tc>
        <w:tc>
          <w:tcPr>
            <w:tcW w:w="2124" w:type="dxa"/>
            <w:vAlign w:val="center"/>
          </w:tcPr>
          <w:p w14:paraId="4F7B3410">
            <w:pPr>
              <w:adjustRightInd w:val="0"/>
              <w:snapToGrid w:val="0"/>
              <w:spacing w:line="288" w:lineRule="auto"/>
              <w:jc w:val="left"/>
              <w:rPr>
                <w:rFonts w:ascii="宋体" w:hAnsi="宋体" w:eastAsia="宋体" w:cs="宋体"/>
                <w:szCs w:val="21"/>
                <w:highlight w:val="none"/>
              </w:rPr>
            </w:pPr>
          </w:p>
        </w:tc>
      </w:tr>
      <w:tr w14:paraId="5AAC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ADC1E57">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4984DAAE">
            <w:pPr>
              <w:adjustRightInd w:val="0"/>
              <w:snapToGrid w:val="0"/>
              <w:spacing w:line="288" w:lineRule="auto"/>
              <w:jc w:val="left"/>
              <w:rPr>
                <w:rFonts w:ascii="宋体" w:hAnsi="宋体" w:eastAsia="宋体" w:cs="宋体"/>
                <w:szCs w:val="21"/>
                <w:highlight w:val="none"/>
              </w:rPr>
            </w:pPr>
          </w:p>
        </w:tc>
        <w:tc>
          <w:tcPr>
            <w:tcW w:w="2574" w:type="dxa"/>
            <w:vAlign w:val="center"/>
          </w:tcPr>
          <w:p w14:paraId="08C60E58">
            <w:pPr>
              <w:adjustRightInd w:val="0"/>
              <w:snapToGrid w:val="0"/>
              <w:spacing w:line="288" w:lineRule="auto"/>
              <w:jc w:val="left"/>
              <w:rPr>
                <w:rFonts w:ascii="宋体" w:hAnsi="宋体" w:eastAsia="宋体" w:cs="宋体"/>
                <w:szCs w:val="21"/>
                <w:highlight w:val="none"/>
              </w:rPr>
            </w:pPr>
          </w:p>
        </w:tc>
        <w:tc>
          <w:tcPr>
            <w:tcW w:w="2124" w:type="dxa"/>
            <w:vAlign w:val="center"/>
          </w:tcPr>
          <w:p w14:paraId="3121043C">
            <w:pPr>
              <w:adjustRightInd w:val="0"/>
              <w:snapToGrid w:val="0"/>
              <w:spacing w:line="288" w:lineRule="auto"/>
              <w:jc w:val="left"/>
              <w:rPr>
                <w:rFonts w:ascii="宋体" w:hAnsi="宋体" w:eastAsia="宋体" w:cs="宋体"/>
                <w:szCs w:val="21"/>
                <w:highlight w:val="none"/>
              </w:rPr>
            </w:pPr>
          </w:p>
        </w:tc>
      </w:tr>
      <w:tr w14:paraId="6E9E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E8B21A4">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5A964806">
            <w:pPr>
              <w:adjustRightInd w:val="0"/>
              <w:snapToGrid w:val="0"/>
              <w:spacing w:line="288" w:lineRule="auto"/>
              <w:jc w:val="left"/>
              <w:rPr>
                <w:rFonts w:ascii="宋体" w:hAnsi="宋体" w:eastAsia="宋体" w:cs="宋体"/>
                <w:szCs w:val="21"/>
                <w:highlight w:val="none"/>
              </w:rPr>
            </w:pPr>
          </w:p>
        </w:tc>
        <w:tc>
          <w:tcPr>
            <w:tcW w:w="2574" w:type="dxa"/>
            <w:vAlign w:val="center"/>
          </w:tcPr>
          <w:p w14:paraId="5255F7E7">
            <w:pPr>
              <w:adjustRightInd w:val="0"/>
              <w:snapToGrid w:val="0"/>
              <w:spacing w:line="288" w:lineRule="auto"/>
              <w:jc w:val="left"/>
              <w:rPr>
                <w:rFonts w:ascii="宋体" w:hAnsi="宋体" w:eastAsia="宋体" w:cs="宋体"/>
                <w:szCs w:val="21"/>
                <w:highlight w:val="none"/>
              </w:rPr>
            </w:pPr>
          </w:p>
        </w:tc>
        <w:tc>
          <w:tcPr>
            <w:tcW w:w="2124" w:type="dxa"/>
            <w:vAlign w:val="center"/>
          </w:tcPr>
          <w:p w14:paraId="47143E12">
            <w:pPr>
              <w:adjustRightInd w:val="0"/>
              <w:snapToGrid w:val="0"/>
              <w:spacing w:line="288" w:lineRule="auto"/>
              <w:jc w:val="left"/>
              <w:rPr>
                <w:rFonts w:ascii="宋体" w:hAnsi="宋体" w:eastAsia="宋体" w:cs="宋体"/>
                <w:szCs w:val="21"/>
                <w:highlight w:val="none"/>
              </w:rPr>
            </w:pPr>
          </w:p>
        </w:tc>
      </w:tr>
      <w:tr w14:paraId="6123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27016AF">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技术要求</w:t>
            </w:r>
          </w:p>
        </w:tc>
      </w:tr>
      <w:tr w14:paraId="2ECF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A5CD5CD">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7682E17A">
            <w:pPr>
              <w:adjustRightInd w:val="0"/>
              <w:snapToGrid w:val="0"/>
              <w:spacing w:line="288" w:lineRule="auto"/>
              <w:rPr>
                <w:rFonts w:ascii="宋体" w:hAnsi="宋体" w:eastAsia="宋体" w:cs="宋体"/>
                <w:szCs w:val="21"/>
                <w:highlight w:val="none"/>
              </w:rPr>
            </w:pPr>
          </w:p>
        </w:tc>
        <w:tc>
          <w:tcPr>
            <w:tcW w:w="2574" w:type="dxa"/>
            <w:vAlign w:val="center"/>
          </w:tcPr>
          <w:p w14:paraId="1610F484">
            <w:pPr>
              <w:adjustRightInd w:val="0"/>
              <w:snapToGrid w:val="0"/>
              <w:spacing w:line="288" w:lineRule="auto"/>
              <w:rPr>
                <w:rFonts w:ascii="宋体" w:hAnsi="宋体" w:eastAsia="宋体" w:cs="宋体"/>
                <w:szCs w:val="21"/>
                <w:highlight w:val="none"/>
              </w:rPr>
            </w:pPr>
          </w:p>
        </w:tc>
        <w:tc>
          <w:tcPr>
            <w:tcW w:w="2124" w:type="dxa"/>
            <w:vAlign w:val="center"/>
          </w:tcPr>
          <w:p w14:paraId="238134B6">
            <w:pPr>
              <w:adjustRightInd w:val="0"/>
              <w:snapToGrid w:val="0"/>
              <w:spacing w:line="288" w:lineRule="auto"/>
              <w:rPr>
                <w:rFonts w:ascii="宋体" w:hAnsi="宋体" w:eastAsia="宋体" w:cs="宋体"/>
                <w:szCs w:val="21"/>
                <w:highlight w:val="none"/>
              </w:rPr>
            </w:pPr>
          </w:p>
        </w:tc>
      </w:tr>
      <w:tr w14:paraId="1423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999E930">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2093C256">
            <w:pPr>
              <w:adjustRightInd w:val="0"/>
              <w:snapToGrid w:val="0"/>
              <w:spacing w:line="288" w:lineRule="auto"/>
              <w:rPr>
                <w:rFonts w:ascii="宋体" w:hAnsi="宋体" w:eastAsia="宋体" w:cs="宋体"/>
                <w:szCs w:val="21"/>
                <w:highlight w:val="none"/>
              </w:rPr>
            </w:pPr>
          </w:p>
        </w:tc>
        <w:tc>
          <w:tcPr>
            <w:tcW w:w="2574" w:type="dxa"/>
            <w:vAlign w:val="center"/>
          </w:tcPr>
          <w:p w14:paraId="5F93264C">
            <w:pPr>
              <w:adjustRightInd w:val="0"/>
              <w:snapToGrid w:val="0"/>
              <w:spacing w:line="288" w:lineRule="auto"/>
              <w:rPr>
                <w:rFonts w:ascii="宋体" w:hAnsi="宋体" w:eastAsia="宋体" w:cs="宋体"/>
                <w:szCs w:val="21"/>
                <w:highlight w:val="none"/>
              </w:rPr>
            </w:pPr>
          </w:p>
        </w:tc>
        <w:tc>
          <w:tcPr>
            <w:tcW w:w="2124" w:type="dxa"/>
            <w:vAlign w:val="center"/>
          </w:tcPr>
          <w:p w14:paraId="2B310F45">
            <w:pPr>
              <w:adjustRightInd w:val="0"/>
              <w:snapToGrid w:val="0"/>
              <w:spacing w:line="288" w:lineRule="auto"/>
              <w:rPr>
                <w:rFonts w:ascii="宋体" w:hAnsi="宋体" w:eastAsia="宋体" w:cs="宋体"/>
                <w:szCs w:val="21"/>
                <w:highlight w:val="none"/>
              </w:rPr>
            </w:pPr>
          </w:p>
        </w:tc>
      </w:tr>
      <w:tr w14:paraId="58D1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69E8997">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7B11472F">
            <w:pPr>
              <w:adjustRightInd w:val="0"/>
              <w:snapToGrid w:val="0"/>
              <w:spacing w:line="288" w:lineRule="auto"/>
              <w:rPr>
                <w:rFonts w:ascii="宋体" w:hAnsi="宋体" w:eastAsia="宋体" w:cs="宋体"/>
                <w:szCs w:val="21"/>
                <w:highlight w:val="none"/>
              </w:rPr>
            </w:pPr>
          </w:p>
        </w:tc>
        <w:tc>
          <w:tcPr>
            <w:tcW w:w="2574" w:type="dxa"/>
            <w:vAlign w:val="center"/>
          </w:tcPr>
          <w:p w14:paraId="60E4D467">
            <w:pPr>
              <w:adjustRightInd w:val="0"/>
              <w:snapToGrid w:val="0"/>
              <w:spacing w:line="288" w:lineRule="auto"/>
              <w:rPr>
                <w:rFonts w:ascii="宋体" w:hAnsi="宋体" w:eastAsia="宋体" w:cs="宋体"/>
                <w:szCs w:val="21"/>
                <w:highlight w:val="none"/>
              </w:rPr>
            </w:pPr>
          </w:p>
        </w:tc>
        <w:tc>
          <w:tcPr>
            <w:tcW w:w="2124" w:type="dxa"/>
            <w:vAlign w:val="center"/>
          </w:tcPr>
          <w:p w14:paraId="45B556D9">
            <w:pPr>
              <w:adjustRightInd w:val="0"/>
              <w:snapToGrid w:val="0"/>
              <w:spacing w:line="288" w:lineRule="auto"/>
              <w:rPr>
                <w:rFonts w:ascii="宋体" w:hAnsi="宋体" w:eastAsia="宋体" w:cs="宋体"/>
                <w:szCs w:val="21"/>
                <w:highlight w:val="none"/>
              </w:rPr>
            </w:pPr>
          </w:p>
        </w:tc>
      </w:tr>
    </w:tbl>
    <w:p w14:paraId="7CAAE1B2">
      <w:pPr>
        <w:adjustRightInd w:val="0"/>
        <w:snapToGrid w:val="0"/>
        <w:spacing w:line="288" w:lineRule="auto"/>
        <w:rPr>
          <w:rFonts w:ascii="宋体" w:hAnsi="宋体" w:eastAsia="宋体" w:cs="Times New Roman"/>
          <w:b/>
          <w:bCs/>
          <w:spacing w:val="-6"/>
          <w:szCs w:val="21"/>
          <w:highlight w:val="none"/>
        </w:rPr>
      </w:pPr>
    </w:p>
    <w:p w14:paraId="42A167D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45199ED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14:paraId="02EE6722">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14:paraId="0EF74777">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14:paraId="3F7D57FB">
      <w:pPr>
        <w:adjustRightInd w:val="0"/>
        <w:snapToGrid w:val="0"/>
        <w:spacing w:line="288" w:lineRule="auto"/>
        <w:rPr>
          <w:rFonts w:ascii="宋体" w:hAnsi="宋体" w:eastAsia="宋体" w:cs="Times New Roman"/>
          <w:spacing w:val="-6"/>
          <w:szCs w:val="21"/>
          <w:highlight w:val="none"/>
        </w:rPr>
      </w:pPr>
    </w:p>
    <w:p w14:paraId="46A5080F">
      <w:pPr>
        <w:adjustRightInd w:val="0"/>
        <w:snapToGrid w:val="0"/>
        <w:spacing w:line="288" w:lineRule="auto"/>
        <w:rPr>
          <w:rFonts w:ascii="宋体" w:hAnsi="宋体" w:eastAsia="宋体" w:cs="Times New Roman"/>
          <w:spacing w:val="-6"/>
          <w:szCs w:val="21"/>
          <w:highlight w:val="none"/>
        </w:rPr>
      </w:pPr>
    </w:p>
    <w:p w14:paraId="4432F30D">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71A31E2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19C79AC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5</w:t>
      </w:r>
      <w:r>
        <w:rPr>
          <w:rFonts w:hint="eastAsia" w:ascii="宋体" w:hAnsi="宋体" w:eastAsia="宋体" w:cs="宋体"/>
          <w:b/>
          <w:spacing w:val="-6"/>
          <w:szCs w:val="21"/>
          <w:highlight w:val="none"/>
        </w:rPr>
        <w:t>）货物配置清单</w:t>
      </w:r>
      <w:r>
        <w:rPr>
          <w:rFonts w:hint="eastAsia" w:ascii="宋体" w:hAnsi="宋体" w:eastAsia="宋体" w:cs="宋体"/>
          <w:spacing w:val="-6"/>
          <w:szCs w:val="21"/>
          <w:highlight w:val="none"/>
        </w:rPr>
        <w:t>（不含报价）</w:t>
      </w:r>
    </w:p>
    <w:p w14:paraId="19888B99">
      <w:pPr>
        <w:adjustRightInd w:val="0"/>
        <w:snapToGrid w:val="0"/>
        <w:spacing w:line="288" w:lineRule="auto"/>
        <w:rPr>
          <w:rFonts w:ascii="宋体" w:hAnsi="宋体" w:eastAsia="宋体" w:cs="宋体"/>
          <w:spacing w:val="-6"/>
          <w:szCs w:val="21"/>
          <w:highlight w:val="none"/>
        </w:rPr>
      </w:pPr>
    </w:p>
    <w:tbl>
      <w:tblPr>
        <w:tblStyle w:val="25"/>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14:paraId="0E2B3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66029E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233402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331FB5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F839E7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规格型号</w:t>
            </w:r>
          </w:p>
          <w:p w14:paraId="7762B94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16AE3C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CB16DC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14:paraId="5DCCA03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配置（可另附页）</w:t>
            </w:r>
          </w:p>
        </w:tc>
      </w:tr>
      <w:tr w14:paraId="739A4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038539">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11A96FA">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41EC24C">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1B10B068">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A4C549B">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D569B73">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E9635C9">
            <w:pPr>
              <w:adjustRightInd w:val="0"/>
              <w:snapToGrid w:val="0"/>
              <w:spacing w:line="288" w:lineRule="auto"/>
              <w:jc w:val="center"/>
              <w:rPr>
                <w:rFonts w:ascii="宋体" w:hAnsi="宋体" w:eastAsia="宋体" w:cs="宋体"/>
                <w:b/>
                <w:bCs/>
                <w:szCs w:val="21"/>
                <w:highlight w:val="none"/>
              </w:rPr>
            </w:pPr>
          </w:p>
        </w:tc>
      </w:tr>
      <w:tr w14:paraId="3D989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02BAD45">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6A2D3F5">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FAA3812">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035D923">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CD8024F">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5DD6E6F">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AE27B14">
            <w:pPr>
              <w:adjustRightInd w:val="0"/>
              <w:snapToGrid w:val="0"/>
              <w:spacing w:line="288" w:lineRule="auto"/>
              <w:jc w:val="center"/>
              <w:rPr>
                <w:rFonts w:ascii="宋体" w:hAnsi="宋体" w:eastAsia="宋体" w:cs="宋体"/>
                <w:b/>
                <w:bCs/>
                <w:szCs w:val="21"/>
                <w:highlight w:val="none"/>
              </w:rPr>
            </w:pPr>
          </w:p>
        </w:tc>
      </w:tr>
      <w:tr w14:paraId="0EF30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FA6AD7">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EE18E8D">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E2685E6">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36EB97C1">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729A0BB">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307E2B3">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090D2C8">
            <w:pPr>
              <w:adjustRightInd w:val="0"/>
              <w:snapToGrid w:val="0"/>
              <w:spacing w:line="288" w:lineRule="auto"/>
              <w:jc w:val="center"/>
              <w:rPr>
                <w:rFonts w:ascii="宋体" w:hAnsi="宋体" w:eastAsia="宋体" w:cs="宋体"/>
                <w:b/>
                <w:bCs/>
                <w:szCs w:val="21"/>
                <w:highlight w:val="none"/>
              </w:rPr>
            </w:pPr>
          </w:p>
        </w:tc>
      </w:tr>
      <w:tr w14:paraId="10713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DB05BCC">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1BE5E2E">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F2FBF9C">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5D6A6A6">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6C42C7C">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EEB6663">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7C3DFE5">
            <w:pPr>
              <w:adjustRightInd w:val="0"/>
              <w:snapToGrid w:val="0"/>
              <w:spacing w:line="288" w:lineRule="auto"/>
              <w:jc w:val="center"/>
              <w:rPr>
                <w:rFonts w:ascii="宋体" w:hAnsi="宋体" w:eastAsia="宋体" w:cs="宋体"/>
                <w:b/>
                <w:bCs/>
                <w:szCs w:val="21"/>
                <w:highlight w:val="none"/>
              </w:rPr>
            </w:pPr>
          </w:p>
        </w:tc>
      </w:tr>
      <w:tr w14:paraId="0E208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839D9B">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B4240AA">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7B78F2D">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67FC8DE2">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EDBFD74">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89729A0">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A24BAD7">
            <w:pPr>
              <w:adjustRightInd w:val="0"/>
              <w:snapToGrid w:val="0"/>
              <w:spacing w:line="288" w:lineRule="auto"/>
              <w:jc w:val="center"/>
              <w:rPr>
                <w:rFonts w:ascii="宋体" w:hAnsi="宋体" w:eastAsia="宋体" w:cs="宋体"/>
                <w:b/>
                <w:bCs/>
                <w:szCs w:val="21"/>
                <w:highlight w:val="none"/>
              </w:rPr>
            </w:pPr>
          </w:p>
        </w:tc>
      </w:tr>
      <w:tr w14:paraId="6B335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617914">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36EA57E">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6CFB994">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0A0F1E56">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10B8C3B">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30F75BF">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324F0B5">
            <w:pPr>
              <w:adjustRightInd w:val="0"/>
              <w:snapToGrid w:val="0"/>
              <w:spacing w:line="288" w:lineRule="auto"/>
              <w:jc w:val="center"/>
              <w:rPr>
                <w:rFonts w:ascii="宋体" w:hAnsi="宋体" w:eastAsia="宋体" w:cs="宋体"/>
                <w:b/>
                <w:bCs/>
                <w:szCs w:val="21"/>
                <w:highlight w:val="none"/>
              </w:rPr>
            </w:pPr>
          </w:p>
        </w:tc>
      </w:tr>
      <w:tr w14:paraId="3FA08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AA8A90">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B927314">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C55AC04">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DB50912">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529B582">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C24F804">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14BAFB5">
            <w:pPr>
              <w:adjustRightInd w:val="0"/>
              <w:snapToGrid w:val="0"/>
              <w:spacing w:line="288" w:lineRule="auto"/>
              <w:jc w:val="center"/>
              <w:rPr>
                <w:rFonts w:ascii="宋体" w:hAnsi="宋体" w:eastAsia="宋体" w:cs="宋体"/>
                <w:b/>
                <w:bCs/>
                <w:szCs w:val="21"/>
                <w:highlight w:val="none"/>
              </w:rPr>
            </w:pPr>
          </w:p>
        </w:tc>
      </w:tr>
      <w:tr w14:paraId="711E4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DA0307F">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5713880">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3916176">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B54D957">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122A09D">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878A836">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7D9FF27">
            <w:pPr>
              <w:adjustRightInd w:val="0"/>
              <w:snapToGrid w:val="0"/>
              <w:spacing w:line="288" w:lineRule="auto"/>
              <w:jc w:val="center"/>
              <w:rPr>
                <w:rFonts w:ascii="宋体" w:hAnsi="宋体" w:eastAsia="宋体" w:cs="宋体"/>
                <w:b/>
                <w:bCs/>
                <w:szCs w:val="21"/>
                <w:highlight w:val="none"/>
              </w:rPr>
            </w:pPr>
          </w:p>
        </w:tc>
      </w:tr>
      <w:tr w14:paraId="0CC70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1573A6E">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A69525E">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589DA22">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0482191B">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E09D09E">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994EC88">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142DA8C">
            <w:pPr>
              <w:adjustRightInd w:val="0"/>
              <w:snapToGrid w:val="0"/>
              <w:spacing w:line="288" w:lineRule="auto"/>
              <w:jc w:val="center"/>
              <w:rPr>
                <w:rFonts w:ascii="宋体" w:hAnsi="宋体" w:eastAsia="宋体" w:cs="宋体"/>
                <w:b/>
                <w:bCs/>
                <w:szCs w:val="21"/>
                <w:highlight w:val="none"/>
              </w:rPr>
            </w:pPr>
          </w:p>
        </w:tc>
      </w:tr>
    </w:tbl>
    <w:p w14:paraId="4B9AC437">
      <w:pPr>
        <w:adjustRightInd w:val="0"/>
        <w:snapToGrid w:val="0"/>
        <w:spacing w:line="288" w:lineRule="auto"/>
        <w:rPr>
          <w:rFonts w:ascii="宋体" w:hAnsi="宋体" w:eastAsia="宋体" w:cs="宋体"/>
          <w:szCs w:val="21"/>
          <w:highlight w:val="none"/>
        </w:rPr>
      </w:pPr>
    </w:p>
    <w:p w14:paraId="0B664A2D">
      <w:pPr>
        <w:adjustRightInd w:val="0"/>
        <w:snapToGrid w:val="0"/>
        <w:spacing w:line="288" w:lineRule="auto"/>
        <w:rPr>
          <w:rFonts w:ascii="宋体" w:hAnsi="宋体" w:eastAsia="宋体" w:cs="宋体"/>
          <w:spacing w:val="-6"/>
          <w:szCs w:val="21"/>
          <w:highlight w:val="none"/>
        </w:rPr>
      </w:pPr>
    </w:p>
    <w:p w14:paraId="6E384BC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00C1052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7EFE252">
      <w:pPr>
        <w:autoSpaceDE w:val="0"/>
        <w:autoSpaceDN w:val="0"/>
        <w:adjustRightInd w:val="0"/>
        <w:snapToGrid w:val="0"/>
        <w:spacing w:line="288" w:lineRule="auto"/>
        <w:jc w:val="left"/>
        <w:rPr>
          <w:rFonts w:ascii="宋体" w:hAnsi="宋体" w:eastAsia="宋体" w:cs="宋体"/>
          <w:spacing w:val="-6"/>
          <w:kern w:val="0"/>
          <w:szCs w:val="21"/>
          <w:highlight w:val="none"/>
        </w:rPr>
      </w:pPr>
    </w:p>
    <w:p w14:paraId="18CA10E6">
      <w:pPr>
        <w:adjustRightInd w:val="0"/>
        <w:snapToGrid w:val="0"/>
        <w:spacing w:line="288" w:lineRule="auto"/>
        <w:rPr>
          <w:rFonts w:ascii="宋体" w:hAnsi="宋体" w:eastAsia="宋体" w:cs="宋体"/>
          <w:szCs w:val="21"/>
          <w:highlight w:val="none"/>
        </w:rPr>
      </w:pPr>
    </w:p>
    <w:p w14:paraId="1AF713DF">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附：产品技术支持材料</w:t>
      </w:r>
    </w:p>
    <w:p w14:paraId="13C218B6">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183AACEA">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6</w:t>
      </w:r>
      <w:r>
        <w:rPr>
          <w:rFonts w:hint="eastAsia" w:ascii="宋体" w:hAnsi="宋体" w:eastAsia="宋体" w:cs="宋体"/>
          <w:b/>
          <w:spacing w:val="-6"/>
          <w:szCs w:val="21"/>
          <w:highlight w:val="none"/>
        </w:rPr>
        <w:t>）技术方案</w:t>
      </w:r>
    </w:p>
    <w:p w14:paraId="1E083DFA">
      <w:pPr>
        <w:adjustRightInd w:val="0"/>
        <w:snapToGrid w:val="0"/>
        <w:spacing w:line="288" w:lineRule="auto"/>
        <w:rPr>
          <w:rFonts w:ascii="宋体" w:hAnsi="宋体" w:eastAsia="宋体" w:cs="宋体"/>
          <w:b/>
          <w:spacing w:val="-6"/>
          <w:szCs w:val="21"/>
          <w:highlight w:val="none"/>
        </w:rPr>
      </w:pPr>
    </w:p>
    <w:p w14:paraId="3D3E5B0D">
      <w:pPr>
        <w:adjustRightInd w:val="0"/>
        <w:snapToGrid w:val="0"/>
        <w:spacing w:line="288" w:lineRule="auto"/>
        <w:rPr>
          <w:rFonts w:ascii="宋体" w:hAnsi="宋体" w:eastAsia="宋体" w:cs="宋体"/>
          <w:b/>
          <w:spacing w:val="-6"/>
          <w:szCs w:val="21"/>
          <w:highlight w:val="none"/>
        </w:rPr>
      </w:pPr>
    </w:p>
    <w:p w14:paraId="1C37DEE6">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7</w:t>
      </w:r>
      <w:r>
        <w:rPr>
          <w:rFonts w:hint="eastAsia" w:ascii="宋体" w:hAnsi="宋体" w:eastAsia="宋体" w:cs="宋体"/>
          <w:b/>
          <w:spacing w:val="-6"/>
          <w:szCs w:val="21"/>
          <w:highlight w:val="none"/>
        </w:rPr>
        <w:t>）节能环保产品证明材料</w:t>
      </w:r>
    </w:p>
    <w:p w14:paraId="266EDF32">
      <w:pPr>
        <w:adjustRightInd w:val="0"/>
        <w:snapToGrid w:val="0"/>
        <w:spacing w:line="288" w:lineRule="auto"/>
        <w:rPr>
          <w:rFonts w:ascii="宋体" w:hAnsi="宋体" w:eastAsia="宋体" w:cs="Times New Roman"/>
          <w:b/>
          <w:szCs w:val="21"/>
          <w:highlight w:val="none"/>
        </w:rPr>
      </w:pPr>
      <w:r>
        <w:rPr>
          <w:rFonts w:hint="eastAsia" w:ascii="宋体" w:hAnsi="宋体" w:eastAsia="宋体" w:cs="Times New Roman"/>
          <w:b/>
          <w:szCs w:val="21"/>
          <w:highlight w:val="none"/>
        </w:rPr>
        <w:t>说明：投标产品属于品目清单范围且提供国家确定的认证机构出具的有效的节能产品、环境标志产品认证证书（扫描件）。</w:t>
      </w:r>
    </w:p>
    <w:p w14:paraId="06753924">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A1DC17D">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4294C714">
      <w:pPr>
        <w:keepNext/>
        <w:widowControl/>
        <w:rPr>
          <w:rFonts w:ascii="宋体" w:hAnsi="宋体" w:eastAsia="宋体" w:cs="宋体"/>
          <w:highlight w:val="none"/>
        </w:rPr>
      </w:pPr>
      <w:r>
        <w:rPr>
          <w:rFonts w:hint="eastAsia" w:cs="宋体"/>
          <w:highlight w:val="none"/>
        </w:rPr>
        <w:t>附件</w:t>
      </w:r>
      <w:r>
        <w:rPr>
          <w:rFonts w:hint="eastAsia" w:ascii="宋体" w:hAnsi="宋体" w:eastAsia="宋体" w:cs="宋体"/>
          <w:highlight w:val="none"/>
        </w:rPr>
        <w:t>：节能产品政府采购品目清单</w:t>
      </w:r>
    </w:p>
    <w:tbl>
      <w:tblPr>
        <w:tblStyle w:val="25"/>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14:paraId="6A1B75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60A62EF8">
            <w:pPr>
              <w:jc w:val="center"/>
              <w:rPr>
                <w:rFonts w:ascii="宋体" w:hAnsi="宋体" w:eastAsia="宋体" w:cs="宋体"/>
                <w:b/>
                <w:w w:val="90"/>
                <w:szCs w:val="21"/>
                <w:highlight w:val="none"/>
              </w:rPr>
            </w:pPr>
            <w:r>
              <w:rPr>
                <w:rFonts w:hint="eastAsia" w:ascii="宋体" w:hAnsi="宋体" w:eastAsia="宋体" w:cs="宋体"/>
                <w:b/>
                <w:w w:val="90"/>
                <w:szCs w:val="21"/>
                <w:highlight w:val="none"/>
              </w:rPr>
              <w:t>品目序号</w:t>
            </w:r>
          </w:p>
        </w:tc>
        <w:tc>
          <w:tcPr>
            <w:tcW w:w="5949" w:type="dxa"/>
            <w:gridSpan w:val="3"/>
            <w:shd w:val="clear" w:color="auto" w:fill="DAEEF3"/>
            <w:vAlign w:val="center"/>
          </w:tcPr>
          <w:p w14:paraId="6264BEBA">
            <w:pPr>
              <w:jc w:val="center"/>
              <w:rPr>
                <w:rFonts w:ascii="宋体" w:hAnsi="宋体" w:eastAsia="宋体" w:cs="宋体"/>
                <w:b/>
                <w:w w:val="90"/>
                <w:szCs w:val="21"/>
                <w:highlight w:val="none"/>
              </w:rPr>
            </w:pPr>
            <w:r>
              <w:rPr>
                <w:rFonts w:hint="eastAsia" w:ascii="宋体" w:hAnsi="宋体" w:eastAsia="宋体" w:cs="宋体"/>
                <w:b/>
                <w:w w:val="90"/>
                <w:szCs w:val="21"/>
                <w:highlight w:val="none"/>
              </w:rPr>
              <w:t>名称</w:t>
            </w:r>
          </w:p>
        </w:tc>
        <w:tc>
          <w:tcPr>
            <w:tcW w:w="3301" w:type="dxa"/>
            <w:shd w:val="clear" w:color="auto" w:fill="DAEEF3"/>
            <w:vAlign w:val="center"/>
          </w:tcPr>
          <w:p w14:paraId="4DF5CF38">
            <w:pPr>
              <w:jc w:val="center"/>
              <w:rPr>
                <w:rFonts w:ascii="宋体" w:hAnsi="宋体" w:eastAsia="宋体" w:cs="宋体"/>
                <w:b/>
                <w:w w:val="90"/>
                <w:szCs w:val="21"/>
                <w:highlight w:val="none"/>
              </w:rPr>
            </w:pPr>
            <w:r>
              <w:rPr>
                <w:rFonts w:hint="eastAsia" w:ascii="宋体" w:hAnsi="宋体" w:eastAsia="宋体" w:cs="宋体"/>
                <w:b/>
                <w:w w:val="90"/>
                <w:szCs w:val="21"/>
                <w:highlight w:val="none"/>
              </w:rPr>
              <w:t>依据的标准</w:t>
            </w:r>
          </w:p>
        </w:tc>
      </w:tr>
      <w:tr w14:paraId="7895CE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A78A23F">
            <w:pPr>
              <w:jc w:val="center"/>
              <w:rPr>
                <w:rFonts w:ascii="宋体" w:hAnsi="宋体" w:eastAsia="宋体" w:cs="宋体"/>
                <w:w w:val="90"/>
                <w:szCs w:val="21"/>
                <w:highlight w:val="none"/>
              </w:rPr>
            </w:pPr>
            <w:r>
              <w:rPr>
                <w:rFonts w:hint="eastAsia" w:ascii="宋体" w:hAnsi="宋体" w:eastAsia="宋体" w:cs="宋体"/>
                <w:w w:val="90"/>
                <w:szCs w:val="21"/>
                <w:highlight w:val="none"/>
              </w:rPr>
              <w:t>1</w:t>
            </w:r>
          </w:p>
        </w:tc>
        <w:tc>
          <w:tcPr>
            <w:tcW w:w="1933" w:type="dxa"/>
            <w:vMerge w:val="restart"/>
            <w:vAlign w:val="center"/>
          </w:tcPr>
          <w:p w14:paraId="40F51B6F">
            <w:pPr>
              <w:jc w:val="left"/>
              <w:rPr>
                <w:rFonts w:ascii="宋体" w:hAnsi="宋体" w:eastAsia="宋体" w:cs="宋体"/>
                <w:w w:val="90"/>
                <w:szCs w:val="21"/>
                <w:highlight w:val="none"/>
              </w:rPr>
            </w:pPr>
            <w:r>
              <w:rPr>
                <w:rFonts w:hint="eastAsia" w:ascii="宋体" w:hAnsi="宋体" w:eastAsia="宋体" w:cs="宋体"/>
                <w:w w:val="90"/>
                <w:szCs w:val="21"/>
                <w:highlight w:val="none"/>
              </w:rPr>
              <w:t>A020101计算机设备</w:t>
            </w:r>
          </w:p>
        </w:tc>
        <w:tc>
          <w:tcPr>
            <w:tcW w:w="2209" w:type="dxa"/>
            <w:vAlign w:val="center"/>
          </w:tcPr>
          <w:p w14:paraId="162A5548">
            <w:pPr>
              <w:jc w:val="left"/>
              <w:rPr>
                <w:rFonts w:ascii="宋体" w:hAnsi="宋体" w:eastAsia="宋体" w:cs="宋体"/>
                <w:b/>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A02010104台式计算机</w:t>
            </w:r>
          </w:p>
        </w:tc>
        <w:tc>
          <w:tcPr>
            <w:tcW w:w="1807" w:type="dxa"/>
            <w:vAlign w:val="center"/>
          </w:tcPr>
          <w:p w14:paraId="71166A78">
            <w:pPr>
              <w:jc w:val="center"/>
              <w:rPr>
                <w:rFonts w:ascii="宋体" w:hAnsi="宋体" w:eastAsia="宋体" w:cs="宋体"/>
                <w:w w:val="90"/>
                <w:szCs w:val="21"/>
                <w:highlight w:val="none"/>
              </w:rPr>
            </w:pPr>
          </w:p>
        </w:tc>
        <w:tc>
          <w:tcPr>
            <w:tcW w:w="3301" w:type="dxa"/>
            <w:vAlign w:val="center"/>
          </w:tcPr>
          <w:p w14:paraId="03FF6A18">
            <w:pPr>
              <w:jc w:val="left"/>
              <w:rPr>
                <w:rFonts w:ascii="宋体" w:hAnsi="宋体" w:eastAsia="宋体" w:cs="宋体"/>
                <w:w w:val="90"/>
                <w:szCs w:val="21"/>
                <w:highlight w:val="none"/>
              </w:rPr>
            </w:pPr>
            <w:r>
              <w:rPr>
                <w:rFonts w:hint="eastAsia" w:ascii="宋体" w:hAnsi="宋体" w:eastAsia="宋体" w:cs="宋体"/>
                <w:w w:val="90"/>
                <w:szCs w:val="21"/>
                <w:highlight w:val="none"/>
              </w:rPr>
              <w:t>《微型计算机能效限定值及能效等级》（GB 28380）</w:t>
            </w:r>
          </w:p>
        </w:tc>
      </w:tr>
      <w:tr w14:paraId="07DE7B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62B24CE">
            <w:pPr>
              <w:jc w:val="center"/>
              <w:rPr>
                <w:rFonts w:ascii="宋体" w:hAnsi="宋体" w:eastAsia="宋体" w:cs="宋体"/>
                <w:w w:val="90"/>
                <w:szCs w:val="21"/>
                <w:highlight w:val="none"/>
              </w:rPr>
            </w:pPr>
          </w:p>
        </w:tc>
        <w:tc>
          <w:tcPr>
            <w:tcW w:w="1933" w:type="dxa"/>
            <w:vMerge w:val="continue"/>
            <w:vAlign w:val="center"/>
          </w:tcPr>
          <w:p w14:paraId="602FAB68">
            <w:pPr>
              <w:jc w:val="left"/>
              <w:rPr>
                <w:rFonts w:ascii="宋体" w:hAnsi="宋体" w:eastAsia="宋体" w:cs="宋体"/>
                <w:w w:val="90"/>
                <w:szCs w:val="21"/>
                <w:highlight w:val="none"/>
              </w:rPr>
            </w:pPr>
          </w:p>
        </w:tc>
        <w:tc>
          <w:tcPr>
            <w:tcW w:w="2209" w:type="dxa"/>
            <w:vAlign w:val="center"/>
          </w:tcPr>
          <w:p w14:paraId="1FCF93F1">
            <w:pPr>
              <w:jc w:val="left"/>
              <w:rPr>
                <w:rFonts w:ascii="宋体" w:hAnsi="宋体" w:eastAsia="宋体" w:cs="宋体"/>
                <w:b/>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A02010105便携式计算</w:t>
            </w:r>
          </w:p>
        </w:tc>
        <w:tc>
          <w:tcPr>
            <w:tcW w:w="1807" w:type="dxa"/>
            <w:vAlign w:val="center"/>
          </w:tcPr>
          <w:p w14:paraId="796B5240">
            <w:pPr>
              <w:jc w:val="center"/>
              <w:rPr>
                <w:rFonts w:ascii="宋体" w:hAnsi="宋体" w:eastAsia="宋体" w:cs="宋体"/>
                <w:w w:val="90"/>
                <w:szCs w:val="21"/>
                <w:highlight w:val="none"/>
              </w:rPr>
            </w:pPr>
          </w:p>
        </w:tc>
        <w:tc>
          <w:tcPr>
            <w:tcW w:w="3301" w:type="dxa"/>
            <w:vAlign w:val="center"/>
          </w:tcPr>
          <w:p w14:paraId="253F48F4">
            <w:pPr>
              <w:jc w:val="left"/>
              <w:rPr>
                <w:rFonts w:ascii="宋体" w:hAnsi="宋体" w:eastAsia="宋体" w:cs="宋体"/>
                <w:w w:val="90"/>
                <w:szCs w:val="21"/>
                <w:highlight w:val="none"/>
              </w:rPr>
            </w:pPr>
            <w:r>
              <w:rPr>
                <w:rFonts w:hint="eastAsia" w:ascii="宋体" w:hAnsi="宋体" w:eastAsia="宋体" w:cs="宋体"/>
                <w:w w:val="90"/>
                <w:szCs w:val="21"/>
                <w:highlight w:val="none"/>
              </w:rPr>
              <w:t>《微型计算机能效限定值及能效等级》（GB 28380）</w:t>
            </w:r>
          </w:p>
        </w:tc>
      </w:tr>
      <w:tr w14:paraId="677C66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D2572B4">
            <w:pPr>
              <w:jc w:val="center"/>
              <w:rPr>
                <w:rFonts w:ascii="宋体" w:hAnsi="宋体" w:eastAsia="宋体" w:cs="宋体"/>
                <w:w w:val="90"/>
                <w:szCs w:val="21"/>
                <w:highlight w:val="none"/>
              </w:rPr>
            </w:pPr>
          </w:p>
        </w:tc>
        <w:tc>
          <w:tcPr>
            <w:tcW w:w="1933" w:type="dxa"/>
            <w:vMerge w:val="continue"/>
            <w:vAlign w:val="center"/>
          </w:tcPr>
          <w:p w14:paraId="20AE5090">
            <w:pPr>
              <w:jc w:val="left"/>
              <w:rPr>
                <w:rFonts w:ascii="宋体" w:hAnsi="宋体" w:eastAsia="宋体" w:cs="宋体"/>
                <w:w w:val="90"/>
                <w:szCs w:val="21"/>
                <w:highlight w:val="none"/>
              </w:rPr>
            </w:pPr>
          </w:p>
        </w:tc>
        <w:tc>
          <w:tcPr>
            <w:tcW w:w="2209" w:type="dxa"/>
            <w:vAlign w:val="center"/>
          </w:tcPr>
          <w:p w14:paraId="5A5570D0">
            <w:pPr>
              <w:jc w:val="left"/>
              <w:rPr>
                <w:rFonts w:ascii="宋体" w:hAnsi="宋体" w:eastAsia="宋体" w:cs="宋体"/>
                <w:b/>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A02010107平板式微型计算机</w:t>
            </w:r>
          </w:p>
        </w:tc>
        <w:tc>
          <w:tcPr>
            <w:tcW w:w="1807" w:type="dxa"/>
            <w:vAlign w:val="center"/>
          </w:tcPr>
          <w:p w14:paraId="1AD5C6DD">
            <w:pPr>
              <w:jc w:val="center"/>
              <w:rPr>
                <w:rFonts w:ascii="宋体" w:hAnsi="宋体" w:eastAsia="宋体" w:cs="宋体"/>
                <w:w w:val="90"/>
                <w:szCs w:val="21"/>
                <w:highlight w:val="none"/>
              </w:rPr>
            </w:pPr>
          </w:p>
        </w:tc>
        <w:tc>
          <w:tcPr>
            <w:tcW w:w="3301" w:type="dxa"/>
            <w:vAlign w:val="center"/>
          </w:tcPr>
          <w:p w14:paraId="163AC3F6">
            <w:pPr>
              <w:jc w:val="left"/>
              <w:rPr>
                <w:rFonts w:ascii="宋体" w:hAnsi="宋体" w:eastAsia="宋体" w:cs="宋体"/>
                <w:w w:val="90"/>
                <w:szCs w:val="21"/>
                <w:highlight w:val="none"/>
              </w:rPr>
            </w:pPr>
            <w:r>
              <w:rPr>
                <w:rFonts w:hint="eastAsia" w:ascii="宋体" w:hAnsi="宋体" w:eastAsia="宋体" w:cs="宋体"/>
                <w:w w:val="90"/>
                <w:szCs w:val="21"/>
                <w:highlight w:val="none"/>
              </w:rPr>
              <w:t>《微型计算机能效限定值及能效等级》（GB 28380）</w:t>
            </w:r>
          </w:p>
        </w:tc>
      </w:tr>
      <w:tr w14:paraId="55E2A8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6C3DDC">
            <w:pPr>
              <w:jc w:val="center"/>
              <w:rPr>
                <w:rFonts w:ascii="宋体" w:hAnsi="宋体" w:eastAsia="宋体" w:cs="宋体"/>
                <w:w w:val="90"/>
                <w:szCs w:val="21"/>
                <w:highlight w:val="none"/>
              </w:rPr>
            </w:pPr>
            <w:r>
              <w:rPr>
                <w:rFonts w:hint="eastAsia" w:ascii="宋体" w:hAnsi="宋体" w:eastAsia="宋体" w:cs="宋体"/>
                <w:w w:val="90"/>
                <w:szCs w:val="21"/>
                <w:highlight w:val="none"/>
              </w:rPr>
              <w:t>2</w:t>
            </w:r>
          </w:p>
        </w:tc>
        <w:tc>
          <w:tcPr>
            <w:tcW w:w="1933" w:type="dxa"/>
            <w:vMerge w:val="restart"/>
            <w:vAlign w:val="center"/>
          </w:tcPr>
          <w:p w14:paraId="158DDDC4">
            <w:pPr>
              <w:jc w:val="left"/>
              <w:rPr>
                <w:rFonts w:ascii="宋体" w:hAnsi="宋体" w:eastAsia="宋体" w:cs="宋体"/>
                <w:w w:val="90"/>
                <w:szCs w:val="21"/>
                <w:highlight w:val="none"/>
              </w:rPr>
            </w:pPr>
            <w:r>
              <w:rPr>
                <w:rFonts w:hint="eastAsia" w:ascii="宋体" w:hAnsi="宋体" w:eastAsia="宋体" w:cs="宋体"/>
                <w:w w:val="90"/>
                <w:szCs w:val="21"/>
                <w:highlight w:val="none"/>
              </w:rPr>
              <w:t>A020106输入输出设备</w:t>
            </w:r>
          </w:p>
        </w:tc>
        <w:tc>
          <w:tcPr>
            <w:tcW w:w="2209" w:type="dxa"/>
            <w:vMerge w:val="restart"/>
            <w:vAlign w:val="center"/>
          </w:tcPr>
          <w:p w14:paraId="7E816E8F">
            <w:pPr>
              <w:jc w:val="left"/>
              <w:rPr>
                <w:rFonts w:ascii="宋体" w:hAnsi="宋体" w:eastAsia="宋体" w:cs="宋体"/>
                <w:w w:val="90"/>
                <w:szCs w:val="21"/>
                <w:highlight w:val="none"/>
              </w:rPr>
            </w:pPr>
            <w:r>
              <w:rPr>
                <w:rFonts w:hint="eastAsia" w:ascii="宋体" w:hAnsi="宋体" w:eastAsia="宋体" w:cs="宋体"/>
                <w:w w:val="90"/>
                <w:szCs w:val="21"/>
                <w:highlight w:val="none"/>
              </w:rPr>
              <w:t>A02010601打印设备</w:t>
            </w:r>
          </w:p>
        </w:tc>
        <w:tc>
          <w:tcPr>
            <w:tcW w:w="1807" w:type="dxa"/>
            <w:vAlign w:val="center"/>
          </w:tcPr>
          <w:p w14:paraId="467B534B">
            <w:pPr>
              <w:jc w:val="left"/>
              <w:rPr>
                <w:rFonts w:ascii="宋体" w:hAnsi="宋体" w:eastAsia="宋体" w:cs="宋体"/>
                <w:w w:val="90"/>
                <w:szCs w:val="21"/>
                <w:highlight w:val="none"/>
              </w:rPr>
            </w:pPr>
            <w:r>
              <w:rPr>
                <w:rFonts w:hint="eastAsia" w:ascii="宋体" w:hAnsi="宋体" w:eastAsia="宋体" w:cs="宋体"/>
                <w:b/>
                <w:bCs/>
                <w:w w:val="90"/>
                <w:szCs w:val="21"/>
                <w:highlight w:val="none"/>
              </w:rPr>
              <w:t>A0201060101喷墨打印机</w:t>
            </w:r>
          </w:p>
        </w:tc>
        <w:tc>
          <w:tcPr>
            <w:tcW w:w="3301" w:type="dxa"/>
            <w:vAlign w:val="center"/>
          </w:tcPr>
          <w:p w14:paraId="04373B18">
            <w:pPr>
              <w:jc w:val="left"/>
              <w:rPr>
                <w:rFonts w:ascii="宋体" w:hAnsi="宋体" w:eastAsia="宋体" w:cs="宋体"/>
                <w:w w:val="90"/>
                <w:szCs w:val="21"/>
                <w:highlight w:val="none"/>
              </w:rPr>
            </w:pPr>
            <w:r>
              <w:rPr>
                <w:rFonts w:hint="eastAsia" w:ascii="宋体" w:hAnsi="宋体" w:eastAsia="宋体" w:cs="宋体"/>
                <w:w w:val="90"/>
                <w:szCs w:val="21"/>
                <w:highlight w:val="none"/>
              </w:rPr>
              <w:t>《复印机、打印机和传真机能效限定值及能效等级》（GB 21521）</w:t>
            </w:r>
          </w:p>
        </w:tc>
      </w:tr>
      <w:tr w14:paraId="152E0A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373FE85">
            <w:pPr>
              <w:jc w:val="center"/>
              <w:rPr>
                <w:rFonts w:ascii="宋体" w:hAnsi="宋体" w:eastAsia="宋体" w:cs="宋体"/>
                <w:w w:val="90"/>
                <w:szCs w:val="21"/>
                <w:highlight w:val="none"/>
              </w:rPr>
            </w:pPr>
          </w:p>
        </w:tc>
        <w:tc>
          <w:tcPr>
            <w:tcW w:w="1933" w:type="dxa"/>
            <w:vMerge w:val="continue"/>
            <w:vAlign w:val="center"/>
          </w:tcPr>
          <w:p w14:paraId="43F819EB">
            <w:pPr>
              <w:jc w:val="left"/>
              <w:rPr>
                <w:rFonts w:ascii="宋体" w:hAnsi="宋体" w:eastAsia="宋体" w:cs="宋体"/>
                <w:w w:val="90"/>
                <w:szCs w:val="21"/>
                <w:highlight w:val="none"/>
              </w:rPr>
            </w:pPr>
          </w:p>
        </w:tc>
        <w:tc>
          <w:tcPr>
            <w:tcW w:w="2209" w:type="dxa"/>
            <w:vMerge w:val="continue"/>
            <w:vAlign w:val="center"/>
          </w:tcPr>
          <w:p w14:paraId="200731E7">
            <w:pPr>
              <w:jc w:val="left"/>
              <w:rPr>
                <w:rFonts w:ascii="宋体" w:hAnsi="宋体" w:eastAsia="宋体" w:cs="宋体"/>
                <w:w w:val="90"/>
                <w:szCs w:val="21"/>
                <w:highlight w:val="none"/>
              </w:rPr>
            </w:pPr>
          </w:p>
        </w:tc>
        <w:tc>
          <w:tcPr>
            <w:tcW w:w="1807" w:type="dxa"/>
            <w:vAlign w:val="center"/>
          </w:tcPr>
          <w:p w14:paraId="4F12231D">
            <w:pPr>
              <w:jc w:val="left"/>
              <w:rPr>
                <w:rFonts w:ascii="宋体" w:hAnsi="宋体" w:eastAsia="宋体" w:cs="宋体"/>
                <w:b/>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A0201060102激光打印机</w:t>
            </w:r>
          </w:p>
        </w:tc>
        <w:tc>
          <w:tcPr>
            <w:tcW w:w="3301" w:type="dxa"/>
            <w:vAlign w:val="center"/>
          </w:tcPr>
          <w:p w14:paraId="05D9F238">
            <w:pPr>
              <w:jc w:val="left"/>
              <w:rPr>
                <w:rFonts w:ascii="宋体" w:hAnsi="宋体" w:eastAsia="宋体" w:cs="宋体"/>
                <w:w w:val="90"/>
                <w:szCs w:val="21"/>
                <w:highlight w:val="none"/>
              </w:rPr>
            </w:pPr>
            <w:r>
              <w:rPr>
                <w:rFonts w:hint="eastAsia" w:ascii="宋体" w:hAnsi="宋体" w:eastAsia="宋体" w:cs="宋体"/>
                <w:w w:val="90"/>
                <w:szCs w:val="21"/>
                <w:highlight w:val="none"/>
              </w:rPr>
              <w:t>《复印机、打印机和传真机能效限定值及能效等级》（GB 21521）</w:t>
            </w:r>
          </w:p>
        </w:tc>
      </w:tr>
      <w:tr w14:paraId="3D0EA7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24D7859">
            <w:pPr>
              <w:jc w:val="center"/>
              <w:rPr>
                <w:rFonts w:ascii="宋体" w:hAnsi="宋体" w:eastAsia="宋体" w:cs="宋体"/>
                <w:w w:val="90"/>
                <w:szCs w:val="21"/>
                <w:highlight w:val="none"/>
              </w:rPr>
            </w:pPr>
          </w:p>
        </w:tc>
        <w:tc>
          <w:tcPr>
            <w:tcW w:w="1933" w:type="dxa"/>
            <w:vMerge w:val="continue"/>
            <w:vAlign w:val="center"/>
          </w:tcPr>
          <w:p w14:paraId="110EC268">
            <w:pPr>
              <w:jc w:val="left"/>
              <w:rPr>
                <w:rFonts w:ascii="宋体" w:hAnsi="宋体" w:eastAsia="宋体" w:cs="宋体"/>
                <w:w w:val="90"/>
                <w:szCs w:val="21"/>
                <w:highlight w:val="none"/>
              </w:rPr>
            </w:pPr>
          </w:p>
        </w:tc>
        <w:tc>
          <w:tcPr>
            <w:tcW w:w="2209" w:type="dxa"/>
            <w:vMerge w:val="continue"/>
            <w:vAlign w:val="center"/>
          </w:tcPr>
          <w:p w14:paraId="7E44BB9C">
            <w:pPr>
              <w:jc w:val="left"/>
              <w:rPr>
                <w:rFonts w:ascii="宋体" w:hAnsi="宋体" w:eastAsia="宋体" w:cs="宋体"/>
                <w:w w:val="90"/>
                <w:szCs w:val="21"/>
                <w:highlight w:val="none"/>
              </w:rPr>
            </w:pPr>
          </w:p>
        </w:tc>
        <w:tc>
          <w:tcPr>
            <w:tcW w:w="1807" w:type="dxa"/>
            <w:vAlign w:val="center"/>
          </w:tcPr>
          <w:p w14:paraId="2DDE59D7">
            <w:pPr>
              <w:jc w:val="left"/>
              <w:rPr>
                <w:rFonts w:ascii="宋体" w:hAnsi="宋体" w:eastAsia="宋体" w:cs="宋体"/>
                <w:b/>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A0201060104针式打印机</w:t>
            </w:r>
          </w:p>
        </w:tc>
        <w:tc>
          <w:tcPr>
            <w:tcW w:w="3301" w:type="dxa"/>
            <w:vAlign w:val="center"/>
          </w:tcPr>
          <w:p w14:paraId="462964D9">
            <w:pPr>
              <w:jc w:val="left"/>
              <w:rPr>
                <w:rFonts w:ascii="宋体" w:hAnsi="宋体" w:eastAsia="宋体" w:cs="宋体"/>
                <w:w w:val="90"/>
                <w:szCs w:val="21"/>
                <w:highlight w:val="none"/>
              </w:rPr>
            </w:pPr>
            <w:r>
              <w:rPr>
                <w:rFonts w:hint="eastAsia" w:ascii="宋体" w:hAnsi="宋体" w:eastAsia="宋体" w:cs="宋体"/>
                <w:w w:val="90"/>
                <w:szCs w:val="21"/>
                <w:highlight w:val="none"/>
              </w:rPr>
              <w:t>《复印机、打印机和传真机能效限定值及能效等级》（GB 21521）</w:t>
            </w:r>
          </w:p>
        </w:tc>
      </w:tr>
      <w:tr w14:paraId="676363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63175F1">
            <w:pPr>
              <w:jc w:val="center"/>
              <w:rPr>
                <w:rFonts w:ascii="宋体" w:hAnsi="宋体" w:eastAsia="宋体" w:cs="宋体"/>
                <w:w w:val="90"/>
                <w:szCs w:val="21"/>
                <w:highlight w:val="none"/>
              </w:rPr>
            </w:pPr>
          </w:p>
        </w:tc>
        <w:tc>
          <w:tcPr>
            <w:tcW w:w="1933" w:type="dxa"/>
            <w:vMerge w:val="continue"/>
            <w:vAlign w:val="center"/>
          </w:tcPr>
          <w:p w14:paraId="628688A6">
            <w:pPr>
              <w:jc w:val="left"/>
              <w:rPr>
                <w:rFonts w:ascii="宋体" w:hAnsi="宋体" w:eastAsia="宋体" w:cs="宋体"/>
                <w:w w:val="90"/>
                <w:szCs w:val="21"/>
                <w:highlight w:val="none"/>
              </w:rPr>
            </w:pPr>
          </w:p>
        </w:tc>
        <w:tc>
          <w:tcPr>
            <w:tcW w:w="2209" w:type="dxa"/>
            <w:vAlign w:val="center"/>
          </w:tcPr>
          <w:p w14:paraId="5E3529EF">
            <w:pPr>
              <w:jc w:val="left"/>
              <w:rPr>
                <w:rFonts w:ascii="宋体" w:hAnsi="宋体" w:eastAsia="宋体" w:cs="宋体"/>
                <w:w w:val="90"/>
                <w:szCs w:val="21"/>
                <w:highlight w:val="none"/>
              </w:rPr>
            </w:pPr>
            <w:r>
              <w:rPr>
                <w:rFonts w:hint="eastAsia" w:ascii="宋体" w:hAnsi="宋体" w:eastAsia="宋体" w:cs="宋体"/>
                <w:w w:val="90"/>
                <w:szCs w:val="21"/>
                <w:highlight w:val="none"/>
              </w:rPr>
              <w:t>A02010604显示设备</w:t>
            </w:r>
          </w:p>
        </w:tc>
        <w:tc>
          <w:tcPr>
            <w:tcW w:w="1807" w:type="dxa"/>
            <w:vAlign w:val="center"/>
          </w:tcPr>
          <w:p w14:paraId="3896A9AA">
            <w:pPr>
              <w:jc w:val="left"/>
              <w:rPr>
                <w:rFonts w:ascii="宋体" w:hAnsi="宋体" w:eastAsia="宋体" w:cs="宋体"/>
                <w:b/>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A0201060401液晶显示器</w:t>
            </w:r>
          </w:p>
        </w:tc>
        <w:tc>
          <w:tcPr>
            <w:tcW w:w="3301" w:type="dxa"/>
            <w:vAlign w:val="center"/>
          </w:tcPr>
          <w:p w14:paraId="06F7B18F">
            <w:pPr>
              <w:jc w:val="left"/>
              <w:rPr>
                <w:rFonts w:ascii="宋体" w:hAnsi="宋体" w:eastAsia="宋体" w:cs="宋体"/>
                <w:w w:val="90"/>
                <w:szCs w:val="21"/>
                <w:highlight w:val="none"/>
              </w:rPr>
            </w:pPr>
            <w:r>
              <w:rPr>
                <w:rFonts w:hint="eastAsia" w:ascii="宋体" w:hAnsi="宋体" w:eastAsia="宋体" w:cs="宋体"/>
                <w:w w:val="90"/>
                <w:szCs w:val="21"/>
                <w:highlight w:val="none"/>
              </w:rPr>
              <w:t>《计算机显示器能效限定值及能效等级》（GB 21520）</w:t>
            </w:r>
          </w:p>
        </w:tc>
      </w:tr>
      <w:tr w14:paraId="2290AA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AE99047">
            <w:pPr>
              <w:jc w:val="center"/>
              <w:rPr>
                <w:rFonts w:ascii="宋体" w:hAnsi="宋体" w:eastAsia="宋体" w:cs="宋体"/>
                <w:w w:val="90"/>
                <w:szCs w:val="21"/>
                <w:highlight w:val="none"/>
              </w:rPr>
            </w:pPr>
          </w:p>
        </w:tc>
        <w:tc>
          <w:tcPr>
            <w:tcW w:w="1933" w:type="dxa"/>
            <w:vMerge w:val="continue"/>
            <w:vAlign w:val="center"/>
          </w:tcPr>
          <w:p w14:paraId="1D50EB88">
            <w:pPr>
              <w:jc w:val="left"/>
              <w:rPr>
                <w:rFonts w:ascii="宋体" w:hAnsi="宋体" w:eastAsia="宋体" w:cs="宋体"/>
                <w:w w:val="90"/>
                <w:szCs w:val="21"/>
                <w:highlight w:val="none"/>
              </w:rPr>
            </w:pPr>
          </w:p>
        </w:tc>
        <w:tc>
          <w:tcPr>
            <w:tcW w:w="2209" w:type="dxa"/>
            <w:vAlign w:val="center"/>
          </w:tcPr>
          <w:p w14:paraId="44687E13">
            <w:pPr>
              <w:jc w:val="left"/>
              <w:rPr>
                <w:rFonts w:ascii="宋体" w:hAnsi="宋体" w:eastAsia="宋体" w:cs="宋体"/>
                <w:w w:val="90"/>
                <w:szCs w:val="21"/>
                <w:highlight w:val="none"/>
              </w:rPr>
            </w:pPr>
            <w:r>
              <w:rPr>
                <w:rFonts w:hint="eastAsia" w:ascii="宋体" w:hAnsi="宋体" w:eastAsia="宋体" w:cs="宋体"/>
                <w:w w:val="90"/>
                <w:szCs w:val="21"/>
                <w:highlight w:val="none"/>
              </w:rPr>
              <w:t>A02010609图形图像输入设备</w:t>
            </w:r>
          </w:p>
        </w:tc>
        <w:tc>
          <w:tcPr>
            <w:tcW w:w="1807" w:type="dxa"/>
            <w:vAlign w:val="center"/>
          </w:tcPr>
          <w:p w14:paraId="77B9652F">
            <w:pPr>
              <w:jc w:val="left"/>
              <w:rPr>
                <w:rFonts w:ascii="宋体" w:hAnsi="宋体" w:eastAsia="宋体" w:cs="宋体"/>
                <w:w w:val="90"/>
                <w:szCs w:val="21"/>
                <w:highlight w:val="none"/>
              </w:rPr>
            </w:pPr>
            <w:r>
              <w:rPr>
                <w:rFonts w:hint="eastAsia" w:ascii="宋体" w:hAnsi="宋体" w:eastAsia="宋体" w:cs="宋体"/>
                <w:w w:val="90"/>
                <w:szCs w:val="21"/>
                <w:highlight w:val="none"/>
              </w:rPr>
              <w:t>A0201060901扫描仪</w:t>
            </w:r>
          </w:p>
        </w:tc>
        <w:tc>
          <w:tcPr>
            <w:tcW w:w="3301" w:type="dxa"/>
            <w:vAlign w:val="center"/>
          </w:tcPr>
          <w:p w14:paraId="1E6BA474">
            <w:pPr>
              <w:jc w:val="left"/>
              <w:rPr>
                <w:rFonts w:ascii="宋体" w:hAnsi="宋体" w:eastAsia="宋体" w:cs="宋体"/>
                <w:w w:val="90"/>
                <w:szCs w:val="21"/>
                <w:highlight w:val="none"/>
              </w:rPr>
            </w:pPr>
            <w:r>
              <w:rPr>
                <w:rFonts w:hint="eastAsia" w:ascii="宋体" w:hAnsi="宋体" w:eastAsia="宋体" w:cs="宋体"/>
                <w:w w:val="90"/>
                <w:szCs w:val="21"/>
                <w:highlight w:val="none"/>
              </w:rPr>
              <w:t>参照《复印机、打印机和传真机能效限定值及能效等级》（GB 21521中打印速度为 15 页/分的针式打印机相关要求</w:t>
            </w:r>
          </w:p>
        </w:tc>
      </w:tr>
      <w:tr w14:paraId="348C2E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2F02243">
            <w:pPr>
              <w:jc w:val="center"/>
              <w:rPr>
                <w:rFonts w:ascii="宋体" w:hAnsi="宋体" w:eastAsia="宋体" w:cs="宋体"/>
                <w:w w:val="90"/>
                <w:szCs w:val="21"/>
                <w:highlight w:val="none"/>
              </w:rPr>
            </w:pPr>
            <w:r>
              <w:rPr>
                <w:rFonts w:hint="eastAsia" w:ascii="宋体" w:hAnsi="宋体" w:eastAsia="宋体" w:cs="宋体"/>
                <w:w w:val="90"/>
                <w:szCs w:val="21"/>
                <w:highlight w:val="none"/>
              </w:rPr>
              <w:t>3</w:t>
            </w:r>
          </w:p>
        </w:tc>
        <w:tc>
          <w:tcPr>
            <w:tcW w:w="1933" w:type="dxa"/>
            <w:vAlign w:val="center"/>
          </w:tcPr>
          <w:p w14:paraId="715F2A65">
            <w:pPr>
              <w:jc w:val="left"/>
              <w:rPr>
                <w:rFonts w:ascii="宋体" w:hAnsi="宋体" w:eastAsia="宋体" w:cs="宋体"/>
                <w:w w:val="90"/>
                <w:szCs w:val="21"/>
                <w:highlight w:val="none"/>
              </w:rPr>
            </w:pPr>
            <w:r>
              <w:rPr>
                <w:rFonts w:hint="eastAsia" w:ascii="宋体" w:hAnsi="宋体" w:eastAsia="宋体" w:cs="宋体"/>
                <w:w w:val="90"/>
                <w:szCs w:val="21"/>
                <w:highlight w:val="none"/>
              </w:rPr>
              <w:t>A020202投影仪</w:t>
            </w:r>
          </w:p>
        </w:tc>
        <w:tc>
          <w:tcPr>
            <w:tcW w:w="2209" w:type="dxa"/>
            <w:vAlign w:val="center"/>
          </w:tcPr>
          <w:p w14:paraId="6AEA5E86">
            <w:pPr>
              <w:jc w:val="left"/>
              <w:rPr>
                <w:rFonts w:ascii="宋体" w:hAnsi="宋体" w:eastAsia="宋体" w:cs="宋体"/>
                <w:w w:val="90"/>
                <w:szCs w:val="21"/>
                <w:highlight w:val="none"/>
              </w:rPr>
            </w:pPr>
          </w:p>
        </w:tc>
        <w:tc>
          <w:tcPr>
            <w:tcW w:w="1807" w:type="dxa"/>
            <w:vAlign w:val="center"/>
          </w:tcPr>
          <w:p w14:paraId="3C392202">
            <w:pPr>
              <w:jc w:val="center"/>
              <w:rPr>
                <w:rFonts w:ascii="宋体" w:hAnsi="宋体" w:eastAsia="宋体" w:cs="宋体"/>
                <w:w w:val="90"/>
                <w:szCs w:val="21"/>
                <w:highlight w:val="none"/>
              </w:rPr>
            </w:pPr>
          </w:p>
        </w:tc>
        <w:tc>
          <w:tcPr>
            <w:tcW w:w="3301" w:type="dxa"/>
            <w:vAlign w:val="center"/>
          </w:tcPr>
          <w:p w14:paraId="76DA6CC8">
            <w:pPr>
              <w:jc w:val="left"/>
              <w:rPr>
                <w:rFonts w:ascii="宋体" w:hAnsi="宋体" w:eastAsia="宋体" w:cs="宋体"/>
                <w:w w:val="90"/>
                <w:szCs w:val="21"/>
                <w:highlight w:val="none"/>
              </w:rPr>
            </w:pPr>
            <w:r>
              <w:rPr>
                <w:rFonts w:hint="eastAsia" w:ascii="宋体" w:hAnsi="宋体" w:eastAsia="宋体" w:cs="宋体"/>
                <w:w w:val="90"/>
                <w:szCs w:val="21"/>
                <w:highlight w:val="none"/>
              </w:rPr>
              <w:t>《投影机能效限定值及能效等级（GB 32028）</w:t>
            </w:r>
          </w:p>
        </w:tc>
      </w:tr>
      <w:tr w14:paraId="19C0F3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0E058BE">
            <w:pPr>
              <w:jc w:val="center"/>
              <w:rPr>
                <w:rFonts w:ascii="宋体" w:hAnsi="宋体" w:eastAsia="宋体" w:cs="宋体"/>
                <w:w w:val="90"/>
                <w:szCs w:val="21"/>
                <w:highlight w:val="none"/>
              </w:rPr>
            </w:pPr>
            <w:r>
              <w:rPr>
                <w:rFonts w:hint="eastAsia" w:ascii="宋体" w:hAnsi="宋体" w:eastAsia="宋体" w:cs="宋体"/>
                <w:w w:val="90"/>
                <w:szCs w:val="21"/>
                <w:highlight w:val="none"/>
              </w:rPr>
              <w:t>4</w:t>
            </w:r>
          </w:p>
        </w:tc>
        <w:tc>
          <w:tcPr>
            <w:tcW w:w="1933" w:type="dxa"/>
            <w:vAlign w:val="center"/>
          </w:tcPr>
          <w:p w14:paraId="39B910A5">
            <w:pPr>
              <w:jc w:val="left"/>
              <w:rPr>
                <w:rFonts w:ascii="宋体" w:hAnsi="宋体" w:eastAsia="宋体" w:cs="宋体"/>
                <w:w w:val="90"/>
                <w:szCs w:val="21"/>
                <w:highlight w:val="none"/>
              </w:rPr>
            </w:pPr>
            <w:r>
              <w:rPr>
                <w:rFonts w:hint="eastAsia" w:ascii="宋体" w:hAnsi="宋体" w:eastAsia="宋体" w:cs="宋体"/>
                <w:w w:val="90"/>
                <w:szCs w:val="21"/>
                <w:highlight w:val="none"/>
              </w:rPr>
              <w:t>A020204352多功能一体机</w:t>
            </w:r>
          </w:p>
        </w:tc>
        <w:tc>
          <w:tcPr>
            <w:tcW w:w="2209" w:type="dxa"/>
            <w:vAlign w:val="center"/>
          </w:tcPr>
          <w:p w14:paraId="0BC05673">
            <w:pPr>
              <w:jc w:val="left"/>
              <w:rPr>
                <w:rFonts w:ascii="宋体" w:hAnsi="宋体" w:eastAsia="宋体" w:cs="宋体"/>
                <w:w w:val="90"/>
                <w:szCs w:val="21"/>
                <w:highlight w:val="none"/>
              </w:rPr>
            </w:pPr>
          </w:p>
        </w:tc>
        <w:tc>
          <w:tcPr>
            <w:tcW w:w="1807" w:type="dxa"/>
            <w:vAlign w:val="center"/>
          </w:tcPr>
          <w:p w14:paraId="6CC123CF">
            <w:pPr>
              <w:jc w:val="center"/>
              <w:rPr>
                <w:rFonts w:ascii="宋体" w:hAnsi="宋体" w:eastAsia="宋体" w:cs="宋体"/>
                <w:w w:val="90"/>
                <w:szCs w:val="21"/>
                <w:highlight w:val="none"/>
              </w:rPr>
            </w:pPr>
          </w:p>
        </w:tc>
        <w:tc>
          <w:tcPr>
            <w:tcW w:w="3301" w:type="dxa"/>
            <w:vAlign w:val="center"/>
          </w:tcPr>
          <w:p w14:paraId="4887B894">
            <w:pPr>
              <w:jc w:val="left"/>
              <w:rPr>
                <w:rFonts w:ascii="宋体" w:hAnsi="宋体" w:eastAsia="宋体" w:cs="宋体"/>
                <w:w w:val="90"/>
                <w:szCs w:val="21"/>
                <w:highlight w:val="none"/>
              </w:rPr>
            </w:pPr>
            <w:r>
              <w:rPr>
                <w:rFonts w:hint="eastAsia" w:ascii="宋体" w:hAnsi="宋体" w:eastAsia="宋体" w:cs="宋体"/>
                <w:w w:val="90"/>
                <w:szCs w:val="21"/>
                <w:highlight w:val="none"/>
              </w:rPr>
              <w:t>《复印机、打印机和传真机能效限定值及能效等级》（GB 21521）</w:t>
            </w:r>
          </w:p>
        </w:tc>
      </w:tr>
      <w:tr w14:paraId="6E96F7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516C53">
            <w:pPr>
              <w:jc w:val="center"/>
              <w:rPr>
                <w:rFonts w:ascii="宋体" w:hAnsi="宋体" w:eastAsia="宋体" w:cs="宋体"/>
                <w:w w:val="90"/>
                <w:szCs w:val="21"/>
                <w:highlight w:val="none"/>
              </w:rPr>
            </w:pPr>
            <w:r>
              <w:rPr>
                <w:rFonts w:hint="eastAsia" w:ascii="宋体" w:hAnsi="宋体" w:eastAsia="宋体" w:cs="宋体"/>
                <w:w w:val="90"/>
                <w:szCs w:val="21"/>
                <w:highlight w:val="none"/>
              </w:rPr>
              <w:t>5</w:t>
            </w:r>
          </w:p>
        </w:tc>
        <w:tc>
          <w:tcPr>
            <w:tcW w:w="1933" w:type="dxa"/>
            <w:vAlign w:val="center"/>
          </w:tcPr>
          <w:p w14:paraId="40B56745">
            <w:pPr>
              <w:jc w:val="left"/>
              <w:rPr>
                <w:rFonts w:ascii="宋体" w:hAnsi="宋体" w:eastAsia="宋体" w:cs="宋体"/>
                <w:w w:val="90"/>
                <w:szCs w:val="21"/>
                <w:highlight w:val="none"/>
              </w:rPr>
            </w:pPr>
            <w:r>
              <w:rPr>
                <w:rFonts w:hint="eastAsia" w:ascii="宋体" w:hAnsi="宋体" w:eastAsia="宋体" w:cs="宋体"/>
                <w:w w:val="90"/>
                <w:szCs w:val="21"/>
                <w:highlight w:val="none"/>
              </w:rPr>
              <w:t>A020519泵</w:t>
            </w:r>
          </w:p>
        </w:tc>
        <w:tc>
          <w:tcPr>
            <w:tcW w:w="2209" w:type="dxa"/>
            <w:vAlign w:val="center"/>
          </w:tcPr>
          <w:p w14:paraId="0A47A7F9">
            <w:pPr>
              <w:jc w:val="left"/>
              <w:rPr>
                <w:rFonts w:ascii="宋体" w:hAnsi="宋体" w:eastAsia="宋体" w:cs="宋体"/>
                <w:w w:val="90"/>
                <w:szCs w:val="21"/>
                <w:highlight w:val="none"/>
              </w:rPr>
            </w:pPr>
            <w:r>
              <w:rPr>
                <w:rFonts w:hint="eastAsia" w:ascii="宋体" w:hAnsi="宋体" w:eastAsia="宋体" w:cs="宋体"/>
                <w:w w:val="90"/>
                <w:szCs w:val="21"/>
                <w:highlight w:val="none"/>
              </w:rPr>
              <w:t>A02051901离心泵</w:t>
            </w:r>
          </w:p>
        </w:tc>
        <w:tc>
          <w:tcPr>
            <w:tcW w:w="1807" w:type="dxa"/>
            <w:vAlign w:val="center"/>
          </w:tcPr>
          <w:p w14:paraId="7A03B021">
            <w:pPr>
              <w:jc w:val="center"/>
              <w:rPr>
                <w:rFonts w:ascii="宋体" w:hAnsi="宋体" w:eastAsia="宋体" w:cs="宋体"/>
                <w:w w:val="90"/>
                <w:szCs w:val="21"/>
                <w:highlight w:val="none"/>
              </w:rPr>
            </w:pPr>
          </w:p>
        </w:tc>
        <w:tc>
          <w:tcPr>
            <w:tcW w:w="3301" w:type="dxa"/>
            <w:vAlign w:val="center"/>
          </w:tcPr>
          <w:p w14:paraId="7A88D66C">
            <w:pPr>
              <w:jc w:val="left"/>
              <w:rPr>
                <w:rFonts w:ascii="宋体" w:hAnsi="宋体" w:eastAsia="宋体" w:cs="宋体"/>
                <w:w w:val="90"/>
                <w:szCs w:val="21"/>
                <w:highlight w:val="none"/>
              </w:rPr>
            </w:pPr>
            <w:r>
              <w:rPr>
                <w:rFonts w:hint="eastAsia" w:ascii="宋体" w:hAnsi="宋体" w:eastAsia="宋体" w:cs="宋体"/>
                <w:w w:val="90"/>
                <w:szCs w:val="21"/>
                <w:highlight w:val="none"/>
              </w:rPr>
              <w:t>《清水离心泵能效限定值及节能评价值》（GB 19762）</w:t>
            </w:r>
          </w:p>
        </w:tc>
      </w:tr>
      <w:tr w14:paraId="530B68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0B22154">
            <w:pPr>
              <w:jc w:val="center"/>
              <w:rPr>
                <w:rFonts w:ascii="宋体" w:hAnsi="宋体" w:eastAsia="宋体" w:cs="宋体"/>
                <w:w w:val="90"/>
                <w:szCs w:val="21"/>
                <w:highlight w:val="none"/>
              </w:rPr>
            </w:pPr>
            <w:r>
              <w:rPr>
                <w:rFonts w:hint="eastAsia" w:ascii="宋体" w:hAnsi="宋体" w:eastAsia="宋体" w:cs="宋体"/>
                <w:w w:val="90"/>
                <w:szCs w:val="21"/>
                <w:highlight w:val="none"/>
              </w:rPr>
              <w:t>6</w:t>
            </w:r>
          </w:p>
        </w:tc>
        <w:tc>
          <w:tcPr>
            <w:tcW w:w="1933" w:type="dxa"/>
            <w:vMerge w:val="restart"/>
            <w:vAlign w:val="center"/>
          </w:tcPr>
          <w:p w14:paraId="3CB57273">
            <w:pPr>
              <w:jc w:val="left"/>
              <w:rPr>
                <w:rFonts w:ascii="宋体" w:hAnsi="宋体" w:eastAsia="宋体" w:cs="宋体"/>
                <w:w w:val="90"/>
                <w:szCs w:val="21"/>
                <w:highlight w:val="none"/>
              </w:rPr>
            </w:pPr>
            <w:r>
              <w:rPr>
                <w:rFonts w:hint="eastAsia" w:ascii="宋体" w:hAnsi="宋体" w:eastAsia="宋体" w:cs="宋体"/>
                <w:w w:val="90"/>
                <w:szCs w:val="21"/>
                <w:highlight w:val="none"/>
              </w:rPr>
              <w:t>A020523制冷空调设备</w:t>
            </w:r>
          </w:p>
        </w:tc>
        <w:tc>
          <w:tcPr>
            <w:tcW w:w="2209" w:type="dxa"/>
            <w:vMerge w:val="restart"/>
            <w:vAlign w:val="center"/>
          </w:tcPr>
          <w:p w14:paraId="17F484F0">
            <w:pPr>
              <w:jc w:val="left"/>
              <w:rPr>
                <w:rFonts w:ascii="宋体" w:hAnsi="宋体" w:eastAsia="宋体" w:cs="宋体"/>
                <w:b/>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A02052301制冷压缩机</w:t>
            </w:r>
          </w:p>
        </w:tc>
        <w:tc>
          <w:tcPr>
            <w:tcW w:w="1807" w:type="dxa"/>
            <w:vAlign w:val="center"/>
          </w:tcPr>
          <w:p w14:paraId="1A9CB8E4">
            <w:pPr>
              <w:jc w:val="left"/>
              <w:rPr>
                <w:rFonts w:ascii="宋体" w:hAnsi="宋体" w:eastAsia="宋体" w:cs="宋体"/>
                <w:b/>
                <w:w w:val="90"/>
                <w:szCs w:val="21"/>
                <w:highlight w:val="none"/>
              </w:rPr>
            </w:pPr>
            <w:r>
              <w:rPr>
                <w:rFonts w:hint="eastAsia" w:ascii="宋体" w:hAnsi="宋体" w:eastAsia="宋体" w:cs="宋体"/>
                <w:b/>
                <w:w w:val="90"/>
                <w:szCs w:val="21"/>
                <w:highlight w:val="none"/>
              </w:rPr>
              <w:t>冷水机组</w:t>
            </w:r>
          </w:p>
        </w:tc>
        <w:tc>
          <w:tcPr>
            <w:tcW w:w="3301" w:type="dxa"/>
            <w:vAlign w:val="center"/>
          </w:tcPr>
          <w:p w14:paraId="096DC42B">
            <w:pPr>
              <w:jc w:val="left"/>
              <w:rPr>
                <w:rFonts w:ascii="宋体" w:hAnsi="宋体" w:eastAsia="宋体" w:cs="宋体"/>
                <w:w w:val="90"/>
                <w:szCs w:val="21"/>
                <w:highlight w:val="none"/>
              </w:rPr>
            </w:pPr>
            <w:r>
              <w:rPr>
                <w:rFonts w:hint="eastAsia" w:ascii="宋体" w:hAnsi="宋体" w:eastAsia="宋体" w:cs="宋体"/>
                <w:w w:val="90"/>
                <w:szCs w:val="21"/>
                <w:highlight w:val="none"/>
              </w:rPr>
              <w:t>《冷水机组能效限定值及能效等级》（GB 19577），《低环境温度空气源热泵（冷水）机组能效限定值及能效等级》（GB 37480）</w:t>
            </w:r>
          </w:p>
        </w:tc>
      </w:tr>
      <w:tr w14:paraId="61D291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7A4CBE3">
            <w:pPr>
              <w:jc w:val="center"/>
              <w:rPr>
                <w:rFonts w:ascii="宋体" w:hAnsi="宋体" w:eastAsia="宋体" w:cs="宋体"/>
                <w:w w:val="90"/>
                <w:szCs w:val="21"/>
                <w:highlight w:val="none"/>
              </w:rPr>
            </w:pPr>
          </w:p>
        </w:tc>
        <w:tc>
          <w:tcPr>
            <w:tcW w:w="1933" w:type="dxa"/>
            <w:vMerge w:val="continue"/>
            <w:vAlign w:val="center"/>
          </w:tcPr>
          <w:p w14:paraId="082EB0A4">
            <w:pPr>
              <w:jc w:val="left"/>
              <w:rPr>
                <w:rFonts w:ascii="宋体" w:hAnsi="宋体" w:eastAsia="宋体" w:cs="宋体"/>
                <w:w w:val="90"/>
                <w:szCs w:val="21"/>
                <w:highlight w:val="none"/>
              </w:rPr>
            </w:pPr>
          </w:p>
        </w:tc>
        <w:tc>
          <w:tcPr>
            <w:tcW w:w="2209" w:type="dxa"/>
            <w:vMerge w:val="continue"/>
            <w:vAlign w:val="center"/>
          </w:tcPr>
          <w:p w14:paraId="023B29B9">
            <w:pPr>
              <w:jc w:val="left"/>
              <w:rPr>
                <w:rFonts w:ascii="宋体" w:hAnsi="宋体" w:eastAsia="宋体" w:cs="宋体"/>
                <w:b/>
                <w:w w:val="90"/>
                <w:szCs w:val="21"/>
                <w:highlight w:val="none"/>
              </w:rPr>
            </w:pPr>
          </w:p>
        </w:tc>
        <w:tc>
          <w:tcPr>
            <w:tcW w:w="1807" w:type="dxa"/>
            <w:vAlign w:val="center"/>
          </w:tcPr>
          <w:p w14:paraId="32BC3CC7">
            <w:pPr>
              <w:jc w:val="left"/>
              <w:rPr>
                <w:rFonts w:ascii="宋体" w:hAnsi="宋体" w:eastAsia="宋体" w:cs="宋体"/>
                <w:b/>
                <w:w w:val="90"/>
                <w:szCs w:val="21"/>
                <w:highlight w:val="none"/>
              </w:rPr>
            </w:pPr>
            <w:r>
              <w:rPr>
                <w:rFonts w:hint="eastAsia" w:ascii="宋体" w:hAnsi="宋体" w:eastAsia="宋体" w:cs="宋体"/>
                <w:b/>
                <w:w w:val="90"/>
                <w:szCs w:val="21"/>
                <w:highlight w:val="none"/>
              </w:rPr>
              <w:t>水源热泵机组</w:t>
            </w:r>
          </w:p>
        </w:tc>
        <w:tc>
          <w:tcPr>
            <w:tcW w:w="3301" w:type="dxa"/>
            <w:vAlign w:val="center"/>
          </w:tcPr>
          <w:p w14:paraId="7A747C54">
            <w:pPr>
              <w:jc w:val="left"/>
              <w:rPr>
                <w:rFonts w:ascii="宋体" w:hAnsi="宋体" w:eastAsia="宋体" w:cs="宋体"/>
                <w:w w:val="90"/>
                <w:szCs w:val="21"/>
                <w:highlight w:val="none"/>
              </w:rPr>
            </w:pPr>
            <w:r>
              <w:rPr>
                <w:rFonts w:hint="eastAsia" w:ascii="宋体" w:hAnsi="宋体" w:eastAsia="宋体" w:cs="宋体"/>
                <w:w w:val="90"/>
                <w:szCs w:val="21"/>
                <w:highlight w:val="none"/>
              </w:rPr>
              <w:t>《水（地）源热泵机组能效限定值及能效等级》（GB 30721）</w:t>
            </w:r>
          </w:p>
        </w:tc>
      </w:tr>
      <w:tr w14:paraId="27470C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62F9BD1">
            <w:pPr>
              <w:jc w:val="center"/>
              <w:rPr>
                <w:rFonts w:ascii="宋体" w:hAnsi="宋体" w:eastAsia="宋体" w:cs="宋体"/>
                <w:w w:val="90"/>
                <w:szCs w:val="21"/>
                <w:highlight w:val="none"/>
              </w:rPr>
            </w:pPr>
          </w:p>
        </w:tc>
        <w:tc>
          <w:tcPr>
            <w:tcW w:w="1933" w:type="dxa"/>
            <w:vMerge w:val="continue"/>
            <w:vAlign w:val="center"/>
          </w:tcPr>
          <w:p w14:paraId="4B798BEC">
            <w:pPr>
              <w:jc w:val="left"/>
              <w:rPr>
                <w:rFonts w:ascii="宋体" w:hAnsi="宋体" w:eastAsia="宋体" w:cs="宋体"/>
                <w:w w:val="90"/>
                <w:szCs w:val="21"/>
                <w:highlight w:val="none"/>
              </w:rPr>
            </w:pPr>
          </w:p>
        </w:tc>
        <w:tc>
          <w:tcPr>
            <w:tcW w:w="2209" w:type="dxa"/>
            <w:vMerge w:val="continue"/>
            <w:vAlign w:val="center"/>
          </w:tcPr>
          <w:p w14:paraId="10F9C543">
            <w:pPr>
              <w:jc w:val="left"/>
              <w:rPr>
                <w:rFonts w:ascii="宋体" w:hAnsi="宋体" w:eastAsia="宋体" w:cs="宋体"/>
                <w:b/>
                <w:w w:val="90"/>
                <w:szCs w:val="21"/>
                <w:highlight w:val="none"/>
              </w:rPr>
            </w:pPr>
          </w:p>
        </w:tc>
        <w:tc>
          <w:tcPr>
            <w:tcW w:w="1807" w:type="dxa"/>
            <w:vAlign w:val="center"/>
          </w:tcPr>
          <w:p w14:paraId="59115DBA">
            <w:pPr>
              <w:jc w:val="left"/>
              <w:rPr>
                <w:rFonts w:ascii="宋体" w:hAnsi="宋体" w:eastAsia="宋体" w:cs="宋体"/>
                <w:b/>
                <w:w w:val="90"/>
                <w:szCs w:val="21"/>
                <w:highlight w:val="none"/>
              </w:rPr>
            </w:pPr>
            <w:r>
              <w:rPr>
                <w:rFonts w:hint="eastAsia" w:ascii="宋体" w:hAnsi="宋体" w:eastAsia="宋体" w:cs="宋体"/>
                <w:b/>
                <w:w w:val="90"/>
                <w:szCs w:val="21"/>
                <w:highlight w:val="none"/>
              </w:rPr>
              <w:t>溴化锂吸收式冷水机组</w:t>
            </w:r>
          </w:p>
        </w:tc>
        <w:tc>
          <w:tcPr>
            <w:tcW w:w="3301" w:type="dxa"/>
            <w:vAlign w:val="center"/>
          </w:tcPr>
          <w:p w14:paraId="0A457FDE">
            <w:pPr>
              <w:jc w:val="left"/>
              <w:rPr>
                <w:rFonts w:ascii="宋体" w:hAnsi="宋体" w:eastAsia="宋体" w:cs="宋体"/>
                <w:w w:val="90"/>
                <w:szCs w:val="21"/>
                <w:highlight w:val="none"/>
              </w:rPr>
            </w:pPr>
            <w:r>
              <w:rPr>
                <w:rFonts w:hint="eastAsia" w:ascii="宋体" w:hAnsi="宋体" w:eastAsia="宋体" w:cs="宋体"/>
                <w:w w:val="90"/>
                <w:szCs w:val="21"/>
                <w:highlight w:val="none"/>
              </w:rPr>
              <w:t>《溴化锂吸收式冷水机组能效限定值及能效等级》（GB 29540）</w:t>
            </w:r>
          </w:p>
        </w:tc>
      </w:tr>
      <w:tr w14:paraId="38EBAF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AC6608">
            <w:pPr>
              <w:jc w:val="center"/>
              <w:rPr>
                <w:rFonts w:ascii="宋体" w:hAnsi="宋体" w:eastAsia="宋体" w:cs="宋体"/>
                <w:w w:val="90"/>
                <w:szCs w:val="21"/>
                <w:highlight w:val="none"/>
              </w:rPr>
            </w:pPr>
          </w:p>
        </w:tc>
        <w:tc>
          <w:tcPr>
            <w:tcW w:w="1933" w:type="dxa"/>
            <w:vMerge w:val="continue"/>
            <w:vAlign w:val="center"/>
          </w:tcPr>
          <w:p w14:paraId="4FD328C2">
            <w:pPr>
              <w:jc w:val="left"/>
              <w:rPr>
                <w:rFonts w:ascii="宋体" w:hAnsi="宋体" w:eastAsia="宋体" w:cs="宋体"/>
                <w:w w:val="90"/>
                <w:szCs w:val="21"/>
                <w:highlight w:val="none"/>
              </w:rPr>
            </w:pPr>
          </w:p>
        </w:tc>
        <w:tc>
          <w:tcPr>
            <w:tcW w:w="2209" w:type="dxa"/>
            <w:vMerge w:val="restart"/>
            <w:vAlign w:val="center"/>
          </w:tcPr>
          <w:p w14:paraId="72CF6B06">
            <w:pPr>
              <w:jc w:val="left"/>
              <w:rPr>
                <w:rFonts w:ascii="宋体" w:hAnsi="宋体" w:eastAsia="宋体" w:cs="宋体"/>
                <w:b/>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A02052305空调机组</w:t>
            </w:r>
          </w:p>
        </w:tc>
        <w:tc>
          <w:tcPr>
            <w:tcW w:w="1807" w:type="dxa"/>
            <w:vAlign w:val="center"/>
          </w:tcPr>
          <w:p w14:paraId="1A49A923">
            <w:pPr>
              <w:jc w:val="left"/>
              <w:rPr>
                <w:rFonts w:ascii="宋体" w:hAnsi="宋体" w:eastAsia="宋体" w:cs="宋体"/>
                <w:b/>
                <w:w w:val="90"/>
                <w:szCs w:val="21"/>
                <w:highlight w:val="none"/>
              </w:rPr>
            </w:pPr>
            <w:r>
              <w:rPr>
                <w:rFonts w:hint="eastAsia" w:ascii="宋体" w:hAnsi="宋体" w:eastAsia="宋体" w:cs="宋体"/>
                <w:b/>
                <w:w w:val="90"/>
                <w:szCs w:val="21"/>
                <w:highlight w:val="none"/>
              </w:rPr>
              <w:t>多联式空调（热泵）机组(制冷量&gt;14000W)</w:t>
            </w:r>
          </w:p>
        </w:tc>
        <w:tc>
          <w:tcPr>
            <w:tcW w:w="3301" w:type="dxa"/>
            <w:vAlign w:val="center"/>
          </w:tcPr>
          <w:p w14:paraId="16EA632F">
            <w:pPr>
              <w:jc w:val="left"/>
              <w:rPr>
                <w:rFonts w:ascii="宋体" w:hAnsi="宋体" w:eastAsia="宋体" w:cs="宋体"/>
                <w:w w:val="90"/>
                <w:szCs w:val="21"/>
                <w:highlight w:val="none"/>
              </w:rPr>
            </w:pPr>
            <w:r>
              <w:rPr>
                <w:rFonts w:hint="eastAsia" w:ascii="宋体" w:hAnsi="宋体" w:eastAsia="宋体" w:cs="宋体"/>
                <w:w w:val="90"/>
                <w:szCs w:val="21"/>
                <w:highlight w:val="none"/>
              </w:rPr>
              <w:t>《多联式空调（热泵）机组能效限定值及能源效率等级》（GB 21454）</w:t>
            </w:r>
          </w:p>
        </w:tc>
      </w:tr>
      <w:tr w14:paraId="675D87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4C35DDA">
            <w:pPr>
              <w:jc w:val="center"/>
              <w:rPr>
                <w:rFonts w:ascii="宋体" w:hAnsi="宋体" w:eastAsia="宋体" w:cs="宋体"/>
                <w:w w:val="90"/>
                <w:szCs w:val="21"/>
                <w:highlight w:val="none"/>
              </w:rPr>
            </w:pPr>
          </w:p>
        </w:tc>
        <w:tc>
          <w:tcPr>
            <w:tcW w:w="1933" w:type="dxa"/>
            <w:vMerge w:val="continue"/>
            <w:vAlign w:val="center"/>
          </w:tcPr>
          <w:p w14:paraId="15F45801">
            <w:pPr>
              <w:jc w:val="left"/>
              <w:rPr>
                <w:rFonts w:ascii="宋体" w:hAnsi="宋体" w:eastAsia="宋体" w:cs="宋体"/>
                <w:w w:val="90"/>
                <w:szCs w:val="21"/>
                <w:highlight w:val="none"/>
              </w:rPr>
            </w:pPr>
          </w:p>
        </w:tc>
        <w:tc>
          <w:tcPr>
            <w:tcW w:w="2209" w:type="dxa"/>
            <w:vMerge w:val="continue"/>
            <w:vAlign w:val="center"/>
          </w:tcPr>
          <w:p w14:paraId="59E0CFBD">
            <w:pPr>
              <w:jc w:val="left"/>
              <w:rPr>
                <w:rFonts w:ascii="宋体" w:hAnsi="宋体" w:eastAsia="宋体" w:cs="宋体"/>
                <w:b/>
                <w:w w:val="90"/>
                <w:szCs w:val="21"/>
                <w:highlight w:val="none"/>
              </w:rPr>
            </w:pPr>
          </w:p>
        </w:tc>
        <w:tc>
          <w:tcPr>
            <w:tcW w:w="1807" w:type="dxa"/>
            <w:vAlign w:val="center"/>
          </w:tcPr>
          <w:p w14:paraId="208E7A67">
            <w:pPr>
              <w:jc w:val="left"/>
              <w:rPr>
                <w:rFonts w:ascii="宋体" w:hAnsi="宋体" w:eastAsia="宋体" w:cs="宋体"/>
                <w:b/>
                <w:w w:val="90"/>
                <w:szCs w:val="21"/>
                <w:highlight w:val="none"/>
              </w:rPr>
            </w:pPr>
            <w:r>
              <w:rPr>
                <w:rFonts w:hint="eastAsia" w:ascii="宋体" w:hAnsi="宋体" w:eastAsia="宋体" w:cs="宋体"/>
                <w:b/>
                <w:w w:val="90"/>
                <w:szCs w:val="21"/>
                <w:highlight w:val="none"/>
              </w:rPr>
              <w:t>单元式空气调节机(制冷量&gt;14000W)</w:t>
            </w:r>
          </w:p>
        </w:tc>
        <w:tc>
          <w:tcPr>
            <w:tcW w:w="3301" w:type="dxa"/>
            <w:vAlign w:val="center"/>
          </w:tcPr>
          <w:p w14:paraId="14FA74BF">
            <w:pPr>
              <w:jc w:val="left"/>
              <w:rPr>
                <w:rFonts w:ascii="宋体" w:hAnsi="宋体" w:eastAsia="宋体" w:cs="宋体"/>
                <w:w w:val="90"/>
                <w:szCs w:val="21"/>
                <w:highlight w:val="none"/>
              </w:rPr>
            </w:pPr>
            <w:r>
              <w:rPr>
                <w:rFonts w:hint="eastAsia" w:ascii="宋体" w:hAnsi="宋体" w:eastAsia="宋体" w:cs="宋体"/>
                <w:w w:val="90"/>
                <w:szCs w:val="21"/>
                <w:highlight w:val="none"/>
              </w:rPr>
              <w:t>《单元式空气调节机能效限定值及能效等级》（GB 19576）《风管送风式空调机组能效限定值及能效等级》（GB 37479）</w:t>
            </w:r>
          </w:p>
        </w:tc>
      </w:tr>
      <w:tr w14:paraId="54385F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A1591E6">
            <w:pPr>
              <w:jc w:val="center"/>
              <w:rPr>
                <w:rFonts w:ascii="宋体" w:hAnsi="宋体" w:eastAsia="宋体" w:cs="宋体"/>
                <w:w w:val="90"/>
                <w:szCs w:val="21"/>
                <w:highlight w:val="none"/>
              </w:rPr>
            </w:pPr>
          </w:p>
        </w:tc>
        <w:tc>
          <w:tcPr>
            <w:tcW w:w="1933" w:type="dxa"/>
            <w:vMerge w:val="continue"/>
            <w:vAlign w:val="center"/>
          </w:tcPr>
          <w:p w14:paraId="788ACBAA">
            <w:pPr>
              <w:jc w:val="left"/>
              <w:rPr>
                <w:rFonts w:ascii="宋体" w:hAnsi="宋体" w:eastAsia="宋体" w:cs="宋体"/>
                <w:w w:val="90"/>
                <w:szCs w:val="21"/>
                <w:highlight w:val="none"/>
              </w:rPr>
            </w:pPr>
          </w:p>
        </w:tc>
        <w:tc>
          <w:tcPr>
            <w:tcW w:w="2209" w:type="dxa"/>
            <w:vAlign w:val="center"/>
          </w:tcPr>
          <w:p w14:paraId="7FB431EA">
            <w:pPr>
              <w:jc w:val="left"/>
              <w:rPr>
                <w:rFonts w:ascii="宋体" w:hAnsi="宋体" w:eastAsia="宋体" w:cs="宋体"/>
                <w:b/>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A02052309专用制冷、空调设备</w:t>
            </w:r>
          </w:p>
        </w:tc>
        <w:tc>
          <w:tcPr>
            <w:tcW w:w="1807" w:type="dxa"/>
            <w:vAlign w:val="center"/>
          </w:tcPr>
          <w:p w14:paraId="3EEBD345">
            <w:pPr>
              <w:jc w:val="left"/>
              <w:rPr>
                <w:rFonts w:ascii="宋体" w:hAnsi="宋体" w:eastAsia="宋体" w:cs="宋体"/>
                <w:b/>
                <w:w w:val="90"/>
                <w:szCs w:val="21"/>
                <w:highlight w:val="none"/>
              </w:rPr>
            </w:pPr>
            <w:r>
              <w:rPr>
                <w:rFonts w:hint="eastAsia" w:ascii="宋体" w:hAnsi="宋体" w:eastAsia="宋体" w:cs="宋体"/>
                <w:b/>
                <w:w w:val="90"/>
                <w:szCs w:val="21"/>
                <w:highlight w:val="none"/>
              </w:rPr>
              <w:t>机房空调</w:t>
            </w:r>
          </w:p>
        </w:tc>
        <w:tc>
          <w:tcPr>
            <w:tcW w:w="3301" w:type="dxa"/>
            <w:vAlign w:val="center"/>
          </w:tcPr>
          <w:p w14:paraId="7814E23E">
            <w:pPr>
              <w:jc w:val="left"/>
              <w:rPr>
                <w:rFonts w:ascii="宋体" w:hAnsi="宋体" w:eastAsia="宋体" w:cs="宋体"/>
                <w:w w:val="90"/>
                <w:szCs w:val="21"/>
                <w:highlight w:val="none"/>
              </w:rPr>
            </w:pPr>
            <w:r>
              <w:rPr>
                <w:rFonts w:hint="eastAsia" w:ascii="宋体" w:hAnsi="宋体" w:eastAsia="宋体" w:cs="宋体"/>
                <w:w w:val="90"/>
                <w:szCs w:val="21"/>
                <w:highlight w:val="none"/>
              </w:rPr>
              <w:t>《单元式空气调节机能效限定值及能效等级》（GB 19576）</w:t>
            </w:r>
          </w:p>
        </w:tc>
      </w:tr>
      <w:tr w14:paraId="530E2D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A56EF2">
            <w:pPr>
              <w:jc w:val="center"/>
              <w:rPr>
                <w:rFonts w:ascii="宋体" w:hAnsi="宋体" w:eastAsia="宋体" w:cs="宋体"/>
                <w:w w:val="90"/>
                <w:szCs w:val="21"/>
                <w:highlight w:val="none"/>
              </w:rPr>
            </w:pPr>
          </w:p>
        </w:tc>
        <w:tc>
          <w:tcPr>
            <w:tcW w:w="1933" w:type="dxa"/>
            <w:vMerge w:val="continue"/>
            <w:vAlign w:val="center"/>
          </w:tcPr>
          <w:p w14:paraId="129DEF1E">
            <w:pPr>
              <w:jc w:val="left"/>
              <w:rPr>
                <w:rFonts w:ascii="宋体" w:hAnsi="宋体" w:eastAsia="宋体" w:cs="宋体"/>
                <w:w w:val="90"/>
                <w:szCs w:val="21"/>
                <w:highlight w:val="none"/>
              </w:rPr>
            </w:pPr>
          </w:p>
        </w:tc>
        <w:tc>
          <w:tcPr>
            <w:tcW w:w="2209" w:type="dxa"/>
            <w:vAlign w:val="center"/>
          </w:tcPr>
          <w:p w14:paraId="4FEB0406">
            <w:pPr>
              <w:jc w:val="left"/>
              <w:rPr>
                <w:rFonts w:ascii="宋体" w:hAnsi="宋体" w:eastAsia="宋体" w:cs="宋体"/>
                <w:w w:val="90"/>
                <w:szCs w:val="21"/>
                <w:highlight w:val="none"/>
              </w:rPr>
            </w:pPr>
            <w:r>
              <w:rPr>
                <w:rFonts w:hint="eastAsia" w:ascii="宋体" w:hAnsi="宋体" w:eastAsia="宋体" w:cs="宋体"/>
                <w:w w:val="90"/>
                <w:szCs w:val="21"/>
                <w:highlight w:val="none"/>
              </w:rPr>
              <w:t>A02052399其他制冷空调设备</w:t>
            </w:r>
          </w:p>
        </w:tc>
        <w:tc>
          <w:tcPr>
            <w:tcW w:w="1807" w:type="dxa"/>
            <w:vAlign w:val="center"/>
          </w:tcPr>
          <w:p w14:paraId="060647E1">
            <w:pPr>
              <w:jc w:val="left"/>
              <w:rPr>
                <w:rFonts w:ascii="宋体" w:hAnsi="宋体" w:eastAsia="宋体" w:cs="宋体"/>
                <w:w w:val="90"/>
                <w:szCs w:val="21"/>
                <w:highlight w:val="none"/>
              </w:rPr>
            </w:pPr>
            <w:r>
              <w:rPr>
                <w:rFonts w:hint="eastAsia" w:ascii="宋体" w:hAnsi="宋体" w:eastAsia="宋体" w:cs="宋体"/>
                <w:w w:val="90"/>
                <w:szCs w:val="21"/>
                <w:highlight w:val="none"/>
              </w:rPr>
              <w:t>冷却塔</w:t>
            </w:r>
          </w:p>
        </w:tc>
        <w:tc>
          <w:tcPr>
            <w:tcW w:w="3301" w:type="dxa"/>
            <w:vAlign w:val="center"/>
          </w:tcPr>
          <w:p w14:paraId="3A003338">
            <w:pPr>
              <w:jc w:val="left"/>
              <w:rPr>
                <w:rFonts w:ascii="宋体" w:hAnsi="宋体" w:eastAsia="宋体" w:cs="宋体"/>
                <w:w w:val="90"/>
                <w:szCs w:val="21"/>
                <w:highlight w:val="none"/>
              </w:rPr>
            </w:pPr>
            <w:r>
              <w:rPr>
                <w:rFonts w:hint="eastAsia" w:ascii="宋体" w:hAnsi="宋体" w:eastAsia="宋体" w:cs="宋体"/>
                <w:w w:val="90"/>
                <w:szCs w:val="21"/>
                <w:highlight w:val="none"/>
              </w:rPr>
              <w:t>《机械通风冷却塔 第 1 部分：中小型开式冷却塔》（GB/T 7190.1）</w:t>
            </w:r>
          </w:p>
          <w:p w14:paraId="34B9B2D4">
            <w:pPr>
              <w:jc w:val="left"/>
              <w:rPr>
                <w:rFonts w:ascii="宋体" w:hAnsi="宋体" w:eastAsia="宋体" w:cs="宋体"/>
                <w:w w:val="90"/>
                <w:szCs w:val="21"/>
                <w:highlight w:val="none"/>
              </w:rPr>
            </w:pPr>
            <w:r>
              <w:rPr>
                <w:rFonts w:hint="eastAsia" w:ascii="宋体" w:hAnsi="宋体" w:eastAsia="宋体" w:cs="宋体"/>
                <w:w w:val="90"/>
                <w:szCs w:val="21"/>
                <w:highlight w:val="none"/>
              </w:rPr>
              <w:t>《机械通风冷却塔 第 2 部分：大型开式冷却塔》（GB/T 7190.2）</w:t>
            </w:r>
          </w:p>
        </w:tc>
      </w:tr>
      <w:tr w14:paraId="49865D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1F1BA90">
            <w:pPr>
              <w:jc w:val="center"/>
              <w:rPr>
                <w:rFonts w:ascii="宋体" w:hAnsi="宋体" w:eastAsia="宋体" w:cs="宋体"/>
                <w:w w:val="90"/>
                <w:szCs w:val="21"/>
                <w:highlight w:val="none"/>
              </w:rPr>
            </w:pPr>
            <w:r>
              <w:rPr>
                <w:rFonts w:hint="eastAsia" w:ascii="宋体" w:hAnsi="宋体" w:eastAsia="宋体" w:cs="宋体"/>
                <w:w w:val="90"/>
                <w:szCs w:val="21"/>
                <w:highlight w:val="none"/>
              </w:rPr>
              <w:t>7</w:t>
            </w:r>
          </w:p>
        </w:tc>
        <w:tc>
          <w:tcPr>
            <w:tcW w:w="1933" w:type="dxa"/>
            <w:vAlign w:val="center"/>
          </w:tcPr>
          <w:p w14:paraId="118F0BD8">
            <w:pPr>
              <w:jc w:val="left"/>
              <w:rPr>
                <w:rFonts w:ascii="宋体" w:hAnsi="宋体" w:eastAsia="宋体" w:cs="宋体"/>
                <w:w w:val="90"/>
                <w:szCs w:val="21"/>
                <w:highlight w:val="none"/>
              </w:rPr>
            </w:pPr>
            <w:r>
              <w:rPr>
                <w:rFonts w:hint="eastAsia" w:ascii="宋体" w:hAnsi="宋体" w:eastAsia="宋体" w:cs="宋体"/>
                <w:w w:val="90"/>
                <w:szCs w:val="21"/>
                <w:highlight w:val="none"/>
              </w:rPr>
              <w:t>A020601电机</w:t>
            </w:r>
          </w:p>
        </w:tc>
        <w:tc>
          <w:tcPr>
            <w:tcW w:w="2209" w:type="dxa"/>
            <w:vAlign w:val="center"/>
          </w:tcPr>
          <w:p w14:paraId="37C615AA">
            <w:pPr>
              <w:jc w:val="left"/>
              <w:rPr>
                <w:rFonts w:ascii="宋体" w:hAnsi="宋体" w:eastAsia="宋体" w:cs="宋体"/>
                <w:w w:val="90"/>
                <w:szCs w:val="21"/>
                <w:highlight w:val="none"/>
              </w:rPr>
            </w:pPr>
          </w:p>
        </w:tc>
        <w:tc>
          <w:tcPr>
            <w:tcW w:w="1807" w:type="dxa"/>
            <w:vAlign w:val="center"/>
          </w:tcPr>
          <w:p w14:paraId="4539FD70">
            <w:pPr>
              <w:jc w:val="center"/>
              <w:rPr>
                <w:rFonts w:ascii="宋体" w:hAnsi="宋体" w:eastAsia="宋体" w:cs="宋体"/>
                <w:w w:val="90"/>
                <w:szCs w:val="21"/>
                <w:highlight w:val="none"/>
              </w:rPr>
            </w:pPr>
          </w:p>
        </w:tc>
        <w:tc>
          <w:tcPr>
            <w:tcW w:w="3301" w:type="dxa"/>
            <w:vAlign w:val="center"/>
          </w:tcPr>
          <w:p w14:paraId="5CBC93FE">
            <w:pPr>
              <w:jc w:val="left"/>
              <w:rPr>
                <w:rFonts w:ascii="宋体" w:hAnsi="宋体" w:eastAsia="宋体" w:cs="宋体"/>
                <w:w w:val="90"/>
                <w:szCs w:val="21"/>
                <w:highlight w:val="none"/>
              </w:rPr>
            </w:pPr>
            <w:r>
              <w:rPr>
                <w:rFonts w:hint="eastAsia" w:ascii="宋体" w:hAnsi="宋体" w:eastAsia="宋体" w:cs="宋体"/>
                <w:w w:val="90"/>
                <w:szCs w:val="21"/>
                <w:highlight w:val="none"/>
              </w:rPr>
              <w:t>《中小型三相异步电动机能效限定值及能效等级》（GB 18613）</w:t>
            </w:r>
          </w:p>
        </w:tc>
      </w:tr>
      <w:tr w14:paraId="28E47C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2AE8284">
            <w:pPr>
              <w:jc w:val="center"/>
              <w:rPr>
                <w:rFonts w:ascii="宋体" w:hAnsi="宋体" w:eastAsia="宋体" w:cs="宋体"/>
                <w:w w:val="90"/>
                <w:szCs w:val="21"/>
                <w:highlight w:val="none"/>
              </w:rPr>
            </w:pPr>
            <w:r>
              <w:rPr>
                <w:rFonts w:hint="eastAsia" w:ascii="宋体" w:hAnsi="宋体" w:eastAsia="宋体" w:cs="宋体"/>
                <w:w w:val="90"/>
                <w:szCs w:val="21"/>
                <w:highlight w:val="none"/>
              </w:rPr>
              <w:t>8</w:t>
            </w:r>
          </w:p>
        </w:tc>
        <w:tc>
          <w:tcPr>
            <w:tcW w:w="1933" w:type="dxa"/>
            <w:vAlign w:val="center"/>
          </w:tcPr>
          <w:p w14:paraId="3BD1D426">
            <w:pPr>
              <w:jc w:val="left"/>
              <w:rPr>
                <w:rFonts w:ascii="宋体" w:hAnsi="宋体" w:eastAsia="宋体" w:cs="宋体"/>
                <w:w w:val="90"/>
                <w:szCs w:val="21"/>
                <w:highlight w:val="none"/>
              </w:rPr>
            </w:pPr>
            <w:r>
              <w:rPr>
                <w:rFonts w:hint="eastAsia" w:ascii="宋体" w:hAnsi="宋体" w:eastAsia="宋体" w:cs="宋体"/>
                <w:w w:val="90"/>
                <w:szCs w:val="21"/>
                <w:highlight w:val="none"/>
              </w:rPr>
              <w:t>A020602变压器</w:t>
            </w:r>
          </w:p>
        </w:tc>
        <w:tc>
          <w:tcPr>
            <w:tcW w:w="2209" w:type="dxa"/>
            <w:vAlign w:val="center"/>
          </w:tcPr>
          <w:p w14:paraId="7BC4999B">
            <w:pPr>
              <w:jc w:val="left"/>
              <w:rPr>
                <w:rFonts w:ascii="宋体" w:hAnsi="宋体" w:eastAsia="宋体" w:cs="宋体"/>
                <w:w w:val="90"/>
                <w:szCs w:val="21"/>
                <w:highlight w:val="none"/>
              </w:rPr>
            </w:pPr>
            <w:r>
              <w:rPr>
                <w:rFonts w:hint="eastAsia" w:ascii="宋体" w:hAnsi="宋体" w:eastAsia="宋体" w:cs="宋体"/>
                <w:w w:val="90"/>
                <w:szCs w:val="21"/>
                <w:highlight w:val="none"/>
              </w:rPr>
              <w:t>配电变压器</w:t>
            </w:r>
          </w:p>
        </w:tc>
        <w:tc>
          <w:tcPr>
            <w:tcW w:w="1807" w:type="dxa"/>
            <w:vAlign w:val="center"/>
          </w:tcPr>
          <w:p w14:paraId="4045CD6A">
            <w:pPr>
              <w:jc w:val="center"/>
              <w:rPr>
                <w:rFonts w:ascii="宋体" w:hAnsi="宋体" w:eastAsia="宋体" w:cs="宋体"/>
                <w:w w:val="90"/>
                <w:szCs w:val="21"/>
                <w:highlight w:val="none"/>
              </w:rPr>
            </w:pPr>
          </w:p>
        </w:tc>
        <w:tc>
          <w:tcPr>
            <w:tcW w:w="3301" w:type="dxa"/>
            <w:vAlign w:val="center"/>
          </w:tcPr>
          <w:p w14:paraId="50E629F5">
            <w:pPr>
              <w:jc w:val="left"/>
              <w:rPr>
                <w:rFonts w:ascii="宋体" w:hAnsi="宋体" w:eastAsia="宋体" w:cs="宋体"/>
                <w:w w:val="90"/>
                <w:szCs w:val="21"/>
                <w:highlight w:val="none"/>
              </w:rPr>
            </w:pPr>
            <w:r>
              <w:rPr>
                <w:rFonts w:hint="eastAsia" w:ascii="宋体" w:hAnsi="宋体" w:eastAsia="宋体" w:cs="宋体"/>
                <w:w w:val="90"/>
                <w:szCs w:val="21"/>
                <w:highlight w:val="none"/>
              </w:rPr>
              <w:t>《三相配电变压器能效限定值及能效等级》（GB 20052）</w:t>
            </w:r>
          </w:p>
        </w:tc>
      </w:tr>
      <w:tr w14:paraId="51C0C2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08F455F">
            <w:pPr>
              <w:jc w:val="center"/>
              <w:rPr>
                <w:rFonts w:ascii="宋体" w:hAnsi="宋体" w:eastAsia="宋体" w:cs="宋体"/>
                <w:w w:val="90"/>
                <w:szCs w:val="21"/>
                <w:highlight w:val="none"/>
              </w:rPr>
            </w:pPr>
            <w:r>
              <w:rPr>
                <w:rFonts w:hint="eastAsia" w:ascii="宋体" w:hAnsi="宋体" w:eastAsia="宋体" w:cs="宋体"/>
                <w:w w:val="90"/>
                <w:szCs w:val="21"/>
                <w:highlight w:val="none"/>
              </w:rPr>
              <w:t>9</w:t>
            </w:r>
          </w:p>
        </w:tc>
        <w:tc>
          <w:tcPr>
            <w:tcW w:w="1933" w:type="dxa"/>
            <w:vAlign w:val="center"/>
          </w:tcPr>
          <w:p w14:paraId="73652F84">
            <w:pPr>
              <w:jc w:val="left"/>
              <w:rPr>
                <w:rFonts w:ascii="宋体" w:hAnsi="宋体" w:eastAsia="宋体" w:cs="宋体"/>
                <w:b/>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A020609镇流器</w:t>
            </w:r>
          </w:p>
        </w:tc>
        <w:tc>
          <w:tcPr>
            <w:tcW w:w="2209" w:type="dxa"/>
            <w:vAlign w:val="center"/>
          </w:tcPr>
          <w:p w14:paraId="0BDCCB46">
            <w:pPr>
              <w:jc w:val="left"/>
              <w:rPr>
                <w:rFonts w:ascii="宋体" w:hAnsi="宋体" w:eastAsia="宋体" w:cs="宋体"/>
                <w:b/>
                <w:w w:val="90"/>
                <w:szCs w:val="21"/>
                <w:highlight w:val="none"/>
              </w:rPr>
            </w:pPr>
            <w:r>
              <w:rPr>
                <w:rFonts w:hint="eastAsia" w:ascii="宋体" w:hAnsi="宋体" w:eastAsia="宋体" w:cs="宋体"/>
                <w:b/>
                <w:w w:val="90"/>
                <w:szCs w:val="21"/>
                <w:highlight w:val="none"/>
              </w:rPr>
              <w:t>管型荧光灯镇流器</w:t>
            </w:r>
          </w:p>
        </w:tc>
        <w:tc>
          <w:tcPr>
            <w:tcW w:w="1807" w:type="dxa"/>
            <w:vAlign w:val="center"/>
          </w:tcPr>
          <w:p w14:paraId="306EFAB2">
            <w:pPr>
              <w:jc w:val="center"/>
              <w:rPr>
                <w:rFonts w:ascii="宋体" w:hAnsi="宋体" w:eastAsia="宋体" w:cs="宋体"/>
                <w:w w:val="90"/>
                <w:szCs w:val="21"/>
                <w:highlight w:val="none"/>
              </w:rPr>
            </w:pPr>
          </w:p>
        </w:tc>
        <w:tc>
          <w:tcPr>
            <w:tcW w:w="3301" w:type="dxa"/>
            <w:vAlign w:val="center"/>
          </w:tcPr>
          <w:p w14:paraId="2C945655">
            <w:pPr>
              <w:jc w:val="left"/>
              <w:rPr>
                <w:rFonts w:ascii="宋体" w:hAnsi="宋体" w:eastAsia="宋体" w:cs="宋体"/>
                <w:w w:val="90"/>
                <w:szCs w:val="21"/>
                <w:highlight w:val="none"/>
              </w:rPr>
            </w:pPr>
            <w:r>
              <w:rPr>
                <w:rFonts w:hint="eastAsia" w:ascii="宋体" w:hAnsi="宋体" w:eastAsia="宋体" w:cs="宋体"/>
                <w:w w:val="90"/>
                <w:szCs w:val="21"/>
                <w:highlight w:val="none"/>
              </w:rPr>
              <w:t>《管形荧光灯镇流器能效限定值及能效等级》（GB 17896）</w:t>
            </w:r>
          </w:p>
        </w:tc>
      </w:tr>
      <w:tr w14:paraId="3570F8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AEA4854">
            <w:pPr>
              <w:jc w:val="center"/>
              <w:rPr>
                <w:rFonts w:ascii="宋体" w:hAnsi="宋体" w:eastAsia="宋体" w:cs="宋体"/>
                <w:w w:val="90"/>
                <w:szCs w:val="21"/>
                <w:highlight w:val="none"/>
              </w:rPr>
            </w:pPr>
            <w:r>
              <w:rPr>
                <w:rFonts w:hint="eastAsia" w:ascii="宋体" w:hAnsi="宋体" w:eastAsia="宋体" w:cs="宋体"/>
                <w:w w:val="90"/>
                <w:szCs w:val="21"/>
                <w:highlight w:val="none"/>
              </w:rPr>
              <w:t>10</w:t>
            </w:r>
          </w:p>
        </w:tc>
        <w:tc>
          <w:tcPr>
            <w:tcW w:w="1933" w:type="dxa"/>
            <w:vMerge w:val="restart"/>
            <w:vAlign w:val="center"/>
          </w:tcPr>
          <w:p w14:paraId="38E5A83D">
            <w:pPr>
              <w:jc w:val="left"/>
              <w:rPr>
                <w:rFonts w:ascii="宋体" w:hAnsi="宋体" w:eastAsia="宋体" w:cs="宋体"/>
                <w:w w:val="90"/>
                <w:szCs w:val="21"/>
                <w:highlight w:val="none"/>
              </w:rPr>
            </w:pPr>
            <w:r>
              <w:rPr>
                <w:rFonts w:hint="eastAsia" w:ascii="宋体" w:hAnsi="宋体" w:eastAsia="宋体" w:cs="宋体"/>
                <w:w w:val="90"/>
                <w:szCs w:val="21"/>
                <w:highlight w:val="none"/>
              </w:rPr>
              <w:t>A020618 生活用电器</w:t>
            </w:r>
          </w:p>
        </w:tc>
        <w:tc>
          <w:tcPr>
            <w:tcW w:w="2209" w:type="dxa"/>
            <w:vAlign w:val="center"/>
          </w:tcPr>
          <w:p w14:paraId="5D741163">
            <w:pPr>
              <w:jc w:val="left"/>
              <w:rPr>
                <w:rFonts w:ascii="宋体" w:hAnsi="宋体" w:eastAsia="宋体" w:cs="宋体"/>
                <w:w w:val="90"/>
                <w:szCs w:val="21"/>
                <w:highlight w:val="none"/>
              </w:rPr>
            </w:pPr>
            <w:r>
              <w:rPr>
                <w:rFonts w:hint="eastAsia" w:ascii="宋体" w:hAnsi="宋体" w:eastAsia="宋体" w:cs="宋体"/>
                <w:w w:val="90"/>
                <w:szCs w:val="21"/>
                <w:highlight w:val="none"/>
              </w:rPr>
              <w:t>A0206180101电冰箱</w:t>
            </w:r>
          </w:p>
        </w:tc>
        <w:tc>
          <w:tcPr>
            <w:tcW w:w="1807" w:type="dxa"/>
            <w:vAlign w:val="center"/>
          </w:tcPr>
          <w:p w14:paraId="48CBEC04">
            <w:pPr>
              <w:jc w:val="center"/>
              <w:rPr>
                <w:rFonts w:ascii="宋体" w:hAnsi="宋体" w:eastAsia="宋体" w:cs="宋体"/>
                <w:w w:val="90"/>
                <w:szCs w:val="21"/>
                <w:highlight w:val="none"/>
              </w:rPr>
            </w:pPr>
          </w:p>
        </w:tc>
        <w:tc>
          <w:tcPr>
            <w:tcW w:w="3301" w:type="dxa"/>
            <w:vAlign w:val="center"/>
          </w:tcPr>
          <w:p w14:paraId="522A2241">
            <w:pPr>
              <w:jc w:val="left"/>
              <w:rPr>
                <w:rFonts w:ascii="宋体" w:hAnsi="宋体" w:eastAsia="宋体" w:cs="宋体"/>
                <w:w w:val="90"/>
                <w:szCs w:val="21"/>
                <w:highlight w:val="none"/>
              </w:rPr>
            </w:pPr>
            <w:r>
              <w:rPr>
                <w:rFonts w:hint="eastAsia" w:ascii="宋体" w:hAnsi="宋体" w:eastAsia="宋体" w:cs="宋体"/>
                <w:w w:val="90"/>
                <w:szCs w:val="21"/>
                <w:highlight w:val="none"/>
              </w:rPr>
              <w:t>《家用电冰箱耗电量限定值及能效等级》（GB</w:t>
            </w:r>
            <w:r>
              <w:rPr>
                <w:rFonts w:hint="eastAsia" w:ascii="宋体" w:hAnsi="宋体" w:eastAsia="宋体" w:cs="宋体"/>
                <w:w w:val="90"/>
                <w:szCs w:val="21"/>
                <w:highlight w:val="none"/>
              </w:rPr>
              <w:tab/>
            </w:r>
            <w:r>
              <w:rPr>
                <w:rFonts w:hint="eastAsia" w:ascii="宋体" w:hAnsi="宋体" w:eastAsia="宋体" w:cs="宋体"/>
                <w:w w:val="90"/>
                <w:szCs w:val="21"/>
                <w:highlight w:val="none"/>
              </w:rPr>
              <w:t>12021.2）</w:t>
            </w:r>
          </w:p>
        </w:tc>
      </w:tr>
      <w:tr w14:paraId="3FD6AA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F714C9">
            <w:pPr>
              <w:jc w:val="center"/>
              <w:rPr>
                <w:rFonts w:ascii="宋体" w:hAnsi="宋体" w:eastAsia="宋体" w:cs="宋体"/>
                <w:w w:val="90"/>
                <w:szCs w:val="21"/>
                <w:highlight w:val="none"/>
              </w:rPr>
            </w:pPr>
          </w:p>
        </w:tc>
        <w:tc>
          <w:tcPr>
            <w:tcW w:w="1933" w:type="dxa"/>
            <w:vMerge w:val="continue"/>
            <w:vAlign w:val="center"/>
          </w:tcPr>
          <w:p w14:paraId="26E53CC9">
            <w:pPr>
              <w:jc w:val="left"/>
              <w:rPr>
                <w:rFonts w:ascii="宋体" w:hAnsi="宋体" w:eastAsia="宋体" w:cs="宋体"/>
                <w:w w:val="90"/>
                <w:szCs w:val="21"/>
                <w:highlight w:val="none"/>
              </w:rPr>
            </w:pPr>
          </w:p>
        </w:tc>
        <w:tc>
          <w:tcPr>
            <w:tcW w:w="2209" w:type="dxa"/>
            <w:vMerge w:val="restart"/>
            <w:vAlign w:val="center"/>
          </w:tcPr>
          <w:p w14:paraId="4359B5B9">
            <w:pPr>
              <w:jc w:val="left"/>
              <w:rPr>
                <w:rFonts w:ascii="宋体" w:hAnsi="宋体" w:eastAsia="宋体" w:cs="宋体"/>
                <w:b/>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A0206180203空调机</w:t>
            </w:r>
          </w:p>
        </w:tc>
        <w:tc>
          <w:tcPr>
            <w:tcW w:w="1807" w:type="dxa"/>
            <w:vAlign w:val="center"/>
          </w:tcPr>
          <w:p w14:paraId="639D57B7">
            <w:pPr>
              <w:jc w:val="left"/>
              <w:rPr>
                <w:rFonts w:ascii="宋体" w:hAnsi="宋体" w:eastAsia="宋体" w:cs="宋体"/>
                <w:b/>
                <w:w w:val="90"/>
                <w:szCs w:val="21"/>
                <w:highlight w:val="none"/>
              </w:rPr>
            </w:pPr>
            <w:r>
              <w:rPr>
                <w:rFonts w:hint="eastAsia" w:ascii="宋体" w:hAnsi="宋体" w:eastAsia="宋体" w:cs="宋体"/>
                <w:b/>
                <w:w w:val="90"/>
                <w:szCs w:val="21"/>
                <w:highlight w:val="none"/>
              </w:rPr>
              <w:t>房间空气调节器</w:t>
            </w:r>
          </w:p>
        </w:tc>
        <w:tc>
          <w:tcPr>
            <w:tcW w:w="3301" w:type="dxa"/>
            <w:vAlign w:val="center"/>
          </w:tcPr>
          <w:p w14:paraId="263AFBB2">
            <w:pPr>
              <w:jc w:val="left"/>
              <w:rPr>
                <w:rFonts w:ascii="宋体" w:hAnsi="宋体" w:eastAsia="宋体" w:cs="宋体"/>
                <w:w w:val="90"/>
                <w:szCs w:val="21"/>
                <w:highlight w:val="none"/>
              </w:rPr>
            </w:pPr>
            <w:r>
              <w:rPr>
                <w:rFonts w:hint="eastAsia" w:ascii="宋体" w:hAnsi="宋体" w:eastAsia="宋体" w:cs="宋体"/>
                <w:w w:val="90"/>
                <w:szCs w:val="21"/>
                <w:highlight w:val="none"/>
              </w:rPr>
              <w:t>《转速可控型房间空气调节器能效限定值及能效等级》（GB 21455-2013），待2019年修订发布后，按《房间空气调节器能效限定值及能效等级》（GB21455-2019）实施。</w:t>
            </w:r>
          </w:p>
        </w:tc>
      </w:tr>
      <w:tr w14:paraId="28DABC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96899C6">
            <w:pPr>
              <w:jc w:val="center"/>
              <w:rPr>
                <w:rFonts w:ascii="宋体" w:hAnsi="宋体" w:eastAsia="宋体" w:cs="宋体"/>
                <w:w w:val="90"/>
                <w:szCs w:val="21"/>
                <w:highlight w:val="none"/>
              </w:rPr>
            </w:pPr>
          </w:p>
        </w:tc>
        <w:tc>
          <w:tcPr>
            <w:tcW w:w="1933" w:type="dxa"/>
            <w:vMerge w:val="continue"/>
            <w:vAlign w:val="center"/>
          </w:tcPr>
          <w:p w14:paraId="2CDFF994">
            <w:pPr>
              <w:jc w:val="left"/>
              <w:rPr>
                <w:rFonts w:ascii="宋体" w:hAnsi="宋体" w:eastAsia="宋体" w:cs="宋体"/>
                <w:w w:val="90"/>
                <w:szCs w:val="21"/>
                <w:highlight w:val="none"/>
              </w:rPr>
            </w:pPr>
          </w:p>
        </w:tc>
        <w:tc>
          <w:tcPr>
            <w:tcW w:w="2209" w:type="dxa"/>
            <w:vMerge w:val="continue"/>
            <w:vAlign w:val="center"/>
          </w:tcPr>
          <w:p w14:paraId="27766288">
            <w:pPr>
              <w:jc w:val="left"/>
              <w:rPr>
                <w:rFonts w:ascii="宋体" w:hAnsi="宋体" w:eastAsia="宋体" w:cs="宋体"/>
                <w:b/>
                <w:w w:val="90"/>
                <w:szCs w:val="21"/>
                <w:highlight w:val="none"/>
              </w:rPr>
            </w:pPr>
          </w:p>
        </w:tc>
        <w:tc>
          <w:tcPr>
            <w:tcW w:w="1807" w:type="dxa"/>
            <w:vAlign w:val="center"/>
          </w:tcPr>
          <w:p w14:paraId="03AEC4FD">
            <w:pPr>
              <w:jc w:val="left"/>
              <w:rPr>
                <w:rFonts w:ascii="宋体" w:hAnsi="宋体" w:eastAsia="宋体" w:cs="宋体"/>
                <w:b/>
                <w:w w:val="90"/>
                <w:szCs w:val="21"/>
                <w:highlight w:val="none"/>
              </w:rPr>
            </w:pPr>
            <w:r>
              <w:rPr>
                <w:rFonts w:hint="eastAsia" w:ascii="宋体" w:hAnsi="宋体" w:eastAsia="宋体" w:cs="宋体"/>
                <w:b/>
                <w:w w:val="90"/>
                <w:szCs w:val="21"/>
                <w:highlight w:val="none"/>
              </w:rPr>
              <w:t>多联式空调（热泵）机组（制冷量≤ 14000W）</w:t>
            </w:r>
          </w:p>
        </w:tc>
        <w:tc>
          <w:tcPr>
            <w:tcW w:w="3301" w:type="dxa"/>
            <w:vAlign w:val="center"/>
          </w:tcPr>
          <w:p w14:paraId="62C7DF9F">
            <w:pPr>
              <w:jc w:val="left"/>
              <w:rPr>
                <w:rFonts w:ascii="宋体" w:hAnsi="宋体" w:eastAsia="宋体" w:cs="宋体"/>
                <w:w w:val="90"/>
                <w:szCs w:val="21"/>
                <w:highlight w:val="none"/>
              </w:rPr>
            </w:pPr>
            <w:r>
              <w:rPr>
                <w:rFonts w:hint="eastAsia" w:ascii="宋体" w:hAnsi="宋体" w:eastAsia="宋体" w:cs="宋体"/>
                <w:w w:val="90"/>
                <w:szCs w:val="21"/>
                <w:highlight w:val="none"/>
              </w:rPr>
              <w:t>《多联式空调（热泵）机组能效限定值及能源效率等级》（GB 21454）</w:t>
            </w:r>
          </w:p>
        </w:tc>
      </w:tr>
      <w:tr w14:paraId="60143E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A6DA1D4">
            <w:pPr>
              <w:jc w:val="center"/>
              <w:rPr>
                <w:rFonts w:ascii="宋体" w:hAnsi="宋体" w:eastAsia="宋体" w:cs="宋体"/>
                <w:w w:val="90"/>
                <w:szCs w:val="21"/>
                <w:highlight w:val="none"/>
              </w:rPr>
            </w:pPr>
          </w:p>
        </w:tc>
        <w:tc>
          <w:tcPr>
            <w:tcW w:w="1933" w:type="dxa"/>
            <w:vMerge w:val="continue"/>
            <w:vAlign w:val="center"/>
          </w:tcPr>
          <w:p w14:paraId="0AE63110">
            <w:pPr>
              <w:jc w:val="left"/>
              <w:rPr>
                <w:rFonts w:ascii="宋体" w:hAnsi="宋体" w:eastAsia="宋体" w:cs="宋体"/>
                <w:w w:val="90"/>
                <w:szCs w:val="21"/>
                <w:highlight w:val="none"/>
              </w:rPr>
            </w:pPr>
          </w:p>
        </w:tc>
        <w:tc>
          <w:tcPr>
            <w:tcW w:w="2209" w:type="dxa"/>
            <w:vMerge w:val="continue"/>
            <w:vAlign w:val="center"/>
          </w:tcPr>
          <w:p w14:paraId="3BF4EDA2">
            <w:pPr>
              <w:jc w:val="left"/>
              <w:rPr>
                <w:rFonts w:ascii="宋体" w:hAnsi="宋体" w:eastAsia="宋体" w:cs="宋体"/>
                <w:b/>
                <w:w w:val="90"/>
                <w:szCs w:val="21"/>
                <w:highlight w:val="none"/>
              </w:rPr>
            </w:pPr>
          </w:p>
        </w:tc>
        <w:tc>
          <w:tcPr>
            <w:tcW w:w="1807" w:type="dxa"/>
            <w:vAlign w:val="center"/>
          </w:tcPr>
          <w:p w14:paraId="3E4D29E2">
            <w:pPr>
              <w:jc w:val="left"/>
              <w:rPr>
                <w:rFonts w:ascii="宋体" w:hAnsi="宋体" w:eastAsia="宋体" w:cs="宋体"/>
                <w:b/>
                <w:w w:val="90"/>
                <w:szCs w:val="21"/>
                <w:highlight w:val="none"/>
              </w:rPr>
            </w:pPr>
            <w:r>
              <w:rPr>
                <w:rFonts w:hint="eastAsia" w:ascii="宋体" w:hAnsi="宋体" w:eastAsia="宋体" w:cs="宋体"/>
                <w:b/>
                <w:w w:val="90"/>
                <w:szCs w:val="21"/>
                <w:highlight w:val="none"/>
              </w:rPr>
              <w:t>单元式空气调节机(制冷量≤14000W)</w:t>
            </w:r>
          </w:p>
        </w:tc>
        <w:tc>
          <w:tcPr>
            <w:tcW w:w="3301" w:type="dxa"/>
            <w:vAlign w:val="center"/>
          </w:tcPr>
          <w:p w14:paraId="314C8843">
            <w:pPr>
              <w:jc w:val="left"/>
              <w:rPr>
                <w:rFonts w:ascii="宋体" w:hAnsi="宋体" w:eastAsia="宋体" w:cs="宋体"/>
                <w:w w:val="90"/>
                <w:szCs w:val="21"/>
                <w:highlight w:val="none"/>
              </w:rPr>
            </w:pPr>
            <w:r>
              <w:rPr>
                <w:rFonts w:hint="eastAsia" w:ascii="宋体" w:hAnsi="宋体" w:eastAsia="宋体" w:cs="宋体"/>
                <w:w w:val="90"/>
                <w:szCs w:val="21"/>
                <w:highlight w:val="none"/>
              </w:rPr>
              <w:t>《单元式空气调节机能效限定值及能源效率等级》（GB 19576）《风管送风式空调机组能效限定值及能效等级》（GB 37479）</w:t>
            </w:r>
          </w:p>
        </w:tc>
      </w:tr>
      <w:tr w14:paraId="2E40FD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BE8947">
            <w:pPr>
              <w:jc w:val="center"/>
              <w:rPr>
                <w:rFonts w:ascii="宋体" w:hAnsi="宋体" w:eastAsia="宋体" w:cs="宋体"/>
                <w:w w:val="90"/>
                <w:szCs w:val="21"/>
                <w:highlight w:val="none"/>
              </w:rPr>
            </w:pPr>
          </w:p>
        </w:tc>
        <w:tc>
          <w:tcPr>
            <w:tcW w:w="1933" w:type="dxa"/>
            <w:vMerge w:val="continue"/>
            <w:vAlign w:val="center"/>
          </w:tcPr>
          <w:p w14:paraId="3FA51C58">
            <w:pPr>
              <w:jc w:val="left"/>
              <w:rPr>
                <w:rFonts w:ascii="宋体" w:hAnsi="宋体" w:eastAsia="宋体" w:cs="宋体"/>
                <w:w w:val="90"/>
                <w:szCs w:val="21"/>
                <w:highlight w:val="none"/>
              </w:rPr>
            </w:pPr>
          </w:p>
        </w:tc>
        <w:tc>
          <w:tcPr>
            <w:tcW w:w="2209" w:type="dxa"/>
            <w:vAlign w:val="center"/>
          </w:tcPr>
          <w:p w14:paraId="3C3D349C">
            <w:pPr>
              <w:jc w:val="left"/>
              <w:rPr>
                <w:rFonts w:ascii="宋体" w:hAnsi="宋体" w:eastAsia="宋体" w:cs="宋体"/>
                <w:w w:val="90"/>
                <w:szCs w:val="21"/>
                <w:highlight w:val="none"/>
              </w:rPr>
            </w:pPr>
            <w:r>
              <w:rPr>
                <w:rFonts w:hint="eastAsia" w:ascii="宋体" w:hAnsi="宋体" w:eastAsia="宋体" w:cs="宋体"/>
                <w:w w:val="90"/>
                <w:szCs w:val="21"/>
                <w:highlight w:val="none"/>
              </w:rPr>
              <w:t>A0206180301洗衣机</w:t>
            </w:r>
          </w:p>
        </w:tc>
        <w:tc>
          <w:tcPr>
            <w:tcW w:w="1807" w:type="dxa"/>
            <w:vAlign w:val="center"/>
          </w:tcPr>
          <w:p w14:paraId="131819F1">
            <w:pPr>
              <w:jc w:val="left"/>
              <w:rPr>
                <w:rFonts w:ascii="宋体" w:hAnsi="宋体" w:eastAsia="宋体" w:cs="宋体"/>
                <w:w w:val="90"/>
                <w:szCs w:val="21"/>
                <w:highlight w:val="none"/>
              </w:rPr>
            </w:pPr>
          </w:p>
        </w:tc>
        <w:tc>
          <w:tcPr>
            <w:tcW w:w="3301" w:type="dxa"/>
            <w:vAlign w:val="center"/>
          </w:tcPr>
          <w:p w14:paraId="1EA80127">
            <w:pPr>
              <w:jc w:val="left"/>
              <w:rPr>
                <w:rFonts w:ascii="宋体" w:hAnsi="宋体" w:eastAsia="宋体" w:cs="宋体"/>
                <w:w w:val="90"/>
                <w:szCs w:val="21"/>
                <w:highlight w:val="none"/>
              </w:rPr>
            </w:pPr>
            <w:r>
              <w:rPr>
                <w:rFonts w:hint="eastAsia" w:ascii="宋体" w:hAnsi="宋体" w:eastAsia="宋体" w:cs="宋体"/>
                <w:w w:val="90"/>
                <w:szCs w:val="21"/>
                <w:highlight w:val="none"/>
              </w:rPr>
              <w:t>《电动洗衣机能效水效限定值及等级》（GB 12021.4）</w:t>
            </w:r>
          </w:p>
        </w:tc>
      </w:tr>
      <w:tr w14:paraId="745CC6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460FCB">
            <w:pPr>
              <w:jc w:val="center"/>
              <w:rPr>
                <w:rFonts w:ascii="宋体" w:hAnsi="宋体" w:eastAsia="宋体" w:cs="宋体"/>
                <w:w w:val="90"/>
                <w:szCs w:val="21"/>
                <w:highlight w:val="none"/>
              </w:rPr>
            </w:pPr>
          </w:p>
        </w:tc>
        <w:tc>
          <w:tcPr>
            <w:tcW w:w="1933" w:type="dxa"/>
            <w:vMerge w:val="continue"/>
            <w:vAlign w:val="center"/>
          </w:tcPr>
          <w:p w14:paraId="30D89B24">
            <w:pPr>
              <w:jc w:val="left"/>
              <w:rPr>
                <w:rFonts w:ascii="宋体" w:hAnsi="宋体" w:eastAsia="宋体" w:cs="宋体"/>
                <w:w w:val="90"/>
                <w:szCs w:val="21"/>
                <w:highlight w:val="none"/>
              </w:rPr>
            </w:pPr>
          </w:p>
        </w:tc>
        <w:tc>
          <w:tcPr>
            <w:tcW w:w="2209" w:type="dxa"/>
            <w:vMerge w:val="restart"/>
            <w:vAlign w:val="center"/>
          </w:tcPr>
          <w:p w14:paraId="00C476FE">
            <w:pPr>
              <w:jc w:val="left"/>
              <w:rPr>
                <w:rFonts w:ascii="宋体" w:hAnsi="宋体" w:eastAsia="宋体" w:cs="宋体"/>
                <w:w w:val="90"/>
                <w:szCs w:val="21"/>
                <w:highlight w:val="none"/>
              </w:rPr>
            </w:pPr>
            <w:r>
              <w:rPr>
                <w:rFonts w:hint="eastAsia" w:ascii="宋体" w:hAnsi="宋体" w:eastAsia="宋体" w:cs="宋体"/>
                <w:w w:val="90"/>
                <w:szCs w:val="21"/>
                <w:highlight w:val="none"/>
              </w:rPr>
              <w:t>A02061808热水器</w:t>
            </w:r>
          </w:p>
        </w:tc>
        <w:tc>
          <w:tcPr>
            <w:tcW w:w="1807" w:type="dxa"/>
            <w:vAlign w:val="center"/>
          </w:tcPr>
          <w:p w14:paraId="0C15A99F">
            <w:pPr>
              <w:jc w:val="left"/>
              <w:rPr>
                <w:rFonts w:ascii="宋体" w:hAnsi="宋体" w:eastAsia="宋体" w:cs="宋体"/>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电热水器</w:t>
            </w:r>
          </w:p>
        </w:tc>
        <w:tc>
          <w:tcPr>
            <w:tcW w:w="3301" w:type="dxa"/>
            <w:vAlign w:val="center"/>
          </w:tcPr>
          <w:p w14:paraId="3618E6D8">
            <w:pPr>
              <w:jc w:val="left"/>
              <w:rPr>
                <w:rFonts w:ascii="宋体" w:hAnsi="宋体" w:eastAsia="宋体" w:cs="宋体"/>
                <w:w w:val="90"/>
                <w:szCs w:val="21"/>
                <w:highlight w:val="none"/>
              </w:rPr>
            </w:pPr>
            <w:r>
              <w:rPr>
                <w:rFonts w:hint="eastAsia" w:ascii="宋体" w:hAnsi="宋体" w:eastAsia="宋体" w:cs="宋体"/>
                <w:w w:val="90"/>
                <w:szCs w:val="21"/>
                <w:highlight w:val="none"/>
              </w:rPr>
              <w:t>《储水式电热水器能效限定值及能效等级》（GB 21519）</w:t>
            </w:r>
          </w:p>
        </w:tc>
      </w:tr>
      <w:tr w14:paraId="6AB7D5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63D85C1">
            <w:pPr>
              <w:jc w:val="center"/>
              <w:rPr>
                <w:rFonts w:ascii="宋体" w:hAnsi="宋体" w:eastAsia="宋体" w:cs="宋体"/>
                <w:w w:val="90"/>
                <w:szCs w:val="21"/>
                <w:highlight w:val="none"/>
              </w:rPr>
            </w:pPr>
          </w:p>
        </w:tc>
        <w:tc>
          <w:tcPr>
            <w:tcW w:w="1933" w:type="dxa"/>
            <w:vMerge w:val="continue"/>
            <w:vAlign w:val="center"/>
          </w:tcPr>
          <w:p w14:paraId="2141007A">
            <w:pPr>
              <w:jc w:val="left"/>
              <w:rPr>
                <w:rFonts w:ascii="宋体" w:hAnsi="宋体" w:eastAsia="宋体" w:cs="宋体"/>
                <w:w w:val="90"/>
                <w:szCs w:val="21"/>
                <w:highlight w:val="none"/>
              </w:rPr>
            </w:pPr>
          </w:p>
        </w:tc>
        <w:tc>
          <w:tcPr>
            <w:tcW w:w="2209" w:type="dxa"/>
            <w:vMerge w:val="continue"/>
            <w:vAlign w:val="center"/>
          </w:tcPr>
          <w:p w14:paraId="55BC071C">
            <w:pPr>
              <w:jc w:val="left"/>
              <w:rPr>
                <w:rFonts w:ascii="宋体" w:hAnsi="宋体" w:eastAsia="宋体" w:cs="宋体"/>
                <w:w w:val="90"/>
                <w:szCs w:val="21"/>
                <w:highlight w:val="none"/>
              </w:rPr>
            </w:pPr>
          </w:p>
        </w:tc>
        <w:tc>
          <w:tcPr>
            <w:tcW w:w="1807" w:type="dxa"/>
            <w:vAlign w:val="center"/>
          </w:tcPr>
          <w:p w14:paraId="29699F41">
            <w:pPr>
              <w:jc w:val="left"/>
              <w:rPr>
                <w:rFonts w:ascii="宋体" w:hAnsi="宋体" w:eastAsia="宋体" w:cs="宋体"/>
                <w:w w:val="90"/>
                <w:szCs w:val="21"/>
                <w:highlight w:val="none"/>
              </w:rPr>
            </w:pPr>
            <w:r>
              <w:rPr>
                <w:rFonts w:hint="eastAsia" w:ascii="宋体" w:hAnsi="宋体" w:eastAsia="宋体" w:cs="宋体"/>
                <w:w w:val="90"/>
                <w:szCs w:val="21"/>
                <w:highlight w:val="none"/>
              </w:rPr>
              <w:t>燃气热水器</w:t>
            </w:r>
          </w:p>
        </w:tc>
        <w:tc>
          <w:tcPr>
            <w:tcW w:w="3301" w:type="dxa"/>
            <w:vAlign w:val="center"/>
          </w:tcPr>
          <w:p w14:paraId="540F5189">
            <w:pPr>
              <w:jc w:val="left"/>
              <w:rPr>
                <w:rFonts w:ascii="宋体" w:hAnsi="宋体" w:eastAsia="宋体" w:cs="宋体"/>
                <w:w w:val="90"/>
                <w:szCs w:val="21"/>
                <w:highlight w:val="none"/>
              </w:rPr>
            </w:pPr>
            <w:r>
              <w:rPr>
                <w:rFonts w:hint="eastAsia" w:ascii="宋体" w:hAnsi="宋体" w:eastAsia="宋体" w:cs="宋体"/>
                <w:w w:val="90"/>
                <w:szCs w:val="21"/>
                <w:highlight w:val="none"/>
              </w:rPr>
              <w:t>《家用燃气快速热水器和燃气采暖热水炉能效限定值及能效等级（GB 20665）</w:t>
            </w:r>
          </w:p>
        </w:tc>
      </w:tr>
      <w:tr w14:paraId="65D303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97AFCF7">
            <w:pPr>
              <w:jc w:val="center"/>
              <w:rPr>
                <w:rFonts w:ascii="宋体" w:hAnsi="宋体" w:eastAsia="宋体" w:cs="宋体"/>
                <w:w w:val="90"/>
                <w:szCs w:val="21"/>
                <w:highlight w:val="none"/>
              </w:rPr>
            </w:pPr>
          </w:p>
        </w:tc>
        <w:tc>
          <w:tcPr>
            <w:tcW w:w="1933" w:type="dxa"/>
            <w:vMerge w:val="continue"/>
            <w:vAlign w:val="center"/>
          </w:tcPr>
          <w:p w14:paraId="6E4757BC">
            <w:pPr>
              <w:jc w:val="left"/>
              <w:rPr>
                <w:rFonts w:ascii="宋体" w:hAnsi="宋体" w:eastAsia="宋体" w:cs="宋体"/>
                <w:w w:val="90"/>
                <w:szCs w:val="21"/>
                <w:highlight w:val="none"/>
              </w:rPr>
            </w:pPr>
          </w:p>
        </w:tc>
        <w:tc>
          <w:tcPr>
            <w:tcW w:w="2209" w:type="dxa"/>
            <w:vMerge w:val="continue"/>
            <w:vAlign w:val="center"/>
          </w:tcPr>
          <w:p w14:paraId="41FDB67E">
            <w:pPr>
              <w:jc w:val="left"/>
              <w:rPr>
                <w:rFonts w:ascii="宋体" w:hAnsi="宋体" w:eastAsia="宋体" w:cs="宋体"/>
                <w:w w:val="90"/>
                <w:szCs w:val="21"/>
                <w:highlight w:val="none"/>
              </w:rPr>
            </w:pPr>
          </w:p>
        </w:tc>
        <w:tc>
          <w:tcPr>
            <w:tcW w:w="1807" w:type="dxa"/>
            <w:vAlign w:val="center"/>
          </w:tcPr>
          <w:p w14:paraId="3D4EC888">
            <w:pPr>
              <w:jc w:val="left"/>
              <w:rPr>
                <w:rFonts w:ascii="宋体" w:hAnsi="宋体" w:eastAsia="宋体" w:cs="宋体"/>
                <w:w w:val="90"/>
                <w:szCs w:val="21"/>
                <w:highlight w:val="none"/>
              </w:rPr>
            </w:pPr>
            <w:r>
              <w:rPr>
                <w:rFonts w:hint="eastAsia" w:ascii="宋体" w:hAnsi="宋体" w:eastAsia="宋体" w:cs="宋体"/>
                <w:w w:val="90"/>
                <w:szCs w:val="21"/>
                <w:highlight w:val="none"/>
              </w:rPr>
              <w:t>热泵热水器</w:t>
            </w:r>
          </w:p>
        </w:tc>
        <w:tc>
          <w:tcPr>
            <w:tcW w:w="3301" w:type="dxa"/>
            <w:vAlign w:val="center"/>
          </w:tcPr>
          <w:p w14:paraId="126FCB32">
            <w:pPr>
              <w:jc w:val="left"/>
              <w:rPr>
                <w:rFonts w:ascii="宋体" w:hAnsi="宋体" w:eastAsia="宋体" w:cs="宋体"/>
                <w:w w:val="90"/>
                <w:szCs w:val="21"/>
                <w:highlight w:val="none"/>
              </w:rPr>
            </w:pPr>
            <w:r>
              <w:rPr>
                <w:rFonts w:hint="eastAsia" w:ascii="宋体" w:hAnsi="宋体" w:eastAsia="宋体" w:cs="宋体"/>
                <w:w w:val="90"/>
                <w:szCs w:val="21"/>
                <w:highlight w:val="none"/>
              </w:rPr>
              <w:t>《热泵热水机（器）能效限定值及能效等级》（GB 29541）</w:t>
            </w:r>
          </w:p>
        </w:tc>
      </w:tr>
      <w:tr w14:paraId="7F62BE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29B56F">
            <w:pPr>
              <w:jc w:val="center"/>
              <w:rPr>
                <w:rFonts w:ascii="宋体" w:hAnsi="宋体" w:eastAsia="宋体" w:cs="宋体"/>
                <w:w w:val="90"/>
                <w:szCs w:val="21"/>
                <w:highlight w:val="none"/>
              </w:rPr>
            </w:pPr>
          </w:p>
        </w:tc>
        <w:tc>
          <w:tcPr>
            <w:tcW w:w="1933" w:type="dxa"/>
            <w:vMerge w:val="continue"/>
            <w:vAlign w:val="center"/>
          </w:tcPr>
          <w:p w14:paraId="3A2252BE">
            <w:pPr>
              <w:jc w:val="left"/>
              <w:rPr>
                <w:rFonts w:ascii="宋体" w:hAnsi="宋体" w:eastAsia="宋体" w:cs="宋体"/>
                <w:w w:val="90"/>
                <w:szCs w:val="21"/>
                <w:highlight w:val="none"/>
              </w:rPr>
            </w:pPr>
          </w:p>
        </w:tc>
        <w:tc>
          <w:tcPr>
            <w:tcW w:w="2209" w:type="dxa"/>
            <w:vMerge w:val="continue"/>
            <w:vAlign w:val="center"/>
          </w:tcPr>
          <w:p w14:paraId="51CD20C2">
            <w:pPr>
              <w:jc w:val="left"/>
              <w:rPr>
                <w:rFonts w:ascii="宋体" w:hAnsi="宋体" w:eastAsia="宋体" w:cs="宋体"/>
                <w:w w:val="90"/>
                <w:szCs w:val="21"/>
                <w:highlight w:val="none"/>
              </w:rPr>
            </w:pPr>
          </w:p>
        </w:tc>
        <w:tc>
          <w:tcPr>
            <w:tcW w:w="1807" w:type="dxa"/>
            <w:vAlign w:val="center"/>
          </w:tcPr>
          <w:p w14:paraId="456E953B">
            <w:pPr>
              <w:jc w:val="left"/>
              <w:rPr>
                <w:rFonts w:ascii="宋体" w:hAnsi="宋体" w:eastAsia="宋体" w:cs="宋体"/>
                <w:w w:val="90"/>
                <w:szCs w:val="21"/>
                <w:highlight w:val="none"/>
              </w:rPr>
            </w:pPr>
            <w:r>
              <w:rPr>
                <w:rFonts w:hint="eastAsia" w:ascii="宋体" w:hAnsi="宋体" w:eastAsia="宋体" w:cs="宋体"/>
                <w:w w:val="90"/>
                <w:szCs w:val="21"/>
                <w:highlight w:val="none"/>
              </w:rPr>
              <w:t>太阳能热水系统</w:t>
            </w:r>
          </w:p>
        </w:tc>
        <w:tc>
          <w:tcPr>
            <w:tcW w:w="3301" w:type="dxa"/>
            <w:vAlign w:val="center"/>
          </w:tcPr>
          <w:p w14:paraId="3E5FE1B5">
            <w:pPr>
              <w:jc w:val="left"/>
              <w:rPr>
                <w:rFonts w:ascii="宋体" w:hAnsi="宋体" w:eastAsia="宋体" w:cs="宋体"/>
                <w:w w:val="90"/>
                <w:szCs w:val="21"/>
                <w:highlight w:val="none"/>
              </w:rPr>
            </w:pPr>
            <w:r>
              <w:rPr>
                <w:rFonts w:hint="eastAsia" w:ascii="宋体" w:hAnsi="宋体" w:eastAsia="宋体" w:cs="宋体"/>
                <w:w w:val="90"/>
                <w:szCs w:val="21"/>
                <w:highlight w:val="none"/>
              </w:rPr>
              <w:t>《家用太阳能热水系统能效限定值及能效等级》（GB 26969）</w:t>
            </w:r>
          </w:p>
        </w:tc>
      </w:tr>
      <w:tr w14:paraId="4FF0E4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A318951">
            <w:pPr>
              <w:jc w:val="center"/>
              <w:rPr>
                <w:rFonts w:ascii="宋体" w:hAnsi="宋体" w:eastAsia="宋体" w:cs="宋体"/>
                <w:w w:val="90"/>
                <w:szCs w:val="21"/>
                <w:highlight w:val="none"/>
              </w:rPr>
            </w:pPr>
            <w:r>
              <w:rPr>
                <w:rFonts w:hint="eastAsia" w:ascii="宋体" w:hAnsi="宋体" w:eastAsia="宋体" w:cs="宋体"/>
                <w:w w:val="90"/>
                <w:szCs w:val="21"/>
                <w:highlight w:val="none"/>
              </w:rPr>
              <w:t>11</w:t>
            </w:r>
          </w:p>
        </w:tc>
        <w:tc>
          <w:tcPr>
            <w:tcW w:w="1933" w:type="dxa"/>
            <w:vMerge w:val="restart"/>
            <w:vAlign w:val="center"/>
          </w:tcPr>
          <w:p w14:paraId="296D90D0">
            <w:pPr>
              <w:jc w:val="left"/>
              <w:rPr>
                <w:rFonts w:ascii="宋体" w:hAnsi="宋体" w:eastAsia="宋体" w:cs="宋体"/>
                <w:w w:val="90"/>
                <w:szCs w:val="21"/>
                <w:highlight w:val="none"/>
              </w:rPr>
            </w:pPr>
            <w:r>
              <w:rPr>
                <w:rFonts w:hint="eastAsia" w:ascii="宋体" w:hAnsi="宋体" w:eastAsia="宋体" w:cs="宋体"/>
                <w:w w:val="90"/>
                <w:szCs w:val="21"/>
                <w:highlight w:val="none"/>
              </w:rPr>
              <w:t>A020619 照明设备</w:t>
            </w:r>
          </w:p>
        </w:tc>
        <w:tc>
          <w:tcPr>
            <w:tcW w:w="2209" w:type="dxa"/>
            <w:vAlign w:val="center"/>
          </w:tcPr>
          <w:p w14:paraId="6B5951BA">
            <w:pPr>
              <w:jc w:val="left"/>
              <w:rPr>
                <w:rFonts w:ascii="宋体" w:hAnsi="宋体" w:eastAsia="宋体" w:cs="宋体"/>
                <w:b/>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普通照明用双端荧光灯</w:t>
            </w:r>
          </w:p>
        </w:tc>
        <w:tc>
          <w:tcPr>
            <w:tcW w:w="1807" w:type="dxa"/>
            <w:vAlign w:val="center"/>
          </w:tcPr>
          <w:p w14:paraId="5CA1486D">
            <w:pPr>
              <w:jc w:val="center"/>
              <w:rPr>
                <w:rFonts w:ascii="宋体" w:hAnsi="宋体" w:eastAsia="宋体" w:cs="宋体"/>
                <w:w w:val="90"/>
                <w:szCs w:val="21"/>
                <w:highlight w:val="none"/>
              </w:rPr>
            </w:pPr>
          </w:p>
        </w:tc>
        <w:tc>
          <w:tcPr>
            <w:tcW w:w="3301" w:type="dxa"/>
            <w:vAlign w:val="center"/>
          </w:tcPr>
          <w:p w14:paraId="3264612E">
            <w:pPr>
              <w:jc w:val="left"/>
              <w:rPr>
                <w:rFonts w:ascii="宋体" w:hAnsi="宋体" w:eastAsia="宋体" w:cs="宋体"/>
                <w:w w:val="90"/>
                <w:szCs w:val="21"/>
                <w:highlight w:val="none"/>
              </w:rPr>
            </w:pPr>
            <w:r>
              <w:rPr>
                <w:rFonts w:hint="eastAsia" w:ascii="宋体" w:hAnsi="宋体" w:eastAsia="宋体" w:cs="宋体"/>
                <w:w w:val="90"/>
                <w:szCs w:val="21"/>
                <w:highlight w:val="none"/>
              </w:rPr>
              <w:t>《普通照明用双端荧光灯能效限定值及能效等级》（GB 19043）</w:t>
            </w:r>
          </w:p>
        </w:tc>
      </w:tr>
      <w:tr w14:paraId="391CB9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77CA998">
            <w:pPr>
              <w:jc w:val="center"/>
              <w:rPr>
                <w:rFonts w:ascii="宋体" w:hAnsi="宋体" w:eastAsia="宋体" w:cs="宋体"/>
                <w:w w:val="90"/>
                <w:szCs w:val="21"/>
                <w:highlight w:val="none"/>
              </w:rPr>
            </w:pPr>
          </w:p>
        </w:tc>
        <w:tc>
          <w:tcPr>
            <w:tcW w:w="1933" w:type="dxa"/>
            <w:vMerge w:val="continue"/>
            <w:vAlign w:val="center"/>
          </w:tcPr>
          <w:p w14:paraId="34832B26">
            <w:pPr>
              <w:jc w:val="left"/>
              <w:rPr>
                <w:rFonts w:ascii="宋体" w:hAnsi="宋体" w:eastAsia="宋体" w:cs="宋体"/>
                <w:w w:val="90"/>
                <w:szCs w:val="21"/>
                <w:highlight w:val="none"/>
              </w:rPr>
            </w:pPr>
          </w:p>
        </w:tc>
        <w:tc>
          <w:tcPr>
            <w:tcW w:w="2209" w:type="dxa"/>
            <w:vAlign w:val="center"/>
          </w:tcPr>
          <w:p w14:paraId="271B1F1B">
            <w:pPr>
              <w:jc w:val="left"/>
              <w:rPr>
                <w:rFonts w:ascii="宋体" w:hAnsi="宋体" w:eastAsia="宋体" w:cs="宋体"/>
                <w:w w:val="90"/>
                <w:szCs w:val="21"/>
                <w:highlight w:val="none"/>
              </w:rPr>
            </w:pPr>
            <w:r>
              <w:rPr>
                <w:rFonts w:hint="eastAsia" w:ascii="宋体" w:hAnsi="宋体" w:eastAsia="宋体" w:cs="宋体"/>
                <w:w w:val="90"/>
                <w:szCs w:val="21"/>
                <w:highlight w:val="none"/>
              </w:rPr>
              <w:t>LED道路/隧道照明产品</w:t>
            </w:r>
          </w:p>
        </w:tc>
        <w:tc>
          <w:tcPr>
            <w:tcW w:w="1807" w:type="dxa"/>
            <w:vAlign w:val="center"/>
          </w:tcPr>
          <w:p w14:paraId="56852187">
            <w:pPr>
              <w:jc w:val="center"/>
              <w:rPr>
                <w:rFonts w:ascii="宋体" w:hAnsi="宋体" w:eastAsia="宋体" w:cs="宋体"/>
                <w:w w:val="90"/>
                <w:szCs w:val="21"/>
                <w:highlight w:val="none"/>
              </w:rPr>
            </w:pPr>
          </w:p>
        </w:tc>
        <w:tc>
          <w:tcPr>
            <w:tcW w:w="3301" w:type="dxa"/>
            <w:vAlign w:val="center"/>
          </w:tcPr>
          <w:p w14:paraId="4C642643">
            <w:pPr>
              <w:jc w:val="left"/>
              <w:rPr>
                <w:rFonts w:ascii="宋体" w:hAnsi="宋体" w:eastAsia="宋体" w:cs="宋体"/>
                <w:w w:val="90"/>
                <w:szCs w:val="21"/>
                <w:highlight w:val="none"/>
              </w:rPr>
            </w:pPr>
            <w:r>
              <w:rPr>
                <w:rFonts w:hint="eastAsia" w:ascii="宋体" w:hAnsi="宋体" w:eastAsia="宋体" w:cs="宋体"/>
                <w:w w:val="90"/>
                <w:szCs w:val="21"/>
                <w:highlight w:val="none"/>
              </w:rPr>
              <w:t>《道路和隧道照明用LED灯具能效限定值及能效等级》（GB 37478）</w:t>
            </w:r>
          </w:p>
        </w:tc>
      </w:tr>
      <w:tr w14:paraId="63521E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E08F395">
            <w:pPr>
              <w:jc w:val="center"/>
              <w:rPr>
                <w:rFonts w:ascii="宋体" w:hAnsi="宋体" w:eastAsia="宋体" w:cs="宋体"/>
                <w:w w:val="90"/>
                <w:szCs w:val="21"/>
                <w:highlight w:val="none"/>
              </w:rPr>
            </w:pPr>
          </w:p>
        </w:tc>
        <w:tc>
          <w:tcPr>
            <w:tcW w:w="1933" w:type="dxa"/>
            <w:vMerge w:val="continue"/>
            <w:vAlign w:val="center"/>
          </w:tcPr>
          <w:p w14:paraId="58755C2A">
            <w:pPr>
              <w:jc w:val="left"/>
              <w:rPr>
                <w:rFonts w:ascii="宋体" w:hAnsi="宋体" w:eastAsia="宋体" w:cs="宋体"/>
                <w:w w:val="90"/>
                <w:szCs w:val="21"/>
                <w:highlight w:val="none"/>
              </w:rPr>
            </w:pPr>
          </w:p>
        </w:tc>
        <w:tc>
          <w:tcPr>
            <w:tcW w:w="2209" w:type="dxa"/>
            <w:vAlign w:val="center"/>
          </w:tcPr>
          <w:p w14:paraId="295DAA93">
            <w:pPr>
              <w:jc w:val="left"/>
              <w:rPr>
                <w:rFonts w:ascii="宋体" w:hAnsi="宋体" w:eastAsia="宋体" w:cs="宋体"/>
                <w:w w:val="90"/>
                <w:szCs w:val="21"/>
                <w:highlight w:val="none"/>
              </w:rPr>
            </w:pPr>
            <w:r>
              <w:rPr>
                <w:rFonts w:hint="eastAsia" w:ascii="宋体" w:hAnsi="宋体" w:eastAsia="宋体" w:cs="宋体"/>
                <w:w w:val="90"/>
                <w:szCs w:val="21"/>
                <w:highlight w:val="none"/>
              </w:rPr>
              <w:t>LED筒灯</w:t>
            </w:r>
          </w:p>
        </w:tc>
        <w:tc>
          <w:tcPr>
            <w:tcW w:w="1807" w:type="dxa"/>
            <w:vAlign w:val="center"/>
          </w:tcPr>
          <w:p w14:paraId="096591C9">
            <w:pPr>
              <w:jc w:val="center"/>
              <w:rPr>
                <w:rFonts w:ascii="宋体" w:hAnsi="宋体" w:eastAsia="宋体" w:cs="宋体"/>
                <w:w w:val="90"/>
                <w:szCs w:val="21"/>
                <w:highlight w:val="none"/>
              </w:rPr>
            </w:pPr>
          </w:p>
        </w:tc>
        <w:tc>
          <w:tcPr>
            <w:tcW w:w="3301" w:type="dxa"/>
            <w:vAlign w:val="center"/>
          </w:tcPr>
          <w:p w14:paraId="18969155">
            <w:pPr>
              <w:jc w:val="left"/>
              <w:rPr>
                <w:rFonts w:ascii="宋体" w:hAnsi="宋体" w:eastAsia="宋体" w:cs="宋体"/>
                <w:w w:val="90"/>
                <w:szCs w:val="21"/>
                <w:highlight w:val="none"/>
              </w:rPr>
            </w:pPr>
            <w:r>
              <w:rPr>
                <w:rFonts w:hint="eastAsia" w:ascii="宋体" w:hAnsi="宋体" w:eastAsia="宋体" w:cs="宋体"/>
                <w:w w:val="90"/>
                <w:szCs w:val="21"/>
                <w:highlight w:val="none"/>
              </w:rPr>
              <w:t>《室内照明用LED产品能效限定值及能效等级》（GB 30255）</w:t>
            </w:r>
          </w:p>
        </w:tc>
      </w:tr>
      <w:tr w14:paraId="1CFA0C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056DC91">
            <w:pPr>
              <w:jc w:val="center"/>
              <w:rPr>
                <w:rFonts w:ascii="宋体" w:hAnsi="宋体" w:eastAsia="宋体" w:cs="宋体"/>
                <w:w w:val="90"/>
                <w:szCs w:val="21"/>
                <w:highlight w:val="none"/>
              </w:rPr>
            </w:pPr>
          </w:p>
        </w:tc>
        <w:tc>
          <w:tcPr>
            <w:tcW w:w="1933" w:type="dxa"/>
            <w:vMerge w:val="continue"/>
            <w:vAlign w:val="center"/>
          </w:tcPr>
          <w:p w14:paraId="7F588156">
            <w:pPr>
              <w:jc w:val="left"/>
              <w:rPr>
                <w:rFonts w:ascii="宋体" w:hAnsi="宋体" w:eastAsia="宋体" w:cs="宋体"/>
                <w:w w:val="90"/>
                <w:szCs w:val="21"/>
                <w:highlight w:val="none"/>
              </w:rPr>
            </w:pPr>
          </w:p>
        </w:tc>
        <w:tc>
          <w:tcPr>
            <w:tcW w:w="2209" w:type="dxa"/>
            <w:vAlign w:val="center"/>
          </w:tcPr>
          <w:p w14:paraId="0166B835">
            <w:pPr>
              <w:jc w:val="left"/>
              <w:rPr>
                <w:rFonts w:ascii="宋体" w:hAnsi="宋体" w:eastAsia="宋体" w:cs="宋体"/>
                <w:w w:val="90"/>
                <w:szCs w:val="21"/>
                <w:highlight w:val="none"/>
              </w:rPr>
            </w:pPr>
            <w:r>
              <w:rPr>
                <w:rFonts w:hint="eastAsia" w:ascii="宋体" w:hAnsi="宋体" w:eastAsia="宋体" w:cs="宋体"/>
                <w:w w:val="90"/>
                <w:szCs w:val="21"/>
                <w:highlight w:val="none"/>
              </w:rPr>
              <w:t>普通照明用非定向自镇流LED灯</w:t>
            </w:r>
          </w:p>
        </w:tc>
        <w:tc>
          <w:tcPr>
            <w:tcW w:w="1807" w:type="dxa"/>
            <w:vAlign w:val="center"/>
          </w:tcPr>
          <w:p w14:paraId="5CB57563">
            <w:pPr>
              <w:jc w:val="center"/>
              <w:rPr>
                <w:rFonts w:ascii="宋体" w:hAnsi="宋体" w:eastAsia="宋体" w:cs="宋体"/>
                <w:w w:val="90"/>
                <w:szCs w:val="21"/>
                <w:highlight w:val="none"/>
              </w:rPr>
            </w:pPr>
          </w:p>
        </w:tc>
        <w:tc>
          <w:tcPr>
            <w:tcW w:w="3301" w:type="dxa"/>
            <w:vAlign w:val="center"/>
          </w:tcPr>
          <w:p w14:paraId="38653048">
            <w:pPr>
              <w:jc w:val="left"/>
              <w:rPr>
                <w:rFonts w:ascii="宋体" w:hAnsi="宋体" w:eastAsia="宋体" w:cs="宋体"/>
                <w:w w:val="90"/>
                <w:szCs w:val="21"/>
                <w:highlight w:val="none"/>
              </w:rPr>
            </w:pPr>
            <w:r>
              <w:rPr>
                <w:rFonts w:hint="eastAsia" w:ascii="宋体" w:hAnsi="宋体" w:eastAsia="宋体" w:cs="宋体"/>
                <w:w w:val="90"/>
                <w:szCs w:val="21"/>
                <w:highlight w:val="none"/>
              </w:rPr>
              <w:t>《室内照明用LED产品能效限定值及能效等级》（GB 30255）</w:t>
            </w:r>
          </w:p>
        </w:tc>
      </w:tr>
      <w:tr w14:paraId="1B45DD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FCCDB98">
            <w:pPr>
              <w:jc w:val="center"/>
              <w:rPr>
                <w:rFonts w:ascii="宋体" w:hAnsi="宋体" w:eastAsia="宋体" w:cs="宋体"/>
                <w:w w:val="90"/>
                <w:szCs w:val="21"/>
                <w:highlight w:val="none"/>
              </w:rPr>
            </w:pPr>
            <w:r>
              <w:rPr>
                <w:rFonts w:hint="eastAsia" w:ascii="宋体" w:hAnsi="宋体" w:eastAsia="宋体" w:cs="宋体"/>
                <w:w w:val="90"/>
                <w:szCs w:val="21"/>
                <w:highlight w:val="none"/>
              </w:rPr>
              <w:t>12</w:t>
            </w:r>
          </w:p>
        </w:tc>
        <w:tc>
          <w:tcPr>
            <w:tcW w:w="1933" w:type="dxa"/>
            <w:vAlign w:val="center"/>
          </w:tcPr>
          <w:p w14:paraId="3111377A">
            <w:pPr>
              <w:jc w:val="left"/>
              <w:rPr>
                <w:rFonts w:ascii="宋体" w:hAnsi="宋体" w:eastAsia="宋体" w:cs="宋体"/>
                <w:b/>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A020910电视设备</w:t>
            </w:r>
          </w:p>
        </w:tc>
        <w:tc>
          <w:tcPr>
            <w:tcW w:w="2209" w:type="dxa"/>
            <w:vAlign w:val="center"/>
          </w:tcPr>
          <w:p w14:paraId="7C8A1450">
            <w:pPr>
              <w:jc w:val="left"/>
              <w:rPr>
                <w:rFonts w:ascii="宋体" w:hAnsi="宋体" w:eastAsia="宋体" w:cs="宋体"/>
                <w:b/>
                <w:w w:val="90"/>
                <w:szCs w:val="21"/>
                <w:highlight w:val="none"/>
              </w:rPr>
            </w:pPr>
            <w:r>
              <w:rPr>
                <w:rFonts w:hint="eastAsia" w:ascii="宋体" w:hAnsi="宋体" w:eastAsia="宋体" w:cs="宋体"/>
                <w:b/>
                <w:w w:val="90"/>
                <w:szCs w:val="21"/>
                <w:highlight w:val="none"/>
              </w:rPr>
              <w:t>A02091001普通电视设备（电视机）</w:t>
            </w:r>
          </w:p>
        </w:tc>
        <w:tc>
          <w:tcPr>
            <w:tcW w:w="1807" w:type="dxa"/>
            <w:vAlign w:val="center"/>
          </w:tcPr>
          <w:p w14:paraId="583A4ED3">
            <w:pPr>
              <w:jc w:val="center"/>
              <w:rPr>
                <w:rFonts w:ascii="宋体" w:hAnsi="宋体" w:eastAsia="宋体" w:cs="宋体"/>
                <w:w w:val="90"/>
                <w:szCs w:val="21"/>
                <w:highlight w:val="none"/>
              </w:rPr>
            </w:pPr>
          </w:p>
        </w:tc>
        <w:tc>
          <w:tcPr>
            <w:tcW w:w="3301" w:type="dxa"/>
            <w:vAlign w:val="center"/>
          </w:tcPr>
          <w:p w14:paraId="4FEEE7F7">
            <w:pPr>
              <w:jc w:val="left"/>
              <w:rPr>
                <w:rFonts w:ascii="宋体" w:hAnsi="宋体" w:eastAsia="宋体" w:cs="宋体"/>
                <w:w w:val="90"/>
                <w:szCs w:val="21"/>
                <w:highlight w:val="none"/>
              </w:rPr>
            </w:pPr>
            <w:r>
              <w:rPr>
                <w:rFonts w:hint="eastAsia" w:ascii="宋体" w:hAnsi="宋体" w:eastAsia="宋体" w:cs="宋体"/>
                <w:w w:val="90"/>
                <w:szCs w:val="21"/>
                <w:highlight w:val="none"/>
              </w:rPr>
              <w:t>《平板电视能效限定值及能效等级》（GB 24850）</w:t>
            </w:r>
          </w:p>
        </w:tc>
      </w:tr>
      <w:tr w14:paraId="265813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24E56A1">
            <w:pPr>
              <w:jc w:val="center"/>
              <w:rPr>
                <w:rFonts w:ascii="宋体" w:hAnsi="宋体" w:eastAsia="宋体" w:cs="宋体"/>
                <w:w w:val="90"/>
                <w:szCs w:val="21"/>
                <w:highlight w:val="none"/>
              </w:rPr>
            </w:pPr>
            <w:r>
              <w:rPr>
                <w:rFonts w:hint="eastAsia" w:ascii="宋体" w:hAnsi="宋体" w:eastAsia="宋体" w:cs="宋体"/>
                <w:w w:val="90"/>
                <w:szCs w:val="21"/>
                <w:highlight w:val="none"/>
              </w:rPr>
              <w:t>13</w:t>
            </w:r>
          </w:p>
        </w:tc>
        <w:tc>
          <w:tcPr>
            <w:tcW w:w="1933" w:type="dxa"/>
            <w:vAlign w:val="center"/>
          </w:tcPr>
          <w:p w14:paraId="725E3900">
            <w:pPr>
              <w:jc w:val="left"/>
              <w:rPr>
                <w:rFonts w:ascii="宋体" w:hAnsi="宋体" w:eastAsia="宋体" w:cs="宋体"/>
                <w:b/>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A020911视频设备</w:t>
            </w:r>
          </w:p>
        </w:tc>
        <w:tc>
          <w:tcPr>
            <w:tcW w:w="2209" w:type="dxa"/>
            <w:vAlign w:val="center"/>
          </w:tcPr>
          <w:p w14:paraId="23BD9F07">
            <w:pPr>
              <w:jc w:val="left"/>
              <w:rPr>
                <w:rFonts w:ascii="宋体" w:hAnsi="宋体" w:eastAsia="宋体" w:cs="宋体"/>
                <w:b/>
                <w:w w:val="90"/>
                <w:szCs w:val="21"/>
                <w:highlight w:val="none"/>
              </w:rPr>
            </w:pPr>
            <w:r>
              <w:rPr>
                <w:rFonts w:hint="eastAsia" w:ascii="宋体" w:hAnsi="宋体" w:eastAsia="宋体" w:cs="宋体"/>
                <w:b/>
                <w:w w:val="90"/>
                <w:szCs w:val="21"/>
                <w:highlight w:val="none"/>
              </w:rPr>
              <w:t>A02091107视频监控设备</w:t>
            </w:r>
          </w:p>
        </w:tc>
        <w:tc>
          <w:tcPr>
            <w:tcW w:w="1807" w:type="dxa"/>
            <w:vAlign w:val="center"/>
          </w:tcPr>
          <w:p w14:paraId="3C8A83EB">
            <w:pPr>
              <w:jc w:val="center"/>
              <w:rPr>
                <w:rFonts w:ascii="宋体" w:hAnsi="宋体" w:eastAsia="宋体" w:cs="宋体"/>
                <w:b/>
                <w:w w:val="90"/>
                <w:szCs w:val="21"/>
                <w:highlight w:val="none"/>
              </w:rPr>
            </w:pPr>
            <w:r>
              <w:rPr>
                <w:rFonts w:hint="eastAsia" w:ascii="宋体" w:hAnsi="宋体" w:eastAsia="宋体" w:cs="宋体"/>
                <w:b/>
                <w:w w:val="90"/>
                <w:szCs w:val="21"/>
                <w:highlight w:val="none"/>
              </w:rPr>
              <w:t>监视器</w:t>
            </w:r>
          </w:p>
        </w:tc>
        <w:tc>
          <w:tcPr>
            <w:tcW w:w="3301" w:type="dxa"/>
            <w:vAlign w:val="center"/>
          </w:tcPr>
          <w:p w14:paraId="28F3A6F0">
            <w:pPr>
              <w:jc w:val="left"/>
              <w:rPr>
                <w:rFonts w:ascii="宋体" w:hAnsi="宋体" w:eastAsia="宋体" w:cs="宋体"/>
                <w:w w:val="90"/>
                <w:szCs w:val="21"/>
                <w:highlight w:val="none"/>
              </w:rPr>
            </w:pPr>
            <w:r>
              <w:rPr>
                <w:rFonts w:hint="eastAsia" w:ascii="宋体" w:hAnsi="宋体" w:eastAsia="宋体" w:cs="宋体"/>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0857FC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BF07522">
            <w:pPr>
              <w:jc w:val="center"/>
              <w:rPr>
                <w:rFonts w:ascii="宋体" w:hAnsi="宋体" w:eastAsia="宋体" w:cs="宋体"/>
                <w:w w:val="90"/>
                <w:szCs w:val="21"/>
                <w:highlight w:val="none"/>
              </w:rPr>
            </w:pPr>
            <w:r>
              <w:rPr>
                <w:rFonts w:hint="eastAsia" w:ascii="宋体" w:hAnsi="宋体" w:eastAsia="宋体" w:cs="宋体"/>
                <w:w w:val="90"/>
                <w:szCs w:val="21"/>
                <w:highlight w:val="none"/>
              </w:rPr>
              <w:t>14</w:t>
            </w:r>
          </w:p>
        </w:tc>
        <w:tc>
          <w:tcPr>
            <w:tcW w:w="1933" w:type="dxa"/>
            <w:vAlign w:val="center"/>
          </w:tcPr>
          <w:p w14:paraId="72CA6134">
            <w:pPr>
              <w:jc w:val="left"/>
              <w:rPr>
                <w:rFonts w:ascii="宋体" w:hAnsi="宋体" w:eastAsia="宋体" w:cs="宋体"/>
                <w:w w:val="90"/>
                <w:szCs w:val="21"/>
                <w:highlight w:val="none"/>
              </w:rPr>
            </w:pPr>
            <w:r>
              <w:rPr>
                <w:rFonts w:hint="eastAsia" w:ascii="宋体" w:hAnsi="宋体" w:eastAsia="宋体" w:cs="宋体"/>
                <w:w w:val="90"/>
                <w:szCs w:val="21"/>
                <w:highlight w:val="none"/>
              </w:rPr>
              <w:t>A031210饮食炊事机械</w:t>
            </w:r>
          </w:p>
        </w:tc>
        <w:tc>
          <w:tcPr>
            <w:tcW w:w="2209" w:type="dxa"/>
            <w:vAlign w:val="center"/>
          </w:tcPr>
          <w:p w14:paraId="59000F82">
            <w:pPr>
              <w:jc w:val="left"/>
              <w:rPr>
                <w:rFonts w:ascii="宋体" w:hAnsi="宋体" w:eastAsia="宋体" w:cs="宋体"/>
                <w:w w:val="90"/>
                <w:szCs w:val="21"/>
                <w:highlight w:val="none"/>
              </w:rPr>
            </w:pPr>
            <w:r>
              <w:rPr>
                <w:rFonts w:hint="eastAsia" w:ascii="宋体" w:hAnsi="宋体" w:eastAsia="宋体" w:cs="宋体"/>
                <w:w w:val="90"/>
                <w:szCs w:val="21"/>
                <w:highlight w:val="none"/>
              </w:rPr>
              <w:t>商用燃气灶具</w:t>
            </w:r>
          </w:p>
        </w:tc>
        <w:tc>
          <w:tcPr>
            <w:tcW w:w="1807" w:type="dxa"/>
            <w:vAlign w:val="center"/>
          </w:tcPr>
          <w:p w14:paraId="725FE5BC">
            <w:pPr>
              <w:jc w:val="center"/>
              <w:rPr>
                <w:rFonts w:ascii="宋体" w:hAnsi="宋体" w:eastAsia="宋体" w:cs="宋体"/>
                <w:w w:val="90"/>
                <w:szCs w:val="21"/>
                <w:highlight w:val="none"/>
              </w:rPr>
            </w:pPr>
          </w:p>
        </w:tc>
        <w:tc>
          <w:tcPr>
            <w:tcW w:w="3301" w:type="dxa"/>
            <w:vAlign w:val="center"/>
          </w:tcPr>
          <w:p w14:paraId="63FD52A2">
            <w:pPr>
              <w:jc w:val="left"/>
              <w:rPr>
                <w:rFonts w:ascii="宋体" w:hAnsi="宋体" w:eastAsia="宋体" w:cs="宋体"/>
                <w:w w:val="90"/>
                <w:szCs w:val="21"/>
                <w:highlight w:val="none"/>
              </w:rPr>
            </w:pPr>
          </w:p>
        </w:tc>
      </w:tr>
      <w:tr w14:paraId="6247C3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26E3BF8">
            <w:pPr>
              <w:jc w:val="center"/>
              <w:rPr>
                <w:rFonts w:ascii="宋体" w:hAnsi="宋体" w:eastAsia="宋体" w:cs="宋体"/>
                <w:w w:val="90"/>
                <w:szCs w:val="21"/>
                <w:highlight w:val="none"/>
              </w:rPr>
            </w:pPr>
            <w:r>
              <w:rPr>
                <w:rFonts w:hint="eastAsia" w:ascii="宋体" w:hAnsi="宋体" w:eastAsia="宋体" w:cs="宋体"/>
                <w:w w:val="90"/>
                <w:szCs w:val="21"/>
                <w:highlight w:val="none"/>
              </w:rPr>
              <w:t>15</w:t>
            </w:r>
          </w:p>
        </w:tc>
        <w:tc>
          <w:tcPr>
            <w:tcW w:w="1933" w:type="dxa"/>
            <w:vMerge w:val="restart"/>
            <w:vAlign w:val="center"/>
          </w:tcPr>
          <w:p w14:paraId="49FF757B">
            <w:pPr>
              <w:jc w:val="left"/>
              <w:rPr>
                <w:rFonts w:ascii="宋体" w:hAnsi="宋体" w:eastAsia="宋体" w:cs="宋体"/>
                <w:b/>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A060805便器</w:t>
            </w:r>
          </w:p>
        </w:tc>
        <w:tc>
          <w:tcPr>
            <w:tcW w:w="2209" w:type="dxa"/>
            <w:vAlign w:val="center"/>
          </w:tcPr>
          <w:p w14:paraId="684AC819">
            <w:pPr>
              <w:jc w:val="left"/>
              <w:rPr>
                <w:rFonts w:ascii="宋体" w:hAnsi="宋体" w:eastAsia="宋体" w:cs="宋体"/>
                <w:b/>
                <w:w w:val="90"/>
                <w:szCs w:val="21"/>
                <w:highlight w:val="none"/>
              </w:rPr>
            </w:pPr>
            <w:r>
              <w:rPr>
                <w:rFonts w:hint="eastAsia" w:ascii="宋体" w:hAnsi="宋体" w:eastAsia="宋体" w:cs="宋体"/>
                <w:b/>
                <w:w w:val="90"/>
                <w:szCs w:val="21"/>
                <w:highlight w:val="none"/>
              </w:rPr>
              <w:t>坐便器</w:t>
            </w:r>
          </w:p>
        </w:tc>
        <w:tc>
          <w:tcPr>
            <w:tcW w:w="1807" w:type="dxa"/>
            <w:vAlign w:val="center"/>
          </w:tcPr>
          <w:p w14:paraId="17EB4DD0">
            <w:pPr>
              <w:jc w:val="center"/>
              <w:rPr>
                <w:rFonts w:ascii="宋体" w:hAnsi="宋体" w:eastAsia="宋体" w:cs="宋体"/>
                <w:w w:val="90"/>
                <w:szCs w:val="21"/>
                <w:highlight w:val="none"/>
              </w:rPr>
            </w:pPr>
          </w:p>
        </w:tc>
        <w:tc>
          <w:tcPr>
            <w:tcW w:w="3301" w:type="dxa"/>
            <w:vAlign w:val="center"/>
          </w:tcPr>
          <w:p w14:paraId="3914D92A">
            <w:pPr>
              <w:jc w:val="left"/>
              <w:rPr>
                <w:rFonts w:ascii="宋体" w:hAnsi="宋体" w:eastAsia="宋体" w:cs="宋体"/>
                <w:w w:val="90"/>
                <w:szCs w:val="21"/>
                <w:highlight w:val="none"/>
              </w:rPr>
            </w:pPr>
            <w:r>
              <w:rPr>
                <w:rFonts w:hint="eastAsia" w:ascii="宋体" w:hAnsi="宋体" w:eastAsia="宋体" w:cs="宋体"/>
                <w:w w:val="90"/>
                <w:szCs w:val="21"/>
                <w:highlight w:val="none"/>
              </w:rPr>
              <w:t>《坐便器水效限定值及水效等级</w:t>
            </w:r>
          </w:p>
          <w:p w14:paraId="6FDBE75D">
            <w:pPr>
              <w:jc w:val="left"/>
              <w:rPr>
                <w:rFonts w:ascii="宋体" w:hAnsi="宋体" w:eastAsia="宋体" w:cs="宋体"/>
                <w:w w:val="90"/>
                <w:szCs w:val="21"/>
                <w:highlight w:val="none"/>
              </w:rPr>
            </w:pPr>
            <w:r>
              <w:rPr>
                <w:rFonts w:hint="eastAsia" w:ascii="宋体" w:hAnsi="宋体" w:eastAsia="宋体" w:cs="宋体"/>
                <w:w w:val="90"/>
                <w:szCs w:val="21"/>
                <w:highlight w:val="none"/>
              </w:rPr>
              <w:t>（GB 25502）</w:t>
            </w:r>
          </w:p>
        </w:tc>
      </w:tr>
      <w:tr w14:paraId="1E3993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613F6D5">
            <w:pPr>
              <w:jc w:val="center"/>
              <w:rPr>
                <w:rFonts w:ascii="宋体" w:hAnsi="宋体" w:eastAsia="宋体" w:cs="宋体"/>
                <w:w w:val="90"/>
                <w:szCs w:val="21"/>
                <w:highlight w:val="none"/>
              </w:rPr>
            </w:pPr>
          </w:p>
        </w:tc>
        <w:tc>
          <w:tcPr>
            <w:tcW w:w="1933" w:type="dxa"/>
            <w:vMerge w:val="continue"/>
            <w:vAlign w:val="center"/>
          </w:tcPr>
          <w:p w14:paraId="76F15365">
            <w:pPr>
              <w:jc w:val="left"/>
              <w:rPr>
                <w:rFonts w:ascii="宋体" w:hAnsi="宋体" w:eastAsia="宋体" w:cs="宋体"/>
                <w:b/>
                <w:w w:val="90"/>
                <w:szCs w:val="21"/>
                <w:highlight w:val="none"/>
              </w:rPr>
            </w:pPr>
          </w:p>
        </w:tc>
        <w:tc>
          <w:tcPr>
            <w:tcW w:w="2209" w:type="dxa"/>
            <w:vAlign w:val="center"/>
          </w:tcPr>
          <w:p w14:paraId="23193A03">
            <w:pPr>
              <w:jc w:val="left"/>
              <w:rPr>
                <w:rFonts w:ascii="宋体" w:hAnsi="宋体" w:eastAsia="宋体" w:cs="宋体"/>
                <w:b/>
                <w:w w:val="90"/>
                <w:szCs w:val="21"/>
                <w:highlight w:val="none"/>
              </w:rPr>
            </w:pPr>
            <w:r>
              <w:rPr>
                <w:rFonts w:hint="eastAsia" w:ascii="宋体" w:hAnsi="宋体" w:eastAsia="宋体" w:cs="宋体"/>
                <w:b/>
                <w:w w:val="90"/>
                <w:szCs w:val="21"/>
                <w:highlight w:val="none"/>
              </w:rPr>
              <w:t>蹲便器</w:t>
            </w:r>
          </w:p>
        </w:tc>
        <w:tc>
          <w:tcPr>
            <w:tcW w:w="1807" w:type="dxa"/>
            <w:vAlign w:val="center"/>
          </w:tcPr>
          <w:p w14:paraId="19D3435C">
            <w:pPr>
              <w:jc w:val="center"/>
              <w:rPr>
                <w:rFonts w:ascii="宋体" w:hAnsi="宋体" w:eastAsia="宋体" w:cs="宋体"/>
                <w:w w:val="90"/>
                <w:szCs w:val="21"/>
                <w:highlight w:val="none"/>
              </w:rPr>
            </w:pPr>
          </w:p>
        </w:tc>
        <w:tc>
          <w:tcPr>
            <w:tcW w:w="3301" w:type="dxa"/>
            <w:vAlign w:val="center"/>
          </w:tcPr>
          <w:p w14:paraId="58CBD1B9">
            <w:pPr>
              <w:jc w:val="left"/>
              <w:rPr>
                <w:rFonts w:ascii="宋体" w:hAnsi="宋体" w:eastAsia="宋体" w:cs="宋体"/>
                <w:w w:val="90"/>
                <w:szCs w:val="21"/>
                <w:highlight w:val="none"/>
              </w:rPr>
            </w:pPr>
            <w:r>
              <w:rPr>
                <w:rFonts w:hint="eastAsia" w:ascii="宋体" w:hAnsi="宋体" w:eastAsia="宋体" w:cs="宋体"/>
                <w:w w:val="90"/>
                <w:szCs w:val="21"/>
                <w:highlight w:val="none"/>
              </w:rPr>
              <w:t>《蹲便器用水效率限定值及用水效率等级》（GB 30717）</w:t>
            </w:r>
          </w:p>
        </w:tc>
      </w:tr>
      <w:tr w14:paraId="5145F2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1EEBBA2">
            <w:pPr>
              <w:jc w:val="center"/>
              <w:rPr>
                <w:rFonts w:ascii="宋体" w:hAnsi="宋体" w:eastAsia="宋体" w:cs="宋体"/>
                <w:w w:val="90"/>
                <w:szCs w:val="21"/>
                <w:highlight w:val="none"/>
              </w:rPr>
            </w:pPr>
          </w:p>
        </w:tc>
        <w:tc>
          <w:tcPr>
            <w:tcW w:w="1933" w:type="dxa"/>
            <w:vMerge w:val="continue"/>
            <w:vAlign w:val="center"/>
          </w:tcPr>
          <w:p w14:paraId="5EA0F936">
            <w:pPr>
              <w:jc w:val="left"/>
              <w:rPr>
                <w:rFonts w:ascii="宋体" w:hAnsi="宋体" w:eastAsia="宋体" w:cs="宋体"/>
                <w:b/>
                <w:w w:val="90"/>
                <w:szCs w:val="21"/>
                <w:highlight w:val="none"/>
              </w:rPr>
            </w:pPr>
          </w:p>
        </w:tc>
        <w:tc>
          <w:tcPr>
            <w:tcW w:w="2209" w:type="dxa"/>
            <w:vAlign w:val="center"/>
          </w:tcPr>
          <w:p w14:paraId="608571C5">
            <w:pPr>
              <w:jc w:val="left"/>
              <w:rPr>
                <w:rFonts w:ascii="宋体" w:hAnsi="宋体" w:eastAsia="宋体" w:cs="宋体"/>
                <w:b/>
                <w:w w:val="90"/>
                <w:szCs w:val="21"/>
                <w:highlight w:val="none"/>
              </w:rPr>
            </w:pPr>
            <w:r>
              <w:rPr>
                <w:rFonts w:hint="eastAsia" w:ascii="宋体" w:hAnsi="宋体" w:eastAsia="宋体" w:cs="宋体"/>
                <w:b/>
                <w:w w:val="90"/>
                <w:szCs w:val="21"/>
                <w:highlight w:val="none"/>
              </w:rPr>
              <w:t>小便器</w:t>
            </w:r>
          </w:p>
        </w:tc>
        <w:tc>
          <w:tcPr>
            <w:tcW w:w="1807" w:type="dxa"/>
            <w:vAlign w:val="center"/>
          </w:tcPr>
          <w:p w14:paraId="7A6A74A5">
            <w:pPr>
              <w:jc w:val="center"/>
              <w:rPr>
                <w:rFonts w:ascii="宋体" w:hAnsi="宋体" w:eastAsia="宋体" w:cs="宋体"/>
                <w:w w:val="90"/>
                <w:szCs w:val="21"/>
                <w:highlight w:val="none"/>
              </w:rPr>
            </w:pPr>
          </w:p>
        </w:tc>
        <w:tc>
          <w:tcPr>
            <w:tcW w:w="3301" w:type="dxa"/>
            <w:vAlign w:val="center"/>
          </w:tcPr>
          <w:p w14:paraId="6109D53A">
            <w:pPr>
              <w:jc w:val="left"/>
              <w:rPr>
                <w:rFonts w:ascii="宋体" w:hAnsi="宋体" w:eastAsia="宋体" w:cs="宋体"/>
                <w:w w:val="90"/>
                <w:szCs w:val="21"/>
                <w:highlight w:val="none"/>
              </w:rPr>
            </w:pPr>
            <w:r>
              <w:rPr>
                <w:rFonts w:hint="eastAsia" w:ascii="宋体" w:hAnsi="宋体" w:eastAsia="宋体" w:cs="宋体"/>
                <w:w w:val="90"/>
                <w:szCs w:val="21"/>
                <w:highlight w:val="none"/>
              </w:rPr>
              <w:t>《小便器用水效率限定值及用水效率等级》（GB 28377）</w:t>
            </w:r>
          </w:p>
        </w:tc>
      </w:tr>
      <w:tr w14:paraId="76836F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3750FF1">
            <w:pPr>
              <w:jc w:val="center"/>
              <w:rPr>
                <w:rFonts w:ascii="宋体" w:hAnsi="宋体" w:eastAsia="宋体" w:cs="宋体"/>
                <w:w w:val="90"/>
                <w:szCs w:val="21"/>
                <w:highlight w:val="none"/>
              </w:rPr>
            </w:pPr>
            <w:r>
              <w:rPr>
                <w:rFonts w:hint="eastAsia" w:ascii="宋体" w:hAnsi="宋体" w:eastAsia="宋体" w:cs="宋体"/>
                <w:w w:val="90"/>
                <w:szCs w:val="21"/>
                <w:highlight w:val="none"/>
              </w:rPr>
              <w:t>16</w:t>
            </w:r>
          </w:p>
        </w:tc>
        <w:tc>
          <w:tcPr>
            <w:tcW w:w="1933" w:type="dxa"/>
            <w:vAlign w:val="center"/>
          </w:tcPr>
          <w:p w14:paraId="3CF13232">
            <w:pPr>
              <w:jc w:val="left"/>
              <w:rPr>
                <w:rFonts w:ascii="宋体" w:hAnsi="宋体" w:eastAsia="宋体" w:cs="宋体"/>
                <w:b/>
                <w:w w:val="90"/>
                <w:szCs w:val="21"/>
                <w:highlight w:val="none"/>
              </w:rPr>
            </w:pPr>
            <w:r>
              <w:rPr>
                <w:rFonts w:hint="eastAsia" w:ascii="宋体" w:hAnsi="宋体" w:eastAsia="宋体" w:cs="宋体"/>
                <w:w w:val="90"/>
                <w:szCs w:val="21"/>
                <w:highlight w:val="none"/>
              </w:rPr>
              <w:t>★</w:t>
            </w:r>
            <w:r>
              <w:rPr>
                <w:rFonts w:hint="eastAsia" w:ascii="宋体" w:hAnsi="宋体" w:eastAsia="宋体" w:cs="宋体"/>
                <w:b/>
                <w:w w:val="90"/>
                <w:szCs w:val="21"/>
                <w:highlight w:val="none"/>
              </w:rPr>
              <w:t>A060806水嘴</w:t>
            </w:r>
          </w:p>
        </w:tc>
        <w:tc>
          <w:tcPr>
            <w:tcW w:w="2209" w:type="dxa"/>
            <w:vAlign w:val="center"/>
          </w:tcPr>
          <w:p w14:paraId="0C1F70FF">
            <w:pPr>
              <w:jc w:val="left"/>
              <w:rPr>
                <w:rFonts w:ascii="宋体" w:hAnsi="宋体" w:eastAsia="宋体" w:cs="宋体"/>
                <w:w w:val="90"/>
                <w:szCs w:val="21"/>
                <w:highlight w:val="none"/>
              </w:rPr>
            </w:pPr>
          </w:p>
        </w:tc>
        <w:tc>
          <w:tcPr>
            <w:tcW w:w="1807" w:type="dxa"/>
            <w:vAlign w:val="center"/>
          </w:tcPr>
          <w:p w14:paraId="2D3EAF65">
            <w:pPr>
              <w:jc w:val="center"/>
              <w:rPr>
                <w:rFonts w:ascii="宋体" w:hAnsi="宋体" w:eastAsia="宋体" w:cs="宋体"/>
                <w:w w:val="90"/>
                <w:szCs w:val="21"/>
                <w:highlight w:val="none"/>
              </w:rPr>
            </w:pPr>
          </w:p>
        </w:tc>
        <w:tc>
          <w:tcPr>
            <w:tcW w:w="3301" w:type="dxa"/>
            <w:vAlign w:val="center"/>
          </w:tcPr>
          <w:p w14:paraId="58DB777A">
            <w:pPr>
              <w:jc w:val="left"/>
              <w:rPr>
                <w:rFonts w:ascii="宋体" w:hAnsi="宋体" w:eastAsia="宋体" w:cs="宋体"/>
                <w:w w:val="90"/>
                <w:szCs w:val="21"/>
                <w:highlight w:val="none"/>
              </w:rPr>
            </w:pPr>
            <w:r>
              <w:rPr>
                <w:rFonts w:hint="eastAsia" w:ascii="宋体" w:hAnsi="宋体" w:eastAsia="宋体" w:cs="宋体"/>
                <w:w w:val="90"/>
                <w:szCs w:val="21"/>
                <w:highlight w:val="none"/>
              </w:rPr>
              <w:t>《水嘴用水效率限定值及用水效率等级》（GB 25501）</w:t>
            </w:r>
          </w:p>
        </w:tc>
      </w:tr>
      <w:tr w14:paraId="529617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B5CDFC1">
            <w:pPr>
              <w:jc w:val="center"/>
              <w:rPr>
                <w:rFonts w:ascii="宋体" w:hAnsi="宋体" w:eastAsia="宋体" w:cs="宋体"/>
                <w:w w:val="90"/>
                <w:szCs w:val="21"/>
                <w:highlight w:val="none"/>
              </w:rPr>
            </w:pPr>
            <w:r>
              <w:rPr>
                <w:rFonts w:hint="eastAsia" w:ascii="宋体" w:hAnsi="宋体" w:eastAsia="宋体" w:cs="宋体"/>
                <w:w w:val="90"/>
                <w:szCs w:val="21"/>
                <w:highlight w:val="none"/>
              </w:rPr>
              <w:t>17</w:t>
            </w:r>
          </w:p>
        </w:tc>
        <w:tc>
          <w:tcPr>
            <w:tcW w:w="1933" w:type="dxa"/>
            <w:vAlign w:val="center"/>
          </w:tcPr>
          <w:p w14:paraId="2500B82C">
            <w:pPr>
              <w:jc w:val="left"/>
              <w:rPr>
                <w:rFonts w:ascii="宋体" w:hAnsi="宋体" w:eastAsia="宋体" w:cs="宋体"/>
                <w:w w:val="90"/>
                <w:szCs w:val="21"/>
                <w:highlight w:val="none"/>
              </w:rPr>
            </w:pPr>
            <w:r>
              <w:rPr>
                <w:rFonts w:hint="eastAsia" w:ascii="宋体" w:hAnsi="宋体" w:eastAsia="宋体" w:cs="宋体"/>
                <w:w w:val="90"/>
                <w:szCs w:val="21"/>
                <w:highlight w:val="none"/>
              </w:rPr>
              <w:t>A060807便器冲洗阀</w:t>
            </w:r>
          </w:p>
        </w:tc>
        <w:tc>
          <w:tcPr>
            <w:tcW w:w="2209" w:type="dxa"/>
            <w:vAlign w:val="center"/>
          </w:tcPr>
          <w:p w14:paraId="27A62749">
            <w:pPr>
              <w:jc w:val="left"/>
              <w:rPr>
                <w:rFonts w:ascii="宋体" w:hAnsi="宋体" w:eastAsia="宋体" w:cs="宋体"/>
                <w:w w:val="90"/>
                <w:szCs w:val="21"/>
                <w:highlight w:val="none"/>
              </w:rPr>
            </w:pPr>
          </w:p>
        </w:tc>
        <w:tc>
          <w:tcPr>
            <w:tcW w:w="1807" w:type="dxa"/>
            <w:vAlign w:val="center"/>
          </w:tcPr>
          <w:p w14:paraId="2C3DD0F2">
            <w:pPr>
              <w:jc w:val="center"/>
              <w:rPr>
                <w:rFonts w:ascii="宋体" w:hAnsi="宋体" w:eastAsia="宋体" w:cs="宋体"/>
                <w:w w:val="90"/>
                <w:szCs w:val="21"/>
                <w:highlight w:val="none"/>
              </w:rPr>
            </w:pPr>
          </w:p>
        </w:tc>
        <w:tc>
          <w:tcPr>
            <w:tcW w:w="3301" w:type="dxa"/>
            <w:vAlign w:val="center"/>
          </w:tcPr>
          <w:p w14:paraId="5A859AF2">
            <w:pPr>
              <w:jc w:val="left"/>
              <w:rPr>
                <w:rFonts w:ascii="宋体" w:hAnsi="宋体" w:eastAsia="宋体" w:cs="宋体"/>
                <w:w w:val="90"/>
                <w:szCs w:val="21"/>
                <w:highlight w:val="none"/>
              </w:rPr>
            </w:pPr>
            <w:r>
              <w:rPr>
                <w:rFonts w:hint="eastAsia" w:ascii="宋体" w:hAnsi="宋体" w:eastAsia="宋体" w:cs="宋体"/>
                <w:w w:val="90"/>
                <w:szCs w:val="21"/>
                <w:highlight w:val="none"/>
              </w:rPr>
              <w:t>《便器冲洗阀用水效率限定值及用水效率等级》（GB 28379）</w:t>
            </w:r>
          </w:p>
        </w:tc>
      </w:tr>
      <w:tr w14:paraId="38A77D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306A3DA">
            <w:pPr>
              <w:jc w:val="center"/>
              <w:rPr>
                <w:rFonts w:ascii="宋体" w:hAnsi="宋体" w:eastAsia="宋体" w:cs="宋体"/>
                <w:w w:val="90"/>
                <w:szCs w:val="21"/>
                <w:highlight w:val="none"/>
              </w:rPr>
            </w:pPr>
            <w:r>
              <w:rPr>
                <w:rFonts w:hint="eastAsia" w:ascii="宋体" w:hAnsi="宋体" w:eastAsia="宋体" w:cs="宋体"/>
                <w:w w:val="90"/>
                <w:szCs w:val="21"/>
                <w:highlight w:val="none"/>
              </w:rPr>
              <w:t>18</w:t>
            </w:r>
          </w:p>
        </w:tc>
        <w:tc>
          <w:tcPr>
            <w:tcW w:w="1933" w:type="dxa"/>
            <w:vAlign w:val="center"/>
          </w:tcPr>
          <w:p w14:paraId="10C8C57A">
            <w:pPr>
              <w:jc w:val="left"/>
              <w:rPr>
                <w:rFonts w:ascii="宋体" w:hAnsi="宋体" w:eastAsia="宋体" w:cs="宋体"/>
                <w:w w:val="90"/>
                <w:szCs w:val="21"/>
                <w:highlight w:val="none"/>
              </w:rPr>
            </w:pPr>
            <w:r>
              <w:rPr>
                <w:rFonts w:hint="eastAsia" w:ascii="宋体" w:hAnsi="宋体" w:eastAsia="宋体" w:cs="宋体"/>
                <w:w w:val="90"/>
                <w:szCs w:val="21"/>
                <w:highlight w:val="none"/>
              </w:rPr>
              <w:t>A060810淋浴器</w:t>
            </w:r>
          </w:p>
        </w:tc>
        <w:tc>
          <w:tcPr>
            <w:tcW w:w="2209" w:type="dxa"/>
            <w:vAlign w:val="center"/>
          </w:tcPr>
          <w:p w14:paraId="014CA6A7">
            <w:pPr>
              <w:jc w:val="left"/>
              <w:rPr>
                <w:rFonts w:ascii="宋体" w:hAnsi="宋体" w:eastAsia="宋体" w:cs="宋体"/>
                <w:w w:val="90"/>
                <w:szCs w:val="21"/>
                <w:highlight w:val="none"/>
              </w:rPr>
            </w:pPr>
          </w:p>
        </w:tc>
        <w:tc>
          <w:tcPr>
            <w:tcW w:w="1807" w:type="dxa"/>
            <w:vAlign w:val="center"/>
          </w:tcPr>
          <w:p w14:paraId="74A1F329">
            <w:pPr>
              <w:jc w:val="center"/>
              <w:rPr>
                <w:rFonts w:ascii="宋体" w:hAnsi="宋体" w:eastAsia="宋体" w:cs="宋体"/>
                <w:w w:val="90"/>
                <w:szCs w:val="21"/>
                <w:highlight w:val="none"/>
              </w:rPr>
            </w:pPr>
          </w:p>
        </w:tc>
        <w:tc>
          <w:tcPr>
            <w:tcW w:w="3301" w:type="dxa"/>
            <w:vAlign w:val="center"/>
          </w:tcPr>
          <w:p w14:paraId="03FA6954">
            <w:pPr>
              <w:jc w:val="left"/>
              <w:rPr>
                <w:rFonts w:ascii="宋体" w:hAnsi="宋体" w:eastAsia="宋体" w:cs="宋体"/>
                <w:w w:val="90"/>
                <w:szCs w:val="21"/>
                <w:highlight w:val="none"/>
              </w:rPr>
            </w:pPr>
            <w:r>
              <w:rPr>
                <w:rFonts w:hint="eastAsia" w:ascii="宋体" w:hAnsi="宋体" w:eastAsia="宋体" w:cs="宋体"/>
                <w:w w:val="90"/>
                <w:szCs w:val="21"/>
                <w:highlight w:val="none"/>
              </w:rPr>
              <w:t>《淋浴器用水效率限定值及用水效率等级》（GB 28378）</w:t>
            </w:r>
          </w:p>
        </w:tc>
      </w:tr>
    </w:tbl>
    <w:p w14:paraId="0C763FA3">
      <w:pPr>
        <w:spacing w:line="360" w:lineRule="auto"/>
        <w:ind w:left="-850" w:leftChars="-405" w:right="-1050" w:rightChars="-500" w:firstLine="382" w:firstLineChars="201"/>
        <w:rPr>
          <w:rFonts w:ascii="宋体" w:hAnsi="宋体" w:eastAsia="宋体" w:cs="宋体"/>
          <w:b/>
          <w:w w:val="90"/>
          <w:highlight w:val="none"/>
        </w:rPr>
      </w:pPr>
      <w:r>
        <w:rPr>
          <w:rFonts w:hint="eastAsia" w:ascii="宋体" w:hAnsi="宋体" w:eastAsia="宋体" w:cs="宋体"/>
          <w:b/>
          <w:w w:val="90"/>
          <w:highlight w:val="none"/>
        </w:rPr>
        <w:t>注：1、节能产品认证应依据相关国家标准的最新版本，依据国家标准中二级能效（水效）指标。</w:t>
      </w:r>
    </w:p>
    <w:p w14:paraId="2F73FBC0">
      <w:pPr>
        <w:spacing w:line="360" w:lineRule="auto"/>
        <w:ind w:left="-850" w:leftChars="-405" w:right="-1050" w:rightChars="-500" w:firstLine="382" w:firstLineChars="201"/>
        <w:rPr>
          <w:rFonts w:ascii="宋体" w:hAnsi="宋体" w:eastAsia="宋体" w:cs="宋体"/>
          <w:b/>
          <w:w w:val="90"/>
          <w:highlight w:val="none"/>
        </w:rPr>
      </w:pPr>
      <w:r>
        <w:rPr>
          <w:rFonts w:hint="eastAsia" w:ascii="宋体" w:hAnsi="宋体" w:eastAsia="宋体" w:cs="宋体"/>
          <w:b/>
          <w:w w:val="90"/>
          <w:highlight w:val="none"/>
        </w:rPr>
        <w:t>2、上述产品中认证标准发生变更的，依据原认证标准获得的、仍在有效期内的认证证书可使用至2019年6月1日。</w:t>
      </w:r>
    </w:p>
    <w:p w14:paraId="0F8DBCAF">
      <w:pPr>
        <w:adjustRightInd w:val="0"/>
        <w:snapToGrid w:val="0"/>
        <w:spacing w:line="288" w:lineRule="auto"/>
        <w:jc w:val="left"/>
        <w:rPr>
          <w:rFonts w:hint="eastAsia" w:cs="Times New Roman"/>
          <w:spacing w:val="-6"/>
          <w:szCs w:val="21"/>
          <w:highlight w:val="none"/>
        </w:rPr>
      </w:pPr>
      <w:r>
        <w:rPr>
          <w:rFonts w:hint="eastAsia" w:ascii="宋体" w:hAnsi="宋体" w:eastAsia="宋体" w:cs="宋体"/>
          <w:b/>
          <w:w w:val="90"/>
          <w:highlight w:val="none"/>
        </w:rPr>
        <w:t>3、以“★”标注的为政府强制采购产品。</w:t>
      </w:r>
    </w:p>
    <w:p w14:paraId="4B8C4770">
      <w:pPr>
        <w:adjustRightInd w:val="0"/>
        <w:snapToGrid w:val="0"/>
        <w:spacing w:line="288" w:lineRule="auto"/>
        <w:rPr>
          <w:rFonts w:ascii="宋体" w:hAnsi="宋体" w:eastAsia="宋体" w:cs="Times New Roman"/>
          <w:b/>
          <w:szCs w:val="21"/>
          <w:highlight w:val="none"/>
        </w:rPr>
      </w:pPr>
    </w:p>
    <w:p w14:paraId="5F9D6090">
      <w:pPr>
        <w:adjustRightInd w:val="0"/>
        <w:snapToGrid w:val="0"/>
        <w:spacing w:line="288" w:lineRule="auto"/>
        <w:rPr>
          <w:rFonts w:ascii="宋体" w:hAnsi="宋体" w:eastAsia="宋体" w:cs="Times New Roman"/>
          <w:b/>
          <w:szCs w:val="21"/>
          <w:highlight w:val="none"/>
        </w:rPr>
      </w:pPr>
    </w:p>
    <w:p w14:paraId="338E5C17">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（8）科技创新相关证明材料</w:t>
      </w:r>
    </w:p>
    <w:p w14:paraId="776FA7C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1184A429">
      <w:pPr>
        <w:adjustRightInd w:val="0"/>
        <w:snapToGrid w:val="0"/>
        <w:spacing w:line="288" w:lineRule="auto"/>
        <w:rPr>
          <w:rFonts w:ascii="宋体" w:hAnsi="宋体" w:eastAsia="宋体" w:cs="宋体"/>
          <w:b/>
          <w:spacing w:val="-6"/>
          <w:szCs w:val="21"/>
          <w:highlight w:val="none"/>
        </w:rPr>
      </w:pPr>
    </w:p>
    <w:p w14:paraId="289A8027">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（9）投标人需要说明的其他文件和材料。</w:t>
      </w:r>
    </w:p>
    <w:p w14:paraId="4A33280B">
      <w:pPr>
        <w:widowControl/>
        <w:adjustRightInd w:val="0"/>
        <w:snapToGrid w:val="0"/>
        <w:spacing w:line="288" w:lineRule="auto"/>
        <w:jc w:val="left"/>
        <w:rPr>
          <w:rFonts w:ascii="宋体" w:hAnsi="宋体" w:eastAsia="宋体" w:cs="宋体"/>
          <w:b/>
          <w:spacing w:val="-6"/>
          <w:szCs w:val="21"/>
          <w:highlight w:val="none"/>
        </w:rPr>
      </w:pPr>
    </w:p>
    <w:p w14:paraId="2793F99A">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72DB46FC">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14:paraId="613F1AAB">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EF0C54">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14:paraId="09B8D62D">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采 购 人：浙江交通职业技术学院</w:t>
      </w:r>
    </w:p>
    <w:p w14:paraId="12FD1FCB">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项目名称：传感网应用开发实训室扩建</w:t>
      </w:r>
    </w:p>
    <w:p w14:paraId="13B95F01">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 xml:space="preserve">QSZB-Z(H)-C24243(GK) </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4A4E6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7E5BF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F99F75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0B235F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FCE415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规格型号</w:t>
            </w:r>
          </w:p>
          <w:p w14:paraId="56AE82C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FDCA93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F55A74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23FE730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738EDA0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金额（元）</w:t>
            </w:r>
          </w:p>
        </w:tc>
      </w:tr>
      <w:tr w14:paraId="0C44C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CD62B55">
            <w:pPr>
              <w:adjustRightInd w:val="0"/>
              <w:snapToGrid w:val="0"/>
              <w:spacing w:line="288" w:lineRule="auto"/>
              <w:jc w:val="center"/>
              <w:rPr>
                <w:rFonts w:ascii="宋体" w:hAnsi="宋体" w:eastAsia="宋体" w:cs="宋体"/>
                <w:b/>
                <w:bCs/>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F494261">
            <w:pPr>
              <w:adjustRightInd w:val="0"/>
              <w:snapToGrid w:val="0"/>
              <w:spacing w:line="288" w:lineRule="auto"/>
              <w:jc w:val="center"/>
              <w:rPr>
                <w:rFonts w:ascii="宋体" w:hAnsi="宋体" w:eastAsia="宋体" w:cs="宋体"/>
                <w:b/>
                <w:bCs/>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8846FA9">
            <w:pPr>
              <w:adjustRightInd w:val="0"/>
              <w:snapToGrid w:val="0"/>
              <w:spacing w:line="288" w:lineRule="auto"/>
              <w:jc w:val="center"/>
              <w:rPr>
                <w:rFonts w:ascii="宋体" w:hAnsi="宋体" w:eastAsia="宋体" w:cs="宋体"/>
                <w:b/>
                <w:bCs/>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BBC79F0">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89EDA56">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12AC92B">
            <w:pPr>
              <w:adjustRightInd w:val="0"/>
              <w:snapToGrid w:val="0"/>
              <w:spacing w:line="288" w:lineRule="auto"/>
              <w:jc w:val="center"/>
              <w:rPr>
                <w:rFonts w:ascii="宋体" w:hAnsi="宋体" w:eastAsia="宋体" w:cs="宋体"/>
                <w:b/>
                <w:bCs/>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01744BBE">
            <w:pPr>
              <w:adjustRightInd w:val="0"/>
              <w:snapToGrid w:val="0"/>
              <w:spacing w:line="288" w:lineRule="auto"/>
              <w:jc w:val="center"/>
              <w:rPr>
                <w:rFonts w:ascii="宋体" w:hAnsi="宋体" w:eastAsia="宋体" w:cs="宋体"/>
                <w:b/>
                <w:bCs/>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658A78AF">
            <w:pPr>
              <w:adjustRightInd w:val="0"/>
              <w:snapToGrid w:val="0"/>
              <w:spacing w:line="288" w:lineRule="auto"/>
              <w:jc w:val="center"/>
              <w:rPr>
                <w:rFonts w:ascii="宋体" w:hAnsi="宋体" w:eastAsia="宋体" w:cs="宋体"/>
                <w:b/>
                <w:bCs/>
                <w:szCs w:val="21"/>
                <w:highlight w:val="none"/>
              </w:rPr>
            </w:pPr>
          </w:p>
        </w:tc>
      </w:tr>
      <w:tr w14:paraId="2B8CD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C94C98">
            <w:pPr>
              <w:adjustRightInd w:val="0"/>
              <w:snapToGrid w:val="0"/>
              <w:spacing w:line="288" w:lineRule="auto"/>
              <w:jc w:val="center"/>
              <w:rPr>
                <w:rFonts w:ascii="宋体" w:hAnsi="宋体" w:eastAsia="宋体" w:cs="宋体"/>
                <w:b/>
                <w:bCs/>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68C4500">
            <w:pPr>
              <w:adjustRightInd w:val="0"/>
              <w:snapToGrid w:val="0"/>
              <w:spacing w:line="288" w:lineRule="auto"/>
              <w:jc w:val="center"/>
              <w:rPr>
                <w:rFonts w:ascii="宋体" w:hAnsi="宋体" w:eastAsia="宋体" w:cs="宋体"/>
                <w:b/>
                <w:bCs/>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E3FEC69">
            <w:pPr>
              <w:adjustRightInd w:val="0"/>
              <w:snapToGrid w:val="0"/>
              <w:spacing w:line="288" w:lineRule="auto"/>
              <w:jc w:val="center"/>
              <w:rPr>
                <w:rFonts w:ascii="宋体" w:hAnsi="宋体" w:eastAsia="宋体" w:cs="宋体"/>
                <w:b/>
                <w:bCs/>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55D690F">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B945A62">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55C5E10">
            <w:pPr>
              <w:adjustRightInd w:val="0"/>
              <w:snapToGrid w:val="0"/>
              <w:spacing w:line="288" w:lineRule="auto"/>
              <w:jc w:val="center"/>
              <w:rPr>
                <w:rFonts w:ascii="宋体" w:hAnsi="宋体" w:eastAsia="宋体" w:cs="宋体"/>
                <w:b/>
                <w:bCs/>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391340D">
            <w:pPr>
              <w:adjustRightInd w:val="0"/>
              <w:snapToGrid w:val="0"/>
              <w:spacing w:line="288" w:lineRule="auto"/>
              <w:jc w:val="center"/>
              <w:rPr>
                <w:rFonts w:ascii="宋体" w:hAnsi="宋体" w:eastAsia="宋体" w:cs="宋体"/>
                <w:b/>
                <w:bCs/>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4869EF4">
            <w:pPr>
              <w:adjustRightInd w:val="0"/>
              <w:snapToGrid w:val="0"/>
              <w:spacing w:line="288" w:lineRule="auto"/>
              <w:jc w:val="center"/>
              <w:rPr>
                <w:rFonts w:ascii="宋体" w:hAnsi="宋体" w:eastAsia="宋体" w:cs="宋体"/>
                <w:b/>
                <w:bCs/>
                <w:szCs w:val="21"/>
                <w:highlight w:val="none"/>
              </w:rPr>
            </w:pPr>
          </w:p>
        </w:tc>
      </w:tr>
      <w:tr w14:paraId="11788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BC49A1">
            <w:pPr>
              <w:adjustRightInd w:val="0"/>
              <w:snapToGrid w:val="0"/>
              <w:spacing w:line="288" w:lineRule="auto"/>
              <w:jc w:val="center"/>
              <w:rPr>
                <w:rFonts w:ascii="宋体" w:hAnsi="宋体" w:eastAsia="宋体" w:cs="宋体"/>
                <w:b/>
                <w:bCs/>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6618EC3">
            <w:pPr>
              <w:adjustRightInd w:val="0"/>
              <w:snapToGrid w:val="0"/>
              <w:spacing w:line="288" w:lineRule="auto"/>
              <w:jc w:val="center"/>
              <w:rPr>
                <w:rFonts w:ascii="宋体" w:hAnsi="宋体" w:eastAsia="宋体" w:cs="宋体"/>
                <w:b/>
                <w:bCs/>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7AEB08B">
            <w:pPr>
              <w:adjustRightInd w:val="0"/>
              <w:snapToGrid w:val="0"/>
              <w:spacing w:line="288" w:lineRule="auto"/>
              <w:jc w:val="center"/>
              <w:rPr>
                <w:rFonts w:ascii="宋体" w:hAnsi="宋体" w:eastAsia="宋体" w:cs="宋体"/>
                <w:b/>
                <w:bCs/>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3B7BF4F">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B32E216">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A183C29">
            <w:pPr>
              <w:adjustRightInd w:val="0"/>
              <w:snapToGrid w:val="0"/>
              <w:spacing w:line="288" w:lineRule="auto"/>
              <w:jc w:val="center"/>
              <w:rPr>
                <w:rFonts w:ascii="宋体" w:hAnsi="宋体" w:eastAsia="宋体" w:cs="宋体"/>
                <w:b/>
                <w:bCs/>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7EC8C662">
            <w:pPr>
              <w:adjustRightInd w:val="0"/>
              <w:snapToGrid w:val="0"/>
              <w:spacing w:line="288" w:lineRule="auto"/>
              <w:jc w:val="center"/>
              <w:rPr>
                <w:rFonts w:ascii="宋体" w:hAnsi="宋体" w:eastAsia="宋体" w:cs="宋体"/>
                <w:b/>
                <w:bCs/>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776FA777">
            <w:pPr>
              <w:adjustRightInd w:val="0"/>
              <w:snapToGrid w:val="0"/>
              <w:spacing w:line="288" w:lineRule="auto"/>
              <w:jc w:val="center"/>
              <w:rPr>
                <w:rFonts w:ascii="宋体" w:hAnsi="宋体" w:eastAsia="宋体" w:cs="宋体"/>
                <w:b/>
                <w:bCs/>
                <w:szCs w:val="21"/>
                <w:highlight w:val="none"/>
              </w:rPr>
            </w:pPr>
          </w:p>
        </w:tc>
      </w:tr>
      <w:tr w14:paraId="1D0E9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825E596">
            <w:pPr>
              <w:adjustRightInd w:val="0"/>
              <w:snapToGrid w:val="0"/>
              <w:spacing w:line="288" w:lineRule="auto"/>
              <w:jc w:val="center"/>
              <w:rPr>
                <w:rFonts w:ascii="宋体" w:hAnsi="宋体" w:eastAsia="宋体" w:cs="宋体"/>
                <w:b/>
                <w:bCs/>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0E58AA7">
            <w:pPr>
              <w:adjustRightInd w:val="0"/>
              <w:snapToGrid w:val="0"/>
              <w:spacing w:line="288" w:lineRule="auto"/>
              <w:jc w:val="center"/>
              <w:rPr>
                <w:rFonts w:ascii="宋体" w:hAnsi="宋体" w:eastAsia="宋体" w:cs="宋体"/>
                <w:b/>
                <w:bCs/>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104F65E">
            <w:pPr>
              <w:adjustRightInd w:val="0"/>
              <w:snapToGrid w:val="0"/>
              <w:spacing w:line="288" w:lineRule="auto"/>
              <w:jc w:val="center"/>
              <w:rPr>
                <w:rFonts w:ascii="宋体" w:hAnsi="宋体" w:eastAsia="宋体" w:cs="宋体"/>
                <w:b/>
                <w:bCs/>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66C5BD9">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60C7CA8">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817175E">
            <w:pPr>
              <w:adjustRightInd w:val="0"/>
              <w:snapToGrid w:val="0"/>
              <w:spacing w:line="288" w:lineRule="auto"/>
              <w:jc w:val="center"/>
              <w:rPr>
                <w:rFonts w:ascii="宋体" w:hAnsi="宋体" w:eastAsia="宋体" w:cs="宋体"/>
                <w:b/>
                <w:bCs/>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8E83EEC">
            <w:pPr>
              <w:adjustRightInd w:val="0"/>
              <w:snapToGrid w:val="0"/>
              <w:spacing w:line="288" w:lineRule="auto"/>
              <w:jc w:val="center"/>
              <w:rPr>
                <w:rFonts w:ascii="宋体" w:hAnsi="宋体" w:eastAsia="宋体" w:cs="宋体"/>
                <w:b/>
                <w:bCs/>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10C2D268">
            <w:pPr>
              <w:adjustRightInd w:val="0"/>
              <w:snapToGrid w:val="0"/>
              <w:spacing w:line="288" w:lineRule="auto"/>
              <w:jc w:val="center"/>
              <w:rPr>
                <w:rFonts w:ascii="宋体" w:hAnsi="宋体" w:eastAsia="宋体" w:cs="宋体"/>
                <w:b/>
                <w:bCs/>
                <w:szCs w:val="21"/>
                <w:highlight w:val="none"/>
              </w:rPr>
            </w:pPr>
          </w:p>
        </w:tc>
      </w:tr>
      <w:tr w14:paraId="4C803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D4E9E5">
            <w:pPr>
              <w:adjustRightInd w:val="0"/>
              <w:snapToGrid w:val="0"/>
              <w:spacing w:line="288" w:lineRule="auto"/>
              <w:jc w:val="center"/>
              <w:rPr>
                <w:rFonts w:ascii="宋体" w:hAnsi="宋体" w:eastAsia="宋体" w:cs="宋体"/>
                <w:b/>
                <w:bCs/>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71DDFD8">
            <w:pPr>
              <w:adjustRightInd w:val="0"/>
              <w:snapToGrid w:val="0"/>
              <w:spacing w:line="288" w:lineRule="auto"/>
              <w:jc w:val="center"/>
              <w:rPr>
                <w:rFonts w:ascii="宋体" w:hAnsi="宋体" w:eastAsia="宋体" w:cs="宋体"/>
                <w:b/>
                <w:bCs/>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021194B">
            <w:pPr>
              <w:adjustRightInd w:val="0"/>
              <w:snapToGrid w:val="0"/>
              <w:spacing w:line="288" w:lineRule="auto"/>
              <w:jc w:val="center"/>
              <w:rPr>
                <w:rFonts w:ascii="宋体" w:hAnsi="宋体" w:eastAsia="宋体" w:cs="宋体"/>
                <w:b/>
                <w:bCs/>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0D41216">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2C6A68A">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9EFE017">
            <w:pPr>
              <w:adjustRightInd w:val="0"/>
              <w:snapToGrid w:val="0"/>
              <w:spacing w:line="288" w:lineRule="auto"/>
              <w:jc w:val="center"/>
              <w:rPr>
                <w:rFonts w:ascii="宋体" w:hAnsi="宋体" w:eastAsia="宋体" w:cs="宋体"/>
                <w:b/>
                <w:bCs/>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727491AB">
            <w:pPr>
              <w:adjustRightInd w:val="0"/>
              <w:snapToGrid w:val="0"/>
              <w:spacing w:line="288" w:lineRule="auto"/>
              <w:jc w:val="center"/>
              <w:rPr>
                <w:rFonts w:ascii="宋体" w:hAnsi="宋体" w:eastAsia="宋体" w:cs="宋体"/>
                <w:b/>
                <w:bCs/>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7D05399D">
            <w:pPr>
              <w:adjustRightInd w:val="0"/>
              <w:snapToGrid w:val="0"/>
              <w:spacing w:line="288" w:lineRule="auto"/>
              <w:jc w:val="center"/>
              <w:rPr>
                <w:rFonts w:ascii="宋体" w:hAnsi="宋体" w:eastAsia="宋体" w:cs="宋体"/>
                <w:b/>
                <w:bCs/>
                <w:szCs w:val="21"/>
                <w:highlight w:val="none"/>
              </w:rPr>
            </w:pPr>
          </w:p>
        </w:tc>
      </w:tr>
      <w:tr w14:paraId="307C7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6EAAC0DF">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Times New Roman"/>
                <w:b/>
                <w:spacing w:val="-6"/>
                <w:szCs w:val="21"/>
                <w:highlight w:val="none"/>
              </w:rPr>
              <w:t>说明：▲</w:t>
            </w:r>
            <w:r>
              <w:rPr>
                <w:rFonts w:ascii="宋体" w:hAnsi="宋体" w:eastAsia="宋体" w:cs="Times New Roman"/>
                <w:bCs/>
                <w:spacing w:val="-6"/>
                <w:szCs w:val="21"/>
                <w:highlight w:val="none"/>
              </w:rPr>
              <w:t>采购人将以合同形式有偿取得货物或服务，不接受投标人给予的赠品、回扣或者与采购无关的其他商品、服务。</w:t>
            </w:r>
          </w:p>
          <w:p w14:paraId="27B610C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14:paraId="0EADFC75">
            <w:pPr>
              <w:adjustRightInd w:val="0"/>
              <w:snapToGrid w:val="0"/>
              <w:spacing w:line="288" w:lineRule="auto"/>
              <w:rPr>
                <w:rFonts w:ascii="宋体" w:hAnsi="宋体" w:eastAsia="宋体" w:cs="宋体"/>
                <w:b/>
                <w:bCs/>
                <w:szCs w:val="21"/>
                <w:highlight w:val="none"/>
              </w:rPr>
            </w:pPr>
          </w:p>
          <w:p w14:paraId="43BAD265">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14:paraId="712647E0">
            <w:pPr>
              <w:adjustRightInd w:val="0"/>
              <w:snapToGrid w:val="0"/>
              <w:spacing w:line="288" w:lineRule="auto"/>
              <w:rPr>
                <w:rFonts w:ascii="宋体" w:hAnsi="宋体" w:eastAsia="宋体" w:cs="宋体"/>
                <w:b/>
                <w:bCs/>
                <w:szCs w:val="21"/>
                <w:highlight w:val="none"/>
              </w:rPr>
            </w:pPr>
          </w:p>
          <w:p w14:paraId="64A05EC0">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14:paraId="775FC7AF">
            <w:pPr>
              <w:adjustRightInd w:val="0"/>
              <w:snapToGrid w:val="0"/>
              <w:spacing w:line="288" w:lineRule="auto"/>
              <w:rPr>
                <w:rFonts w:ascii="宋体" w:hAnsi="宋体" w:eastAsia="宋体" w:cs="宋体"/>
                <w:b/>
                <w:bCs/>
                <w:szCs w:val="21"/>
                <w:highlight w:val="none"/>
              </w:rPr>
            </w:pPr>
          </w:p>
        </w:tc>
      </w:tr>
    </w:tbl>
    <w:p w14:paraId="3343C086">
      <w:pPr>
        <w:adjustRightInd w:val="0"/>
        <w:snapToGrid w:val="0"/>
        <w:spacing w:line="288" w:lineRule="auto"/>
        <w:rPr>
          <w:rFonts w:ascii="宋体" w:hAnsi="宋体" w:eastAsia="宋体" w:cs="Times New Roman"/>
          <w:spacing w:val="-6"/>
          <w:szCs w:val="21"/>
          <w:highlight w:val="none"/>
        </w:rPr>
      </w:pPr>
    </w:p>
    <w:p w14:paraId="493D94F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5A88C216">
      <w:pPr>
        <w:adjustRightInd w:val="0"/>
        <w:snapToGrid w:val="0"/>
        <w:spacing w:line="288" w:lineRule="auto"/>
        <w:rPr>
          <w:rFonts w:ascii="宋体" w:hAnsi="宋体" w:eastAsia="宋体" w:cs="Times New Roman"/>
          <w:bCs/>
          <w:spacing w:val="-6"/>
          <w:szCs w:val="21"/>
          <w:highlight w:val="none"/>
        </w:rPr>
      </w:pPr>
      <w:r>
        <w:rPr>
          <w:rFonts w:ascii="宋体" w:hAnsi="宋体" w:eastAsia="宋体" w:cs="Times New Roman"/>
          <w:bCs/>
          <w:spacing w:val="-6"/>
          <w:szCs w:val="21"/>
          <w:highlight w:val="none"/>
        </w:rPr>
        <w:t>1.</w:t>
      </w:r>
      <w:r>
        <w:rPr>
          <w:rFonts w:hint="eastAsia" w:ascii="宋体" w:hAnsi="宋体" w:eastAsia="宋体" w:cs="Times New Roman"/>
          <w:bCs/>
          <w:spacing w:val="-6"/>
          <w:szCs w:val="21"/>
          <w:highlight w:val="none"/>
        </w:rPr>
        <w:t>此表在不改变格式要求的情况下，可自行增行。</w:t>
      </w:r>
    </w:p>
    <w:p w14:paraId="4B8AB795">
      <w:pPr>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Cs/>
          <w:spacing w:val="-6"/>
          <w:szCs w:val="21"/>
          <w:highlight w:val="none"/>
        </w:rPr>
        <w:t>2.有关本项目实施所涉及的一切费用均计入报价。</w:t>
      </w:r>
    </w:p>
    <w:p w14:paraId="23B1B70E">
      <w:pPr>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3.以上表格要求细分项目及报价，在“规格型号（或具体服务）”一栏中，货物类项目填写规格型号，服务类项目填写具体服务。</w:t>
      </w:r>
    </w:p>
    <w:p w14:paraId="73C86B73">
      <w:pPr>
        <w:adjustRightInd w:val="0"/>
        <w:snapToGrid w:val="0"/>
        <w:spacing w:line="288" w:lineRule="auto"/>
        <w:rPr>
          <w:rFonts w:ascii="宋体" w:hAnsi="宋体" w:eastAsia="宋体" w:cs="Times New Roman"/>
          <w:szCs w:val="21"/>
          <w:highlight w:val="none"/>
        </w:rPr>
      </w:pPr>
    </w:p>
    <w:p w14:paraId="6ACF130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251A2EA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787C127B">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bCs/>
          <w:spacing w:val="-6"/>
          <w:szCs w:val="21"/>
          <w:highlight w:val="none"/>
        </w:rPr>
        <w:br w:type="page"/>
      </w:r>
    </w:p>
    <w:p w14:paraId="4ADDEEC5">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rPr>
        <w:t>）</w:t>
      </w:r>
      <w:r>
        <w:rPr>
          <w:rFonts w:ascii="宋体" w:hAnsi="宋体" w:eastAsia="宋体" w:cs="宋体"/>
          <w:b/>
          <w:spacing w:val="-6"/>
          <w:szCs w:val="21"/>
          <w:highlight w:val="none"/>
        </w:rPr>
        <w:t>中小企业声明函（货物）</w:t>
      </w:r>
      <w:r>
        <w:rPr>
          <w:rFonts w:hint="eastAsia" w:ascii="宋体" w:hAnsi="宋体" w:eastAsia="宋体" w:cs="宋体"/>
          <w:b/>
          <w:spacing w:val="-6"/>
          <w:szCs w:val="21"/>
          <w:highlight w:val="none"/>
        </w:rPr>
        <w:t>（若属于中小企业）</w:t>
      </w:r>
    </w:p>
    <w:p w14:paraId="3F1DDF99">
      <w:pPr>
        <w:adjustRightInd w:val="0"/>
        <w:snapToGrid w:val="0"/>
        <w:spacing w:line="288" w:lineRule="auto"/>
        <w:ind w:firstLine="498" w:firstLineChars="236"/>
        <w:rPr>
          <w:rFonts w:ascii="宋体" w:hAnsi="宋体" w:eastAsia="宋体" w:cs="Times New Roman"/>
          <w:b/>
          <w:szCs w:val="21"/>
          <w:highlight w:val="none"/>
        </w:rPr>
      </w:pPr>
    </w:p>
    <w:p w14:paraId="7817B6DD">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ascii="宋体" w:hAnsi="宋体" w:eastAsia="宋体" w:cs="Times New Roman"/>
          <w:i/>
          <w:szCs w:val="21"/>
          <w:highlight w:val="none"/>
          <w:u w:val="single"/>
        </w:rPr>
        <w:t>（单位名称）</w:t>
      </w:r>
      <w:r>
        <w:rPr>
          <w:rFonts w:ascii="宋体" w:hAnsi="宋体" w:eastAsia="宋体" w:cs="Times New Roman"/>
          <w:szCs w:val="21"/>
          <w:highlight w:val="none"/>
        </w:rPr>
        <w:t>的</w:t>
      </w:r>
      <w:r>
        <w:rPr>
          <w:rFonts w:ascii="宋体" w:hAnsi="宋体" w:eastAsia="宋体" w:cs="Times New Roman"/>
          <w:i/>
          <w:szCs w:val="21"/>
          <w:highlight w:val="none"/>
          <w:u w:val="single"/>
        </w:rPr>
        <w:t>（</w:t>
      </w:r>
      <w:bookmarkStart w:id="72" w:name="_Hlk118098443"/>
      <w:r>
        <w:rPr>
          <w:rFonts w:ascii="宋体" w:hAnsi="宋体" w:eastAsia="宋体" w:cs="Times New Roman"/>
          <w:i/>
          <w:szCs w:val="21"/>
          <w:highlight w:val="none"/>
          <w:u w:val="single"/>
        </w:rPr>
        <w:t>项目名称</w:t>
      </w:r>
      <w:bookmarkEnd w:id="72"/>
      <w:r>
        <w:rPr>
          <w:rFonts w:ascii="宋体" w:hAnsi="宋体" w:eastAsia="宋体" w:cs="Times New Roman"/>
          <w:i/>
          <w:szCs w:val="21"/>
          <w:highlight w:val="none"/>
          <w:u w:val="single"/>
        </w:rPr>
        <w:t>）</w:t>
      </w:r>
      <w:r>
        <w:rPr>
          <w:rFonts w:ascii="宋体" w:hAnsi="宋体" w:eastAsia="宋体" w:cs="Times New Roman"/>
          <w:szCs w:val="21"/>
          <w:highlight w:val="none"/>
        </w:rPr>
        <w:t>采购活动，提供的货物全部由符合政策要求的中小企业制造。相关企业（含联合体中的中小企业、签订分包意向协议的中小企业）的具体情况如下：</w:t>
      </w:r>
    </w:p>
    <w:p w14:paraId="40CF24A9">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65BE4248">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14:paraId="4F01AAA8">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14:paraId="0DFCDB75">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14:paraId="387BC49D">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14:paraId="7F327BD8">
      <w:pPr>
        <w:adjustRightInd w:val="0"/>
        <w:snapToGrid w:val="0"/>
        <w:spacing w:line="288" w:lineRule="auto"/>
        <w:ind w:firstLine="495" w:firstLineChars="236"/>
        <w:rPr>
          <w:rFonts w:ascii="宋体" w:hAnsi="宋体" w:eastAsia="宋体" w:cs="Times New Roman"/>
          <w:szCs w:val="21"/>
          <w:highlight w:val="none"/>
        </w:rPr>
      </w:pPr>
    </w:p>
    <w:p w14:paraId="4EC6123E">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企业名称（盖章）：</w:t>
      </w:r>
    </w:p>
    <w:p w14:paraId="1FB6A945">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日期：</w:t>
      </w:r>
    </w:p>
    <w:p w14:paraId="3D888040">
      <w:pPr>
        <w:adjustRightInd w:val="0"/>
        <w:snapToGrid w:val="0"/>
        <w:spacing w:line="288" w:lineRule="auto"/>
        <w:ind w:firstLine="495" w:firstLineChars="236"/>
        <w:rPr>
          <w:rFonts w:ascii="宋体" w:hAnsi="宋体" w:eastAsia="宋体" w:cs="Times New Roman"/>
          <w:szCs w:val="21"/>
          <w:highlight w:val="none"/>
        </w:rPr>
      </w:pPr>
    </w:p>
    <w:p w14:paraId="38ACFC54">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szCs w:val="21"/>
          <w:highlight w:val="none"/>
        </w:rPr>
        <w:t>注：</w:t>
      </w:r>
    </w:p>
    <w:p w14:paraId="5F58FDA0">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从业人员、营业收入、资产总额填报上一年度数据，无上一年度数据的新成立企业可不填报。</w:t>
      </w:r>
    </w:p>
    <w:p w14:paraId="7406DE87">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中小企业参加政府采购活动，应当出具财库〔2020〕46号文件规定的《中小企业声明函》，否则不得享受相关中小企业扶持政策。</w:t>
      </w:r>
    </w:p>
    <w:p w14:paraId="4693E777">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.本项目仅以《中小企业声明函》作为评判供应商是否属于中小企业的唯一依据。</w:t>
      </w:r>
    </w:p>
    <w:p w14:paraId="332394FA">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14:paraId="7716FF01">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14:paraId="4841AE71">
      <w:pPr>
        <w:adjustRightInd w:val="0"/>
        <w:snapToGrid w:val="0"/>
        <w:spacing w:line="288" w:lineRule="auto"/>
        <w:ind w:firstLine="495" w:firstLineChars="236"/>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14:paraId="1ACE003E">
      <w:pPr>
        <w:widowControl/>
        <w:adjustRightInd w:val="0"/>
        <w:snapToGrid w:val="0"/>
        <w:spacing w:line="288" w:lineRule="auto"/>
        <w:ind w:firstLine="495" w:firstLineChars="236"/>
        <w:jc w:val="left"/>
        <w:rPr>
          <w:rFonts w:ascii="宋体" w:hAnsi="宋体" w:eastAsia="宋体" w:cs="Times New Roman"/>
          <w:szCs w:val="21"/>
          <w:highlight w:val="none"/>
        </w:rPr>
      </w:pPr>
      <w:r>
        <w:rPr>
          <w:rFonts w:ascii="宋体" w:hAnsi="宋体" w:eastAsia="宋体" w:cs="Times New Roman"/>
          <w:szCs w:val="21"/>
          <w:highlight w:val="none"/>
        </w:rPr>
        <w:br w:type="page"/>
      </w:r>
    </w:p>
    <w:p w14:paraId="6BEC002B">
      <w:pPr>
        <w:adjustRightInd w:val="0"/>
        <w:snapToGrid w:val="0"/>
        <w:spacing w:line="288" w:lineRule="auto"/>
        <w:jc w:val="center"/>
        <w:outlineLvl w:val="2"/>
        <w:rPr>
          <w:rFonts w:ascii="宋体" w:hAnsi="宋体" w:eastAsia="宋体" w:cs="宋体"/>
          <w:color w:val="000000"/>
          <w:kern w:val="0"/>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）属于监狱企业的证明文件（若属于监狱企业）</w:t>
      </w:r>
    </w:p>
    <w:p w14:paraId="57CF73EC">
      <w:pPr>
        <w:adjustRightInd w:val="0"/>
        <w:snapToGrid w:val="0"/>
        <w:spacing w:line="288" w:lineRule="auto"/>
        <w:rPr>
          <w:rFonts w:ascii="宋体" w:hAnsi="宋体" w:eastAsia="宋体" w:cs="宋体"/>
          <w:color w:val="000000"/>
          <w:kern w:val="0"/>
          <w:szCs w:val="21"/>
          <w:highlight w:val="none"/>
        </w:rPr>
      </w:pPr>
    </w:p>
    <w:p w14:paraId="4C9EF9C7">
      <w:pPr>
        <w:adjustRightInd w:val="0"/>
        <w:snapToGrid w:val="0"/>
        <w:spacing w:line="288" w:lineRule="auto"/>
        <w:ind w:firstLine="373" w:firstLineChars="177"/>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14:paraId="09E1275B">
      <w:pPr>
        <w:adjustRightInd w:val="0"/>
        <w:snapToGrid w:val="0"/>
        <w:spacing w:line="288" w:lineRule="auto"/>
        <w:rPr>
          <w:rFonts w:ascii="宋体" w:hAnsi="宋体" w:eastAsia="宋体"/>
          <w:szCs w:val="21"/>
          <w:highlight w:val="none"/>
        </w:rPr>
      </w:pPr>
    </w:p>
    <w:p w14:paraId="1DAF7C4B">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703FFF7E">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2397218">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14:paraId="50DADD28">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77632A95">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）残疾人福利性单位声明函（若属于残疾人福利性单位）</w:t>
      </w:r>
    </w:p>
    <w:p w14:paraId="32659B47">
      <w:pPr>
        <w:adjustRightInd w:val="0"/>
        <w:snapToGrid w:val="0"/>
        <w:spacing w:line="288" w:lineRule="auto"/>
        <w:rPr>
          <w:rFonts w:ascii="宋体" w:hAnsi="宋体" w:eastAsia="宋体" w:cs="Times New Roman"/>
          <w:b/>
          <w:spacing w:val="6"/>
          <w:szCs w:val="21"/>
          <w:highlight w:val="none"/>
        </w:rPr>
      </w:pPr>
    </w:p>
    <w:p w14:paraId="7F02C416">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28298345">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5B9DAA88">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4AA413A6">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1392A4E5">
      <w:pPr>
        <w:adjustRightInd w:val="0"/>
        <w:snapToGrid w:val="0"/>
        <w:spacing w:line="288" w:lineRule="auto"/>
        <w:rPr>
          <w:rFonts w:ascii="宋体" w:hAnsi="宋体" w:eastAsia="宋体"/>
          <w:szCs w:val="21"/>
          <w:highlight w:val="none"/>
        </w:rPr>
      </w:pPr>
    </w:p>
    <w:p w14:paraId="7BCC93A5">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72491274">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14:paraId="7855F388">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14:paraId="146CB14E">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14:paraId="28DAAB6B">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14:paraId="67EEF68B">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14:paraId="5575280F">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14:paraId="0A8EA111">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CC5C5F2">
      <w:pPr>
        <w:pStyle w:val="21"/>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14:paraId="6A47944D">
      <w:pPr>
        <w:pStyle w:val="21"/>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14:paraId="57114170">
      <w:pPr>
        <w:pStyle w:val="21"/>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14:paraId="4C083C01">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72F2D5CA">
      <w:pPr>
        <w:adjustRightInd w:val="0"/>
        <w:snapToGrid w:val="0"/>
        <w:spacing w:line="288" w:lineRule="auto"/>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14:paraId="6900A802">
      <w:pPr>
        <w:snapToGrid w:val="0"/>
        <w:spacing w:line="288" w:lineRule="auto"/>
        <w:rPr>
          <w:rFonts w:ascii="宋体" w:hAnsi="宋体" w:eastAsia="宋体" w:cs="仿宋_GB2312"/>
          <w:szCs w:val="21"/>
          <w:highlight w:val="none"/>
          <w:u w:val="single"/>
        </w:rPr>
      </w:pPr>
    </w:p>
    <w:p w14:paraId="593A37DB">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14:paraId="297DB250">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rPr>
        <w:t>投标（响应）活动中作如下说明：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14:paraId="562E742A">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14:paraId="4F2B4593">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14:paraId="4A18FBD5">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14:paraId="3B81F5A4">
      <w:pPr>
        <w:snapToGrid w:val="0"/>
        <w:spacing w:line="288" w:lineRule="auto"/>
        <w:rPr>
          <w:rFonts w:ascii="宋体" w:hAnsi="宋体" w:eastAsia="宋体" w:cs="宋体"/>
          <w:b/>
          <w:bCs/>
          <w:szCs w:val="21"/>
          <w:highlight w:val="none"/>
        </w:rPr>
      </w:pPr>
    </w:p>
    <w:p w14:paraId="03B97790">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14:paraId="7D2C80C3">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2F54B48C">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F9F3480">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14:paraId="79AE03F0">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14:paraId="23DA0E8B">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7F6CA3D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一、各方一致决定，</w:t>
      </w:r>
      <w:r>
        <w:rPr>
          <w:rFonts w:hint="eastAsia" w:ascii="宋体" w:hAnsi="宋体" w:eastAsia="宋体" w:cs="仿宋_GB2312"/>
          <w:kern w:val="0"/>
          <w:szCs w:val="21"/>
          <w:highlight w:val="none"/>
          <w:u w:val="single"/>
        </w:rPr>
        <w:t>（某联合体成员名称）</w:t>
      </w:r>
      <w:r>
        <w:rPr>
          <w:rFonts w:hint="eastAsia" w:ascii="宋体" w:hAnsi="宋体" w:eastAsia="宋体" w:cs="仿宋_GB2312"/>
          <w:kern w:val="0"/>
          <w:szCs w:val="21"/>
          <w:highlight w:val="none"/>
        </w:rPr>
        <w:t>为联合体</w:t>
      </w:r>
      <w:r>
        <w:rPr>
          <w:rFonts w:hint="eastAsia" w:ascii="宋体" w:hAnsi="宋体" w:eastAsia="宋体" w:cs="仿宋_GB2312"/>
          <w:kern w:val="0"/>
          <w:szCs w:val="21"/>
          <w:highlight w:val="none"/>
          <w:lang w:val="zh-CN"/>
        </w:rPr>
        <w:t>牵头人</w:t>
      </w:r>
      <w:r>
        <w:rPr>
          <w:rFonts w:hint="eastAsia" w:ascii="宋体" w:hAnsi="宋体" w:eastAsia="宋体" w:cs="Arial"/>
          <w:szCs w:val="21"/>
          <w:highlight w:val="none"/>
        </w:rPr>
        <w:t>，代表所有联合体成员负责投标和合同实施阶段的主办、协调工作</w:t>
      </w:r>
      <w:r>
        <w:rPr>
          <w:rFonts w:hint="eastAsia" w:ascii="宋体" w:hAnsi="宋体" w:eastAsia="宋体" w:cs="仿宋_GB2312"/>
          <w:kern w:val="0"/>
          <w:szCs w:val="21"/>
          <w:highlight w:val="none"/>
          <w:lang w:val="zh-CN"/>
        </w:rPr>
        <w:t>。</w:t>
      </w:r>
    </w:p>
    <w:p w14:paraId="05D5610C">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二、</w:t>
      </w:r>
      <w:r>
        <w:rPr>
          <w:rFonts w:hint="eastAsia" w:ascii="宋体" w:hAnsi="宋体" w:eastAsia="宋体" w:cs="Arial"/>
          <w:szCs w:val="21"/>
          <w:highlight w:val="none"/>
        </w:rPr>
        <w:t>所有联合体成员各方签署授权书，授权书载明的</w:t>
      </w:r>
      <w:r>
        <w:rPr>
          <w:rFonts w:hint="eastAsia" w:ascii="宋体" w:hAnsi="宋体" w:eastAsia="宋体" w:cs="仿宋_GB2312"/>
          <w:kern w:val="0"/>
          <w:szCs w:val="21"/>
          <w:highlight w:val="none"/>
          <w:lang w:val="zh-CN"/>
        </w:rPr>
        <w:t>授权代表根据招标文件规定及投标内容而对采购人、采购机构所作的任何合法承诺，包括书面澄清及相应等均对联合投标各方产生约束力。</w:t>
      </w:r>
    </w:p>
    <w:p w14:paraId="65F8ADD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三、本次联合投标中，分工如下：</w:t>
      </w:r>
      <w:r>
        <w:rPr>
          <w:rFonts w:hint="eastAsia" w:ascii="宋体" w:hAnsi="宋体" w:eastAsia="宋体" w:cs="仿宋_GB2312"/>
          <w:kern w:val="0"/>
          <w:szCs w:val="21"/>
          <w:highlight w:val="none"/>
          <w:u w:val="single"/>
        </w:rPr>
        <w:t>（联合体其中一方成员名称）</w:t>
      </w:r>
      <w:r>
        <w:rPr>
          <w:rFonts w:hint="eastAsia" w:ascii="宋体" w:hAnsi="宋体" w:eastAsia="宋体" w:cs="仿宋_GB2312"/>
          <w:kern w:val="0"/>
          <w:szCs w:val="21"/>
          <w:highlight w:val="none"/>
          <w:lang w:val="zh-CN"/>
        </w:rPr>
        <w:t>承担的工作和义务为：</w:t>
      </w:r>
      <w:r>
        <w:rPr>
          <w:rFonts w:ascii="宋体" w:hAnsi="宋体" w:eastAsia="宋体" w:cs="Times New Roman"/>
          <w:szCs w:val="21"/>
          <w:highlight w:val="none"/>
          <w:u w:val="single"/>
        </w:rPr>
        <w:t xml:space="preserve">             </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w:t>
      </w:r>
    </w:p>
    <w:p w14:paraId="10324948">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lang w:val="zh-CN"/>
        </w:rPr>
        <w:t>四、</w:t>
      </w:r>
      <w:r>
        <w:rPr>
          <w:rFonts w:hint="eastAsia" w:ascii="宋体" w:hAnsi="宋体" w:eastAsia="宋体" w:cs="仿宋_GB2312"/>
          <w:kern w:val="0"/>
          <w:szCs w:val="21"/>
          <w:highlight w:val="none"/>
          <w:u w:val="single"/>
        </w:rPr>
        <w:t>（联合体其中一方成员名称）</w:t>
      </w:r>
      <w:r>
        <w:rPr>
          <w:rFonts w:hint="eastAsia" w:ascii="宋体" w:hAnsi="宋体" w:eastAsia="宋体" w:cs="仿宋_GB2312"/>
          <w:kern w:val="0"/>
          <w:szCs w:val="21"/>
          <w:highlight w:val="none"/>
        </w:rPr>
        <w:t>提供的全部货物由小微企业制造，其合同份额占到合同总金额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仿宋_GB2312"/>
          <w:kern w:val="0"/>
          <w:szCs w:val="21"/>
          <w:highlight w:val="none"/>
          <w:lang w:val="zh-CN"/>
        </w:rPr>
        <w:t>……。</w:t>
      </w:r>
      <w:r>
        <w:rPr>
          <w:rFonts w:hint="eastAsia" w:ascii="宋体" w:hAnsi="宋体" w:eastAsia="宋体" w:cs="仿宋_GB2312"/>
          <w:b/>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highlight w:val="none"/>
          <w:lang w:val="zh-CN"/>
        </w:rPr>
        <w:t xml:space="preserve"> 30%以上</w:t>
      </w:r>
      <w:r>
        <w:rPr>
          <w:rFonts w:hint="eastAsia" w:ascii="宋体" w:hAnsi="宋体" w:eastAsia="宋体" w:cs="仿宋_GB2312"/>
          <w:b/>
          <w:kern w:val="0"/>
          <w:szCs w:val="21"/>
          <w:highlight w:val="none"/>
          <w:lang w:val="zh-CN"/>
        </w:rPr>
        <w:t>，对联合体报价给予</w:t>
      </w:r>
      <w:r>
        <w:rPr>
          <w:rFonts w:hint="eastAsia" w:ascii="宋体" w:hAnsi="宋体" w:eastAsia="宋体" w:cs="仿宋_GB2312"/>
          <w:b/>
          <w:kern w:val="0"/>
          <w:szCs w:val="21"/>
          <w:highlight w:val="none"/>
        </w:rPr>
        <w:t>4</w:t>
      </w:r>
      <w:r>
        <w:rPr>
          <w:rFonts w:ascii="宋体" w:hAnsi="宋体" w:eastAsia="宋体" w:cs="仿宋_GB2312"/>
          <w:b/>
          <w:kern w:val="0"/>
          <w:szCs w:val="21"/>
          <w:highlight w:val="none"/>
          <w:lang w:val="zh-CN"/>
        </w:rPr>
        <w:t>%的扣除</w:t>
      </w:r>
      <w:r>
        <w:rPr>
          <w:rFonts w:hint="eastAsia" w:ascii="宋体" w:hAnsi="宋体" w:eastAsia="宋体" w:cs="仿宋_GB2312"/>
          <w:b/>
          <w:kern w:val="0"/>
          <w:szCs w:val="21"/>
          <w:highlight w:val="none"/>
          <w:lang w:val="zh-CN"/>
        </w:rPr>
        <w:t>）</w:t>
      </w:r>
    </w:p>
    <w:p w14:paraId="743214C3">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五、如果中标，</w:t>
      </w:r>
      <w:r>
        <w:rPr>
          <w:rFonts w:hint="eastAsia" w:ascii="宋体" w:hAnsi="宋体" w:eastAsia="宋体" w:cs="Times New Roman"/>
          <w:szCs w:val="21"/>
          <w:highlight w:val="none"/>
        </w:rPr>
        <w:t>联合体各成员方共同与采购人签订合同，并就采购合同约定的事项对采购人承担连带责任。</w:t>
      </w:r>
    </w:p>
    <w:p w14:paraId="4053733A">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六、有关本次联合投标的其他事宜：</w:t>
      </w:r>
    </w:p>
    <w:p w14:paraId="5C78519C">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1、联合体各方不再单独参加或者与其</w:t>
      </w:r>
      <w:r>
        <w:rPr>
          <w:rFonts w:hint="eastAsia" w:ascii="宋体" w:hAnsi="宋体" w:eastAsia="宋体" w:cs="仿宋_GB2312"/>
          <w:kern w:val="0"/>
          <w:szCs w:val="21"/>
          <w:highlight w:val="none"/>
          <w:lang w:val="zh-CN"/>
        </w:rPr>
        <w:t>他供应商另外组成联合体参加同一合同项下的政府采购活动。</w:t>
      </w:r>
    </w:p>
    <w:p w14:paraId="0EDFA9D6">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2、联合体中有同类资质的各方按照联合体分工承担相同工作的，按照资质等级较低的供应商确定资质等级。</w:t>
      </w:r>
    </w:p>
    <w:p w14:paraId="35833A41">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3、本协议提交采购人、采购机构后，联合体各方不得以任何形式对上述内容进行修改或撤销。</w:t>
      </w:r>
    </w:p>
    <w:p w14:paraId="065E9C58">
      <w:pPr>
        <w:snapToGrid w:val="0"/>
        <w:spacing w:line="288" w:lineRule="auto"/>
        <w:ind w:firstLine="422" w:firstLineChars="201"/>
        <w:rPr>
          <w:rFonts w:ascii="宋体" w:hAnsi="宋体" w:eastAsia="宋体" w:cs="仿宋_GB2312"/>
          <w:kern w:val="0"/>
          <w:szCs w:val="21"/>
          <w:highlight w:val="none"/>
          <w:lang w:val="zh-CN"/>
        </w:rPr>
      </w:pPr>
    </w:p>
    <w:p w14:paraId="76A08F71">
      <w:pPr>
        <w:snapToGrid w:val="0"/>
        <w:spacing w:line="288" w:lineRule="auto"/>
        <w:ind w:firstLine="422" w:firstLineChars="201"/>
        <w:rPr>
          <w:rFonts w:ascii="宋体" w:hAnsi="宋体" w:eastAsia="宋体" w:cs="仿宋_GB2312"/>
          <w:kern w:val="0"/>
          <w:szCs w:val="21"/>
          <w:highlight w:val="none"/>
          <w:lang w:val="zh-CN"/>
        </w:rPr>
      </w:pPr>
    </w:p>
    <w:p w14:paraId="08ABDA17">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联合体成员名称</w:t>
      </w:r>
      <w:r>
        <w:rPr>
          <w:rFonts w:ascii="宋体" w:hAnsi="宋体" w:eastAsia="宋体" w:cs="仿宋_GB2312"/>
          <w:b/>
          <w:bCs/>
          <w:kern w:val="0"/>
          <w:szCs w:val="21"/>
          <w:highlight w:val="none"/>
          <w:lang w:val="zh-CN"/>
        </w:rPr>
        <w:t>(电子签名/公章)：</w:t>
      </w:r>
    </w:p>
    <w:p w14:paraId="43DA5788">
      <w:pPr>
        <w:snapToGrid w:val="0"/>
        <w:spacing w:line="288" w:lineRule="auto"/>
        <w:ind w:firstLine="424" w:firstLineChars="201"/>
        <w:rPr>
          <w:rFonts w:ascii="宋体" w:hAnsi="宋体" w:eastAsia="宋体" w:cs="仿宋_GB2312"/>
          <w:b/>
          <w:bCs/>
          <w:kern w:val="0"/>
          <w:szCs w:val="21"/>
          <w:highlight w:val="none"/>
          <w:lang w:val="zh-CN"/>
        </w:rPr>
      </w:pPr>
    </w:p>
    <w:p w14:paraId="2A5CD892">
      <w:pPr>
        <w:snapToGrid w:val="0"/>
        <w:spacing w:line="288" w:lineRule="auto"/>
        <w:ind w:firstLine="424" w:firstLineChars="201"/>
        <w:rPr>
          <w:rFonts w:ascii="宋体" w:hAnsi="宋体" w:eastAsia="宋体" w:cs="Times New Roman"/>
          <w:b/>
          <w:bCs/>
          <w:szCs w:val="21"/>
          <w:highlight w:val="none"/>
        </w:rPr>
      </w:pPr>
    </w:p>
    <w:p w14:paraId="46ED1C8D">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116D19F4">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14:paraId="2189591E">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14:paraId="2D2CA592">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14:paraId="24D8AB6E">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2735693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47112231">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77597DC6">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3F3B1C2D">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二、分包工作履行期限、地点、方式</w:t>
      </w:r>
    </w:p>
    <w:p w14:paraId="59B4BEF1">
      <w:pPr>
        <w:snapToGrid w:val="0"/>
        <w:spacing w:line="288" w:lineRule="auto"/>
        <w:ind w:firstLine="422" w:firstLineChars="201"/>
        <w:rPr>
          <w:rFonts w:ascii="宋体" w:hAnsi="宋体" w:eastAsia="宋体" w:cs="Times New Roman"/>
          <w:szCs w:val="21"/>
          <w:highlight w:val="none"/>
          <w:u w:val="single"/>
        </w:rPr>
      </w:pPr>
      <w:r>
        <w:rPr>
          <w:rFonts w:ascii="宋体" w:hAnsi="宋体" w:eastAsia="宋体" w:cs="Times New Roman"/>
          <w:szCs w:val="21"/>
          <w:highlight w:val="none"/>
          <w:u w:val="single"/>
        </w:rPr>
        <w:t xml:space="preserve">                                                                                  </w:t>
      </w:r>
    </w:p>
    <w:p w14:paraId="060E002A">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三、质量</w:t>
      </w:r>
    </w:p>
    <w:p w14:paraId="62291237">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5CACA258">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四、价款或者报酬</w:t>
      </w:r>
    </w:p>
    <w:p w14:paraId="65DCE60E">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667289FD">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五、违约责任</w:t>
      </w:r>
    </w:p>
    <w:p w14:paraId="5324A61F">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4005CCBA">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六、争议解决的办法</w:t>
      </w:r>
    </w:p>
    <w:p w14:paraId="398BD0C4">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43D4B6D6">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七、其他</w:t>
      </w:r>
    </w:p>
    <w:p w14:paraId="5276FC18">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u w:val="single"/>
        </w:rPr>
        <w:t>（分包供应商名称）提供的货物全部由小微企业制造，</w:t>
      </w:r>
      <w:r>
        <w:rPr>
          <w:rFonts w:hint="eastAsia" w:ascii="宋体" w:hAnsi="宋体" w:eastAsia="宋体" w:cs="仿宋_GB2312"/>
          <w:kern w:val="0"/>
          <w:szCs w:val="21"/>
          <w:highlight w:val="none"/>
        </w:rPr>
        <w:t>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Times New Roman"/>
          <w:szCs w:val="21"/>
          <w:highlight w:val="none"/>
        </w:rPr>
        <w:t>。</w:t>
      </w:r>
      <w:r>
        <w:rPr>
          <w:rFonts w:hint="eastAsia" w:ascii="宋体" w:hAnsi="宋体" w:eastAsia="宋体" w:cs="仿宋_GB2312"/>
          <w:b/>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highlight w:val="none"/>
          <w:lang w:val="zh-CN"/>
        </w:rPr>
        <w:t xml:space="preserve"> 30%以上</w:t>
      </w:r>
      <w:r>
        <w:rPr>
          <w:rFonts w:hint="eastAsia" w:ascii="宋体" w:hAnsi="宋体" w:eastAsia="宋体" w:cs="仿宋_GB2312"/>
          <w:b/>
          <w:kern w:val="0"/>
          <w:szCs w:val="21"/>
          <w:highlight w:val="none"/>
          <w:lang w:val="zh-CN"/>
        </w:rPr>
        <w:t>的，对大中型企业的报价给予</w:t>
      </w:r>
      <w:r>
        <w:rPr>
          <w:rFonts w:hint="eastAsia" w:ascii="宋体" w:hAnsi="宋体" w:eastAsia="宋体" w:cs="仿宋_GB2312"/>
          <w:b/>
          <w:kern w:val="0"/>
          <w:szCs w:val="21"/>
          <w:highlight w:val="none"/>
        </w:rPr>
        <w:t>4</w:t>
      </w:r>
      <w:r>
        <w:rPr>
          <w:rFonts w:ascii="宋体" w:hAnsi="宋体" w:eastAsia="宋体" w:cs="仿宋_GB2312"/>
          <w:b/>
          <w:kern w:val="0"/>
          <w:szCs w:val="21"/>
          <w:highlight w:val="none"/>
          <w:lang w:val="zh-CN"/>
        </w:rPr>
        <w:t>%的扣除</w:t>
      </w:r>
      <w:r>
        <w:rPr>
          <w:rFonts w:hint="eastAsia" w:ascii="宋体" w:hAnsi="宋体" w:eastAsia="宋体" w:cs="仿宋_GB2312"/>
          <w:b/>
          <w:kern w:val="0"/>
          <w:szCs w:val="21"/>
          <w:highlight w:val="none"/>
          <w:lang w:val="zh-CN"/>
        </w:rPr>
        <w:t>）</w:t>
      </w:r>
    </w:p>
    <w:p w14:paraId="39B20215">
      <w:pPr>
        <w:snapToGrid w:val="0"/>
        <w:spacing w:line="288" w:lineRule="auto"/>
        <w:rPr>
          <w:rFonts w:ascii="宋体" w:hAnsi="宋体" w:eastAsia="宋体" w:cs="仿宋_GB2312"/>
          <w:kern w:val="0"/>
          <w:szCs w:val="21"/>
          <w:highlight w:val="none"/>
          <w:lang w:val="zh-CN"/>
        </w:rPr>
      </w:pPr>
    </w:p>
    <w:p w14:paraId="7D069F8A">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02236F04">
      <w:pPr>
        <w:snapToGrid w:val="0"/>
        <w:spacing w:line="288" w:lineRule="auto"/>
        <w:ind w:firstLine="424" w:firstLineChars="201"/>
        <w:rPr>
          <w:rFonts w:ascii="宋体" w:hAnsi="宋体" w:eastAsia="宋体" w:cs="仿宋_GB2312"/>
          <w:b/>
          <w:bCs/>
          <w:kern w:val="0"/>
          <w:szCs w:val="21"/>
          <w:highlight w:val="none"/>
          <w:lang w:val="zh-CN"/>
        </w:rPr>
      </w:pPr>
    </w:p>
    <w:p w14:paraId="2466A5ED">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分包供应商名称（电子签名</w:t>
      </w:r>
      <w:r>
        <w:rPr>
          <w:rFonts w:ascii="宋体" w:hAnsi="宋体" w:eastAsia="宋体" w:cs="仿宋_GB2312"/>
          <w:b/>
          <w:bCs/>
          <w:kern w:val="0"/>
          <w:szCs w:val="21"/>
          <w:highlight w:val="none"/>
          <w:lang w:val="zh-CN"/>
        </w:rPr>
        <w:t>/公章）：</w:t>
      </w:r>
    </w:p>
    <w:p w14:paraId="10F834CB">
      <w:pPr>
        <w:snapToGrid w:val="0"/>
        <w:spacing w:line="288" w:lineRule="auto"/>
        <w:rPr>
          <w:rFonts w:ascii="宋体" w:hAnsi="宋体" w:eastAsia="宋体" w:cs="仿宋_GB2312"/>
          <w:b/>
          <w:bCs/>
          <w:kern w:val="0"/>
          <w:szCs w:val="21"/>
          <w:highlight w:val="none"/>
          <w:lang w:val="zh-CN"/>
        </w:rPr>
      </w:pPr>
    </w:p>
    <w:p w14:paraId="1D0E0300">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3D95D3C4">
      <w:pPr>
        <w:rPr>
          <w:rFonts w:hint="eastAsia" w:ascii="等线" w:hAnsi="等线" w:eastAsia="等线" w:cs="Times New Roman"/>
          <w:highlight w:val="none"/>
        </w:rPr>
      </w:pPr>
    </w:p>
    <w:p w14:paraId="37E9EBF5">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10" w:usb3="00000000" w:csb0="00000000" w:csb1="00000000"/>
  </w:font>
  <w:font w:name="ヒラギノ角ゴ Pro W3">
    <w:altName w:val="Yu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BatangChe">
    <w:altName w:val="Malgun Gothic"/>
    <w:panose1 w:val="00000000000000000000"/>
    <w:charset w:val="81"/>
    <w:family w:val="moder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A9648">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135EC">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E5920">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BCA5C">
    <w:pPr>
      <w:jc w:val="center"/>
      <w:rPr>
        <w:rFonts w:hint="eastAsia"/>
      </w:rP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B2ED0"/>
    <w:multiLevelType w:val="singleLevel"/>
    <w:tmpl w:val="EC2B2ED0"/>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A824E7C"/>
    <w:multiLevelType w:val="multilevel"/>
    <w:tmpl w:val="0A824E7C"/>
    <w:lvl w:ilvl="0" w:tentative="0">
      <w:start w:val="1"/>
      <w:numFmt w:val="decimal"/>
      <w:lvlText w:val="%1)"/>
      <w:lvlJc w:val="left"/>
      <w:pPr>
        <w:ind w:left="567" w:firstLine="0"/>
      </w:pPr>
      <w:rPr>
        <w:rFonts w:hint="default"/>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3">
    <w:nsid w:val="1A98C113"/>
    <w:multiLevelType w:val="singleLevel"/>
    <w:tmpl w:val="1A98C113"/>
    <w:lvl w:ilvl="0" w:tentative="0">
      <w:start w:val="1"/>
      <w:numFmt w:val="decimal"/>
      <w:suff w:val="nothing"/>
      <w:lvlText w:val="%1、"/>
      <w:lvlJc w:val="left"/>
    </w:lvl>
  </w:abstractNum>
  <w:abstractNum w:abstractNumId="4">
    <w:nsid w:val="215A37B2"/>
    <w:multiLevelType w:val="multilevel"/>
    <w:tmpl w:val="215A37B2"/>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AD3BA4"/>
    <w:multiLevelType w:val="multilevel"/>
    <w:tmpl w:val="2BAD3BA4"/>
    <w:lvl w:ilvl="0" w:tentative="0">
      <w:start w:val="1"/>
      <w:numFmt w:val="decimal"/>
      <w:lvlText w:val="%1）"/>
      <w:lvlJc w:val="left"/>
      <w:pPr>
        <w:ind w:left="780" w:hanging="420"/>
      </w:pPr>
      <w:rPr>
        <w:rFonts w:hint="default"/>
      </w:rPr>
    </w:lvl>
    <w:lvl w:ilvl="1" w:tentative="0">
      <w:start w:val="1"/>
      <w:numFmt w:val="decimal"/>
      <w:lvlText w:val="%2）"/>
      <w:lvlJc w:val="left"/>
      <w:pPr>
        <w:ind w:left="845" w:hanging="42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39DA2FDC"/>
    <w:multiLevelType w:val="multilevel"/>
    <w:tmpl w:val="39DA2FDC"/>
    <w:lvl w:ilvl="0" w:tentative="0">
      <w:start w:val="1"/>
      <w:numFmt w:val="lowerLetter"/>
      <w:lvlText w:val="%1)"/>
      <w:lvlJc w:val="left"/>
      <w:pPr>
        <w:ind w:left="1265" w:hanging="420"/>
      </w:pPr>
    </w:lvl>
    <w:lvl w:ilvl="1" w:tentative="0">
      <w:start w:val="1"/>
      <w:numFmt w:val="lowerLetter"/>
      <w:lvlText w:val="%2)"/>
      <w:lvlJc w:val="left"/>
      <w:pPr>
        <w:ind w:left="1685" w:hanging="420"/>
      </w:pPr>
    </w:lvl>
    <w:lvl w:ilvl="2" w:tentative="0">
      <w:start w:val="1"/>
      <w:numFmt w:val="lowerRoman"/>
      <w:lvlText w:val="%3."/>
      <w:lvlJc w:val="right"/>
      <w:pPr>
        <w:ind w:left="2105" w:hanging="420"/>
      </w:pPr>
    </w:lvl>
    <w:lvl w:ilvl="3" w:tentative="0">
      <w:start w:val="1"/>
      <w:numFmt w:val="decimal"/>
      <w:lvlText w:val="%4."/>
      <w:lvlJc w:val="left"/>
      <w:pPr>
        <w:ind w:left="2525" w:hanging="420"/>
      </w:pPr>
    </w:lvl>
    <w:lvl w:ilvl="4" w:tentative="0">
      <w:start w:val="1"/>
      <w:numFmt w:val="lowerLetter"/>
      <w:lvlText w:val="%5)"/>
      <w:lvlJc w:val="left"/>
      <w:pPr>
        <w:ind w:left="2945" w:hanging="420"/>
      </w:pPr>
    </w:lvl>
    <w:lvl w:ilvl="5" w:tentative="0">
      <w:start w:val="1"/>
      <w:numFmt w:val="lowerRoman"/>
      <w:lvlText w:val="%6."/>
      <w:lvlJc w:val="right"/>
      <w:pPr>
        <w:ind w:left="3365" w:hanging="420"/>
      </w:pPr>
    </w:lvl>
    <w:lvl w:ilvl="6" w:tentative="0">
      <w:start w:val="1"/>
      <w:numFmt w:val="decimal"/>
      <w:lvlText w:val="%7."/>
      <w:lvlJc w:val="left"/>
      <w:pPr>
        <w:ind w:left="3785" w:hanging="420"/>
      </w:pPr>
    </w:lvl>
    <w:lvl w:ilvl="7" w:tentative="0">
      <w:start w:val="1"/>
      <w:numFmt w:val="lowerLetter"/>
      <w:lvlText w:val="%8)"/>
      <w:lvlJc w:val="left"/>
      <w:pPr>
        <w:ind w:left="4205" w:hanging="420"/>
      </w:pPr>
    </w:lvl>
    <w:lvl w:ilvl="8" w:tentative="0">
      <w:start w:val="1"/>
      <w:numFmt w:val="lowerRoman"/>
      <w:lvlText w:val="%9."/>
      <w:lvlJc w:val="right"/>
      <w:pPr>
        <w:ind w:left="4625" w:hanging="420"/>
      </w:pPr>
    </w:lvl>
  </w:abstractNum>
  <w:abstractNum w:abstractNumId="7">
    <w:nsid w:val="455F1524"/>
    <w:multiLevelType w:val="multilevel"/>
    <w:tmpl w:val="455F1524"/>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D9510F9"/>
    <w:multiLevelType w:val="multilevel"/>
    <w:tmpl w:val="4D9510F9"/>
    <w:lvl w:ilvl="0" w:tentative="0">
      <w:start w:val="1"/>
      <w:numFmt w:val="decimal"/>
      <w:lvlText w:val="(%1)"/>
      <w:lvlJc w:val="left"/>
      <w:pPr>
        <w:ind w:left="108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D5F54B2"/>
    <w:multiLevelType w:val="multilevel"/>
    <w:tmpl w:val="5D5F54B2"/>
    <w:lvl w:ilvl="0" w:tentative="0">
      <w:start w:val="1"/>
      <w:numFmt w:val="decimal"/>
      <w:pStyle w:val="112"/>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6C721305"/>
    <w:multiLevelType w:val="multilevel"/>
    <w:tmpl w:val="6C72130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F3D3472"/>
    <w:multiLevelType w:val="multilevel"/>
    <w:tmpl w:val="6F3D34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4A40987"/>
    <w:multiLevelType w:val="multilevel"/>
    <w:tmpl w:val="74A40987"/>
    <w:lvl w:ilvl="0" w:tentative="0">
      <w:start w:val="1"/>
      <w:numFmt w:val="decimal"/>
      <w:lvlText w:val="%1)"/>
      <w:lvlJc w:val="left"/>
      <w:pPr>
        <w:ind w:left="567" w:firstLine="0"/>
      </w:pPr>
      <w:rPr>
        <w:rFonts w:hint="default"/>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13">
    <w:nsid w:val="79EF342C"/>
    <w:multiLevelType w:val="singleLevel"/>
    <w:tmpl w:val="79EF342C"/>
    <w:lvl w:ilvl="0" w:tentative="0">
      <w:start w:val="2"/>
      <w:numFmt w:val="chineseCounting"/>
      <w:suff w:val="nothing"/>
      <w:lvlText w:val="%1、"/>
      <w:lvlJc w:val="left"/>
      <w:rPr>
        <w:rFonts w:hint="eastAsia"/>
      </w:rPr>
    </w:lvl>
  </w:abstractNum>
  <w:num w:numId="1">
    <w:abstractNumId w:val="1"/>
  </w:num>
  <w:num w:numId="2">
    <w:abstractNumId w:val="9"/>
  </w:num>
  <w:num w:numId="3">
    <w:abstractNumId w:val="13"/>
  </w:num>
  <w:num w:numId="4">
    <w:abstractNumId w:val="0"/>
  </w:num>
  <w:num w:numId="5">
    <w:abstractNumId w:val="3"/>
  </w:num>
  <w:num w:numId="6">
    <w:abstractNumId w:val="11"/>
  </w:num>
  <w:num w:numId="7">
    <w:abstractNumId w:val="4"/>
  </w:num>
  <w:num w:numId="8">
    <w:abstractNumId w:val="10"/>
  </w:num>
  <w:num w:numId="9">
    <w:abstractNumId w:val="5"/>
  </w:num>
  <w:num w:numId="10">
    <w:abstractNumId w:val="6"/>
  </w:num>
  <w:num w:numId="11">
    <w:abstractNumId w:val="8"/>
  </w:num>
  <w:num w:numId="12">
    <w:abstractNumId w:val="7"/>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B72CD"/>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57F18"/>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B7CC2"/>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911"/>
    <w:rsid w:val="00204F17"/>
    <w:rsid w:val="00210339"/>
    <w:rsid w:val="00211660"/>
    <w:rsid w:val="00211F55"/>
    <w:rsid w:val="00213589"/>
    <w:rsid w:val="00217ADB"/>
    <w:rsid w:val="00220252"/>
    <w:rsid w:val="00221BD1"/>
    <w:rsid w:val="00223595"/>
    <w:rsid w:val="00224BD6"/>
    <w:rsid w:val="002265A9"/>
    <w:rsid w:val="00230DA7"/>
    <w:rsid w:val="002336BD"/>
    <w:rsid w:val="00236327"/>
    <w:rsid w:val="00236937"/>
    <w:rsid w:val="002402D1"/>
    <w:rsid w:val="00241E0E"/>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0BFA"/>
    <w:rsid w:val="00272073"/>
    <w:rsid w:val="00275FBD"/>
    <w:rsid w:val="00282765"/>
    <w:rsid w:val="002831C7"/>
    <w:rsid w:val="00283AE2"/>
    <w:rsid w:val="00283EB5"/>
    <w:rsid w:val="002871B1"/>
    <w:rsid w:val="00296AB0"/>
    <w:rsid w:val="002A17E3"/>
    <w:rsid w:val="002A2642"/>
    <w:rsid w:val="002A35E5"/>
    <w:rsid w:val="002A7085"/>
    <w:rsid w:val="002A799A"/>
    <w:rsid w:val="002B0296"/>
    <w:rsid w:val="002B085B"/>
    <w:rsid w:val="002B1048"/>
    <w:rsid w:val="002B4AE9"/>
    <w:rsid w:val="002C0056"/>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161"/>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D729B"/>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405C"/>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080F"/>
    <w:rsid w:val="004E373B"/>
    <w:rsid w:val="004E40A7"/>
    <w:rsid w:val="004E764E"/>
    <w:rsid w:val="004F1F7A"/>
    <w:rsid w:val="004F6FC7"/>
    <w:rsid w:val="004F749F"/>
    <w:rsid w:val="005000B3"/>
    <w:rsid w:val="005004BC"/>
    <w:rsid w:val="00500D55"/>
    <w:rsid w:val="00502879"/>
    <w:rsid w:val="00502E87"/>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9C3"/>
    <w:rsid w:val="005F2D6F"/>
    <w:rsid w:val="005F531A"/>
    <w:rsid w:val="005F5528"/>
    <w:rsid w:val="005F65C8"/>
    <w:rsid w:val="005F70AB"/>
    <w:rsid w:val="005F7DB1"/>
    <w:rsid w:val="005F7F4E"/>
    <w:rsid w:val="00600941"/>
    <w:rsid w:val="00602E5E"/>
    <w:rsid w:val="0060397B"/>
    <w:rsid w:val="006050E4"/>
    <w:rsid w:val="006070EC"/>
    <w:rsid w:val="006072E8"/>
    <w:rsid w:val="00611AFB"/>
    <w:rsid w:val="006135DB"/>
    <w:rsid w:val="006143BF"/>
    <w:rsid w:val="006153AB"/>
    <w:rsid w:val="006175EF"/>
    <w:rsid w:val="006216A8"/>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0A55"/>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672"/>
    <w:rsid w:val="007258CF"/>
    <w:rsid w:val="00726EB1"/>
    <w:rsid w:val="00727B6C"/>
    <w:rsid w:val="00732E62"/>
    <w:rsid w:val="00734629"/>
    <w:rsid w:val="0073563D"/>
    <w:rsid w:val="007359D0"/>
    <w:rsid w:val="00735C25"/>
    <w:rsid w:val="0073691D"/>
    <w:rsid w:val="00737B87"/>
    <w:rsid w:val="007417D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284A"/>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39B"/>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5E0D"/>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0EB1"/>
    <w:rsid w:val="00FF3198"/>
    <w:rsid w:val="00FF5A34"/>
    <w:rsid w:val="00FF6F04"/>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2752AE"/>
    <w:rsid w:val="28580092"/>
    <w:rsid w:val="28BC23D4"/>
    <w:rsid w:val="2AA10ED5"/>
    <w:rsid w:val="2ADA0518"/>
    <w:rsid w:val="2C921974"/>
    <w:rsid w:val="2DBE14C9"/>
    <w:rsid w:val="2E532C6A"/>
    <w:rsid w:val="2F6A64D8"/>
    <w:rsid w:val="30616EA9"/>
    <w:rsid w:val="31A44D82"/>
    <w:rsid w:val="3295228B"/>
    <w:rsid w:val="32BE120D"/>
    <w:rsid w:val="330C0EF9"/>
    <w:rsid w:val="330F6AD5"/>
    <w:rsid w:val="33506DE6"/>
    <w:rsid w:val="35A54CED"/>
    <w:rsid w:val="37534CA7"/>
    <w:rsid w:val="37D824F1"/>
    <w:rsid w:val="3B0C4DFA"/>
    <w:rsid w:val="3C4D26C6"/>
    <w:rsid w:val="3D044EFC"/>
    <w:rsid w:val="3E6946AD"/>
    <w:rsid w:val="3EB60CB3"/>
    <w:rsid w:val="3EC436F9"/>
    <w:rsid w:val="3F740895"/>
    <w:rsid w:val="3FB93DC6"/>
    <w:rsid w:val="402A691C"/>
    <w:rsid w:val="41CC5342"/>
    <w:rsid w:val="422E66F3"/>
    <w:rsid w:val="4275164D"/>
    <w:rsid w:val="430A3262"/>
    <w:rsid w:val="46A824B9"/>
    <w:rsid w:val="46BB170B"/>
    <w:rsid w:val="47510906"/>
    <w:rsid w:val="495D70F7"/>
    <w:rsid w:val="4B7D5F80"/>
    <w:rsid w:val="4BF40741"/>
    <w:rsid w:val="4C5E019B"/>
    <w:rsid w:val="4F64249F"/>
    <w:rsid w:val="4F6E1200"/>
    <w:rsid w:val="4FEE189E"/>
    <w:rsid w:val="5040191A"/>
    <w:rsid w:val="524817D6"/>
    <w:rsid w:val="53F038EA"/>
    <w:rsid w:val="59BA69E3"/>
    <w:rsid w:val="5A661DF4"/>
    <w:rsid w:val="5ACF0178"/>
    <w:rsid w:val="5C3E17F9"/>
    <w:rsid w:val="5D3A6920"/>
    <w:rsid w:val="5D8135CC"/>
    <w:rsid w:val="5DD2C119"/>
    <w:rsid w:val="600446EC"/>
    <w:rsid w:val="600D2EE6"/>
    <w:rsid w:val="621760F6"/>
    <w:rsid w:val="62246B60"/>
    <w:rsid w:val="644F1ACD"/>
    <w:rsid w:val="67FF1998"/>
    <w:rsid w:val="680D1D99"/>
    <w:rsid w:val="6848165D"/>
    <w:rsid w:val="69431270"/>
    <w:rsid w:val="6A7F4F75"/>
    <w:rsid w:val="6ACA16F9"/>
    <w:rsid w:val="6ADCC018"/>
    <w:rsid w:val="6B16774A"/>
    <w:rsid w:val="6CBC9706"/>
    <w:rsid w:val="6ECE2681"/>
    <w:rsid w:val="72340F9C"/>
    <w:rsid w:val="75950C82"/>
    <w:rsid w:val="774152C9"/>
    <w:rsid w:val="793070F8"/>
    <w:rsid w:val="79D825C1"/>
    <w:rsid w:val="7A937103"/>
    <w:rsid w:val="7B5D131E"/>
    <w:rsid w:val="7BF56033"/>
    <w:rsid w:val="7DB41B16"/>
    <w:rsid w:val="7DB5261D"/>
    <w:rsid w:val="7DEB79E2"/>
    <w:rsid w:val="7DFC5027"/>
    <w:rsid w:val="7E002D54"/>
    <w:rsid w:val="7F1A23E2"/>
    <w:rsid w:val="EDDF1085"/>
    <w:rsid w:val="EF5B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9"/>
    <w:pPr>
      <w:keepNext/>
      <w:keepLines/>
      <w:spacing w:before="340" w:after="330" w:line="578" w:lineRule="auto"/>
      <w:outlineLvl w:val="0"/>
    </w:pPr>
    <w:rPr>
      <w:rFonts w:ascii="Times New Roman" w:hAnsi="Times New Roman" w:eastAsia="宋体" w:cs="Times New Roman"/>
      <w:kern w:val="44"/>
      <w:sz w:val="44"/>
      <w:szCs w:val="44"/>
    </w:rPr>
  </w:style>
  <w:style w:type="paragraph" w:styleId="3">
    <w:name w:val="heading 2"/>
    <w:basedOn w:val="2"/>
    <w:next w:val="1"/>
    <w:link w:val="42"/>
    <w:autoRedefine/>
    <w:qFormat/>
    <w:uiPriority w:val="9"/>
    <w:pPr>
      <w:spacing w:before="260" w:after="260" w:line="416" w:lineRule="auto"/>
      <w:outlineLvl w:val="1"/>
    </w:pPr>
    <w:rPr>
      <w:rFonts w:ascii="Cambria" w:hAnsi="Cambria"/>
      <w:sz w:val="32"/>
      <w:szCs w:val="32"/>
    </w:rPr>
  </w:style>
  <w:style w:type="paragraph" w:styleId="4">
    <w:name w:val="heading 3"/>
    <w:basedOn w:val="2"/>
    <w:next w:val="1"/>
    <w:link w:val="43"/>
    <w:autoRedefine/>
    <w:qFormat/>
    <w:uiPriority w:val="9"/>
    <w:pPr>
      <w:spacing w:before="260" w:after="260" w:line="416" w:lineRule="auto"/>
      <w:outlineLvl w:val="2"/>
    </w:pPr>
    <w:rPr>
      <w:sz w:val="32"/>
      <w:szCs w:val="32"/>
    </w:rPr>
  </w:style>
  <w:style w:type="paragraph" w:styleId="5">
    <w:name w:val="heading 4"/>
    <w:basedOn w:val="2"/>
    <w:next w:val="1"/>
    <w:autoRedefine/>
    <w:unhideWhenUsed/>
    <w:qFormat/>
    <w:uiPriority w:val="0"/>
    <w:pPr>
      <w:spacing w:before="280" w:after="290" w:line="377" w:lineRule="auto"/>
      <w:outlineLvl w:val="3"/>
    </w:pPr>
    <w:rPr>
      <w:sz w:val="28"/>
      <w:szCs w:val="28"/>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50"/>
    <w:autoRedefine/>
    <w:qFormat/>
    <w:uiPriority w:val="0"/>
    <w:pPr>
      <w:ind w:firstLine="420"/>
    </w:pPr>
    <w:rPr>
      <w:rFonts w:eastAsia="宋体"/>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link w:val="47"/>
    <w:autoRedefine/>
    <w:unhideWhenUsed/>
    <w:qFormat/>
    <w:uiPriority w:val="99"/>
    <w:rPr>
      <w:rFonts w:ascii="宋体"/>
      <w:sz w:val="18"/>
      <w:szCs w:val="18"/>
    </w:rPr>
  </w:style>
  <w:style w:type="paragraph" w:styleId="10">
    <w:name w:val="annotation text"/>
    <w:basedOn w:val="1"/>
    <w:link w:val="83"/>
    <w:autoRedefine/>
    <w:unhideWhenUsed/>
    <w:qFormat/>
    <w:uiPriority w:val="99"/>
    <w:pPr>
      <w:jc w:val="left"/>
    </w:pPr>
  </w:style>
  <w:style w:type="paragraph" w:styleId="11">
    <w:name w:val="Body Text"/>
    <w:basedOn w:val="1"/>
    <w:link w:val="86"/>
    <w:autoRedefine/>
    <w:unhideWhenUsed/>
    <w:qFormat/>
    <w:uiPriority w:val="99"/>
    <w:pPr>
      <w:spacing w:after="120"/>
    </w:pPr>
    <w:rPr>
      <w:rFonts w:ascii="Times New Roman" w:hAnsi="Times New Roman" w:eastAsia="宋体" w:cs="Times New Roman"/>
      <w:sz w:val="28"/>
      <w:szCs w:val="24"/>
    </w:rPr>
  </w:style>
  <w:style w:type="paragraph" w:styleId="12">
    <w:name w:val="Body Text Indent"/>
    <w:basedOn w:val="1"/>
    <w:link w:val="74"/>
    <w:autoRedefine/>
    <w:qFormat/>
    <w:uiPriority w:val="0"/>
    <w:pPr>
      <w:spacing w:line="200" w:lineRule="atLeast"/>
      <w:ind w:firstLine="301"/>
    </w:pPr>
    <w:rPr>
      <w:rFonts w:ascii="宋体" w:hAnsi="Courier New"/>
      <w:spacing w:val="-4"/>
      <w:sz w:val="18"/>
    </w:rPr>
  </w:style>
  <w:style w:type="paragraph" w:styleId="13">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9"/>
    <w:autoRedefine/>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9"/>
    <w:autoRedefine/>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7"/>
    <w:autoRedefine/>
    <w:qFormat/>
    <w:uiPriority w:val="0"/>
    <w:rPr>
      <w:rFonts w:ascii="Times New Roman" w:hAnsi="Times New Roman" w:eastAsia="宋体" w:cs="Times New Roman"/>
      <w:sz w:val="18"/>
      <w:szCs w:val="18"/>
    </w:rPr>
  </w:style>
  <w:style w:type="paragraph" w:styleId="17">
    <w:name w:val="footer"/>
    <w:basedOn w:val="1"/>
    <w:link w:val="40"/>
    <w:autoRedefine/>
    <w:unhideWhenUsed/>
    <w:qFormat/>
    <w:uiPriority w:val="99"/>
    <w:pPr>
      <w:tabs>
        <w:tab w:val="center" w:pos="4153"/>
        <w:tab w:val="right" w:pos="8306"/>
      </w:tabs>
      <w:snapToGrid w:val="0"/>
      <w:jc w:val="left"/>
    </w:pPr>
    <w:rPr>
      <w:sz w:val="18"/>
      <w:szCs w:val="18"/>
    </w:rPr>
  </w:style>
  <w:style w:type="paragraph" w:styleId="18">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6"/>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23">
    <w:name w:val="annotation subject"/>
    <w:basedOn w:val="10"/>
    <w:next w:val="10"/>
    <w:link w:val="60"/>
    <w:autoRedefine/>
    <w:unhideWhenUsed/>
    <w:qFormat/>
    <w:uiPriority w:val="99"/>
    <w:rPr>
      <w:b/>
      <w:bCs/>
      <w:sz w:val="28"/>
      <w:szCs w:val="24"/>
    </w:rPr>
  </w:style>
  <w:style w:type="paragraph" w:styleId="24">
    <w:name w:val="Body Text First Indent 2"/>
    <w:basedOn w:val="12"/>
    <w:link w:val="91"/>
    <w:autoRedefine/>
    <w:unhideWhenUsed/>
    <w:qFormat/>
    <w:uiPriority w:val="99"/>
    <w:pPr>
      <w:ind w:firstLine="420"/>
    </w:pPr>
  </w:style>
  <w:style w:type="table" w:styleId="26">
    <w:name w:val="Table Grid"/>
    <w:basedOn w:val="2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FollowedHyperlink"/>
    <w:autoRedefine/>
    <w:unhideWhenUsed/>
    <w:qFormat/>
    <w:uiPriority w:val="99"/>
    <w:rPr>
      <w:color w:val="5579A7"/>
      <w:u w:val="none"/>
    </w:rPr>
  </w:style>
  <w:style w:type="character" w:styleId="31">
    <w:name w:val="HTML Definition"/>
    <w:autoRedefine/>
    <w:unhideWhenUsed/>
    <w:qFormat/>
    <w:uiPriority w:val="99"/>
    <w:rPr>
      <w:i/>
    </w:rPr>
  </w:style>
  <w:style w:type="character" w:styleId="32">
    <w:name w:val="Hyperlink"/>
    <w:autoRedefine/>
    <w:qFormat/>
    <w:uiPriority w:val="0"/>
    <w:rPr>
      <w:color w:val="5579A7"/>
      <w:u w:val="none"/>
    </w:rPr>
  </w:style>
  <w:style w:type="character" w:styleId="33">
    <w:name w:val="HTML Code"/>
    <w:autoRedefine/>
    <w:unhideWhenUsed/>
    <w:qFormat/>
    <w:uiPriority w:val="99"/>
    <w:rPr>
      <w:rFonts w:ascii="-apple-system" w:hAnsi="-apple-system" w:eastAsia="-apple-system" w:cs="-apple-system"/>
      <w:sz w:val="21"/>
      <w:szCs w:val="21"/>
    </w:rPr>
  </w:style>
  <w:style w:type="character" w:styleId="34">
    <w:name w:val="annotation reference"/>
    <w:autoRedefine/>
    <w:unhideWhenUsed/>
    <w:qFormat/>
    <w:uiPriority w:val="99"/>
    <w:rPr>
      <w:sz w:val="21"/>
      <w:szCs w:val="21"/>
    </w:rPr>
  </w:style>
  <w:style w:type="character" w:styleId="35">
    <w:name w:val="HTML Keyboard"/>
    <w:autoRedefine/>
    <w:unhideWhenUsed/>
    <w:qFormat/>
    <w:uiPriority w:val="99"/>
    <w:rPr>
      <w:rFonts w:hint="default" w:ascii="-apple-system" w:hAnsi="-apple-system" w:eastAsia="-apple-system" w:cs="-apple-system"/>
      <w:sz w:val="21"/>
      <w:szCs w:val="21"/>
    </w:rPr>
  </w:style>
  <w:style w:type="character" w:styleId="36">
    <w:name w:val="HTML Sample"/>
    <w:autoRedefine/>
    <w:unhideWhenUsed/>
    <w:qFormat/>
    <w:uiPriority w:val="99"/>
    <w:rPr>
      <w:rFonts w:hint="default" w:ascii="-apple-system" w:hAnsi="-apple-system" w:eastAsia="-apple-system" w:cs="-apple-system"/>
      <w:sz w:val="21"/>
      <w:szCs w:val="21"/>
    </w:rPr>
  </w:style>
  <w:style w:type="paragraph" w:customStyle="1" w:styleId="37">
    <w:name w:val="Default"/>
    <w:next w:val="38"/>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9">
    <w:name w:val="页眉 字符"/>
    <w:basedOn w:val="27"/>
    <w:link w:val="18"/>
    <w:autoRedefine/>
    <w:qFormat/>
    <w:uiPriority w:val="99"/>
    <w:rPr>
      <w:sz w:val="18"/>
      <w:szCs w:val="18"/>
    </w:rPr>
  </w:style>
  <w:style w:type="character" w:customStyle="1" w:styleId="40">
    <w:name w:val="页脚 字符"/>
    <w:basedOn w:val="27"/>
    <w:link w:val="17"/>
    <w:autoRedefine/>
    <w:qFormat/>
    <w:uiPriority w:val="99"/>
    <w:rPr>
      <w:sz w:val="18"/>
      <w:szCs w:val="18"/>
    </w:rPr>
  </w:style>
  <w:style w:type="character" w:customStyle="1" w:styleId="41">
    <w:name w:val="标题 1 字符"/>
    <w:basedOn w:val="27"/>
    <w:link w:val="2"/>
    <w:autoRedefine/>
    <w:qFormat/>
    <w:uiPriority w:val="9"/>
    <w:rPr>
      <w:rFonts w:ascii="Times New Roman" w:hAnsi="Times New Roman" w:eastAsia="宋体" w:cs="Times New Roman"/>
      <w:b/>
      <w:bCs/>
      <w:kern w:val="44"/>
      <w:sz w:val="44"/>
      <w:szCs w:val="44"/>
    </w:rPr>
  </w:style>
  <w:style w:type="character" w:customStyle="1" w:styleId="42">
    <w:name w:val="标题 2 字符"/>
    <w:basedOn w:val="27"/>
    <w:link w:val="3"/>
    <w:autoRedefine/>
    <w:qFormat/>
    <w:uiPriority w:val="9"/>
    <w:rPr>
      <w:rFonts w:ascii="Cambria" w:hAnsi="Cambria" w:eastAsia="宋体" w:cs="Times New Roman"/>
      <w:b/>
      <w:bCs/>
      <w:sz w:val="32"/>
      <w:szCs w:val="32"/>
    </w:rPr>
  </w:style>
  <w:style w:type="character" w:customStyle="1" w:styleId="43">
    <w:name w:val="标题 3 字符"/>
    <w:basedOn w:val="27"/>
    <w:link w:val="4"/>
    <w:autoRedefine/>
    <w:qFormat/>
    <w:uiPriority w:val="9"/>
    <w:rPr>
      <w:rFonts w:ascii="Times New Roman" w:hAnsi="Times New Roman" w:eastAsia="宋体" w:cs="Times New Roman"/>
      <w:b/>
      <w:bCs/>
      <w:sz w:val="32"/>
      <w:szCs w:val="32"/>
    </w:rPr>
  </w:style>
  <w:style w:type="character" w:customStyle="1" w:styleId="44">
    <w:name w:val="jbox-icon-none"/>
    <w:autoRedefine/>
    <w:qFormat/>
    <w:uiPriority w:val="0"/>
    <w:rPr>
      <w:vanish/>
    </w:rPr>
  </w:style>
  <w:style w:type="character" w:customStyle="1" w:styleId="45">
    <w:name w:val="z-窗体底端 字符"/>
    <w:link w:val="46"/>
    <w:autoRedefine/>
    <w:qFormat/>
    <w:uiPriority w:val="99"/>
    <w:rPr>
      <w:rFonts w:ascii="Arial" w:hAnsi="Arial"/>
      <w:vanish/>
      <w:sz w:val="16"/>
      <w:szCs w:val="16"/>
    </w:rPr>
  </w:style>
  <w:style w:type="paragraph" w:customStyle="1" w:styleId="46">
    <w:name w:val="z-窗体底端1"/>
    <w:basedOn w:val="1"/>
    <w:next w:val="1"/>
    <w:link w:val="45"/>
    <w:autoRedefine/>
    <w:unhideWhenUsed/>
    <w:qFormat/>
    <w:uiPriority w:val="99"/>
    <w:pPr>
      <w:widowControl/>
      <w:pBdr>
        <w:top w:val="single" w:color="auto" w:sz="6" w:space="1"/>
      </w:pBdr>
      <w:jc w:val="center"/>
    </w:pPr>
    <w:rPr>
      <w:rFonts w:ascii="Arial" w:hAnsi="Arial"/>
      <w:vanish/>
      <w:sz w:val="16"/>
      <w:szCs w:val="16"/>
    </w:rPr>
  </w:style>
  <w:style w:type="character" w:customStyle="1" w:styleId="47">
    <w:name w:val="文档结构图 字符"/>
    <w:link w:val="9"/>
    <w:autoRedefine/>
    <w:qFormat/>
    <w:uiPriority w:val="99"/>
    <w:rPr>
      <w:rFonts w:ascii="宋体"/>
      <w:sz w:val="18"/>
      <w:szCs w:val="18"/>
    </w:rPr>
  </w:style>
  <w:style w:type="character" w:customStyle="1" w:styleId="48">
    <w:name w:val="black601"/>
    <w:autoRedefine/>
    <w:qFormat/>
    <w:uiPriority w:val="0"/>
    <w:rPr>
      <w:color w:val="666666"/>
    </w:rPr>
  </w:style>
  <w:style w:type="character" w:customStyle="1" w:styleId="49">
    <w:name w:val="hour_pm"/>
    <w:basedOn w:val="27"/>
    <w:autoRedefine/>
    <w:qFormat/>
    <w:uiPriority w:val="0"/>
  </w:style>
  <w:style w:type="character" w:customStyle="1" w:styleId="50">
    <w:name w:val="正文缩进 字符"/>
    <w:link w:val="7"/>
    <w:autoRedefine/>
    <w:qFormat/>
    <w:uiPriority w:val="0"/>
    <w:rPr>
      <w:rFonts w:eastAsia="宋体"/>
    </w:rPr>
  </w:style>
  <w:style w:type="character" w:customStyle="1" w:styleId="51">
    <w:name w:val="标题 1 Char Char"/>
    <w:autoRedefine/>
    <w:qFormat/>
    <w:uiPriority w:val="0"/>
    <w:rPr>
      <w:rFonts w:eastAsia="宋体"/>
      <w:b/>
      <w:spacing w:val="-2"/>
      <w:sz w:val="24"/>
      <w:lang w:val="en-US" w:eastAsia="zh-CN" w:bidi="ar-SA"/>
    </w:rPr>
  </w:style>
  <w:style w:type="character" w:customStyle="1" w:styleId="52">
    <w:name w:val="jbox-icon-info"/>
    <w:basedOn w:val="27"/>
    <w:autoRedefine/>
    <w:qFormat/>
    <w:uiPriority w:val="0"/>
  </w:style>
  <w:style w:type="character" w:customStyle="1" w:styleId="53">
    <w:name w:val="hover9"/>
    <w:autoRedefine/>
    <w:qFormat/>
    <w:uiPriority w:val="0"/>
    <w:rPr>
      <w:shd w:val="clear" w:color="auto" w:fill="EEEEEE"/>
    </w:rPr>
  </w:style>
  <w:style w:type="character" w:customStyle="1" w:styleId="54">
    <w:name w:val="maywed421"/>
    <w:autoRedefine/>
    <w:qFormat/>
    <w:uiPriority w:val="0"/>
    <w:rPr>
      <w:color w:val="366FB6"/>
      <w:u w:val="none"/>
    </w:rPr>
  </w:style>
  <w:style w:type="character" w:customStyle="1" w:styleId="55">
    <w:name w:val="old"/>
    <w:autoRedefine/>
    <w:qFormat/>
    <w:uiPriority w:val="0"/>
    <w:rPr>
      <w:color w:val="999999"/>
    </w:rPr>
  </w:style>
  <w:style w:type="character" w:customStyle="1" w:styleId="56">
    <w:name w:val="jbox-icon-warning"/>
    <w:basedOn w:val="27"/>
    <w:autoRedefine/>
    <w:qFormat/>
    <w:uiPriority w:val="0"/>
  </w:style>
  <w:style w:type="character" w:customStyle="1" w:styleId="57">
    <w:name w:val="z-窗体顶端 字符"/>
    <w:link w:val="58"/>
    <w:autoRedefine/>
    <w:qFormat/>
    <w:uiPriority w:val="99"/>
    <w:rPr>
      <w:rFonts w:ascii="Arial" w:hAnsi="Arial"/>
      <w:vanish/>
      <w:sz w:val="16"/>
      <w:szCs w:val="16"/>
    </w:rPr>
  </w:style>
  <w:style w:type="paragraph" w:customStyle="1" w:styleId="58">
    <w:name w:val="z-窗体顶端1"/>
    <w:basedOn w:val="1"/>
    <w:next w:val="1"/>
    <w:link w:val="57"/>
    <w:autoRedefine/>
    <w:unhideWhenUsed/>
    <w:qFormat/>
    <w:uiPriority w:val="99"/>
    <w:pPr>
      <w:widowControl/>
      <w:pBdr>
        <w:bottom w:val="single" w:color="auto" w:sz="6" w:space="1"/>
      </w:pBdr>
      <w:jc w:val="center"/>
    </w:pPr>
    <w:rPr>
      <w:rFonts w:ascii="Arial" w:hAnsi="Arial"/>
      <w:vanish/>
      <w:sz w:val="16"/>
      <w:szCs w:val="16"/>
    </w:rPr>
  </w:style>
  <w:style w:type="character" w:customStyle="1" w:styleId="59">
    <w:name w:val="纯文本 字符1"/>
    <w:link w:val="14"/>
    <w:autoRedefine/>
    <w:qFormat/>
    <w:uiPriority w:val="99"/>
    <w:rPr>
      <w:rFonts w:ascii="宋体" w:hAnsi="Courier New"/>
      <w:sz w:val="24"/>
      <w:szCs w:val="24"/>
    </w:rPr>
  </w:style>
  <w:style w:type="character" w:customStyle="1" w:styleId="60">
    <w:name w:val="批注主题 字符"/>
    <w:link w:val="23"/>
    <w:autoRedefine/>
    <w:qFormat/>
    <w:uiPriority w:val="99"/>
    <w:rPr>
      <w:b/>
      <w:bCs/>
      <w:sz w:val="28"/>
      <w:szCs w:val="24"/>
    </w:rPr>
  </w:style>
  <w:style w:type="character" w:customStyle="1" w:styleId="61">
    <w:name w:val="jbox-icon-loading"/>
    <w:basedOn w:val="27"/>
    <w:autoRedefine/>
    <w:qFormat/>
    <w:uiPriority w:val="0"/>
  </w:style>
  <w:style w:type="character" w:customStyle="1" w:styleId="62">
    <w:name w:val="正文文本缩进 字符"/>
    <w:autoRedefine/>
    <w:qFormat/>
    <w:uiPriority w:val="0"/>
    <w:rPr>
      <w:rFonts w:ascii="宋体" w:hAnsi="Courier New"/>
      <w:spacing w:val="-4"/>
      <w:kern w:val="2"/>
      <w:sz w:val="18"/>
    </w:rPr>
  </w:style>
  <w:style w:type="character" w:customStyle="1" w:styleId="63">
    <w:name w:val="正文文本缩进 字符1"/>
    <w:autoRedefine/>
    <w:qFormat/>
    <w:uiPriority w:val="0"/>
    <w:rPr>
      <w:rFonts w:ascii="宋体" w:hAnsi="Courier New"/>
      <w:spacing w:val="-4"/>
      <w:kern w:val="2"/>
      <w:sz w:val="18"/>
    </w:rPr>
  </w:style>
  <w:style w:type="character" w:customStyle="1" w:styleId="64">
    <w:name w:val="纯文本 字符"/>
    <w:autoRedefine/>
    <w:qFormat/>
    <w:uiPriority w:val="99"/>
    <w:rPr>
      <w:rFonts w:ascii="宋体" w:hAnsi="Courier New"/>
      <w:kern w:val="2"/>
      <w:sz w:val="24"/>
      <w:szCs w:val="24"/>
    </w:rPr>
  </w:style>
  <w:style w:type="character" w:customStyle="1" w:styleId="65">
    <w:name w:val="jbox-icon-question"/>
    <w:basedOn w:val="27"/>
    <w:autoRedefine/>
    <w:qFormat/>
    <w:uiPriority w:val="0"/>
  </w:style>
  <w:style w:type="character" w:customStyle="1" w:styleId="66">
    <w:name w:val="jbox-icon"/>
    <w:basedOn w:val="27"/>
    <w:autoRedefine/>
    <w:qFormat/>
    <w:uiPriority w:val="0"/>
  </w:style>
  <w:style w:type="character" w:customStyle="1" w:styleId="67">
    <w:name w:val="纯文本 字符2"/>
    <w:autoRedefine/>
    <w:qFormat/>
    <w:uiPriority w:val="99"/>
    <w:rPr>
      <w:rFonts w:ascii="宋体" w:hAnsi="Courier New"/>
      <w:kern w:val="2"/>
      <w:sz w:val="24"/>
      <w:szCs w:val="24"/>
    </w:rPr>
  </w:style>
  <w:style w:type="character" w:customStyle="1" w:styleId="68">
    <w:name w:val="hour_am"/>
    <w:basedOn w:val="27"/>
    <w:autoRedefine/>
    <w:qFormat/>
    <w:uiPriority w:val="0"/>
  </w:style>
  <w:style w:type="character" w:customStyle="1" w:styleId="69">
    <w:name w:val="jbox-icon-success"/>
    <w:basedOn w:val="27"/>
    <w:autoRedefine/>
    <w:qFormat/>
    <w:uiPriority w:val="0"/>
  </w:style>
  <w:style w:type="character" w:customStyle="1" w:styleId="70">
    <w:name w:val="批注文字 字符"/>
    <w:autoRedefine/>
    <w:qFormat/>
    <w:uiPriority w:val="99"/>
    <w:rPr>
      <w:kern w:val="2"/>
      <w:sz w:val="28"/>
      <w:szCs w:val="24"/>
    </w:rPr>
  </w:style>
  <w:style w:type="character" w:customStyle="1" w:styleId="71">
    <w:name w:val="纯文本 Char1"/>
    <w:autoRedefine/>
    <w:qFormat/>
    <w:uiPriority w:val="0"/>
    <w:rPr>
      <w:rFonts w:ascii="宋体" w:hAnsi="Courier New"/>
      <w:kern w:val="2"/>
      <w:sz w:val="21"/>
    </w:rPr>
  </w:style>
  <w:style w:type="character" w:customStyle="1" w:styleId="72">
    <w:name w:val="纯文本 Char"/>
    <w:autoRedefine/>
    <w:qFormat/>
    <w:uiPriority w:val="99"/>
    <w:rPr>
      <w:rFonts w:ascii="宋体" w:hAnsi="Courier New"/>
      <w:kern w:val="2"/>
      <w:sz w:val="24"/>
      <w:szCs w:val="24"/>
    </w:rPr>
  </w:style>
  <w:style w:type="character" w:customStyle="1" w:styleId="73">
    <w:name w:val="sub_title s0"/>
    <w:basedOn w:val="27"/>
    <w:autoRedefine/>
    <w:qFormat/>
    <w:uiPriority w:val="0"/>
  </w:style>
  <w:style w:type="character" w:customStyle="1" w:styleId="74">
    <w:name w:val="正文文本缩进 字符2"/>
    <w:link w:val="12"/>
    <w:autoRedefine/>
    <w:qFormat/>
    <w:uiPriority w:val="0"/>
    <w:rPr>
      <w:rFonts w:ascii="宋体" w:hAnsi="Courier New"/>
      <w:spacing w:val="-4"/>
      <w:sz w:val="18"/>
    </w:rPr>
  </w:style>
  <w:style w:type="character" w:customStyle="1" w:styleId="75">
    <w:name w:val="jbox-icon-error"/>
    <w:basedOn w:val="27"/>
    <w:autoRedefine/>
    <w:qFormat/>
    <w:uiPriority w:val="0"/>
  </w:style>
  <w:style w:type="character" w:customStyle="1" w:styleId="76">
    <w:name w:val="正文文本 2 字符"/>
    <w:basedOn w:val="27"/>
    <w:link w:val="20"/>
    <w:autoRedefine/>
    <w:qFormat/>
    <w:uiPriority w:val="0"/>
    <w:rPr>
      <w:rFonts w:ascii="宋体" w:hAnsi="宋体" w:eastAsia="宋体" w:cs="Times New Roman"/>
      <w:color w:val="000000"/>
      <w:sz w:val="24"/>
      <w:szCs w:val="24"/>
    </w:rPr>
  </w:style>
  <w:style w:type="paragraph" w:customStyle="1" w:styleId="7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9">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z-窗体顶端 字符1"/>
    <w:basedOn w:val="27"/>
    <w:autoRedefine/>
    <w:semiHidden/>
    <w:qFormat/>
    <w:uiPriority w:val="99"/>
    <w:rPr>
      <w:rFonts w:ascii="Arial" w:hAnsi="Arial" w:cs="Arial"/>
      <w:vanish/>
      <w:sz w:val="16"/>
      <w:szCs w:val="16"/>
    </w:rPr>
  </w:style>
  <w:style w:type="paragraph" w:customStyle="1" w:styleId="82">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7"/>
    <w:link w:val="10"/>
    <w:autoRedefine/>
    <w:semiHidden/>
    <w:qFormat/>
    <w:uiPriority w:val="99"/>
  </w:style>
  <w:style w:type="character" w:customStyle="1" w:styleId="84">
    <w:name w:val="批注主题 字符1"/>
    <w:basedOn w:val="83"/>
    <w:autoRedefine/>
    <w:semiHidden/>
    <w:qFormat/>
    <w:uiPriority w:val="99"/>
    <w:rPr>
      <w:b/>
      <w:bCs/>
    </w:rPr>
  </w:style>
  <w:style w:type="character" w:customStyle="1" w:styleId="85">
    <w:name w:val="文档结构图 字符1"/>
    <w:basedOn w:val="27"/>
    <w:autoRedefine/>
    <w:semiHidden/>
    <w:qFormat/>
    <w:uiPriority w:val="99"/>
    <w:rPr>
      <w:rFonts w:ascii="Microsoft YaHei UI" w:eastAsia="Microsoft YaHei UI"/>
      <w:sz w:val="18"/>
      <w:szCs w:val="18"/>
    </w:rPr>
  </w:style>
  <w:style w:type="character" w:customStyle="1" w:styleId="86">
    <w:name w:val="正文文本 字符"/>
    <w:basedOn w:val="27"/>
    <w:link w:val="11"/>
    <w:autoRedefine/>
    <w:qFormat/>
    <w:uiPriority w:val="99"/>
    <w:rPr>
      <w:rFonts w:ascii="Times New Roman" w:hAnsi="Times New Roman" w:eastAsia="宋体" w:cs="Times New Roman"/>
      <w:sz w:val="28"/>
      <w:szCs w:val="24"/>
    </w:rPr>
  </w:style>
  <w:style w:type="character" w:customStyle="1" w:styleId="87">
    <w:name w:val="批注框文本 字符"/>
    <w:basedOn w:val="27"/>
    <w:link w:val="16"/>
    <w:autoRedefine/>
    <w:qFormat/>
    <w:uiPriority w:val="0"/>
    <w:rPr>
      <w:rFonts w:ascii="Times New Roman" w:hAnsi="Times New Roman" w:eastAsia="宋体" w:cs="Times New Roman"/>
      <w:sz w:val="18"/>
      <w:szCs w:val="18"/>
    </w:rPr>
  </w:style>
  <w:style w:type="character" w:customStyle="1" w:styleId="88">
    <w:name w:val="正文文本缩进 字符3"/>
    <w:basedOn w:val="27"/>
    <w:autoRedefine/>
    <w:semiHidden/>
    <w:qFormat/>
    <w:uiPriority w:val="99"/>
  </w:style>
  <w:style w:type="character" w:customStyle="1" w:styleId="89">
    <w:name w:val="日期 字符"/>
    <w:basedOn w:val="27"/>
    <w:link w:val="15"/>
    <w:autoRedefine/>
    <w:qFormat/>
    <w:uiPriority w:val="0"/>
    <w:rPr>
      <w:rFonts w:ascii="Times New Roman" w:hAnsi="Times New Roman" w:eastAsia="楷体_GB2312" w:cs="Times New Roman"/>
      <w:sz w:val="32"/>
      <w:szCs w:val="20"/>
    </w:rPr>
  </w:style>
  <w:style w:type="character" w:customStyle="1" w:styleId="90">
    <w:name w:val="纯文本 字符3"/>
    <w:basedOn w:val="27"/>
    <w:autoRedefine/>
    <w:semiHidden/>
    <w:qFormat/>
    <w:uiPriority w:val="99"/>
    <w:rPr>
      <w:rFonts w:hAnsi="Courier New" w:cs="Courier New" w:asciiTheme="minorEastAsia"/>
    </w:rPr>
  </w:style>
  <w:style w:type="character" w:customStyle="1" w:styleId="91">
    <w:name w:val="正文文本首行缩进 2 字符"/>
    <w:basedOn w:val="88"/>
    <w:link w:val="24"/>
    <w:autoRedefine/>
    <w:qFormat/>
    <w:uiPriority w:val="99"/>
    <w:rPr>
      <w:rFonts w:ascii="宋体" w:hAnsi="Courier New"/>
      <w:spacing w:val="-4"/>
      <w:sz w:val="18"/>
    </w:rPr>
  </w:style>
  <w:style w:type="character" w:customStyle="1" w:styleId="92">
    <w:name w:val="z-窗体底端 字符1"/>
    <w:basedOn w:val="27"/>
    <w:autoRedefine/>
    <w:semiHidden/>
    <w:qFormat/>
    <w:uiPriority w:val="99"/>
    <w:rPr>
      <w:rFonts w:ascii="Arial" w:hAnsi="Arial" w:cs="Arial"/>
      <w:vanish/>
      <w:sz w:val="16"/>
      <w:szCs w:val="16"/>
    </w:rPr>
  </w:style>
  <w:style w:type="paragraph" w:customStyle="1" w:styleId="93">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autoRedefine/>
    <w:qFormat/>
    <w:uiPriority w:val="0"/>
    <w:rPr>
      <w:rFonts w:ascii="Tahoma" w:hAnsi="Tahoma" w:eastAsia="宋体" w:cs="Times New Roman"/>
      <w:sz w:val="24"/>
      <w:szCs w:val="20"/>
    </w:rPr>
  </w:style>
  <w:style w:type="paragraph" w:customStyle="1" w:styleId="98">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9">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5">
    <w:name w:val="标题 10"/>
    <w:basedOn w:val="3"/>
    <w:autoRedefine/>
    <w:qFormat/>
    <w:uiPriority w:val="0"/>
    <w:pPr>
      <w:jc w:val="center"/>
    </w:pPr>
    <w:rPr>
      <w:kern w:val="0"/>
    </w:rPr>
  </w:style>
  <w:style w:type="character" w:customStyle="1" w:styleId="106">
    <w:name w:val="未处理的提及1"/>
    <w:autoRedefine/>
    <w:semiHidden/>
    <w:unhideWhenUsed/>
    <w:qFormat/>
    <w:uiPriority w:val="99"/>
    <w:rPr>
      <w:color w:val="605E5C"/>
      <w:shd w:val="clear" w:color="auto" w:fill="E1DFDD"/>
    </w:rPr>
  </w:style>
  <w:style w:type="character" w:customStyle="1" w:styleId="107">
    <w:name w:val="未处理的提及2"/>
    <w:basedOn w:val="27"/>
    <w:autoRedefine/>
    <w:semiHidden/>
    <w:unhideWhenUsed/>
    <w:qFormat/>
    <w:uiPriority w:val="99"/>
    <w:rPr>
      <w:color w:val="605E5C"/>
      <w:shd w:val="clear" w:color="auto" w:fill="E1DFDD"/>
    </w:rPr>
  </w:style>
  <w:style w:type="character" w:customStyle="1" w:styleId="108">
    <w:name w:val="未处理的提及3"/>
    <w:basedOn w:val="27"/>
    <w:autoRedefine/>
    <w:semiHidden/>
    <w:unhideWhenUsed/>
    <w:qFormat/>
    <w:uiPriority w:val="99"/>
    <w:rPr>
      <w:color w:val="605E5C"/>
      <w:shd w:val="clear" w:color="auto" w:fill="E1DFDD"/>
    </w:rPr>
  </w:style>
  <w:style w:type="character" w:customStyle="1" w:styleId="109">
    <w:name w:val="正文2 Char Char"/>
    <w:link w:val="100"/>
    <w:autoRedefine/>
    <w:qFormat/>
    <w:uiPriority w:val="0"/>
    <w:rPr>
      <w:kern w:val="2"/>
      <w:sz w:val="24"/>
    </w:rPr>
  </w:style>
  <w:style w:type="table" w:customStyle="1" w:styleId="110">
    <w:name w:val="网格型1"/>
    <w:basedOn w:val="2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表格文字"/>
    <w:basedOn w:val="1"/>
    <w:next w:val="11"/>
    <w:autoRedefine/>
    <w:qFormat/>
    <w:uiPriority w:val="0"/>
    <w:pPr>
      <w:adjustRightInd w:val="0"/>
      <w:spacing w:line="420" w:lineRule="atLeast"/>
      <w:textAlignment w:val="baseline"/>
    </w:pPr>
    <w:rPr>
      <w:szCs w:val="24"/>
    </w:rPr>
  </w:style>
  <w:style w:type="paragraph" w:customStyle="1" w:styleId="112">
    <w:name w:val="技术指标"/>
    <w:basedOn w:val="1"/>
    <w:next w:val="1"/>
    <w:autoRedefine/>
    <w:qFormat/>
    <w:uiPriority w:val="0"/>
    <w:pPr>
      <w:numPr>
        <w:ilvl w:val="0"/>
        <w:numId w:val="2"/>
      </w:numPr>
      <w:spacing w:line="360" w:lineRule="auto"/>
      <w:outlineLvl w:val="2"/>
    </w:pPr>
    <w:rPr>
      <w:rFonts w:ascii="宋体" w:hAnsi="宋体" w:eastAsia="宋体" w:cs="Times New Roman"/>
      <w:b/>
      <w:szCs w:val="21"/>
    </w:rPr>
  </w:style>
  <w:style w:type="paragraph" w:customStyle="1" w:styleId="113">
    <w:name w:val="列表段落2"/>
    <w:basedOn w:val="1"/>
    <w:qFormat/>
    <w:uiPriority w:val="34"/>
    <w:pPr>
      <w:ind w:firstLine="420" w:firstLineChars="200"/>
    </w:pPr>
  </w:style>
  <w:style w:type="paragraph" w:customStyle="1" w:styleId="11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61041</Words>
  <Characters>72476</Characters>
  <Lines>553</Lines>
  <Paragraphs>155</Paragraphs>
  <TotalTime>6</TotalTime>
  <ScaleCrop>false</ScaleCrop>
  <LinksUpToDate>false</LinksUpToDate>
  <CharactersWithSpaces>74578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2024-07-09T08:42:00Z</dcterms:created>
  <dc:creator>hj j</dc:creator>
  <cp:lastModifiedBy>王莹</cp:lastModifiedBy>
  <cp:lastPrinted>2022-11-01T00:58:00Z</cp:lastPrinted>
  <dcterms:modified xsi:type="dcterms:W3CDTF">2024-07-23T01:18:20Z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8D546425407B405B8903EFC37FD2FF93_13</vt:lpwstr>
  </property>
</Properties>
</file>