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2AC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188D4F9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color w:val="auto"/>
          <w:spacing w:val="-6"/>
          <w:sz w:val="84"/>
          <w:szCs w:val="84"/>
          <w:highlight w:val="none"/>
        </w:rPr>
      </w:pPr>
    </w:p>
    <w:p w14:paraId="16856FB0">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浙江省生态环境科学设计研究院</w:t>
      </w:r>
    </w:p>
    <w:p w14:paraId="060D548B">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52"/>
          <w:szCs w:val="52"/>
          <w:highlight w:val="none"/>
          <w:lang w:eastAsia="zh-CN"/>
        </w:rPr>
        <w:t>城镇污水减污降碳低耗关键技术研究、核心设备开发与示范-试验设备</w:t>
      </w:r>
    </w:p>
    <w:p w14:paraId="263669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pacing w:val="-6"/>
          <w:sz w:val="72"/>
          <w:szCs w:val="72"/>
          <w:highlight w:val="none"/>
          <w:lang w:eastAsia="zh-CN"/>
        </w:rPr>
      </w:pPr>
    </w:p>
    <w:p w14:paraId="0F60CE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4CF5A33D">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4A7E17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仿宋"/>
          <w:b/>
          <w:color w:val="auto"/>
          <w:spacing w:val="-6"/>
          <w:sz w:val="72"/>
          <w:szCs w:val="72"/>
          <w:highlight w:val="none"/>
          <w:lang w:eastAsia="zh-CN"/>
        </w:rPr>
      </w:pPr>
    </w:p>
    <w:p w14:paraId="552C2A4D">
      <w:pPr>
        <w:keepNext w:val="0"/>
        <w:keepLines w:val="0"/>
        <w:pageBreakBefore w:val="0"/>
        <w:widowControl w:val="0"/>
        <w:kinsoku/>
        <w:wordWrap/>
        <w:overflowPunct/>
        <w:topLinePunct w:val="0"/>
        <w:autoSpaceDE/>
        <w:autoSpaceDN/>
        <w:bidi w:val="0"/>
        <w:adjustRightInd w:val="0"/>
        <w:snapToGrid w:val="0"/>
        <w:spacing w:line="360" w:lineRule="auto"/>
        <w:ind w:firstLine="538" w:firstLineChars="200"/>
        <w:textAlignment w:val="auto"/>
        <w:outlineLvl w:val="9"/>
        <w:rPr>
          <w:rFonts w:hint="eastAsia" w:ascii="仿宋" w:hAnsi="仿宋" w:eastAsia="仿宋" w:cs="仿宋"/>
          <w:b/>
          <w:color w:val="auto"/>
          <w:spacing w:val="-6"/>
          <w:sz w:val="28"/>
          <w:szCs w:val="28"/>
          <w:highlight w:val="none"/>
          <w:lang w:val="en-US" w:eastAsia="zh-CN"/>
        </w:rPr>
      </w:pPr>
      <w:r>
        <w:rPr>
          <w:rFonts w:hint="eastAsia" w:ascii="仿宋" w:hAnsi="仿宋" w:eastAsia="仿宋" w:cs="仿宋"/>
          <w:b/>
          <w:color w:val="auto"/>
          <w:spacing w:val="-6"/>
          <w:sz w:val="28"/>
          <w:szCs w:val="28"/>
          <w:highlight w:val="none"/>
          <w:lang w:val="en-US" w:eastAsia="zh-CN"/>
        </w:rPr>
        <w:t>项目名称：城镇污水减污降碳低耗关键技术研究、核心设备开发与示范</w:t>
      </w:r>
    </w:p>
    <w:p w14:paraId="50053AC4">
      <w:pPr>
        <w:keepNext w:val="0"/>
        <w:keepLines w:val="0"/>
        <w:pageBreakBefore w:val="0"/>
        <w:widowControl w:val="0"/>
        <w:kinsoku/>
        <w:wordWrap/>
        <w:overflowPunct/>
        <w:topLinePunct w:val="0"/>
        <w:autoSpaceDE/>
        <w:autoSpaceDN/>
        <w:bidi w:val="0"/>
        <w:adjustRightInd w:val="0"/>
        <w:snapToGrid w:val="0"/>
        <w:spacing w:line="360" w:lineRule="auto"/>
        <w:ind w:firstLine="1884" w:firstLineChars="700"/>
        <w:textAlignment w:val="auto"/>
        <w:outlineLvl w:val="9"/>
        <w:rPr>
          <w:rFonts w:hint="default" w:ascii="仿宋" w:hAnsi="仿宋" w:eastAsia="仿宋" w:cs="仿宋"/>
          <w:b/>
          <w:color w:val="auto"/>
          <w:spacing w:val="-6"/>
          <w:sz w:val="28"/>
          <w:szCs w:val="28"/>
          <w:highlight w:val="none"/>
          <w:lang w:val="en-US" w:eastAsia="zh-CN"/>
        </w:rPr>
      </w:pPr>
      <w:r>
        <w:rPr>
          <w:rFonts w:hint="eastAsia" w:ascii="仿宋" w:hAnsi="仿宋" w:eastAsia="仿宋" w:cs="仿宋"/>
          <w:b/>
          <w:color w:val="auto"/>
          <w:spacing w:val="-6"/>
          <w:sz w:val="28"/>
          <w:szCs w:val="28"/>
          <w:highlight w:val="none"/>
          <w:lang w:val="en-US" w:eastAsia="zh-CN"/>
        </w:rPr>
        <w:t>-试验设备</w:t>
      </w:r>
    </w:p>
    <w:p w14:paraId="13FAF3E8">
      <w:pPr>
        <w:keepNext w:val="0"/>
        <w:keepLines w:val="0"/>
        <w:pageBreakBefore w:val="0"/>
        <w:widowControl w:val="0"/>
        <w:kinsoku/>
        <w:wordWrap/>
        <w:overflowPunct/>
        <w:topLinePunct w:val="0"/>
        <w:autoSpaceDE/>
        <w:autoSpaceDN/>
        <w:bidi w:val="0"/>
        <w:adjustRightInd w:val="0"/>
        <w:snapToGrid w:val="0"/>
        <w:spacing w:line="360" w:lineRule="auto"/>
        <w:ind w:firstLine="538" w:firstLineChars="200"/>
        <w:textAlignment w:val="auto"/>
        <w:outlineLvl w:val="9"/>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项目编号：</w:t>
      </w:r>
      <w:r>
        <w:rPr>
          <w:rFonts w:hint="eastAsia" w:ascii="仿宋" w:hAnsi="仿宋" w:eastAsia="仿宋" w:cs="仿宋"/>
          <w:b/>
          <w:color w:val="auto"/>
          <w:spacing w:val="-6"/>
          <w:sz w:val="28"/>
          <w:szCs w:val="28"/>
          <w:highlight w:val="none"/>
          <w:lang w:eastAsia="zh-CN"/>
        </w:rPr>
        <w:t>QSZB-Z(H)-H24283(GK)</w:t>
      </w:r>
    </w:p>
    <w:p w14:paraId="0BF7D01F">
      <w:pPr>
        <w:keepNext w:val="0"/>
        <w:keepLines w:val="0"/>
        <w:pageBreakBefore w:val="0"/>
        <w:widowControl w:val="0"/>
        <w:kinsoku/>
        <w:wordWrap/>
        <w:overflowPunct/>
        <w:topLinePunct w:val="0"/>
        <w:autoSpaceDE/>
        <w:autoSpaceDN/>
        <w:bidi w:val="0"/>
        <w:adjustRightInd w:val="0"/>
        <w:snapToGrid w:val="0"/>
        <w:spacing w:line="360" w:lineRule="auto"/>
        <w:ind w:firstLine="538" w:firstLineChars="200"/>
        <w:textAlignment w:val="auto"/>
        <w:outlineLvl w:val="9"/>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采 购 人：</w:t>
      </w:r>
      <w:r>
        <w:rPr>
          <w:rFonts w:hint="eastAsia" w:ascii="仿宋" w:hAnsi="仿宋" w:eastAsia="仿宋" w:cs="仿宋"/>
          <w:b/>
          <w:color w:val="auto"/>
          <w:spacing w:val="-6"/>
          <w:sz w:val="28"/>
          <w:szCs w:val="28"/>
          <w:highlight w:val="none"/>
          <w:lang w:eastAsia="zh-CN"/>
        </w:rPr>
        <w:t>浙江省生态环境科学设计研究院</w:t>
      </w:r>
    </w:p>
    <w:p w14:paraId="19A6FFC7">
      <w:pPr>
        <w:keepNext w:val="0"/>
        <w:keepLines w:val="0"/>
        <w:pageBreakBefore w:val="0"/>
        <w:widowControl w:val="0"/>
        <w:kinsoku/>
        <w:wordWrap/>
        <w:overflowPunct/>
        <w:topLinePunct w:val="0"/>
        <w:autoSpaceDE/>
        <w:autoSpaceDN/>
        <w:bidi w:val="0"/>
        <w:adjustRightInd w:val="0"/>
        <w:snapToGrid w:val="0"/>
        <w:spacing w:line="360" w:lineRule="auto"/>
        <w:ind w:firstLine="538" w:firstLineChars="200"/>
        <w:textAlignment w:val="auto"/>
        <w:outlineLvl w:val="9"/>
        <w:rPr>
          <w:rFonts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采购代理机构：浙江求是招标代理有限公司</w:t>
      </w:r>
    </w:p>
    <w:p w14:paraId="2D6634B1">
      <w:pPr>
        <w:keepNext w:val="0"/>
        <w:keepLines w:val="0"/>
        <w:pageBreakBefore w:val="0"/>
        <w:widowControl w:val="0"/>
        <w:kinsoku/>
        <w:wordWrap/>
        <w:overflowPunct/>
        <w:topLinePunct w:val="0"/>
        <w:autoSpaceDE/>
        <w:autoSpaceDN/>
        <w:bidi w:val="0"/>
        <w:adjustRightInd w:val="0"/>
        <w:snapToGrid w:val="0"/>
        <w:spacing w:line="360" w:lineRule="auto"/>
        <w:ind w:firstLine="538" w:firstLineChars="200"/>
        <w:textAlignment w:val="auto"/>
        <w:outlineLvl w:val="9"/>
        <w:rPr>
          <w:rFonts w:ascii="仿宋" w:hAnsi="仿宋" w:eastAsia="仿宋" w:cs="仿宋"/>
          <w:b/>
          <w:color w:val="auto"/>
          <w:spacing w:val="-6"/>
          <w:sz w:val="30"/>
          <w:szCs w:val="30"/>
          <w:highlight w:val="none"/>
        </w:rPr>
      </w:pPr>
      <w:r>
        <w:rPr>
          <w:rFonts w:hint="eastAsia" w:ascii="仿宋" w:hAnsi="仿宋" w:eastAsia="仿宋" w:cs="仿宋"/>
          <w:b/>
          <w:color w:val="auto"/>
          <w:spacing w:val="-6"/>
          <w:sz w:val="28"/>
          <w:szCs w:val="28"/>
          <w:highlight w:val="none"/>
        </w:rPr>
        <w:t>采购计划文号：</w:t>
      </w:r>
      <w:r>
        <w:rPr>
          <w:rFonts w:hint="eastAsia" w:ascii="仿宋" w:hAnsi="仿宋" w:eastAsia="仿宋" w:cs="仿宋"/>
          <w:b/>
          <w:color w:val="auto"/>
          <w:spacing w:val="-6"/>
          <w:sz w:val="28"/>
          <w:szCs w:val="28"/>
          <w:highlight w:val="none"/>
          <w:lang w:eastAsia="zh-CN"/>
        </w:rPr>
        <w:t>[2024]47127号</w:t>
      </w:r>
    </w:p>
    <w:p w14:paraId="1D8956A5">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787EB0D1">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37332B33">
      <w:pPr>
        <w:adjustRightInd w:val="0"/>
        <w:snapToGrid w:val="0"/>
        <w:ind w:firstLine="578" w:firstLineChars="200"/>
        <w:rPr>
          <w:rFonts w:ascii="仿宋" w:hAnsi="仿宋" w:eastAsia="仿宋" w:cs="仿宋"/>
          <w:b/>
          <w:color w:val="auto"/>
          <w:spacing w:val="-6"/>
          <w:sz w:val="30"/>
          <w:szCs w:val="30"/>
          <w:highlight w:val="none"/>
        </w:rPr>
      </w:pPr>
    </w:p>
    <w:p w14:paraId="0AB5D4FC">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32190F85">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5D9323B3">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6046E928">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18154F79">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57B58336">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1557E1D3">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6564FE1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54E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2A6E9AF6">
            <w:pPr>
              <w:adjustRightInd w:val="0"/>
              <w:snapToGrid w:val="0"/>
              <w:ind w:firstLine="422" w:firstLineChars="200"/>
              <w:rPr>
                <w:rFonts w:ascii="仿宋" w:hAnsi="仿宋" w:eastAsia="仿宋" w:cs="仿宋"/>
                <w:b/>
                <w:color w:val="auto"/>
                <w:szCs w:val="21"/>
                <w:highlight w:val="none"/>
              </w:rPr>
            </w:pPr>
            <w:bookmarkStart w:id="0" w:name="_Toc28359079"/>
            <w:bookmarkStart w:id="1" w:name="_Toc28359002"/>
            <w:bookmarkStart w:id="2" w:name="_Toc35393621"/>
            <w:bookmarkStart w:id="3" w:name="_Toc35393790"/>
            <w:bookmarkStart w:id="4" w:name="_Hlk24379207"/>
            <w:r>
              <w:rPr>
                <w:rFonts w:hint="eastAsia" w:ascii="仿宋" w:hAnsi="仿宋" w:eastAsia="仿宋" w:cs="仿宋"/>
                <w:b/>
                <w:color w:val="auto"/>
                <w:szCs w:val="21"/>
                <w:highlight w:val="none"/>
              </w:rPr>
              <w:t>项目概况</w:t>
            </w:r>
          </w:p>
          <w:p w14:paraId="3861042C">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城镇污水减污降碳低耗关键技术研究、核心设备开发与示范-试验设备</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2024年11月08日上午09:30:00（北京时间）</w:t>
            </w:r>
            <w:r>
              <w:rPr>
                <w:rFonts w:hint="eastAsia" w:ascii="仿宋" w:hAnsi="仿宋" w:eastAsia="仿宋" w:cs="仿宋"/>
                <w:b/>
                <w:color w:val="auto"/>
                <w:szCs w:val="21"/>
                <w:highlight w:val="none"/>
              </w:rPr>
              <w:t>前递交（上传）投标文件。</w:t>
            </w:r>
          </w:p>
        </w:tc>
      </w:tr>
    </w:tbl>
    <w:p w14:paraId="32BF1E0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0391E1A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775170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QSZB-Z(H)-H24283(GK)</w:t>
      </w:r>
    </w:p>
    <w:p w14:paraId="4DA0705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城镇污水减污降碳低耗关键技术研究、核心设备开发与示范-试验设备</w:t>
      </w:r>
    </w:p>
    <w:bookmarkEnd w:id="4"/>
    <w:p w14:paraId="31C10045">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eastAsia="zh-CN"/>
        </w:rPr>
        <w:t>550000</w:t>
      </w:r>
    </w:p>
    <w:p w14:paraId="054568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40AC49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65"/>
        <w:gridCol w:w="666"/>
        <w:gridCol w:w="3648"/>
        <w:gridCol w:w="1591"/>
      </w:tblGrid>
      <w:tr w14:paraId="628F0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46" w:type="dxa"/>
            <w:tcBorders>
              <w:left w:val="single" w:color="auto" w:sz="4" w:space="0"/>
              <w:right w:val="single" w:color="auto" w:sz="4" w:space="0"/>
              <w:tl2br w:val="nil"/>
              <w:tr2bl w:val="nil"/>
            </w:tcBorders>
            <w:vAlign w:val="center"/>
          </w:tcPr>
          <w:p w14:paraId="3795424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65" w:type="dxa"/>
            <w:tcBorders>
              <w:tl2br w:val="nil"/>
              <w:tr2bl w:val="nil"/>
            </w:tcBorders>
            <w:vAlign w:val="center"/>
          </w:tcPr>
          <w:p w14:paraId="0A7CEB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66" w:type="dxa"/>
            <w:tcBorders>
              <w:tl2br w:val="nil"/>
              <w:tr2bl w:val="nil"/>
            </w:tcBorders>
            <w:vAlign w:val="center"/>
          </w:tcPr>
          <w:p w14:paraId="2E1ABCF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648" w:type="dxa"/>
            <w:tcBorders>
              <w:right w:val="single" w:color="auto" w:sz="4" w:space="0"/>
              <w:tl2br w:val="nil"/>
              <w:tr2bl w:val="nil"/>
            </w:tcBorders>
            <w:vAlign w:val="center"/>
          </w:tcPr>
          <w:p w14:paraId="57C5BE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662B0C37">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14:paraId="7CB9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46" w:type="dxa"/>
            <w:tcBorders>
              <w:left w:val="single" w:color="auto" w:sz="4" w:space="0"/>
              <w:right w:val="single" w:color="auto" w:sz="4" w:space="0"/>
              <w:tl2br w:val="nil"/>
              <w:tr2bl w:val="nil"/>
            </w:tcBorders>
            <w:vAlign w:val="center"/>
          </w:tcPr>
          <w:p w14:paraId="0A533C86">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城镇污水减污降碳低耗关键技术研究、核心设备开发与示范-试验设备</w:t>
            </w:r>
          </w:p>
        </w:tc>
        <w:tc>
          <w:tcPr>
            <w:tcW w:w="665" w:type="dxa"/>
            <w:tcBorders>
              <w:tl2br w:val="nil"/>
              <w:tr2bl w:val="nil"/>
            </w:tcBorders>
            <w:vAlign w:val="center"/>
          </w:tcPr>
          <w:p w14:paraId="72348DA3">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66" w:type="dxa"/>
            <w:tcBorders>
              <w:tl2br w:val="nil"/>
              <w:tr2bl w:val="nil"/>
            </w:tcBorders>
            <w:vAlign w:val="center"/>
          </w:tcPr>
          <w:p w14:paraId="697CE559">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3648" w:type="dxa"/>
            <w:tcBorders>
              <w:right w:val="single" w:color="auto" w:sz="4" w:space="0"/>
              <w:tl2br w:val="nil"/>
              <w:tr2bl w:val="nil"/>
            </w:tcBorders>
            <w:vAlign w:val="center"/>
          </w:tcPr>
          <w:p w14:paraId="188CFB59">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针对当前污水处理厂减污降碳协同增效的技术需求，购置用于亚硝化-厌氧氨氧化一体式反应器</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AO载体生物强化脱氮除磷小试装置</w:t>
            </w:r>
            <w:r>
              <w:rPr>
                <w:rFonts w:hint="eastAsia" w:ascii="仿宋" w:hAnsi="仿宋" w:eastAsia="仿宋" w:cs="仿宋"/>
                <w:color w:val="auto"/>
                <w:szCs w:val="21"/>
                <w:highlight w:val="none"/>
                <w:lang w:val="en-US" w:eastAsia="zh-CN"/>
              </w:rPr>
              <w:t>、功能菌种固定化培养和扩培装置、载体生物强化AO工艺中试试验系统</w:t>
            </w:r>
          </w:p>
        </w:tc>
        <w:tc>
          <w:tcPr>
            <w:tcW w:w="1591" w:type="dxa"/>
            <w:tcBorders>
              <w:right w:val="single" w:color="auto" w:sz="4" w:space="0"/>
              <w:tl2br w:val="nil"/>
              <w:tr2bl w:val="nil"/>
            </w:tcBorders>
            <w:vAlign w:val="center"/>
          </w:tcPr>
          <w:p w14:paraId="771BA88B">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14:paraId="5BEDD4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bookmarkStart w:id="5" w:name="_Toc28359080"/>
      <w:bookmarkStart w:id="6" w:name="_Toc28359003"/>
      <w:bookmarkStart w:id="7" w:name="_Toc35393791"/>
      <w:bookmarkStart w:id="8" w:name="_Toc35393622"/>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2B1389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eastAsia="zh-CN"/>
        </w:rPr>
        <w:t>自合同签订生效之日起60日内交付</w:t>
      </w:r>
    </w:p>
    <w:p w14:paraId="30C11E8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7DEE84E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314BE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7E9B81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14:paraId="66BE796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1B8786E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14:paraId="360E481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05"/>
      <w:bookmarkStart w:id="14" w:name="_Toc35393624"/>
      <w:bookmarkStart w:id="15" w:name="_Toc35393793"/>
      <w:bookmarkStart w:id="16" w:name="_Toc28359082"/>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lang w:eastAsia="zh-CN"/>
        </w:rPr>
        <w:t>日至2024年11月08日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6EF8E5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11C1C45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1CE66D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71083C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081EE4F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2024年11月08日上午09:30:00（北京时间）</w:t>
      </w:r>
    </w:p>
    <w:p w14:paraId="6A26CA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3C84F65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2024年11月08日上午09:30:00（北京时间）</w:t>
      </w:r>
    </w:p>
    <w:p w14:paraId="476A0B9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4</w:t>
      </w:r>
    </w:p>
    <w:bookmarkEnd w:id="17"/>
    <w:p w14:paraId="57E74E3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84"/>
      <w:bookmarkStart w:id="19" w:name="_Toc35393794"/>
      <w:bookmarkStart w:id="20" w:name="_Toc35393625"/>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075E50B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7A94576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09DC33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6F87418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A532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607A93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3FA6B6C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35393627"/>
      <w:bookmarkStart w:id="29" w:name="_Toc28359085"/>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1C1EE65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45ABBDE7">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名称：浙江省生态环境科学设计研究院</w:t>
      </w:r>
    </w:p>
    <w:p w14:paraId="58C5C73D">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地址：浙江省杭州市西湖区天目山路109号</w:t>
      </w:r>
    </w:p>
    <w:p w14:paraId="5F8E7437">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7A894CBD">
      <w:pPr>
        <w:adjustRightInd w:val="0"/>
        <w:snapToGrid w:val="0"/>
        <w:spacing w:line="288"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王老师</w:t>
      </w:r>
    </w:p>
    <w:p w14:paraId="4719AAFA">
      <w:pPr>
        <w:adjustRightInd w:val="0"/>
        <w:snapToGrid w:val="0"/>
        <w:spacing w:line="288" w:lineRule="auto"/>
        <w:ind w:firstLine="630" w:firstLineChars="3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eastAsia="zh-CN"/>
        </w:rPr>
        <w:t>0571-8799</w:t>
      </w:r>
      <w:r>
        <w:rPr>
          <w:rFonts w:hint="eastAsia" w:ascii="仿宋" w:hAnsi="仿宋" w:eastAsia="仿宋" w:cs="仿宋"/>
          <w:color w:val="auto"/>
          <w:szCs w:val="21"/>
          <w:highlight w:val="none"/>
          <w:lang w:val="en-US" w:eastAsia="zh-CN"/>
        </w:rPr>
        <w:t>9131</w:t>
      </w:r>
    </w:p>
    <w:p w14:paraId="2F17A530">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质疑联系人：章老师</w:t>
      </w:r>
    </w:p>
    <w:p w14:paraId="5D039AB6">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质疑联系方式：0571-87999085</w:t>
      </w:r>
    </w:p>
    <w:p w14:paraId="013BB8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C65694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64C6DAA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1E96576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1BFE33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62DE161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w:t>
      </w:r>
    </w:p>
    <w:p w14:paraId="5A4A4D3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70E7F3D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67B5231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19F124C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672049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58F31B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547122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47FA51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107898A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14:paraId="49F90EA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30D6295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3D8CE653">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BCDAA2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745D0BD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606E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F1C4EAA">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22C32C1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091BDC7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1684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496754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1D1FD67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67794D8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14:paraId="35F7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CCE01D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3AF3066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0FA4D651">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12B7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26E7D5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3D1BCAD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02A5DF2B">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62B2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6F7F59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6628AD97">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14:paraId="5E44D632">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7AE1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260046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21C228E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62B15F98">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p>
          <w:p w14:paraId="68C69D4E">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6FD5A7B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14EA2899">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C24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46A0C8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0D30136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006A1DE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1D14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0A0C38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1E8D67B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7A12C901">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00531C4D">
      <w:pPr>
        <w:adjustRightInd w:val="0"/>
        <w:snapToGrid w:val="0"/>
        <w:spacing w:line="288" w:lineRule="auto"/>
        <w:rPr>
          <w:rFonts w:ascii="仿宋" w:hAnsi="仿宋" w:eastAsia="仿宋" w:cs="仿宋"/>
          <w:b/>
          <w:color w:val="auto"/>
          <w:spacing w:val="-4"/>
          <w:szCs w:val="21"/>
          <w:highlight w:val="none"/>
        </w:rPr>
      </w:pPr>
    </w:p>
    <w:p w14:paraId="2CD5EE4A">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2841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07F44CE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07BBEB39">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70DB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44E153E6">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19154D17">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合同生效以及具备实施条件后7个工作日内且中标人已向采购人提交银行、保险公司等金融机构出具的预付款保函（额度与预付款金额一致），采购人向中标人支付合同总价的40%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14:paraId="75EA99B6">
            <w:pPr>
              <w:rPr>
                <w:rFonts w:hint="eastAsia" w:ascii="仿宋" w:hAnsi="仿宋" w:eastAsia="宋体" w:cs="仿宋"/>
                <w:color w:val="auto"/>
                <w:highlight w:val="none"/>
                <w:lang w:eastAsia="zh-CN"/>
              </w:rPr>
            </w:pPr>
            <w:r>
              <w:rPr>
                <w:rFonts w:hint="eastAsia" w:ascii="仿宋" w:hAnsi="仿宋" w:eastAsia="仿宋" w:cs="仿宋"/>
                <w:b/>
                <w:bCs/>
                <w:color w:val="auto"/>
                <w:sz w:val="18"/>
                <w:szCs w:val="18"/>
                <w:highlight w:val="none"/>
                <w:lang w:val="en-US" w:eastAsia="zh-CN"/>
              </w:rPr>
              <w:t>备注：</w:t>
            </w:r>
            <w:r>
              <w:rPr>
                <w:rFonts w:hint="eastAsia" w:ascii="仿宋" w:hAnsi="仿宋" w:eastAsia="仿宋" w:cs="仿宋"/>
                <w:b/>
                <w:bCs/>
                <w:color w:val="auto"/>
                <w:sz w:val="18"/>
                <w:szCs w:val="18"/>
                <w:highlight w:val="none"/>
              </w:rPr>
              <w:t>在签订合同时，</w:t>
            </w:r>
            <w:r>
              <w:rPr>
                <w:rFonts w:hint="eastAsia" w:ascii="仿宋" w:hAnsi="仿宋" w:eastAsia="仿宋" w:cs="仿宋"/>
                <w:b/>
                <w:bCs/>
                <w:color w:val="auto"/>
                <w:sz w:val="18"/>
                <w:szCs w:val="18"/>
                <w:highlight w:val="none"/>
                <w:lang w:val="en-US" w:eastAsia="zh-CN"/>
              </w:rPr>
              <w:t>中标人</w:t>
            </w:r>
            <w:r>
              <w:rPr>
                <w:rFonts w:hint="eastAsia" w:ascii="仿宋" w:hAnsi="仿宋" w:eastAsia="仿宋" w:cs="仿宋"/>
                <w:b/>
                <w:bCs/>
                <w:color w:val="auto"/>
                <w:sz w:val="18"/>
                <w:szCs w:val="18"/>
                <w:highlight w:val="none"/>
              </w:rPr>
              <w:t>明确表示无需预付款</w:t>
            </w:r>
            <w:r>
              <w:rPr>
                <w:rFonts w:hint="eastAsia" w:ascii="仿宋" w:hAnsi="仿宋" w:eastAsia="仿宋" w:cs="仿宋"/>
                <w:b/>
                <w:bCs/>
                <w:color w:val="auto"/>
                <w:sz w:val="18"/>
                <w:szCs w:val="18"/>
                <w:highlight w:val="none"/>
                <w:lang w:val="en-US" w:eastAsia="zh-CN"/>
              </w:rPr>
              <w:t>或者</w:t>
            </w:r>
            <w:r>
              <w:rPr>
                <w:rFonts w:hint="eastAsia" w:ascii="仿宋" w:hAnsi="仿宋" w:eastAsia="仿宋" w:cs="仿宋"/>
                <w:b/>
                <w:bCs/>
                <w:color w:val="auto"/>
                <w:sz w:val="18"/>
                <w:szCs w:val="18"/>
                <w:highlight w:val="none"/>
              </w:rPr>
              <w:t>主动要求降低预付款比例的，可降低预付款比例（预付款保函同步调整）。</w:t>
            </w:r>
          </w:p>
        </w:tc>
      </w:tr>
      <w:tr w14:paraId="4C1B4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149072B9">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53D50C7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1.比例：</w:t>
            </w:r>
            <w:r>
              <w:rPr>
                <w:rFonts w:hint="eastAsia" w:ascii="仿宋" w:hAnsi="仿宋" w:eastAsia="仿宋" w:cs="仿宋"/>
                <w:color w:val="auto"/>
                <w:sz w:val="21"/>
                <w:szCs w:val="21"/>
                <w:highlight w:val="none"/>
                <w:lang w:eastAsia="zh-CN"/>
              </w:rPr>
              <w:t>合同金额的</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p>
          <w:p w14:paraId="0CE872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5CF457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3.提交时间：合同生效后</w:t>
            </w:r>
            <w:r>
              <w:rPr>
                <w:rFonts w:hint="eastAsia" w:ascii="仿宋" w:hAnsi="仿宋" w:eastAsia="仿宋" w:cs="仿宋"/>
                <w:color w:val="auto"/>
                <w:sz w:val="21"/>
                <w:szCs w:val="21"/>
                <w:highlight w:val="none"/>
                <w:lang w:eastAsia="zh-CN"/>
              </w:rPr>
              <w:t>；</w:t>
            </w:r>
          </w:p>
          <w:p w14:paraId="5FBDF393">
            <w:pPr>
              <w:rPr>
                <w:rFonts w:hint="default" w:ascii="仿宋" w:hAnsi="仿宋" w:eastAsia="仿宋" w:cs="仿宋"/>
                <w:color w:val="auto"/>
                <w:highlight w:val="none"/>
                <w:lang w:val="en-US"/>
              </w:rPr>
            </w:pPr>
            <w:r>
              <w:rPr>
                <w:rFonts w:hint="eastAsia" w:ascii="仿宋" w:hAnsi="仿宋" w:eastAsia="仿宋" w:cs="仿宋"/>
                <w:color w:val="auto"/>
                <w:sz w:val="21"/>
                <w:szCs w:val="21"/>
                <w:highlight w:val="none"/>
              </w:rPr>
              <w:t>4.退还时间及条件：合同履约期间无违约情形的，项目验收结束后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tc>
      </w:tr>
    </w:tbl>
    <w:p w14:paraId="5E9614BD">
      <w:pPr>
        <w:adjustRightInd w:val="0"/>
        <w:snapToGrid w:val="0"/>
        <w:spacing w:line="288" w:lineRule="auto"/>
        <w:rPr>
          <w:rFonts w:ascii="仿宋" w:hAnsi="仿宋" w:eastAsia="仿宋" w:cs="仿宋"/>
          <w:color w:val="auto"/>
          <w:spacing w:val="-4"/>
          <w:szCs w:val="21"/>
          <w:highlight w:val="none"/>
        </w:rPr>
      </w:pPr>
    </w:p>
    <w:p w14:paraId="66B5A792">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14:paraId="06A4C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75B421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14:paraId="0E067A0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自合同签订生效之日起60日内交付</w:t>
            </w:r>
          </w:p>
        </w:tc>
      </w:tr>
      <w:tr w14:paraId="155BF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8D5C06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14:paraId="59EDE2FD">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14:paraId="05FE6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F463CE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14:paraId="2FD1DF61">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1年</w:t>
            </w:r>
          </w:p>
        </w:tc>
      </w:tr>
      <w:tr w14:paraId="452AE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407B48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52F88D5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1.质量保证：最新生产的符合国家技术规格和质量标准的出厂原装合格产品；</w:t>
            </w:r>
          </w:p>
          <w:p w14:paraId="506CE37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如招标文件中遗漏必备的设备、配件或服务，投标人须在投标文件中指出并提出解决方案供采购人参考；</w:t>
            </w:r>
          </w:p>
          <w:p w14:paraId="5CE87B3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中标人须保证采购人产品需求的完整性，如项目实施过程中因缺少必备的设备、配件或服务导致采购人产品无法正常运行的，中标人须补足，费用包含在投标总价中。</w:t>
            </w:r>
          </w:p>
          <w:p w14:paraId="4DE4120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.安装调试（若需要安装调试）</w:t>
            </w:r>
          </w:p>
          <w:p w14:paraId="2420B593">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 安装地点：采购人指定地点；</w:t>
            </w:r>
          </w:p>
          <w:p w14:paraId="3A6B101B">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安装完成时间：接到采购人通知后在规定时间内完成安装和调试，如在规定的时间内由于中标人的原因不能完成安装和调试，中标人应承担由此给采购人造成的损失；</w:t>
            </w:r>
          </w:p>
          <w:p w14:paraId="74FD26F3">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 如中标人委托国内代理（或其他机构）负责安装或配合安装应在签约时指明，但中标人仍要对合同货物及其安装质量负全部责任；</w:t>
            </w:r>
          </w:p>
          <w:p w14:paraId="386BB1E6">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.4 安装标准：符合我国国家有关技术规范要求和技术标准，所有的软件和硬件必须保证同时安装到位；</w:t>
            </w:r>
          </w:p>
          <w:p w14:paraId="633A4853">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.5 中标人免费提供合同货物的安装服务；</w:t>
            </w:r>
          </w:p>
          <w:p w14:paraId="7D394EF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.6 投标人在投标文件中应提供安装调试计划、对安装场地和环境的要求。</w:t>
            </w:r>
          </w:p>
          <w:p w14:paraId="124F300C">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.培训</w:t>
            </w:r>
          </w:p>
          <w:p w14:paraId="4D818E0E">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 中标人应对采购人的操作人员、维修人员免费进行培训</w:t>
            </w:r>
            <w:r>
              <w:rPr>
                <w:rFonts w:hint="eastAsia" w:ascii="仿宋" w:hAnsi="仿宋" w:eastAsia="仿宋" w:cs="仿宋"/>
                <w:color w:val="auto"/>
                <w:szCs w:val="21"/>
                <w:highlight w:val="none"/>
                <w:lang w:eastAsia="zh-CN"/>
              </w:rPr>
              <w:t>，直至能熟练操作为止</w:t>
            </w:r>
            <w:r>
              <w:rPr>
                <w:rFonts w:hint="eastAsia" w:ascii="仿宋" w:hAnsi="仿宋" w:eastAsia="仿宋" w:cs="仿宋"/>
                <w:color w:val="auto"/>
                <w:szCs w:val="21"/>
                <w:highlight w:val="none"/>
              </w:rPr>
              <w:t>；</w:t>
            </w:r>
          </w:p>
          <w:p w14:paraId="122D0DBD">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5.2 </w:t>
            </w:r>
            <w:r>
              <w:rPr>
                <w:rFonts w:hint="eastAsia" w:ascii="仿宋" w:hAnsi="仿宋" w:eastAsia="仿宋" w:cs="仿宋"/>
                <w:color w:val="auto"/>
                <w:szCs w:val="21"/>
                <w:highlight w:val="none"/>
              </w:rPr>
              <w:t>中标人应提供相应的培训计划；</w:t>
            </w:r>
          </w:p>
          <w:p w14:paraId="3BC1FAAE">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投标人应对上述内容的实现方式、地点、人数、时间</w:t>
            </w:r>
            <w:r>
              <w:rPr>
                <w:rFonts w:hint="eastAsia" w:ascii="仿宋" w:hAnsi="仿宋" w:eastAsia="仿宋" w:cs="仿宋"/>
                <w:color w:val="auto"/>
                <w:szCs w:val="21"/>
                <w:highlight w:val="none"/>
                <w:lang w:val="en-US" w:eastAsia="zh-CN"/>
              </w:rPr>
              <w:t>等</w:t>
            </w:r>
            <w:r>
              <w:rPr>
                <w:rFonts w:hint="eastAsia" w:ascii="仿宋" w:hAnsi="仿宋" w:eastAsia="仿宋" w:cs="仿宋"/>
                <w:color w:val="auto"/>
                <w:szCs w:val="21"/>
                <w:highlight w:val="none"/>
              </w:rPr>
              <w:t>在投标文件中详细说明。</w:t>
            </w:r>
          </w:p>
          <w:p w14:paraId="0F79822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14:paraId="70F436F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14:paraId="4866F1D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6.2 质保期外：实行有偿服务，仅收取成本费（按一定折扣的优惠价格），免人工费、差旅费。</w:t>
            </w:r>
          </w:p>
          <w:p w14:paraId="1C0F013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14:paraId="055B2C3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1）维修响应时间：接到采购人通知2小时内响应、48小时内到达采购人现场；</w:t>
            </w:r>
          </w:p>
          <w:p w14:paraId="2D48DDE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2）解决问题时间：一般问题在24小时内解决、重大问题或其它无法迅速解决的问题在一周内解决或提出明确的解决方案；</w:t>
            </w:r>
          </w:p>
          <w:p w14:paraId="41D7017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3）48小时内无法修复的提供解决方案（如提供备机等）。</w:t>
            </w:r>
          </w:p>
        </w:tc>
      </w:tr>
      <w:tr w14:paraId="492EF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9499AA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414B8FF2">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14:paraId="674A28E6">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14:paraId="365F089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14:paraId="512AD9A8">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14:paraId="6C31B36B">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14:paraId="7DD68963">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14:paraId="47D08E77">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14:paraId="4A5CD93F">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4A2E0642">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14:paraId="77202CF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14:paraId="0A63F9B0">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r>
              <w:rPr>
                <w:rFonts w:hint="eastAsia" w:ascii="仿宋" w:hAnsi="仿宋" w:eastAsia="仿宋" w:cs="仿宋"/>
                <w:color w:val="auto"/>
                <w:szCs w:val="21"/>
                <w:highlight w:val="none"/>
                <w:lang w:eastAsia="zh-CN"/>
              </w:rPr>
              <w:t>；</w:t>
            </w:r>
          </w:p>
          <w:p w14:paraId="56B78F1E">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12.提供不少于12批</w:t>
            </w:r>
            <w:r>
              <w:rPr>
                <w:rFonts w:hint="eastAsia" w:ascii="仿宋" w:hAnsi="仿宋" w:eastAsia="仿宋" w:cs="仿宋"/>
                <w:b w:val="0"/>
                <w:bCs w:val="0"/>
                <w:color w:val="auto"/>
                <w:szCs w:val="21"/>
                <w:highlight w:val="none"/>
                <w:lang w:val="en-US" w:eastAsia="zh-CN"/>
              </w:rPr>
              <w:t>次</w:t>
            </w:r>
            <w:r>
              <w:rPr>
                <w:rFonts w:hint="eastAsia" w:eastAsia="仿宋"/>
                <w:b w:val="0"/>
                <w:bCs w:val="0"/>
                <w:color w:val="auto"/>
                <w:highlight w:val="none"/>
                <w:lang w:val="en-US" w:eastAsia="zh-CN"/>
              </w:rPr>
              <w:t>项目技术咨询服务。</w:t>
            </w:r>
          </w:p>
        </w:tc>
      </w:tr>
      <w:tr w14:paraId="4118D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B8CB31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5C86D0F0">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7983B2A1">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28B531B5">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0F685324">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5B91F37D">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1F8B8925">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2A787F64">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260B4F1E">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19F3C37E">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4EB3C78C">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7F681CB0">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439D78D6">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67457A10">
      <w:pPr>
        <w:adjustRightInd w:val="0"/>
        <w:snapToGrid w:val="0"/>
        <w:spacing w:line="288" w:lineRule="auto"/>
        <w:rPr>
          <w:rFonts w:ascii="仿宋" w:hAnsi="仿宋" w:eastAsia="仿宋" w:cs="仿宋"/>
          <w:b/>
          <w:color w:val="auto"/>
          <w:szCs w:val="21"/>
          <w:highlight w:val="none"/>
        </w:rPr>
      </w:pPr>
    </w:p>
    <w:p w14:paraId="2F55DD73">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18064530">
      <w:pPr>
        <w:adjustRightInd w:val="0"/>
        <w:snapToGrid w:val="0"/>
        <w:spacing w:line="288" w:lineRule="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14:paraId="53D8F949">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如涉及国家规定的标准及规范、行业标准及规范、其它相关标准及规范，则按最新相关标准及规范执行，上述标准及规范如有不一致，则以更严格者为准；</w:t>
      </w:r>
    </w:p>
    <w:p w14:paraId="095E951B">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p>
    <w:bookmarkEnd w:id="33"/>
    <w:p w14:paraId="7216F397">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p>
    <w:p w14:paraId="497DFCED">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 采购人在招标文件中未列明的所需辅材、附件、配件、线缆等后续将不再单独支付费用，招标文件未提及但完备设备运行所需的其它软硬件和改造内容均由中标人免费提供并提供同等维保服务；</w:t>
      </w:r>
    </w:p>
    <w:p w14:paraId="0F2871E6">
      <w:pPr>
        <w:adjustRightInd w:val="0"/>
        <w:snapToGrid w:val="0"/>
        <w:spacing w:line="288"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rPr>
        <w:t>2.2 交钥匙项目</w:t>
      </w:r>
      <w:r>
        <w:rPr>
          <w:rFonts w:hint="eastAsia" w:ascii="仿宋" w:hAnsi="仿宋" w:eastAsia="仿宋" w:cs="仿宋"/>
          <w:b w:val="0"/>
          <w:bCs w:val="0"/>
          <w:color w:val="auto"/>
          <w:szCs w:val="21"/>
          <w:highlight w:val="none"/>
          <w:lang w:eastAsia="zh-CN"/>
        </w:rPr>
        <w:t>；</w:t>
      </w:r>
    </w:p>
    <w:p w14:paraId="6873BBB8">
      <w:pPr>
        <w:adjustRightInd w:val="0"/>
        <w:snapToGrid w:val="0"/>
        <w:spacing w:line="288" w:lineRule="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 xml:space="preserve">2.3 </w:t>
      </w:r>
      <w:r>
        <w:rPr>
          <w:rFonts w:hint="eastAsia" w:ascii="仿宋" w:hAnsi="仿宋" w:eastAsia="仿宋" w:cs="仿宋"/>
          <w:color w:val="auto"/>
          <w:szCs w:val="21"/>
          <w:highlight w:val="none"/>
        </w:rPr>
        <w:t>软硬件设计方案经采购人确认通过后方可实施</w:t>
      </w:r>
      <w:r>
        <w:rPr>
          <w:rFonts w:hint="eastAsia" w:ascii="仿宋" w:hAnsi="仿宋" w:eastAsia="仿宋" w:cs="仿宋"/>
          <w:color w:val="auto"/>
          <w:szCs w:val="21"/>
          <w:highlight w:val="none"/>
          <w:lang w:eastAsia="zh-CN"/>
        </w:rPr>
        <w:t>。</w:t>
      </w:r>
    </w:p>
    <w:p w14:paraId="07C50174">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14"/>
        <w:gridCol w:w="665"/>
        <w:gridCol w:w="666"/>
        <w:gridCol w:w="5834"/>
      </w:tblGrid>
      <w:tr w14:paraId="7B6A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0BF483A4">
            <w:pPr>
              <w:snapToGrid w:val="0"/>
              <w:jc w:val="center"/>
              <w:rPr>
                <w:rFonts w:ascii="仿宋" w:hAnsi="仿宋" w:eastAsia="仿宋" w:cs="仿宋"/>
                <w:b/>
                <w:bCs/>
                <w:color w:val="auto"/>
                <w:szCs w:val="21"/>
              </w:rPr>
            </w:pPr>
            <w:r>
              <w:rPr>
                <w:rFonts w:hint="eastAsia" w:ascii="仿宋" w:hAnsi="仿宋" w:eastAsia="仿宋" w:cs="仿宋"/>
                <w:b/>
                <w:bCs/>
                <w:color w:val="auto"/>
                <w:szCs w:val="21"/>
              </w:rPr>
              <w:t>序号</w:t>
            </w:r>
          </w:p>
        </w:tc>
        <w:tc>
          <w:tcPr>
            <w:tcW w:w="1814" w:type="dxa"/>
            <w:vAlign w:val="center"/>
          </w:tcPr>
          <w:p w14:paraId="39FD3E98">
            <w:pPr>
              <w:snapToGrid w:val="0"/>
              <w:jc w:val="center"/>
              <w:rPr>
                <w:rFonts w:ascii="仿宋" w:hAnsi="仿宋" w:eastAsia="仿宋" w:cs="仿宋"/>
                <w:b/>
                <w:bCs/>
                <w:color w:val="auto"/>
                <w:szCs w:val="21"/>
              </w:rPr>
            </w:pPr>
            <w:r>
              <w:rPr>
                <w:rFonts w:hint="eastAsia" w:ascii="仿宋" w:hAnsi="仿宋" w:eastAsia="仿宋" w:cs="仿宋"/>
                <w:b/>
                <w:bCs/>
                <w:color w:val="auto"/>
                <w:szCs w:val="21"/>
              </w:rPr>
              <w:t>名称</w:t>
            </w:r>
          </w:p>
        </w:tc>
        <w:tc>
          <w:tcPr>
            <w:tcW w:w="665" w:type="dxa"/>
            <w:vAlign w:val="center"/>
          </w:tcPr>
          <w:p w14:paraId="14F3DAA6">
            <w:pPr>
              <w:snapToGrid w:val="0"/>
              <w:jc w:val="center"/>
              <w:rPr>
                <w:rFonts w:ascii="仿宋" w:hAnsi="仿宋" w:eastAsia="仿宋" w:cs="仿宋"/>
                <w:b/>
                <w:bCs/>
                <w:color w:val="auto"/>
                <w:szCs w:val="21"/>
              </w:rPr>
            </w:pPr>
            <w:r>
              <w:rPr>
                <w:rFonts w:hint="eastAsia" w:ascii="仿宋" w:hAnsi="仿宋" w:eastAsia="仿宋" w:cs="仿宋"/>
                <w:b/>
                <w:bCs/>
                <w:color w:val="auto"/>
                <w:szCs w:val="21"/>
              </w:rPr>
              <w:t>数量</w:t>
            </w:r>
          </w:p>
        </w:tc>
        <w:tc>
          <w:tcPr>
            <w:tcW w:w="666" w:type="dxa"/>
            <w:vAlign w:val="center"/>
          </w:tcPr>
          <w:p w14:paraId="1CC68AF8">
            <w:pPr>
              <w:snapToGrid w:val="0"/>
              <w:jc w:val="center"/>
              <w:rPr>
                <w:rFonts w:ascii="仿宋" w:hAnsi="仿宋" w:eastAsia="仿宋" w:cs="仿宋"/>
                <w:b/>
                <w:bCs/>
                <w:color w:val="auto"/>
                <w:szCs w:val="21"/>
              </w:rPr>
            </w:pPr>
            <w:r>
              <w:rPr>
                <w:rFonts w:hint="eastAsia" w:ascii="仿宋" w:hAnsi="仿宋" w:eastAsia="仿宋" w:cs="仿宋"/>
                <w:b/>
                <w:bCs/>
                <w:color w:val="auto"/>
                <w:szCs w:val="21"/>
              </w:rPr>
              <w:t>单位</w:t>
            </w:r>
          </w:p>
        </w:tc>
        <w:tc>
          <w:tcPr>
            <w:tcW w:w="5834" w:type="dxa"/>
            <w:vAlign w:val="center"/>
          </w:tcPr>
          <w:p w14:paraId="3F48D201">
            <w:pPr>
              <w:snapToGrid w:val="0"/>
              <w:jc w:val="center"/>
              <w:rPr>
                <w:rFonts w:ascii="仿宋" w:hAnsi="仿宋" w:eastAsia="仿宋" w:cs="仿宋"/>
                <w:b/>
                <w:bCs/>
                <w:color w:val="auto"/>
                <w:szCs w:val="21"/>
              </w:rPr>
            </w:pPr>
            <w:r>
              <w:rPr>
                <w:rFonts w:hint="eastAsia" w:ascii="仿宋" w:hAnsi="仿宋" w:eastAsia="仿宋" w:cs="仿宋"/>
                <w:b/>
                <w:bCs/>
                <w:color w:val="auto"/>
                <w:szCs w:val="21"/>
              </w:rPr>
              <w:t>要求</w:t>
            </w:r>
          </w:p>
        </w:tc>
      </w:tr>
      <w:tr w14:paraId="71A5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7E69095F">
            <w:pPr>
              <w:snapToGrid w:val="0"/>
              <w:jc w:val="center"/>
              <w:rPr>
                <w:rFonts w:ascii="仿宋" w:hAnsi="仿宋" w:eastAsia="仿宋" w:cs="仿宋"/>
                <w:color w:val="auto"/>
                <w:szCs w:val="21"/>
              </w:rPr>
            </w:pPr>
            <w:r>
              <w:rPr>
                <w:rFonts w:hint="eastAsia" w:ascii="仿宋" w:hAnsi="仿宋" w:eastAsia="仿宋" w:cs="仿宋"/>
                <w:color w:val="auto"/>
                <w:szCs w:val="21"/>
              </w:rPr>
              <w:t>1</w:t>
            </w:r>
          </w:p>
        </w:tc>
        <w:tc>
          <w:tcPr>
            <w:tcW w:w="1814" w:type="dxa"/>
            <w:vAlign w:val="center"/>
          </w:tcPr>
          <w:p w14:paraId="4118431A">
            <w:pPr>
              <w:pStyle w:val="9"/>
              <w:snapToGrid w:val="0"/>
              <w:spacing w:beforeLines="0" w:afterLines="0" w:line="288"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rPr>
              <w:t>亚硝化-厌氧氨氧化一体式反应器</w:t>
            </w:r>
          </w:p>
        </w:tc>
        <w:tc>
          <w:tcPr>
            <w:tcW w:w="665" w:type="dxa"/>
            <w:vAlign w:val="center"/>
          </w:tcPr>
          <w:p w14:paraId="6D4F4FA3">
            <w:pPr>
              <w:jc w:val="center"/>
              <w:rPr>
                <w:rFonts w:ascii="仿宋" w:hAnsi="仿宋" w:eastAsia="仿宋" w:cs="仿宋"/>
                <w:color w:val="auto"/>
                <w:szCs w:val="21"/>
              </w:rPr>
            </w:pPr>
            <w:r>
              <w:rPr>
                <w:rFonts w:hint="eastAsia" w:ascii="仿宋" w:hAnsi="仿宋" w:eastAsia="仿宋" w:cs="仿宋"/>
                <w:color w:val="auto"/>
                <w:szCs w:val="21"/>
              </w:rPr>
              <w:t>1</w:t>
            </w:r>
          </w:p>
        </w:tc>
        <w:tc>
          <w:tcPr>
            <w:tcW w:w="666" w:type="dxa"/>
            <w:vAlign w:val="center"/>
          </w:tcPr>
          <w:p w14:paraId="3B47FDF5">
            <w:pPr>
              <w:snapToGrid w:val="0"/>
              <w:jc w:val="center"/>
              <w:rPr>
                <w:rFonts w:ascii="仿宋" w:hAnsi="仿宋" w:eastAsia="仿宋" w:cs="仿宋"/>
                <w:color w:val="auto"/>
                <w:szCs w:val="21"/>
              </w:rPr>
            </w:pPr>
            <w:r>
              <w:rPr>
                <w:rFonts w:hint="eastAsia" w:ascii="仿宋" w:hAnsi="仿宋" w:eastAsia="仿宋" w:cs="仿宋"/>
                <w:color w:val="auto"/>
                <w:szCs w:val="21"/>
              </w:rPr>
              <w:t>套</w:t>
            </w:r>
          </w:p>
        </w:tc>
        <w:tc>
          <w:tcPr>
            <w:tcW w:w="5834" w:type="dxa"/>
            <w:vAlign w:val="center"/>
          </w:tcPr>
          <w:p w14:paraId="5F5A263D">
            <w:pPr>
              <w:pStyle w:val="114"/>
              <w:spacing w:line="288" w:lineRule="auto"/>
              <w:jc w:val="left"/>
              <w:rPr>
                <w:rFonts w:eastAsia="仿宋"/>
                <w:color w:val="auto"/>
              </w:rPr>
            </w:pPr>
            <w:r>
              <w:rPr>
                <w:rFonts w:eastAsia="仿宋"/>
                <w:color w:val="auto"/>
              </w:rPr>
              <w:t>1.功能要求</w:t>
            </w:r>
          </w:p>
          <w:p w14:paraId="28C04CA1">
            <w:pPr>
              <w:pStyle w:val="114"/>
              <w:spacing w:line="288" w:lineRule="auto"/>
              <w:jc w:val="left"/>
              <w:rPr>
                <w:rFonts w:eastAsia="仿宋"/>
                <w:color w:val="auto"/>
              </w:rPr>
            </w:pPr>
            <w:r>
              <w:rPr>
                <w:rFonts w:hint="eastAsia" w:eastAsia="仿宋"/>
                <w:color w:val="auto"/>
              </w:rPr>
              <w:t>用于</w:t>
            </w:r>
            <w:r>
              <w:rPr>
                <w:rFonts w:eastAsia="仿宋"/>
                <w:color w:val="auto"/>
              </w:rPr>
              <w:t>侧流浓缩出水处理的亚硝化-厌氧氨氧化小试装置，设计处理污水处理量</w:t>
            </w:r>
            <w:r>
              <w:rPr>
                <w:rFonts w:hint="eastAsia" w:eastAsia="仿宋"/>
                <w:color w:val="auto"/>
              </w:rPr>
              <w:t>为</w:t>
            </w:r>
            <w:r>
              <w:rPr>
                <w:rFonts w:eastAsia="仿宋"/>
                <w:color w:val="auto"/>
              </w:rPr>
              <w:t>0.5-5.0L/h，实现亚硝化菌和厌氧氨氧化菌的富集，相比于常规A</w:t>
            </w:r>
            <w:r>
              <w:rPr>
                <w:rFonts w:eastAsia="仿宋"/>
                <w:color w:val="auto"/>
                <w:vertAlign w:val="superscript"/>
              </w:rPr>
              <w:t>2</w:t>
            </w:r>
            <w:r>
              <w:rPr>
                <w:rFonts w:eastAsia="仿宋"/>
                <w:color w:val="auto"/>
              </w:rPr>
              <w:t>O工艺节省能耗10%以上，节省碳源20%以上。</w:t>
            </w:r>
          </w:p>
          <w:p w14:paraId="39D5238D">
            <w:pPr>
              <w:pStyle w:val="114"/>
              <w:spacing w:line="288" w:lineRule="auto"/>
              <w:jc w:val="left"/>
              <w:rPr>
                <w:rFonts w:eastAsia="仿宋"/>
                <w:color w:val="auto"/>
              </w:rPr>
            </w:pPr>
            <w:r>
              <w:rPr>
                <w:rFonts w:eastAsia="仿宋"/>
                <w:color w:val="auto"/>
              </w:rPr>
              <w:t>2.系统组成和设计要求</w:t>
            </w:r>
          </w:p>
          <w:p w14:paraId="08F8688F">
            <w:pPr>
              <w:pStyle w:val="114"/>
              <w:spacing w:line="288" w:lineRule="auto"/>
              <w:jc w:val="left"/>
              <w:rPr>
                <w:rFonts w:eastAsia="仿宋"/>
                <w:color w:val="auto"/>
              </w:rPr>
            </w:pPr>
            <w:r>
              <w:rPr>
                <w:rFonts w:eastAsia="仿宋"/>
                <w:color w:val="auto"/>
              </w:rPr>
              <w:t>2.1 集水箱</w:t>
            </w:r>
          </w:p>
          <w:p w14:paraId="570C12F5">
            <w:pPr>
              <w:pStyle w:val="114"/>
              <w:spacing w:line="288" w:lineRule="auto"/>
              <w:jc w:val="left"/>
              <w:rPr>
                <w:rFonts w:eastAsia="仿宋"/>
                <w:color w:val="auto"/>
              </w:rPr>
            </w:pPr>
            <w:r>
              <w:rPr>
                <w:rFonts w:eastAsia="仿宋"/>
                <w:color w:val="auto"/>
              </w:rPr>
              <w:t>配套设备：进水提升泵（蠕动泵）；</w:t>
            </w:r>
          </w:p>
          <w:p w14:paraId="256866C4">
            <w:pPr>
              <w:pStyle w:val="114"/>
              <w:spacing w:line="288" w:lineRule="auto"/>
              <w:jc w:val="left"/>
              <w:rPr>
                <w:rFonts w:eastAsia="仿宋"/>
                <w:color w:val="auto"/>
              </w:rPr>
            </w:pPr>
            <w:r>
              <w:rPr>
                <w:rFonts w:eastAsia="仿宋"/>
                <w:color w:val="auto"/>
              </w:rPr>
              <w:t>2.2 排水箱</w:t>
            </w:r>
          </w:p>
          <w:p w14:paraId="186026CD">
            <w:pPr>
              <w:pStyle w:val="114"/>
              <w:spacing w:line="288" w:lineRule="auto"/>
              <w:jc w:val="left"/>
              <w:rPr>
                <w:rFonts w:eastAsia="仿宋"/>
                <w:color w:val="auto"/>
              </w:rPr>
            </w:pPr>
            <w:r>
              <w:rPr>
                <w:rFonts w:eastAsia="仿宋"/>
                <w:color w:val="auto"/>
              </w:rPr>
              <w:t>2.3 好氧池</w:t>
            </w:r>
          </w:p>
          <w:p w14:paraId="387E4F3C">
            <w:pPr>
              <w:pStyle w:val="114"/>
              <w:spacing w:line="288" w:lineRule="auto"/>
              <w:jc w:val="left"/>
              <w:rPr>
                <w:rFonts w:eastAsia="仿宋"/>
                <w:color w:val="auto"/>
              </w:rPr>
            </w:pPr>
            <w:r>
              <w:rPr>
                <w:rFonts w:eastAsia="仿宋"/>
                <w:color w:val="auto"/>
              </w:rPr>
              <w:t>配套设备：进水泵，pH自动调节系统，DO监测系统，曝气系统，配1套气体流量计，循环水浴系统；</w:t>
            </w:r>
          </w:p>
          <w:p w14:paraId="7161A483">
            <w:pPr>
              <w:pStyle w:val="114"/>
              <w:spacing w:line="288" w:lineRule="auto"/>
              <w:jc w:val="left"/>
              <w:rPr>
                <w:rFonts w:eastAsia="仿宋"/>
                <w:color w:val="auto"/>
              </w:rPr>
            </w:pPr>
            <w:r>
              <w:rPr>
                <w:rFonts w:eastAsia="仿宋"/>
                <w:color w:val="auto"/>
              </w:rPr>
              <w:t>2.4 竖流式二沉池</w:t>
            </w:r>
          </w:p>
          <w:p w14:paraId="36CB7D4B">
            <w:pPr>
              <w:pStyle w:val="114"/>
              <w:spacing w:line="288" w:lineRule="auto"/>
              <w:jc w:val="left"/>
              <w:rPr>
                <w:rFonts w:eastAsia="仿宋"/>
                <w:color w:val="auto"/>
              </w:rPr>
            </w:pPr>
            <w:r>
              <w:rPr>
                <w:rFonts w:eastAsia="仿宋"/>
                <w:color w:val="auto"/>
              </w:rPr>
              <w:t>配套设备：污泥回流泵（蠕动泵）；</w:t>
            </w:r>
          </w:p>
          <w:p w14:paraId="0D2C9FAF">
            <w:pPr>
              <w:pStyle w:val="114"/>
              <w:spacing w:line="288" w:lineRule="auto"/>
              <w:jc w:val="left"/>
              <w:rPr>
                <w:rFonts w:eastAsia="仿宋"/>
                <w:color w:val="auto"/>
              </w:rPr>
            </w:pPr>
            <w:r>
              <w:rPr>
                <w:rFonts w:eastAsia="仿宋"/>
                <w:color w:val="auto"/>
              </w:rPr>
              <w:t>2.5 厌氧反应器</w:t>
            </w:r>
          </w:p>
          <w:p w14:paraId="6585847F">
            <w:pPr>
              <w:pStyle w:val="114"/>
              <w:spacing w:line="288" w:lineRule="auto"/>
              <w:jc w:val="left"/>
              <w:rPr>
                <w:rFonts w:eastAsia="仿宋"/>
                <w:color w:val="auto"/>
              </w:rPr>
            </w:pPr>
            <w:r>
              <w:rPr>
                <w:rFonts w:eastAsia="仿宋"/>
                <w:color w:val="auto"/>
              </w:rPr>
              <w:t>配套设备：进水泵/内循环泵，循环水浴系统；</w:t>
            </w:r>
          </w:p>
          <w:p w14:paraId="24DDC7B8">
            <w:pPr>
              <w:pStyle w:val="114"/>
              <w:spacing w:line="288" w:lineRule="auto"/>
              <w:jc w:val="left"/>
              <w:rPr>
                <w:rFonts w:eastAsia="仿宋"/>
                <w:color w:val="auto"/>
              </w:rPr>
            </w:pPr>
            <w:r>
              <w:rPr>
                <w:rFonts w:eastAsia="仿宋"/>
                <w:color w:val="auto"/>
              </w:rPr>
              <w:t>2.6 其它</w:t>
            </w:r>
          </w:p>
          <w:p w14:paraId="2EDDF531">
            <w:pPr>
              <w:pStyle w:val="114"/>
              <w:spacing w:line="288" w:lineRule="auto"/>
              <w:jc w:val="left"/>
              <w:rPr>
                <w:rFonts w:eastAsia="仿宋"/>
                <w:color w:val="auto"/>
              </w:rPr>
            </w:pPr>
            <w:r>
              <w:rPr>
                <w:rFonts w:eastAsia="仿宋"/>
                <w:color w:val="auto"/>
              </w:rPr>
              <w:t>配套电控系统，台架系统，管路、阀门等；</w:t>
            </w:r>
          </w:p>
          <w:p w14:paraId="35C7D00C">
            <w:pPr>
              <w:pStyle w:val="114"/>
              <w:spacing w:line="288" w:lineRule="auto"/>
              <w:jc w:val="left"/>
              <w:rPr>
                <w:rFonts w:hint="default" w:eastAsia="仿宋"/>
                <w:color w:val="auto"/>
                <w:lang w:val="en-US" w:eastAsia="zh-CN"/>
              </w:rPr>
            </w:pPr>
            <w:r>
              <w:rPr>
                <w:rFonts w:hint="eastAsia" w:eastAsia="仿宋"/>
                <w:color w:val="auto"/>
                <w:lang w:val="en-US" w:eastAsia="zh-CN"/>
              </w:rPr>
              <w:t>提供配套试验用的载体、</w:t>
            </w:r>
            <w:r>
              <w:rPr>
                <w:rFonts w:hint="eastAsia" w:ascii="仿宋" w:hAnsi="仿宋" w:eastAsia="仿宋" w:cs="仿宋"/>
                <w:color w:val="auto"/>
                <w:sz w:val="21"/>
                <w:szCs w:val="21"/>
              </w:rPr>
              <w:t>亚硝化</w:t>
            </w:r>
            <w:r>
              <w:rPr>
                <w:rFonts w:hint="eastAsia" w:eastAsia="仿宋"/>
                <w:color w:val="auto"/>
                <w:lang w:val="en-US" w:eastAsia="zh-CN"/>
              </w:rPr>
              <w:t>和</w:t>
            </w:r>
            <w:r>
              <w:rPr>
                <w:rFonts w:hint="eastAsia" w:ascii="仿宋" w:hAnsi="仿宋" w:eastAsia="仿宋" w:cs="仿宋"/>
                <w:color w:val="auto"/>
                <w:sz w:val="21"/>
                <w:szCs w:val="21"/>
              </w:rPr>
              <w:t>厌氧氨氧化</w:t>
            </w:r>
            <w:r>
              <w:rPr>
                <w:rFonts w:hint="eastAsia" w:eastAsia="仿宋"/>
                <w:color w:val="auto"/>
                <w:lang w:val="en-US" w:eastAsia="zh-CN"/>
              </w:rPr>
              <w:t>菌种的颗粒污泥。验收时要实现</w:t>
            </w:r>
            <w:r>
              <w:rPr>
                <w:rFonts w:hint="eastAsia" w:ascii="仿宋" w:hAnsi="仿宋" w:eastAsia="仿宋" w:cs="仿宋"/>
                <w:color w:val="auto"/>
                <w:sz w:val="21"/>
                <w:szCs w:val="21"/>
              </w:rPr>
              <w:t>亚硝化-厌氧氨氧化</w:t>
            </w:r>
            <w:r>
              <w:rPr>
                <w:rFonts w:hint="eastAsia" w:eastAsia="仿宋"/>
                <w:color w:val="auto"/>
                <w:lang w:val="en-US" w:eastAsia="zh-CN"/>
              </w:rPr>
              <w:t>功能。</w:t>
            </w:r>
          </w:p>
          <w:p w14:paraId="191A4DBC">
            <w:pPr>
              <w:pStyle w:val="114"/>
              <w:spacing w:line="288" w:lineRule="auto"/>
              <w:jc w:val="left"/>
              <w:rPr>
                <w:rFonts w:eastAsia="仿宋"/>
                <w:color w:val="auto"/>
              </w:rPr>
            </w:pPr>
            <w:r>
              <w:rPr>
                <w:rFonts w:eastAsia="仿宋"/>
                <w:color w:val="auto"/>
              </w:rPr>
              <w:t>2.7 装置设计要求</w:t>
            </w:r>
          </w:p>
          <w:p w14:paraId="5289AE90">
            <w:pPr>
              <w:pStyle w:val="114"/>
              <w:spacing w:line="288" w:lineRule="auto"/>
              <w:jc w:val="left"/>
              <w:rPr>
                <w:rFonts w:eastAsia="仿宋"/>
                <w:color w:val="auto"/>
              </w:rPr>
            </w:pPr>
            <w:r>
              <w:rPr>
                <w:rFonts w:eastAsia="仿宋"/>
                <w:color w:val="auto"/>
              </w:rPr>
              <w:t>（1）好氧池有效体积（L）：不小于6；</w:t>
            </w:r>
          </w:p>
          <w:p w14:paraId="4275824B">
            <w:pPr>
              <w:pStyle w:val="114"/>
              <w:spacing w:line="288" w:lineRule="auto"/>
              <w:jc w:val="left"/>
              <w:rPr>
                <w:rFonts w:eastAsia="仿宋"/>
                <w:color w:val="auto"/>
              </w:rPr>
            </w:pPr>
            <w:r>
              <w:rPr>
                <w:rFonts w:eastAsia="仿宋"/>
                <w:color w:val="auto"/>
              </w:rPr>
              <w:t>（2）厌氧池有效体积（L）：不小于9；</w:t>
            </w:r>
          </w:p>
          <w:p w14:paraId="210B4F1D">
            <w:pPr>
              <w:pStyle w:val="114"/>
              <w:spacing w:line="288" w:lineRule="auto"/>
              <w:jc w:val="left"/>
              <w:rPr>
                <w:rFonts w:eastAsia="仿宋"/>
                <w:color w:val="auto"/>
              </w:rPr>
            </w:pPr>
            <w:r>
              <w:rPr>
                <w:rFonts w:eastAsia="仿宋"/>
                <w:color w:val="auto"/>
              </w:rPr>
              <w:t>（3）进水流量（L水h</w:t>
            </w:r>
            <w:r>
              <w:rPr>
                <w:rFonts w:eastAsia="仿宋"/>
                <w:color w:val="auto"/>
                <w:vertAlign w:val="superscript"/>
              </w:rPr>
              <w:t>-1</w:t>
            </w:r>
            <w:r>
              <w:rPr>
                <w:rFonts w:eastAsia="仿宋"/>
                <w:color w:val="auto"/>
              </w:rPr>
              <w:t>）：</w:t>
            </w:r>
            <w:r>
              <w:rPr>
                <w:rFonts w:hint="eastAsia" w:eastAsia="仿宋"/>
                <w:color w:val="auto"/>
              </w:rPr>
              <w:t>范围</w:t>
            </w:r>
            <w:r>
              <w:rPr>
                <w:rFonts w:eastAsia="仿宋"/>
                <w:color w:val="auto"/>
              </w:rPr>
              <w:t>0.5-5；</w:t>
            </w:r>
          </w:p>
          <w:p w14:paraId="7A8052EF">
            <w:pPr>
              <w:pStyle w:val="114"/>
              <w:spacing w:line="288" w:lineRule="auto"/>
              <w:jc w:val="left"/>
              <w:rPr>
                <w:rFonts w:eastAsia="仿宋"/>
                <w:color w:val="auto"/>
              </w:rPr>
            </w:pPr>
            <w:r>
              <w:rPr>
                <w:rFonts w:eastAsia="仿宋"/>
                <w:color w:val="auto"/>
              </w:rPr>
              <w:t>（4）日处理量（L水d</w:t>
            </w:r>
            <w:r>
              <w:rPr>
                <w:rFonts w:eastAsia="仿宋"/>
                <w:color w:val="auto"/>
                <w:vertAlign w:val="superscript"/>
              </w:rPr>
              <w:t>-1</w:t>
            </w:r>
            <w:r>
              <w:rPr>
                <w:rFonts w:eastAsia="仿宋"/>
                <w:color w:val="auto"/>
              </w:rPr>
              <w:t>）：</w:t>
            </w:r>
            <w:r>
              <w:rPr>
                <w:rFonts w:hint="eastAsia" w:eastAsia="仿宋"/>
                <w:color w:val="auto"/>
              </w:rPr>
              <w:t>范围</w:t>
            </w:r>
            <w:r>
              <w:rPr>
                <w:rFonts w:eastAsia="仿宋"/>
                <w:color w:val="auto"/>
              </w:rPr>
              <w:t>12-120；</w:t>
            </w:r>
          </w:p>
          <w:p w14:paraId="58879B2A">
            <w:pPr>
              <w:pStyle w:val="114"/>
              <w:spacing w:line="288" w:lineRule="auto"/>
              <w:jc w:val="left"/>
              <w:rPr>
                <w:rFonts w:eastAsia="仿宋"/>
                <w:color w:val="auto"/>
              </w:rPr>
            </w:pPr>
            <w:r>
              <w:rPr>
                <w:rFonts w:eastAsia="仿宋"/>
                <w:color w:val="auto"/>
              </w:rPr>
              <w:t>（5）好氧池停留时间（h）：1.2-12；</w:t>
            </w:r>
          </w:p>
          <w:p w14:paraId="13D20E11">
            <w:pPr>
              <w:pStyle w:val="114"/>
              <w:spacing w:line="288" w:lineRule="auto"/>
              <w:jc w:val="left"/>
              <w:rPr>
                <w:rFonts w:eastAsia="仿宋"/>
                <w:color w:val="auto"/>
              </w:rPr>
            </w:pPr>
            <w:r>
              <w:rPr>
                <w:rFonts w:eastAsia="仿宋"/>
                <w:color w:val="auto"/>
              </w:rPr>
              <w:t>（6）厌氧池停留时间（h）：3-30；</w:t>
            </w:r>
          </w:p>
          <w:p w14:paraId="5A6DD161">
            <w:pPr>
              <w:pStyle w:val="114"/>
              <w:spacing w:line="288" w:lineRule="auto"/>
              <w:jc w:val="left"/>
              <w:rPr>
                <w:rFonts w:eastAsia="仿宋"/>
                <w:color w:val="auto"/>
              </w:rPr>
            </w:pPr>
            <w:r>
              <w:rPr>
                <w:rFonts w:eastAsia="仿宋"/>
                <w:color w:val="auto"/>
              </w:rPr>
              <w:t>（7）生反池MLSS（mg/L）：4000-12000；</w:t>
            </w:r>
          </w:p>
          <w:p w14:paraId="7825F540">
            <w:pPr>
              <w:pStyle w:val="114"/>
              <w:spacing w:line="288" w:lineRule="auto"/>
              <w:jc w:val="left"/>
              <w:rPr>
                <w:rFonts w:eastAsia="仿宋"/>
                <w:color w:val="auto"/>
              </w:rPr>
            </w:pPr>
            <w:r>
              <w:rPr>
                <w:rFonts w:eastAsia="仿宋"/>
                <w:color w:val="auto"/>
              </w:rPr>
              <w:t>（8）污泥回流比（%）：不小于100。</w:t>
            </w:r>
          </w:p>
        </w:tc>
      </w:tr>
      <w:tr w14:paraId="0035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4A9B46A7">
            <w:pPr>
              <w:snapToGrid w:val="0"/>
              <w:jc w:val="center"/>
              <w:rPr>
                <w:rFonts w:ascii="仿宋" w:hAnsi="仿宋" w:eastAsia="仿宋" w:cs="仿宋"/>
                <w:color w:val="auto"/>
                <w:szCs w:val="21"/>
              </w:rPr>
            </w:pPr>
            <w:r>
              <w:rPr>
                <w:rFonts w:hint="eastAsia" w:ascii="仿宋" w:hAnsi="仿宋" w:eastAsia="仿宋" w:cs="仿宋"/>
                <w:color w:val="auto"/>
                <w:szCs w:val="21"/>
              </w:rPr>
              <w:t>2</w:t>
            </w:r>
          </w:p>
        </w:tc>
        <w:tc>
          <w:tcPr>
            <w:tcW w:w="1814" w:type="dxa"/>
            <w:vAlign w:val="center"/>
          </w:tcPr>
          <w:p w14:paraId="6D92FE05">
            <w:pPr>
              <w:pStyle w:val="114"/>
              <w:rPr>
                <w:rFonts w:ascii="仿宋" w:hAnsi="仿宋" w:eastAsia="仿宋" w:cs="仿宋"/>
                <w:color w:val="auto"/>
              </w:rPr>
            </w:pPr>
            <w:r>
              <w:rPr>
                <w:rFonts w:hint="eastAsia" w:ascii="仿宋" w:hAnsi="仿宋" w:eastAsia="仿宋" w:cs="仿宋"/>
                <w:color w:val="auto"/>
              </w:rPr>
              <w:t>AO载体生物强化脱氮除磷小试装置</w:t>
            </w:r>
          </w:p>
        </w:tc>
        <w:tc>
          <w:tcPr>
            <w:tcW w:w="665" w:type="dxa"/>
            <w:vAlign w:val="center"/>
          </w:tcPr>
          <w:p w14:paraId="20D3A44F">
            <w:pPr>
              <w:jc w:val="center"/>
              <w:rPr>
                <w:rFonts w:ascii="仿宋" w:hAnsi="仿宋" w:eastAsia="仿宋" w:cs="仿宋"/>
                <w:color w:val="auto"/>
                <w:szCs w:val="21"/>
              </w:rPr>
            </w:pPr>
            <w:r>
              <w:rPr>
                <w:rFonts w:hint="eastAsia" w:ascii="仿宋" w:hAnsi="仿宋" w:eastAsia="仿宋" w:cs="仿宋"/>
                <w:color w:val="auto"/>
                <w:szCs w:val="21"/>
              </w:rPr>
              <w:t>1</w:t>
            </w:r>
          </w:p>
        </w:tc>
        <w:tc>
          <w:tcPr>
            <w:tcW w:w="666" w:type="dxa"/>
            <w:vAlign w:val="center"/>
          </w:tcPr>
          <w:p w14:paraId="661F2437">
            <w:pPr>
              <w:snapToGrid w:val="0"/>
              <w:jc w:val="center"/>
              <w:rPr>
                <w:rFonts w:ascii="仿宋" w:hAnsi="仿宋" w:eastAsia="仿宋" w:cs="仿宋"/>
                <w:color w:val="auto"/>
                <w:szCs w:val="21"/>
              </w:rPr>
            </w:pPr>
            <w:r>
              <w:rPr>
                <w:rFonts w:hint="eastAsia" w:ascii="仿宋" w:hAnsi="仿宋" w:eastAsia="仿宋" w:cs="仿宋"/>
                <w:color w:val="auto"/>
                <w:szCs w:val="21"/>
              </w:rPr>
              <w:t>套</w:t>
            </w:r>
          </w:p>
        </w:tc>
        <w:tc>
          <w:tcPr>
            <w:tcW w:w="5834" w:type="dxa"/>
            <w:vAlign w:val="center"/>
          </w:tcPr>
          <w:p w14:paraId="4999D17E">
            <w:pPr>
              <w:pStyle w:val="114"/>
              <w:spacing w:line="288" w:lineRule="auto"/>
              <w:jc w:val="left"/>
              <w:rPr>
                <w:rFonts w:eastAsia="仿宋"/>
                <w:color w:val="auto"/>
              </w:rPr>
            </w:pPr>
            <w:r>
              <w:rPr>
                <w:rFonts w:eastAsia="仿宋"/>
                <w:color w:val="auto"/>
              </w:rPr>
              <w:t>1.功能要求</w:t>
            </w:r>
          </w:p>
          <w:p w14:paraId="09DB5DD8">
            <w:pPr>
              <w:pStyle w:val="114"/>
              <w:spacing w:line="288" w:lineRule="auto"/>
              <w:jc w:val="left"/>
              <w:rPr>
                <w:rFonts w:eastAsia="仿宋"/>
                <w:color w:val="auto"/>
              </w:rPr>
            </w:pPr>
            <w:r>
              <w:rPr>
                <w:rFonts w:eastAsia="仿宋"/>
                <w:color w:val="auto"/>
              </w:rPr>
              <w:t>载体生物强化脱氮除磷AO小试装置设计处理污水处理厂进水的水量不小于0.8-1.0L/h，相比于不投加载体的常规A/O工艺，总氮去除效率提高8%，总磷去除效率提高12%</w:t>
            </w:r>
            <w:r>
              <w:rPr>
                <w:rFonts w:hint="eastAsia" w:eastAsia="仿宋"/>
                <w:color w:val="auto"/>
              </w:rPr>
              <w:t>。</w:t>
            </w:r>
          </w:p>
          <w:p w14:paraId="2C98072A">
            <w:pPr>
              <w:pStyle w:val="114"/>
              <w:spacing w:line="288" w:lineRule="auto"/>
              <w:jc w:val="left"/>
              <w:rPr>
                <w:rFonts w:eastAsia="仿宋"/>
                <w:color w:val="auto"/>
              </w:rPr>
            </w:pPr>
            <w:r>
              <w:rPr>
                <w:rFonts w:eastAsia="仿宋"/>
                <w:color w:val="auto"/>
              </w:rPr>
              <w:t>2.系统组成和设计要求</w:t>
            </w:r>
          </w:p>
          <w:p w14:paraId="6182724A">
            <w:pPr>
              <w:pStyle w:val="114"/>
              <w:spacing w:line="288" w:lineRule="auto"/>
              <w:jc w:val="left"/>
              <w:rPr>
                <w:rFonts w:eastAsia="仿宋"/>
                <w:color w:val="auto"/>
              </w:rPr>
            </w:pPr>
            <w:r>
              <w:rPr>
                <w:rFonts w:eastAsia="仿宋"/>
                <w:color w:val="auto"/>
              </w:rPr>
              <w:t>2.1 集水箱</w:t>
            </w:r>
          </w:p>
          <w:p w14:paraId="45361ABE">
            <w:pPr>
              <w:pStyle w:val="114"/>
              <w:spacing w:line="288" w:lineRule="auto"/>
              <w:jc w:val="left"/>
              <w:rPr>
                <w:rFonts w:eastAsia="仿宋"/>
                <w:color w:val="auto"/>
              </w:rPr>
            </w:pPr>
            <w:r>
              <w:rPr>
                <w:rFonts w:eastAsia="仿宋"/>
                <w:color w:val="auto"/>
              </w:rPr>
              <w:t>配套设备：进水提升泵（蠕动泵），流量计；</w:t>
            </w:r>
          </w:p>
          <w:p w14:paraId="10F29E8D">
            <w:pPr>
              <w:pStyle w:val="114"/>
              <w:spacing w:line="288" w:lineRule="auto"/>
              <w:jc w:val="left"/>
              <w:rPr>
                <w:rFonts w:eastAsia="仿宋"/>
                <w:color w:val="auto"/>
              </w:rPr>
            </w:pPr>
            <w:r>
              <w:rPr>
                <w:rFonts w:eastAsia="仿宋"/>
                <w:color w:val="auto"/>
              </w:rPr>
              <w:t>2.2 排水箱</w:t>
            </w:r>
          </w:p>
          <w:p w14:paraId="6188721F">
            <w:pPr>
              <w:pStyle w:val="114"/>
              <w:spacing w:line="288" w:lineRule="auto"/>
              <w:jc w:val="left"/>
              <w:rPr>
                <w:rFonts w:eastAsia="仿宋"/>
                <w:color w:val="auto"/>
              </w:rPr>
            </w:pPr>
            <w:r>
              <w:rPr>
                <w:rFonts w:eastAsia="仿宋"/>
                <w:color w:val="auto"/>
              </w:rPr>
              <w:t>2.3 缺氧池</w:t>
            </w:r>
          </w:p>
          <w:p w14:paraId="47E9AD52">
            <w:pPr>
              <w:pStyle w:val="114"/>
              <w:spacing w:line="288" w:lineRule="auto"/>
              <w:jc w:val="left"/>
              <w:rPr>
                <w:rFonts w:eastAsia="仿宋"/>
                <w:color w:val="auto"/>
              </w:rPr>
            </w:pPr>
            <w:r>
              <w:rPr>
                <w:rFonts w:eastAsia="仿宋"/>
                <w:color w:val="auto"/>
              </w:rPr>
              <w:t>（1）配套设备：碳源投加泵（蠕动泵）；</w:t>
            </w:r>
          </w:p>
          <w:p w14:paraId="501E5F5F">
            <w:pPr>
              <w:pStyle w:val="114"/>
              <w:spacing w:line="288" w:lineRule="auto"/>
              <w:jc w:val="left"/>
              <w:rPr>
                <w:rFonts w:eastAsia="仿宋"/>
                <w:color w:val="auto"/>
              </w:rPr>
            </w:pPr>
            <w:r>
              <w:rPr>
                <w:rFonts w:eastAsia="仿宋"/>
                <w:color w:val="auto"/>
              </w:rPr>
              <w:t>（2）主要设备：搅拌机；</w:t>
            </w:r>
          </w:p>
          <w:p w14:paraId="45543E07">
            <w:pPr>
              <w:pStyle w:val="114"/>
              <w:spacing w:line="288" w:lineRule="auto"/>
              <w:jc w:val="left"/>
              <w:rPr>
                <w:rFonts w:eastAsia="仿宋"/>
                <w:color w:val="auto"/>
              </w:rPr>
            </w:pPr>
            <w:r>
              <w:rPr>
                <w:rFonts w:eastAsia="仿宋"/>
                <w:color w:val="auto"/>
              </w:rPr>
              <w:t>2.4 好氧池</w:t>
            </w:r>
          </w:p>
          <w:p w14:paraId="19261B49">
            <w:pPr>
              <w:pStyle w:val="114"/>
              <w:spacing w:line="288" w:lineRule="auto"/>
              <w:jc w:val="left"/>
              <w:rPr>
                <w:rFonts w:eastAsia="仿宋"/>
                <w:color w:val="auto"/>
              </w:rPr>
            </w:pPr>
            <w:r>
              <w:rPr>
                <w:rFonts w:eastAsia="仿宋"/>
                <w:color w:val="auto"/>
              </w:rPr>
              <w:t>（1）配套设备：硝化液回流泵（双头蠕动泵）；</w:t>
            </w:r>
          </w:p>
          <w:p w14:paraId="0084410B">
            <w:pPr>
              <w:pStyle w:val="114"/>
              <w:spacing w:line="288" w:lineRule="auto"/>
              <w:jc w:val="left"/>
              <w:rPr>
                <w:rFonts w:eastAsia="仿宋"/>
                <w:color w:val="auto"/>
              </w:rPr>
            </w:pPr>
            <w:r>
              <w:rPr>
                <w:rFonts w:eastAsia="仿宋"/>
                <w:color w:val="auto"/>
              </w:rPr>
              <w:t>（2）增压泵、曝气系统，配2套流量计；</w:t>
            </w:r>
          </w:p>
          <w:p w14:paraId="006CAE0A">
            <w:pPr>
              <w:pStyle w:val="114"/>
              <w:spacing w:line="288" w:lineRule="auto"/>
              <w:jc w:val="left"/>
              <w:rPr>
                <w:rFonts w:eastAsia="仿宋"/>
                <w:color w:val="auto"/>
              </w:rPr>
            </w:pPr>
            <w:r>
              <w:rPr>
                <w:rFonts w:eastAsia="仿宋"/>
                <w:color w:val="auto"/>
              </w:rPr>
              <w:t>2.5 竖流式二沉池</w:t>
            </w:r>
          </w:p>
          <w:p w14:paraId="72EBF2EC">
            <w:pPr>
              <w:pStyle w:val="114"/>
              <w:spacing w:line="288" w:lineRule="auto"/>
              <w:jc w:val="left"/>
              <w:rPr>
                <w:rFonts w:eastAsia="仿宋"/>
                <w:color w:val="auto"/>
              </w:rPr>
            </w:pPr>
            <w:r>
              <w:rPr>
                <w:rFonts w:eastAsia="仿宋"/>
                <w:color w:val="auto"/>
              </w:rPr>
              <w:t>配套设备：污泥回流泵（蠕动泵）；</w:t>
            </w:r>
          </w:p>
          <w:p w14:paraId="1C4B24FE">
            <w:pPr>
              <w:pStyle w:val="114"/>
              <w:spacing w:line="288" w:lineRule="auto"/>
              <w:jc w:val="left"/>
              <w:rPr>
                <w:rFonts w:eastAsia="仿宋"/>
                <w:color w:val="auto"/>
              </w:rPr>
            </w:pPr>
            <w:r>
              <w:rPr>
                <w:rFonts w:eastAsia="仿宋"/>
                <w:color w:val="auto"/>
              </w:rPr>
              <w:t>2.6 载体搅拌混合桶</w:t>
            </w:r>
          </w:p>
          <w:p w14:paraId="677A9164">
            <w:pPr>
              <w:pStyle w:val="114"/>
              <w:spacing w:line="288" w:lineRule="auto"/>
              <w:jc w:val="left"/>
              <w:rPr>
                <w:rFonts w:eastAsia="仿宋"/>
                <w:color w:val="auto"/>
              </w:rPr>
            </w:pPr>
            <w:r>
              <w:rPr>
                <w:rFonts w:eastAsia="仿宋"/>
                <w:color w:val="auto"/>
              </w:rPr>
              <w:t>主要设备：搅拌机，载体投加泵（蠕动泵）；</w:t>
            </w:r>
          </w:p>
          <w:p w14:paraId="18C4CB76">
            <w:pPr>
              <w:pStyle w:val="114"/>
              <w:spacing w:line="288" w:lineRule="auto"/>
              <w:jc w:val="left"/>
              <w:rPr>
                <w:rFonts w:eastAsia="仿宋"/>
                <w:color w:val="auto"/>
              </w:rPr>
            </w:pPr>
            <w:r>
              <w:rPr>
                <w:rFonts w:eastAsia="仿宋"/>
                <w:color w:val="auto"/>
              </w:rPr>
              <w:t>2.7 其它</w:t>
            </w:r>
          </w:p>
          <w:p w14:paraId="1B5EB45E">
            <w:pPr>
              <w:pStyle w:val="114"/>
              <w:spacing w:line="288" w:lineRule="auto"/>
              <w:jc w:val="left"/>
              <w:rPr>
                <w:rFonts w:eastAsia="仿宋"/>
                <w:color w:val="auto"/>
              </w:rPr>
            </w:pPr>
            <w:r>
              <w:rPr>
                <w:rFonts w:eastAsia="仿宋"/>
                <w:color w:val="auto"/>
              </w:rPr>
              <w:t>配套电控系统，台架系统，管路、阀门等；</w:t>
            </w:r>
          </w:p>
          <w:p w14:paraId="401CEBFE">
            <w:pPr>
              <w:pStyle w:val="114"/>
              <w:spacing w:line="288" w:lineRule="auto"/>
              <w:jc w:val="left"/>
              <w:rPr>
                <w:rFonts w:hint="default" w:eastAsia="仿宋"/>
                <w:color w:val="auto"/>
                <w:lang w:val="en-US" w:eastAsia="zh-CN"/>
              </w:rPr>
            </w:pPr>
            <w:r>
              <w:rPr>
                <w:rFonts w:hint="eastAsia" w:eastAsia="仿宋"/>
                <w:color w:val="auto"/>
                <w:lang w:val="en-US" w:eastAsia="zh-CN"/>
              </w:rPr>
              <w:t>提供配套脱氮、除磷载体和颗粒污泥。验收时要实现AO载体生物强化脱氮除磷功能。</w:t>
            </w:r>
          </w:p>
          <w:p w14:paraId="4EA45578">
            <w:pPr>
              <w:pStyle w:val="114"/>
              <w:spacing w:line="288" w:lineRule="auto"/>
              <w:jc w:val="left"/>
              <w:rPr>
                <w:rFonts w:eastAsia="仿宋"/>
                <w:color w:val="auto"/>
              </w:rPr>
            </w:pPr>
            <w:r>
              <w:rPr>
                <w:rFonts w:eastAsia="仿宋"/>
                <w:color w:val="auto"/>
              </w:rPr>
              <w:t>3.装置设计参数</w:t>
            </w:r>
          </w:p>
          <w:p w14:paraId="130E1503">
            <w:pPr>
              <w:pStyle w:val="114"/>
              <w:spacing w:line="288" w:lineRule="auto"/>
              <w:jc w:val="left"/>
              <w:rPr>
                <w:rFonts w:eastAsia="仿宋"/>
                <w:color w:val="auto"/>
              </w:rPr>
            </w:pPr>
            <w:r>
              <w:rPr>
                <w:rFonts w:eastAsia="仿宋"/>
                <w:color w:val="auto"/>
              </w:rPr>
              <w:t>3.1 缺氧池A1有效体积（L）：不小于1.5；</w:t>
            </w:r>
          </w:p>
          <w:p w14:paraId="460EB233">
            <w:pPr>
              <w:pStyle w:val="114"/>
              <w:spacing w:line="288" w:lineRule="auto"/>
              <w:jc w:val="left"/>
              <w:rPr>
                <w:rFonts w:eastAsia="仿宋"/>
                <w:color w:val="auto"/>
              </w:rPr>
            </w:pPr>
            <w:r>
              <w:rPr>
                <w:rFonts w:eastAsia="仿宋"/>
                <w:color w:val="auto"/>
              </w:rPr>
              <w:t>3.2 缺氧池A2有效体积（L）：不小于1.5；</w:t>
            </w:r>
          </w:p>
          <w:p w14:paraId="2B3572A7">
            <w:pPr>
              <w:pStyle w:val="114"/>
              <w:spacing w:line="288" w:lineRule="auto"/>
              <w:jc w:val="left"/>
              <w:rPr>
                <w:rFonts w:eastAsia="仿宋"/>
                <w:color w:val="auto"/>
              </w:rPr>
            </w:pPr>
            <w:r>
              <w:rPr>
                <w:rFonts w:eastAsia="仿宋"/>
                <w:color w:val="auto"/>
              </w:rPr>
              <w:t>3.3 好氧池O1有效体积（L）：不小于4.5；</w:t>
            </w:r>
          </w:p>
          <w:p w14:paraId="09324359">
            <w:pPr>
              <w:pStyle w:val="114"/>
              <w:spacing w:line="288" w:lineRule="auto"/>
              <w:jc w:val="left"/>
              <w:rPr>
                <w:rFonts w:eastAsia="仿宋"/>
                <w:color w:val="auto"/>
              </w:rPr>
            </w:pPr>
            <w:r>
              <w:rPr>
                <w:rFonts w:eastAsia="仿宋"/>
                <w:color w:val="auto"/>
              </w:rPr>
              <w:t>3.4 好氧池O2有效体积（L）：不小于4.5；</w:t>
            </w:r>
          </w:p>
          <w:p w14:paraId="2E12E28D">
            <w:pPr>
              <w:pStyle w:val="114"/>
              <w:spacing w:line="288" w:lineRule="auto"/>
              <w:jc w:val="left"/>
              <w:rPr>
                <w:rFonts w:eastAsia="仿宋"/>
                <w:color w:val="auto"/>
              </w:rPr>
            </w:pPr>
            <w:r>
              <w:rPr>
                <w:rFonts w:eastAsia="仿宋"/>
                <w:color w:val="auto"/>
              </w:rPr>
              <w:t>3.5 生反池总有效体积（L）：不小于12；</w:t>
            </w:r>
          </w:p>
          <w:p w14:paraId="7D9BAFAD">
            <w:pPr>
              <w:pStyle w:val="114"/>
              <w:spacing w:line="288" w:lineRule="auto"/>
              <w:jc w:val="left"/>
              <w:rPr>
                <w:rFonts w:eastAsia="仿宋"/>
                <w:color w:val="auto"/>
              </w:rPr>
            </w:pPr>
            <w:r>
              <w:rPr>
                <w:rFonts w:eastAsia="仿宋"/>
                <w:color w:val="auto"/>
              </w:rPr>
              <w:t>3.6 进水流量（L水h</w:t>
            </w:r>
            <w:r>
              <w:rPr>
                <w:rFonts w:eastAsia="仿宋"/>
                <w:color w:val="auto"/>
                <w:vertAlign w:val="superscript"/>
              </w:rPr>
              <w:t>-1</w:t>
            </w:r>
            <w:r>
              <w:rPr>
                <w:rFonts w:eastAsia="仿宋"/>
                <w:color w:val="auto"/>
              </w:rPr>
              <w:t>）：不小于1.0；</w:t>
            </w:r>
          </w:p>
          <w:p w14:paraId="701D6AC5">
            <w:pPr>
              <w:pStyle w:val="114"/>
              <w:spacing w:line="288" w:lineRule="auto"/>
              <w:jc w:val="left"/>
              <w:rPr>
                <w:rFonts w:eastAsia="仿宋"/>
                <w:color w:val="auto"/>
              </w:rPr>
            </w:pPr>
            <w:r>
              <w:rPr>
                <w:rFonts w:eastAsia="仿宋"/>
                <w:color w:val="auto"/>
              </w:rPr>
              <w:t>3.7 日处理量（L水d</w:t>
            </w:r>
            <w:r>
              <w:rPr>
                <w:rFonts w:eastAsia="仿宋"/>
                <w:color w:val="auto"/>
                <w:vertAlign w:val="superscript"/>
              </w:rPr>
              <w:t>-1</w:t>
            </w:r>
            <w:r>
              <w:rPr>
                <w:rFonts w:eastAsia="仿宋"/>
                <w:color w:val="auto"/>
              </w:rPr>
              <w:t>）：不小于24；</w:t>
            </w:r>
          </w:p>
          <w:p w14:paraId="3AAAB0E4">
            <w:pPr>
              <w:pStyle w:val="114"/>
              <w:spacing w:line="288" w:lineRule="auto"/>
              <w:jc w:val="left"/>
              <w:rPr>
                <w:rFonts w:eastAsia="仿宋"/>
                <w:color w:val="auto"/>
              </w:rPr>
            </w:pPr>
            <w:r>
              <w:rPr>
                <w:rFonts w:eastAsia="仿宋"/>
                <w:color w:val="auto"/>
              </w:rPr>
              <w:t>3.8 缺氧 池A1停留时间（h）：不小于1.5；</w:t>
            </w:r>
          </w:p>
          <w:p w14:paraId="16C73668">
            <w:pPr>
              <w:pStyle w:val="114"/>
              <w:spacing w:line="288" w:lineRule="auto"/>
              <w:jc w:val="left"/>
              <w:rPr>
                <w:rFonts w:eastAsia="仿宋"/>
                <w:color w:val="auto"/>
              </w:rPr>
            </w:pPr>
            <w:r>
              <w:rPr>
                <w:rFonts w:eastAsia="仿宋"/>
                <w:color w:val="auto"/>
              </w:rPr>
              <w:t>3.9 缺氧池A2停留时间（h）：不小于1.5；</w:t>
            </w:r>
          </w:p>
          <w:p w14:paraId="0C4A58EA">
            <w:pPr>
              <w:pStyle w:val="114"/>
              <w:spacing w:line="288" w:lineRule="auto"/>
              <w:jc w:val="left"/>
              <w:rPr>
                <w:rFonts w:eastAsia="仿宋"/>
                <w:color w:val="auto"/>
              </w:rPr>
            </w:pPr>
            <w:r>
              <w:rPr>
                <w:rFonts w:eastAsia="仿宋"/>
                <w:color w:val="auto"/>
              </w:rPr>
              <w:t>3.10 好氧池O1停留时间（h）：不小于3.0；</w:t>
            </w:r>
          </w:p>
          <w:p w14:paraId="3E25A550">
            <w:pPr>
              <w:pStyle w:val="114"/>
              <w:spacing w:line="288" w:lineRule="auto"/>
              <w:jc w:val="left"/>
              <w:rPr>
                <w:rFonts w:eastAsia="仿宋"/>
                <w:color w:val="auto"/>
              </w:rPr>
            </w:pPr>
            <w:r>
              <w:rPr>
                <w:rFonts w:eastAsia="仿宋"/>
                <w:color w:val="auto"/>
              </w:rPr>
              <w:t>3.11 好氧池O2停留时间（h）：不小于6.0；</w:t>
            </w:r>
          </w:p>
          <w:p w14:paraId="0C2BB49E">
            <w:pPr>
              <w:pStyle w:val="114"/>
              <w:spacing w:line="288" w:lineRule="auto"/>
              <w:jc w:val="left"/>
              <w:rPr>
                <w:rFonts w:eastAsia="仿宋"/>
                <w:color w:val="auto"/>
              </w:rPr>
            </w:pPr>
            <w:r>
              <w:rPr>
                <w:rFonts w:eastAsia="仿宋"/>
                <w:color w:val="auto"/>
              </w:rPr>
              <w:t>3.12 生反池总停留时间（h）：不小于12；</w:t>
            </w:r>
          </w:p>
          <w:p w14:paraId="2188E46B">
            <w:pPr>
              <w:pStyle w:val="114"/>
              <w:spacing w:line="288" w:lineRule="auto"/>
              <w:jc w:val="left"/>
              <w:rPr>
                <w:rFonts w:eastAsia="仿宋"/>
                <w:color w:val="auto"/>
              </w:rPr>
            </w:pPr>
            <w:r>
              <w:rPr>
                <w:rFonts w:eastAsia="仿宋"/>
                <w:color w:val="auto"/>
              </w:rPr>
              <w:t>3.13 生反池MLSS（mg/L）：4000-12000；</w:t>
            </w:r>
          </w:p>
          <w:p w14:paraId="5E3A2E00">
            <w:pPr>
              <w:pStyle w:val="114"/>
              <w:spacing w:line="288" w:lineRule="auto"/>
              <w:jc w:val="left"/>
              <w:rPr>
                <w:rFonts w:eastAsia="仿宋"/>
                <w:color w:val="auto"/>
              </w:rPr>
            </w:pPr>
            <w:r>
              <w:rPr>
                <w:rFonts w:eastAsia="仿宋"/>
                <w:color w:val="auto"/>
              </w:rPr>
              <w:t>3.14 混合液回流比（%）：不小于200；</w:t>
            </w:r>
          </w:p>
          <w:p w14:paraId="45E9E8C3">
            <w:pPr>
              <w:pStyle w:val="114"/>
              <w:spacing w:line="288" w:lineRule="auto"/>
              <w:jc w:val="left"/>
              <w:rPr>
                <w:rFonts w:eastAsia="仿宋"/>
                <w:color w:val="auto"/>
              </w:rPr>
            </w:pPr>
            <w:r>
              <w:rPr>
                <w:rFonts w:eastAsia="仿宋"/>
                <w:color w:val="auto"/>
              </w:rPr>
              <w:t>3.15 污泥回流比（%）：不小于100。</w:t>
            </w:r>
          </w:p>
        </w:tc>
      </w:tr>
      <w:tr w14:paraId="5F90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590979FC">
            <w:pPr>
              <w:snapToGrid w:val="0"/>
              <w:jc w:val="center"/>
              <w:rPr>
                <w:rFonts w:ascii="仿宋" w:hAnsi="仿宋" w:eastAsia="仿宋" w:cs="仿宋"/>
                <w:color w:val="auto"/>
                <w:szCs w:val="21"/>
              </w:rPr>
            </w:pPr>
            <w:r>
              <w:rPr>
                <w:rFonts w:hint="eastAsia" w:ascii="仿宋" w:hAnsi="仿宋" w:eastAsia="仿宋" w:cs="仿宋"/>
                <w:color w:val="auto"/>
                <w:szCs w:val="21"/>
              </w:rPr>
              <w:t>3</w:t>
            </w:r>
          </w:p>
        </w:tc>
        <w:tc>
          <w:tcPr>
            <w:tcW w:w="1814" w:type="dxa"/>
            <w:vAlign w:val="center"/>
          </w:tcPr>
          <w:p w14:paraId="231A7975">
            <w:pPr>
              <w:pStyle w:val="114"/>
              <w:rPr>
                <w:rFonts w:ascii="仿宋" w:hAnsi="仿宋" w:eastAsia="仿宋" w:cs="仿宋"/>
                <w:color w:val="auto"/>
              </w:rPr>
            </w:pPr>
            <w:r>
              <w:rPr>
                <w:rFonts w:hint="eastAsia" w:ascii="仿宋" w:hAnsi="仿宋" w:eastAsia="仿宋" w:cs="仿宋"/>
                <w:color w:val="auto"/>
              </w:rPr>
              <w:t>功能菌种固定化培养和扩培装置</w:t>
            </w:r>
          </w:p>
        </w:tc>
        <w:tc>
          <w:tcPr>
            <w:tcW w:w="665" w:type="dxa"/>
            <w:vAlign w:val="center"/>
          </w:tcPr>
          <w:p w14:paraId="1B55259A">
            <w:pPr>
              <w:jc w:val="center"/>
              <w:rPr>
                <w:rFonts w:ascii="仿宋" w:hAnsi="仿宋" w:eastAsia="仿宋" w:cs="仿宋"/>
                <w:color w:val="auto"/>
                <w:szCs w:val="21"/>
              </w:rPr>
            </w:pPr>
            <w:r>
              <w:rPr>
                <w:rFonts w:hint="eastAsia" w:ascii="仿宋" w:hAnsi="仿宋" w:eastAsia="仿宋" w:cs="仿宋"/>
                <w:color w:val="auto"/>
                <w:szCs w:val="21"/>
              </w:rPr>
              <w:t>1</w:t>
            </w:r>
          </w:p>
        </w:tc>
        <w:tc>
          <w:tcPr>
            <w:tcW w:w="666" w:type="dxa"/>
            <w:vAlign w:val="center"/>
          </w:tcPr>
          <w:p w14:paraId="7EFACC21">
            <w:pPr>
              <w:snapToGrid w:val="0"/>
              <w:jc w:val="center"/>
              <w:rPr>
                <w:rFonts w:ascii="仿宋" w:hAnsi="仿宋" w:eastAsia="仿宋" w:cs="仿宋"/>
                <w:color w:val="auto"/>
                <w:szCs w:val="21"/>
              </w:rPr>
            </w:pPr>
            <w:r>
              <w:rPr>
                <w:rFonts w:hint="eastAsia" w:ascii="仿宋" w:hAnsi="仿宋" w:eastAsia="仿宋" w:cs="仿宋"/>
                <w:color w:val="auto"/>
                <w:szCs w:val="21"/>
              </w:rPr>
              <w:t>套</w:t>
            </w:r>
          </w:p>
        </w:tc>
        <w:tc>
          <w:tcPr>
            <w:tcW w:w="5834" w:type="dxa"/>
            <w:vAlign w:val="center"/>
          </w:tcPr>
          <w:p w14:paraId="2DE8EF83">
            <w:pPr>
              <w:pStyle w:val="114"/>
              <w:spacing w:line="288" w:lineRule="auto"/>
              <w:jc w:val="left"/>
              <w:rPr>
                <w:rFonts w:eastAsia="仿宋"/>
                <w:color w:val="auto"/>
              </w:rPr>
            </w:pPr>
            <w:r>
              <w:rPr>
                <w:rFonts w:eastAsia="仿宋"/>
                <w:color w:val="auto"/>
              </w:rPr>
              <w:t>1.功能要求</w:t>
            </w:r>
          </w:p>
          <w:p w14:paraId="492D2A2A">
            <w:pPr>
              <w:pStyle w:val="114"/>
              <w:spacing w:line="288" w:lineRule="auto"/>
              <w:ind w:firstLine="420" w:firstLineChars="200"/>
              <w:jc w:val="left"/>
              <w:rPr>
                <w:rFonts w:eastAsia="仿宋"/>
                <w:color w:val="auto"/>
              </w:rPr>
            </w:pPr>
            <w:r>
              <w:rPr>
                <w:rFonts w:eastAsia="仿宋"/>
                <w:color w:val="auto"/>
              </w:rPr>
              <w:t>功能菌种进行连续、高效的培养。为控制装置中的温度和溶解氧，促进功能菌种的生长，此外，保证菌液的日培养量达到10kg/d。包括厌氧、兼氧和好氧，</w:t>
            </w:r>
            <w:r>
              <w:rPr>
                <w:rFonts w:hint="eastAsia" w:eastAsia="仿宋"/>
                <w:color w:val="auto"/>
                <w:lang w:val="en-US" w:eastAsia="zh-CN"/>
              </w:rPr>
              <w:t>颗粒污泥、</w:t>
            </w:r>
            <w:r>
              <w:rPr>
                <w:rFonts w:eastAsia="仿宋"/>
                <w:color w:val="auto"/>
              </w:rPr>
              <w:t>悬浮态和固定化系统。</w:t>
            </w:r>
          </w:p>
          <w:p w14:paraId="0D9BE15C">
            <w:pPr>
              <w:pStyle w:val="114"/>
              <w:spacing w:line="288" w:lineRule="auto"/>
              <w:jc w:val="left"/>
              <w:rPr>
                <w:rFonts w:eastAsia="仿宋"/>
                <w:color w:val="auto"/>
              </w:rPr>
            </w:pPr>
            <w:r>
              <w:rPr>
                <w:rFonts w:eastAsia="仿宋"/>
                <w:color w:val="auto"/>
              </w:rPr>
              <w:t>2.系统组成和设计</w:t>
            </w:r>
          </w:p>
          <w:p w14:paraId="670D6A44">
            <w:pPr>
              <w:pStyle w:val="114"/>
              <w:spacing w:line="288" w:lineRule="auto"/>
              <w:jc w:val="left"/>
              <w:rPr>
                <w:rFonts w:eastAsia="仿宋"/>
                <w:color w:val="auto"/>
              </w:rPr>
            </w:pPr>
            <w:r>
              <w:rPr>
                <w:rFonts w:eastAsia="仿宋"/>
                <w:color w:val="auto"/>
              </w:rPr>
              <w:t>2.1 培养罐</w:t>
            </w:r>
          </w:p>
          <w:p w14:paraId="6333F816">
            <w:pPr>
              <w:pStyle w:val="114"/>
              <w:spacing w:line="288" w:lineRule="auto"/>
              <w:jc w:val="left"/>
              <w:rPr>
                <w:rFonts w:eastAsia="仿宋"/>
                <w:color w:val="auto"/>
              </w:rPr>
            </w:pPr>
            <w:r>
              <w:rPr>
                <w:rFonts w:eastAsia="仿宋"/>
                <w:color w:val="auto"/>
              </w:rPr>
              <w:t>（1）数量：3只；</w:t>
            </w:r>
          </w:p>
          <w:p w14:paraId="201D139B">
            <w:pPr>
              <w:pStyle w:val="114"/>
              <w:spacing w:line="288" w:lineRule="auto"/>
              <w:jc w:val="left"/>
              <w:rPr>
                <w:rFonts w:eastAsia="仿宋"/>
                <w:color w:val="auto"/>
              </w:rPr>
            </w:pPr>
            <w:r>
              <w:rPr>
                <w:rFonts w:eastAsia="仿宋"/>
                <w:color w:val="auto"/>
              </w:rPr>
              <w:t>（2）配套设备：搅拌机；消泡器；曝气盘；pH计；溶解氧探测器。</w:t>
            </w:r>
          </w:p>
          <w:p w14:paraId="4C34474A">
            <w:pPr>
              <w:pStyle w:val="114"/>
              <w:spacing w:line="288" w:lineRule="auto"/>
              <w:jc w:val="left"/>
              <w:rPr>
                <w:rFonts w:eastAsia="仿宋"/>
                <w:color w:val="auto"/>
              </w:rPr>
            </w:pPr>
            <w:r>
              <w:rPr>
                <w:rFonts w:eastAsia="仿宋"/>
                <w:color w:val="auto"/>
              </w:rPr>
              <w:t>2.2 曝气装置：3套</w:t>
            </w:r>
          </w:p>
          <w:p w14:paraId="2BF4F257">
            <w:pPr>
              <w:pStyle w:val="114"/>
              <w:spacing w:line="288" w:lineRule="auto"/>
              <w:jc w:val="left"/>
              <w:rPr>
                <w:rFonts w:eastAsia="仿宋"/>
                <w:color w:val="auto"/>
              </w:rPr>
            </w:pPr>
            <w:r>
              <w:rPr>
                <w:rFonts w:eastAsia="仿宋"/>
                <w:color w:val="auto"/>
              </w:rPr>
              <w:t>2.3 冷却水系统</w:t>
            </w:r>
          </w:p>
          <w:p w14:paraId="18F4ACE2">
            <w:pPr>
              <w:pStyle w:val="114"/>
              <w:spacing w:line="288" w:lineRule="auto"/>
              <w:jc w:val="left"/>
              <w:rPr>
                <w:rFonts w:eastAsia="仿宋"/>
                <w:color w:val="auto"/>
              </w:rPr>
            </w:pPr>
            <w:r>
              <w:rPr>
                <w:rFonts w:eastAsia="仿宋"/>
                <w:color w:val="auto"/>
              </w:rPr>
              <w:t>（1）数量：3套；</w:t>
            </w:r>
          </w:p>
          <w:p w14:paraId="6074EAED">
            <w:pPr>
              <w:pStyle w:val="114"/>
              <w:spacing w:line="288" w:lineRule="auto"/>
              <w:jc w:val="left"/>
              <w:rPr>
                <w:rFonts w:eastAsia="仿宋"/>
                <w:color w:val="auto"/>
              </w:rPr>
            </w:pPr>
            <w:r>
              <w:rPr>
                <w:rFonts w:eastAsia="仿宋"/>
                <w:color w:val="auto"/>
              </w:rPr>
              <w:t>（2）配套设备：温度传感器及控制装置。</w:t>
            </w:r>
          </w:p>
          <w:p w14:paraId="650C0BB8">
            <w:pPr>
              <w:pStyle w:val="114"/>
              <w:spacing w:line="288" w:lineRule="auto"/>
              <w:jc w:val="left"/>
              <w:rPr>
                <w:rFonts w:eastAsia="仿宋"/>
                <w:color w:val="auto"/>
              </w:rPr>
            </w:pPr>
            <w:r>
              <w:rPr>
                <w:rFonts w:eastAsia="仿宋"/>
                <w:color w:val="auto"/>
              </w:rPr>
              <w:t>2.4 其他</w:t>
            </w:r>
          </w:p>
          <w:p w14:paraId="78ACB8CD">
            <w:pPr>
              <w:pStyle w:val="114"/>
              <w:spacing w:line="288" w:lineRule="auto"/>
              <w:jc w:val="left"/>
              <w:rPr>
                <w:rFonts w:eastAsia="仿宋"/>
                <w:color w:val="auto"/>
              </w:rPr>
            </w:pPr>
            <w:r>
              <w:rPr>
                <w:rFonts w:eastAsia="仿宋"/>
                <w:color w:val="auto"/>
              </w:rPr>
              <w:t>投加装置，管道，阀门等。</w:t>
            </w:r>
          </w:p>
          <w:p w14:paraId="0A9B8F8A">
            <w:pPr>
              <w:pStyle w:val="114"/>
              <w:spacing w:line="288" w:lineRule="auto"/>
              <w:jc w:val="left"/>
              <w:rPr>
                <w:rFonts w:hint="default" w:eastAsia="仿宋"/>
                <w:color w:val="auto"/>
                <w:lang w:val="en-US" w:eastAsia="zh-CN"/>
              </w:rPr>
            </w:pPr>
            <w:r>
              <w:rPr>
                <w:rFonts w:hint="eastAsia" w:eastAsia="仿宋"/>
                <w:color w:val="auto"/>
                <w:lang w:val="en-US" w:eastAsia="zh-CN"/>
              </w:rPr>
              <w:t>验收时要实现</w:t>
            </w:r>
            <w:r>
              <w:rPr>
                <w:rFonts w:eastAsia="仿宋"/>
                <w:color w:val="auto"/>
              </w:rPr>
              <w:t>厌氧、兼氧和好氧，</w:t>
            </w:r>
            <w:r>
              <w:rPr>
                <w:rFonts w:hint="eastAsia" w:eastAsia="仿宋"/>
                <w:color w:val="auto"/>
                <w:lang w:val="en-US" w:eastAsia="zh-CN"/>
              </w:rPr>
              <w:t>颗粒污泥、</w:t>
            </w:r>
            <w:r>
              <w:rPr>
                <w:rFonts w:eastAsia="仿宋"/>
                <w:color w:val="auto"/>
              </w:rPr>
              <w:t>悬浮态和固定化</w:t>
            </w:r>
            <w:r>
              <w:rPr>
                <w:rFonts w:hint="eastAsia" w:eastAsia="仿宋"/>
                <w:color w:val="auto"/>
                <w:lang w:val="en-US" w:eastAsia="zh-CN"/>
              </w:rPr>
              <w:t>菌种培养功能。</w:t>
            </w:r>
          </w:p>
        </w:tc>
      </w:tr>
      <w:tr w14:paraId="5B27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1EAB576E">
            <w:pPr>
              <w:snapToGrid w:val="0"/>
              <w:jc w:val="center"/>
              <w:rPr>
                <w:rFonts w:ascii="仿宋" w:hAnsi="仿宋" w:eastAsia="仿宋" w:cs="仿宋"/>
                <w:color w:val="auto"/>
                <w:szCs w:val="21"/>
              </w:rPr>
            </w:pPr>
            <w:r>
              <w:rPr>
                <w:rFonts w:hint="eastAsia" w:ascii="仿宋" w:hAnsi="仿宋" w:eastAsia="仿宋" w:cs="仿宋"/>
                <w:color w:val="auto"/>
                <w:szCs w:val="21"/>
              </w:rPr>
              <w:t>4</w:t>
            </w:r>
          </w:p>
        </w:tc>
        <w:tc>
          <w:tcPr>
            <w:tcW w:w="1814" w:type="dxa"/>
            <w:vAlign w:val="center"/>
          </w:tcPr>
          <w:p w14:paraId="624B6B97">
            <w:pPr>
              <w:pStyle w:val="114"/>
              <w:rPr>
                <w:rFonts w:hint="eastAsia" w:ascii="仿宋" w:hAnsi="仿宋" w:eastAsia="仿宋" w:cs="仿宋"/>
                <w:color w:val="auto"/>
              </w:rPr>
            </w:pPr>
            <w:r>
              <w:rPr>
                <w:rFonts w:hint="eastAsia" w:ascii="仿宋" w:hAnsi="仿宋" w:eastAsia="仿宋" w:cs="仿宋"/>
                <w:color w:val="auto"/>
              </w:rPr>
              <w:t>载体生物强化AO工艺中试试验系统</w:t>
            </w:r>
          </w:p>
          <w:p w14:paraId="3A288BF3">
            <w:pPr>
              <w:pStyle w:val="114"/>
              <w:rPr>
                <w:rFonts w:hint="default" w:ascii="仿宋" w:hAnsi="仿宋" w:eastAsia="仿宋" w:cs="仿宋"/>
                <w:color w:val="auto"/>
                <w:lang w:val="en-US" w:eastAsia="zh-CN"/>
              </w:rPr>
            </w:pPr>
            <w:bookmarkStart w:id="49" w:name="_GoBack"/>
            <w:r>
              <w:rPr>
                <w:rFonts w:hint="eastAsia" w:ascii="仿宋" w:hAnsi="仿宋" w:eastAsia="仿宋" w:cs="仿宋"/>
                <w:b/>
                <w:bCs/>
                <w:color w:val="auto"/>
                <w:lang w:val="en-US" w:eastAsia="zh-CN"/>
              </w:rPr>
              <w:t>（核心产品）</w:t>
            </w:r>
            <w:bookmarkEnd w:id="49"/>
          </w:p>
        </w:tc>
        <w:tc>
          <w:tcPr>
            <w:tcW w:w="665" w:type="dxa"/>
            <w:vAlign w:val="center"/>
          </w:tcPr>
          <w:p w14:paraId="13A81723">
            <w:pPr>
              <w:jc w:val="center"/>
              <w:rPr>
                <w:rFonts w:ascii="仿宋" w:hAnsi="仿宋" w:eastAsia="仿宋" w:cs="仿宋"/>
                <w:color w:val="auto"/>
                <w:szCs w:val="21"/>
              </w:rPr>
            </w:pPr>
            <w:r>
              <w:rPr>
                <w:rFonts w:hint="eastAsia" w:ascii="仿宋" w:hAnsi="仿宋" w:eastAsia="仿宋" w:cs="仿宋"/>
                <w:color w:val="auto"/>
                <w:szCs w:val="21"/>
              </w:rPr>
              <w:t>2</w:t>
            </w:r>
          </w:p>
        </w:tc>
        <w:tc>
          <w:tcPr>
            <w:tcW w:w="666" w:type="dxa"/>
            <w:vAlign w:val="center"/>
          </w:tcPr>
          <w:p w14:paraId="7537669A">
            <w:pPr>
              <w:snapToGrid w:val="0"/>
              <w:jc w:val="center"/>
              <w:rPr>
                <w:rFonts w:ascii="仿宋" w:hAnsi="仿宋" w:eastAsia="仿宋" w:cs="仿宋"/>
                <w:color w:val="auto"/>
                <w:szCs w:val="21"/>
              </w:rPr>
            </w:pPr>
            <w:r>
              <w:rPr>
                <w:rFonts w:hint="eastAsia" w:ascii="仿宋" w:hAnsi="仿宋" w:eastAsia="仿宋" w:cs="仿宋"/>
                <w:color w:val="auto"/>
                <w:szCs w:val="21"/>
              </w:rPr>
              <w:t>套</w:t>
            </w:r>
          </w:p>
        </w:tc>
        <w:tc>
          <w:tcPr>
            <w:tcW w:w="5834" w:type="dxa"/>
            <w:vAlign w:val="center"/>
          </w:tcPr>
          <w:p w14:paraId="013B6AF0">
            <w:pPr>
              <w:pStyle w:val="114"/>
              <w:spacing w:line="288" w:lineRule="auto"/>
              <w:jc w:val="left"/>
              <w:rPr>
                <w:rFonts w:eastAsia="仿宋"/>
                <w:color w:val="auto"/>
              </w:rPr>
            </w:pPr>
            <w:r>
              <w:rPr>
                <w:rFonts w:eastAsia="仿宋"/>
                <w:color w:val="auto"/>
              </w:rPr>
              <w:t>1.技术参数</w:t>
            </w:r>
          </w:p>
          <w:p w14:paraId="1F8A63AE">
            <w:pPr>
              <w:pStyle w:val="114"/>
              <w:spacing w:line="288" w:lineRule="auto"/>
              <w:ind w:firstLine="420" w:firstLineChars="200"/>
              <w:jc w:val="left"/>
              <w:rPr>
                <w:rFonts w:eastAsia="仿宋"/>
                <w:color w:val="auto"/>
              </w:rPr>
            </w:pPr>
            <w:r>
              <w:rPr>
                <w:rFonts w:eastAsia="仿宋"/>
                <w:color w:val="auto"/>
              </w:rPr>
              <w:t xml:space="preserve">设计处理能力不小于20吨/天，载体生物强化脱氮除磷AO中试试验系统设计进水水量不小于0.8-1.0吨/小时，第一阶段不投加载体，第二阶段投加功能载体和功能菌，相比于不投加载体第一阶段，总氮去除效率提高8%，总磷去除效率提高12%。 </w:t>
            </w:r>
          </w:p>
          <w:p w14:paraId="7DFBF16A">
            <w:pPr>
              <w:pStyle w:val="114"/>
              <w:spacing w:line="288" w:lineRule="auto"/>
              <w:jc w:val="left"/>
              <w:rPr>
                <w:rFonts w:eastAsia="仿宋"/>
                <w:color w:val="auto"/>
              </w:rPr>
            </w:pPr>
            <w:r>
              <w:rPr>
                <w:rFonts w:eastAsia="仿宋"/>
                <w:color w:val="auto"/>
              </w:rPr>
              <w:t>2.工艺流程</w:t>
            </w:r>
          </w:p>
          <w:p w14:paraId="09DE6C12">
            <w:pPr>
              <w:pStyle w:val="114"/>
              <w:spacing w:line="288" w:lineRule="auto"/>
              <w:jc w:val="left"/>
              <w:rPr>
                <w:rFonts w:eastAsia="仿宋"/>
                <w:color w:val="auto"/>
              </w:rPr>
            </w:pPr>
            <w:r>
              <w:rPr>
                <w:rFonts w:eastAsia="仿宋"/>
                <w:color w:val="auto"/>
                <w:sz w:val="28"/>
                <w:szCs w:val="28"/>
              </w:rPr>
              <w:drawing>
                <wp:inline distT="0" distB="0" distL="0" distR="0">
                  <wp:extent cx="3684270" cy="1211580"/>
                  <wp:effectExtent l="0" t="0" r="3810" b="7620"/>
                  <wp:docPr id="5" name="图片 5" descr="172283702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28370245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748188" cy="1232548"/>
                          </a:xfrm>
                          <a:prstGeom prst="rect">
                            <a:avLst/>
                          </a:prstGeom>
                          <a:noFill/>
                          <a:ln>
                            <a:noFill/>
                          </a:ln>
                          <a:effectLst/>
                        </pic:spPr>
                      </pic:pic>
                    </a:graphicData>
                  </a:graphic>
                </wp:inline>
              </w:drawing>
            </w:r>
          </w:p>
          <w:p w14:paraId="04D8A507">
            <w:pPr>
              <w:pStyle w:val="114"/>
              <w:spacing w:line="288" w:lineRule="auto"/>
              <w:jc w:val="left"/>
              <w:rPr>
                <w:rFonts w:eastAsia="仿宋"/>
                <w:color w:val="auto"/>
              </w:rPr>
            </w:pPr>
            <w:r>
              <w:rPr>
                <w:rFonts w:eastAsia="仿宋"/>
                <w:color w:val="auto"/>
              </w:rPr>
              <w:t>3.系统组成</w:t>
            </w:r>
          </w:p>
          <w:p w14:paraId="422EEE43">
            <w:pPr>
              <w:pStyle w:val="114"/>
              <w:spacing w:line="288" w:lineRule="auto"/>
              <w:jc w:val="left"/>
              <w:rPr>
                <w:rFonts w:eastAsia="仿宋"/>
                <w:color w:val="auto"/>
              </w:rPr>
            </w:pPr>
            <w:r>
              <w:rPr>
                <w:rFonts w:eastAsia="仿宋"/>
                <w:color w:val="auto"/>
              </w:rPr>
              <w:t>本中试系统由二级厌氧、缺氧和好氧工艺组成，具体如下：</w:t>
            </w:r>
          </w:p>
          <w:p w14:paraId="730A3E89">
            <w:pPr>
              <w:pStyle w:val="114"/>
              <w:spacing w:line="288" w:lineRule="auto"/>
              <w:jc w:val="left"/>
              <w:rPr>
                <w:rFonts w:eastAsia="仿宋"/>
                <w:color w:val="auto"/>
              </w:rPr>
            </w:pPr>
            <w:r>
              <w:rPr>
                <w:rFonts w:eastAsia="仿宋"/>
                <w:color w:val="auto"/>
              </w:rPr>
              <w:t>（1）厌氧池</w:t>
            </w:r>
            <w:r>
              <w:rPr>
                <w:rFonts w:eastAsia="仿宋"/>
                <w:bCs/>
                <w:color w:val="auto"/>
              </w:rPr>
              <w:t>停留时间（h）</w:t>
            </w:r>
            <w:r>
              <w:rPr>
                <w:rFonts w:eastAsia="仿宋"/>
                <w:color w:val="auto"/>
              </w:rPr>
              <w:t>：2~3；</w:t>
            </w:r>
          </w:p>
          <w:p w14:paraId="384B9328">
            <w:pPr>
              <w:pStyle w:val="114"/>
              <w:spacing w:line="288" w:lineRule="auto"/>
              <w:jc w:val="left"/>
              <w:rPr>
                <w:rFonts w:eastAsia="仿宋"/>
                <w:color w:val="auto"/>
              </w:rPr>
            </w:pPr>
            <w:r>
              <w:rPr>
                <w:rFonts w:eastAsia="仿宋"/>
                <w:color w:val="auto"/>
              </w:rPr>
              <w:t>（2）缺氧池</w:t>
            </w:r>
            <w:r>
              <w:rPr>
                <w:rFonts w:eastAsia="仿宋"/>
                <w:bCs/>
                <w:color w:val="auto"/>
              </w:rPr>
              <w:t>停留时间（h）</w:t>
            </w:r>
            <w:r>
              <w:rPr>
                <w:rFonts w:eastAsia="仿宋"/>
                <w:color w:val="auto"/>
              </w:rPr>
              <w:t>：5~7；</w:t>
            </w:r>
          </w:p>
          <w:p w14:paraId="52D455CA">
            <w:pPr>
              <w:pStyle w:val="114"/>
              <w:spacing w:line="288" w:lineRule="auto"/>
              <w:jc w:val="left"/>
              <w:rPr>
                <w:rFonts w:eastAsia="仿宋"/>
                <w:color w:val="auto"/>
              </w:rPr>
            </w:pPr>
            <w:r>
              <w:rPr>
                <w:rFonts w:eastAsia="仿宋"/>
                <w:color w:val="auto"/>
              </w:rPr>
              <w:t>（3）好氧池</w:t>
            </w:r>
            <w:r>
              <w:rPr>
                <w:rFonts w:eastAsia="仿宋"/>
                <w:bCs/>
                <w:color w:val="auto"/>
              </w:rPr>
              <w:t>停留时间（h）</w:t>
            </w:r>
            <w:r>
              <w:rPr>
                <w:rFonts w:eastAsia="仿宋"/>
                <w:color w:val="auto"/>
              </w:rPr>
              <w:t>：9~10；</w:t>
            </w:r>
          </w:p>
          <w:p w14:paraId="34C64500">
            <w:pPr>
              <w:pStyle w:val="114"/>
              <w:spacing w:line="288" w:lineRule="auto"/>
              <w:jc w:val="left"/>
              <w:rPr>
                <w:rFonts w:eastAsia="仿宋"/>
                <w:color w:val="auto"/>
              </w:rPr>
            </w:pPr>
            <w:r>
              <w:rPr>
                <w:rFonts w:eastAsia="仿宋"/>
                <w:color w:val="auto"/>
              </w:rPr>
              <w:t>（4）二级缺氧池</w:t>
            </w:r>
            <w:r>
              <w:rPr>
                <w:rFonts w:eastAsia="仿宋"/>
                <w:bCs/>
                <w:color w:val="auto"/>
              </w:rPr>
              <w:t>停留时间（h）</w:t>
            </w:r>
            <w:r>
              <w:rPr>
                <w:rFonts w:eastAsia="仿宋"/>
                <w:color w:val="auto"/>
              </w:rPr>
              <w:t>：4~5；</w:t>
            </w:r>
          </w:p>
          <w:p w14:paraId="2D6E7DE3">
            <w:pPr>
              <w:pStyle w:val="114"/>
              <w:spacing w:line="288" w:lineRule="auto"/>
              <w:jc w:val="left"/>
              <w:rPr>
                <w:rFonts w:eastAsia="仿宋"/>
                <w:color w:val="auto"/>
              </w:rPr>
            </w:pPr>
            <w:r>
              <w:rPr>
                <w:rFonts w:eastAsia="仿宋"/>
                <w:color w:val="auto"/>
              </w:rPr>
              <w:t>（5）二级好氧池</w:t>
            </w:r>
            <w:r>
              <w:rPr>
                <w:rFonts w:eastAsia="仿宋"/>
                <w:bCs/>
                <w:color w:val="auto"/>
              </w:rPr>
              <w:t>停留时间（h）</w:t>
            </w:r>
            <w:r>
              <w:rPr>
                <w:rFonts w:eastAsia="仿宋"/>
                <w:color w:val="auto"/>
              </w:rPr>
              <w:t>：2~3；</w:t>
            </w:r>
          </w:p>
          <w:p w14:paraId="1FAA2B82">
            <w:pPr>
              <w:pStyle w:val="114"/>
              <w:spacing w:line="288" w:lineRule="auto"/>
              <w:jc w:val="left"/>
              <w:rPr>
                <w:rFonts w:eastAsia="仿宋"/>
                <w:color w:val="auto"/>
              </w:rPr>
            </w:pPr>
            <w:r>
              <w:rPr>
                <w:rFonts w:eastAsia="仿宋"/>
                <w:color w:val="auto"/>
              </w:rPr>
              <w:t>（6）沉淀池</w:t>
            </w:r>
            <w:r>
              <w:rPr>
                <w:rFonts w:eastAsia="仿宋"/>
                <w:bCs/>
                <w:color w:val="auto"/>
              </w:rPr>
              <w:t>停留时间（h）</w:t>
            </w:r>
            <w:r>
              <w:rPr>
                <w:rFonts w:eastAsia="仿宋"/>
                <w:color w:val="auto"/>
              </w:rPr>
              <w:t>：6~7；</w:t>
            </w:r>
          </w:p>
          <w:p w14:paraId="7DABF917">
            <w:pPr>
              <w:pStyle w:val="114"/>
              <w:spacing w:line="288" w:lineRule="auto"/>
              <w:jc w:val="left"/>
              <w:rPr>
                <w:rFonts w:eastAsia="仿宋"/>
                <w:color w:val="auto"/>
              </w:rPr>
            </w:pPr>
            <w:r>
              <w:rPr>
                <w:rFonts w:eastAsia="仿宋"/>
                <w:color w:val="auto"/>
              </w:rPr>
              <w:t>（7）清水池</w:t>
            </w:r>
            <w:r>
              <w:rPr>
                <w:rFonts w:eastAsia="仿宋"/>
                <w:bCs/>
                <w:color w:val="auto"/>
              </w:rPr>
              <w:t>停留时间（h）</w:t>
            </w:r>
            <w:r>
              <w:rPr>
                <w:rFonts w:eastAsia="仿宋"/>
                <w:color w:val="auto"/>
              </w:rPr>
              <w:t>：1~2；</w:t>
            </w:r>
          </w:p>
          <w:p w14:paraId="1C2CF2ED">
            <w:pPr>
              <w:pStyle w:val="114"/>
              <w:spacing w:line="288" w:lineRule="auto"/>
              <w:jc w:val="left"/>
              <w:rPr>
                <w:rFonts w:eastAsia="仿宋"/>
                <w:color w:val="auto"/>
              </w:rPr>
            </w:pPr>
            <w:r>
              <w:rPr>
                <w:rFonts w:eastAsia="仿宋"/>
                <w:color w:val="auto"/>
              </w:rPr>
              <w:t>4.配套设备</w:t>
            </w:r>
          </w:p>
          <w:p w14:paraId="3CE7FF54">
            <w:pPr>
              <w:pStyle w:val="114"/>
              <w:spacing w:line="288" w:lineRule="auto"/>
              <w:jc w:val="left"/>
              <w:rPr>
                <w:rFonts w:eastAsia="仿宋"/>
                <w:color w:val="auto"/>
              </w:rPr>
            </w:pPr>
            <w:r>
              <w:rPr>
                <w:rFonts w:eastAsia="仿宋"/>
                <w:color w:val="auto"/>
              </w:rPr>
              <w:t>4.1 提升泵；</w:t>
            </w:r>
          </w:p>
          <w:p w14:paraId="6B105203">
            <w:pPr>
              <w:pStyle w:val="114"/>
              <w:spacing w:line="288" w:lineRule="auto"/>
              <w:jc w:val="left"/>
              <w:rPr>
                <w:rFonts w:eastAsia="仿宋"/>
                <w:color w:val="auto"/>
              </w:rPr>
            </w:pPr>
            <w:r>
              <w:rPr>
                <w:rFonts w:eastAsia="仿宋"/>
                <w:color w:val="auto"/>
              </w:rPr>
              <w:t>4.2 回转风机；</w:t>
            </w:r>
          </w:p>
          <w:p w14:paraId="218618AB">
            <w:pPr>
              <w:pStyle w:val="114"/>
              <w:spacing w:line="288" w:lineRule="auto"/>
              <w:jc w:val="left"/>
              <w:rPr>
                <w:rFonts w:eastAsia="仿宋"/>
                <w:color w:val="auto"/>
              </w:rPr>
            </w:pPr>
            <w:r>
              <w:rPr>
                <w:rFonts w:eastAsia="仿宋"/>
                <w:color w:val="auto"/>
              </w:rPr>
              <w:t>4.3 污泥回流泵；</w:t>
            </w:r>
          </w:p>
          <w:p w14:paraId="658C0B56">
            <w:pPr>
              <w:pStyle w:val="114"/>
              <w:spacing w:line="288" w:lineRule="auto"/>
              <w:jc w:val="left"/>
              <w:rPr>
                <w:rFonts w:eastAsia="仿宋"/>
                <w:color w:val="auto"/>
              </w:rPr>
            </w:pPr>
            <w:r>
              <w:rPr>
                <w:rFonts w:eastAsia="仿宋"/>
                <w:color w:val="auto"/>
              </w:rPr>
              <w:t>4.4 电磁流量计；</w:t>
            </w:r>
          </w:p>
          <w:p w14:paraId="22320B7C">
            <w:pPr>
              <w:pStyle w:val="114"/>
              <w:spacing w:line="288" w:lineRule="auto"/>
              <w:jc w:val="left"/>
              <w:rPr>
                <w:rFonts w:eastAsia="仿宋"/>
                <w:color w:val="auto"/>
              </w:rPr>
            </w:pPr>
            <w:r>
              <w:rPr>
                <w:rFonts w:eastAsia="仿宋"/>
                <w:color w:val="auto"/>
              </w:rPr>
              <w:t>4.5 微孔曝气器；</w:t>
            </w:r>
          </w:p>
          <w:p w14:paraId="2518DA53">
            <w:pPr>
              <w:pStyle w:val="114"/>
              <w:spacing w:line="288" w:lineRule="auto"/>
              <w:jc w:val="left"/>
              <w:rPr>
                <w:rFonts w:eastAsia="仿宋"/>
                <w:color w:val="auto"/>
              </w:rPr>
            </w:pPr>
            <w:r>
              <w:rPr>
                <w:rFonts w:eastAsia="仿宋"/>
                <w:color w:val="auto"/>
              </w:rPr>
              <w:t>4.6 药剂投加系统；</w:t>
            </w:r>
          </w:p>
          <w:p w14:paraId="01760891">
            <w:pPr>
              <w:pStyle w:val="114"/>
              <w:spacing w:line="288" w:lineRule="auto"/>
              <w:jc w:val="left"/>
              <w:rPr>
                <w:rFonts w:eastAsia="仿宋"/>
                <w:color w:val="auto"/>
              </w:rPr>
            </w:pPr>
            <w:r>
              <w:rPr>
                <w:rFonts w:eastAsia="仿宋"/>
                <w:color w:val="auto"/>
              </w:rPr>
              <w:t>4.7 控制系统；</w:t>
            </w:r>
          </w:p>
          <w:p w14:paraId="5CF1F3D2">
            <w:pPr>
              <w:pStyle w:val="114"/>
              <w:spacing w:line="288" w:lineRule="auto"/>
              <w:jc w:val="left"/>
              <w:rPr>
                <w:rFonts w:eastAsia="仿宋"/>
                <w:color w:val="auto"/>
              </w:rPr>
            </w:pPr>
            <w:r>
              <w:rPr>
                <w:rFonts w:eastAsia="仿宋"/>
                <w:color w:val="auto"/>
              </w:rPr>
              <w:t>4.8 中试系统配套的台架、管、阀门和电缆等。</w:t>
            </w:r>
          </w:p>
          <w:p w14:paraId="1B57BE05">
            <w:pPr>
              <w:pStyle w:val="114"/>
              <w:spacing w:line="288"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5.其他</w:t>
            </w:r>
          </w:p>
          <w:p w14:paraId="13D3873D">
            <w:pPr>
              <w:pStyle w:val="114"/>
              <w:spacing w:line="288" w:lineRule="auto"/>
              <w:jc w:val="left"/>
              <w:rPr>
                <w:rFonts w:hint="eastAsia" w:eastAsia="仿宋"/>
                <w:color w:val="auto"/>
                <w:lang w:val="en-US" w:eastAsia="zh-CN"/>
              </w:rPr>
            </w:pPr>
            <w:r>
              <w:rPr>
                <w:rFonts w:hint="eastAsia" w:ascii="仿宋" w:hAnsi="仿宋" w:eastAsia="仿宋" w:cs="仿宋"/>
                <w:color w:val="auto"/>
                <w:lang w:val="en-US" w:eastAsia="zh-CN"/>
              </w:rPr>
              <w:t>提供配套的功能载体和厌氧颗粒污泥、好氧颗粒污泥。验收时要实现载体生物强化AO工艺中试功能。</w:t>
            </w:r>
          </w:p>
        </w:tc>
      </w:tr>
    </w:tbl>
    <w:p w14:paraId="22B9535A">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72C70A3">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1A82AD98">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626"/>
        <w:gridCol w:w="7003"/>
      </w:tblGrid>
      <w:tr w14:paraId="1AC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5E8EDB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1626" w:type="dxa"/>
            <w:vAlign w:val="center"/>
          </w:tcPr>
          <w:p w14:paraId="345E2BB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7003" w:type="dxa"/>
            <w:vAlign w:val="center"/>
          </w:tcPr>
          <w:p w14:paraId="37280B9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73AE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38EB142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1626" w:type="dxa"/>
            <w:vAlign w:val="center"/>
          </w:tcPr>
          <w:p w14:paraId="7305D62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7003" w:type="dxa"/>
            <w:vAlign w:val="center"/>
          </w:tcPr>
          <w:p w14:paraId="77DE1D35">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sz w:val="18"/>
                <w:szCs w:val="18"/>
                <w:highlight w:val="none"/>
              </w:rPr>
              <w:t>的招标、评标、定标、验收、合同履约、付款等（法律、法规另有规定的，从其规定）</w:t>
            </w:r>
          </w:p>
        </w:tc>
      </w:tr>
      <w:tr w14:paraId="2054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1C3D1FF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1626" w:type="dxa"/>
            <w:vAlign w:val="center"/>
          </w:tcPr>
          <w:p w14:paraId="5B43F75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7003" w:type="dxa"/>
            <w:vAlign w:val="center"/>
          </w:tcPr>
          <w:p w14:paraId="31469E2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1F93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5D1343D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1626" w:type="dxa"/>
            <w:vAlign w:val="center"/>
          </w:tcPr>
          <w:p w14:paraId="30CFE67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7003" w:type="dxa"/>
            <w:vAlign w:val="center"/>
          </w:tcPr>
          <w:p w14:paraId="007DF0D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6F2AADD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74A8464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433303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10800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0989D33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7FC1A36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5735F5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44F069F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1075675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0.75</w:t>
                  </w:r>
                </w:p>
              </w:tc>
            </w:tr>
          </w:tbl>
          <w:p w14:paraId="180C889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6B8F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5AEA917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1626" w:type="dxa"/>
            <w:vAlign w:val="center"/>
          </w:tcPr>
          <w:p w14:paraId="29B581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7003" w:type="dxa"/>
            <w:vAlign w:val="center"/>
          </w:tcPr>
          <w:p w14:paraId="6439C45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47166E2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14:paraId="06EA32F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4D24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6C6FE20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1626" w:type="dxa"/>
            <w:vAlign w:val="center"/>
          </w:tcPr>
          <w:p w14:paraId="2A7F0D4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7003" w:type="dxa"/>
            <w:vAlign w:val="center"/>
          </w:tcPr>
          <w:p w14:paraId="7D1DB8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6048B9C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0B69FDE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205B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21ACB45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1626" w:type="dxa"/>
            <w:vAlign w:val="center"/>
          </w:tcPr>
          <w:p w14:paraId="24FF524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7003" w:type="dxa"/>
            <w:vAlign w:val="center"/>
          </w:tcPr>
          <w:p w14:paraId="015AB5B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6068937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20C02E5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4865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128AE5B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1626" w:type="dxa"/>
            <w:vAlign w:val="center"/>
          </w:tcPr>
          <w:p w14:paraId="304DBAB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7003" w:type="dxa"/>
            <w:vAlign w:val="center"/>
          </w:tcPr>
          <w:p w14:paraId="4438BA1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5D3AC8D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5039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60D4A99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1626" w:type="dxa"/>
            <w:vAlign w:val="center"/>
          </w:tcPr>
          <w:p w14:paraId="5653360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7003" w:type="dxa"/>
            <w:vAlign w:val="center"/>
          </w:tcPr>
          <w:p w14:paraId="21D84A3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报价应按招标文件要求的格式编制、填写报价内容（可自行增行），未按招标文件要求编制、填写的投标文件可能被拒绝；</w:t>
            </w:r>
          </w:p>
          <w:p w14:paraId="2B5AE010">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14:paraId="61E3A747">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采购人将以合同形式</w:t>
            </w:r>
            <w:r>
              <w:rPr>
                <w:rFonts w:hint="eastAsia" w:ascii="仿宋" w:hAnsi="仿宋" w:eastAsia="仿宋" w:cs="仿宋"/>
                <w:color w:val="auto"/>
                <w:sz w:val="18"/>
                <w:szCs w:val="18"/>
                <w:highlight w:val="none"/>
                <w:lang w:eastAsia="zh-CN"/>
              </w:rPr>
              <w:t>有偿取得货物、服务</w:t>
            </w:r>
            <w:r>
              <w:rPr>
                <w:rFonts w:hint="eastAsia" w:ascii="仿宋" w:hAnsi="仿宋" w:eastAsia="仿宋" w:cs="仿宋"/>
                <w:color w:val="auto"/>
                <w:sz w:val="18"/>
                <w:szCs w:val="18"/>
                <w:highlight w:val="none"/>
              </w:rPr>
              <w:t>，不接受投标人给予的赠品、回扣或者与采购无关的其他商品、服务</w:t>
            </w:r>
            <w:r>
              <w:rPr>
                <w:rFonts w:hint="eastAsia" w:ascii="仿宋" w:hAnsi="仿宋" w:eastAsia="仿宋" w:cs="仿宋"/>
                <w:color w:val="auto"/>
                <w:sz w:val="18"/>
                <w:szCs w:val="18"/>
                <w:highlight w:val="none"/>
                <w:lang w:eastAsia="zh-CN"/>
              </w:rPr>
              <w:t>；</w:t>
            </w:r>
          </w:p>
          <w:p w14:paraId="664CBC50">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4.投标</w:t>
            </w:r>
            <w:r>
              <w:rPr>
                <w:rFonts w:hint="eastAsia" w:ascii="仿宋" w:hAnsi="仿宋" w:eastAsia="仿宋" w:cs="仿宋"/>
                <w:color w:val="auto"/>
                <w:sz w:val="18"/>
                <w:szCs w:val="18"/>
                <w:highlight w:val="none"/>
                <w:lang w:eastAsia="zh-CN"/>
              </w:rPr>
              <w:t>总价不为零，分项报价中部分产品、服务单价为零的，视作已包含在</w:t>
            </w:r>
            <w:r>
              <w:rPr>
                <w:rFonts w:hint="eastAsia" w:ascii="仿宋" w:hAnsi="仿宋" w:eastAsia="仿宋" w:cs="仿宋"/>
                <w:color w:val="auto"/>
                <w:sz w:val="18"/>
                <w:szCs w:val="18"/>
                <w:highlight w:val="none"/>
                <w:lang w:val="en-US" w:eastAsia="zh-CN"/>
              </w:rPr>
              <w:t>投标</w:t>
            </w:r>
            <w:r>
              <w:rPr>
                <w:rFonts w:hint="eastAsia" w:ascii="仿宋" w:hAnsi="仿宋" w:eastAsia="仿宋" w:cs="仿宋"/>
                <w:color w:val="auto"/>
                <w:sz w:val="18"/>
                <w:szCs w:val="18"/>
                <w:highlight w:val="none"/>
                <w:lang w:eastAsia="zh-CN"/>
              </w:rPr>
              <w:t>总价中；</w:t>
            </w:r>
          </w:p>
          <w:p w14:paraId="62082EA7">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z w:val="18"/>
                <w:szCs w:val="18"/>
                <w:highlight w:val="none"/>
                <w:lang w:val="en-US" w:eastAsia="zh-CN"/>
              </w:rPr>
              <w:t>5.投标人</w:t>
            </w:r>
            <w:r>
              <w:rPr>
                <w:rFonts w:hint="eastAsia" w:ascii="仿宋" w:hAnsi="仿宋" w:eastAsia="仿宋" w:cs="仿宋"/>
                <w:color w:val="auto"/>
                <w:sz w:val="18"/>
                <w:szCs w:val="18"/>
                <w:highlight w:val="none"/>
                <w:lang w:eastAsia="zh-CN"/>
              </w:rPr>
              <w:t>不得进行影响产品质量或者诚信履约的恶意报价。</w:t>
            </w:r>
            <w:r>
              <w:rPr>
                <w:rFonts w:hint="eastAsia" w:ascii="仿宋" w:hAnsi="仿宋" w:eastAsia="仿宋" w:cs="仿宋"/>
                <w:color w:val="auto"/>
                <w:sz w:val="18"/>
                <w:szCs w:val="18"/>
                <w:highlight w:val="none"/>
                <w:lang w:val="en-US" w:eastAsia="zh-CN"/>
              </w:rPr>
              <w:t>投标人</w:t>
            </w:r>
            <w:r>
              <w:rPr>
                <w:rFonts w:hint="eastAsia" w:ascii="仿宋" w:hAnsi="仿宋" w:eastAsia="仿宋" w:cs="仿宋"/>
                <w:color w:val="auto"/>
                <w:sz w:val="18"/>
                <w:szCs w:val="18"/>
                <w:highlight w:val="none"/>
                <w:lang w:eastAsia="zh-CN"/>
              </w:rPr>
              <w:t>报价低于项目预算50%的，应当在报价文件中提供书面说明，详细阐述不影响产品质量或者诚信履约的具体原因。</w:t>
            </w:r>
          </w:p>
        </w:tc>
      </w:tr>
      <w:tr w14:paraId="7980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0ADD4F8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1626" w:type="dxa"/>
            <w:vAlign w:val="center"/>
          </w:tcPr>
          <w:p w14:paraId="0888C20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7003" w:type="dxa"/>
            <w:vAlign w:val="center"/>
          </w:tcPr>
          <w:p w14:paraId="0EBD539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3327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286161E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626" w:type="dxa"/>
            <w:vAlign w:val="center"/>
          </w:tcPr>
          <w:p w14:paraId="45EFFE2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7003" w:type="dxa"/>
            <w:vAlign w:val="center"/>
          </w:tcPr>
          <w:p w14:paraId="033D758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7F38EC0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1960DD5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6491BF4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14:paraId="2F9FF0F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pacing w:val="-6"/>
                <w:sz w:val="18"/>
                <w:szCs w:val="18"/>
                <w:highlight w:val="none"/>
                <w:lang w:val="en-US" w:eastAsia="zh-CN"/>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14:paraId="6BD4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60CF76F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1626" w:type="dxa"/>
            <w:vAlign w:val="center"/>
          </w:tcPr>
          <w:p w14:paraId="32F9C73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7003" w:type="dxa"/>
            <w:vAlign w:val="center"/>
          </w:tcPr>
          <w:p w14:paraId="370FC15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1F68CB3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76D79E1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0D94D1D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185C5EF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7C9965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D2C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75FFE25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626" w:type="dxa"/>
            <w:vAlign w:val="center"/>
          </w:tcPr>
          <w:p w14:paraId="3D658E6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7003" w:type="dxa"/>
            <w:vAlign w:val="center"/>
          </w:tcPr>
          <w:p w14:paraId="36B2E07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3A66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64DB4FB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1626" w:type="dxa"/>
            <w:vAlign w:val="center"/>
          </w:tcPr>
          <w:p w14:paraId="135D5F1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7003" w:type="dxa"/>
            <w:vAlign w:val="center"/>
          </w:tcPr>
          <w:p w14:paraId="01B5FF2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5033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dxa"/>
            <w:vAlign w:val="center"/>
          </w:tcPr>
          <w:p w14:paraId="578E5A6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1626" w:type="dxa"/>
            <w:vAlign w:val="center"/>
          </w:tcPr>
          <w:p w14:paraId="6AC5ED1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7003" w:type="dxa"/>
            <w:vAlign w:val="center"/>
          </w:tcPr>
          <w:p w14:paraId="7904F27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4D2B5CF5">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D1BD5DC">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0EDD7E17">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19171FC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1022C5D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spacing w:val="-6"/>
          <w:szCs w:val="21"/>
          <w:highlight w:val="none"/>
        </w:rPr>
        <w:t>的招标、评标、定标、验收、合同履约、付款等（法律、法规另有规定的，从其规定）。</w:t>
      </w:r>
    </w:p>
    <w:p w14:paraId="70778D1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5F987D5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浙江省生态环境科学设计研究院</w:t>
      </w:r>
      <w:r>
        <w:rPr>
          <w:rFonts w:hint="eastAsia" w:ascii="仿宋" w:hAnsi="仿宋" w:eastAsia="仿宋" w:cs="仿宋"/>
          <w:color w:val="auto"/>
          <w:spacing w:val="-6"/>
          <w:szCs w:val="21"/>
          <w:highlight w:val="none"/>
        </w:rPr>
        <w:t>；</w:t>
      </w:r>
    </w:p>
    <w:p w14:paraId="13D53DB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144BC70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7E9DDB9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0AF88C7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42551F2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240E3E0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0178A45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39F0178F">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6317E439">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2E471D9">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02C7EC5">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A3D9241">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104E3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6EAF410F">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14:paraId="3329503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3CE31C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18DC23C8">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14:paraId="0E41E2A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0.75</w:t>
            </w:r>
          </w:p>
        </w:tc>
      </w:tr>
    </w:tbl>
    <w:p w14:paraId="66F21F69">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6AF88CC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38096B1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1C400B3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14:paraId="74CCE02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47744CA2">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58DA3AB7">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162341C2">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4C6644D1">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CD04F0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16D01E3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本项目不允许转包；</w:t>
      </w:r>
    </w:p>
    <w:p w14:paraId="00A97B1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2.本项目允许分包，可以分包履行的（非主体、非关键性的工作）具体内容、金额或者比例：</w:t>
      </w:r>
      <w:r>
        <w:rPr>
          <w:rFonts w:hint="eastAsia" w:ascii="仿宋" w:hAnsi="仿宋" w:eastAsia="仿宋" w:cs="仿宋"/>
          <w:color w:val="auto"/>
          <w:spacing w:val="-6"/>
          <w:szCs w:val="21"/>
          <w:highlight w:val="none"/>
        </w:rPr>
        <w:t>运输。</w:t>
      </w:r>
    </w:p>
    <w:p w14:paraId="19E459C1">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说明：投标人根据招标文件的</w:t>
      </w:r>
      <w:r>
        <w:rPr>
          <w:rFonts w:hint="eastAsia" w:ascii="仿宋" w:hAnsi="仿宋" w:eastAsia="仿宋" w:cs="仿宋"/>
          <w:b/>
          <w:bCs/>
          <w:color w:val="auto"/>
          <w:spacing w:val="-6"/>
          <w:szCs w:val="21"/>
          <w:highlight w:val="none"/>
          <w:lang w:eastAsia="zh-CN"/>
        </w:rPr>
        <w:t>规定</w:t>
      </w:r>
      <w:r>
        <w:rPr>
          <w:rFonts w:hint="eastAsia" w:ascii="仿宋" w:hAnsi="仿宋" w:eastAsia="仿宋" w:cs="仿宋"/>
          <w:b/>
          <w:bCs/>
          <w:color w:val="auto"/>
          <w:spacing w:val="-6"/>
          <w:szCs w:val="21"/>
          <w:highlight w:val="none"/>
        </w:rPr>
        <w:t>，拟在中标后将中标项目的非主体、非关键性工作分包的，应当在投标文件中载明分包承担主体，分包承担主体应当具备相应资质条件且不得再次分包。</w:t>
      </w:r>
    </w:p>
    <w:p w14:paraId="34A069D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21233064">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3DC39AC8">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460785E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70D6CEF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32C1812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2FF9B8D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6A61CE9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54CCC2C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6A37BE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60DDB75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67F8FBA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0071AE4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7006644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53D5DD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49C78AA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FAF9425">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75694BB8">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14:paraId="2C98C9FA">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4CA83096">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采购人拟采购的产品属于品目清单范围的，采购人及其委托的采购代理机构将依据国家确定的认证机构出具的、有效的节能产品、环境标志产品认证证书，对获得证书的产品实施政府优先采购。</w:t>
      </w:r>
    </w:p>
    <w:p w14:paraId="04D64CA7">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35A34893">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14:paraId="6498454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支持中小企业发展</w:t>
      </w:r>
    </w:p>
    <w:p w14:paraId="17C1925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E00849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符合中小企业划分标准的个体工商户，在政府采购活动中视同中小企业。</w:t>
      </w:r>
    </w:p>
    <w:p w14:paraId="33F1785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在政府采购活动中，投标人提供的货物符合下列情形的，享受中小企业扶持政策：货物由中小企业制造，即货物由中小企业生产且使用该中小企业商号或者注册商标。</w:t>
      </w:r>
    </w:p>
    <w:p w14:paraId="1965F7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投标人提供的货物既有中小企业制造货物，也有大型企业制造货物的，不享受中小企业扶持政策。</w:t>
      </w:r>
    </w:p>
    <w:p w14:paraId="33E1A51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以联合体形式参加政府采购活动，联合体各方均为中小企业的，联合体视同中小企业。其中，联合体各方均为小微企业的，联合体视同小微企业。</w:t>
      </w:r>
    </w:p>
    <w:p w14:paraId="0280C45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14:paraId="0DA739C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08EC2E43">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政府采购支持监狱企业发展</w:t>
      </w:r>
    </w:p>
    <w:p w14:paraId="6C1B04C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A74EAA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6.</w:t>
      </w:r>
      <w:r>
        <w:rPr>
          <w:rFonts w:hint="eastAsia" w:ascii="仿宋" w:hAnsi="仿宋" w:eastAsia="仿宋" w:cs="仿宋"/>
          <w:b/>
          <w:bCs/>
          <w:color w:val="auto"/>
          <w:spacing w:val="-6"/>
          <w:szCs w:val="21"/>
          <w:highlight w:val="none"/>
        </w:rPr>
        <w:t>政府采购促进残疾人就业</w:t>
      </w:r>
    </w:p>
    <w:p w14:paraId="5D6073B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590817AF">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1AC7D4FC">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381808FE">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2417836">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6E3F50E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36163CF7">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18FA5E4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44F9FE7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1E11FAD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46C84EB0">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041CD53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31E24B8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48021FC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631D7E5F">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19885C0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4E966B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5CC3D92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58B8CED8">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7A99DC2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D2247B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7E6D192C">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6A76C9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540D78F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123C0FD9">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13E8B76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6DD44B4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7F71E508">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5B1888D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30FA3054">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08F28C1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753DE2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3B2A1FE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15A9167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6001E55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7DEC1AF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2C751C8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34970E6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50DDF25D">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099F309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3ED025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75EA53CC">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476074A8">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22FDAD7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50DB933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00CED7F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E8C3EE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39F51121">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color w:val="auto"/>
          <w:sz w:val="21"/>
          <w:szCs w:val="21"/>
          <w:highlight w:val="none"/>
        </w:rPr>
      </w:pPr>
      <w:bookmarkStart w:id="42" w:name="_Hlk94018664"/>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.报价应按招标文件要求的格式编制、填写报价内容（可自行增行），未按招标文件要求编制、填写的投标文件可能被拒绝；</w:t>
      </w:r>
    </w:p>
    <w:p w14:paraId="4F642B6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color w:val="auto"/>
          <w:sz w:val="21"/>
          <w:szCs w:val="21"/>
          <w:highlight w:val="none"/>
          <w:lang w:eastAsia="zh-CN"/>
        </w:rPr>
        <w:t>全部费用；</w:t>
      </w:r>
    </w:p>
    <w:p w14:paraId="521F354F">
      <w:pPr>
        <w:adjustRightInd w:val="0"/>
        <w:snapToGrid w:val="0"/>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.采购人将以合同形式</w:t>
      </w:r>
      <w:r>
        <w:rPr>
          <w:rFonts w:hint="eastAsia" w:ascii="仿宋" w:hAnsi="仿宋" w:eastAsia="仿宋" w:cs="仿宋"/>
          <w:color w:val="auto"/>
          <w:sz w:val="21"/>
          <w:szCs w:val="21"/>
          <w:highlight w:val="none"/>
          <w:lang w:eastAsia="zh-CN"/>
        </w:rPr>
        <w:t>有偿取得货物、服务</w:t>
      </w:r>
      <w:r>
        <w:rPr>
          <w:rFonts w:hint="eastAsia" w:ascii="仿宋" w:hAnsi="仿宋" w:eastAsia="仿宋" w:cs="仿宋"/>
          <w:color w:val="auto"/>
          <w:sz w:val="21"/>
          <w:szCs w:val="21"/>
          <w:highlight w:val="none"/>
        </w:rPr>
        <w:t>，不接受投标人给予的赠品、回扣或者与采购无关的其他商品、服务；</w:t>
      </w:r>
    </w:p>
    <w:p w14:paraId="45554ABB">
      <w:pPr>
        <w:adjustRightInd w:val="0"/>
        <w:snapToGrid w:val="0"/>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4.投标总价不为零，分项报价中部分产品、服务单价为零的，视作已包含在投标总价中；</w:t>
      </w:r>
    </w:p>
    <w:p w14:paraId="32E0B0CE">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z w:val="21"/>
          <w:szCs w:val="21"/>
          <w:highlight w:val="none"/>
        </w:rPr>
        <w:t>5.投标人不得进行影响产品质量或者诚信履约的恶意报价。投标人报价低于项目预算50%的，应当在报价文件中提供书面说明，详细阐述不影响产品质量或者诚信履约的具体原因。</w:t>
      </w:r>
    </w:p>
    <w:bookmarkEnd w:id="42"/>
    <w:p w14:paraId="111B073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2C8B3FA6">
      <w:pPr>
        <w:pStyle w:val="9"/>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2D6FC46F">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D228A56">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154147AE">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23CF806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2191C2F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2A1A7E0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03C9DDF2">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4F826AC0">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提供《中小企业声明函》内容不实的</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《中小企业声明函》填写不全（从业人员、营业收入、资产总额在中小企业划型标准规定中不涉及的除外）</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或未按照《中小企业声明函》要求填写</w:t>
      </w:r>
      <w:r>
        <w:rPr>
          <w:rFonts w:hint="eastAsia" w:ascii="仿宋" w:hAnsi="仿宋" w:eastAsia="仿宋" w:cs="仿宋"/>
          <w:color w:val="auto"/>
          <w:spacing w:val="-6"/>
          <w:szCs w:val="21"/>
          <w:highlight w:val="none"/>
          <w:lang w:val="en-US" w:eastAsia="zh-CN"/>
        </w:rPr>
        <w:t>的</w:t>
      </w:r>
    </w:p>
    <w:p w14:paraId="707E7F6A">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D84BED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176A9DC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1AFDC48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48B0927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7617B33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63448193">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6.产品响应累计</w:t>
      </w:r>
      <w:r>
        <w:rPr>
          <w:rFonts w:hint="eastAsia" w:ascii="仿宋" w:hAnsi="仿宋" w:eastAsia="仿宋" w:cs="仿宋"/>
          <w:b w:val="0"/>
          <w:bCs w:val="0"/>
          <w:color w:val="auto"/>
          <w:sz w:val="21"/>
          <w:szCs w:val="21"/>
          <w:highlight w:val="none"/>
          <w:lang w:val="en-US" w:eastAsia="zh-CN"/>
        </w:rPr>
        <w:t>负偏离≥9项（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2D44B2C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3506B74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77EA193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658AA03E">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616042BE">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5495988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23BBF763">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79BFD8B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24C26DEE">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39DDC6B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34E5677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24160D8F">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1C3C20F0">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54C5EB3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2E962842">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21ACA48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0D2761F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56AE4B8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658F0262">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685205A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0461D727">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18F2DD6B">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2F71ACE5">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6466315E">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011A9A0E">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41574DE7">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605D8BDD">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032B3ACF">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6CEC0B80">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5B472C6C">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29EB0E20">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6A78F407">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70F70D2D">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3F468F5E">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52A5848F">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D68DAA">
      <w:pPr>
        <w:adjustRightInd w:val="0"/>
        <w:snapToGrid w:val="0"/>
        <w:spacing w:line="288" w:lineRule="auto"/>
        <w:ind w:firstLine="398" w:firstLineChars="200"/>
        <w:rPr>
          <w:rFonts w:ascii="仿宋" w:hAnsi="仿宋" w:eastAsia="仿宋" w:cs="仿宋"/>
          <w:b/>
          <w:bCs/>
          <w:color w:val="auto"/>
          <w:spacing w:val="-6"/>
          <w:szCs w:val="21"/>
          <w:highlight w:val="none"/>
        </w:rPr>
      </w:pPr>
    </w:p>
    <w:p w14:paraId="4234091C">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56E2979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1434202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1C1359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41B19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50120AB0">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39C73F70">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71247E3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4CE252A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0DF9737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2999A2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51EECCA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4311B456">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3C67097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59B8E860">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4E32FD9D">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3011118F">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0D4BBCF4">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2C362EA6">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527092F7">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52C87BDD">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5F5462D0">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708DE6AC">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C7920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69E5A2F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2044D4D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683872D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05DF651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D42E32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B116D6A">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620224E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6C0499BD">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6D9B203">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1191E2F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1AF6A5B1">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5B8FB3A1">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31F3AD1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0946BBA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3B897E6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B8639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F49AC4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D6622BD">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56A3A4CF">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C3600">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63EC7AD4">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5B7F2A">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77E620">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DF9E852">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0A4E6DC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65A184D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5B70FFD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3A2FC85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6F6A625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47ED947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3E51C88A">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2D27D550">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CF7A72F">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058407B2">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1E441857">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5D7EE473">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00CE051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76487990">
      <w:pPr>
        <w:adjustRightInd w:val="0"/>
        <w:snapToGrid w:val="0"/>
        <w:spacing w:line="288" w:lineRule="auto"/>
        <w:outlineLvl w:val="1"/>
        <w:rPr>
          <w:rFonts w:hint="eastAsia" w:ascii="仿宋" w:hAnsi="仿宋" w:eastAsia="仿宋" w:cs="仿宋"/>
          <w:b/>
          <w:bCs/>
          <w:color w:val="auto"/>
          <w:spacing w:val="-6"/>
          <w:sz w:val="18"/>
          <w:szCs w:val="18"/>
          <w:highlight w:val="none"/>
        </w:rPr>
      </w:pPr>
      <w:r>
        <w:rPr>
          <w:rFonts w:hint="eastAsia" w:ascii="仿宋" w:hAnsi="仿宋" w:eastAsia="仿宋" w:cs="仿宋"/>
          <w:b/>
          <w:color w:val="auto"/>
          <w:spacing w:val="-6"/>
          <w:szCs w:val="21"/>
          <w:highlight w:val="none"/>
        </w:rPr>
        <w:t>二、评标标准</w:t>
      </w:r>
    </w:p>
    <w:tbl>
      <w:tblPr>
        <w:tblStyle w:val="24"/>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47"/>
        <w:gridCol w:w="7324"/>
      </w:tblGrid>
      <w:tr w14:paraId="204A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Align w:val="center"/>
          </w:tcPr>
          <w:p w14:paraId="1ED56FC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747" w:type="dxa"/>
            <w:vAlign w:val="center"/>
          </w:tcPr>
          <w:p w14:paraId="5C693FE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324" w:type="dxa"/>
            <w:vAlign w:val="center"/>
          </w:tcPr>
          <w:p w14:paraId="07A505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评分标准</w:t>
            </w:r>
          </w:p>
        </w:tc>
      </w:tr>
      <w:tr w14:paraId="4B66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4" w:type="dxa"/>
            <w:gridSpan w:val="3"/>
            <w:vAlign w:val="center"/>
          </w:tcPr>
          <w:p w14:paraId="4A0293BF">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27C1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tcBorders>
              <w:top w:val="single" w:color="auto" w:sz="4" w:space="0"/>
              <w:left w:val="single" w:color="auto" w:sz="4" w:space="0"/>
              <w:bottom w:val="single" w:color="auto" w:sz="4" w:space="0"/>
              <w:right w:val="single" w:color="auto" w:sz="4" w:space="0"/>
            </w:tcBorders>
            <w:vAlign w:val="center"/>
          </w:tcPr>
          <w:p w14:paraId="3BA3B02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747" w:type="dxa"/>
            <w:tcBorders>
              <w:top w:val="single" w:color="auto" w:sz="4" w:space="0"/>
              <w:left w:val="single" w:color="auto" w:sz="4" w:space="0"/>
              <w:bottom w:val="single" w:color="auto" w:sz="4" w:space="0"/>
              <w:right w:val="single" w:color="auto" w:sz="4" w:space="0"/>
            </w:tcBorders>
            <w:vAlign w:val="center"/>
          </w:tcPr>
          <w:p w14:paraId="48B8779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30</w:t>
            </w:r>
          </w:p>
        </w:tc>
        <w:tc>
          <w:tcPr>
            <w:tcW w:w="7324" w:type="dxa"/>
            <w:tcBorders>
              <w:top w:val="single" w:color="auto" w:sz="4" w:space="0"/>
              <w:left w:val="single" w:color="auto" w:sz="4" w:space="0"/>
              <w:bottom w:val="single" w:color="auto" w:sz="4" w:space="0"/>
              <w:right w:val="single" w:color="auto" w:sz="4" w:space="0"/>
            </w:tcBorders>
            <w:vAlign w:val="center"/>
          </w:tcPr>
          <w:p w14:paraId="34F92BC4">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25782A26">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价格分=（评标基准价/投标报价）*30%*100</w:t>
            </w:r>
          </w:p>
        </w:tc>
      </w:tr>
      <w:tr w14:paraId="11EE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4" w:type="dxa"/>
            <w:gridSpan w:val="3"/>
            <w:vAlign w:val="center"/>
          </w:tcPr>
          <w:p w14:paraId="107FB143">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24A4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Align w:val="center"/>
          </w:tcPr>
          <w:p w14:paraId="637E12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747" w:type="dxa"/>
            <w:vAlign w:val="center"/>
          </w:tcPr>
          <w:p w14:paraId="7205D6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1</w:t>
            </w:r>
          </w:p>
        </w:tc>
        <w:tc>
          <w:tcPr>
            <w:tcW w:w="7324" w:type="dxa"/>
            <w:vAlign w:val="center"/>
          </w:tcPr>
          <w:p w14:paraId="3BE221E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32C9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Align w:val="center"/>
          </w:tcPr>
          <w:p w14:paraId="7F67E4C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747" w:type="dxa"/>
            <w:vAlign w:val="center"/>
          </w:tcPr>
          <w:p w14:paraId="709D046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3</w:t>
            </w:r>
          </w:p>
        </w:tc>
        <w:tc>
          <w:tcPr>
            <w:tcW w:w="7324" w:type="dxa"/>
            <w:vAlign w:val="center"/>
          </w:tcPr>
          <w:p w14:paraId="62B2F28A">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14:paraId="5373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Align w:val="center"/>
          </w:tcPr>
          <w:p w14:paraId="089B27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747" w:type="dxa"/>
            <w:vAlign w:val="center"/>
          </w:tcPr>
          <w:p w14:paraId="455F36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1</w:t>
            </w:r>
          </w:p>
        </w:tc>
        <w:tc>
          <w:tcPr>
            <w:tcW w:w="7324" w:type="dxa"/>
            <w:vAlign w:val="center"/>
          </w:tcPr>
          <w:p w14:paraId="4FA2DAA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36691D5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29DD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4" w:type="dxa"/>
            <w:gridSpan w:val="3"/>
            <w:vAlign w:val="center"/>
          </w:tcPr>
          <w:p w14:paraId="016989C1">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0A16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Align w:val="center"/>
          </w:tcPr>
          <w:p w14:paraId="5F326EB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747" w:type="dxa"/>
            <w:vAlign w:val="center"/>
          </w:tcPr>
          <w:p w14:paraId="6C090BD3">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9</w:t>
            </w:r>
          </w:p>
        </w:tc>
        <w:tc>
          <w:tcPr>
            <w:tcW w:w="7324" w:type="dxa"/>
            <w:vAlign w:val="center"/>
          </w:tcPr>
          <w:p w14:paraId="2700FA94">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满足或优于招标文件明确的全部技术条款（配置除外）要求得</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分，低于技术要求（负偏离）扣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分/项，</w:t>
            </w:r>
            <w:r>
              <w:rPr>
                <w:rFonts w:hint="eastAsia" w:ascii="仿宋" w:hAnsi="仿宋" w:eastAsia="仿宋" w:cs="仿宋"/>
                <w:color w:val="auto"/>
                <w:szCs w:val="21"/>
                <w:highlight w:val="none"/>
                <w:lang w:val="en-US" w:eastAsia="zh-CN"/>
              </w:rPr>
              <w:t>负偏离≥9项</w:t>
            </w:r>
            <w:r>
              <w:rPr>
                <w:rFonts w:hint="eastAsia" w:ascii="仿宋" w:hAnsi="仿宋" w:eastAsia="仿宋" w:cs="仿宋"/>
                <w:color w:val="auto"/>
                <w:szCs w:val="21"/>
                <w:highlight w:val="none"/>
              </w:rPr>
              <w:t>投标无效。</w:t>
            </w:r>
          </w:p>
          <w:p w14:paraId="12D049BB">
            <w:pPr>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说明：与技术方案中相关材料不一致（低于技术要求）以相关材料为准并可视为负偏离</w:t>
            </w:r>
          </w:p>
        </w:tc>
      </w:tr>
      <w:tr w14:paraId="106A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restart"/>
            <w:vAlign w:val="center"/>
          </w:tcPr>
          <w:p w14:paraId="4A17A34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747" w:type="dxa"/>
            <w:vAlign w:val="center"/>
          </w:tcPr>
          <w:p w14:paraId="68036BD2">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9</w:t>
            </w:r>
          </w:p>
        </w:tc>
        <w:tc>
          <w:tcPr>
            <w:tcW w:w="7324" w:type="dxa"/>
            <w:vAlign w:val="center"/>
          </w:tcPr>
          <w:p w14:paraId="72E453B3">
            <w:pPr>
              <w:rPr>
                <w:rFonts w:hint="default" w:ascii="仿宋" w:hAnsi="仿宋" w:eastAsia="仿宋" w:cs="仿宋"/>
                <w:b w:val="0"/>
                <w:bCs w:val="0"/>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亚硝化-厌氧氨氧化一体式反应器</w:t>
            </w:r>
            <w:r>
              <w:rPr>
                <w:rFonts w:hint="eastAsia" w:ascii="仿宋" w:hAnsi="仿宋" w:eastAsia="仿宋" w:cs="仿宋"/>
                <w:color w:val="auto"/>
                <w:szCs w:val="21"/>
                <w:highlight w:val="none"/>
              </w:rPr>
              <w:t>结</w:t>
            </w:r>
            <w:r>
              <w:rPr>
                <w:rFonts w:hint="eastAsia" w:ascii="仿宋" w:hAnsi="仿宋" w:eastAsia="仿宋" w:cs="仿宋"/>
                <w:b w:val="0"/>
                <w:bCs w:val="0"/>
                <w:color w:val="auto"/>
                <w:szCs w:val="21"/>
                <w:highlight w:val="none"/>
              </w:rPr>
              <w:t>构</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Cs w:val="21"/>
                <w:highlight w:val="none"/>
                <w:lang w:val="en-US" w:eastAsia="zh-CN"/>
              </w:rPr>
              <w:t>功能、技术路线：专业、成熟、详尽、针对采购需求及实际特点、配套程度高</w:t>
            </w:r>
          </w:p>
          <w:p w14:paraId="209DBB9B">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1.产品设计方案</w:t>
            </w:r>
            <w:r>
              <w:rPr>
                <w:rFonts w:hint="eastAsia" w:ascii="仿宋" w:hAnsi="仿宋" w:eastAsia="仿宋" w:cs="仿宋"/>
                <w:b/>
                <w:bCs/>
                <w:szCs w:val="21"/>
                <w:highlight w:val="none"/>
                <w:lang w:val="en-US" w:eastAsia="zh-CN"/>
              </w:rPr>
              <w:t>（评分范围:3,2,1,0）</w:t>
            </w:r>
          </w:p>
          <w:p w14:paraId="269DCC65">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2.产品设计图</w:t>
            </w:r>
            <w:r>
              <w:rPr>
                <w:rFonts w:hint="eastAsia" w:ascii="仿宋" w:hAnsi="仿宋" w:eastAsia="仿宋" w:cs="仿宋"/>
                <w:b/>
                <w:bCs/>
                <w:szCs w:val="21"/>
                <w:highlight w:val="none"/>
                <w:lang w:val="en-US" w:eastAsia="zh-CN"/>
              </w:rPr>
              <w:t>（评分范围:3,2,1,0）</w:t>
            </w:r>
          </w:p>
          <w:p w14:paraId="50EE6093">
            <w:pPr>
              <w:rPr>
                <w:rFonts w:hint="eastAsia" w:ascii="仿宋" w:hAnsi="仿宋" w:eastAsia="仿宋" w:cs="仿宋"/>
                <w:b/>
                <w:bCs/>
                <w:color w:val="auto"/>
                <w:sz w:val="18"/>
                <w:szCs w:val="18"/>
                <w:highlight w:val="none"/>
              </w:rPr>
            </w:pP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color w:val="auto"/>
                <w:szCs w:val="21"/>
                <w:highlight w:val="none"/>
                <w:lang w:val="en-US" w:eastAsia="zh-CN"/>
              </w:rPr>
              <w:t>组件、配置</w:t>
            </w:r>
            <w:r>
              <w:rPr>
                <w:rFonts w:hint="eastAsia" w:ascii="仿宋" w:hAnsi="仿宋" w:eastAsia="仿宋" w:cs="仿宋"/>
                <w:b w:val="0"/>
                <w:bCs w:val="0"/>
                <w:szCs w:val="21"/>
                <w:highlight w:val="none"/>
                <w:lang w:val="en-US" w:eastAsia="zh-CN"/>
              </w:rPr>
              <w:t>（提供</w:t>
            </w:r>
            <w:r>
              <w:rPr>
                <w:rFonts w:hint="eastAsia" w:ascii="仿宋" w:hAnsi="仿宋" w:eastAsia="仿宋" w:cs="仿宋"/>
                <w:color w:val="auto"/>
                <w:szCs w:val="21"/>
                <w:highlight w:val="none"/>
                <w:lang w:eastAsia="zh-CN"/>
              </w:rPr>
              <w:t>组件制造商发布的相关参数资料或由有关政府部门或检测机构合法出具的文件、配置清单等评审</w:t>
            </w:r>
            <w:r>
              <w:rPr>
                <w:rFonts w:hint="eastAsia" w:ascii="仿宋" w:hAnsi="仿宋" w:eastAsia="仿宋" w:cs="仿宋"/>
                <w:b w:val="0"/>
                <w:bCs w:val="0"/>
                <w:szCs w:val="21"/>
                <w:highlight w:val="none"/>
                <w:lang w:val="en-US" w:eastAsia="zh-CN"/>
              </w:rPr>
              <w:t>）</w:t>
            </w:r>
            <w:r>
              <w:rPr>
                <w:rFonts w:hint="eastAsia" w:ascii="仿宋" w:hAnsi="仿宋" w:eastAsia="仿宋" w:cs="仿宋"/>
                <w:b/>
                <w:bCs/>
                <w:sz w:val="21"/>
                <w:szCs w:val="21"/>
                <w:highlight w:val="none"/>
                <w:lang w:val="en-US" w:eastAsia="zh-CN"/>
              </w:rPr>
              <w:t>（评分范围:3,2,1,0）</w:t>
            </w:r>
          </w:p>
        </w:tc>
      </w:tr>
      <w:tr w14:paraId="7440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4345C493">
            <w:pPr>
              <w:jc w:val="center"/>
              <w:rPr>
                <w:rFonts w:ascii="仿宋" w:hAnsi="仿宋" w:eastAsia="仿宋" w:cs="仿宋"/>
                <w:b/>
                <w:bCs/>
                <w:color w:val="auto"/>
                <w:szCs w:val="21"/>
                <w:highlight w:val="none"/>
              </w:rPr>
            </w:pPr>
          </w:p>
        </w:tc>
        <w:tc>
          <w:tcPr>
            <w:tcW w:w="747" w:type="dxa"/>
            <w:vAlign w:val="center"/>
          </w:tcPr>
          <w:p w14:paraId="66C6627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9</w:t>
            </w:r>
          </w:p>
        </w:tc>
        <w:tc>
          <w:tcPr>
            <w:tcW w:w="7324" w:type="dxa"/>
            <w:vAlign w:val="center"/>
          </w:tcPr>
          <w:p w14:paraId="340D76C5">
            <w:pPr>
              <w:rPr>
                <w:rFonts w:hint="default" w:ascii="仿宋" w:hAnsi="仿宋" w:eastAsia="仿宋" w:cs="仿宋"/>
                <w:b w:val="0"/>
                <w:bCs w:val="0"/>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AO载体生物强化脱氮除磷小试装置</w:t>
            </w:r>
            <w:r>
              <w:rPr>
                <w:rFonts w:hint="eastAsia" w:ascii="仿宋" w:hAnsi="仿宋" w:eastAsia="仿宋" w:cs="仿宋"/>
                <w:color w:val="auto"/>
                <w:szCs w:val="21"/>
                <w:highlight w:val="none"/>
              </w:rPr>
              <w:t>结</w:t>
            </w:r>
            <w:r>
              <w:rPr>
                <w:rFonts w:hint="eastAsia" w:ascii="仿宋" w:hAnsi="仿宋" w:eastAsia="仿宋" w:cs="仿宋"/>
                <w:b w:val="0"/>
                <w:bCs w:val="0"/>
                <w:color w:val="auto"/>
                <w:szCs w:val="21"/>
                <w:highlight w:val="none"/>
              </w:rPr>
              <w:t>构</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Cs w:val="21"/>
                <w:highlight w:val="none"/>
                <w:lang w:val="en-US" w:eastAsia="zh-CN"/>
              </w:rPr>
              <w:t>功能、技术路线：专业、成熟、详尽、针对采购需求及实际特点、配套程度高</w:t>
            </w:r>
          </w:p>
          <w:p w14:paraId="1E9CB514">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1.产品设计方案</w:t>
            </w:r>
            <w:r>
              <w:rPr>
                <w:rFonts w:hint="eastAsia" w:ascii="仿宋" w:hAnsi="仿宋" w:eastAsia="仿宋" w:cs="仿宋"/>
                <w:b/>
                <w:bCs/>
                <w:szCs w:val="21"/>
                <w:highlight w:val="none"/>
                <w:lang w:val="en-US" w:eastAsia="zh-CN"/>
              </w:rPr>
              <w:t>（评分范围:3,2,1,0）</w:t>
            </w:r>
          </w:p>
          <w:p w14:paraId="7AD5770D">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2.产品设计图</w:t>
            </w:r>
            <w:r>
              <w:rPr>
                <w:rFonts w:hint="eastAsia" w:ascii="仿宋" w:hAnsi="仿宋" w:eastAsia="仿宋" w:cs="仿宋"/>
                <w:b/>
                <w:bCs/>
                <w:szCs w:val="21"/>
                <w:highlight w:val="none"/>
                <w:lang w:val="en-US" w:eastAsia="zh-CN"/>
              </w:rPr>
              <w:t>（评分范围:3,2,1,0）</w:t>
            </w:r>
          </w:p>
          <w:p w14:paraId="24FB3734">
            <w:pPr>
              <w:rPr>
                <w:rFonts w:ascii="仿宋" w:hAnsi="仿宋" w:eastAsia="仿宋" w:cs="仿宋"/>
                <w:color w:val="auto"/>
                <w:szCs w:val="21"/>
                <w:highlight w:val="none"/>
              </w:rPr>
            </w:pP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color w:val="auto"/>
                <w:szCs w:val="21"/>
                <w:highlight w:val="none"/>
                <w:lang w:val="en-US" w:eastAsia="zh-CN"/>
              </w:rPr>
              <w:t>组件、配置</w:t>
            </w:r>
            <w:r>
              <w:rPr>
                <w:rFonts w:hint="eastAsia" w:ascii="仿宋" w:hAnsi="仿宋" w:eastAsia="仿宋" w:cs="仿宋"/>
                <w:b w:val="0"/>
                <w:bCs w:val="0"/>
                <w:szCs w:val="21"/>
                <w:highlight w:val="none"/>
                <w:lang w:val="en-US" w:eastAsia="zh-CN"/>
              </w:rPr>
              <w:t>（提供</w:t>
            </w:r>
            <w:r>
              <w:rPr>
                <w:rFonts w:hint="eastAsia" w:ascii="仿宋" w:hAnsi="仿宋" w:eastAsia="仿宋" w:cs="仿宋"/>
                <w:color w:val="auto"/>
                <w:szCs w:val="21"/>
                <w:highlight w:val="none"/>
                <w:lang w:eastAsia="zh-CN"/>
              </w:rPr>
              <w:t>组件制造商发布的相关参数资料或由有关政府部门或检测机构合法出具的文件、配置清单等评审</w:t>
            </w:r>
            <w:r>
              <w:rPr>
                <w:rFonts w:hint="eastAsia" w:ascii="仿宋" w:hAnsi="仿宋" w:eastAsia="仿宋" w:cs="仿宋"/>
                <w:b w:val="0"/>
                <w:bCs w:val="0"/>
                <w:szCs w:val="21"/>
                <w:highlight w:val="none"/>
                <w:lang w:val="en-US" w:eastAsia="zh-CN"/>
              </w:rPr>
              <w:t>）</w:t>
            </w:r>
            <w:r>
              <w:rPr>
                <w:rFonts w:hint="eastAsia" w:ascii="仿宋" w:hAnsi="仿宋" w:eastAsia="仿宋" w:cs="仿宋"/>
                <w:b/>
                <w:bCs/>
                <w:sz w:val="21"/>
                <w:szCs w:val="21"/>
                <w:highlight w:val="none"/>
                <w:lang w:val="en-US" w:eastAsia="zh-CN"/>
              </w:rPr>
              <w:t>（评分范围:3,2,1,0）</w:t>
            </w:r>
          </w:p>
        </w:tc>
      </w:tr>
      <w:tr w14:paraId="3B01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3D58DD4C">
            <w:pPr>
              <w:jc w:val="center"/>
              <w:rPr>
                <w:rFonts w:hint="eastAsia" w:ascii="仿宋" w:hAnsi="仿宋" w:eastAsia="仿宋" w:cs="仿宋"/>
                <w:b/>
                <w:bCs/>
                <w:color w:val="auto"/>
                <w:szCs w:val="21"/>
                <w:highlight w:val="none"/>
              </w:rPr>
            </w:pPr>
          </w:p>
        </w:tc>
        <w:tc>
          <w:tcPr>
            <w:tcW w:w="747" w:type="dxa"/>
            <w:vAlign w:val="center"/>
          </w:tcPr>
          <w:p w14:paraId="2CF6DD2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9</w:t>
            </w:r>
          </w:p>
        </w:tc>
        <w:tc>
          <w:tcPr>
            <w:tcW w:w="7324" w:type="dxa"/>
            <w:vAlign w:val="center"/>
          </w:tcPr>
          <w:p w14:paraId="3C7B8837">
            <w:pPr>
              <w:rPr>
                <w:rFonts w:hint="default" w:ascii="仿宋" w:hAnsi="仿宋" w:eastAsia="仿宋" w:cs="仿宋"/>
                <w:b w:val="0"/>
                <w:bCs w:val="0"/>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功能菌种固定化培养和扩培装置</w:t>
            </w:r>
            <w:r>
              <w:rPr>
                <w:rFonts w:hint="eastAsia" w:ascii="仿宋" w:hAnsi="仿宋" w:eastAsia="仿宋" w:cs="仿宋"/>
                <w:color w:val="auto"/>
                <w:szCs w:val="21"/>
                <w:highlight w:val="none"/>
              </w:rPr>
              <w:t>结</w:t>
            </w:r>
            <w:r>
              <w:rPr>
                <w:rFonts w:hint="eastAsia" w:ascii="仿宋" w:hAnsi="仿宋" w:eastAsia="仿宋" w:cs="仿宋"/>
                <w:b w:val="0"/>
                <w:bCs w:val="0"/>
                <w:color w:val="auto"/>
                <w:szCs w:val="21"/>
                <w:highlight w:val="none"/>
              </w:rPr>
              <w:t>构</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Cs w:val="21"/>
                <w:highlight w:val="none"/>
                <w:lang w:val="en-US" w:eastAsia="zh-CN"/>
              </w:rPr>
              <w:t>功能、技术路线：专业、成熟、详尽、针对采购需求及实际特点、配套程度高</w:t>
            </w:r>
          </w:p>
          <w:p w14:paraId="5EE48C35">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1.产品设计方案</w:t>
            </w:r>
            <w:r>
              <w:rPr>
                <w:rFonts w:hint="eastAsia" w:ascii="仿宋" w:hAnsi="仿宋" w:eastAsia="仿宋" w:cs="仿宋"/>
                <w:b/>
                <w:bCs/>
                <w:szCs w:val="21"/>
                <w:highlight w:val="none"/>
                <w:lang w:val="en-US" w:eastAsia="zh-CN"/>
              </w:rPr>
              <w:t>（评分范围:3,2,1,0）</w:t>
            </w:r>
          </w:p>
          <w:p w14:paraId="41657CA7">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2.产品设计图</w:t>
            </w:r>
            <w:r>
              <w:rPr>
                <w:rFonts w:hint="eastAsia" w:ascii="仿宋" w:hAnsi="仿宋" w:eastAsia="仿宋" w:cs="仿宋"/>
                <w:b/>
                <w:bCs/>
                <w:szCs w:val="21"/>
                <w:highlight w:val="none"/>
                <w:lang w:val="en-US" w:eastAsia="zh-CN"/>
              </w:rPr>
              <w:t>（评分范围:3,2,1,0）</w:t>
            </w:r>
          </w:p>
          <w:p w14:paraId="72F19803">
            <w:pPr>
              <w:rPr>
                <w:rFonts w:hint="eastAsia" w:ascii="仿宋" w:hAnsi="仿宋" w:eastAsia="仿宋" w:cs="仿宋"/>
                <w:b/>
                <w:bCs/>
                <w:color w:val="auto"/>
                <w:szCs w:val="21"/>
                <w:highlight w:val="none"/>
              </w:rPr>
            </w:pP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color w:val="auto"/>
                <w:szCs w:val="21"/>
                <w:highlight w:val="none"/>
                <w:lang w:val="en-US" w:eastAsia="zh-CN"/>
              </w:rPr>
              <w:t>组件、配置</w:t>
            </w:r>
            <w:r>
              <w:rPr>
                <w:rFonts w:hint="eastAsia" w:ascii="仿宋" w:hAnsi="仿宋" w:eastAsia="仿宋" w:cs="仿宋"/>
                <w:b w:val="0"/>
                <w:bCs w:val="0"/>
                <w:szCs w:val="21"/>
                <w:highlight w:val="none"/>
                <w:lang w:val="en-US" w:eastAsia="zh-CN"/>
              </w:rPr>
              <w:t>（提供</w:t>
            </w:r>
            <w:r>
              <w:rPr>
                <w:rFonts w:hint="eastAsia" w:ascii="仿宋" w:hAnsi="仿宋" w:eastAsia="仿宋" w:cs="仿宋"/>
                <w:color w:val="auto"/>
                <w:szCs w:val="21"/>
                <w:highlight w:val="none"/>
                <w:lang w:eastAsia="zh-CN"/>
              </w:rPr>
              <w:t>组件制造商发布的相关参数资料或由有关政府部门或检测机构合法出具的文件、配置清单等评审</w:t>
            </w:r>
            <w:r>
              <w:rPr>
                <w:rFonts w:hint="eastAsia" w:ascii="仿宋" w:hAnsi="仿宋" w:eastAsia="仿宋" w:cs="仿宋"/>
                <w:b w:val="0"/>
                <w:bCs w:val="0"/>
                <w:szCs w:val="21"/>
                <w:highlight w:val="none"/>
                <w:lang w:val="en-US" w:eastAsia="zh-CN"/>
              </w:rPr>
              <w:t>）</w:t>
            </w:r>
            <w:r>
              <w:rPr>
                <w:rFonts w:hint="eastAsia" w:ascii="仿宋" w:hAnsi="仿宋" w:eastAsia="仿宋" w:cs="仿宋"/>
                <w:b/>
                <w:bCs/>
                <w:sz w:val="21"/>
                <w:szCs w:val="21"/>
                <w:highlight w:val="none"/>
                <w:lang w:val="en-US" w:eastAsia="zh-CN"/>
              </w:rPr>
              <w:t>（评分范围:3,2,1,0）</w:t>
            </w:r>
          </w:p>
        </w:tc>
      </w:tr>
      <w:tr w14:paraId="382A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4FEF096F">
            <w:pPr>
              <w:jc w:val="center"/>
              <w:rPr>
                <w:rFonts w:hint="eastAsia" w:ascii="仿宋" w:hAnsi="仿宋" w:eastAsia="仿宋" w:cs="仿宋"/>
                <w:b/>
                <w:bCs/>
                <w:color w:val="auto"/>
                <w:szCs w:val="21"/>
                <w:highlight w:val="none"/>
              </w:rPr>
            </w:pPr>
          </w:p>
        </w:tc>
        <w:tc>
          <w:tcPr>
            <w:tcW w:w="747" w:type="dxa"/>
            <w:vAlign w:val="center"/>
          </w:tcPr>
          <w:p w14:paraId="34CB2EF5">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9</w:t>
            </w:r>
          </w:p>
        </w:tc>
        <w:tc>
          <w:tcPr>
            <w:tcW w:w="7324" w:type="dxa"/>
            <w:vAlign w:val="center"/>
          </w:tcPr>
          <w:p w14:paraId="38C3BCDC">
            <w:pPr>
              <w:rPr>
                <w:rFonts w:hint="default" w:ascii="仿宋" w:hAnsi="仿宋" w:eastAsia="仿宋" w:cs="仿宋"/>
                <w:b w:val="0"/>
                <w:bCs w:val="0"/>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载体生物强化AO工艺中试试验系统</w:t>
            </w:r>
            <w:r>
              <w:rPr>
                <w:rFonts w:hint="eastAsia" w:ascii="仿宋" w:hAnsi="仿宋" w:eastAsia="仿宋" w:cs="仿宋"/>
                <w:color w:val="auto"/>
                <w:szCs w:val="21"/>
                <w:highlight w:val="none"/>
              </w:rPr>
              <w:t>结</w:t>
            </w:r>
            <w:r>
              <w:rPr>
                <w:rFonts w:hint="eastAsia" w:ascii="仿宋" w:hAnsi="仿宋" w:eastAsia="仿宋" w:cs="仿宋"/>
                <w:b w:val="0"/>
                <w:bCs w:val="0"/>
                <w:color w:val="auto"/>
                <w:szCs w:val="21"/>
                <w:highlight w:val="none"/>
              </w:rPr>
              <w:t>构</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Cs w:val="21"/>
                <w:highlight w:val="none"/>
                <w:lang w:val="en-US" w:eastAsia="zh-CN"/>
              </w:rPr>
              <w:t>功能、技术路线：专业、成熟、详尽、针对采购需求及实际特点、配套程度高</w:t>
            </w:r>
          </w:p>
          <w:p w14:paraId="235BAC76">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1.产品设计方案</w:t>
            </w:r>
            <w:r>
              <w:rPr>
                <w:rFonts w:hint="eastAsia" w:ascii="仿宋" w:hAnsi="仿宋" w:eastAsia="仿宋" w:cs="仿宋"/>
                <w:b/>
                <w:bCs/>
                <w:szCs w:val="21"/>
                <w:highlight w:val="none"/>
                <w:lang w:val="en-US" w:eastAsia="zh-CN"/>
              </w:rPr>
              <w:t>（评分范围:3,2,1,0）</w:t>
            </w:r>
          </w:p>
          <w:p w14:paraId="364150A5">
            <w:pPr>
              <w:rPr>
                <w:rFonts w:hint="eastAsia" w:ascii="仿宋" w:hAnsi="仿宋" w:eastAsia="仿宋" w:cs="仿宋"/>
                <w:b/>
                <w:bCs/>
                <w:szCs w:val="21"/>
                <w:highlight w:val="none"/>
                <w:lang w:val="en-US" w:eastAsia="zh-CN"/>
              </w:rPr>
            </w:pPr>
            <w:r>
              <w:rPr>
                <w:rFonts w:hint="eastAsia" w:ascii="仿宋" w:hAnsi="仿宋" w:eastAsia="仿宋" w:cs="仿宋"/>
                <w:b w:val="0"/>
                <w:bCs w:val="0"/>
                <w:szCs w:val="21"/>
                <w:highlight w:val="none"/>
                <w:lang w:val="en-US" w:eastAsia="zh-CN"/>
              </w:rPr>
              <w:t>2.产品设计图</w:t>
            </w:r>
            <w:r>
              <w:rPr>
                <w:rFonts w:hint="eastAsia" w:ascii="仿宋" w:hAnsi="仿宋" w:eastAsia="仿宋" w:cs="仿宋"/>
                <w:b/>
                <w:bCs/>
                <w:szCs w:val="21"/>
                <w:highlight w:val="none"/>
                <w:lang w:val="en-US" w:eastAsia="zh-CN"/>
              </w:rPr>
              <w:t>（评分范围:3,2,1,0）</w:t>
            </w:r>
          </w:p>
          <w:p w14:paraId="4170A314">
            <w:pPr>
              <w:rPr>
                <w:rFonts w:hint="eastAsia" w:ascii="仿宋" w:hAnsi="仿宋" w:eastAsia="仿宋" w:cs="仿宋"/>
                <w:b/>
                <w:bCs/>
                <w:color w:val="auto"/>
                <w:szCs w:val="21"/>
                <w:highlight w:val="none"/>
              </w:rPr>
            </w:pP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color w:val="auto"/>
                <w:szCs w:val="21"/>
                <w:highlight w:val="none"/>
                <w:lang w:val="en-US" w:eastAsia="zh-CN"/>
              </w:rPr>
              <w:t>组件、配置</w:t>
            </w:r>
            <w:r>
              <w:rPr>
                <w:rFonts w:hint="eastAsia" w:ascii="仿宋" w:hAnsi="仿宋" w:eastAsia="仿宋" w:cs="仿宋"/>
                <w:b w:val="0"/>
                <w:bCs w:val="0"/>
                <w:szCs w:val="21"/>
                <w:highlight w:val="none"/>
                <w:lang w:val="en-US" w:eastAsia="zh-CN"/>
              </w:rPr>
              <w:t>（提供</w:t>
            </w:r>
            <w:r>
              <w:rPr>
                <w:rFonts w:hint="eastAsia" w:ascii="仿宋" w:hAnsi="仿宋" w:eastAsia="仿宋" w:cs="仿宋"/>
                <w:color w:val="auto"/>
                <w:szCs w:val="21"/>
                <w:highlight w:val="none"/>
                <w:lang w:eastAsia="zh-CN"/>
              </w:rPr>
              <w:t>组件制造商发布的相关参数资料或由有关政府部门或检测机构合法出具的文件、配置清单等</w:t>
            </w:r>
            <w:r>
              <w:rPr>
                <w:rFonts w:hint="eastAsia" w:ascii="仿宋" w:hAnsi="仿宋" w:eastAsia="仿宋" w:cs="仿宋"/>
                <w:color w:val="auto"/>
                <w:szCs w:val="21"/>
                <w:highlight w:val="none"/>
                <w:lang w:val="en-US" w:eastAsia="zh-CN"/>
              </w:rPr>
              <w:t>相关材料</w:t>
            </w:r>
            <w:r>
              <w:rPr>
                <w:rFonts w:hint="eastAsia" w:ascii="仿宋" w:hAnsi="仿宋" w:eastAsia="仿宋" w:cs="仿宋"/>
                <w:b w:val="0"/>
                <w:bCs w:val="0"/>
                <w:szCs w:val="21"/>
                <w:highlight w:val="none"/>
                <w:lang w:val="en-US" w:eastAsia="zh-CN"/>
              </w:rPr>
              <w:t>）</w:t>
            </w:r>
            <w:r>
              <w:rPr>
                <w:rFonts w:hint="eastAsia" w:ascii="仿宋" w:hAnsi="仿宋" w:eastAsia="仿宋" w:cs="仿宋"/>
                <w:b/>
                <w:bCs/>
                <w:sz w:val="21"/>
                <w:szCs w:val="21"/>
                <w:highlight w:val="none"/>
                <w:lang w:val="en-US" w:eastAsia="zh-CN"/>
              </w:rPr>
              <w:t>（评分范围:3,2,1,0）</w:t>
            </w:r>
          </w:p>
        </w:tc>
      </w:tr>
      <w:tr w14:paraId="4236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44AF6647">
            <w:pPr>
              <w:jc w:val="center"/>
              <w:rPr>
                <w:rFonts w:ascii="仿宋" w:hAnsi="仿宋" w:eastAsia="仿宋" w:cs="仿宋"/>
                <w:b/>
                <w:bCs/>
                <w:color w:val="auto"/>
                <w:szCs w:val="21"/>
                <w:highlight w:val="none"/>
              </w:rPr>
            </w:pPr>
          </w:p>
        </w:tc>
        <w:tc>
          <w:tcPr>
            <w:tcW w:w="747" w:type="dxa"/>
            <w:vAlign w:val="center"/>
          </w:tcPr>
          <w:p w14:paraId="4C6D70E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324" w:type="dxa"/>
            <w:vAlign w:val="center"/>
          </w:tcPr>
          <w:p w14:paraId="66A26BB5">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进度计划[根据投标产品生产、交货时间安排及进度控制措施（如提供进度表、进度报告、进度监测工具）等评审]：时间管理措施全面、进度安排细致、针对采购需求及实际特点、科研配套程度高</w:t>
            </w:r>
            <w:r>
              <w:rPr>
                <w:rFonts w:hint="eastAsia" w:ascii="仿宋" w:hAnsi="仿宋" w:eastAsia="仿宋" w:cs="仿宋"/>
                <w:b/>
                <w:bCs/>
                <w:color w:val="auto"/>
                <w:szCs w:val="21"/>
                <w:highlight w:val="none"/>
              </w:rPr>
              <w:t>（评分范围：3,2,1,0）</w:t>
            </w:r>
          </w:p>
        </w:tc>
      </w:tr>
      <w:tr w14:paraId="3DDD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09C31D65">
            <w:pPr>
              <w:jc w:val="center"/>
              <w:rPr>
                <w:rFonts w:ascii="仿宋" w:hAnsi="仿宋" w:eastAsia="仿宋" w:cs="仿宋"/>
                <w:b/>
                <w:bCs/>
                <w:color w:val="auto"/>
                <w:szCs w:val="21"/>
                <w:highlight w:val="none"/>
              </w:rPr>
            </w:pPr>
          </w:p>
        </w:tc>
        <w:tc>
          <w:tcPr>
            <w:tcW w:w="747" w:type="dxa"/>
            <w:vAlign w:val="center"/>
          </w:tcPr>
          <w:p w14:paraId="150E9372">
            <w:pPr>
              <w:spacing w:line="24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324" w:type="dxa"/>
            <w:vAlign w:val="center"/>
          </w:tcPr>
          <w:p w14:paraId="75051C17">
            <w:pPr>
              <w:spacing w:line="24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安装、调试方法或方案：专业、全面、针对采购需求及实际特点、有利于采购标的实现及合同履约</w:t>
            </w:r>
            <w:r>
              <w:rPr>
                <w:rFonts w:hint="eastAsia" w:ascii="仿宋" w:hAnsi="仿宋" w:eastAsia="仿宋" w:cs="仿宋"/>
                <w:b/>
                <w:bCs/>
                <w:color w:val="auto"/>
                <w:szCs w:val="21"/>
                <w:highlight w:val="none"/>
              </w:rPr>
              <w:t>（评分范围：3,2,1,0）</w:t>
            </w:r>
          </w:p>
        </w:tc>
      </w:tr>
      <w:tr w14:paraId="0259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5CC9BFA8">
            <w:pPr>
              <w:jc w:val="center"/>
              <w:rPr>
                <w:rFonts w:ascii="仿宋" w:hAnsi="仿宋" w:eastAsia="仿宋" w:cs="仿宋"/>
                <w:b/>
                <w:bCs/>
                <w:color w:val="auto"/>
                <w:szCs w:val="21"/>
                <w:highlight w:val="none"/>
              </w:rPr>
            </w:pPr>
          </w:p>
        </w:tc>
        <w:tc>
          <w:tcPr>
            <w:tcW w:w="747" w:type="dxa"/>
            <w:vAlign w:val="center"/>
          </w:tcPr>
          <w:p w14:paraId="1837E19C">
            <w:pPr>
              <w:spacing w:line="24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324" w:type="dxa"/>
            <w:vAlign w:val="center"/>
          </w:tcPr>
          <w:p w14:paraId="6796822C">
            <w:pPr>
              <w:spacing w:line="24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日常维护及保养方案：专业、全面、针对采购需求及实际特点、有利于采购标的实现及合同履约</w:t>
            </w:r>
            <w:r>
              <w:rPr>
                <w:rFonts w:hint="eastAsia" w:ascii="仿宋" w:hAnsi="仿宋" w:eastAsia="仿宋" w:cs="仿宋"/>
                <w:b/>
                <w:bCs/>
                <w:color w:val="auto"/>
                <w:szCs w:val="21"/>
                <w:highlight w:val="none"/>
              </w:rPr>
              <w:t>（评分范围：3,2,1,0）</w:t>
            </w:r>
          </w:p>
        </w:tc>
      </w:tr>
      <w:tr w14:paraId="20B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Align w:val="center"/>
          </w:tcPr>
          <w:p w14:paraId="420A806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747" w:type="dxa"/>
            <w:vAlign w:val="center"/>
          </w:tcPr>
          <w:p w14:paraId="6206E0D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324" w:type="dxa"/>
            <w:vAlign w:val="center"/>
          </w:tcPr>
          <w:p w14:paraId="4714F027">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培训计划（包括培训流程、培训方式、培训对象、培训内容、培训日程等）：全面、针对采购需求及实际特点、有利于采购标的实现及合同履约</w:t>
            </w:r>
            <w:r>
              <w:rPr>
                <w:rFonts w:hint="eastAsia" w:ascii="仿宋" w:hAnsi="仿宋" w:eastAsia="仿宋" w:cs="仿宋"/>
                <w:b/>
                <w:bCs/>
                <w:color w:val="auto"/>
                <w:szCs w:val="21"/>
                <w:highlight w:val="none"/>
              </w:rPr>
              <w:t>（评分范围：3,2,1,0）</w:t>
            </w:r>
          </w:p>
        </w:tc>
      </w:tr>
      <w:tr w14:paraId="4859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restart"/>
            <w:vAlign w:val="center"/>
          </w:tcPr>
          <w:p w14:paraId="3A17C4B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747" w:type="dxa"/>
            <w:vAlign w:val="center"/>
          </w:tcPr>
          <w:p w14:paraId="65B9B0FB">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p>
        </w:tc>
        <w:tc>
          <w:tcPr>
            <w:tcW w:w="7324" w:type="dxa"/>
            <w:vAlign w:val="center"/>
          </w:tcPr>
          <w:p w14:paraId="71D6BE81">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售后服务方案（包括服务机构、服务内容、服务承诺、响应时间、服务方式、应急服务）：全面、针对采购需求及实际特点、有利于采购标的实现及合同履约</w:t>
            </w:r>
            <w:r>
              <w:rPr>
                <w:rFonts w:hint="eastAsia" w:ascii="仿宋" w:hAnsi="仿宋" w:eastAsia="仿宋" w:cs="仿宋"/>
                <w:b/>
                <w:bCs/>
                <w:color w:val="auto"/>
                <w:szCs w:val="21"/>
                <w:highlight w:val="none"/>
              </w:rPr>
              <w:t>（评分范围：2,1,0）</w:t>
            </w:r>
          </w:p>
        </w:tc>
      </w:tr>
      <w:tr w14:paraId="21ED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5C7EBB94">
            <w:pPr>
              <w:jc w:val="center"/>
              <w:rPr>
                <w:rFonts w:ascii="仿宋" w:hAnsi="仿宋" w:eastAsia="仿宋" w:cs="仿宋"/>
                <w:b/>
                <w:bCs/>
                <w:color w:val="auto"/>
                <w:szCs w:val="21"/>
                <w:highlight w:val="none"/>
              </w:rPr>
            </w:pPr>
          </w:p>
        </w:tc>
        <w:tc>
          <w:tcPr>
            <w:tcW w:w="747" w:type="dxa"/>
            <w:vAlign w:val="center"/>
          </w:tcPr>
          <w:p w14:paraId="0EA3637F">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p>
        </w:tc>
        <w:tc>
          <w:tcPr>
            <w:tcW w:w="7324" w:type="dxa"/>
            <w:vAlign w:val="center"/>
          </w:tcPr>
          <w:p w14:paraId="509C91B7">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人员数量、职责分工、专业分布：充足、明确、合理针对采购需求及实际特点、有利于采购标的实现及合同履约</w:t>
            </w:r>
            <w:r>
              <w:rPr>
                <w:rFonts w:hint="eastAsia" w:ascii="仿宋" w:hAnsi="仿宋" w:eastAsia="仿宋" w:cs="仿宋"/>
                <w:b/>
                <w:bCs/>
                <w:color w:val="auto"/>
                <w:szCs w:val="21"/>
                <w:highlight w:val="none"/>
              </w:rPr>
              <w:t>（评分范围：2,1,0）</w:t>
            </w:r>
          </w:p>
        </w:tc>
      </w:tr>
      <w:tr w14:paraId="0461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3" w:type="dxa"/>
            <w:vMerge w:val="continue"/>
            <w:vAlign w:val="center"/>
          </w:tcPr>
          <w:p w14:paraId="026A5EAC">
            <w:pPr>
              <w:jc w:val="center"/>
              <w:rPr>
                <w:rFonts w:ascii="仿宋" w:hAnsi="仿宋" w:eastAsia="仿宋" w:cs="仿宋"/>
                <w:b/>
                <w:bCs/>
                <w:color w:val="auto"/>
                <w:szCs w:val="21"/>
                <w:highlight w:val="none"/>
              </w:rPr>
            </w:pPr>
          </w:p>
        </w:tc>
        <w:tc>
          <w:tcPr>
            <w:tcW w:w="747" w:type="dxa"/>
            <w:vAlign w:val="center"/>
          </w:tcPr>
          <w:p w14:paraId="15AC573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324" w:type="dxa"/>
            <w:vAlign w:val="center"/>
          </w:tcPr>
          <w:p w14:paraId="25966CE0">
            <w:pPr>
              <w:rPr>
                <w:rFonts w:hint="default"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客观</w:t>
            </w:r>
            <w:r>
              <w:rPr>
                <w:rFonts w:hint="eastAsia" w:ascii="仿宋" w:hAnsi="仿宋" w:eastAsia="仿宋" w:cs="仿宋"/>
                <w:b/>
                <w:bCs/>
                <w:color w:val="auto"/>
                <w:szCs w:val="21"/>
                <w:highlight w:val="none"/>
              </w:rPr>
              <w:t>分]</w:t>
            </w:r>
            <w:r>
              <w:rPr>
                <w:rFonts w:hint="eastAsia" w:ascii="仿宋" w:hAnsi="仿宋" w:eastAsia="仿宋" w:cs="仿宋"/>
                <w:b w:val="0"/>
                <w:bCs w:val="0"/>
                <w:color w:val="auto"/>
                <w:szCs w:val="21"/>
                <w:highlight w:val="none"/>
                <w:lang w:val="en-US" w:eastAsia="zh-CN"/>
              </w:rPr>
              <w:t>售后服务团队人员具有中级及以上职称（最高2分）：1分/人</w:t>
            </w:r>
          </w:p>
          <w:p w14:paraId="7241B7DB">
            <w:pPr>
              <w:rPr>
                <w:rFonts w:hint="default"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（提供人社部门颁发的职称证书）</w:t>
            </w:r>
          </w:p>
        </w:tc>
      </w:tr>
      <w:tr w14:paraId="3626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3" w:type="dxa"/>
            <w:vMerge w:val="continue"/>
            <w:vAlign w:val="center"/>
          </w:tcPr>
          <w:p w14:paraId="7DC0D954">
            <w:pPr>
              <w:jc w:val="center"/>
              <w:rPr>
                <w:rFonts w:ascii="仿宋" w:hAnsi="仿宋" w:eastAsia="仿宋" w:cs="仿宋"/>
                <w:b/>
                <w:bCs/>
                <w:color w:val="auto"/>
                <w:szCs w:val="21"/>
                <w:highlight w:val="none"/>
              </w:rPr>
            </w:pPr>
          </w:p>
        </w:tc>
        <w:tc>
          <w:tcPr>
            <w:tcW w:w="747" w:type="dxa"/>
            <w:vAlign w:val="center"/>
          </w:tcPr>
          <w:p w14:paraId="40963E11">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p>
        </w:tc>
        <w:tc>
          <w:tcPr>
            <w:tcW w:w="7324" w:type="dxa"/>
            <w:vAlign w:val="center"/>
          </w:tcPr>
          <w:p w14:paraId="638EA219">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随机标准附件、备品备件、专用检修工具等准备和保障措施及所需选配件、维修配件、易耗件、年度运行维护费用购买折扣：措施充分、折扣力度大且合理</w:t>
            </w:r>
            <w:r>
              <w:rPr>
                <w:rFonts w:hint="eastAsia" w:ascii="仿宋" w:hAnsi="仿宋" w:eastAsia="仿宋" w:cs="仿宋"/>
                <w:b/>
                <w:bCs/>
                <w:color w:val="auto"/>
                <w:szCs w:val="21"/>
                <w:highlight w:val="none"/>
              </w:rPr>
              <w:t>（评分范围：2,1,0）</w:t>
            </w:r>
          </w:p>
        </w:tc>
      </w:tr>
    </w:tbl>
    <w:p w14:paraId="1350D6DC">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说明：本项目专门面向中小企业采购，不再执行价格评审优惠的扶持政策。</w:t>
      </w:r>
    </w:p>
    <w:p w14:paraId="5263188A">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A2C1943">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3D9A983D">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eastAsia="zh-CN"/>
        </w:rPr>
        <w:t>浙江省生态环境科学设计研究院</w:t>
      </w:r>
      <w:r>
        <w:rPr>
          <w:rFonts w:hint="eastAsia" w:ascii="仿宋" w:hAnsi="仿宋" w:eastAsia="仿宋" w:cs="仿宋"/>
          <w:b/>
          <w:color w:val="auto"/>
          <w:sz w:val="24"/>
          <w:szCs w:val="24"/>
          <w:highlight w:val="none"/>
        </w:rPr>
        <w:t>采购合同</w:t>
      </w:r>
    </w:p>
    <w:p w14:paraId="169BFFF2">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2E3FC353">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[2024]47127号</w:t>
      </w:r>
    </w:p>
    <w:p w14:paraId="37AADC8B">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lang w:eastAsia="zh-CN"/>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lang w:eastAsia="zh-CN"/>
        </w:rPr>
        <w:t>浙江省生态环境科学设计研究院</w:t>
      </w:r>
    </w:p>
    <w:p w14:paraId="7AC8998E">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1E71DC09">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7ADDF8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w:t>
      </w:r>
      <w:r>
        <w:rPr>
          <w:rFonts w:hint="eastAsia" w:ascii="仿宋" w:hAnsi="仿宋" w:eastAsia="仿宋" w:cs="仿宋"/>
          <w:color w:val="auto"/>
          <w:spacing w:val="-6"/>
          <w:sz w:val="21"/>
          <w:szCs w:val="21"/>
          <w:highlight w:val="none"/>
          <w:lang w:eastAsia="zh-CN"/>
        </w:rPr>
        <w:t>浙江省生态环境科学设计研究院</w:t>
      </w:r>
      <w:r>
        <w:rPr>
          <w:rFonts w:hint="eastAsia" w:ascii="仿宋" w:hAnsi="仿宋" w:eastAsia="仿宋" w:cs="仿宋"/>
          <w:color w:val="auto"/>
          <w:spacing w:val="-6"/>
          <w:sz w:val="21"/>
          <w:szCs w:val="21"/>
          <w:highlight w:val="none"/>
        </w:rPr>
        <w:t>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QSZB-Z(H)-H24283(GK)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0933B49A">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一、货物内容</w:t>
      </w:r>
    </w:p>
    <w:p w14:paraId="6D66E45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乙方保证本合同中所供应的国产商品是202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年1月1日以后生产的符合国家技术规格和质量标准的出厂原装合格产品。如发生所供商品与合同不符，甲方有权拒收或退货，由此产生的一切责任和后果由乙方承担。</w:t>
      </w:r>
    </w:p>
    <w:p w14:paraId="21BCA8A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1.货物名称：</w:t>
      </w:r>
    </w:p>
    <w:p w14:paraId="6A97078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2.型号规格：</w:t>
      </w:r>
    </w:p>
    <w:p w14:paraId="1D37BE8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3.技术参数：</w:t>
      </w:r>
    </w:p>
    <w:p w14:paraId="6538D4D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4.数量（单位）：</w:t>
      </w:r>
    </w:p>
    <w:p w14:paraId="11256B8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（注：商品型号、数量、配置等要求等详见附件清单）</w:t>
      </w:r>
    </w:p>
    <w:p w14:paraId="1228E1EE">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二、合同金额</w:t>
      </w:r>
    </w:p>
    <w:p w14:paraId="78D52A9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本合同金额为人民币（大写）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B6CA1A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注：以上合同总价包括运抵各使用单位的运费及安装调试费等相关费用。</w:t>
      </w:r>
    </w:p>
    <w:p w14:paraId="27A54A34">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三、技术资料</w:t>
      </w:r>
    </w:p>
    <w:p w14:paraId="3A08E80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1.乙方应按招标文件规定的时间向甲方提供使用货物的有关技术资料。</w:t>
      </w:r>
    </w:p>
    <w:p w14:paraId="032537D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BD03CF1">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四、知识产权</w:t>
      </w:r>
    </w:p>
    <w:p w14:paraId="4CC7226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乙方应保证所提供的货物或其任何一部分均不会侵犯任何第三方的知识产权。</w:t>
      </w:r>
    </w:p>
    <w:p w14:paraId="527F3238">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五、产权担保</w:t>
      </w:r>
    </w:p>
    <w:p w14:paraId="0863FC8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乙方保证所交付的货物所有权完全属于乙方且无任何抵押、查封等产权瑕疵。</w:t>
      </w:r>
    </w:p>
    <w:p w14:paraId="6326C7D1">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六、履约保证金</w:t>
      </w:r>
    </w:p>
    <w:p w14:paraId="456CB38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1.比例：合同金额的1%，即人民币（大写）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B0F2C5">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2.提交方式：支票、汇票、本票或者金融机构、担保机构出具的保函等非现金形式；</w:t>
      </w:r>
    </w:p>
    <w:p w14:paraId="4F147C4E">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3.提交时间：合同生效后；</w:t>
      </w:r>
    </w:p>
    <w:p w14:paraId="0724E83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4.退还时间及条件：合同履约期间无违约情形的，项目验收结束后及时退还（不计息）。</w:t>
      </w:r>
    </w:p>
    <w:p w14:paraId="7F354663">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七、转包或分包</w:t>
      </w:r>
    </w:p>
    <w:p w14:paraId="6DEC1F8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1.本合同范围的货物，应由乙方直接供应，不得转让他人供应。</w:t>
      </w:r>
    </w:p>
    <w:p w14:paraId="14B897B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2.除非得到甲方的书面同意，乙方不得将本合同范围的货物全部或部分分包给他人供应。</w:t>
      </w:r>
    </w:p>
    <w:p w14:paraId="044DA98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3.如有转让和未经甲方同意的分包行为，甲方有权解除合同，并追究乙方的违约责任。</w:t>
      </w:r>
    </w:p>
    <w:p w14:paraId="25949A78">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八、交货期、交货方式及交货地点</w:t>
      </w:r>
    </w:p>
    <w:p w14:paraId="7EF13B3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1.交货期：</w:t>
      </w:r>
    </w:p>
    <w:p w14:paraId="483094C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2.交货方式：</w:t>
      </w:r>
    </w:p>
    <w:p w14:paraId="3A00717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3.交货地点：</w:t>
      </w:r>
    </w:p>
    <w:p w14:paraId="777316B9">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九、货款支付</w:t>
      </w:r>
    </w:p>
    <w:p w14:paraId="5858969F">
      <w:pPr>
        <w:spacing w:line="288"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合同生效以及具备实施条件后7个工作日内且</w:t>
      </w:r>
      <w:r>
        <w:rPr>
          <w:rFonts w:hint="eastAsia" w:ascii="仿宋" w:hAnsi="仿宋" w:eastAsia="仿宋" w:cs="仿宋"/>
          <w:b w:val="0"/>
          <w:bCs w:val="0"/>
          <w:color w:val="auto"/>
          <w:szCs w:val="21"/>
          <w:highlight w:val="none"/>
          <w:lang w:val="en-US" w:eastAsia="zh-CN"/>
        </w:rPr>
        <w:t>乙方</w:t>
      </w:r>
      <w:r>
        <w:rPr>
          <w:rFonts w:hint="eastAsia" w:ascii="仿宋" w:hAnsi="仿宋" w:eastAsia="仿宋" w:cs="仿宋"/>
          <w:b w:val="0"/>
          <w:bCs w:val="0"/>
          <w:color w:val="auto"/>
          <w:szCs w:val="21"/>
          <w:highlight w:val="none"/>
        </w:rPr>
        <w:t>已向</w:t>
      </w:r>
      <w:r>
        <w:rPr>
          <w:rFonts w:hint="eastAsia" w:ascii="仿宋" w:hAnsi="仿宋" w:eastAsia="仿宋" w:cs="仿宋"/>
          <w:b w:val="0"/>
          <w:bCs w:val="0"/>
          <w:color w:val="auto"/>
          <w:szCs w:val="21"/>
          <w:highlight w:val="none"/>
          <w:lang w:val="en-US" w:eastAsia="zh-CN"/>
        </w:rPr>
        <w:t>甲方</w:t>
      </w:r>
      <w:r>
        <w:rPr>
          <w:rFonts w:hint="eastAsia" w:ascii="仿宋" w:hAnsi="仿宋" w:eastAsia="仿宋" w:cs="仿宋"/>
          <w:b w:val="0"/>
          <w:bCs w:val="0"/>
          <w:color w:val="auto"/>
          <w:szCs w:val="21"/>
          <w:highlight w:val="none"/>
        </w:rPr>
        <w:t>提交银行、保险公司等金融机构出具的预付款保函（额度与预付款金额一致），</w:t>
      </w:r>
      <w:r>
        <w:rPr>
          <w:rFonts w:hint="eastAsia" w:ascii="仿宋" w:hAnsi="仿宋" w:eastAsia="仿宋" w:cs="仿宋"/>
          <w:b w:val="0"/>
          <w:bCs w:val="0"/>
          <w:color w:val="auto"/>
          <w:szCs w:val="21"/>
          <w:highlight w:val="none"/>
          <w:lang w:val="en-US" w:eastAsia="zh-CN"/>
        </w:rPr>
        <w:t>甲方</w:t>
      </w:r>
      <w:r>
        <w:rPr>
          <w:rFonts w:hint="eastAsia" w:ascii="仿宋" w:hAnsi="仿宋" w:eastAsia="仿宋" w:cs="仿宋"/>
          <w:b w:val="0"/>
          <w:bCs w:val="0"/>
          <w:color w:val="auto"/>
          <w:szCs w:val="21"/>
          <w:highlight w:val="none"/>
        </w:rPr>
        <w:t>向</w:t>
      </w:r>
      <w:r>
        <w:rPr>
          <w:rFonts w:hint="eastAsia" w:ascii="仿宋" w:hAnsi="仿宋" w:eastAsia="仿宋" w:cs="仿宋"/>
          <w:b w:val="0"/>
          <w:bCs w:val="0"/>
          <w:color w:val="auto"/>
          <w:szCs w:val="21"/>
          <w:highlight w:val="none"/>
          <w:lang w:val="en-US" w:eastAsia="zh-CN"/>
        </w:rPr>
        <w:t>乙方</w:t>
      </w:r>
      <w:r>
        <w:rPr>
          <w:rFonts w:hint="eastAsia" w:ascii="仿宋" w:hAnsi="仿宋" w:eastAsia="仿宋" w:cs="仿宋"/>
          <w:b w:val="0"/>
          <w:bCs w:val="0"/>
          <w:color w:val="auto"/>
          <w:szCs w:val="21"/>
          <w:highlight w:val="none"/>
        </w:rPr>
        <w:t>支付合同总价的40%作为预付款（预付款在后续货款中作相应抵扣）；货物自</w:t>
      </w:r>
      <w:r>
        <w:rPr>
          <w:rFonts w:hint="eastAsia" w:ascii="仿宋" w:hAnsi="仿宋" w:eastAsia="仿宋" w:cs="仿宋"/>
          <w:b w:val="0"/>
          <w:bCs w:val="0"/>
          <w:color w:val="auto"/>
          <w:szCs w:val="21"/>
          <w:highlight w:val="none"/>
          <w:lang w:val="en-US" w:eastAsia="zh-CN"/>
        </w:rPr>
        <w:t>乙方</w:t>
      </w:r>
      <w:r>
        <w:rPr>
          <w:rFonts w:hint="eastAsia" w:ascii="仿宋" w:hAnsi="仿宋" w:eastAsia="仿宋" w:cs="仿宋"/>
          <w:b w:val="0"/>
          <w:bCs w:val="0"/>
          <w:color w:val="auto"/>
          <w:szCs w:val="21"/>
          <w:highlight w:val="none"/>
        </w:rPr>
        <w:t>交付</w:t>
      </w:r>
      <w:r>
        <w:rPr>
          <w:rFonts w:hint="eastAsia" w:ascii="仿宋" w:hAnsi="仿宋" w:eastAsia="仿宋" w:cs="仿宋"/>
          <w:b w:val="0"/>
          <w:bCs w:val="0"/>
          <w:color w:val="auto"/>
          <w:szCs w:val="21"/>
          <w:highlight w:val="none"/>
          <w:lang w:val="en-US" w:eastAsia="zh-CN"/>
        </w:rPr>
        <w:t>甲方</w:t>
      </w:r>
      <w:r>
        <w:rPr>
          <w:rFonts w:hint="eastAsia" w:ascii="仿宋" w:hAnsi="仿宋" w:eastAsia="仿宋" w:cs="仿宋"/>
          <w:b w:val="0"/>
          <w:bCs w:val="0"/>
          <w:color w:val="auto"/>
          <w:szCs w:val="21"/>
          <w:highlight w:val="none"/>
        </w:rPr>
        <w:t>，经安装调试并经</w:t>
      </w:r>
      <w:r>
        <w:rPr>
          <w:rFonts w:hint="eastAsia" w:ascii="仿宋" w:hAnsi="仿宋" w:eastAsia="仿宋" w:cs="仿宋"/>
          <w:b w:val="0"/>
          <w:bCs w:val="0"/>
          <w:color w:val="auto"/>
          <w:szCs w:val="21"/>
          <w:highlight w:val="none"/>
          <w:lang w:val="en-US" w:eastAsia="zh-CN"/>
        </w:rPr>
        <w:t>甲方</w:t>
      </w:r>
      <w:r>
        <w:rPr>
          <w:rFonts w:hint="eastAsia" w:ascii="仿宋" w:hAnsi="仿宋" w:eastAsia="仿宋" w:cs="仿宋"/>
          <w:b w:val="0"/>
          <w:bCs w:val="0"/>
          <w:color w:val="auto"/>
          <w:szCs w:val="21"/>
          <w:highlight w:val="none"/>
        </w:rPr>
        <w:t>验收合格且正常运行15个工作日，</w:t>
      </w:r>
      <w:r>
        <w:rPr>
          <w:rFonts w:hint="eastAsia" w:ascii="仿宋" w:hAnsi="仿宋" w:eastAsia="仿宋" w:cs="仿宋"/>
          <w:b w:val="0"/>
          <w:bCs w:val="0"/>
          <w:color w:val="auto"/>
          <w:szCs w:val="21"/>
          <w:highlight w:val="none"/>
          <w:lang w:val="en-US" w:eastAsia="zh-CN"/>
        </w:rPr>
        <w:t>甲方</w:t>
      </w:r>
      <w:r>
        <w:rPr>
          <w:rFonts w:hint="eastAsia" w:ascii="仿宋" w:hAnsi="仿宋" w:eastAsia="仿宋" w:cs="仿宋"/>
          <w:b w:val="0"/>
          <w:bCs w:val="0"/>
          <w:color w:val="auto"/>
          <w:szCs w:val="21"/>
          <w:highlight w:val="none"/>
        </w:rPr>
        <w:t>在收到</w:t>
      </w:r>
      <w:r>
        <w:rPr>
          <w:rFonts w:hint="eastAsia" w:ascii="仿宋" w:hAnsi="仿宋" w:eastAsia="仿宋" w:cs="仿宋"/>
          <w:b w:val="0"/>
          <w:bCs w:val="0"/>
          <w:color w:val="auto"/>
          <w:szCs w:val="21"/>
          <w:highlight w:val="none"/>
          <w:lang w:val="en-US" w:eastAsia="zh-CN"/>
        </w:rPr>
        <w:t>乙方</w:t>
      </w:r>
      <w:r>
        <w:rPr>
          <w:rFonts w:hint="eastAsia" w:ascii="仿宋" w:hAnsi="仿宋" w:eastAsia="仿宋" w:cs="仿宋"/>
          <w:b w:val="0"/>
          <w:bCs w:val="0"/>
          <w:color w:val="auto"/>
          <w:szCs w:val="21"/>
          <w:highlight w:val="none"/>
        </w:rPr>
        <w:t>开具的对应金额的专业发票后7个工作日内支付至合同总价的100%。</w:t>
      </w:r>
    </w:p>
    <w:p w14:paraId="6A56D02F">
      <w:pPr>
        <w:spacing w:line="288"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备注：在签订合同时，</w:t>
      </w:r>
      <w:r>
        <w:rPr>
          <w:rFonts w:hint="eastAsia" w:ascii="仿宋" w:hAnsi="仿宋" w:eastAsia="仿宋" w:cs="仿宋"/>
          <w:b/>
          <w:bCs/>
          <w:color w:val="auto"/>
          <w:szCs w:val="21"/>
          <w:highlight w:val="none"/>
          <w:lang w:val="en-US" w:eastAsia="zh-CN"/>
        </w:rPr>
        <w:t>乙方</w:t>
      </w:r>
      <w:r>
        <w:rPr>
          <w:rFonts w:hint="eastAsia" w:ascii="仿宋" w:hAnsi="仿宋" w:eastAsia="仿宋" w:cs="仿宋"/>
          <w:b/>
          <w:bCs/>
          <w:color w:val="auto"/>
          <w:szCs w:val="21"/>
          <w:highlight w:val="none"/>
        </w:rPr>
        <w:t>明确表示无需预付款或者主动要求降低预付款比例的，可降低预付款比例。</w:t>
      </w:r>
      <w:r>
        <w:rPr>
          <w:rFonts w:hint="eastAsia" w:ascii="仿宋" w:hAnsi="仿宋" w:eastAsia="仿宋" w:cs="仿宋"/>
          <w:color w:val="auto"/>
          <w:szCs w:val="21"/>
          <w:highlight w:val="none"/>
        </w:rPr>
        <w:t xml:space="preserve"> </w:t>
      </w:r>
    </w:p>
    <w:p w14:paraId="0566C30D">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十、税费</w:t>
      </w:r>
    </w:p>
    <w:p w14:paraId="15E3946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本合同执行中相关的一切税费均由乙方负担。</w:t>
      </w:r>
    </w:p>
    <w:p w14:paraId="31B8A14C">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十一、质量保证及售后服务</w:t>
      </w:r>
    </w:p>
    <w:p w14:paraId="35AF30D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1.乙方应按招标文件规定的货物性能、技术要求、质量标准向甲方提供未经使用的全新产品。</w:t>
      </w:r>
    </w:p>
    <w:p w14:paraId="09B4BA4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2.乙方提供的货物在质保期内因货物本身的质量问题发生故障，乙方应负责免费维修更换。</w:t>
      </w:r>
    </w:p>
    <w:p w14:paraId="25CBA05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3.如在使用过程中发生质量问题，乙方在接到甲方通知后，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小时到达甲方现场予以维修服务。</w:t>
      </w:r>
    </w:p>
    <w:p w14:paraId="13C6D7D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4.在质保期内，乙方应对货物出现的质量及安全问题负责处理解决并承担一切费用。</w:t>
      </w:r>
    </w:p>
    <w:p w14:paraId="33843E0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5.货物的质保期为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年（项目经验收合格后开始计算），因人为因素出现的故障不在免费保修范围内。超过质保期的货物，终身维修，维修时只收部件成本费。</w:t>
      </w:r>
    </w:p>
    <w:p w14:paraId="37C110C7">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十二、调试和验收</w:t>
      </w:r>
    </w:p>
    <w:p w14:paraId="36ED110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组织初验收。</w:t>
      </w:r>
    </w:p>
    <w:p w14:paraId="080D262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2.乙方交货前应对产品作出全面检查和对验收文件进行整理，并列出清单，作为甲方收货验收和使用的技术条件依据，检验的结果应随货物交甲方。</w:t>
      </w:r>
    </w:p>
    <w:p w14:paraId="1CE8BFD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甲方对乙方提供的货物在使用前进行调试时，乙方需负责安装并培训甲方的使用操作人员，并协助甲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6B984F4F">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十三、货物包装、发运及运输</w:t>
      </w:r>
    </w:p>
    <w:p w14:paraId="55E977F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1.乙方应在货物发运前对其进行满足运输距离、防潮、防震、防锈和防破损装卸等要求包装，以保证货物安全运达甲方指定地点。</w:t>
      </w:r>
    </w:p>
    <w:p w14:paraId="597F74E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2.使用说明书、质量检验证明书、随配附件和工具以及清单一并附于货物内。</w:t>
      </w:r>
    </w:p>
    <w:p w14:paraId="18E2AE5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3.乙方在货物发运手续办理完毕后二十四小时内，或者货到甲方四十八小时前通知甲方，以准备接货。</w:t>
      </w:r>
    </w:p>
    <w:p w14:paraId="333A2B7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4.货物在交付甲方前发生的风险均由乙方负责。</w:t>
      </w:r>
    </w:p>
    <w:p w14:paraId="5479842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5.货物在规定的交付期限内由乙方送达甲方指定的地点视为交付，乙方同时需通知甲方货物已送达。</w:t>
      </w:r>
    </w:p>
    <w:p w14:paraId="2BA8F4F1">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十四、违约责任</w:t>
      </w:r>
    </w:p>
    <w:p w14:paraId="1DE5AB5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1.甲方无正当理由拒收货物的，甲方向乙方偿付拒收货款总值的百分之十的违约金。</w:t>
      </w:r>
    </w:p>
    <w:p w14:paraId="277347F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2.甲方无故逾期办理货款支付手续的,甲方应按逾期付款总额每日万分之五向乙方支付违约金。</w:t>
      </w:r>
    </w:p>
    <w:p w14:paraId="14C8CBE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3.乙方按期发货后如设备未在约定时间内送达甲方指定地点完成到货安装调试且验收合格完毕的，则判定乙方违约，甲方可选择在下列方式对乙方进行处罚：</w:t>
      </w:r>
    </w:p>
    <w:p w14:paraId="6E21408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甲方有权解除采购合同并没收履约保证金，并要求乙方在5个工作日内全额退还货款；如采购合同解除后设备到货，由乙方负责回收并承担所有相关费用和损失，乙方未在15日内回收的，甲方有权自行处置该设备，所发生的一切费用和损失均由乙方自行承担，乙方已支付的履约保证金不予退还；</w:t>
      </w:r>
    </w:p>
    <w:p w14:paraId="64E8DB2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若届时甲方选择继续履行合同的，乙方每逾期一日，应按合同总额的千分之一向甲方支付违约金，直至实际交货并完成安装调试之日，甲方有权在应付合同余款中直接扣除该笔违约金。乙方逾期超过10天，甲方仍有权按照本合同第14条之3.第1）项的约定解除本合同，并要求乙方承担相应违约责任。</w:t>
      </w:r>
    </w:p>
    <w:p w14:paraId="60E4B2C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乙方所交的货物品种、型号、规格、技术参数、质量不符合合同规定及招标文件规定标准的，甲方有权拒收该货物并按照本合同第14条之3.第1）项的约定解除本合同，且甲方有权按向合同总额的10%向乙方收取违约金；甲方愿意与乙方继续履行本合同的，甲方应及时更换货物但逾期交货的，按乙方逾期交货处理。乙方拒绝更换货物的，甲方可单方面解除合同并没收履约保证金；若履约保证金不足以弥补甲方因乙方违约所受的损失，则还有权要求乙方赔偿不足部分。</w:t>
      </w:r>
    </w:p>
    <w:p w14:paraId="10422716">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十五、不可抗力事件处理</w:t>
      </w:r>
    </w:p>
    <w:p w14:paraId="29C9BFF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14:paraId="002FEF3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14:paraId="24B9BE8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3.不可抗力事件延续一百二十天以上，双方应通过友好协商，确定是否继续履行合同。</w:t>
      </w:r>
    </w:p>
    <w:p w14:paraId="4C45691F">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十六、争议的解决</w:t>
      </w:r>
    </w:p>
    <w:p w14:paraId="336C83A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双方在执行合同中所发生的一切争议，通过协商解决。如协商不成，由杭州仲裁委员会按该会仲裁规则裁决。</w:t>
      </w:r>
    </w:p>
    <w:p w14:paraId="7333AB9B">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十七、合同生效及其它</w:t>
      </w:r>
    </w:p>
    <w:p w14:paraId="0F140C2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1.合同经甲乙双方法定代表人或授权代表签字并盖章后生效。</w:t>
      </w:r>
    </w:p>
    <w:p w14:paraId="11C1AAA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2.合同执行中涉及采购资金和采购内容修改或补充的，须经财政部门审批，并签书面补充协议报政府采购监督管理部门备案，方可作为主合同不可分割的一部分。</w:t>
      </w:r>
    </w:p>
    <w:p w14:paraId="65FA3CA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3.本合同未尽事宜，甲乙双方协商一致可以另行签订补充协议解决，或者遵照《中华人民共和国民法典》有关条文执行。</w:t>
      </w:r>
    </w:p>
    <w:p w14:paraId="2360136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4.本合同正本一式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份，具有同等法律效力，甲方执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份，乙方执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份,采购代理机构执壹份。</w:t>
      </w:r>
    </w:p>
    <w:p w14:paraId="36C75CE5">
      <w:pPr>
        <w:pStyle w:val="9"/>
        <w:spacing w:before="0" w:beforeLines="0" w:after="0" w:afterLines="0"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5.本合同附件及招标文件、投标文件、书面澄清（承诺）等系本合同的组成部分。</w:t>
      </w:r>
    </w:p>
    <w:tbl>
      <w:tblPr>
        <w:tblStyle w:val="24"/>
        <w:tblW w:w="9628" w:type="dxa"/>
        <w:jc w:val="center"/>
        <w:tblLayout w:type="fixed"/>
        <w:tblCellMar>
          <w:top w:w="0" w:type="dxa"/>
          <w:left w:w="108" w:type="dxa"/>
          <w:bottom w:w="0" w:type="dxa"/>
          <w:right w:w="108" w:type="dxa"/>
        </w:tblCellMar>
      </w:tblPr>
      <w:tblGrid>
        <w:gridCol w:w="4814"/>
        <w:gridCol w:w="19"/>
        <w:gridCol w:w="4795"/>
      </w:tblGrid>
      <w:tr w14:paraId="177FB4F5">
        <w:tblPrEx>
          <w:tblCellMar>
            <w:top w:w="0" w:type="dxa"/>
            <w:left w:w="108" w:type="dxa"/>
            <w:bottom w:w="0" w:type="dxa"/>
            <w:right w:w="108" w:type="dxa"/>
          </w:tblCellMar>
        </w:tblPrEx>
        <w:trPr>
          <w:trHeight w:val="340" w:hRule="atLeast"/>
          <w:jc w:val="center"/>
        </w:trPr>
        <w:tc>
          <w:tcPr>
            <w:tcW w:w="4814" w:type="dxa"/>
            <w:vAlign w:val="center"/>
          </w:tcPr>
          <w:p w14:paraId="4CA5511D">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甲方（盖章）：</w:t>
            </w:r>
          </w:p>
        </w:tc>
        <w:tc>
          <w:tcPr>
            <w:tcW w:w="4814" w:type="dxa"/>
            <w:gridSpan w:val="2"/>
            <w:vAlign w:val="center"/>
          </w:tcPr>
          <w:p w14:paraId="5864089B">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乙方（盖章）：</w:t>
            </w:r>
          </w:p>
        </w:tc>
      </w:tr>
      <w:tr w14:paraId="0893DE7F">
        <w:tblPrEx>
          <w:tblCellMar>
            <w:top w:w="0" w:type="dxa"/>
            <w:left w:w="108" w:type="dxa"/>
            <w:bottom w:w="0" w:type="dxa"/>
            <w:right w:w="108" w:type="dxa"/>
          </w:tblCellMar>
        </w:tblPrEx>
        <w:trPr>
          <w:trHeight w:val="340" w:hRule="atLeast"/>
          <w:jc w:val="center"/>
        </w:trPr>
        <w:tc>
          <w:tcPr>
            <w:tcW w:w="4814" w:type="dxa"/>
            <w:vAlign w:val="center"/>
          </w:tcPr>
          <w:p w14:paraId="6A4A90B8">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64B4E596">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814" w:type="dxa"/>
            <w:gridSpan w:val="2"/>
            <w:vAlign w:val="center"/>
          </w:tcPr>
          <w:p w14:paraId="431E690A">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7CC1BA46">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52BDB105">
        <w:tblPrEx>
          <w:tblCellMar>
            <w:top w:w="0" w:type="dxa"/>
            <w:left w:w="108" w:type="dxa"/>
            <w:bottom w:w="0" w:type="dxa"/>
            <w:right w:w="108" w:type="dxa"/>
          </w:tblCellMar>
        </w:tblPrEx>
        <w:trPr>
          <w:trHeight w:val="340" w:hRule="atLeast"/>
          <w:jc w:val="center"/>
        </w:trPr>
        <w:tc>
          <w:tcPr>
            <w:tcW w:w="4814" w:type="dxa"/>
            <w:vAlign w:val="center"/>
          </w:tcPr>
          <w:p w14:paraId="4807C3AA">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4814" w:type="dxa"/>
            <w:gridSpan w:val="2"/>
            <w:vAlign w:val="center"/>
          </w:tcPr>
          <w:p w14:paraId="1EFBF3D6">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780F534E">
        <w:tblPrEx>
          <w:tblCellMar>
            <w:top w:w="0" w:type="dxa"/>
            <w:left w:w="108" w:type="dxa"/>
            <w:bottom w:w="0" w:type="dxa"/>
            <w:right w:w="108" w:type="dxa"/>
          </w:tblCellMar>
        </w:tblPrEx>
        <w:trPr>
          <w:trHeight w:val="340" w:hRule="atLeast"/>
          <w:jc w:val="center"/>
        </w:trPr>
        <w:tc>
          <w:tcPr>
            <w:tcW w:w="4814" w:type="dxa"/>
            <w:vAlign w:val="center"/>
          </w:tcPr>
          <w:p w14:paraId="0E0D4A3D">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4814" w:type="dxa"/>
            <w:gridSpan w:val="2"/>
            <w:vAlign w:val="center"/>
          </w:tcPr>
          <w:p w14:paraId="6A16C0B2">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520DC89E">
        <w:tblPrEx>
          <w:tblCellMar>
            <w:top w:w="0" w:type="dxa"/>
            <w:left w:w="108" w:type="dxa"/>
            <w:bottom w:w="0" w:type="dxa"/>
            <w:right w:w="108" w:type="dxa"/>
          </w:tblCellMar>
        </w:tblPrEx>
        <w:trPr>
          <w:trHeight w:val="340" w:hRule="atLeast"/>
          <w:jc w:val="center"/>
        </w:trPr>
        <w:tc>
          <w:tcPr>
            <w:tcW w:w="4814" w:type="dxa"/>
            <w:vAlign w:val="center"/>
          </w:tcPr>
          <w:p w14:paraId="14E2BD3D">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4814" w:type="dxa"/>
            <w:gridSpan w:val="2"/>
            <w:vAlign w:val="center"/>
          </w:tcPr>
          <w:p w14:paraId="3A0815E7">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6D4C2D3D">
        <w:tblPrEx>
          <w:tblCellMar>
            <w:top w:w="0" w:type="dxa"/>
            <w:left w:w="108" w:type="dxa"/>
            <w:bottom w:w="0" w:type="dxa"/>
            <w:right w:w="108" w:type="dxa"/>
          </w:tblCellMar>
        </w:tblPrEx>
        <w:trPr>
          <w:trHeight w:val="340" w:hRule="atLeast"/>
          <w:jc w:val="center"/>
        </w:trPr>
        <w:tc>
          <w:tcPr>
            <w:tcW w:w="4814" w:type="dxa"/>
            <w:vAlign w:val="center"/>
          </w:tcPr>
          <w:p w14:paraId="378218C8">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4814" w:type="dxa"/>
            <w:gridSpan w:val="2"/>
            <w:vAlign w:val="center"/>
          </w:tcPr>
          <w:p w14:paraId="3D2FECC5">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77635AE2">
        <w:tblPrEx>
          <w:tblCellMar>
            <w:top w:w="0" w:type="dxa"/>
            <w:left w:w="108" w:type="dxa"/>
            <w:bottom w:w="0" w:type="dxa"/>
            <w:right w:w="108" w:type="dxa"/>
          </w:tblCellMar>
        </w:tblPrEx>
        <w:trPr>
          <w:trHeight w:val="340" w:hRule="atLeast"/>
          <w:jc w:val="center"/>
        </w:trPr>
        <w:tc>
          <w:tcPr>
            <w:tcW w:w="4814" w:type="dxa"/>
            <w:vAlign w:val="center"/>
          </w:tcPr>
          <w:p w14:paraId="09675A03">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4814" w:type="dxa"/>
            <w:gridSpan w:val="2"/>
            <w:vAlign w:val="center"/>
          </w:tcPr>
          <w:p w14:paraId="1FAF6349">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开户银行（必填）：</w:t>
            </w:r>
          </w:p>
        </w:tc>
      </w:tr>
      <w:tr w14:paraId="4590DA85">
        <w:tblPrEx>
          <w:tblCellMar>
            <w:top w:w="0" w:type="dxa"/>
            <w:left w:w="108" w:type="dxa"/>
            <w:bottom w:w="0" w:type="dxa"/>
            <w:right w:w="108" w:type="dxa"/>
          </w:tblCellMar>
        </w:tblPrEx>
        <w:trPr>
          <w:trHeight w:val="340" w:hRule="atLeast"/>
          <w:jc w:val="center"/>
        </w:trPr>
        <w:tc>
          <w:tcPr>
            <w:tcW w:w="4814" w:type="dxa"/>
            <w:vAlign w:val="center"/>
          </w:tcPr>
          <w:p w14:paraId="05A7419A">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c>
          <w:tcPr>
            <w:tcW w:w="4814" w:type="dxa"/>
            <w:gridSpan w:val="2"/>
            <w:vAlign w:val="center"/>
          </w:tcPr>
          <w:p w14:paraId="1056DA4D">
            <w:pPr>
              <w:rPr>
                <w:rFonts w:ascii="仿宋" w:hAnsi="仿宋" w:eastAsia="仿宋" w:cs="仿宋"/>
                <w:color w:val="auto"/>
                <w:szCs w:val="21"/>
                <w:highlight w:val="none"/>
              </w:rPr>
            </w:pPr>
            <w:r>
              <w:rPr>
                <w:rFonts w:hint="eastAsia" w:ascii="仿宋" w:hAnsi="仿宋" w:eastAsia="仿宋" w:cs="仿宋"/>
                <w:color w:val="auto"/>
                <w:szCs w:val="21"/>
                <w:highlight w:val="none"/>
              </w:rPr>
              <w:t>帐号（必填）：</w:t>
            </w:r>
          </w:p>
        </w:tc>
      </w:tr>
      <w:tr w14:paraId="0E801EF2">
        <w:tblPrEx>
          <w:tblCellMar>
            <w:top w:w="0" w:type="dxa"/>
            <w:left w:w="108" w:type="dxa"/>
            <w:bottom w:w="0" w:type="dxa"/>
            <w:right w:w="108" w:type="dxa"/>
          </w:tblCellMar>
        </w:tblPrEx>
        <w:trPr>
          <w:trHeight w:val="340" w:hRule="atLeast"/>
          <w:jc w:val="center"/>
        </w:trPr>
        <w:tc>
          <w:tcPr>
            <w:tcW w:w="9628" w:type="dxa"/>
            <w:gridSpan w:val="3"/>
            <w:vAlign w:val="center"/>
          </w:tcPr>
          <w:p w14:paraId="070989F7">
            <w:pPr>
              <w:rPr>
                <w:rFonts w:ascii="仿宋" w:hAnsi="仿宋" w:eastAsia="仿宋" w:cs="仿宋"/>
                <w:color w:val="auto"/>
                <w:szCs w:val="21"/>
                <w:highlight w:val="none"/>
              </w:rPr>
            </w:pPr>
            <w:r>
              <w:rPr>
                <w:rFonts w:hint="eastAsia" w:ascii="仿宋" w:hAnsi="仿宋" w:eastAsia="仿宋" w:cs="仿宋"/>
                <w:color w:val="auto"/>
                <w:szCs w:val="21"/>
                <w:highlight w:val="none"/>
              </w:rPr>
              <w:t>签约地点：浙江省生态环境科学设计研究院</w:t>
            </w:r>
          </w:p>
          <w:p w14:paraId="2F9C2C3E">
            <w:pPr>
              <w:rPr>
                <w:rFonts w:ascii="仿宋" w:hAnsi="仿宋" w:eastAsia="仿宋" w:cs="仿宋"/>
                <w:color w:val="auto"/>
                <w:szCs w:val="21"/>
                <w:highlight w:val="none"/>
              </w:rPr>
            </w:pPr>
            <w:r>
              <w:rPr>
                <w:rFonts w:hint="eastAsia" w:ascii="仿宋" w:hAnsi="仿宋" w:eastAsia="仿宋" w:cs="仿宋"/>
                <w:color w:val="auto"/>
                <w:szCs w:val="21"/>
                <w:highlight w:val="none"/>
              </w:rPr>
              <w:t>签订时间：     年   月   日</w:t>
            </w:r>
          </w:p>
        </w:tc>
      </w:tr>
      <w:tr w14:paraId="0E5DDFD9">
        <w:tblPrEx>
          <w:tblCellMar>
            <w:top w:w="0" w:type="dxa"/>
            <w:left w:w="108" w:type="dxa"/>
            <w:bottom w:w="0" w:type="dxa"/>
            <w:right w:w="108" w:type="dxa"/>
          </w:tblCellMar>
        </w:tblPrEx>
        <w:trPr>
          <w:trHeight w:val="340" w:hRule="atLeast"/>
          <w:jc w:val="center"/>
        </w:trPr>
        <w:tc>
          <w:tcPr>
            <w:tcW w:w="4833" w:type="dxa"/>
            <w:gridSpan w:val="2"/>
            <w:vAlign w:val="center"/>
          </w:tcPr>
          <w:p w14:paraId="6DC68B4C">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鉴证方（盖章）：浙江求是招标代理有限公司</w:t>
            </w:r>
          </w:p>
        </w:tc>
        <w:tc>
          <w:tcPr>
            <w:tcW w:w="4795" w:type="dxa"/>
            <w:vAlign w:val="center"/>
          </w:tcPr>
          <w:p w14:paraId="7227550F">
            <w:pPr>
              <w:rPr>
                <w:rFonts w:ascii="仿宋" w:hAnsi="仿宋" w:eastAsia="仿宋" w:cs="仿宋"/>
                <w:b/>
                <w:bCs/>
                <w:color w:val="auto"/>
                <w:szCs w:val="21"/>
                <w:highlight w:val="none"/>
              </w:rPr>
            </w:pPr>
          </w:p>
        </w:tc>
      </w:tr>
      <w:tr w14:paraId="2717E7B5">
        <w:tblPrEx>
          <w:tblCellMar>
            <w:top w:w="0" w:type="dxa"/>
            <w:left w:w="108" w:type="dxa"/>
            <w:bottom w:w="0" w:type="dxa"/>
            <w:right w:w="108" w:type="dxa"/>
          </w:tblCellMar>
        </w:tblPrEx>
        <w:trPr>
          <w:trHeight w:val="340" w:hRule="atLeast"/>
          <w:jc w:val="center"/>
        </w:trPr>
        <w:tc>
          <w:tcPr>
            <w:tcW w:w="4833" w:type="dxa"/>
            <w:gridSpan w:val="2"/>
            <w:vAlign w:val="center"/>
          </w:tcPr>
          <w:p w14:paraId="14391A40">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1C2EE1DD">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795" w:type="dxa"/>
            <w:vAlign w:val="center"/>
          </w:tcPr>
          <w:p w14:paraId="012E481D">
            <w:pPr>
              <w:rPr>
                <w:rFonts w:ascii="仿宋" w:hAnsi="仿宋" w:eastAsia="仿宋" w:cs="仿宋"/>
                <w:color w:val="auto"/>
                <w:szCs w:val="21"/>
                <w:highlight w:val="none"/>
              </w:rPr>
            </w:pPr>
          </w:p>
        </w:tc>
      </w:tr>
      <w:tr w14:paraId="069830BD">
        <w:tblPrEx>
          <w:tblCellMar>
            <w:top w:w="0" w:type="dxa"/>
            <w:left w:w="108" w:type="dxa"/>
            <w:bottom w:w="0" w:type="dxa"/>
            <w:right w:w="108" w:type="dxa"/>
          </w:tblCellMar>
        </w:tblPrEx>
        <w:trPr>
          <w:trHeight w:val="340" w:hRule="atLeast"/>
          <w:jc w:val="center"/>
        </w:trPr>
        <w:tc>
          <w:tcPr>
            <w:tcW w:w="4833" w:type="dxa"/>
            <w:gridSpan w:val="2"/>
            <w:vAlign w:val="center"/>
          </w:tcPr>
          <w:p w14:paraId="4FD6AAB3">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地址：杭州市西湖区玉古路173号中田大厦21楼</w:t>
            </w:r>
          </w:p>
        </w:tc>
        <w:tc>
          <w:tcPr>
            <w:tcW w:w="4795" w:type="dxa"/>
            <w:vAlign w:val="center"/>
          </w:tcPr>
          <w:p w14:paraId="63B06A73">
            <w:pPr>
              <w:rPr>
                <w:rFonts w:ascii="仿宋" w:hAnsi="仿宋" w:eastAsia="仿宋" w:cs="仿宋"/>
                <w:color w:val="auto"/>
                <w:szCs w:val="21"/>
                <w:highlight w:val="none"/>
              </w:rPr>
            </w:pPr>
          </w:p>
        </w:tc>
      </w:tr>
      <w:tr w14:paraId="1B5C2DEE">
        <w:tblPrEx>
          <w:tblCellMar>
            <w:top w:w="0" w:type="dxa"/>
            <w:left w:w="108" w:type="dxa"/>
            <w:bottom w:w="0" w:type="dxa"/>
            <w:right w:w="108" w:type="dxa"/>
          </w:tblCellMar>
        </w:tblPrEx>
        <w:trPr>
          <w:trHeight w:val="340" w:hRule="atLeast"/>
          <w:jc w:val="center"/>
        </w:trPr>
        <w:tc>
          <w:tcPr>
            <w:tcW w:w="4833" w:type="dxa"/>
            <w:gridSpan w:val="2"/>
            <w:vAlign w:val="center"/>
          </w:tcPr>
          <w:p w14:paraId="38B6622B">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电话：0571-87679349</w:t>
            </w:r>
          </w:p>
        </w:tc>
        <w:tc>
          <w:tcPr>
            <w:tcW w:w="4795" w:type="dxa"/>
            <w:vAlign w:val="center"/>
          </w:tcPr>
          <w:p w14:paraId="1C07CEF6">
            <w:pPr>
              <w:rPr>
                <w:rFonts w:ascii="仿宋" w:hAnsi="仿宋" w:eastAsia="仿宋" w:cs="仿宋"/>
                <w:color w:val="auto"/>
                <w:szCs w:val="21"/>
                <w:highlight w:val="none"/>
              </w:rPr>
            </w:pPr>
          </w:p>
        </w:tc>
      </w:tr>
      <w:tr w14:paraId="35A7BE5D">
        <w:tblPrEx>
          <w:tblCellMar>
            <w:top w:w="0" w:type="dxa"/>
            <w:left w:w="108" w:type="dxa"/>
            <w:bottom w:w="0" w:type="dxa"/>
            <w:right w:w="108" w:type="dxa"/>
          </w:tblCellMar>
        </w:tblPrEx>
        <w:trPr>
          <w:trHeight w:val="340" w:hRule="atLeast"/>
          <w:jc w:val="center"/>
        </w:trPr>
        <w:tc>
          <w:tcPr>
            <w:tcW w:w="4833" w:type="dxa"/>
            <w:gridSpan w:val="2"/>
            <w:vAlign w:val="center"/>
          </w:tcPr>
          <w:p w14:paraId="3CB534AA">
            <w:pPr>
              <w:rPr>
                <w:rFonts w:ascii="仿宋" w:hAnsi="仿宋" w:eastAsia="仿宋" w:cs="仿宋"/>
                <w:color w:val="auto"/>
                <w:szCs w:val="21"/>
                <w:highlight w:val="none"/>
              </w:rPr>
            </w:pPr>
            <w:r>
              <w:rPr>
                <w:rFonts w:hint="eastAsia" w:ascii="仿宋" w:hAnsi="仿宋" w:eastAsia="仿宋" w:cs="仿宋"/>
                <w:color w:val="auto"/>
                <w:szCs w:val="21"/>
                <w:highlight w:val="none"/>
              </w:rPr>
              <w:t>鉴证时间：     年   月   日</w:t>
            </w:r>
          </w:p>
        </w:tc>
        <w:tc>
          <w:tcPr>
            <w:tcW w:w="4795" w:type="dxa"/>
            <w:vAlign w:val="center"/>
          </w:tcPr>
          <w:p w14:paraId="057DB74A">
            <w:pPr>
              <w:rPr>
                <w:rFonts w:ascii="仿宋" w:hAnsi="仿宋" w:eastAsia="仿宋" w:cs="仿宋"/>
                <w:color w:val="auto"/>
                <w:szCs w:val="21"/>
                <w:highlight w:val="none"/>
              </w:rPr>
            </w:pPr>
          </w:p>
        </w:tc>
      </w:tr>
    </w:tbl>
    <w:p w14:paraId="6F74E4F0">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7A36633C">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3C36A238">
      <w:pPr>
        <w:adjustRightInd w:val="0"/>
        <w:snapToGrid w:val="0"/>
        <w:spacing w:line="360" w:lineRule="auto"/>
        <w:rPr>
          <w:rFonts w:ascii="仿宋" w:hAnsi="仿宋" w:eastAsia="仿宋" w:cs="仿宋"/>
          <w:b/>
          <w:bCs/>
          <w:color w:val="auto"/>
          <w:spacing w:val="-6"/>
          <w:sz w:val="24"/>
          <w:szCs w:val="24"/>
          <w:highlight w:val="none"/>
        </w:rPr>
      </w:pPr>
    </w:p>
    <w:p w14:paraId="74B8653C">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4E806337">
      <w:pPr>
        <w:adjustRightInd w:val="0"/>
        <w:snapToGrid w:val="0"/>
        <w:spacing w:line="360" w:lineRule="auto"/>
        <w:rPr>
          <w:rFonts w:ascii="仿宋" w:hAnsi="仿宋" w:eastAsia="仿宋" w:cs="仿宋"/>
          <w:b/>
          <w:bCs/>
          <w:color w:val="auto"/>
          <w:spacing w:val="-6"/>
          <w:sz w:val="24"/>
          <w:szCs w:val="24"/>
          <w:highlight w:val="none"/>
        </w:rPr>
      </w:pPr>
    </w:p>
    <w:p w14:paraId="74888495">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5817BA15">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333B9CEF">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4F1AD0FF">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7E89B74C">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）落实政府采购政策需满足的资格要求</w:t>
      </w:r>
    </w:p>
    <w:p w14:paraId="68BC8C78">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（4）</w:t>
      </w:r>
      <w:r>
        <w:rPr>
          <w:rFonts w:hint="eastAsia" w:ascii="仿宋" w:hAnsi="仿宋" w:eastAsia="仿宋" w:cs="仿宋"/>
          <w:b/>
          <w:color w:val="auto"/>
          <w:spacing w:val="-6"/>
          <w:szCs w:val="21"/>
          <w:highlight w:val="none"/>
        </w:rPr>
        <w:t>联合协议（若联合体投标）</w:t>
      </w:r>
    </w:p>
    <w:p w14:paraId="2A6BFC15">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375CA5D1">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4B2B0AB4">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097D073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31FCFC3A">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14:paraId="55D9DC8E">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3E08D4F1">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）投标人同类合同实施情况一览表</w:t>
      </w:r>
    </w:p>
    <w:p w14:paraId="3E127B3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14:paraId="33AEC122">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标的配置清单</w:t>
      </w:r>
    </w:p>
    <w:p w14:paraId="427305A4">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技术方案</w:t>
      </w:r>
    </w:p>
    <w:p w14:paraId="47A44563">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）培训计划</w:t>
      </w:r>
    </w:p>
    <w:p w14:paraId="42EBD6B0">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）售后服务方案</w:t>
      </w:r>
    </w:p>
    <w:p w14:paraId="3971BBD1">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（10）随机标准附件、备品备件、专用检修工具等</w:t>
      </w:r>
    </w:p>
    <w:p w14:paraId="5E4A4CAE">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（11）所需选配件、维修配件、易耗件、年度运行维护费用一览表</w:t>
      </w:r>
    </w:p>
    <w:p w14:paraId="24559DA7">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0FFBC69B">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27F4E51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2650355">
      <w:pPr>
        <w:adjustRightInd w:val="0"/>
        <w:snapToGrid w:val="0"/>
        <w:spacing w:line="288" w:lineRule="auto"/>
        <w:jc w:val="center"/>
        <w:rPr>
          <w:rFonts w:ascii="仿宋" w:hAnsi="仿宋" w:eastAsia="仿宋" w:cs="仿宋"/>
          <w:b/>
          <w:bCs/>
          <w:color w:val="auto"/>
          <w:sz w:val="84"/>
          <w:szCs w:val="84"/>
          <w:highlight w:val="none"/>
        </w:rPr>
      </w:pPr>
    </w:p>
    <w:p w14:paraId="0F43B04C">
      <w:pPr>
        <w:adjustRightInd w:val="0"/>
        <w:snapToGrid w:val="0"/>
        <w:spacing w:line="288" w:lineRule="auto"/>
        <w:jc w:val="center"/>
        <w:rPr>
          <w:rFonts w:ascii="仿宋" w:hAnsi="仿宋" w:eastAsia="仿宋" w:cs="仿宋"/>
          <w:b/>
          <w:bCs/>
          <w:color w:val="auto"/>
          <w:sz w:val="84"/>
          <w:szCs w:val="84"/>
          <w:highlight w:val="none"/>
        </w:rPr>
      </w:pPr>
    </w:p>
    <w:p w14:paraId="7C5F16CC">
      <w:pPr>
        <w:adjustRightInd w:val="0"/>
        <w:snapToGrid w:val="0"/>
        <w:spacing w:line="288" w:lineRule="auto"/>
        <w:jc w:val="center"/>
        <w:rPr>
          <w:rFonts w:ascii="仿宋" w:hAnsi="仿宋" w:eastAsia="仿宋" w:cs="仿宋"/>
          <w:b/>
          <w:bCs/>
          <w:color w:val="auto"/>
          <w:sz w:val="84"/>
          <w:szCs w:val="84"/>
          <w:highlight w:val="none"/>
        </w:rPr>
      </w:pPr>
    </w:p>
    <w:p w14:paraId="08816E39">
      <w:pPr>
        <w:adjustRightInd w:val="0"/>
        <w:snapToGrid w:val="0"/>
        <w:spacing w:line="288" w:lineRule="auto"/>
        <w:jc w:val="center"/>
        <w:rPr>
          <w:rFonts w:ascii="仿宋" w:hAnsi="仿宋" w:eastAsia="仿宋" w:cs="仿宋"/>
          <w:b/>
          <w:bCs/>
          <w:color w:val="auto"/>
          <w:sz w:val="84"/>
          <w:szCs w:val="84"/>
          <w:highlight w:val="none"/>
        </w:rPr>
      </w:pPr>
    </w:p>
    <w:p w14:paraId="75606489">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7C180697">
      <w:pPr>
        <w:adjustRightInd w:val="0"/>
        <w:snapToGrid w:val="0"/>
        <w:spacing w:line="288" w:lineRule="auto"/>
        <w:jc w:val="center"/>
        <w:rPr>
          <w:rFonts w:ascii="仿宋" w:hAnsi="仿宋" w:eastAsia="仿宋" w:cs="仿宋"/>
          <w:b/>
          <w:bCs/>
          <w:color w:val="auto"/>
          <w:sz w:val="84"/>
          <w:szCs w:val="84"/>
          <w:highlight w:val="none"/>
        </w:rPr>
      </w:pPr>
    </w:p>
    <w:p w14:paraId="01A7E2CD">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58D86F9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3F5650D">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41B450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6C7F773B">
      <w:pPr>
        <w:adjustRightInd w:val="0"/>
        <w:snapToGrid w:val="0"/>
        <w:spacing w:line="360" w:lineRule="auto"/>
        <w:rPr>
          <w:rFonts w:ascii="仿宋" w:hAnsi="仿宋" w:eastAsia="仿宋" w:cs="仿宋"/>
          <w:color w:val="auto"/>
          <w:szCs w:val="21"/>
          <w:highlight w:val="none"/>
        </w:rPr>
      </w:pPr>
    </w:p>
    <w:p w14:paraId="7ECDEC03">
      <w:pPr>
        <w:adjustRightInd w:val="0"/>
        <w:snapToGrid w:val="0"/>
        <w:spacing w:line="360" w:lineRule="auto"/>
        <w:rPr>
          <w:rFonts w:ascii="仿宋" w:hAnsi="仿宋" w:eastAsia="仿宋" w:cs="仿宋"/>
          <w:color w:val="auto"/>
          <w:szCs w:val="21"/>
          <w:highlight w:val="none"/>
        </w:rPr>
      </w:pPr>
    </w:p>
    <w:p w14:paraId="2B2AB07C">
      <w:pPr>
        <w:adjustRightInd w:val="0"/>
        <w:snapToGrid w:val="0"/>
        <w:spacing w:line="360" w:lineRule="auto"/>
        <w:rPr>
          <w:rFonts w:ascii="仿宋" w:hAnsi="仿宋" w:eastAsia="仿宋" w:cs="仿宋"/>
          <w:b/>
          <w:bCs/>
          <w:color w:val="auto"/>
          <w:szCs w:val="21"/>
          <w:highlight w:val="none"/>
        </w:rPr>
      </w:pPr>
    </w:p>
    <w:p w14:paraId="3077D0DC">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764AA62F">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3CD395E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1B66838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66A4A03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79DA59A2">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450D013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29556611">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3E0A7B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74413B37">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浙江省生态环境科学设计研究院</w:t>
      </w:r>
      <w:r>
        <w:rPr>
          <w:rFonts w:hint="eastAsia" w:ascii="仿宋" w:hAnsi="仿宋" w:eastAsia="仿宋" w:cs="仿宋"/>
          <w:b/>
          <w:bCs/>
          <w:color w:val="auto"/>
          <w:spacing w:val="-6"/>
          <w:szCs w:val="21"/>
          <w:highlight w:val="none"/>
        </w:rPr>
        <w:t>、浙江求是招标代理有限公司</w:t>
      </w:r>
    </w:p>
    <w:p w14:paraId="11CCDF2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spacing w:val="-6"/>
          <w:szCs w:val="21"/>
          <w:highlight w:val="none"/>
        </w:rPr>
        <w:t>项目的采购活动并承诺如下：</w:t>
      </w:r>
    </w:p>
    <w:p w14:paraId="185A86D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41EEBED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00A091B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5F6B563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17BA410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210E1CF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4FF83E6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4332809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0DC1FB7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2C68C87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02657E4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6B68D60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1E149BA8">
      <w:pPr>
        <w:adjustRightInd w:val="0"/>
        <w:snapToGrid w:val="0"/>
        <w:spacing w:line="360" w:lineRule="auto"/>
        <w:rPr>
          <w:rFonts w:ascii="仿宋" w:hAnsi="仿宋" w:eastAsia="仿宋" w:cs="仿宋"/>
          <w:color w:val="auto"/>
          <w:szCs w:val="21"/>
          <w:highlight w:val="none"/>
        </w:rPr>
      </w:pPr>
    </w:p>
    <w:p w14:paraId="1777A9FA">
      <w:pPr>
        <w:adjustRightInd w:val="0"/>
        <w:snapToGrid w:val="0"/>
        <w:spacing w:line="360" w:lineRule="auto"/>
        <w:rPr>
          <w:rFonts w:ascii="仿宋" w:hAnsi="仿宋" w:eastAsia="仿宋" w:cs="仿宋"/>
          <w:b/>
          <w:bCs/>
          <w:color w:val="auto"/>
          <w:spacing w:val="-6"/>
          <w:szCs w:val="21"/>
          <w:highlight w:val="none"/>
        </w:rPr>
      </w:pPr>
    </w:p>
    <w:p w14:paraId="410B7F05">
      <w:pPr>
        <w:adjustRightInd w:val="0"/>
        <w:snapToGrid w:val="0"/>
        <w:spacing w:line="360" w:lineRule="auto"/>
        <w:rPr>
          <w:rFonts w:ascii="仿宋" w:hAnsi="仿宋" w:eastAsia="仿宋" w:cs="仿宋"/>
          <w:b/>
          <w:bCs/>
          <w:color w:val="auto"/>
          <w:spacing w:val="-6"/>
          <w:szCs w:val="21"/>
          <w:highlight w:val="none"/>
        </w:rPr>
      </w:pPr>
    </w:p>
    <w:p w14:paraId="265B585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9629C5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54ECC4D">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8E16684">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14:paraId="7F980B13">
      <w:pPr>
        <w:spacing w:line="360" w:lineRule="auto"/>
        <w:ind w:left="0" w:leftChars="0" w:right="0" w:rightChars="0" w:firstLine="0" w:firstLineChars="0"/>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6F7E5144">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浙江省生态环境科学设计研究院</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城镇污水减污降碳低耗关键技术研究、核心设备开发与示范-试验设备</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14:paraId="70B5A186">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1.亚硝化-厌氧氨氧化一体式反应器，属于工业；制造商为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14:paraId="62C6E815">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2.AO载体生物强化脱氮除磷小试装置，属于工业；制造商为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14:paraId="5460E110">
      <w:pPr>
        <w:adjustRightInd w:val="0"/>
        <w:snapToGrid w:val="0"/>
        <w:spacing w:line="360" w:lineRule="auto"/>
        <w:ind w:firstLine="420" w:firstLineChars="200"/>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rPr>
        <w:t>3.功能菌种固定化培养和扩培装置，属于工业；制造商为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b/>
          <w:bCs/>
          <w:iCs/>
          <w:color w:val="auto"/>
          <w:szCs w:val="21"/>
          <w:highlight w:val="none"/>
          <w:lang w:eastAsia="zh-CN"/>
        </w:rPr>
        <w:t>；</w:t>
      </w:r>
    </w:p>
    <w:p w14:paraId="245F1C59">
      <w:pPr>
        <w:adjustRightInd w:val="0"/>
        <w:snapToGrid w:val="0"/>
        <w:spacing w:line="360" w:lineRule="auto"/>
        <w:ind w:firstLine="420" w:firstLineChars="200"/>
        <w:rPr>
          <w:rFonts w:hint="eastAsia" w:ascii="仿宋" w:hAnsi="仿宋" w:eastAsia="仿宋" w:cs="仿宋"/>
          <w:b/>
          <w:bCs/>
          <w:iCs/>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szCs w:val="21"/>
        </w:rPr>
        <w:t>载体生物强化AO工艺中试试验系统</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14:paraId="26EBACFA">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74F1234D">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3B6EB0D7">
      <w:pPr>
        <w:adjustRightInd w:val="0"/>
        <w:snapToGrid w:val="0"/>
        <w:spacing w:line="360" w:lineRule="auto"/>
        <w:rPr>
          <w:rFonts w:ascii="仿宋" w:hAnsi="仿宋" w:eastAsia="仿宋" w:cs="仿宋"/>
          <w:color w:val="auto"/>
          <w:szCs w:val="21"/>
          <w:highlight w:val="none"/>
        </w:rPr>
      </w:pPr>
    </w:p>
    <w:p w14:paraId="14A35CB2">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705E7615">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24A57E23">
      <w:pPr>
        <w:adjustRightInd w:val="0"/>
        <w:snapToGrid w:val="0"/>
        <w:spacing w:line="360" w:lineRule="auto"/>
        <w:ind w:firstLine="420" w:firstLineChars="200"/>
        <w:rPr>
          <w:rFonts w:ascii="仿宋" w:hAnsi="仿宋" w:eastAsia="仿宋" w:cs="仿宋"/>
          <w:color w:val="auto"/>
          <w:szCs w:val="21"/>
          <w:highlight w:val="none"/>
        </w:rPr>
      </w:pPr>
    </w:p>
    <w:p w14:paraId="5BC5858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7BB3407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14:paraId="45683090">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14:paraId="6C2D0D25">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p>
    <w:p w14:paraId="22DA4301">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非联合体投标的可删除“（）”中相应内容；</w:t>
      </w:r>
    </w:p>
    <w:p w14:paraId="04EF0D0C">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14:paraId="6E317C1B">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14:paraId="5B947F1D">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5F20CAA6">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5C19C8B6">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46B786FD">
      <w:pPr>
        <w:adjustRightInd w:val="0"/>
        <w:snapToGrid w:val="0"/>
        <w:spacing w:line="360" w:lineRule="auto"/>
        <w:rPr>
          <w:rFonts w:ascii="仿宋" w:hAnsi="仿宋" w:eastAsia="仿宋" w:cs="仿宋"/>
          <w:color w:val="auto"/>
          <w:szCs w:val="21"/>
          <w:highlight w:val="none"/>
        </w:rPr>
      </w:pPr>
    </w:p>
    <w:p w14:paraId="76E9886D">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A6D65E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84D5850">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6C4C9B86">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22DCC04C">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浙江省生态环境科学设计研究院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城镇污水减污降碳低耗关键技术研究、核心设备开发与示范-试验设备</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0EFC1802">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60D5D12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2EBFBA89">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C2A9AEA">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60E9002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1EBAD073">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5022B2AA">
      <w:pPr>
        <w:adjustRightInd w:val="0"/>
        <w:snapToGrid w:val="0"/>
        <w:spacing w:line="360" w:lineRule="auto"/>
        <w:ind w:firstLine="420" w:firstLineChars="200"/>
        <w:rPr>
          <w:rFonts w:ascii="仿宋" w:hAnsi="仿宋" w:eastAsia="仿宋" w:cs="仿宋"/>
          <w:color w:val="auto"/>
          <w:szCs w:val="21"/>
          <w:highlight w:val="none"/>
        </w:rPr>
      </w:pPr>
    </w:p>
    <w:p w14:paraId="6492D585">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5274322C">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0736AB69">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13879B75">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0B86F6D1">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3AA740D5">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77D87C11">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2740A124">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0D35DA">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611E95DD">
      <w:pPr>
        <w:pStyle w:val="22"/>
        <w:shd w:val="clear" w:color="auto" w:fill="FFFFFF"/>
        <w:adjustRightInd w:val="0"/>
        <w:snapToGrid w:val="0"/>
        <w:spacing w:before="0" w:beforeAutospacing="0" w:after="0" w:afterAutospacing="0" w:line="360" w:lineRule="auto"/>
        <w:ind w:firstLine="361" w:firstLineChars="200"/>
        <w:rPr>
          <w:rFonts w:hint="eastAsia"/>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1BB586D6">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A5D6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524323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31E810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3FF47D32">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 w:val="18"/>
          <w:szCs w:val="18"/>
          <w:highlight w:val="none"/>
          <w:lang w:val="en-US" w:eastAsia="zh-CN"/>
        </w:rPr>
        <w:t>说明：格式见附件2</w:t>
      </w:r>
    </w:p>
    <w:p w14:paraId="21F56072">
      <w:pPr>
        <w:adjustRightInd w:val="0"/>
        <w:snapToGrid w:val="0"/>
        <w:spacing w:line="360" w:lineRule="auto"/>
        <w:rPr>
          <w:rFonts w:hint="eastAsia"/>
          <w:color w:val="auto"/>
          <w:highlight w:val="none"/>
        </w:rPr>
      </w:pPr>
      <w:r>
        <w:rPr>
          <w:rFonts w:hint="eastAsia" w:ascii="仿宋" w:hAnsi="仿宋" w:eastAsia="仿宋" w:cs="仿宋"/>
          <w:b/>
          <w:bCs/>
          <w:color w:val="auto"/>
          <w:spacing w:val="-6"/>
          <w:szCs w:val="21"/>
          <w:highlight w:val="none"/>
        </w:rPr>
        <w:br w:type="page"/>
      </w:r>
    </w:p>
    <w:p w14:paraId="58512D04">
      <w:pPr>
        <w:adjustRightInd w:val="0"/>
        <w:snapToGrid w:val="0"/>
        <w:spacing w:line="288" w:lineRule="auto"/>
        <w:jc w:val="center"/>
        <w:rPr>
          <w:rFonts w:ascii="仿宋" w:hAnsi="仿宋" w:eastAsia="仿宋" w:cs="仿宋"/>
          <w:b/>
          <w:bCs/>
          <w:color w:val="auto"/>
          <w:sz w:val="84"/>
          <w:szCs w:val="84"/>
          <w:highlight w:val="none"/>
        </w:rPr>
      </w:pPr>
    </w:p>
    <w:p w14:paraId="6BA8CEE7">
      <w:pPr>
        <w:adjustRightInd w:val="0"/>
        <w:snapToGrid w:val="0"/>
        <w:spacing w:line="288" w:lineRule="auto"/>
        <w:jc w:val="center"/>
        <w:rPr>
          <w:rFonts w:ascii="仿宋" w:hAnsi="仿宋" w:eastAsia="仿宋" w:cs="仿宋"/>
          <w:b/>
          <w:bCs/>
          <w:color w:val="auto"/>
          <w:sz w:val="84"/>
          <w:szCs w:val="84"/>
          <w:highlight w:val="none"/>
        </w:rPr>
      </w:pPr>
    </w:p>
    <w:p w14:paraId="28AD6331">
      <w:pPr>
        <w:adjustRightInd w:val="0"/>
        <w:snapToGrid w:val="0"/>
        <w:spacing w:line="288" w:lineRule="auto"/>
        <w:jc w:val="center"/>
        <w:rPr>
          <w:rFonts w:ascii="仿宋" w:hAnsi="仿宋" w:eastAsia="仿宋" w:cs="仿宋"/>
          <w:b/>
          <w:bCs/>
          <w:color w:val="auto"/>
          <w:sz w:val="84"/>
          <w:szCs w:val="84"/>
          <w:highlight w:val="none"/>
        </w:rPr>
      </w:pPr>
    </w:p>
    <w:p w14:paraId="30868BC3">
      <w:pPr>
        <w:adjustRightInd w:val="0"/>
        <w:snapToGrid w:val="0"/>
        <w:spacing w:line="288" w:lineRule="auto"/>
        <w:jc w:val="center"/>
        <w:rPr>
          <w:rFonts w:ascii="仿宋" w:hAnsi="仿宋" w:eastAsia="仿宋" w:cs="仿宋"/>
          <w:b/>
          <w:bCs/>
          <w:color w:val="auto"/>
          <w:sz w:val="84"/>
          <w:szCs w:val="84"/>
          <w:highlight w:val="none"/>
        </w:rPr>
      </w:pPr>
    </w:p>
    <w:p w14:paraId="766E7BF5">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078D2105">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E930B12">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26706509">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浙江省生态环境科学设计研究院</w:t>
      </w:r>
      <w:r>
        <w:rPr>
          <w:rFonts w:hint="eastAsia" w:ascii="仿宋" w:hAnsi="仿宋" w:eastAsia="仿宋" w:cs="仿宋"/>
          <w:b/>
          <w:bCs/>
          <w:color w:val="auto"/>
          <w:spacing w:val="-6"/>
          <w:szCs w:val="21"/>
          <w:highlight w:val="none"/>
        </w:rPr>
        <w:t>、浙江求是招标代理有限公司</w:t>
      </w:r>
    </w:p>
    <w:p w14:paraId="38774EC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QSZB-Z(H)-H24283(GK)]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7E77032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59BFEEB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5A49D11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47F87C6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4EC9A23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05D7DA9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121E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8CB919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498FFF7D">
            <w:pPr>
              <w:jc w:val="center"/>
              <w:rPr>
                <w:rFonts w:ascii="仿宋" w:hAnsi="仿宋" w:eastAsia="仿宋" w:cs="仿宋"/>
                <w:color w:val="auto"/>
                <w:szCs w:val="21"/>
                <w:highlight w:val="none"/>
              </w:rPr>
            </w:pPr>
          </w:p>
        </w:tc>
      </w:tr>
      <w:tr w14:paraId="3161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BAF7A4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4B4010BE">
            <w:pPr>
              <w:jc w:val="center"/>
              <w:rPr>
                <w:rFonts w:ascii="仿宋" w:hAnsi="仿宋" w:eastAsia="仿宋" w:cs="仿宋"/>
                <w:color w:val="auto"/>
                <w:szCs w:val="21"/>
                <w:highlight w:val="none"/>
              </w:rPr>
            </w:pPr>
          </w:p>
        </w:tc>
      </w:tr>
      <w:tr w14:paraId="60C9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90D31C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092F8D5C">
            <w:pPr>
              <w:jc w:val="center"/>
              <w:rPr>
                <w:rFonts w:ascii="仿宋" w:hAnsi="仿宋" w:eastAsia="仿宋" w:cs="仿宋"/>
                <w:color w:val="auto"/>
                <w:szCs w:val="21"/>
                <w:highlight w:val="none"/>
              </w:rPr>
            </w:pPr>
          </w:p>
        </w:tc>
      </w:tr>
      <w:tr w14:paraId="4D21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6B524D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073A4928">
            <w:pPr>
              <w:jc w:val="center"/>
              <w:rPr>
                <w:rFonts w:ascii="仿宋" w:hAnsi="仿宋" w:eastAsia="仿宋" w:cs="仿宋"/>
                <w:color w:val="auto"/>
                <w:szCs w:val="21"/>
                <w:highlight w:val="none"/>
              </w:rPr>
            </w:pPr>
          </w:p>
        </w:tc>
      </w:tr>
      <w:tr w14:paraId="1267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0B33E2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1EB03937">
            <w:pPr>
              <w:jc w:val="center"/>
              <w:rPr>
                <w:rFonts w:ascii="仿宋" w:hAnsi="仿宋" w:eastAsia="仿宋" w:cs="仿宋"/>
                <w:color w:val="auto"/>
                <w:szCs w:val="21"/>
                <w:highlight w:val="none"/>
              </w:rPr>
            </w:pPr>
          </w:p>
        </w:tc>
      </w:tr>
      <w:tr w14:paraId="00FF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D57EA0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5197A738">
            <w:pPr>
              <w:jc w:val="center"/>
              <w:rPr>
                <w:rFonts w:ascii="仿宋" w:hAnsi="仿宋" w:eastAsia="仿宋" w:cs="仿宋"/>
                <w:color w:val="auto"/>
                <w:szCs w:val="21"/>
                <w:highlight w:val="none"/>
              </w:rPr>
            </w:pPr>
          </w:p>
        </w:tc>
      </w:tr>
      <w:tr w14:paraId="0F11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D263CF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331B3207">
            <w:pPr>
              <w:jc w:val="center"/>
              <w:rPr>
                <w:rFonts w:ascii="仿宋" w:hAnsi="仿宋" w:eastAsia="仿宋" w:cs="仿宋"/>
                <w:color w:val="auto"/>
                <w:szCs w:val="21"/>
                <w:highlight w:val="none"/>
              </w:rPr>
            </w:pPr>
          </w:p>
        </w:tc>
      </w:tr>
    </w:tbl>
    <w:p w14:paraId="182FA470">
      <w:pPr>
        <w:adjustRightInd w:val="0"/>
        <w:snapToGrid w:val="0"/>
        <w:spacing w:line="360" w:lineRule="auto"/>
        <w:rPr>
          <w:rFonts w:ascii="仿宋" w:hAnsi="仿宋" w:eastAsia="仿宋" w:cs="仿宋"/>
          <w:color w:val="auto"/>
          <w:spacing w:val="-6"/>
          <w:szCs w:val="21"/>
          <w:highlight w:val="none"/>
        </w:rPr>
      </w:pPr>
    </w:p>
    <w:p w14:paraId="704B9379">
      <w:pPr>
        <w:adjustRightInd w:val="0"/>
        <w:snapToGrid w:val="0"/>
        <w:spacing w:line="360" w:lineRule="auto"/>
        <w:rPr>
          <w:rFonts w:ascii="仿宋" w:hAnsi="仿宋" w:eastAsia="仿宋" w:cs="仿宋"/>
          <w:color w:val="auto"/>
          <w:spacing w:val="-6"/>
          <w:szCs w:val="21"/>
          <w:highlight w:val="none"/>
        </w:rPr>
      </w:pPr>
    </w:p>
    <w:p w14:paraId="06C9AFFE">
      <w:pPr>
        <w:adjustRightInd w:val="0"/>
        <w:snapToGrid w:val="0"/>
        <w:spacing w:line="360" w:lineRule="auto"/>
        <w:rPr>
          <w:rFonts w:ascii="仿宋" w:hAnsi="仿宋" w:eastAsia="仿宋" w:cs="仿宋"/>
          <w:b/>
          <w:bCs/>
          <w:color w:val="auto"/>
          <w:spacing w:val="-6"/>
          <w:szCs w:val="21"/>
          <w:highlight w:val="none"/>
        </w:rPr>
      </w:pPr>
    </w:p>
    <w:p w14:paraId="37A3790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2EE987F">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5A0FE46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443BE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752A38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6435A3D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63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0CC398C4">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482A8D52">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00D6185A">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6C369F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18C81A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69047D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浙江省生态环境科学设计研究院</w:t>
      </w:r>
      <w:r>
        <w:rPr>
          <w:rFonts w:hint="eastAsia" w:ascii="仿宋" w:hAnsi="仿宋" w:eastAsia="仿宋" w:cs="仿宋"/>
          <w:b/>
          <w:color w:val="auto"/>
          <w:spacing w:val="-6"/>
          <w:szCs w:val="21"/>
          <w:highlight w:val="none"/>
        </w:rPr>
        <w:t>、浙江求是招标代理有限公司</w:t>
      </w:r>
    </w:p>
    <w:p w14:paraId="6FEF3A79">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QSZB-Z(H)-H24283(GK)]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31F9D15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5A7C39F6">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CB7C4F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264D9C24">
      <w:pPr>
        <w:adjustRightInd w:val="0"/>
        <w:snapToGrid w:val="0"/>
        <w:spacing w:line="360" w:lineRule="auto"/>
        <w:rPr>
          <w:rFonts w:ascii="仿宋" w:hAnsi="仿宋" w:eastAsia="仿宋" w:cs="仿宋"/>
          <w:color w:val="auto"/>
          <w:szCs w:val="21"/>
          <w:highlight w:val="none"/>
        </w:rPr>
      </w:pPr>
    </w:p>
    <w:p w14:paraId="3C1D9B39">
      <w:pPr>
        <w:adjustRightInd w:val="0"/>
        <w:snapToGrid w:val="0"/>
        <w:spacing w:line="360" w:lineRule="auto"/>
        <w:rPr>
          <w:rFonts w:ascii="仿宋" w:hAnsi="仿宋" w:eastAsia="仿宋" w:cs="仿宋"/>
          <w:b/>
          <w:bCs/>
          <w:color w:val="auto"/>
          <w:spacing w:val="-6"/>
          <w:szCs w:val="21"/>
          <w:highlight w:val="none"/>
        </w:rPr>
      </w:pPr>
    </w:p>
    <w:p w14:paraId="4234CD7E">
      <w:pPr>
        <w:adjustRightInd w:val="0"/>
        <w:snapToGrid w:val="0"/>
        <w:spacing w:line="360" w:lineRule="auto"/>
        <w:rPr>
          <w:rFonts w:ascii="仿宋" w:hAnsi="仿宋" w:eastAsia="仿宋" w:cs="仿宋"/>
          <w:b/>
          <w:bCs/>
          <w:color w:val="auto"/>
          <w:spacing w:val="-6"/>
          <w:szCs w:val="21"/>
          <w:highlight w:val="none"/>
        </w:rPr>
      </w:pPr>
    </w:p>
    <w:p w14:paraId="1CBA3EE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2BA9AC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1285475E">
      <w:pPr>
        <w:ind w:left="0" w:leftChars="0" w:right="0" w:rightChars="0" w:firstLine="0" w:firstLineChars="0"/>
        <w:jc w:val="both"/>
        <w:rPr>
          <w:rFonts w:hint="eastAsia" w:ascii="仿宋" w:hAnsi="仿宋" w:eastAsia="仿宋" w:cs="仿宋"/>
          <w:b/>
          <w:bCs/>
          <w:color w:val="auto"/>
          <w:sz w:val="24"/>
          <w:szCs w:val="24"/>
          <w:highlight w:val="none"/>
        </w:rPr>
      </w:pPr>
    </w:p>
    <w:p w14:paraId="09543DF9">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7AC97755">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5F869D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14:paraId="3A218B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0F10FD9F">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015B59A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1907FAE">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280F173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浙江省生态环境科学设计研究院</w:t>
      </w:r>
    </w:p>
    <w:p w14:paraId="594BE82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城镇污水减污降碳低耗关键技术研究、核心设备开发与示范-试验设备</w:t>
      </w:r>
    </w:p>
    <w:p w14:paraId="08D2067B">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QSZB-Z(H)-H24283(GK)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7EE4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9EC993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2CA8C12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6D1184B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0D0866B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21C7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DBE7D6C">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030B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F86A68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4661F97C">
            <w:pPr>
              <w:rPr>
                <w:rFonts w:ascii="仿宋" w:hAnsi="仿宋" w:eastAsia="仿宋" w:cs="仿宋"/>
                <w:color w:val="auto"/>
                <w:szCs w:val="21"/>
                <w:highlight w:val="none"/>
              </w:rPr>
            </w:pPr>
          </w:p>
        </w:tc>
        <w:tc>
          <w:tcPr>
            <w:tcW w:w="2911" w:type="dxa"/>
            <w:vAlign w:val="center"/>
          </w:tcPr>
          <w:p w14:paraId="1FB36C6C">
            <w:pPr>
              <w:rPr>
                <w:rFonts w:ascii="仿宋" w:hAnsi="仿宋" w:eastAsia="仿宋" w:cs="仿宋"/>
                <w:color w:val="auto"/>
                <w:szCs w:val="21"/>
                <w:highlight w:val="none"/>
              </w:rPr>
            </w:pPr>
          </w:p>
        </w:tc>
        <w:tc>
          <w:tcPr>
            <w:tcW w:w="2407" w:type="dxa"/>
            <w:vAlign w:val="center"/>
          </w:tcPr>
          <w:p w14:paraId="48C8340A">
            <w:pPr>
              <w:rPr>
                <w:rFonts w:ascii="仿宋" w:hAnsi="仿宋" w:eastAsia="仿宋" w:cs="仿宋"/>
                <w:color w:val="auto"/>
                <w:szCs w:val="21"/>
                <w:highlight w:val="none"/>
              </w:rPr>
            </w:pPr>
          </w:p>
        </w:tc>
      </w:tr>
      <w:tr w14:paraId="0EA0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D82FD2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41E29383">
            <w:pPr>
              <w:rPr>
                <w:rFonts w:ascii="仿宋" w:hAnsi="仿宋" w:eastAsia="仿宋" w:cs="仿宋"/>
                <w:color w:val="auto"/>
                <w:szCs w:val="21"/>
                <w:highlight w:val="none"/>
              </w:rPr>
            </w:pPr>
          </w:p>
        </w:tc>
        <w:tc>
          <w:tcPr>
            <w:tcW w:w="2911" w:type="dxa"/>
            <w:vAlign w:val="center"/>
          </w:tcPr>
          <w:p w14:paraId="65E33927">
            <w:pPr>
              <w:rPr>
                <w:rFonts w:ascii="仿宋" w:hAnsi="仿宋" w:eastAsia="仿宋" w:cs="仿宋"/>
                <w:color w:val="auto"/>
                <w:szCs w:val="21"/>
                <w:highlight w:val="none"/>
              </w:rPr>
            </w:pPr>
          </w:p>
        </w:tc>
        <w:tc>
          <w:tcPr>
            <w:tcW w:w="2407" w:type="dxa"/>
            <w:vAlign w:val="center"/>
          </w:tcPr>
          <w:p w14:paraId="49B02EE0">
            <w:pPr>
              <w:rPr>
                <w:rFonts w:ascii="仿宋" w:hAnsi="仿宋" w:eastAsia="仿宋" w:cs="仿宋"/>
                <w:color w:val="auto"/>
                <w:szCs w:val="21"/>
                <w:highlight w:val="none"/>
              </w:rPr>
            </w:pPr>
          </w:p>
        </w:tc>
      </w:tr>
      <w:tr w14:paraId="5D65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47CD83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1E00FAD8">
            <w:pPr>
              <w:rPr>
                <w:rFonts w:ascii="仿宋" w:hAnsi="仿宋" w:eastAsia="仿宋" w:cs="仿宋"/>
                <w:color w:val="auto"/>
                <w:szCs w:val="21"/>
                <w:highlight w:val="none"/>
              </w:rPr>
            </w:pPr>
          </w:p>
        </w:tc>
        <w:tc>
          <w:tcPr>
            <w:tcW w:w="2911" w:type="dxa"/>
            <w:vAlign w:val="center"/>
          </w:tcPr>
          <w:p w14:paraId="2ED82461">
            <w:pPr>
              <w:rPr>
                <w:rFonts w:ascii="仿宋" w:hAnsi="仿宋" w:eastAsia="仿宋" w:cs="仿宋"/>
                <w:color w:val="auto"/>
                <w:szCs w:val="21"/>
                <w:highlight w:val="none"/>
              </w:rPr>
            </w:pPr>
          </w:p>
        </w:tc>
        <w:tc>
          <w:tcPr>
            <w:tcW w:w="2407" w:type="dxa"/>
            <w:vAlign w:val="center"/>
          </w:tcPr>
          <w:p w14:paraId="6F358EDA">
            <w:pPr>
              <w:rPr>
                <w:rFonts w:ascii="仿宋" w:hAnsi="仿宋" w:eastAsia="仿宋" w:cs="仿宋"/>
                <w:color w:val="auto"/>
                <w:szCs w:val="21"/>
                <w:highlight w:val="none"/>
              </w:rPr>
            </w:pPr>
          </w:p>
        </w:tc>
      </w:tr>
      <w:tr w14:paraId="708A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AE476E2">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5DAE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7CA8E8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67F4A85C">
            <w:pPr>
              <w:rPr>
                <w:rFonts w:ascii="仿宋" w:hAnsi="仿宋" w:eastAsia="仿宋" w:cs="仿宋"/>
                <w:color w:val="auto"/>
                <w:szCs w:val="21"/>
                <w:highlight w:val="none"/>
              </w:rPr>
            </w:pPr>
          </w:p>
        </w:tc>
        <w:tc>
          <w:tcPr>
            <w:tcW w:w="2911" w:type="dxa"/>
            <w:vAlign w:val="center"/>
          </w:tcPr>
          <w:p w14:paraId="556481D0">
            <w:pPr>
              <w:rPr>
                <w:rFonts w:ascii="仿宋" w:hAnsi="仿宋" w:eastAsia="仿宋" w:cs="仿宋"/>
                <w:color w:val="auto"/>
                <w:szCs w:val="21"/>
                <w:highlight w:val="none"/>
              </w:rPr>
            </w:pPr>
          </w:p>
        </w:tc>
        <w:tc>
          <w:tcPr>
            <w:tcW w:w="2407" w:type="dxa"/>
            <w:vAlign w:val="center"/>
          </w:tcPr>
          <w:p w14:paraId="1F12A4AC">
            <w:pPr>
              <w:rPr>
                <w:rFonts w:ascii="仿宋" w:hAnsi="仿宋" w:eastAsia="仿宋" w:cs="仿宋"/>
                <w:color w:val="auto"/>
                <w:szCs w:val="21"/>
                <w:highlight w:val="none"/>
              </w:rPr>
            </w:pPr>
          </w:p>
        </w:tc>
      </w:tr>
      <w:tr w14:paraId="1CDD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DF0E7D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68C834C7">
            <w:pPr>
              <w:rPr>
                <w:rFonts w:ascii="仿宋" w:hAnsi="仿宋" w:eastAsia="仿宋" w:cs="仿宋"/>
                <w:color w:val="auto"/>
                <w:szCs w:val="21"/>
                <w:highlight w:val="none"/>
              </w:rPr>
            </w:pPr>
          </w:p>
        </w:tc>
        <w:tc>
          <w:tcPr>
            <w:tcW w:w="2911" w:type="dxa"/>
            <w:vAlign w:val="center"/>
          </w:tcPr>
          <w:p w14:paraId="5465B566">
            <w:pPr>
              <w:rPr>
                <w:rFonts w:ascii="仿宋" w:hAnsi="仿宋" w:eastAsia="仿宋" w:cs="仿宋"/>
                <w:color w:val="auto"/>
                <w:szCs w:val="21"/>
                <w:highlight w:val="none"/>
              </w:rPr>
            </w:pPr>
          </w:p>
        </w:tc>
        <w:tc>
          <w:tcPr>
            <w:tcW w:w="2407" w:type="dxa"/>
            <w:vAlign w:val="center"/>
          </w:tcPr>
          <w:p w14:paraId="1576F6F9">
            <w:pPr>
              <w:rPr>
                <w:rFonts w:ascii="仿宋" w:hAnsi="仿宋" w:eastAsia="仿宋" w:cs="仿宋"/>
                <w:color w:val="auto"/>
                <w:szCs w:val="21"/>
                <w:highlight w:val="none"/>
              </w:rPr>
            </w:pPr>
          </w:p>
        </w:tc>
      </w:tr>
      <w:tr w14:paraId="1BB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742C0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2DEB2525">
            <w:pPr>
              <w:rPr>
                <w:rFonts w:ascii="仿宋" w:hAnsi="仿宋" w:eastAsia="仿宋" w:cs="仿宋"/>
                <w:color w:val="auto"/>
                <w:szCs w:val="21"/>
                <w:highlight w:val="none"/>
              </w:rPr>
            </w:pPr>
          </w:p>
        </w:tc>
        <w:tc>
          <w:tcPr>
            <w:tcW w:w="2911" w:type="dxa"/>
            <w:vAlign w:val="center"/>
          </w:tcPr>
          <w:p w14:paraId="0EF085F8">
            <w:pPr>
              <w:rPr>
                <w:rFonts w:ascii="仿宋" w:hAnsi="仿宋" w:eastAsia="仿宋" w:cs="仿宋"/>
                <w:color w:val="auto"/>
                <w:szCs w:val="21"/>
                <w:highlight w:val="none"/>
              </w:rPr>
            </w:pPr>
          </w:p>
        </w:tc>
        <w:tc>
          <w:tcPr>
            <w:tcW w:w="2407" w:type="dxa"/>
            <w:vAlign w:val="center"/>
          </w:tcPr>
          <w:p w14:paraId="6DE762A3">
            <w:pPr>
              <w:rPr>
                <w:rFonts w:ascii="仿宋" w:hAnsi="仿宋" w:eastAsia="仿宋" w:cs="仿宋"/>
                <w:color w:val="auto"/>
                <w:szCs w:val="21"/>
                <w:highlight w:val="none"/>
              </w:rPr>
            </w:pPr>
          </w:p>
        </w:tc>
      </w:tr>
      <w:tr w14:paraId="3811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42EB691">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0764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E18939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40A1A2D0">
            <w:pPr>
              <w:rPr>
                <w:rFonts w:ascii="仿宋" w:hAnsi="仿宋" w:eastAsia="仿宋" w:cs="仿宋"/>
                <w:color w:val="auto"/>
                <w:szCs w:val="21"/>
                <w:highlight w:val="none"/>
              </w:rPr>
            </w:pPr>
          </w:p>
        </w:tc>
        <w:tc>
          <w:tcPr>
            <w:tcW w:w="2911" w:type="dxa"/>
            <w:vAlign w:val="center"/>
          </w:tcPr>
          <w:p w14:paraId="30004BD1">
            <w:pPr>
              <w:rPr>
                <w:rFonts w:ascii="仿宋" w:hAnsi="仿宋" w:eastAsia="仿宋" w:cs="仿宋"/>
                <w:color w:val="auto"/>
                <w:szCs w:val="21"/>
                <w:highlight w:val="none"/>
              </w:rPr>
            </w:pPr>
          </w:p>
        </w:tc>
        <w:tc>
          <w:tcPr>
            <w:tcW w:w="2407" w:type="dxa"/>
            <w:vAlign w:val="center"/>
          </w:tcPr>
          <w:p w14:paraId="7F0E8836">
            <w:pPr>
              <w:rPr>
                <w:rFonts w:ascii="仿宋" w:hAnsi="仿宋" w:eastAsia="仿宋" w:cs="仿宋"/>
                <w:color w:val="auto"/>
                <w:szCs w:val="21"/>
                <w:highlight w:val="none"/>
              </w:rPr>
            </w:pPr>
          </w:p>
        </w:tc>
      </w:tr>
      <w:tr w14:paraId="56A8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90079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74A3871C">
            <w:pPr>
              <w:rPr>
                <w:rFonts w:ascii="仿宋" w:hAnsi="仿宋" w:eastAsia="仿宋" w:cs="仿宋"/>
                <w:color w:val="auto"/>
                <w:szCs w:val="21"/>
                <w:highlight w:val="none"/>
              </w:rPr>
            </w:pPr>
          </w:p>
        </w:tc>
        <w:tc>
          <w:tcPr>
            <w:tcW w:w="2911" w:type="dxa"/>
            <w:vAlign w:val="center"/>
          </w:tcPr>
          <w:p w14:paraId="66E1A7E6">
            <w:pPr>
              <w:rPr>
                <w:rFonts w:ascii="仿宋" w:hAnsi="仿宋" w:eastAsia="仿宋" w:cs="仿宋"/>
                <w:color w:val="auto"/>
                <w:szCs w:val="21"/>
                <w:highlight w:val="none"/>
              </w:rPr>
            </w:pPr>
          </w:p>
        </w:tc>
        <w:tc>
          <w:tcPr>
            <w:tcW w:w="2407" w:type="dxa"/>
            <w:vAlign w:val="center"/>
          </w:tcPr>
          <w:p w14:paraId="4BC14C13">
            <w:pPr>
              <w:rPr>
                <w:rFonts w:ascii="仿宋" w:hAnsi="仿宋" w:eastAsia="仿宋" w:cs="仿宋"/>
                <w:color w:val="auto"/>
                <w:szCs w:val="21"/>
                <w:highlight w:val="none"/>
              </w:rPr>
            </w:pPr>
          </w:p>
        </w:tc>
      </w:tr>
      <w:tr w14:paraId="590F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EFEF02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6E78DCC2">
            <w:pPr>
              <w:rPr>
                <w:rFonts w:ascii="仿宋" w:hAnsi="仿宋" w:eastAsia="仿宋" w:cs="仿宋"/>
                <w:color w:val="auto"/>
                <w:szCs w:val="21"/>
                <w:highlight w:val="none"/>
              </w:rPr>
            </w:pPr>
          </w:p>
        </w:tc>
        <w:tc>
          <w:tcPr>
            <w:tcW w:w="2911" w:type="dxa"/>
            <w:vAlign w:val="center"/>
          </w:tcPr>
          <w:p w14:paraId="72296562">
            <w:pPr>
              <w:rPr>
                <w:rFonts w:ascii="仿宋" w:hAnsi="仿宋" w:eastAsia="仿宋" w:cs="仿宋"/>
                <w:color w:val="auto"/>
                <w:szCs w:val="21"/>
                <w:highlight w:val="none"/>
              </w:rPr>
            </w:pPr>
          </w:p>
        </w:tc>
        <w:tc>
          <w:tcPr>
            <w:tcW w:w="2407" w:type="dxa"/>
            <w:vAlign w:val="center"/>
          </w:tcPr>
          <w:p w14:paraId="447E35EE">
            <w:pPr>
              <w:rPr>
                <w:rFonts w:ascii="仿宋" w:hAnsi="仿宋" w:eastAsia="仿宋" w:cs="仿宋"/>
                <w:color w:val="auto"/>
                <w:szCs w:val="21"/>
                <w:highlight w:val="none"/>
              </w:rPr>
            </w:pPr>
          </w:p>
        </w:tc>
      </w:tr>
      <w:tr w14:paraId="30D3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6029444">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6B1D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2938F2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6E67A0ED">
            <w:pPr>
              <w:rPr>
                <w:rFonts w:ascii="仿宋" w:hAnsi="仿宋" w:eastAsia="仿宋" w:cs="仿宋"/>
                <w:color w:val="auto"/>
                <w:szCs w:val="21"/>
                <w:highlight w:val="none"/>
              </w:rPr>
            </w:pPr>
          </w:p>
        </w:tc>
        <w:tc>
          <w:tcPr>
            <w:tcW w:w="2911" w:type="dxa"/>
            <w:vAlign w:val="center"/>
          </w:tcPr>
          <w:p w14:paraId="5400AE08">
            <w:pPr>
              <w:rPr>
                <w:rFonts w:ascii="仿宋" w:hAnsi="仿宋" w:eastAsia="仿宋" w:cs="仿宋"/>
                <w:color w:val="auto"/>
                <w:szCs w:val="21"/>
                <w:highlight w:val="none"/>
              </w:rPr>
            </w:pPr>
          </w:p>
        </w:tc>
        <w:tc>
          <w:tcPr>
            <w:tcW w:w="2407" w:type="dxa"/>
            <w:vAlign w:val="center"/>
          </w:tcPr>
          <w:p w14:paraId="44E2139A">
            <w:pPr>
              <w:rPr>
                <w:rFonts w:ascii="仿宋" w:hAnsi="仿宋" w:eastAsia="仿宋" w:cs="仿宋"/>
                <w:color w:val="auto"/>
                <w:szCs w:val="21"/>
                <w:highlight w:val="none"/>
              </w:rPr>
            </w:pPr>
          </w:p>
        </w:tc>
      </w:tr>
      <w:tr w14:paraId="29CF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9F003B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9E33E4D">
            <w:pPr>
              <w:rPr>
                <w:rFonts w:ascii="仿宋" w:hAnsi="仿宋" w:eastAsia="仿宋" w:cs="仿宋"/>
                <w:color w:val="auto"/>
                <w:szCs w:val="21"/>
                <w:highlight w:val="none"/>
              </w:rPr>
            </w:pPr>
          </w:p>
        </w:tc>
        <w:tc>
          <w:tcPr>
            <w:tcW w:w="2911" w:type="dxa"/>
            <w:vAlign w:val="center"/>
          </w:tcPr>
          <w:p w14:paraId="6E17DF78">
            <w:pPr>
              <w:rPr>
                <w:rFonts w:ascii="仿宋" w:hAnsi="仿宋" w:eastAsia="仿宋" w:cs="仿宋"/>
                <w:color w:val="auto"/>
                <w:szCs w:val="21"/>
                <w:highlight w:val="none"/>
              </w:rPr>
            </w:pPr>
          </w:p>
        </w:tc>
        <w:tc>
          <w:tcPr>
            <w:tcW w:w="2407" w:type="dxa"/>
            <w:vAlign w:val="center"/>
          </w:tcPr>
          <w:p w14:paraId="08FB5209">
            <w:pPr>
              <w:rPr>
                <w:rFonts w:ascii="仿宋" w:hAnsi="仿宋" w:eastAsia="仿宋" w:cs="仿宋"/>
                <w:color w:val="auto"/>
                <w:szCs w:val="21"/>
                <w:highlight w:val="none"/>
              </w:rPr>
            </w:pPr>
          </w:p>
        </w:tc>
      </w:tr>
      <w:tr w14:paraId="5348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5FCD26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0698686F">
            <w:pPr>
              <w:rPr>
                <w:rFonts w:ascii="仿宋" w:hAnsi="仿宋" w:eastAsia="仿宋" w:cs="仿宋"/>
                <w:color w:val="auto"/>
                <w:szCs w:val="21"/>
                <w:highlight w:val="none"/>
              </w:rPr>
            </w:pPr>
          </w:p>
        </w:tc>
        <w:tc>
          <w:tcPr>
            <w:tcW w:w="2911" w:type="dxa"/>
            <w:vAlign w:val="center"/>
          </w:tcPr>
          <w:p w14:paraId="01173305">
            <w:pPr>
              <w:rPr>
                <w:rFonts w:ascii="仿宋" w:hAnsi="仿宋" w:eastAsia="仿宋" w:cs="仿宋"/>
                <w:color w:val="auto"/>
                <w:szCs w:val="21"/>
                <w:highlight w:val="none"/>
              </w:rPr>
            </w:pPr>
          </w:p>
        </w:tc>
        <w:tc>
          <w:tcPr>
            <w:tcW w:w="2407" w:type="dxa"/>
            <w:vAlign w:val="center"/>
          </w:tcPr>
          <w:p w14:paraId="4BCB205C">
            <w:pPr>
              <w:rPr>
                <w:rFonts w:ascii="仿宋" w:hAnsi="仿宋" w:eastAsia="仿宋" w:cs="仿宋"/>
                <w:color w:val="auto"/>
                <w:szCs w:val="21"/>
                <w:highlight w:val="none"/>
              </w:rPr>
            </w:pPr>
          </w:p>
        </w:tc>
      </w:tr>
    </w:tbl>
    <w:p w14:paraId="77462331">
      <w:pPr>
        <w:adjustRightInd w:val="0"/>
        <w:snapToGrid w:val="0"/>
        <w:spacing w:line="360" w:lineRule="auto"/>
        <w:rPr>
          <w:rFonts w:ascii="仿宋" w:hAnsi="仿宋" w:eastAsia="仿宋" w:cs="仿宋"/>
          <w:color w:val="auto"/>
          <w:szCs w:val="21"/>
          <w:highlight w:val="none"/>
        </w:rPr>
      </w:pPr>
    </w:p>
    <w:p w14:paraId="76744DE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346A31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46C15851">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29F1A374">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5EDE530">
      <w:pPr>
        <w:adjustRightInd w:val="0"/>
        <w:snapToGrid w:val="0"/>
        <w:spacing w:line="360" w:lineRule="auto"/>
        <w:rPr>
          <w:rFonts w:ascii="仿宋" w:hAnsi="仿宋" w:eastAsia="仿宋" w:cs="仿宋"/>
          <w:color w:val="auto"/>
          <w:szCs w:val="21"/>
          <w:highlight w:val="none"/>
        </w:rPr>
      </w:pPr>
    </w:p>
    <w:p w14:paraId="64A88390">
      <w:pPr>
        <w:adjustRightInd w:val="0"/>
        <w:snapToGrid w:val="0"/>
        <w:spacing w:line="360" w:lineRule="auto"/>
        <w:rPr>
          <w:rFonts w:ascii="仿宋" w:hAnsi="仿宋" w:eastAsia="仿宋" w:cs="仿宋"/>
          <w:color w:val="auto"/>
          <w:szCs w:val="21"/>
          <w:highlight w:val="none"/>
        </w:rPr>
      </w:pPr>
    </w:p>
    <w:p w14:paraId="4C99F5D0">
      <w:pPr>
        <w:adjustRightInd w:val="0"/>
        <w:snapToGrid w:val="0"/>
        <w:spacing w:line="360" w:lineRule="auto"/>
        <w:rPr>
          <w:rFonts w:ascii="仿宋" w:hAnsi="仿宋" w:eastAsia="仿宋" w:cs="仿宋"/>
          <w:color w:val="auto"/>
          <w:szCs w:val="21"/>
          <w:highlight w:val="none"/>
        </w:rPr>
      </w:pPr>
    </w:p>
    <w:p w14:paraId="1E02771F">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B86BEF3">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58248ED5">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EC0BC62">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37C3A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AF037C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152297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3AD9D35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C55B94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9F1D26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44D5E0B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D76D1F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06D23F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A90D82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2DD4B79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041E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CBAD4D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F6497FC">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AFA441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83F2BF8">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704284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C6C033">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325E3D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18C677F">
            <w:pPr>
              <w:jc w:val="center"/>
              <w:rPr>
                <w:rFonts w:ascii="仿宋" w:hAnsi="仿宋" w:eastAsia="仿宋" w:cs="仿宋"/>
                <w:b/>
                <w:bCs/>
                <w:color w:val="auto"/>
                <w:szCs w:val="21"/>
                <w:highlight w:val="none"/>
              </w:rPr>
            </w:pPr>
          </w:p>
        </w:tc>
      </w:tr>
      <w:tr w14:paraId="5F35E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77A2F53">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A80EB32">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F34A23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D473125">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B31068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0015B7">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B4C23DE">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F0A118C">
            <w:pPr>
              <w:jc w:val="center"/>
              <w:rPr>
                <w:rFonts w:ascii="仿宋" w:hAnsi="仿宋" w:eastAsia="仿宋" w:cs="仿宋"/>
                <w:b/>
                <w:bCs/>
                <w:color w:val="auto"/>
                <w:szCs w:val="21"/>
                <w:highlight w:val="none"/>
              </w:rPr>
            </w:pPr>
          </w:p>
        </w:tc>
      </w:tr>
      <w:tr w14:paraId="2DBE7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CC66BF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81BEF1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CE9E582">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C9B9771">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C9B1AB7">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262E621">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4B12967">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4DE90B8">
            <w:pPr>
              <w:jc w:val="center"/>
              <w:rPr>
                <w:rFonts w:ascii="仿宋" w:hAnsi="仿宋" w:eastAsia="仿宋" w:cs="仿宋"/>
                <w:b/>
                <w:bCs/>
                <w:color w:val="auto"/>
                <w:szCs w:val="21"/>
                <w:highlight w:val="none"/>
              </w:rPr>
            </w:pPr>
          </w:p>
        </w:tc>
      </w:tr>
      <w:tr w14:paraId="12130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534526F">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AE9752F">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CF6B4D8">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99ACA5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08290E0">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3195CC1">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FB5CDB0">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F1F0A8E">
            <w:pPr>
              <w:jc w:val="center"/>
              <w:rPr>
                <w:rFonts w:ascii="仿宋" w:hAnsi="仿宋" w:eastAsia="仿宋" w:cs="仿宋"/>
                <w:b/>
                <w:bCs/>
                <w:color w:val="auto"/>
                <w:szCs w:val="21"/>
                <w:highlight w:val="none"/>
              </w:rPr>
            </w:pPr>
          </w:p>
        </w:tc>
      </w:tr>
      <w:tr w14:paraId="32225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10CD861">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8FBA563">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AEFD337">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40B8C73">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5975A1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80F1929">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2E8C785">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2236960D">
            <w:pPr>
              <w:jc w:val="center"/>
              <w:rPr>
                <w:rFonts w:ascii="仿宋" w:hAnsi="仿宋" w:eastAsia="仿宋" w:cs="仿宋"/>
                <w:b/>
                <w:bCs/>
                <w:color w:val="auto"/>
                <w:szCs w:val="21"/>
                <w:highlight w:val="none"/>
              </w:rPr>
            </w:pPr>
          </w:p>
        </w:tc>
      </w:tr>
    </w:tbl>
    <w:p w14:paraId="3BAFBC4C">
      <w:pPr>
        <w:pStyle w:val="20"/>
        <w:spacing w:line="360" w:lineRule="auto"/>
        <w:ind w:left="420" w:hanging="420"/>
        <w:rPr>
          <w:rFonts w:ascii="仿宋" w:hAnsi="仿宋" w:eastAsia="仿宋" w:cs="仿宋"/>
          <w:color w:val="auto"/>
          <w:sz w:val="21"/>
          <w:szCs w:val="21"/>
          <w:highlight w:val="none"/>
        </w:rPr>
      </w:pPr>
    </w:p>
    <w:p w14:paraId="599E7DD1">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7BF24517">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1.投标人须提供上述业绩合同及对应验收报告或省级以上主管部门认定的首台套产品相关证明材料；</w:t>
      </w:r>
    </w:p>
    <w:p w14:paraId="3AB4DC1F">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7D7B3843">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4A20B6B7">
      <w:pPr>
        <w:adjustRightInd w:val="0"/>
        <w:snapToGrid w:val="0"/>
        <w:spacing w:line="360" w:lineRule="auto"/>
        <w:rPr>
          <w:rFonts w:ascii="仿宋" w:hAnsi="仿宋" w:eastAsia="仿宋" w:cs="仿宋"/>
          <w:color w:val="auto"/>
          <w:szCs w:val="21"/>
          <w:highlight w:val="none"/>
        </w:rPr>
      </w:pPr>
    </w:p>
    <w:p w14:paraId="624DEC14">
      <w:pPr>
        <w:adjustRightInd w:val="0"/>
        <w:snapToGrid w:val="0"/>
        <w:spacing w:line="360" w:lineRule="auto"/>
        <w:rPr>
          <w:rFonts w:ascii="仿宋" w:hAnsi="仿宋" w:eastAsia="仿宋" w:cs="仿宋"/>
          <w:color w:val="auto"/>
          <w:szCs w:val="21"/>
          <w:highlight w:val="none"/>
        </w:rPr>
      </w:pPr>
    </w:p>
    <w:p w14:paraId="161F2329">
      <w:pPr>
        <w:adjustRightInd w:val="0"/>
        <w:snapToGrid w:val="0"/>
        <w:spacing w:line="360" w:lineRule="auto"/>
        <w:rPr>
          <w:rFonts w:ascii="仿宋" w:hAnsi="仿宋" w:eastAsia="仿宋" w:cs="仿宋"/>
          <w:b/>
          <w:bCs/>
          <w:color w:val="auto"/>
          <w:spacing w:val="-6"/>
          <w:szCs w:val="21"/>
          <w:highlight w:val="none"/>
        </w:rPr>
      </w:pPr>
    </w:p>
    <w:p w14:paraId="1C54F4D9">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D57084E">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5AD648ED">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4F5B60C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010C9209">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79D37172">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3EE75016">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color w:val="auto"/>
          <w:highlight w:val="none"/>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1FF669BF">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7FB4DB1D">
      <w:pPr>
        <w:adjustRightInd w:val="0"/>
        <w:snapToGrid w:val="0"/>
        <w:spacing w:line="360" w:lineRule="auto"/>
        <w:jc w:val="center"/>
        <w:outlineLvl w:val="2"/>
        <w:rPr>
          <w:rFonts w:hint="eastAsia" w:ascii="仿宋" w:hAnsi="仿宋" w:eastAsia="仿宋" w:cs="仿宋"/>
          <w:color w:val="auto"/>
          <w:spacing w:val="-6"/>
          <w:szCs w:val="21"/>
          <w:highlight w:val="none"/>
          <w:lang w:eastAsia="zh-CN"/>
        </w:rPr>
      </w:pPr>
      <w:r>
        <w:rPr>
          <w:rFonts w:hint="eastAsia" w:ascii="仿宋" w:hAnsi="仿宋" w:eastAsia="仿宋" w:cs="仿宋"/>
          <w:b/>
          <w:bCs/>
          <w:color w:val="auto"/>
          <w:sz w:val="24"/>
          <w:szCs w:val="24"/>
          <w:highlight w:val="none"/>
          <w:lang w:eastAsia="zh-CN"/>
        </w:rPr>
        <w:t>标的配置清单</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14:paraId="03DBD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BF09E8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13032F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6F9DE0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5A44BE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6479AC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DA8CC0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14:paraId="58695E5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14:paraId="49D99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3BA937D">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51717D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A42F919">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177E4D41">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E07F28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5B9A09F">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471C43A">
            <w:pPr>
              <w:jc w:val="center"/>
              <w:rPr>
                <w:rFonts w:ascii="仿宋" w:hAnsi="仿宋" w:eastAsia="仿宋" w:cs="仿宋"/>
                <w:color w:val="auto"/>
                <w:szCs w:val="21"/>
                <w:highlight w:val="none"/>
              </w:rPr>
            </w:pPr>
          </w:p>
        </w:tc>
      </w:tr>
      <w:tr w14:paraId="1D3D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D4E187E">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199CA02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8403426">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114166B3">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A30633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AF02032">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FD4DF3A">
            <w:pPr>
              <w:jc w:val="center"/>
              <w:rPr>
                <w:rFonts w:ascii="仿宋" w:hAnsi="仿宋" w:eastAsia="仿宋" w:cs="仿宋"/>
                <w:color w:val="auto"/>
                <w:szCs w:val="21"/>
                <w:highlight w:val="none"/>
              </w:rPr>
            </w:pPr>
          </w:p>
        </w:tc>
      </w:tr>
      <w:tr w14:paraId="6D89D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744630D">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B3DD5D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EC7EA2C">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04EAED42">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5316C2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6F67723">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60C619B">
            <w:pPr>
              <w:jc w:val="center"/>
              <w:rPr>
                <w:rFonts w:ascii="仿宋" w:hAnsi="仿宋" w:eastAsia="仿宋" w:cs="仿宋"/>
                <w:color w:val="auto"/>
                <w:szCs w:val="21"/>
                <w:highlight w:val="none"/>
              </w:rPr>
            </w:pPr>
          </w:p>
        </w:tc>
      </w:tr>
      <w:tr w14:paraId="1D62A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09A29CC">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ABA210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66D9D01">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31E34EF">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754A9BE">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1D467FE">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A496F6B">
            <w:pPr>
              <w:jc w:val="center"/>
              <w:rPr>
                <w:rFonts w:ascii="仿宋" w:hAnsi="仿宋" w:eastAsia="仿宋" w:cs="仿宋"/>
                <w:color w:val="auto"/>
                <w:szCs w:val="21"/>
                <w:highlight w:val="none"/>
              </w:rPr>
            </w:pPr>
          </w:p>
        </w:tc>
      </w:tr>
      <w:tr w14:paraId="6A794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23BAF70">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10AA14B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5B95A44">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1AA83381">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16FFAB3">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4A7E69F">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61C71D25">
            <w:pPr>
              <w:jc w:val="center"/>
              <w:rPr>
                <w:rFonts w:ascii="仿宋" w:hAnsi="仿宋" w:eastAsia="仿宋" w:cs="仿宋"/>
                <w:color w:val="auto"/>
                <w:szCs w:val="21"/>
                <w:highlight w:val="none"/>
              </w:rPr>
            </w:pPr>
          </w:p>
        </w:tc>
      </w:tr>
      <w:tr w14:paraId="60077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4DEF756">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4ECD50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E8DB216">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0181807">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0314943">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04F1F64">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6A9C04F6">
            <w:pPr>
              <w:jc w:val="center"/>
              <w:rPr>
                <w:rFonts w:ascii="仿宋" w:hAnsi="仿宋" w:eastAsia="仿宋" w:cs="仿宋"/>
                <w:color w:val="auto"/>
                <w:szCs w:val="21"/>
                <w:highlight w:val="none"/>
              </w:rPr>
            </w:pPr>
          </w:p>
        </w:tc>
      </w:tr>
      <w:tr w14:paraId="3AF3D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DABA5AD">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668FCFDD">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F7A5B33">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B324748">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4C5B725">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D96EA52">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EC4D098">
            <w:pPr>
              <w:jc w:val="center"/>
              <w:rPr>
                <w:rFonts w:ascii="仿宋" w:hAnsi="仿宋" w:eastAsia="仿宋" w:cs="仿宋"/>
                <w:color w:val="auto"/>
                <w:szCs w:val="21"/>
                <w:highlight w:val="none"/>
              </w:rPr>
            </w:pPr>
          </w:p>
        </w:tc>
      </w:tr>
      <w:tr w14:paraId="40FE1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261BC4C">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B0F1FA3">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E8AAC12">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B84D5B9">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006E2A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F6C1D4F">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66FEF020">
            <w:pPr>
              <w:jc w:val="center"/>
              <w:rPr>
                <w:rFonts w:ascii="仿宋" w:hAnsi="仿宋" w:eastAsia="仿宋" w:cs="仿宋"/>
                <w:color w:val="auto"/>
                <w:szCs w:val="21"/>
                <w:highlight w:val="none"/>
              </w:rPr>
            </w:pPr>
          </w:p>
        </w:tc>
      </w:tr>
      <w:tr w14:paraId="50E6B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5526788">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A39FBEA">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7563767">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2CE33FD">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87DB7BD">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23529D9">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4942A54F">
            <w:pPr>
              <w:jc w:val="center"/>
              <w:rPr>
                <w:rFonts w:ascii="仿宋" w:hAnsi="仿宋" w:eastAsia="仿宋" w:cs="仿宋"/>
                <w:color w:val="auto"/>
                <w:szCs w:val="21"/>
                <w:highlight w:val="none"/>
              </w:rPr>
            </w:pPr>
          </w:p>
        </w:tc>
      </w:tr>
    </w:tbl>
    <w:p w14:paraId="5EADAE1E">
      <w:pPr>
        <w:adjustRightInd w:val="0"/>
        <w:snapToGrid w:val="0"/>
        <w:spacing w:line="360" w:lineRule="auto"/>
        <w:rPr>
          <w:rFonts w:ascii="仿宋" w:hAnsi="仿宋" w:eastAsia="仿宋" w:cs="仿宋"/>
          <w:color w:val="auto"/>
          <w:szCs w:val="21"/>
          <w:highlight w:val="none"/>
        </w:rPr>
      </w:pPr>
    </w:p>
    <w:p w14:paraId="1D1F8CB5">
      <w:pPr>
        <w:adjustRightInd w:val="0"/>
        <w:snapToGrid w:val="0"/>
        <w:spacing w:line="360" w:lineRule="auto"/>
        <w:rPr>
          <w:rFonts w:ascii="仿宋" w:hAnsi="仿宋" w:eastAsia="仿宋" w:cs="仿宋"/>
          <w:color w:val="auto"/>
          <w:spacing w:val="-6"/>
          <w:szCs w:val="21"/>
          <w:highlight w:val="none"/>
        </w:rPr>
      </w:pPr>
    </w:p>
    <w:p w14:paraId="1CE0DD4D">
      <w:pPr>
        <w:adjustRightInd w:val="0"/>
        <w:snapToGrid w:val="0"/>
        <w:spacing w:line="360" w:lineRule="auto"/>
        <w:rPr>
          <w:rFonts w:ascii="仿宋" w:hAnsi="仿宋" w:eastAsia="仿宋" w:cs="仿宋"/>
          <w:b/>
          <w:bCs/>
          <w:color w:val="auto"/>
          <w:spacing w:val="-6"/>
          <w:szCs w:val="21"/>
          <w:highlight w:val="none"/>
        </w:rPr>
      </w:pPr>
    </w:p>
    <w:p w14:paraId="17F1B668">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A5A4007">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6BCE28C9">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D25F6F6">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7628897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5493DEA4">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亚硝化-厌氧氨氧化一体式反应器结构、功能、技术路线</w:t>
      </w:r>
    </w:p>
    <w:p w14:paraId="76282B82">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val="en-US" w:eastAsia="zh-CN"/>
        </w:rPr>
        <w:t xml:space="preserve">1 </w:t>
      </w:r>
      <w:r>
        <w:rPr>
          <w:rFonts w:hint="eastAsia" w:ascii="仿宋" w:hAnsi="仿宋" w:eastAsia="仿宋" w:cs="仿宋"/>
          <w:b/>
          <w:color w:val="auto"/>
          <w:spacing w:val="-6"/>
          <w:sz w:val="18"/>
          <w:szCs w:val="18"/>
          <w:highlight w:val="none"/>
        </w:rPr>
        <w:t>产品设计方案</w:t>
      </w:r>
    </w:p>
    <w:p w14:paraId="6E8FEDD1">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2</w:t>
      </w:r>
      <w:r>
        <w:rPr>
          <w:rFonts w:hint="eastAsia" w:ascii="仿宋" w:hAnsi="仿宋" w:eastAsia="仿宋" w:cs="仿宋"/>
          <w:b/>
          <w:color w:val="auto"/>
          <w:spacing w:val="-6"/>
          <w:sz w:val="18"/>
          <w:szCs w:val="18"/>
          <w:highlight w:val="none"/>
          <w:lang w:val="en-US" w:eastAsia="zh-CN"/>
        </w:rPr>
        <w:t xml:space="preserve"> </w:t>
      </w:r>
      <w:r>
        <w:rPr>
          <w:rFonts w:hint="eastAsia" w:ascii="仿宋" w:hAnsi="仿宋" w:eastAsia="仿宋" w:cs="仿宋"/>
          <w:b/>
          <w:color w:val="auto"/>
          <w:spacing w:val="-6"/>
          <w:sz w:val="18"/>
          <w:szCs w:val="18"/>
          <w:highlight w:val="none"/>
        </w:rPr>
        <w:t>产品设计图</w:t>
      </w:r>
    </w:p>
    <w:p w14:paraId="3C2A317C">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3</w:t>
      </w:r>
      <w:r>
        <w:rPr>
          <w:rFonts w:hint="eastAsia" w:ascii="仿宋" w:hAnsi="仿宋" w:eastAsia="仿宋" w:cs="仿宋"/>
          <w:b/>
          <w:color w:val="auto"/>
          <w:spacing w:val="-6"/>
          <w:sz w:val="18"/>
          <w:szCs w:val="18"/>
          <w:highlight w:val="none"/>
          <w:lang w:val="en-US" w:eastAsia="zh-CN"/>
        </w:rPr>
        <w:t xml:space="preserve"> </w:t>
      </w:r>
      <w:r>
        <w:rPr>
          <w:rFonts w:hint="eastAsia" w:ascii="仿宋" w:hAnsi="仿宋" w:eastAsia="仿宋" w:cs="仿宋"/>
          <w:b/>
          <w:color w:val="auto"/>
          <w:spacing w:val="-6"/>
          <w:sz w:val="18"/>
          <w:szCs w:val="18"/>
          <w:highlight w:val="none"/>
        </w:rPr>
        <w:t>组件制造商发布的相关参数资料或由有关政府部门或检测机构合法出具的文件、配置清单等</w:t>
      </w:r>
    </w:p>
    <w:p w14:paraId="118E7D93">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AO载体生物强化脱氮除磷小试装置结构、功能、技术路线</w:t>
      </w:r>
    </w:p>
    <w:p w14:paraId="24A35069">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2.1 </w:t>
      </w:r>
      <w:r>
        <w:rPr>
          <w:rFonts w:hint="eastAsia" w:ascii="仿宋" w:hAnsi="仿宋" w:eastAsia="仿宋" w:cs="仿宋"/>
          <w:b/>
          <w:color w:val="auto"/>
          <w:spacing w:val="-6"/>
          <w:sz w:val="18"/>
          <w:szCs w:val="18"/>
          <w:highlight w:val="none"/>
        </w:rPr>
        <w:t>产品设计方案</w:t>
      </w:r>
    </w:p>
    <w:p w14:paraId="7A061FA0">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w:t>
      </w:r>
      <w:r>
        <w:rPr>
          <w:rFonts w:hint="eastAsia" w:ascii="仿宋" w:hAnsi="仿宋" w:eastAsia="仿宋" w:cs="仿宋"/>
          <w:b/>
          <w:color w:val="auto"/>
          <w:spacing w:val="-6"/>
          <w:sz w:val="18"/>
          <w:szCs w:val="18"/>
          <w:highlight w:val="none"/>
          <w:lang w:val="en-US" w:eastAsia="zh-CN"/>
        </w:rPr>
        <w:t xml:space="preserve">2 </w:t>
      </w:r>
      <w:r>
        <w:rPr>
          <w:rFonts w:hint="eastAsia" w:ascii="仿宋" w:hAnsi="仿宋" w:eastAsia="仿宋" w:cs="仿宋"/>
          <w:b/>
          <w:color w:val="auto"/>
          <w:spacing w:val="-6"/>
          <w:sz w:val="18"/>
          <w:szCs w:val="18"/>
          <w:highlight w:val="none"/>
        </w:rPr>
        <w:t>产品设计图</w:t>
      </w:r>
    </w:p>
    <w:p w14:paraId="6D262A2E">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2.3 </w:t>
      </w:r>
      <w:r>
        <w:rPr>
          <w:rFonts w:hint="eastAsia" w:ascii="仿宋" w:hAnsi="仿宋" w:eastAsia="仿宋" w:cs="仿宋"/>
          <w:b/>
          <w:color w:val="auto"/>
          <w:spacing w:val="-6"/>
          <w:sz w:val="18"/>
          <w:szCs w:val="18"/>
          <w:highlight w:val="none"/>
        </w:rPr>
        <w:t>组件制造商发布的相关参数资料或由有关政府部门或检测机构合法出具的文件、配置清单等</w:t>
      </w:r>
    </w:p>
    <w:p w14:paraId="56269C4E">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功能菌种固定化培养和扩培装置</w:t>
      </w:r>
    </w:p>
    <w:p w14:paraId="3D72021A">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val="en-US" w:eastAsia="zh-CN"/>
        </w:rPr>
        <w:t xml:space="preserve"> </w:t>
      </w:r>
      <w:r>
        <w:rPr>
          <w:rFonts w:hint="eastAsia" w:ascii="仿宋" w:hAnsi="仿宋" w:eastAsia="仿宋" w:cs="仿宋"/>
          <w:b/>
          <w:color w:val="auto"/>
          <w:spacing w:val="-6"/>
          <w:sz w:val="18"/>
          <w:szCs w:val="18"/>
          <w:highlight w:val="none"/>
        </w:rPr>
        <w:t>产品设计方案</w:t>
      </w:r>
    </w:p>
    <w:p w14:paraId="4B8E1773">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2</w:t>
      </w:r>
      <w:r>
        <w:rPr>
          <w:rFonts w:hint="eastAsia" w:ascii="仿宋" w:hAnsi="仿宋" w:eastAsia="仿宋" w:cs="仿宋"/>
          <w:b/>
          <w:color w:val="auto"/>
          <w:spacing w:val="-6"/>
          <w:sz w:val="18"/>
          <w:szCs w:val="18"/>
          <w:highlight w:val="none"/>
          <w:lang w:val="en-US" w:eastAsia="zh-CN"/>
        </w:rPr>
        <w:t xml:space="preserve"> </w:t>
      </w:r>
      <w:r>
        <w:rPr>
          <w:rFonts w:hint="eastAsia" w:ascii="仿宋" w:hAnsi="仿宋" w:eastAsia="仿宋" w:cs="仿宋"/>
          <w:b/>
          <w:color w:val="auto"/>
          <w:spacing w:val="-6"/>
          <w:sz w:val="18"/>
          <w:szCs w:val="18"/>
          <w:highlight w:val="none"/>
        </w:rPr>
        <w:t>产品设计图</w:t>
      </w:r>
    </w:p>
    <w:p w14:paraId="070F628E">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3</w:t>
      </w:r>
      <w:r>
        <w:rPr>
          <w:rFonts w:hint="eastAsia" w:ascii="仿宋" w:hAnsi="仿宋" w:eastAsia="仿宋" w:cs="仿宋"/>
          <w:b/>
          <w:color w:val="auto"/>
          <w:spacing w:val="-6"/>
          <w:sz w:val="18"/>
          <w:szCs w:val="18"/>
          <w:highlight w:val="none"/>
          <w:lang w:val="en-US" w:eastAsia="zh-CN"/>
        </w:rPr>
        <w:t xml:space="preserve"> </w:t>
      </w:r>
      <w:r>
        <w:rPr>
          <w:rFonts w:hint="eastAsia" w:ascii="仿宋" w:hAnsi="仿宋" w:eastAsia="仿宋" w:cs="仿宋"/>
          <w:b/>
          <w:color w:val="auto"/>
          <w:spacing w:val="-6"/>
          <w:sz w:val="18"/>
          <w:szCs w:val="18"/>
          <w:highlight w:val="none"/>
        </w:rPr>
        <w:t>组件制造商发布的相关参数资料或由有关政府部门或检测机构合法出具的文件、配置清单等</w:t>
      </w:r>
    </w:p>
    <w:p w14:paraId="50E81D62">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载体生物强化AO工艺中试试验系统</w:t>
      </w:r>
    </w:p>
    <w:p w14:paraId="7A1C0CB2">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4.1 </w:t>
      </w:r>
      <w:r>
        <w:rPr>
          <w:rFonts w:hint="eastAsia" w:ascii="仿宋" w:hAnsi="仿宋" w:eastAsia="仿宋" w:cs="仿宋"/>
          <w:b/>
          <w:color w:val="auto"/>
          <w:spacing w:val="-6"/>
          <w:sz w:val="18"/>
          <w:szCs w:val="18"/>
          <w:highlight w:val="none"/>
        </w:rPr>
        <w:t>产品设计方案</w:t>
      </w:r>
    </w:p>
    <w:p w14:paraId="2EBA26A1">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2</w:t>
      </w:r>
      <w:r>
        <w:rPr>
          <w:rFonts w:hint="eastAsia" w:ascii="仿宋" w:hAnsi="仿宋" w:eastAsia="仿宋" w:cs="仿宋"/>
          <w:b/>
          <w:color w:val="auto"/>
          <w:spacing w:val="-6"/>
          <w:sz w:val="18"/>
          <w:szCs w:val="18"/>
          <w:highlight w:val="none"/>
          <w:lang w:val="en-US" w:eastAsia="zh-CN"/>
        </w:rPr>
        <w:t xml:space="preserve"> </w:t>
      </w:r>
      <w:r>
        <w:rPr>
          <w:rFonts w:hint="eastAsia" w:ascii="仿宋" w:hAnsi="仿宋" w:eastAsia="仿宋" w:cs="仿宋"/>
          <w:b/>
          <w:color w:val="auto"/>
          <w:spacing w:val="-6"/>
          <w:sz w:val="18"/>
          <w:szCs w:val="18"/>
          <w:highlight w:val="none"/>
        </w:rPr>
        <w:t>产品设计图</w:t>
      </w:r>
    </w:p>
    <w:p w14:paraId="2120D5F5">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4.3 </w:t>
      </w:r>
      <w:r>
        <w:rPr>
          <w:rFonts w:hint="eastAsia" w:ascii="仿宋" w:hAnsi="仿宋" w:eastAsia="仿宋" w:cs="仿宋"/>
          <w:b/>
          <w:color w:val="auto"/>
          <w:spacing w:val="-6"/>
          <w:sz w:val="18"/>
          <w:szCs w:val="18"/>
          <w:highlight w:val="none"/>
        </w:rPr>
        <w:t>组件制造商发布的相关参数资料或由有关政府部门或检测机构合法出具的文件、配置清单等相关材料</w:t>
      </w:r>
    </w:p>
    <w:p w14:paraId="7E82DD79">
      <w:pPr>
        <w:spacing w:line="360" w:lineRule="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5.进度计划[投标产品生产、交货时间安排及进度控制措施（如提供进度表、进度报告、进度监测工具）]</w:t>
      </w:r>
    </w:p>
    <w:p w14:paraId="054714F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6</w:t>
      </w:r>
      <w:r>
        <w:rPr>
          <w:rFonts w:hint="eastAsia" w:ascii="仿宋" w:hAnsi="仿宋" w:eastAsia="仿宋" w:cs="仿宋"/>
          <w:b/>
          <w:color w:val="auto"/>
          <w:spacing w:val="-6"/>
          <w:sz w:val="18"/>
          <w:szCs w:val="18"/>
          <w:highlight w:val="none"/>
        </w:rPr>
        <w:t>.安装、调试方法或方案</w:t>
      </w:r>
    </w:p>
    <w:p w14:paraId="2A2662A5">
      <w:pPr>
        <w:spacing w:line="360" w:lineRule="auto"/>
        <w:rPr>
          <w:rFonts w:ascii="仿宋" w:hAnsi="仿宋" w:eastAsia="仿宋" w:cs="仿宋"/>
          <w:b/>
          <w:color w:val="auto"/>
          <w:spacing w:val="-6"/>
          <w:sz w:val="24"/>
          <w:szCs w:val="24"/>
          <w:highlight w:val="none"/>
        </w:rPr>
      </w:pPr>
      <w:r>
        <w:rPr>
          <w:rFonts w:hint="eastAsia" w:ascii="仿宋" w:hAnsi="仿宋" w:eastAsia="仿宋" w:cs="仿宋"/>
          <w:b/>
          <w:color w:val="auto"/>
          <w:spacing w:val="-6"/>
          <w:sz w:val="18"/>
          <w:szCs w:val="18"/>
          <w:highlight w:val="none"/>
          <w:lang w:val="en-US" w:eastAsia="zh-CN"/>
        </w:rPr>
        <w:t>7</w:t>
      </w:r>
      <w:r>
        <w:rPr>
          <w:rFonts w:hint="eastAsia" w:ascii="仿宋" w:hAnsi="仿宋" w:eastAsia="仿宋" w:cs="仿宋"/>
          <w:b/>
          <w:color w:val="auto"/>
          <w:spacing w:val="-6"/>
          <w:sz w:val="18"/>
          <w:szCs w:val="18"/>
          <w:highlight w:val="none"/>
        </w:rPr>
        <w:t>.日常运行及保养方案</w:t>
      </w:r>
    </w:p>
    <w:p w14:paraId="5D6D27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7DFB6B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357D39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p>
    <w:p w14:paraId="082F7D12">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51B096AA">
      <w:pPr>
        <w:spacing w:line="360" w:lineRule="auto"/>
        <w:rPr>
          <w:rFonts w:ascii="仿宋" w:hAnsi="仿宋" w:eastAsia="仿宋" w:cs="仿宋"/>
          <w:b/>
          <w:color w:val="auto"/>
          <w:spacing w:val="-6"/>
          <w:sz w:val="24"/>
          <w:szCs w:val="24"/>
          <w:highlight w:val="none"/>
        </w:rPr>
      </w:pPr>
      <w:r>
        <w:rPr>
          <w:rFonts w:hint="eastAsia" w:ascii="仿宋" w:hAnsi="仿宋" w:eastAsia="仿宋" w:cs="仿宋"/>
          <w:b/>
          <w:color w:val="auto"/>
          <w:spacing w:val="-6"/>
          <w:sz w:val="18"/>
          <w:szCs w:val="18"/>
          <w:highlight w:val="none"/>
        </w:rPr>
        <w:t>根据评分标准提供和编写（格式自拟），包括但不仅限于培训流程、培训方式、培训对象、培训内容、培训日程等。</w:t>
      </w:r>
    </w:p>
    <w:p w14:paraId="62EF6B84">
      <w:pPr>
        <w:spacing w:line="360" w:lineRule="auto"/>
        <w:jc w:val="center"/>
        <w:rPr>
          <w:rFonts w:ascii="仿宋" w:hAnsi="仿宋" w:eastAsia="仿宋" w:cs="仿宋"/>
          <w:b/>
          <w:color w:val="auto"/>
          <w:spacing w:val="-6"/>
          <w:sz w:val="24"/>
          <w:szCs w:val="24"/>
          <w:highlight w:val="none"/>
        </w:rPr>
      </w:pPr>
    </w:p>
    <w:p w14:paraId="1C7089C7">
      <w:pPr>
        <w:spacing w:line="360" w:lineRule="auto"/>
        <w:jc w:val="center"/>
        <w:rPr>
          <w:rFonts w:ascii="仿宋" w:hAnsi="仿宋" w:eastAsia="仿宋" w:cs="仿宋"/>
          <w:b/>
          <w:color w:val="auto"/>
          <w:spacing w:val="-6"/>
          <w:sz w:val="24"/>
          <w:highlight w:val="none"/>
        </w:rPr>
      </w:pPr>
    </w:p>
    <w:p w14:paraId="41F32D4C">
      <w:pPr>
        <w:spacing w:line="360" w:lineRule="auto"/>
        <w:jc w:val="center"/>
        <w:rPr>
          <w:rFonts w:ascii="仿宋" w:hAnsi="仿宋" w:eastAsia="仿宋" w:cs="仿宋"/>
          <w:b/>
          <w:color w:val="auto"/>
          <w:spacing w:val="-6"/>
          <w:sz w:val="24"/>
          <w:highlight w:val="none"/>
        </w:rPr>
      </w:pPr>
    </w:p>
    <w:p w14:paraId="5A70AB24">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4AC1C965">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14:paraId="605DFDE0">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1.包括服务机构、服务内容、服务承诺、响应时间、服务方式、应急服务</w:t>
      </w:r>
    </w:p>
    <w:p w14:paraId="7BC6E912">
      <w:pPr>
        <w:spacing w:line="360" w:lineRule="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2.人员数量、职责分工、专业分布</w:t>
      </w:r>
    </w:p>
    <w:p w14:paraId="257B90F9">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.随机标准附件、备品备件、专用检修工具等准备和保障措施及所需选配件、维修配件、易耗件、年度运行维护费用购买折扣</w:t>
      </w:r>
    </w:p>
    <w:p w14:paraId="4B2AE8B1">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B4546C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随机标准附件、备品备件、专用检修工具等</w:t>
      </w:r>
    </w:p>
    <w:p w14:paraId="3973B69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eastAsia="zh-CN"/>
        </w:rPr>
        <w:t>（</w:t>
      </w:r>
      <w:r>
        <w:rPr>
          <w:rFonts w:hint="eastAsia" w:ascii="仿宋" w:hAnsi="仿宋" w:eastAsia="仿宋" w:cs="仿宋"/>
          <w:b/>
          <w:color w:val="auto"/>
          <w:spacing w:val="-6"/>
          <w:sz w:val="21"/>
          <w:szCs w:val="21"/>
          <w:highlight w:val="none"/>
          <w:lang w:val="en-US" w:eastAsia="zh-CN"/>
        </w:rPr>
        <w:t>费用包含在投标总价内</w:t>
      </w:r>
      <w:r>
        <w:rPr>
          <w:rFonts w:hint="eastAsia" w:ascii="仿宋" w:hAnsi="仿宋" w:eastAsia="仿宋" w:cs="仿宋"/>
          <w:b/>
          <w:color w:val="auto"/>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14:paraId="71E06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E4387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B681A91">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5E0E24D">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C890FAA">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E980F8F">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D94523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51720B3">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79DAB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4637D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BFC6E8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9C076E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FD5E71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BD4A16D">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FFEE34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B14CF7E">
            <w:pPr>
              <w:jc w:val="center"/>
              <w:rPr>
                <w:rFonts w:ascii="仿宋" w:hAnsi="仿宋" w:eastAsia="仿宋" w:cs="仿宋"/>
                <w:b/>
                <w:bCs/>
                <w:color w:val="auto"/>
                <w:szCs w:val="21"/>
                <w:highlight w:val="none"/>
              </w:rPr>
            </w:pPr>
          </w:p>
        </w:tc>
      </w:tr>
      <w:tr w14:paraId="5EBE9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ABBAE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4C4F4F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E5123C5">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EEF3AA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1BE1032">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4D6E867">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3B65E02">
            <w:pPr>
              <w:jc w:val="center"/>
              <w:rPr>
                <w:rFonts w:ascii="仿宋" w:hAnsi="仿宋" w:eastAsia="仿宋" w:cs="仿宋"/>
                <w:b/>
                <w:bCs/>
                <w:color w:val="auto"/>
                <w:szCs w:val="21"/>
                <w:highlight w:val="none"/>
              </w:rPr>
            </w:pPr>
          </w:p>
        </w:tc>
      </w:tr>
      <w:tr w14:paraId="5AA47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F1029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578761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34265EB">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68E1DA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588D855">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DFDB791">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BD381B8">
            <w:pPr>
              <w:jc w:val="center"/>
              <w:rPr>
                <w:rFonts w:ascii="仿宋" w:hAnsi="仿宋" w:eastAsia="仿宋" w:cs="仿宋"/>
                <w:b/>
                <w:bCs/>
                <w:color w:val="auto"/>
                <w:szCs w:val="21"/>
                <w:highlight w:val="none"/>
              </w:rPr>
            </w:pPr>
          </w:p>
        </w:tc>
      </w:tr>
      <w:tr w14:paraId="6E429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20A99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7C9F58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828914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F9752E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037F8CC">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4721A86">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F33565C">
            <w:pPr>
              <w:jc w:val="center"/>
              <w:rPr>
                <w:rFonts w:ascii="仿宋" w:hAnsi="仿宋" w:eastAsia="仿宋" w:cs="仿宋"/>
                <w:b/>
                <w:bCs/>
                <w:color w:val="auto"/>
                <w:szCs w:val="21"/>
                <w:highlight w:val="none"/>
              </w:rPr>
            </w:pPr>
          </w:p>
        </w:tc>
      </w:tr>
      <w:tr w14:paraId="1D81C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D3A6C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FC18D25">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EDFEEC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33D7A0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069990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4C3AB7B">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72F4331B">
            <w:pPr>
              <w:jc w:val="center"/>
              <w:rPr>
                <w:rFonts w:ascii="仿宋" w:hAnsi="仿宋" w:eastAsia="仿宋" w:cs="仿宋"/>
                <w:b/>
                <w:bCs/>
                <w:color w:val="auto"/>
                <w:szCs w:val="21"/>
                <w:highlight w:val="none"/>
              </w:rPr>
            </w:pPr>
          </w:p>
        </w:tc>
      </w:tr>
      <w:tr w14:paraId="449D5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63404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810832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5F63BCF">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7A54BB2">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90582C0">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492253B">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EE1DA6E">
            <w:pPr>
              <w:jc w:val="center"/>
              <w:rPr>
                <w:rFonts w:ascii="仿宋" w:hAnsi="仿宋" w:eastAsia="仿宋" w:cs="仿宋"/>
                <w:b/>
                <w:bCs/>
                <w:color w:val="auto"/>
                <w:szCs w:val="21"/>
                <w:highlight w:val="none"/>
              </w:rPr>
            </w:pPr>
          </w:p>
        </w:tc>
      </w:tr>
      <w:tr w14:paraId="213AC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E3F61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31B22A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0EBA495">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758FE97">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C2AA2FB">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BE54A0E">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FF5D71B">
            <w:pPr>
              <w:jc w:val="center"/>
              <w:rPr>
                <w:rFonts w:ascii="仿宋" w:hAnsi="仿宋" w:eastAsia="仿宋" w:cs="仿宋"/>
                <w:b/>
                <w:bCs/>
                <w:color w:val="auto"/>
                <w:szCs w:val="21"/>
                <w:highlight w:val="none"/>
              </w:rPr>
            </w:pPr>
          </w:p>
        </w:tc>
      </w:tr>
      <w:tr w14:paraId="10FC2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BA606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DB30DA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B5429A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B600758">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9CCDA69">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18475AA">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0D7993D">
            <w:pPr>
              <w:jc w:val="center"/>
              <w:rPr>
                <w:rFonts w:ascii="仿宋" w:hAnsi="仿宋" w:eastAsia="仿宋" w:cs="仿宋"/>
                <w:b/>
                <w:bCs/>
                <w:color w:val="auto"/>
                <w:szCs w:val="21"/>
                <w:highlight w:val="none"/>
              </w:rPr>
            </w:pPr>
          </w:p>
        </w:tc>
      </w:tr>
      <w:tr w14:paraId="5021D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CDCD0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1C5C6E9">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2D3F87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F822E4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3CAAAF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28C1B93">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1A618CA">
            <w:pPr>
              <w:jc w:val="center"/>
              <w:rPr>
                <w:rFonts w:ascii="仿宋" w:hAnsi="仿宋" w:eastAsia="仿宋" w:cs="仿宋"/>
                <w:b/>
                <w:bCs/>
                <w:color w:val="auto"/>
                <w:szCs w:val="21"/>
                <w:highlight w:val="none"/>
              </w:rPr>
            </w:pPr>
          </w:p>
        </w:tc>
      </w:tr>
    </w:tbl>
    <w:p w14:paraId="3E66AA6B">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533FA8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所需选配件、维修配件、易耗件、年度运行维护费用一览表</w:t>
      </w:r>
    </w:p>
    <w:p w14:paraId="48DEE7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1"/>
          <w:szCs w:val="21"/>
          <w:highlight w:val="none"/>
          <w:lang w:eastAsia="zh-CN"/>
        </w:rPr>
        <w:t>（</w:t>
      </w:r>
      <w:r>
        <w:rPr>
          <w:rFonts w:hint="eastAsia" w:ascii="仿宋" w:hAnsi="仿宋" w:eastAsia="仿宋" w:cs="仿宋"/>
          <w:b/>
          <w:color w:val="auto"/>
          <w:spacing w:val="-6"/>
          <w:sz w:val="21"/>
          <w:szCs w:val="21"/>
          <w:highlight w:val="none"/>
          <w:lang w:val="en-US" w:eastAsia="zh-CN"/>
        </w:rPr>
        <w:t>费用不包含在投标总价内</w:t>
      </w:r>
      <w:r>
        <w:rPr>
          <w:rFonts w:hint="eastAsia" w:ascii="仿宋" w:hAnsi="仿宋" w:eastAsia="仿宋" w:cs="仿宋"/>
          <w:b/>
          <w:color w:val="auto"/>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14:paraId="11C8F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366FC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8645376">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963922B">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0DDC526">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7BC6F91">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187244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A11BBD6">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606CB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DD8CF7">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9E23BFB">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5D8B44C">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93F6292">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97D1E13">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66947B3">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34FF9E4A">
            <w:pPr>
              <w:jc w:val="center"/>
              <w:rPr>
                <w:rFonts w:ascii="仿宋" w:hAnsi="仿宋" w:eastAsia="仿宋" w:cs="仿宋"/>
                <w:b/>
                <w:bCs/>
                <w:color w:val="auto"/>
                <w:szCs w:val="21"/>
                <w:highlight w:val="none"/>
              </w:rPr>
            </w:pPr>
          </w:p>
        </w:tc>
      </w:tr>
      <w:tr w14:paraId="7874D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D6893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C078D39">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986487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9D6531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926BCC0">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3E6D977">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737D898">
            <w:pPr>
              <w:jc w:val="center"/>
              <w:rPr>
                <w:rFonts w:ascii="仿宋" w:hAnsi="仿宋" w:eastAsia="仿宋" w:cs="仿宋"/>
                <w:b/>
                <w:bCs/>
                <w:color w:val="auto"/>
                <w:szCs w:val="21"/>
                <w:highlight w:val="none"/>
              </w:rPr>
            </w:pPr>
          </w:p>
        </w:tc>
      </w:tr>
      <w:tr w14:paraId="4EB7D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078017">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313E53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B69D97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A2A5EB9">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BA53551">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218FC4B6">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6851F04">
            <w:pPr>
              <w:jc w:val="center"/>
              <w:rPr>
                <w:rFonts w:ascii="仿宋" w:hAnsi="仿宋" w:eastAsia="仿宋" w:cs="仿宋"/>
                <w:b/>
                <w:bCs/>
                <w:color w:val="auto"/>
                <w:szCs w:val="21"/>
                <w:highlight w:val="none"/>
              </w:rPr>
            </w:pPr>
          </w:p>
        </w:tc>
      </w:tr>
      <w:tr w14:paraId="1D1FF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98A945">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4EF50F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148A97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035091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9943852">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D4AD6E3">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0B6FFE5">
            <w:pPr>
              <w:jc w:val="center"/>
              <w:rPr>
                <w:rFonts w:ascii="仿宋" w:hAnsi="仿宋" w:eastAsia="仿宋" w:cs="仿宋"/>
                <w:b/>
                <w:bCs/>
                <w:color w:val="auto"/>
                <w:szCs w:val="21"/>
                <w:highlight w:val="none"/>
              </w:rPr>
            </w:pPr>
          </w:p>
        </w:tc>
      </w:tr>
      <w:tr w14:paraId="7AD93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199A5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7EB1D4C">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5B1CA2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55CC87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24F5D21">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6FD9010E">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7024748A">
            <w:pPr>
              <w:jc w:val="center"/>
              <w:rPr>
                <w:rFonts w:ascii="仿宋" w:hAnsi="仿宋" w:eastAsia="仿宋" w:cs="仿宋"/>
                <w:b/>
                <w:bCs/>
                <w:color w:val="auto"/>
                <w:szCs w:val="21"/>
                <w:highlight w:val="none"/>
              </w:rPr>
            </w:pPr>
          </w:p>
        </w:tc>
      </w:tr>
      <w:tr w14:paraId="4012F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BF15F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C0AEEF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9465CF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2D396C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1D176FA">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7695462">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04D9B50">
            <w:pPr>
              <w:jc w:val="center"/>
              <w:rPr>
                <w:rFonts w:ascii="仿宋" w:hAnsi="仿宋" w:eastAsia="仿宋" w:cs="仿宋"/>
                <w:b/>
                <w:bCs/>
                <w:color w:val="auto"/>
                <w:szCs w:val="21"/>
                <w:highlight w:val="none"/>
              </w:rPr>
            </w:pPr>
          </w:p>
        </w:tc>
      </w:tr>
      <w:tr w14:paraId="38F59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AED8F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171365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A219EB2">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38FD82B">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C4CDF00">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977378A">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605B629B">
            <w:pPr>
              <w:jc w:val="center"/>
              <w:rPr>
                <w:rFonts w:ascii="仿宋" w:hAnsi="仿宋" w:eastAsia="仿宋" w:cs="仿宋"/>
                <w:b/>
                <w:bCs/>
                <w:color w:val="auto"/>
                <w:szCs w:val="21"/>
                <w:highlight w:val="none"/>
              </w:rPr>
            </w:pPr>
          </w:p>
        </w:tc>
      </w:tr>
      <w:tr w14:paraId="0D822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7EDC6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8F8467C">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22D708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2B97371">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0DEB44C">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E71EC5E">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7F5899C">
            <w:pPr>
              <w:jc w:val="center"/>
              <w:rPr>
                <w:rFonts w:ascii="仿宋" w:hAnsi="仿宋" w:eastAsia="仿宋" w:cs="仿宋"/>
                <w:b/>
                <w:bCs/>
                <w:color w:val="auto"/>
                <w:szCs w:val="21"/>
                <w:highlight w:val="none"/>
              </w:rPr>
            </w:pPr>
          </w:p>
        </w:tc>
      </w:tr>
      <w:tr w14:paraId="72671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4332F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B8D1C3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3740032">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E8C7F8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5A0F362">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6DBEFDB2">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3B4D3D2">
            <w:pPr>
              <w:jc w:val="center"/>
              <w:rPr>
                <w:rFonts w:ascii="仿宋" w:hAnsi="仿宋" w:eastAsia="仿宋" w:cs="仿宋"/>
                <w:b/>
                <w:bCs/>
                <w:color w:val="auto"/>
                <w:szCs w:val="21"/>
                <w:highlight w:val="none"/>
              </w:rPr>
            </w:pPr>
          </w:p>
        </w:tc>
      </w:tr>
      <w:tr w14:paraId="48FC0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6653C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6499961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14:paraId="70FCEBD6">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14:paraId="19663A4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3A9EFC3">
      <w:pPr>
        <w:adjustRightInd w:val="0"/>
        <w:snapToGrid w:val="0"/>
        <w:spacing w:line="288" w:lineRule="auto"/>
        <w:jc w:val="center"/>
        <w:rPr>
          <w:rFonts w:ascii="仿宋" w:hAnsi="仿宋" w:eastAsia="仿宋" w:cs="仿宋"/>
          <w:b/>
          <w:bCs/>
          <w:color w:val="auto"/>
          <w:sz w:val="84"/>
          <w:szCs w:val="84"/>
          <w:highlight w:val="none"/>
        </w:rPr>
      </w:pPr>
    </w:p>
    <w:p w14:paraId="1D031FF1">
      <w:pPr>
        <w:adjustRightInd w:val="0"/>
        <w:snapToGrid w:val="0"/>
        <w:spacing w:line="288" w:lineRule="auto"/>
        <w:jc w:val="center"/>
        <w:rPr>
          <w:rFonts w:ascii="仿宋" w:hAnsi="仿宋" w:eastAsia="仿宋" w:cs="仿宋"/>
          <w:b/>
          <w:bCs/>
          <w:color w:val="auto"/>
          <w:sz w:val="84"/>
          <w:szCs w:val="84"/>
          <w:highlight w:val="none"/>
        </w:rPr>
      </w:pPr>
    </w:p>
    <w:p w14:paraId="3D3A5F9F">
      <w:pPr>
        <w:adjustRightInd w:val="0"/>
        <w:snapToGrid w:val="0"/>
        <w:spacing w:line="288" w:lineRule="auto"/>
        <w:jc w:val="center"/>
        <w:rPr>
          <w:rFonts w:ascii="仿宋" w:hAnsi="仿宋" w:eastAsia="仿宋" w:cs="仿宋"/>
          <w:b/>
          <w:bCs/>
          <w:color w:val="auto"/>
          <w:sz w:val="84"/>
          <w:szCs w:val="84"/>
          <w:highlight w:val="none"/>
        </w:rPr>
      </w:pPr>
    </w:p>
    <w:p w14:paraId="2A146942">
      <w:pPr>
        <w:adjustRightInd w:val="0"/>
        <w:snapToGrid w:val="0"/>
        <w:spacing w:line="288" w:lineRule="auto"/>
        <w:jc w:val="center"/>
        <w:rPr>
          <w:rFonts w:ascii="仿宋" w:hAnsi="仿宋" w:eastAsia="仿宋" w:cs="仿宋"/>
          <w:b/>
          <w:bCs/>
          <w:color w:val="auto"/>
          <w:sz w:val="84"/>
          <w:szCs w:val="84"/>
          <w:highlight w:val="none"/>
        </w:rPr>
      </w:pPr>
    </w:p>
    <w:p w14:paraId="792536A4">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5D5A5B6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FC48EDE">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38E89EB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浙江省生态环境科学设计研究院</w:t>
      </w:r>
    </w:p>
    <w:p w14:paraId="2856E09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城镇污水减污降碳低耗关键技术研究、核心设备开发与示范-试验设备</w:t>
      </w:r>
    </w:p>
    <w:p w14:paraId="10CBF419">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QSZB-Z(H)-H24283(GK)</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14:paraId="367F2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E780AD9">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0DEA467">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CC2E161">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3068157C">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83BC93E">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C5E53A9">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27010743">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4F034C39">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14:paraId="5F06F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C8A6E01">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13BD884">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764207B3">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4429692">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225A58D7">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2405406">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E5E5A6B">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8B6A51E">
            <w:pPr>
              <w:jc w:val="center"/>
              <w:rPr>
                <w:rFonts w:ascii="仿宋" w:hAnsi="仿宋" w:eastAsia="仿宋" w:cs="仿宋"/>
                <w:color w:val="auto"/>
                <w:highlight w:val="none"/>
              </w:rPr>
            </w:pPr>
          </w:p>
        </w:tc>
      </w:tr>
      <w:tr w14:paraId="517E5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18D9B7C">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917514A">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61ADF880">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CB6A719">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759267E7">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FE72E46">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8F31D38">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9A400AE">
            <w:pPr>
              <w:jc w:val="center"/>
              <w:rPr>
                <w:rFonts w:ascii="仿宋" w:hAnsi="仿宋" w:eastAsia="仿宋" w:cs="仿宋"/>
                <w:color w:val="auto"/>
                <w:highlight w:val="none"/>
              </w:rPr>
            </w:pPr>
          </w:p>
        </w:tc>
      </w:tr>
      <w:tr w14:paraId="2052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B6A42F4">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EA80AA8">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6065BF8">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ACB29EA">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5C643A1E">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0C3DACF">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2FD4C854">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BC74C0E">
            <w:pPr>
              <w:jc w:val="center"/>
              <w:rPr>
                <w:rFonts w:ascii="仿宋" w:hAnsi="仿宋" w:eastAsia="仿宋" w:cs="仿宋"/>
                <w:color w:val="auto"/>
                <w:highlight w:val="none"/>
              </w:rPr>
            </w:pPr>
          </w:p>
        </w:tc>
      </w:tr>
      <w:tr w14:paraId="06EF8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06C968B5">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4797C9">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DBD1D2D">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3E918D41">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767CE5C7">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B08099F">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9AC4CC5">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82DF70D">
            <w:pPr>
              <w:jc w:val="center"/>
              <w:rPr>
                <w:rFonts w:ascii="仿宋" w:hAnsi="仿宋" w:eastAsia="仿宋" w:cs="仿宋"/>
                <w:color w:val="auto"/>
                <w:highlight w:val="none"/>
              </w:rPr>
            </w:pPr>
          </w:p>
        </w:tc>
      </w:tr>
      <w:tr w14:paraId="425F5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7FC452E">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F3E0F7D">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7E37F3F9">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7E7172B5">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5802B5C">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8C5671A">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FA6D73A">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93DAA6F">
            <w:pPr>
              <w:jc w:val="center"/>
              <w:rPr>
                <w:rFonts w:ascii="仿宋" w:hAnsi="仿宋" w:eastAsia="仿宋" w:cs="仿宋"/>
                <w:color w:val="auto"/>
                <w:highlight w:val="none"/>
              </w:rPr>
            </w:pPr>
          </w:p>
        </w:tc>
      </w:tr>
      <w:tr w14:paraId="15185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14:paraId="314A40D0">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w:t>
            </w:r>
            <w:r>
              <w:rPr>
                <w:rFonts w:hint="eastAsia" w:ascii="仿宋" w:hAnsi="仿宋" w:eastAsia="仿宋" w:cs="仿宋"/>
                <w:b/>
                <w:color w:val="auto"/>
                <w:spacing w:val="-6"/>
                <w:szCs w:val="21"/>
                <w:highlight w:val="none"/>
                <w:lang w:eastAsia="zh-CN"/>
              </w:rPr>
              <w:t>有偿取得货物、服务</w:t>
            </w:r>
            <w:r>
              <w:rPr>
                <w:rFonts w:hint="eastAsia" w:ascii="仿宋" w:hAnsi="仿宋" w:eastAsia="仿宋" w:cs="仿宋"/>
                <w:b/>
                <w:color w:val="auto"/>
                <w:spacing w:val="-6"/>
                <w:szCs w:val="21"/>
                <w:highlight w:val="none"/>
              </w:rPr>
              <w:t>，不接受投标人给予的赠品、回扣或者与采购无关的其他商品、服务。</w:t>
            </w:r>
          </w:p>
          <w:p w14:paraId="7317BA37">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61F02479">
            <w:pPr>
              <w:adjustRightInd w:val="0"/>
              <w:snapToGrid w:val="0"/>
              <w:spacing w:line="288" w:lineRule="auto"/>
              <w:rPr>
                <w:rFonts w:ascii="仿宋" w:hAnsi="仿宋" w:eastAsia="仿宋" w:cs="仿宋"/>
                <w:b/>
                <w:bCs/>
                <w:color w:val="auto"/>
                <w:szCs w:val="21"/>
                <w:highlight w:val="none"/>
              </w:rPr>
            </w:pPr>
          </w:p>
          <w:p w14:paraId="36E9F2C9">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5F1415F7">
            <w:pPr>
              <w:adjustRightInd w:val="0"/>
              <w:snapToGrid w:val="0"/>
              <w:spacing w:line="288" w:lineRule="auto"/>
              <w:rPr>
                <w:rFonts w:ascii="仿宋" w:hAnsi="仿宋" w:eastAsia="仿宋" w:cs="仿宋"/>
                <w:b/>
                <w:bCs/>
                <w:color w:val="auto"/>
                <w:szCs w:val="21"/>
                <w:highlight w:val="none"/>
              </w:rPr>
            </w:pPr>
          </w:p>
          <w:p w14:paraId="062CDFF2">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7BF7D3E9">
            <w:pPr>
              <w:adjustRightInd w:val="0"/>
              <w:snapToGrid w:val="0"/>
              <w:spacing w:line="288" w:lineRule="auto"/>
              <w:rPr>
                <w:rFonts w:ascii="仿宋" w:hAnsi="仿宋" w:eastAsia="仿宋" w:cs="仿宋"/>
                <w:b/>
                <w:bCs/>
                <w:color w:val="auto"/>
                <w:szCs w:val="21"/>
                <w:highlight w:val="none"/>
              </w:rPr>
            </w:pPr>
          </w:p>
        </w:tc>
      </w:tr>
    </w:tbl>
    <w:p w14:paraId="406DF8B5">
      <w:pPr>
        <w:adjustRightInd w:val="0"/>
        <w:snapToGrid w:val="0"/>
        <w:spacing w:line="360" w:lineRule="auto"/>
        <w:rPr>
          <w:rFonts w:ascii="仿宋" w:hAnsi="仿宋" w:eastAsia="仿宋" w:cs="仿宋"/>
          <w:color w:val="auto"/>
          <w:spacing w:val="-6"/>
          <w:szCs w:val="21"/>
          <w:highlight w:val="none"/>
        </w:rPr>
      </w:pPr>
    </w:p>
    <w:p w14:paraId="01D8FDA0">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17524472">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457EE8E1">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71EEF523">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1BFF298F">
      <w:pPr>
        <w:adjustRightInd w:val="0"/>
        <w:snapToGrid w:val="0"/>
        <w:spacing w:line="360" w:lineRule="auto"/>
        <w:rPr>
          <w:rFonts w:ascii="仿宋" w:hAnsi="仿宋" w:eastAsia="仿宋" w:cs="仿宋"/>
          <w:color w:val="auto"/>
          <w:szCs w:val="21"/>
          <w:highlight w:val="none"/>
        </w:rPr>
      </w:pPr>
    </w:p>
    <w:p w14:paraId="6630071F">
      <w:pPr>
        <w:adjustRightInd w:val="0"/>
        <w:snapToGrid w:val="0"/>
        <w:spacing w:line="360" w:lineRule="auto"/>
        <w:rPr>
          <w:rFonts w:ascii="仿宋" w:hAnsi="仿宋" w:eastAsia="仿宋" w:cs="仿宋"/>
          <w:b/>
          <w:bCs/>
          <w:color w:val="auto"/>
          <w:spacing w:val="-6"/>
          <w:szCs w:val="21"/>
          <w:highlight w:val="none"/>
        </w:rPr>
      </w:pPr>
    </w:p>
    <w:p w14:paraId="5EC17AB2">
      <w:pPr>
        <w:adjustRightInd w:val="0"/>
        <w:snapToGrid w:val="0"/>
        <w:spacing w:line="360" w:lineRule="auto"/>
        <w:rPr>
          <w:rFonts w:ascii="仿宋" w:hAnsi="仿宋" w:eastAsia="仿宋" w:cs="仿宋"/>
          <w:b/>
          <w:bCs/>
          <w:color w:val="auto"/>
          <w:spacing w:val="-6"/>
          <w:szCs w:val="21"/>
          <w:highlight w:val="none"/>
        </w:rPr>
      </w:pPr>
    </w:p>
    <w:p w14:paraId="2C6CD94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77D12AF">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1D841D6E">
      <w:pPr>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br w:type="page"/>
      </w:r>
    </w:p>
    <w:p w14:paraId="48C2F940">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07CC71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7BDF5A70">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浙江省生态环境科学设计研究院</w:t>
      </w:r>
      <w:r>
        <w:rPr>
          <w:rFonts w:hint="eastAsia" w:ascii="仿宋" w:hAnsi="仿宋" w:eastAsia="仿宋" w:cs="仿宋"/>
          <w:b/>
          <w:bCs/>
          <w:color w:val="auto"/>
          <w:spacing w:val="-6"/>
          <w:szCs w:val="21"/>
          <w:highlight w:val="none"/>
        </w:rPr>
        <w:t>、浙江求是招标代理有限公司</w:t>
      </w:r>
    </w:p>
    <w:p w14:paraId="1DC1EAE0">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QSZB-Z(H)-H24283(GK)]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7A5EF26F">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134AA3B7">
      <w:pPr>
        <w:snapToGrid w:val="0"/>
        <w:spacing w:line="360" w:lineRule="auto"/>
        <w:ind w:firstLine="424" w:firstLineChars="202"/>
        <w:rPr>
          <w:rFonts w:ascii="仿宋" w:hAnsi="仿宋" w:eastAsia="仿宋" w:cs="仿宋"/>
          <w:color w:val="auto"/>
          <w:szCs w:val="21"/>
          <w:highlight w:val="none"/>
        </w:rPr>
      </w:pPr>
    </w:p>
    <w:p w14:paraId="13631955">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7F9F29B4">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60EFEA12">
      <w:pPr>
        <w:snapToGrid w:val="0"/>
        <w:spacing w:line="360" w:lineRule="auto"/>
        <w:rPr>
          <w:rFonts w:ascii="仿宋" w:hAnsi="仿宋" w:eastAsia="仿宋" w:cs="仿宋"/>
          <w:b/>
          <w:bCs/>
          <w:color w:val="auto"/>
          <w:szCs w:val="21"/>
          <w:highlight w:val="none"/>
        </w:rPr>
      </w:pPr>
    </w:p>
    <w:p w14:paraId="01820521">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7FCE51EF">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44EEBE5E">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DECE3D0">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1FA74C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4E1A7E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05C6DC91">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75414EF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QSZB-Z(H)-H24283(GK)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74D3748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116EFA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27D3844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1BA4CF3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414D7E0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74FD286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313FDB5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14:paraId="64521FA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14:paraId="56E54C3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1453532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D980D3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762DE14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4FE21D14">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4759539B">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5E98DB11">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09B2A3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4BD80D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5C323F4D">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43FBB86A">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浙江省生态环境科学设计研究院城镇污水减污降碳低耗关键技术研究、核心设备开发与示范-试验设备</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QSZB-Z(H)-H24283(GK)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27D522D5">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5E2057B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1177D795">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40FE7774">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450D8EF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413A0D15">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7C038FE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47065D6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19C83354">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354274B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475F1E4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441E0E2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36CF718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186325D4">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2A5FB233">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5454C145">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5D82">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231E">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1FA3A">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01FA3A">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64246">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OWFmNTlmZWFjOTZiYjc4MDhkMDU3NjEwZjk4ZT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9E3125"/>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495BAA"/>
    <w:rsid w:val="067A5D0F"/>
    <w:rsid w:val="06887ED4"/>
    <w:rsid w:val="068E57D3"/>
    <w:rsid w:val="06D0191A"/>
    <w:rsid w:val="07344949"/>
    <w:rsid w:val="07511A0A"/>
    <w:rsid w:val="075E693C"/>
    <w:rsid w:val="086703C0"/>
    <w:rsid w:val="08931933"/>
    <w:rsid w:val="08A42702"/>
    <w:rsid w:val="08E550FE"/>
    <w:rsid w:val="099E0664"/>
    <w:rsid w:val="09F27F75"/>
    <w:rsid w:val="0A270D93"/>
    <w:rsid w:val="0A6F7309"/>
    <w:rsid w:val="0A750D64"/>
    <w:rsid w:val="0A754277"/>
    <w:rsid w:val="0B1110DC"/>
    <w:rsid w:val="0B4A1776"/>
    <w:rsid w:val="0B71123C"/>
    <w:rsid w:val="0BD932AD"/>
    <w:rsid w:val="0BEC35DE"/>
    <w:rsid w:val="0C1214DA"/>
    <w:rsid w:val="0C525A8C"/>
    <w:rsid w:val="0C786503"/>
    <w:rsid w:val="0C7C4A4F"/>
    <w:rsid w:val="0CE9115E"/>
    <w:rsid w:val="0D1A04C9"/>
    <w:rsid w:val="0D3C08AB"/>
    <w:rsid w:val="0D3E3F80"/>
    <w:rsid w:val="0D60217F"/>
    <w:rsid w:val="0DA36087"/>
    <w:rsid w:val="0E3A13A6"/>
    <w:rsid w:val="0E995AB0"/>
    <w:rsid w:val="0EFB1BB6"/>
    <w:rsid w:val="0F3516D1"/>
    <w:rsid w:val="0F583081"/>
    <w:rsid w:val="10757130"/>
    <w:rsid w:val="10C446C9"/>
    <w:rsid w:val="11116365"/>
    <w:rsid w:val="112A7CC0"/>
    <w:rsid w:val="112B34AD"/>
    <w:rsid w:val="119B779E"/>
    <w:rsid w:val="11F14479"/>
    <w:rsid w:val="11FF5827"/>
    <w:rsid w:val="12350F93"/>
    <w:rsid w:val="12425AC4"/>
    <w:rsid w:val="12532F3F"/>
    <w:rsid w:val="13220891"/>
    <w:rsid w:val="13C67CD0"/>
    <w:rsid w:val="140A4210"/>
    <w:rsid w:val="14DF4CF8"/>
    <w:rsid w:val="14E34758"/>
    <w:rsid w:val="152F1EC3"/>
    <w:rsid w:val="156C32AB"/>
    <w:rsid w:val="157E0164"/>
    <w:rsid w:val="15D06A51"/>
    <w:rsid w:val="15E05F5F"/>
    <w:rsid w:val="15E74DD8"/>
    <w:rsid w:val="166F0578"/>
    <w:rsid w:val="17176AAE"/>
    <w:rsid w:val="177A7EAB"/>
    <w:rsid w:val="179F160C"/>
    <w:rsid w:val="17A11E41"/>
    <w:rsid w:val="18070575"/>
    <w:rsid w:val="18090C43"/>
    <w:rsid w:val="180F13CC"/>
    <w:rsid w:val="18185587"/>
    <w:rsid w:val="187601A1"/>
    <w:rsid w:val="18FB5F15"/>
    <w:rsid w:val="19477B5C"/>
    <w:rsid w:val="19770184"/>
    <w:rsid w:val="1A7148DF"/>
    <w:rsid w:val="1A996F8F"/>
    <w:rsid w:val="1B066372"/>
    <w:rsid w:val="1B321622"/>
    <w:rsid w:val="1B447F76"/>
    <w:rsid w:val="1C3B734A"/>
    <w:rsid w:val="1C6C4277"/>
    <w:rsid w:val="1D05120D"/>
    <w:rsid w:val="1D4A6188"/>
    <w:rsid w:val="1D5C12B4"/>
    <w:rsid w:val="1DAA2193"/>
    <w:rsid w:val="1E511B62"/>
    <w:rsid w:val="1EA9678E"/>
    <w:rsid w:val="1EBA3927"/>
    <w:rsid w:val="1EDA7219"/>
    <w:rsid w:val="1F9C38D3"/>
    <w:rsid w:val="20767551"/>
    <w:rsid w:val="215A3673"/>
    <w:rsid w:val="21DB64E2"/>
    <w:rsid w:val="221C4C30"/>
    <w:rsid w:val="22A70B6C"/>
    <w:rsid w:val="22B90517"/>
    <w:rsid w:val="23557C36"/>
    <w:rsid w:val="235C61E1"/>
    <w:rsid w:val="23895443"/>
    <w:rsid w:val="23C14303"/>
    <w:rsid w:val="23CB4DD1"/>
    <w:rsid w:val="23FF4622"/>
    <w:rsid w:val="24043CA3"/>
    <w:rsid w:val="24086AFE"/>
    <w:rsid w:val="2489326F"/>
    <w:rsid w:val="250138AE"/>
    <w:rsid w:val="257C56A5"/>
    <w:rsid w:val="26096519"/>
    <w:rsid w:val="26612121"/>
    <w:rsid w:val="26B15F84"/>
    <w:rsid w:val="27432BC1"/>
    <w:rsid w:val="27791A74"/>
    <w:rsid w:val="27AA3ADC"/>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BDB3430"/>
    <w:rsid w:val="2C8825BA"/>
    <w:rsid w:val="2C921974"/>
    <w:rsid w:val="2D242B88"/>
    <w:rsid w:val="2D4F2439"/>
    <w:rsid w:val="2DAE7AA9"/>
    <w:rsid w:val="2DB003F3"/>
    <w:rsid w:val="2DBE14C9"/>
    <w:rsid w:val="2E084AD9"/>
    <w:rsid w:val="2E251D02"/>
    <w:rsid w:val="2EB035A9"/>
    <w:rsid w:val="2ECE0839"/>
    <w:rsid w:val="2F1B5E2A"/>
    <w:rsid w:val="2F6A64D8"/>
    <w:rsid w:val="2FA10B9C"/>
    <w:rsid w:val="30362265"/>
    <w:rsid w:val="30393F2D"/>
    <w:rsid w:val="30616EA9"/>
    <w:rsid w:val="30F2130F"/>
    <w:rsid w:val="31085620"/>
    <w:rsid w:val="31A44D82"/>
    <w:rsid w:val="31F950A2"/>
    <w:rsid w:val="320609C3"/>
    <w:rsid w:val="32B70A61"/>
    <w:rsid w:val="32BE120D"/>
    <w:rsid w:val="32D2015C"/>
    <w:rsid w:val="32F22203"/>
    <w:rsid w:val="330C0EF9"/>
    <w:rsid w:val="33261E23"/>
    <w:rsid w:val="33291024"/>
    <w:rsid w:val="33506DE6"/>
    <w:rsid w:val="33A9206B"/>
    <w:rsid w:val="33FA529D"/>
    <w:rsid w:val="341A4047"/>
    <w:rsid w:val="3517359F"/>
    <w:rsid w:val="351F03F9"/>
    <w:rsid w:val="355F0FC1"/>
    <w:rsid w:val="359615AC"/>
    <w:rsid w:val="359A6216"/>
    <w:rsid w:val="35A54CED"/>
    <w:rsid w:val="37203345"/>
    <w:rsid w:val="37534CA7"/>
    <w:rsid w:val="37D824F1"/>
    <w:rsid w:val="388A0A03"/>
    <w:rsid w:val="38F0685B"/>
    <w:rsid w:val="3923276A"/>
    <w:rsid w:val="392C1E69"/>
    <w:rsid w:val="39331197"/>
    <w:rsid w:val="396E5D7C"/>
    <w:rsid w:val="39E42CC8"/>
    <w:rsid w:val="3A172FBE"/>
    <w:rsid w:val="3A29071D"/>
    <w:rsid w:val="3A3F6146"/>
    <w:rsid w:val="3A6E473B"/>
    <w:rsid w:val="3B0C4DFA"/>
    <w:rsid w:val="3B972F43"/>
    <w:rsid w:val="3BAA6C4A"/>
    <w:rsid w:val="3C022D13"/>
    <w:rsid w:val="3C4D26C6"/>
    <w:rsid w:val="3D044EFC"/>
    <w:rsid w:val="3D476A8F"/>
    <w:rsid w:val="3D6C15E5"/>
    <w:rsid w:val="3E062677"/>
    <w:rsid w:val="3E3C3E33"/>
    <w:rsid w:val="3E6946AD"/>
    <w:rsid w:val="3EB60CB3"/>
    <w:rsid w:val="3EBE0D9B"/>
    <w:rsid w:val="3EC436F9"/>
    <w:rsid w:val="3EC47F7D"/>
    <w:rsid w:val="3EFB063C"/>
    <w:rsid w:val="3F740895"/>
    <w:rsid w:val="3F7F04F6"/>
    <w:rsid w:val="3FA5212C"/>
    <w:rsid w:val="3FB93DC6"/>
    <w:rsid w:val="400978ED"/>
    <w:rsid w:val="40253F4D"/>
    <w:rsid w:val="402A691C"/>
    <w:rsid w:val="408C74FE"/>
    <w:rsid w:val="40B956E1"/>
    <w:rsid w:val="40C31DD9"/>
    <w:rsid w:val="41200E1E"/>
    <w:rsid w:val="417D6BDB"/>
    <w:rsid w:val="419104D9"/>
    <w:rsid w:val="41C24ED2"/>
    <w:rsid w:val="41C86EEF"/>
    <w:rsid w:val="41D90132"/>
    <w:rsid w:val="41E74988"/>
    <w:rsid w:val="41EF252B"/>
    <w:rsid w:val="422E66F3"/>
    <w:rsid w:val="42395211"/>
    <w:rsid w:val="423B0D3B"/>
    <w:rsid w:val="42552DB0"/>
    <w:rsid w:val="4275164D"/>
    <w:rsid w:val="42EB28F0"/>
    <w:rsid w:val="430A3262"/>
    <w:rsid w:val="438A27C8"/>
    <w:rsid w:val="43E47456"/>
    <w:rsid w:val="441309F0"/>
    <w:rsid w:val="44310C44"/>
    <w:rsid w:val="44644583"/>
    <w:rsid w:val="4484575B"/>
    <w:rsid w:val="44AF0CED"/>
    <w:rsid w:val="451F3631"/>
    <w:rsid w:val="45431114"/>
    <w:rsid w:val="45572A56"/>
    <w:rsid w:val="45675BEC"/>
    <w:rsid w:val="457E42F3"/>
    <w:rsid w:val="46101B39"/>
    <w:rsid w:val="46A824B9"/>
    <w:rsid w:val="46BB170B"/>
    <w:rsid w:val="47510906"/>
    <w:rsid w:val="47567AEE"/>
    <w:rsid w:val="47882EEC"/>
    <w:rsid w:val="47B850A7"/>
    <w:rsid w:val="4941513A"/>
    <w:rsid w:val="495721F5"/>
    <w:rsid w:val="495D70F7"/>
    <w:rsid w:val="49E80536"/>
    <w:rsid w:val="4A262AF4"/>
    <w:rsid w:val="4ADD244D"/>
    <w:rsid w:val="4B0A4380"/>
    <w:rsid w:val="4B414A2E"/>
    <w:rsid w:val="4B4C5A72"/>
    <w:rsid w:val="4B642F54"/>
    <w:rsid w:val="4B7074E5"/>
    <w:rsid w:val="4B716301"/>
    <w:rsid w:val="4B7D5F80"/>
    <w:rsid w:val="4BF40741"/>
    <w:rsid w:val="4C5E019B"/>
    <w:rsid w:val="4C7A3E2A"/>
    <w:rsid w:val="4DB46923"/>
    <w:rsid w:val="4DD36E27"/>
    <w:rsid w:val="4E397895"/>
    <w:rsid w:val="4E475085"/>
    <w:rsid w:val="4E6179A5"/>
    <w:rsid w:val="4F54289B"/>
    <w:rsid w:val="4F64249F"/>
    <w:rsid w:val="4F6E1200"/>
    <w:rsid w:val="4FA47125"/>
    <w:rsid w:val="4FC56911"/>
    <w:rsid w:val="4FCC2DC9"/>
    <w:rsid w:val="4FCF3A38"/>
    <w:rsid w:val="4FEE189E"/>
    <w:rsid w:val="4FF5727D"/>
    <w:rsid w:val="50945995"/>
    <w:rsid w:val="50E02600"/>
    <w:rsid w:val="50EB6E9C"/>
    <w:rsid w:val="510113CF"/>
    <w:rsid w:val="51070878"/>
    <w:rsid w:val="5119689B"/>
    <w:rsid w:val="5148519A"/>
    <w:rsid w:val="51C0017A"/>
    <w:rsid w:val="52121B0D"/>
    <w:rsid w:val="527D4949"/>
    <w:rsid w:val="52DA5B1C"/>
    <w:rsid w:val="53121571"/>
    <w:rsid w:val="532332A7"/>
    <w:rsid w:val="539F2EE7"/>
    <w:rsid w:val="53F038EA"/>
    <w:rsid w:val="543F264E"/>
    <w:rsid w:val="54E160E1"/>
    <w:rsid w:val="55473849"/>
    <w:rsid w:val="554930D2"/>
    <w:rsid w:val="55C15F0B"/>
    <w:rsid w:val="55C43C6A"/>
    <w:rsid w:val="563038B3"/>
    <w:rsid w:val="56724FD9"/>
    <w:rsid w:val="56C65928"/>
    <w:rsid w:val="56C972A1"/>
    <w:rsid w:val="571F0FA5"/>
    <w:rsid w:val="57793602"/>
    <w:rsid w:val="58055B79"/>
    <w:rsid w:val="58D41D8A"/>
    <w:rsid w:val="5948194C"/>
    <w:rsid w:val="595A333D"/>
    <w:rsid w:val="59923A9A"/>
    <w:rsid w:val="59BA69E3"/>
    <w:rsid w:val="5A063425"/>
    <w:rsid w:val="5A417035"/>
    <w:rsid w:val="5A4B453D"/>
    <w:rsid w:val="5A522A93"/>
    <w:rsid w:val="5A661DF4"/>
    <w:rsid w:val="5A7F74DE"/>
    <w:rsid w:val="5A935F96"/>
    <w:rsid w:val="5ACF0178"/>
    <w:rsid w:val="5B0C5D54"/>
    <w:rsid w:val="5B2353A2"/>
    <w:rsid w:val="5B2402E4"/>
    <w:rsid w:val="5B2D3DAD"/>
    <w:rsid w:val="5B513AEA"/>
    <w:rsid w:val="5B6623DE"/>
    <w:rsid w:val="5B763444"/>
    <w:rsid w:val="5C3E17F9"/>
    <w:rsid w:val="5C443368"/>
    <w:rsid w:val="5C537D21"/>
    <w:rsid w:val="5CD129FB"/>
    <w:rsid w:val="5CFA53B0"/>
    <w:rsid w:val="5D3A6920"/>
    <w:rsid w:val="5D4A02A9"/>
    <w:rsid w:val="5D8135CC"/>
    <w:rsid w:val="5DA64C8A"/>
    <w:rsid w:val="5DA72864"/>
    <w:rsid w:val="5DEB03AE"/>
    <w:rsid w:val="5E002DDD"/>
    <w:rsid w:val="5E071F26"/>
    <w:rsid w:val="5E185862"/>
    <w:rsid w:val="5E23788C"/>
    <w:rsid w:val="5E551C67"/>
    <w:rsid w:val="5E566CF4"/>
    <w:rsid w:val="5E6C7908"/>
    <w:rsid w:val="5EED05F3"/>
    <w:rsid w:val="5F064C35"/>
    <w:rsid w:val="5F2A7D5B"/>
    <w:rsid w:val="5F2E7875"/>
    <w:rsid w:val="600446EC"/>
    <w:rsid w:val="600D2EE6"/>
    <w:rsid w:val="601E7EAA"/>
    <w:rsid w:val="6091207C"/>
    <w:rsid w:val="60A26D69"/>
    <w:rsid w:val="61BE6360"/>
    <w:rsid w:val="61D0464C"/>
    <w:rsid w:val="61DB5D3A"/>
    <w:rsid w:val="621760F6"/>
    <w:rsid w:val="62246B60"/>
    <w:rsid w:val="623E196C"/>
    <w:rsid w:val="62E36EC5"/>
    <w:rsid w:val="62E81FE8"/>
    <w:rsid w:val="62E97B13"/>
    <w:rsid w:val="636F54EC"/>
    <w:rsid w:val="644F1ACD"/>
    <w:rsid w:val="648D579B"/>
    <w:rsid w:val="649E5E5E"/>
    <w:rsid w:val="64A8372F"/>
    <w:rsid w:val="64C035B4"/>
    <w:rsid w:val="653F3838"/>
    <w:rsid w:val="658D6058"/>
    <w:rsid w:val="65FC336D"/>
    <w:rsid w:val="66007761"/>
    <w:rsid w:val="662D19F1"/>
    <w:rsid w:val="663A7A43"/>
    <w:rsid w:val="66A53123"/>
    <w:rsid w:val="66F85BDC"/>
    <w:rsid w:val="671F2FEE"/>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9B428E1"/>
    <w:rsid w:val="6A0B6633"/>
    <w:rsid w:val="6A7F4F75"/>
    <w:rsid w:val="6ACA16F9"/>
    <w:rsid w:val="6AFF00CA"/>
    <w:rsid w:val="6B16774A"/>
    <w:rsid w:val="6BAB2FCD"/>
    <w:rsid w:val="6C480BE7"/>
    <w:rsid w:val="6C492D55"/>
    <w:rsid w:val="6C6672A8"/>
    <w:rsid w:val="6C8178B4"/>
    <w:rsid w:val="6C84727C"/>
    <w:rsid w:val="6E2D30BE"/>
    <w:rsid w:val="6E2F78A7"/>
    <w:rsid w:val="6E8509EA"/>
    <w:rsid w:val="6EB54E50"/>
    <w:rsid w:val="6ECE2681"/>
    <w:rsid w:val="6EF77006"/>
    <w:rsid w:val="6F656567"/>
    <w:rsid w:val="6F9441FC"/>
    <w:rsid w:val="6FB86EC0"/>
    <w:rsid w:val="6FB9715F"/>
    <w:rsid w:val="6FC65730"/>
    <w:rsid w:val="6FC96403"/>
    <w:rsid w:val="700D4A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EF44CC"/>
    <w:rsid w:val="76056734"/>
    <w:rsid w:val="762D38BA"/>
    <w:rsid w:val="76741247"/>
    <w:rsid w:val="76F21D7B"/>
    <w:rsid w:val="774152C9"/>
    <w:rsid w:val="78173394"/>
    <w:rsid w:val="78355583"/>
    <w:rsid w:val="78536C0C"/>
    <w:rsid w:val="789F75D2"/>
    <w:rsid w:val="78C15396"/>
    <w:rsid w:val="790632B9"/>
    <w:rsid w:val="793070F8"/>
    <w:rsid w:val="79347CC6"/>
    <w:rsid w:val="796F195D"/>
    <w:rsid w:val="79962924"/>
    <w:rsid w:val="79D825C1"/>
    <w:rsid w:val="7A3F6AB2"/>
    <w:rsid w:val="7A5D1027"/>
    <w:rsid w:val="7A8555FE"/>
    <w:rsid w:val="7A971B46"/>
    <w:rsid w:val="7ADC408A"/>
    <w:rsid w:val="7AF435CB"/>
    <w:rsid w:val="7B133128"/>
    <w:rsid w:val="7B1959FC"/>
    <w:rsid w:val="7B1C502C"/>
    <w:rsid w:val="7B3202D1"/>
    <w:rsid w:val="7B52681B"/>
    <w:rsid w:val="7B5D131E"/>
    <w:rsid w:val="7B6F4C65"/>
    <w:rsid w:val="7BC44ABA"/>
    <w:rsid w:val="7BF60D85"/>
    <w:rsid w:val="7D7C4AB4"/>
    <w:rsid w:val="7D7D75C8"/>
    <w:rsid w:val="7DB41B16"/>
    <w:rsid w:val="7DEB79E2"/>
    <w:rsid w:val="7DFC5027"/>
    <w:rsid w:val="7E002D54"/>
    <w:rsid w:val="7E1A04DD"/>
    <w:rsid w:val="7E74358B"/>
    <w:rsid w:val="7E9D36C3"/>
    <w:rsid w:val="7EB27F1F"/>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9"/>
    <w:link w:val="51"/>
    <w:qFormat/>
    <w:uiPriority w:val="0"/>
    <w:pPr>
      <w:ind w:firstLine="420"/>
    </w:pPr>
    <w:rPr>
      <w:rFonts w:eastAsia="宋体"/>
    </w:rPr>
  </w:style>
  <w:style w:type="paragraph" w:styleId="9">
    <w:name w:val="Plain Text"/>
    <w:basedOn w:val="1"/>
    <w:link w:val="60"/>
    <w:qFormat/>
    <w:uiPriority w:val="99"/>
    <w:pPr>
      <w:spacing w:before="156" w:beforeLines="50" w:after="156" w:afterLines="50" w:line="400" w:lineRule="atLeast"/>
    </w:pPr>
    <w:rPr>
      <w:rFonts w:ascii="宋体" w:hAnsi="Courier New"/>
      <w:sz w:val="24"/>
      <w:szCs w:val="24"/>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8"/>
    <w:unhideWhenUsed/>
    <w:qFormat/>
    <w:uiPriority w:val="99"/>
    <w:rPr>
      <w:rFonts w:ascii="宋体"/>
      <w:sz w:val="18"/>
      <w:szCs w:val="18"/>
    </w:rPr>
  </w:style>
  <w:style w:type="paragraph" w:styleId="12">
    <w:name w:val="annotation text"/>
    <w:basedOn w:val="1"/>
    <w:link w:val="83"/>
    <w:unhideWhenUsed/>
    <w:qFormat/>
    <w:uiPriority w:val="99"/>
    <w:pPr>
      <w:jc w:val="left"/>
    </w:p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61"/>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qFormat/>
    <w:uiPriority w:val="99"/>
    <w:rPr>
      <w:sz w:val="18"/>
      <w:szCs w:val="18"/>
    </w:rPr>
  </w:style>
  <w:style w:type="character" w:customStyle="1" w:styleId="41">
    <w:name w:val="页脚 字符"/>
    <w:basedOn w:val="26"/>
    <w:link w:val="18"/>
    <w:qFormat/>
    <w:uiPriority w:val="99"/>
    <w:rPr>
      <w:sz w:val="18"/>
      <w:szCs w:val="18"/>
    </w:rPr>
  </w:style>
  <w:style w:type="character" w:customStyle="1" w:styleId="42">
    <w:name w:val="标题 1 字符"/>
    <w:basedOn w:val="26"/>
    <w:link w:val="3"/>
    <w:qFormat/>
    <w:uiPriority w:val="9"/>
    <w:rPr>
      <w:rFonts w:ascii="Times New Roman" w:hAnsi="Times New Roman" w:eastAsia="宋体" w:cs="Times New Roman"/>
      <w:b/>
      <w:bCs/>
      <w:kern w:val="44"/>
      <w:sz w:val="44"/>
      <w:szCs w:val="44"/>
    </w:rPr>
  </w:style>
  <w:style w:type="character" w:customStyle="1" w:styleId="43">
    <w:name w:val="标题 2 字符"/>
    <w:basedOn w:val="26"/>
    <w:link w:val="4"/>
    <w:qFormat/>
    <w:uiPriority w:val="9"/>
    <w:rPr>
      <w:rFonts w:ascii="Cambria" w:hAnsi="Cambria" w:eastAsia="宋体" w:cs="Times New Roman"/>
      <w:b/>
      <w:bCs/>
      <w:sz w:val="32"/>
      <w:szCs w:val="32"/>
    </w:rPr>
  </w:style>
  <w:style w:type="character" w:customStyle="1" w:styleId="44">
    <w:name w:val="标题 3 字符"/>
    <w:basedOn w:val="26"/>
    <w:link w:val="5"/>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1"/>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6"/>
    <w:qFormat/>
    <w:uiPriority w:val="0"/>
  </w:style>
  <w:style w:type="character" w:customStyle="1" w:styleId="51">
    <w:name w:val="正文缩进 字符"/>
    <w:link w:val="8"/>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6"/>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6"/>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9"/>
    <w:qFormat/>
    <w:uiPriority w:val="99"/>
    <w:rPr>
      <w:rFonts w:ascii="宋体" w:hAnsi="Courier New"/>
      <w:sz w:val="24"/>
      <w:szCs w:val="24"/>
    </w:rPr>
  </w:style>
  <w:style w:type="character" w:customStyle="1" w:styleId="61">
    <w:name w:val="批注主题 字符"/>
    <w:link w:val="23"/>
    <w:qFormat/>
    <w:uiPriority w:val="99"/>
    <w:rPr>
      <w:b/>
      <w:bCs/>
      <w:sz w:val="28"/>
      <w:szCs w:val="24"/>
    </w:rPr>
  </w:style>
  <w:style w:type="character" w:customStyle="1" w:styleId="62">
    <w:name w:val="jbox-icon-loading"/>
    <w:basedOn w:val="26"/>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6"/>
    <w:qFormat/>
    <w:uiPriority w:val="0"/>
  </w:style>
  <w:style w:type="character" w:customStyle="1" w:styleId="67">
    <w:name w:val="jbox-icon"/>
    <w:basedOn w:val="26"/>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6"/>
    <w:qFormat/>
    <w:uiPriority w:val="0"/>
  </w:style>
  <w:style w:type="character" w:customStyle="1" w:styleId="70">
    <w:name w:val="jbox-icon-success"/>
    <w:basedOn w:val="26"/>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6"/>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6"/>
    <w:qFormat/>
    <w:uiPriority w:val="0"/>
  </w:style>
  <w:style w:type="character" w:customStyle="1" w:styleId="77">
    <w:name w:val="正文文本 2 字符"/>
    <w:basedOn w:val="26"/>
    <w:link w:val="21"/>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2"/>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2"/>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4"/>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未处理的提及3"/>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3">
    <w:name w:val="NormalCharacter"/>
    <w:qFormat/>
    <w:uiPriority w:val="0"/>
  </w:style>
  <w:style w:type="paragraph" w:customStyle="1" w:styleId="114">
    <w:name w:val="表格正文"/>
    <w:basedOn w:val="1"/>
    <w:qFormat/>
    <w:uiPriority w:val="0"/>
    <w:pPr>
      <w:spacing w:line="360" w:lineRule="exact"/>
      <w:jc w:val="center"/>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30907</Words>
  <Characters>32744</Characters>
  <Lines>32</Lines>
  <Paragraphs>64</Paragraphs>
  <TotalTime>14</TotalTime>
  <ScaleCrop>false</ScaleCrop>
  <LinksUpToDate>false</LinksUpToDate>
  <CharactersWithSpaces>33355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cp:lastPrinted>2024-10-18T08:32:00Z</cp:lastPrinted>
  <dcterms:modified xsi:type="dcterms:W3CDTF">2024-10-18T12:55:07Z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9F058B7A9E86410AAD0B9254020B1DE7_13</vt:lpwstr>
  </property>
</Properties>
</file>