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E5C" w:rsidRDefault="00FD1E5C">
      <w:pPr>
        <w:rPr>
          <w:rFonts w:ascii="宋体" w:hAnsi="宋体" w:cs="宋体"/>
          <w:b/>
          <w:bCs/>
          <w:sz w:val="48"/>
          <w:szCs w:val="48"/>
        </w:rPr>
      </w:pPr>
    </w:p>
    <w:p w:rsidR="00FD1E5C" w:rsidRDefault="00C03D4C">
      <w:pPr>
        <w:pStyle w:val="a6"/>
        <w:jc w:val="center"/>
        <w:rPr>
          <w:rFonts w:ascii="宋体" w:eastAsia="宋体" w:hAnsi="宋体" w:cs="宋体"/>
          <w:b/>
          <w:sz w:val="52"/>
          <w:szCs w:val="48"/>
        </w:rPr>
      </w:pPr>
      <w:r>
        <w:rPr>
          <w:rFonts w:ascii="宋体" w:eastAsia="宋体" w:hAnsi="宋体" w:cs="宋体" w:hint="eastAsia"/>
          <w:b/>
          <w:sz w:val="52"/>
          <w:szCs w:val="52"/>
        </w:rPr>
        <w:t>长春净月高新技术产业开发区房屋及地上物拆除服务项目</w:t>
      </w:r>
    </w:p>
    <w:p w:rsidR="00FD1E5C" w:rsidRDefault="00FD1E5C">
      <w:pPr>
        <w:jc w:val="center"/>
        <w:rPr>
          <w:rFonts w:ascii="宋体" w:hAnsi="宋体"/>
          <w:b/>
          <w:sz w:val="112"/>
          <w:szCs w:val="112"/>
        </w:rPr>
      </w:pPr>
    </w:p>
    <w:p w:rsidR="00FD1E5C" w:rsidRDefault="00C03D4C">
      <w:pPr>
        <w:jc w:val="center"/>
        <w:rPr>
          <w:rFonts w:ascii="宋体" w:hAnsi="宋体"/>
          <w:b/>
          <w:sz w:val="72"/>
          <w:szCs w:val="72"/>
        </w:rPr>
      </w:pPr>
      <w:r>
        <w:rPr>
          <w:rFonts w:ascii="宋体" w:hAnsi="宋体" w:hint="eastAsia"/>
          <w:b/>
          <w:sz w:val="112"/>
          <w:szCs w:val="112"/>
        </w:rPr>
        <w:t>招 标 文 件</w:t>
      </w:r>
    </w:p>
    <w:p w:rsidR="00FD1E5C" w:rsidRDefault="00FD1E5C">
      <w:pPr>
        <w:jc w:val="center"/>
      </w:pPr>
    </w:p>
    <w:p w:rsidR="00FD1E5C" w:rsidRDefault="00FD1E5C">
      <w:pPr>
        <w:pStyle w:val="2"/>
      </w:pPr>
    </w:p>
    <w:p w:rsidR="00FD1E5C" w:rsidRDefault="00FD1E5C">
      <w:pPr>
        <w:autoSpaceDE w:val="0"/>
        <w:autoSpaceDN w:val="0"/>
        <w:adjustRightInd w:val="0"/>
        <w:snapToGrid w:val="0"/>
        <w:rPr>
          <w:rFonts w:ascii="宋体" w:hAnsi="宋体" w:cs="宋体"/>
          <w:sz w:val="32"/>
          <w:szCs w:val="32"/>
        </w:rPr>
      </w:pPr>
    </w:p>
    <w:p w:rsidR="00FD1E5C" w:rsidRDefault="00C03D4C">
      <w:pPr>
        <w:jc w:val="center"/>
        <w:rPr>
          <w:b/>
          <w:bCs/>
        </w:rPr>
      </w:pPr>
      <w:r>
        <w:rPr>
          <w:rFonts w:ascii="宋体" w:hAnsi="宋体" w:cs="宋体" w:hint="eastAsia"/>
          <w:b/>
          <w:bCs/>
          <w:sz w:val="32"/>
          <w:szCs w:val="32"/>
        </w:rPr>
        <w:t>项目编号:</w:t>
      </w:r>
      <w:bookmarkStart w:id="0" w:name="OLE_LINK4"/>
      <w:r>
        <w:rPr>
          <w:rFonts w:ascii="宋体" w:hAnsi="宋体" w:cs="宋体" w:hint="eastAsia"/>
          <w:b/>
          <w:bCs/>
          <w:sz w:val="32"/>
          <w:szCs w:val="32"/>
        </w:rPr>
        <w:t>JLFL2024-0902</w:t>
      </w:r>
    </w:p>
    <w:p w:rsidR="00FD1E5C" w:rsidRDefault="00FD1E5C">
      <w:pPr>
        <w:rPr>
          <w:b/>
          <w:bCs/>
          <w:sz w:val="32"/>
          <w:szCs w:val="32"/>
        </w:rPr>
      </w:pPr>
    </w:p>
    <w:p w:rsidR="00FD1E5C" w:rsidRDefault="00FD1E5C">
      <w:pPr>
        <w:ind w:firstLineChars="300" w:firstLine="964"/>
        <w:jc w:val="center"/>
        <w:rPr>
          <w:b/>
          <w:bCs/>
          <w:sz w:val="32"/>
          <w:szCs w:val="32"/>
        </w:rPr>
      </w:pPr>
    </w:p>
    <w:p w:rsidR="00FD1E5C" w:rsidRDefault="00FD1E5C">
      <w:pPr>
        <w:pStyle w:val="2"/>
      </w:pPr>
    </w:p>
    <w:p w:rsidR="00FD1E5C" w:rsidRDefault="00FD1E5C">
      <w:pPr>
        <w:pStyle w:val="2"/>
      </w:pPr>
    </w:p>
    <w:p w:rsidR="00FD1E5C" w:rsidRDefault="00FD1E5C"/>
    <w:p w:rsidR="00FD1E5C" w:rsidRDefault="00FD1E5C">
      <w:pPr>
        <w:pStyle w:val="Default"/>
      </w:pPr>
    </w:p>
    <w:p w:rsidR="00FD1E5C" w:rsidRDefault="00FD1E5C">
      <w:pPr>
        <w:ind w:firstLineChars="300" w:firstLine="964"/>
        <w:jc w:val="center"/>
        <w:rPr>
          <w:b/>
          <w:bCs/>
          <w:sz w:val="32"/>
          <w:szCs w:val="32"/>
        </w:rPr>
      </w:pPr>
    </w:p>
    <w:p w:rsidR="00FD1E5C" w:rsidRDefault="00FD1E5C">
      <w:pPr>
        <w:pStyle w:val="Default"/>
        <w:rPr>
          <w:b/>
          <w:bCs/>
          <w:color w:val="auto"/>
          <w:sz w:val="32"/>
          <w:szCs w:val="32"/>
        </w:rPr>
      </w:pPr>
    </w:p>
    <w:p w:rsidR="00FD1E5C" w:rsidRDefault="00FD1E5C">
      <w:pPr>
        <w:pStyle w:val="ad"/>
        <w:rPr>
          <w:bCs/>
          <w:sz w:val="32"/>
          <w:szCs w:val="32"/>
        </w:rPr>
      </w:pPr>
    </w:p>
    <w:p w:rsidR="00FD1E5C" w:rsidRDefault="00FD1E5C">
      <w:pPr>
        <w:pStyle w:val="2"/>
        <w:rPr>
          <w:b/>
          <w:bCs/>
          <w:sz w:val="32"/>
          <w:szCs w:val="32"/>
        </w:rPr>
      </w:pPr>
    </w:p>
    <w:p w:rsidR="00FD1E5C" w:rsidRDefault="00FD1E5C"/>
    <w:p w:rsidR="00FD1E5C" w:rsidRDefault="00FD1E5C">
      <w:pPr>
        <w:pStyle w:val="2"/>
        <w:rPr>
          <w:b/>
          <w:bCs/>
          <w:sz w:val="32"/>
          <w:szCs w:val="32"/>
        </w:rPr>
      </w:pPr>
    </w:p>
    <w:p w:rsidR="00FD1E5C" w:rsidRDefault="00FD1E5C"/>
    <w:p w:rsidR="00FD1E5C" w:rsidRDefault="00FD1E5C">
      <w:pPr>
        <w:ind w:firstLineChars="300" w:firstLine="964"/>
        <w:jc w:val="center"/>
        <w:rPr>
          <w:b/>
          <w:bCs/>
          <w:sz w:val="32"/>
          <w:szCs w:val="32"/>
        </w:rPr>
      </w:pPr>
    </w:p>
    <w:p w:rsidR="00FD1E5C" w:rsidRDefault="00C03D4C">
      <w:pPr>
        <w:spacing w:line="480" w:lineRule="auto"/>
        <w:jc w:val="center"/>
        <w:rPr>
          <w:rFonts w:ascii="宋体" w:hAnsi="宋体" w:cs="宋体"/>
          <w:b/>
          <w:bCs/>
          <w:kern w:val="0"/>
          <w:sz w:val="28"/>
          <w:szCs w:val="28"/>
        </w:rPr>
      </w:pPr>
      <w:r>
        <w:rPr>
          <w:rFonts w:ascii="宋体" w:hAnsi="宋体" w:cs="宋体" w:hint="eastAsia"/>
          <w:b/>
          <w:bCs/>
          <w:kern w:val="0"/>
          <w:sz w:val="28"/>
          <w:szCs w:val="28"/>
        </w:rPr>
        <w:t xml:space="preserve">   采购人：</w:t>
      </w:r>
      <w:r>
        <w:rPr>
          <w:rFonts w:ascii="宋体" w:hAnsi="宋体" w:cs="宋体" w:hint="eastAsia"/>
          <w:b/>
          <w:bCs/>
          <w:sz w:val="28"/>
          <w:szCs w:val="28"/>
        </w:rPr>
        <w:t>长春净月高新技术产业开发区土地和房屋征收管理办公室</w:t>
      </w:r>
    </w:p>
    <w:p w:rsidR="00FD1E5C" w:rsidRDefault="00C03D4C">
      <w:pPr>
        <w:ind w:firstLineChars="200" w:firstLine="562"/>
        <w:outlineLvl w:val="0"/>
        <w:rPr>
          <w:b/>
          <w:bCs/>
          <w:sz w:val="28"/>
          <w:szCs w:val="28"/>
        </w:rPr>
      </w:pPr>
      <w:bookmarkStart w:id="1" w:name="_Toc13998"/>
      <w:r>
        <w:rPr>
          <w:rFonts w:ascii="宋体" w:hAnsi="宋体" w:cs="宋体" w:hint="eastAsia"/>
          <w:b/>
          <w:bCs/>
          <w:kern w:val="0"/>
          <w:sz w:val="28"/>
          <w:szCs w:val="28"/>
        </w:rPr>
        <w:t>采购代理机构：</w:t>
      </w:r>
      <w:bookmarkEnd w:id="1"/>
      <w:r>
        <w:rPr>
          <w:rFonts w:ascii="宋体" w:hAnsi="宋体" w:cs="宋体" w:hint="eastAsia"/>
          <w:b/>
          <w:bCs/>
          <w:sz w:val="28"/>
          <w:szCs w:val="28"/>
        </w:rPr>
        <w:t>吉林省法理工程项目管理有限责任公司</w:t>
      </w:r>
    </w:p>
    <w:p w:rsidR="00FD1E5C" w:rsidRDefault="00FD1E5C">
      <w:pPr>
        <w:jc w:val="center"/>
        <w:rPr>
          <w:b/>
          <w:bCs/>
          <w:sz w:val="32"/>
          <w:szCs w:val="32"/>
        </w:rPr>
      </w:pPr>
    </w:p>
    <w:p w:rsidR="00FD1E5C" w:rsidRDefault="00C03D4C">
      <w:pPr>
        <w:ind w:firstLineChars="200" w:firstLine="562"/>
        <w:jc w:val="center"/>
        <w:outlineLvl w:val="0"/>
        <w:rPr>
          <w:rFonts w:ascii="宋体" w:hAnsi="宋体" w:cs="宋体"/>
          <w:b/>
          <w:bCs/>
          <w:sz w:val="28"/>
          <w:szCs w:val="28"/>
        </w:rPr>
      </w:pPr>
      <w:r>
        <w:rPr>
          <w:rFonts w:ascii="宋体" w:hAnsi="宋体" w:cs="宋体" w:hint="eastAsia"/>
          <w:b/>
          <w:bCs/>
          <w:sz w:val="28"/>
          <w:szCs w:val="28"/>
        </w:rPr>
        <w:t>二〇二四年九月</w:t>
      </w:r>
    </w:p>
    <w:p w:rsidR="00FD1E5C" w:rsidRDefault="00FD1E5C">
      <w:pPr>
        <w:spacing w:line="360" w:lineRule="auto"/>
        <w:jc w:val="center"/>
        <w:rPr>
          <w:rFonts w:ascii="宋体" w:hAnsi="宋体" w:cs="宋体"/>
          <w:b/>
          <w:kern w:val="0"/>
          <w:sz w:val="44"/>
          <w:szCs w:val="44"/>
        </w:rPr>
      </w:pPr>
    </w:p>
    <w:p w:rsidR="00FD1E5C" w:rsidRDefault="00C03D4C">
      <w:pPr>
        <w:jc w:val="center"/>
        <w:rPr>
          <w:rFonts w:ascii="宋体" w:hAnsi="宋体" w:cs="宋体"/>
          <w:b/>
          <w:kern w:val="0"/>
          <w:sz w:val="44"/>
          <w:szCs w:val="44"/>
        </w:rPr>
      </w:pPr>
      <w:r>
        <w:rPr>
          <w:rFonts w:ascii="宋体" w:hAnsi="宋体" w:cs="宋体" w:hint="eastAsia"/>
          <w:b/>
          <w:kern w:val="0"/>
          <w:sz w:val="44"/>
          <w:szCs w:val="44"/>
        </w:rPr>
        <w:lastRenderedPageBreak/>
        <w:t>目 录</w:t>
      </w:r>
    </w:p>
    <w:bookmarkEnd w:id="0" w:displacedByCustomXml="next"/>
    <w:sdt>
      <w:sdtPr>
        <w:rPr>
          <w:rFonts w:asciiTheme="majorEastAsia" w:eastAsiaTheme="majorEastAsia" w:hAnsiTheme="majorEastAsia" w:cstheme="majorEastAsia" w:hint="eastAsia"/>
          <w:sz w:val="28"/>
          <w:szCs w:val="28"/>
        </w:rPr>
        <w:id w:val="147462661"/>
        <w:docPartObj>
          <w:docPartGallery w:val="Table of Contents"/>
          <w:docPartUnique/>
        </w:docPartObj>
      </w:sdtPr>
      <w:sdtContent>
        <w:p w:rsidR="00FD1E5C" w:rsidRDefault="00FD1E5C">
          <w:pPr>
            <w:spacing w:line="480" w:lineRule="auto"/>
            <w:jc w:val="center"/>
            <w:rPr>
              <w:rFonts w:asciiTheme="majorEastAsia" w:eastAsiaTheme="majorEastAsia" w:hAnsiTheme="majorEastAsia" w:cstheme="majorEastAsia"/>
              <w:sz w:val="28"/>
              <w:szCs w:val="28"/>
            </w:rPr>
          </w:pPr>
        </w:p>
        <w:p w:rsidR="00FD1E5C" w:rsidRDefault="00FD1E5C">
          <w:pPr>
            <w:pStyle w:val="10"/>
            <w:tabs>
              <w:tab w:val="right" w:leader="dot" w:pos="8848"/>
            </w:tabs>
            <w:spacing w:line="480" w:lineRule="auto"/>
            <w:rPr>
              <w:rFonts w:asciiTheme="majorEastAsia" w:eastAsiaTheme="majorEastAsia" w:hAnsiTheme="majorEastAsia" w:cstheme="majorEastAsia"/>
            </w:rPr>
          </w:pPr>
          <w:r w:rsidRPr="00FD1E5C">
            <w:rPr>
              <w:rFonts w:asciiTheme="majorEastAsia" w:eastAsiaTheme="majorEastAsia" w:hAnsiTheme="majorEastAsia" w:cstheme="majorEastAsia" w:hint="eastAsia"/>
            </w:rPr>
            <w:fldChar w:fldCharType="begin"/>
          </w:r>
          <w:r w:rsidR="00C03D4C">
            <w:rPr>
              <w:rFonts w:asciiTheme="majorEastAsia" w:eastAsiaTheme="majorEastAsia" w:hAnsiTheme="majorEastAsia" w:cstheme="majorEastAsia" w:hint="eastAsia"/>
            </w:rPr>
            <w:instrText xml:space="preserve">TOC \o "1-1" \h \u </w:instrText>
          </w:r>
          <w:r w:rsidRPr="00FD1E5C">
            <w:rPr>
              <w:rFonts w:asciiTheme="majorEastAsia" w:eastAsiaTheme="majorEastAsia" w:hAnsiTheme="majorEastAsia" w:cstheme="majorEastAsia" w:hint="eastAsia"/>
            </w:rPr>
            <w:fldChar w:fldCharType="separate"/>
          </w:r>
          <w:hyperlink w:anchor="_Toc16701" w:history="1">
            <w:r w:rsidR="00C03D4C">
              <w:rPr>
                <w:rFonts w:asciiTheme="majorEastAsia" w:eastAsiaTheme="majorEastAsia" w:hAnsiTheme="majorEastAsia" w:cstheme="majorEastAsia" w:hint="eastAsia"/>
              </w:rPr>
              <w:t>第一章 招标公告</w:t>
            </w:r>
            <w:r w:rsidR="00C03D4C">
              <w:rPr>
                <w:rFonts w:asciiTheme="majorEastAsia" w:eastAsiaTheme="majorEastAsia" w:hAnsiTheme="majorEastAsia" w:cstheme="majorEastAsia" w:hint="eastAsia"/>
              </w:rPr>
              <w:tab/>
            </w:r>
            <w:r>
              <w:rPr>
                <w:rFonts w:asciiTheme="majorEastAsia" w:eastAsiaTheme="majorEastAsia" w:hAnsiTheme="majorEastAsia" w:cstheme="majorEastAsia" w:hint="eastAsia"/>
              </w:rPr>
              <w:fldChar w:fldCharType="begin"/>
            </w:r>
            <w:r w:rsidR="00C03D4C">
              <w:rPr>
                <w:rFonts w:asciiTheme="majorEastAsia" w:eastAsiaTheme="majorEastAsia" w:hAnsiTheme="majorEastAsia" w:cstheme="majorEastAsia" w:hint="eastAsia"/>
              </w:rPr>
              <w:instrText xml:space="preserve"> PAGEREF _Toc16701 \h </w:instrText>
            </w:r>
            <w:r>
              <w:rPr>
                <w:rFonts w:asciiTheme="majorEastAsia" w:eastAsiaTheme="majorEastAsia" w:hAnsiTheme="majorEastAsia" w:cstheme="majorEastAsia" w:hint="eastAsia"/>
              </w:rPr>
            </w:r>
            <w:r>
              <w:rPr>
                <w:rFonts w:asciiTheme="majorEastAsia" w:eastAsiaTheme="majorEastAsia" w:hAnsiTheme="majorEastAsia" w:cstheme="majorEastAsia" w:hint="eastAsia"/>
              </w:rPr>
              <w:fldChar w:fldCharType="separate"/>
            </w:r>
            <w:r w:rsidR="00C03D4C">
              <w:rPr>
                <w:rFonts w:asciiTheme="majorEastAsia" w:eastAsiaTheme="majorEastAsia" w:hAnsiTheme="majorEastAsia" w:cstheme="majorEastAsia" w:hint="eastAsia"/>
              </w:rPr>
              <w:t>1</w:t>
            </w:r>
            <w:r>
              <w:rPr>
                <w:rFonts w:asciiTheme="majorEastAsia" w:eastAsiaTheme="majorEastAsia" w:hAnsiTheme="majorEastAsia" w:cstheme="majorEastAsia" w:hint="eastAsia"/>
              </w:rPr>
              <w:fldChar w:fldCharType="end"/>
            </w:r>
          </w:hyperlink>
        </w:p>
        <w:p w:rsidR="00FD1E5C" w:rsidRDefault="00FD1E5C">
          <w:pPr>
            <w:pStyle w:val="10"/>
            <w:tabs>
              <w:tab w:val="right" w:leader="dot" w:pos="8848"/>
            </w:tabs>
            <w:spacing w:line="480" w:lineRule="auto"/>
            <w:rPr>
              <w:rFonts w:asciiTheme="majorEastAsia" w:eastAsiaTheme="majorEastAsia" w:hAnsiTheme="majorEastAsia" w:cstheme="majorEastAsia"/>
            </w:rPr>
          </w:pPr>
          <w:hyperlink w:anchor="_Toc7176" w:history="1">
            <w:r w:rsidR="00C03D4C">
              <w:rPr>
                <w:rFonts w:asciiTheme="majorEastAsia" w:eastAsiaTheme="majorEastAsia" w:hAnsiTheme="majorEastAsia" w:cstheme="majorEastAsia" w:hint="eastAsia"/>
              </w:rPr>
              <w:t>第二章 投标人须知</w:t>
            </w:r>
            <w:r w:rsidR="00C03D4C">
              <w:rPr>
                <w:rFonts w:asciiTheme="majorEastAsia" w:eastAsiaTheme="majorEastAsia" w:hAnsiTheme="majorEastAsia" w:cstheme="majorEastAsia" w:hint="eastAsia"/>
              </w:rPr>
              <w:tab/>
            </w:r>
            <w:r>
              <w:rPr>
                <w:rFonts w:asciiTheme="majorEastAsia" w:eastAsiaTheme="majorEastAsia" w:hAnsiTheme="majorEastAsia" w:cstheme="majorEastAsia" w:hint="eastAsia"/>
              </w:rPr>
              <w:fldChar w:fldCharType="begin"/>
            </w:r>
            <w:r w:rsidR="00C03D4C">
              <w:rPr>
                <w:rFonts w:asciiTheme="majorEastAsia" w:eastAsiaTheme="majorEastAsia" w:hAnsiTheme="majorEastAsia" w:cstheme="majorEastAsia" w:hint="eastAsia"/>
              </w:rPr>
              <w:instrText xml:space="preserve"> PAGEREF _Toc7176 \h </w:instrText>
            </w:r>
            <w:r>
              <w:rPr>
                <w:rFonts w:asciiTheme="majorEastAsia" w:eastAsiaTheme="majorEastAsia" w:hAnsiTheme="majorEastAsia" w:cstheme="majorEastAsia" w:hint="eastAsia"/>
              </w:rPr>
            </w:r>
            <w:r>
              <w:rPr>
                <w:rFonts w:asciiTheme="majorEastAsia" w:eastAsiaTheme="majorEastAsia" w:hAnsiTheme="majorEastAsia" w:cstheme="majorEastAsia" w:hint="eastAsia"/>
              </w:rPr>
              <w:fldChar w:fldCharType="separate"/>
            </w:r>
            <w:r w:rsidR="00C03D4C">
              <w:rPr>
                <w:rFonts w:asciiTheme="majorEastAsia" w:eastAsiaTheme="majorEastAsia" w:hAnsiTheme="majorEastAsia" w:cstheme="majorEastAsia" w:hint="eastAsia"/>
              </w:rPr>
              <w:t>6</w:t>
            </w:r>
            <w:r>
              <w:rPr>
                <w:rFonts w:asciiTheme="majorEastAsia" w:eastAsiaTheme="majorEastAsia" w:hAnsiTheme="majorEastAsia" w:cstheme="majorEastAsia" w:hint="eastAsia"/>
              </w:rPr>
              <w:fldChar w:fldCharType="end"/>
            </w:r>
          </w:hyperlink>
        </w:p>
        <w:p w:rsidR="00FD1E5C" w:rsidRDefault="00FD1E5C">
          <w:pPr>
            <w:pStyle w:val="10"/>
            <w:tabs>
              <w:tab w:val="right" w:leader="dot" w:pos="8848"/>
            </w:tabs>
            <w:spacing w:line="480" w:lineRule="auto"/>
            <w:rPr>
              <w:rFonts w:asciiTheme="majorEastAsia" w:eastAsiaTheme="majorEastAsia" w:hAnsiTheme="majorEastAsia" w:cstheme="majorEastAsia"/>
            </w:rPr>
          </w:pPr>
          <w:hyperlink w:anchor="_Toc27236" w:history="1">
            <w:r w:rsidR="00C03D4C">
              <w:rPr>
                <w:rFonts w:asciiTheme="majorEastAsia" w:eastAsiaTheme="majorEastAsia" w:hAnsiTheme="majorEastAsia" w:cstheme="majorEastAsia" w:hint="eastAsia"/>
                <w:kern w:val="44"/>
              </w:rPr>
              <w:t>第三章 评标办法</w:t>
            </w:r>
            <w:r w:rsidR="00C03D4C">
              <w:rPr>
                <w:rFonts w:asciiTheme="majorEastAsia" w:eastAsiaTheme="majorEastAsia" w:hAnsiTheme="majorEastAsia" w:cstheme="majorEastAsia" w:hint="eastAsia"/>
              </w:rPr>
              <w:tab/>
            </w:r>
            <w:r>
              <w:rPr>
                <w:rFonts w:asciiTheme="majorEastAsia" w:eastAsiaTheme="majorEastAsia" w:hAnsiTheme="majorEastAsia" w:cstheme="majorEastAsia" w:hint="eastAsia"/>
              </w:rPr>
              <w:fldChar w:fldCharType="begin"/>
            </w:r>
            <w:r w:rsidR="00C03D4C">
              <w:rPr>
                <w:rFonts w:asciiTheme="majorEastAsia" w:eastAsiaTheme="majorEastAsia" w:hAnsiTheme="majorEastAsia" w:cstheme="majorEastAsia" w:hint="eastAsia"/>
              </w:rPr>
              <w:instrText xml:space="preserve"> PAGEREF _Toc27236 \h </w:instrText>
            </w:r>
            <w:r>
              <w:rPr>
                <w:rFonts w:asciiTheme="majorEastAsia" w:eastAsiaTheme="majorEastAsia" w:hAnsiTheme="majorEastAsia" w:cstheme="majorEastAsia" w:hint="eastAsia"/>
              </w:rPr>
            </w:r>
            <w:r>
              <w:rPr>
                <w:rFonts w:asciiTheme="majorEastAsia" w:eastAsiaTheme="majorEastAsia" w:hAnsiTheme="majorEastAsia" w:cstheme="majorEastAsia" w:hint="eastAsia"/>
              </w:rPr>
              <w:fldChar w:fldCharType="separate"/>
            </w:r>
            <w:r w:rsidR="00C03D4C">
              <w:rPr>
                <w:rFonts w:asciiTheme="majorEastAsia" w:eastAsiaTheme="majorEastAsia" w:hAnsiTheme="majorEastAsia" w:cstheme="majorEastAsia" w:hint="eastAsia"/>
              </w:rPr>
              <w:t>22</w:t>
            </w:r>
            <w:r>
              <w:rPr>
                <w:rFonts w:asciiTheme="majorEastAsia" w:eastAsiaTheme="majorEastAsia" w:hAnsiTheme="majorEastAsia" w:cstheme="majorEastAsia" w:hint="eastAsia"/>
              </w:rPr>
              <w:fldChar w:fldCharType="end"/>
            </w:r>
          </w:hyperlink>
        </w:p>
        <w:p w:rsidR="00FD1E5C" w:rsidRDefault="00FD1E5C">
          <w:pPr>
            <w:pStyle w:val="10"/>
            <w:tabs>
              <w:tab w:val="right" w:leader="dot" w:pos="8848"/>
            </w:tabs>
            <w:spacing w:line="480" w:lineRule="auto"/>
            <w:rPr>
              <w:rFonts w:asciiTheme="majorEastAsia" w:eastAsiaTheme="majorEastAsia" w:hAnsiTheme="majorEastAsia" w:cstheme="majorEastAsia"/>
            </w:rPr>
          </w:pPr>
          <w:hyperlink w:anchor="_Toc835" w:history="1">
            <w:r w:rsidR="00C03D4C">
              <w:rPr>
                <w:rFonts w:asciiTheme="majorEastAsia" w:eastAsiaTheme="majorEastAsia" w:hAnsiTheme="majorEastAsia" w:cstheme="majorEastAsia" w:hint="eastAsia"/>
              </w:rPr>
              <w:t>第四章 合同条款</w:t>
            </w:r>
            <w:r w:rsidR="00C03D4C">
              <w:rPr>
                <w:rFonts w:asciiTheme="majorEastAsia" w:eastAsiaTheme="majorEastAsia" w:hAnsiTheme="majorEastAsia" w:cstheme="majorEastAsia" w:hint="eastAsia"/>
              </w:rPr>
              <w:tab/>
            </w:r>
            <w:r>
              <w:rPr>
                <w:rFonts w:asciiTheme="majorEastAsia" w:eastAsiaTheme="majorEastAsia" w:hAnsiTheme="majorEastAsia" w:cstheme="majorEastAsia" w:hint="eastAsia"/>
              </w:rPr>
              <w:fldChar w:fldCharType="begin"/>
            </w:r>
            <w:r w:rsidR="00C03D4C">
              <w:rPr>
                <w:rFonts w:asciiTheme="majorEastAsia" w:eastAsiaTheme="majorEastAsia" w:hAnsiTheme="majorEastAsia" w:cstheme="majorEastAsia" w:hint="eastAsia"/>
              </w:rPr>
              <w:instrText xml:space="preserve"> PAGEREF _Toc835 \h </w:instrText>
            </w:r>
            <w:r>
              <w:rPr>
                <w:rFonts w:asciiTheme="majorEastAsia" w:eastAsiaTheme="majorEastAsia" w:hAnsiTheme="majorEastAsia" w:cstheme="majorEastAsia" w:hint="eastAsia"/>
              </w:rPr>
            </w:r>
            <w:r>
              <w:rPr>
                <w:rFonts w:asciiTheme="majorEastAsia" w:eastAsiaTheme="majorEastAsia" w:hAnsiTheme="majorEastAsia" w:cstheme="majorEastAsia" w:hint="eastAsia"/>
              </w:rPr>
              <w:fldChar w:fldCharType="separate"/>
            </w:r>
            <w:r w:rsidR="00C03D4C">
              <w:rPr>
                <w:rFonts w:asciiTheme="majorEastAsia" w:eastAsiaTheme="majorEastAsia" w:hAnsiTheme="majorEastAsia" w:cstheme="majorEastAsia" w:hint="eastAsia"/>
              </w:rPr>
              <w:t>28</w:t>
            </w:r>
            <w:r>
              <w:rPr>
                <w:rFonts w:asciiTheme="majorEastAsia" w:eastAsiaTheme="majorEastAsia" w:hAnsiTheme="majorEastAsia" w:cstheme="majorEastAsia" w:hint="eastAsia"/>
              </w:rPr>
              <w:fldChar w:fldCharType="end"/>
            </w:r>
          </w:hyperlink>
        </w:p>
        <w:p w:rsidR="00FD1E5C" w:rsidRDefault="00FD1E5C">
          <w:pPr>
            <w:pStyle w:val="10"/>
            <w:tabs>
              <w:tab w:val="right" w:leader="dot" w:pos="8848"/>
            </w:tabs>
            <w:spacing w:line="480" w:lineRule="auto"/>
            <w:rPr>
              <w:rFonts w:asciiTheme="majorEastAsia" w:eastAsiaTheme="majorEastAsia" w:hAnsiTheme="majorEastAsia" w:cstheme="majorEastAsia"/>
            </w:rPr>
          </w:pPr>
          <w:hyperlink w:anchor="_Toc8131" w:history="1">
            <w:r w:rsidR="00C03D4C">
              <w:rPr>
                <w:rFonts w:asciiTheme="majorEastAsia" w:eastAsiaTheme="majorEastAsia" w:hAnsiTheme="majorEastAsia" w:cstheme="majorEastAsia" w:hint="eastAsia"/>
              </w:rPr>
              <w:t>第五章 服务需求</w:t>
            </w:r>
            <w:r w:rsidR="00C03D4C">
              <w:rPr>
                <w:rFonts w:asciiTheme="majorEastAsia" w:eastAsiaTheme="majorEastAsia" w:hAnsiTheme="majorEastAsia" w:cstheme="majorEastAsia" w:hint="eastAsia"/>
              </w:rPr>
              <w:tab/>
            </w:r>
            <w:r>
              <w:rPr>
                <w:rFonts w:asciiTheme="majorEastAsia" w:eastAsiaTheme="majorEastAsia" w:hAnsiTheme="majorEastAsia" w:cstheme="majorEastAsia" w:hint="eastAsia"/>
              </w:rPr>
              <w:fldChar w:fldCharType="begin"/>
            </w:r>
            <w:r w:rsidR="00C03D4C">
              <w:rPr>
                <w:rFonts w:asciiTheme="majorEastAsia" w:eastAsiaTheme="majorEastAsia" w:hAnsiTheme="majorEastAsia" w:cstheme="majorEastAsia" w:hint="eastAsia"/>
              </w:rPr>
              <w:instrText xml:space="preserve"> PAGEREF _Toc8131 \h </w:instrText>
            </w:r>
            <w:r>
              <w:rPr>
                <w:rFonts w:asciiTheme="majorEastAsia" w:eastAsiaTheme="majorEastAsia" w:hAnsiTheme="majorEastAsia" w:cstheme="majorEastAsia" w:hint="eastAsia"/>
              </w:rPr>
            </w:r>
            <w:r>
              <w:rPr>
                <w:rFonts w:asciiTheme="majorEastAsia" w:eastAsiaTheme="majorEastAsia" w:hAnsiTheme="majorEastAsia" w:cstheme="majorEastAsia" w:hint="eastAsia"/>
              </w:rPr>
              <w:fldChar w:fldCharType="separate"/>
            </w:r>
            <w:r w:rsidR="00C03D4C">
              <w:rPr>
                <w:rFonts w:asciiTheme="majorEastAsia" w:eastAsiaTheme="majorEastAsia" w:hAnsiTheme="majorEastAsia" w:cstheme="majorEastAsia" w:hint="eastAsia"/>
              </w:rPr>
              <w:t>35</w:t>
            </w:r>
            <w:r>
              <w:rPr>
                <w:rFonts w:asciiTheme="majorEastAsia" w:eastAsiaTheme="majorEastAsia" w:hAnsiTheme="majorEastAsia" w:cstheme="majorEastAsia" w:hint="eastAsia"/>
              </w:rPr>
              <w:fldChar w:fldCharType="end"/>
            </w:r>
          </w:hyperlink>
        </w:p>
        <w:p w:rsidR="00FD1E5C" w:rsidRDefault="00FD1E5C">
          <w:pPr>
            <w:pStyle w:val="10"/>
            <w:tabs>
              <w:tab w:val="right" w:leader="dot" w:pos="8848"/>
            </w:tabs>
            <w:spacing w:line="480" w:lineRule="auto"/>
            <w:rPr>
              <w:rFonts w:asciiTheme="majorEastAsia" w:eastAsiaTheme="majorEastAsia" w:hAnsiTheme="majorEastAsia" w:cstheme="majorEastAsia"/>
            </w:rPr>
          </w:pPr>
          <w:hyperlink w:anchor="_Toc30687" w:history="1">
            <w:r w:rsidR="00C03D4C">
              <w:rPr>
                <w:rFonts w:asciiTheme="majorEastAsia" w:eastAsiaTheme="majorEastAsia" w:hAnsiTheme="majorEastAsia" w:cstheme="majorEastAsia" w:hint="eastAsia"/>
              </w:rPr>
              <w:t>第六章 投标文件格式</w:t>
            </w:r>
            <w:r w:rsidR="00C03D4C">
              <w:rPr>
                <w:rFonts w:asciiTheme="majorEastAsia" w:eastAsiaTheme="majorEastAsia" w:hAnsiTheme="majorEastAsia" w:cstheme="majorEastAsia" w:hint="eastAsia"/>
              </w:rPr>
              <w:tab/>
              <w:t>3</w:t>
            </w:r>
          </w:hyperlink>
          <w:r w:rsidR="00C03D4C">
            <w:rPr>
              <w:rFonts w:asciiTheme="majorEastAsia" w:eastAsiaTheme="majorEastAsia" w:hAnsiTheme="majorEastAsia" w:cstheme="majorEastAsia" w:hint="eastAsia"/>
            </w:rPr>
            <w:t>8</w:t>
          </w:r>
        </w:p>
        <w:p w:rsidR="00FD1E5C" w:rsidRDefault="00FD1E5C">
          <w:pPr>
            <w:pStyle w:val="10"/>
            <w:tabs>
              <w:tab w:val="right" w:leader="dot" w:pos="8848"/>
            </w:tabs>
            <w:spacing w:line="480" w:lineRule="auto"/>
            <w:rPr>
              <w:rFonts w:asciiTheme="majorEastAsia" w:eastAsiaTheme="majorEastAsia" w:hAnsiTheme="majorEastAsia" w:cstheme="majorEastAsia"/>
            </w:rPr>
          </w:pPr>
        </w:p>
        <w:p w:rsidR="00FD1E5C" w:rsidRDefault="00FD1E5C">
          <w:pPr>
            <w:spacing w:line="480" w:lineRule="auto"/>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end"/>
          </w:r>
        </w:p>
      </w:sdtContent>
    </w:sdt>
    <w:p w:rsidR="00FD1E5C" w:rsidRDefault="00FD1E5C">
      <w:pPr>
        <w:pStyle w:val="a6"/>
        <w:spacing w:line="360" w:lineRule="auto"/>
        <w:rPr>
          <w:rFonts w:ascii="宋体" w:eastAsia="宋体" w:hAnsi="宋体" w:cs="宋体"/>
        </w:rPr>
      </w:pPr>
    </w:p>
    <w:p w:rsidR="00FD1E5C" w:rsidRDefault="00FD1E5C">
      <w:pPr>
        <w:pStyle w:val="a6"/>
        <w:rPr>
          <w:rFonts w:ascii="宋体" w:eastAsia="宋体" w:hAnsi="宋体" w:cs="宋体"/>
        </w:rPr>
      </w:pPr>
    </w:p>
    <w:p w:rsidR="00FD1E5C" w:rsidRDefault="00FD1E5C">
      <w:pPr>
        <w:pStyle w:val="a6"/>
        <w:rPr>
          <w:rFonts w:ascii="宋体" w:eastAsia="宋体" w:hAnsi="宋体" w:cs="宋体"/>
        </w:rPr>
      </w:pPr>
    </w:p>
    <w:p w:rsidR="00FD1E5C" w:rsidRDefault="00FD1E5C">
      <w:pPr>
        <w:pStyle w:val="a6"/>
        <w:rPr>
          <w:rFonts w:ascii="宋体" w:eastAsia="宋体" w:hAnsi="宋体" w:cs="宋体"/>
        </w:rPr>
      </w:pPr>
    </w:p>
    <w:p w:rsidR="00FD1E5C" w:rsidRDefault="00FD1E5C">
      <w:pPr>
        <w:pStyle w:val="a6"/>
        <w:rPr>
          <w:rFonts w:ascii="宋体" w:eastAsia="宋体" w:hAnsi="宋体" w:cs="宋体"/>
        </w:rPr>
      </w:pPr>
    </w:p>
    <w:p w:rsidR="00FD1E5C" w:rsidRDefault="00FD1E5C">
      <w:pPr>
        <w:pStyle w:val="a6"/>
        <w:rPr>
          <w:rFonts w:ascii="宋体" w:eastAsia="宋体" w:hAnsi="宋体" w:cs="宋体"/>
        </w:rPr>
      </w:pPr>
    </w:p>
    <w:p w:rsidR="00FD1E5C" w:rsidRDefault="00FD1E5C">
      <w:pPr>
        <w:pStyle w:val="a6"/>
        <w:rPr>
          <w:rFonts w:ascii="宋体" w:eastAsia="宋体" w:hAnsi="宋体" w:cs="宋体"/>
        </w:rPr>
      </w:pPr>
    </w:p>
    <w:p w:rsidR="00FD1E5C" w:rsidRDefault="00FD1E5C">
      <w:pPr>
        <w:pStyle w:val="a6"/>
        <w:rPr>
          <w:rFonts w:ascii="宋体" w:eastAsia="宋体" w:hAnsi="宋体" w:cs="宋体"/>
        </w:rPr>
      </w:pPr>
    </w:p>
    <w:p w:rsidR="00FD1E5C" w:rsidRDefault="00FD1E5C">
      <w:pPr>
        <w:pStyle w:val="a6"/>
        <w:rPr>
          <w:rFonts w:ascii="宋体" w:eastAsia="宋体" w:hAnsi="宋体" w:cs="宋体"/>
        </w:rPr>
      </w:pPr>
    </w:p>
    <w:p w:rsidR="00FD1E5C" w:rsidRDefault="00FD1E5C">
      <w:pPr>
        <w:pStyle w:val="a6"/>
        <w:rPr>
          <w:rFonts w:ascii="宋体" w:eastAsia="宋体" w:hAnsi="宋体" w:cs="宋体"/>
        </w:rPr>
      </w:pPr>
    </w:p>
    <w:p w:rsidR="00FD1E5C" w:rsidRDefault="00FD1E5C">
      <w:pPr>
        <w:pStyle w:val="a6"/>
        <w:rPr>
          <w:rFonts w:ascii="宋体" w:eastAsia="宋体" w:hAnsi="宋体" w:cs="宋体"/>
        </w:rPr>
      </w:pPr>
    </w:p>
    <w:p w:rsidR="00FD1E5C" w:rsidRDefault="00FD1E5C">
      <w:pPr>
        <w:pStyle w:val="a6"/>
        <w:rPr>
          <w:rFonts w:ascii="宋体" w:eastAsia="宋体" w:hAnsi="宋体" w:cs="宋体"/>
        </w:rPr>
      </w:pPr>
    </w:p>
    <w:p w:rsidR="00FD1E5C" w:rsidRDefault="00FD1E5C">
      <w:pPr>
        <w:pStyle w:val="a6"/>
        <w:rPr>
          <w:rFonts w:ascii="宋体" w:eastAsia="宋体" w:hAnsi="宋体" w:cs="宋体"/>
        </w:rPr>
        <w:sectPr w:rsidR="00FD1E5C">
          <w:footerReference w:type="default" r:id="rId8"/>
          <w:pgSz w:w="11910" w:h="16840"/>
          <w:pgMar w:top="1417" w:right="1531" w:bottom="1417" w:left="1531" w:header="0" w:footer="663" w:gutter="0"/>
          <w:pgNumType w:start="1"/>
          <w:cols w:space="720"/>
        </w:sectPr>
      </w:pPr>
    </w:p>
    <w:p w:rsidR="00FD1E5C" w:rsidRDefault="00C03D4C">
      <w:pPr>
        <w:pStyle w:val="1"/>
        <w:rPr>
          <w:rFonts w:ascii="宋体" w:hAnsi="宋体" w:cs="宋体"/>
        </w:rPr>
      </w:pPr>
      <w:bookmarkStart w:id="2" w:name="_Toc394054341"/>
      <w:bookmarkStart w:id="3" w:name="_Toc333483359"/>
      <w:bookmarkStart w:id="4" w:name="_Toc29151"/>
      <w:bookmarkStart w:id="5" w:name="_Toc16701"/>
      <w:r>
        <w:rPr>
          <w:rFonts w:ascii="宋体" w:hAnsi="宋体" w:cs="宋体" w:hint="eastAsia"/>
        </w:rPr>
        <w:lastRenderedPageBreak/>
        <w:t xml:space="preserve">第一章  </w:t>
      </w:r>
      <w:bookmarkEnd w:id="2"/>
      <w:bookmarkEnd w:id="3"/>
      <w:r>
        <w:rPr>
          <w:rFonts w:ascii="宋体" w:hAnsi="宋体" w:cs="宋体" w:hint="eastAsia"/>
        </w:rPr>
        <w:t>招标公告</w:t>
      </w:r>
      <w:bookmarkEnd w:id="4"/>
      <w:bookmarkEnd w:id="5"/>
    </w:p>
    <w:p w:rsidR="00FD1E5C" w:rsidRDefault="00C03D4C">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szCs w:val="21"/>
        </w:rPr>
      </w:pPr>
      <w:bookmarkStart w:id="6" w:name="OLE_LINK1"/>
      <w:r>
        <w:rPr>
          <w:rFonts w:ascii="宋体" w:hAnsi="宋体" w:cs="宋体" w:hint="eastAsia"/>
          <w:szCs w:val="21"/>
        </w:rPr>
        <w:t>项目概况</w:t>
      </w:r>
    </w:p>
    <w:p w:rsidR="00FD1E5C" w:rsidRDefault="00C03D4C">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szCs w:val="21"/>
        </w:rPr>
      </w:pPr>
      <w:r>
        <w:rPr>
          <w:rFonts w:ascii="宋体" w:hAnsi="宋体" w:cs="宋体" w:hint="eastAsia"/>
          <w:szCs w:val="21"/>
        </w:rPr>
        <w:t>长春净月高新技术产业开发区房屋及地上物拆除服务项目的潜在投标人应在</w:t>
      </w:r>
      <w:r>
        <w:rPr>
          <w:rFonts w:ascii="宋体" w:hAnsi="宋体" w:cs="宋体" w:hint="eastAsia"/>
          <w:szCs w:val="21"/>
          <w:u w:val="single"/>
        </w:rPr>
        <w:t>“政采云”平台（http：//www.zcygov.cn）</w:t>
      </w:r>
      <w:r>
        <w:rPr>
          <w:rFonts w:ascii="宋体" w:hAnsi="宋体" w:cs="宋体" w:hint="eastAsia"/>
          <w:szCs w:val="21"/>
        </w:rPr>
        <w:t>获取招</w:t>
      </w:r>
      <w:r>
        <w:rPr>
          <w:rFonts w:ascii="宋体" w:hAnsi="宋体" w:cs="宋体" w:hint="eastAsia"/>
          <w:bCs/>
          <w:szCs w:val="21"/>
        </w:rPr>
        <w:t>标文件</w:t>
      </w:r>
      <w:r>
        <w:rPr>
          <w:rFonts w:ascii="宋体" w:hAnsi="宋体" w:cs="宋体" w:hint="eastAsia"/>
          <w:szCs w:val="21"/>
        </w:rPr>
        <w:t>，并于</w:t>
      </w:r>
      <w:r>
        <w:rPr>
          <w:rFonts w:ascii="宋体" w:hAnsi="宋体" w:cs="宋体" w:hint="eastAsia"/>
          <w:szCs w:val="21"/>
          <w:u w:val="single"/>
        </w:rPr>
        <w:t>2024</w:t>
      </w:r>
      <w:r>
        <w:rPr>
          <w:rFonts w:ascii="宋体" w:hAnsi="宋体" w:cs="宋体" w:hint="eastAsia"/>
          <w:bCs/>
          <w:szCs w:val="21"/>
          <w:u w:val="single"/>
        </w:rPr>
        <w:t xml:space="preserve">年 </w:t>
      </w:r>
      <w:r w:rsidR="00A10E24">
        <w:rPr>
          <w:rFonts w:ascii="宋体" w:hAnsi="宋体" w:cs="宋体" w:hint="eastAsia"/>
          <w:bCs/>
          <w:szCs w:val="21"/>
          <w:u w:val="single"/>
        </w:rPr>
        <w:t>10</w:t>
      </w:r>
      <w:r>
        <w:rPr>
          <w:rFonts w:ascii="宋体" w:hAnsi="宋体" w:cs="宋体" w:hint="eastAsia"/>
          <w:bCs/>
          <w:szCs w:val="21"/>
          <w:u w:val="single"/>
        </w:rPr>
        <w:t xml:space="preserve">月 </w:t>
      </w:r>
      <w:r w:rsidR="00A10E24">
        <w:rPr>
          <w:rFonts w:ascii="宋体" w:hAnsi="宋体" w:cs="宋体" w:hint="eastAsia"/>
          <w:bCs/>
          <w:szCs w:val="21"/>
          <w:u w:val="single"/>
        </w:rPr>
        <w:t>24</w:t>
      </w:r>
      <w:r>
        <w:rPr>
          <w:rFonts w:ascii="宋体" w:hAnsi="宋体" w:cs="宋体" w:hint="eastAsia"/>
          <w:bCs/>
          <w:szCs w:val="21"/>
          <w:u w:val="single"/>
        </w:rPr>
        <w:t xml:space="preserve"> 日09 时</w:t>
      </w:r>
      <w:r w:rsidR="00A10E24">
        <w:rPr>
          <w:rFonts w:ascii="宋体" w:hAnsi="宋体" w:cs="宋体" w:hint="eastAsia"/>
          <w:bCs/>
          <w:szCs w:val="21"/>
          <w:u w:val="single"/>
        </w:rPr>
        <w:t>0</w:t>
      </w:r>
      <w:r>
        <w:rPr>
          <w:rFonts w:ascii="宋体" w:hAnsi="宋体" w:cs="宋体" w:hint="eastAsia"/>
          <w:bCs/>
          <w:szCs w:val="21"/>
          <w:u w:val="single"/>
        </w:rPr>
        <w:t>0分</w:t>
      </w:r>
      <w:r>
        <w:rPr>
          <w:rFonts w:ascii="宋体" w:hAnsi="宋体" w:cs="宋体" w:hint="eastAsia"/>
          <w:bCs/>
          <w:szCs w:val="21"/>
        </w:rPr>
        <w:t>（北京时间）前提交投标文件</w:t>
      </w:r>
      <w:r>
        <w:rPr>
          <w:rFonts w:ascii="宋体" w:hAnsi="宋体" w:cs="宋体" w:hint="eastAsia"/>
          <w:szCs w:val="21"/>
        </w:rPr>
        <w:t>。</w:t>
      </w:r>
    </w:p>
    <w:p w:rsidR="00FD1E5C" w:rsidRDefault="00FD1E5C">
      <w:pPr>
        <w:spacing w:line="360" w:lineRule="auto"/>
        <w:rPr>
          <w:rFonts w:ascii="宋体" w:hAnsi="宋体" w:cs="宋体"/>
          <w:b/>
          <w:bCs/>
          <w:szCs w:val="21"/>
        </w:rPr>
      </w:pPr>
      <w:bookmarkStart w:id="7" w:name="_Toc35393621"/>
      <w:bookmarkStart w:id="8" w:name="_Toc28359002"/>
      <w:bookmarkStart w:id="9" w:name="_Toc35393790"/>
      <w:bookmarkStart w:id="10" w:name="_Toc28359079"/>
      <w:bookmarkStart w:id="11" w:name="_Hlk24379207"/>
    </w:p>
    <w:p w:rsidR="00FD1E5C" w:rsidRDefault="00C03D4C">
      <w:pPr>
        <w:spacing w:line="360" w:lineRule="auto"/>
        <w:rPr>
          <w:rFonts w:ascii="宋体" w:hAnsi="宋体" w:cs="宋体"/>
          <w:b/>
          <w:bCs/>
          <w:szCs w:val="21"/>
        </w:rPr>
      </w:pPr>
      <w:r>
        <w:rPr>
          <w:rFonts w:ascii="宋体" w:hAnsi="宋体" w:cs="宋体" w:hint="eastAsia"/>
          <w:b/>
          <w:bCs/>
          <w:szCs w:val="21"/>
        </w:rPr>
        <w:t>一、项目基本情况</w:t>
      </w:r>
      <w:bookmarkEnd w:id="7"/>
      <w:bookmarkEnd w:id="8"/>
      <w:bookmarkEnd w:id="9"/>
      <w:bookmarkEnd w:id="10"/>
    </w:p>
    <w:p w:rsidR="00FD1E5C" w:rsidRDefault="00C03D4C">
      <w:pPr>
        <w:spacing w:line="360" w:lineRule="auto"/>
        <w:ind w:firstLineChars="200" w:firstLine="420"/>
        <w:rPr>
          <w:rFonts w:ascii="宋体" w:hAnsi="宋体" w:cs="宋体"/>
          <w:szCs w:val="21"/>
        </w:rPr>
      </w:pPr>
      <w:r>
        <w:rPr>
          <w:rFonts w:ascii="宋体" w:hAnsi="宋体" w:cs="宋体" w:hint="eastAsia"/>
          <w:szCs w:val="21"/>
        </w:rPr>
        <w:t>1、项目编号：JLFL2024-0902；</w:t>
      </w:r>
    </w:p>
    <w:p w:rsidR="00FD1E5C" w:rsidRDefault="00C03D4C">
      <w:pPr>
        <w:spacing w:line="360" w:lineRule="auto"/>
        <w:ind w:firstLineChars="200" w:firstLine="420"/>
        <w:rPr>
          <w:rFonts w:ascii="宋体" w:hAnsi="宋体" w:cs="宋体"/>
          <w:szCs w:val="21"/>
        </w:rPr>
      </w:pPr>
      <w:r>
        <w:rPr>
          <w:rFonts w:ascii="宋体" w:hAnsi="宋体" w:cs="宋体" w:hint="eastAsia"/>
          <w:szCs w:val="21"/>
        </w:rPr>
        <w:t>2、项目名称：长春净月高新技术产业开发区房屋及地上物拆除服务；</w:t>
      </w:r>
    </w:p>
    <w:p w:rsidR="00FD1E5C" w:rsidRDefault="00C03D4C">
      <w:pPr>
        <w:spacing w:line="360" w:lineRule="auto"/>
        <w:ind w:firstLineChars="200" w:firstLine="420"/>
        <w:rPr>
          <w:rFonts w:ascii="宋体" w:hAnsi="宋体" w:cs="宋体"/>
          <w:szCs w:val="21"/>
        </w:rPr>
      </w:pPr>
      <w:r>
        <w:rPr>
          <w:rFonts w:ascii="宋体" w:hAnsi="宋体" w:cs="宋体" w:hint="eastAsia"/>
          <w:szCs w:val="21"/>
        </w:rPr>
        <w:t>3、</w:t>
      </w:r>
      <w:bookmarkEnd w:id="11"/>
      <w:r>
        <w:rPr>
          <w:rFonts w:ascii="宋体" w:hAnsi="宋体" w:cs="宋体" w:hint="eastAsia"/>
          <w:szCs w:val="21"/>
        </w:rPr>
        <w:t>采购预算价：8,250,000.00元（本项目采用折扣系数报价，最高限价：折扣系数1.00）；</w:t>
      </w:r>
    </w:p>
    <w:p w:rsidR="00FD1E5C" w:rsidRDefault="00C03D4C">
      <w:pPr>
        <w:spacing w:line="360" w:lineRule="auto"/>
        <w:ind w:firstLineChars="200" w:firstLine="420"/>
        <w:rPr>
          <w:rFonts w:ascii="宋体" w:hAnsi="宋体" w:cs="宋体"/>
          <w:szCs w:val="21"/>
        </w:rPr>
      </w:pPr>
      <w:r>
        <w:rPr>
          <w:rFonts w:ascii="宋体" w:hAnsi="宋体" w:cs="宋体" w:hint="eastAsia"/>
          <w:szCs w:val="21"/>
        </w:rPr>
        <w:t>4、标段划分、标段名称、采购需求及预算金额：</w:t>
      </w:r>
    </w:p>
    <w:tbl>
      <w:tblPr>
        <w:tblW w:w="4950" w:type="pct"/>
        <w:jc w:val="center"/>
        <w:tblLayout w:type="fixed"/>
        <w:tblCellMar>
          <w:left w:w="0" w:type="dxa"/>
          <w:right w:w="0" w:type="dxa"/>
        </w:tblCellMar>
        <w:tblLook w:val="04A0"/>
      </w:tblPr>
      <w:tblGrid>
        <w:gridCol w:w="1099"/>
        <w:gridCol w:w="1099"/>
        <w:gridCol w:w="2017"/>
        <w:gridCol w:w="4318"/>
        <w:gridCol w:w="1100"/>
      </w:tblGrid>
      <w:tr w:rsidR="00FD1E5C">
        <w:trPr>
          <w:trHeight w:val="599"/>
          <w:jc w:val="center"/>
        </w:trPr>
        <w:tc>
          <w:tcPr>
            <w:tcW w:w="570"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pStyle w:val="aa"/>
              <w:spacing w:beforeAutospacing="0" w:afterAutospacing="0" w:line="430" w:lineRule="exact"/>
              <w:jc w:val="center"/>
              <w:rPr>
                <w:sz w:val="21"/>
                <w:szCs w:val="21"/>
              </w:rPr>
            </w:pPr>
            <w:r>
              <w:rPr>
                <w:rFonts w:hint="eastAsia"/>
                <w:sz w:val="21"/>
                <w:szCs w:val="21"/>
              </w:rPr>
              <w:t>标段划分</w:t>
            </w:r>
          </w:p>
        </w:tc>
        <w:tc>
          <w:tcPr>
            <w:tcW w:w="570"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sz w:val="21"/>
                <w:szCs w:val="21"/>
              </w:rPr>
              <w:t>标段编号</w:t>
            </w:r>
          </w:p>
        </w:tc>
        <w:tc>
          <w:tcPr>
            <w:tcW w:w="1046"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 xml:space="preserve">标段名称 </w:t>
            </w:r>
          </w:p>
        </w:tc>
        <w:tc>
          <w:tcPr>
            <w:tcW w:w="2239" w:type="pct"/>
            <w:tcBorders>
              <w:top w:val="single" w:sz="6" w:space="0" w:color="000000"/>
              <w:left w:val="single" w:sz="6" w:space="0" w:color="000000"/>
              <w:bottom w:val="single" w:sz="4" w:space="0" w:color="auto"/>
              <w:right w:val="single" w:sz="6" w:space="0" w:color="000000"/>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 xml:space="preserve">采购需求 </w:t>
            </w:r>
          </w:p>
        </w:tc>
        <w:tc>
          <w:tcPr>
            <w:tcW w:w="571"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 xml:space="preserve">预算金额 </w:t>
            </w:r>
          </w:p>
        </w:tc>
      </w:tr>
      <w:tr w:rsidR="00FD1E5C">
        <w:trPr>
          <w:trHeight w:hRule="exact" w:val="1712"/>
          <w:jc w:val="center"/>
        </w:trPr>
        <w:tc>
          <w:tcPr>
            <w:tcW w:w="570"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pStyle w:val="aa"/>
              <w:spacing w:beforeAutospacing="0" w:afterAutospacing="0" w:line="430" w:lineRule="exact"/>
              <w:jc w:val="center"/>
              <w:rPr>
                <w:sz w:val="21"/>
                <w:szCs w:val="21"/>
              </w:rPr>
            </w:pPr>
            <w:r>
              <w:rPr>
                <w:rFonts w:hint="eastAsia"/>
                <w:sz w:val="21"/>
                <w:szCs w:val="21"/>
              </w:rPr>
              <w:t>一标段</w:t>
            </w:r>
          </w:p>
        </w:tc>
        <w:tc>
          <w:tcPr>
            <w:tcW w:w="570"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sz w:val="21"/>
                <w:szCs w:val="21"/>
              </w:rPr>
              <w:t>JLFL2024-0902</w:t>
            </w:r>
            <w:r>
              <w:rPr>
                <w:rFonts w:hint="eastAsia"/>
                <w:color w:val="000000"/>
                <w:sz w:val="21"/>
                <w:szCs w:val="21"/>
              </w:rPr>
              <w:t>-1</w:t>
            </w:r>
          </w:p>
        </w:tc>
        <w:tc>
          <w:tcPr>
            <w:tcW w:w="1046" w:type="pct"/>
            <w:tcBorders>
              <w:top w:val="single" w:sz="6" w:space="0" w:color="000000"/>
              <w:left w:val="single" w:sz="6" w:space="0" w:color="000000"/>
              <w:bottom w:val="single" w:sz="6" w:space="0" w:color="000000"/>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长春净月高新技术产业开发区房屋及地上物拆除服务-标段1杨家沟屯</w:t>
            </w:r>
          </w:p>
        </w:tc>
        <w:tc>
          <w:tcPr>
            <w:tcW w:w="2239" w:type="pct"/>
            <w:tcBorders>
              <w:top w:val="single" w:sz="4" w:space="0" w:color="auto"/>
              <w:left w:val="single" w:sz="4" w:space="0" w:color="auto"/>
              <w:bottom w:val="single" w:sz="4" w:space="0" w:color="auto"/>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杨家沟屯共有宗地约50户，征收过程中，该屯范围内的所有房屋及地上物需进行拆除、产生的建筑垃圾需外运、土地按要求平整、裸土需负责苫盖等</w:t>
            </w:r>
          </w:p>
        </w:tc>
        <w:tc>
          <w:tcPr>
            <w:tcW w:w="571" w:type="pct"/>
            <w:tcBorders>
              <w:top w:val="single" w:sz="6" w:space="0" w:color="000000"/>
              <w:left w:val="single" w:sz="4" w:space="0" w:color="auto"/>
              <w:bottom w:val="single" w:sz="6" w:space="0" w:color="000000"/>
              <w:right w:val="single" w:sz="6" w:space="0" w:color="000000"/>
            </w:tcBorders>
            <w:tcMar>
              <w:left w:w="101" w:type="dxa"/>
              <w:right w:w="101" w:type="dxa"/>
            </w:tcMar>
            <w:vAlign w:val="center"/>
          </w:tcPr>
          <w:p w:rsidR="00FD1E5C" w:rsidRDefault="00C03D4C">
            <w:pPr>
              <w:widowControl/>
              <w:jc w:val="center"/>
              <w:textAlignment w:val="center"/>
              <w:rPr>
                <w:rFonts w:ascii="宋体" w:hAnsi="宋体" w:cs="宋体"/>
                <w:kern w:val="0"/>
                <w:szCs w:val="21"/>
              </w:rPr>
            </w:pPr>
            <w:r>
              <w:rPr>
                <w:rFonts w:ascii="宋体" w:hAnsi="宋体" w:cs="宋体" w:hint="eastAsia"/>
                <w:color w:val="000000"/>
                <w:kern w:val="0"/>
                <w:szCs w:val="21"/>
                <w:lang/>
              </w:rPr>
              <w:t>45万元</w:t>
            </w:r>
          </w:p>
        </w:tc>
      </w:tr>
      <w:tr w:rsidR="00FD1E5C">
        <w:trPr>
          <w:trHeight w:hRule="exact" w:val="2134"/>
          <w:jc w:val="center"/>
        </w:trPr>
        <w:tc>
          <w:tcPr>
            <w:tcW w:w="570"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widowControl/>
              <w:spacing w:line="430" w:lineRule="exact"/>
              <w:jc w:val="center"/>
              <w:rPr>
                <w:rFonts w:ascii="宋体" w:hAnsi="宋体" w:cs="宋体"/>
                <w:szCs w:val="21"/>
              </w:rPr>
            </w:pPr>
            <w:r>
              <w:rPr>
                <w:rFonts w:ascii="宋体" w:hAnsi="宋体" w:cs="宋体" w:hint="eastAsia"/>
                <w:szCs w:val="21"/>
              </w:rPr>
              <w:t>二标段</w:t>
            </w:r>
          </w:p>
        </w:tc>
        <w:tc>
          <w:tcPr>
            <w:tcW w:w="570"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sz w:val="21"/>
                <w:szCs w:val="21"/>
              </w:rPr>
              <w:t>JLFL2024-0902</w:t>
            </w:r>
            <w:r>
              <w:rPr>
                <w:rFonts w:hint="eastAsia"/>
                <w:color w:val="000000"/>
                <w:sz w:val="21"/>
                <w:szCs w:val="21"/>
              </w:rPr>
              <w:t>-2</w:t>
            </w:r>
          </w:p>
        </w:tc>
        <w:tc>
          <w:tcPr>
            <w:tcW w:w="1046" w:type="pct"/>
            <w:tcBorders>
              <w:top w:val="single" w:sz="6" w:space="0" w:color="000000"/>
              <w:left w:val="single" w:sz="6" w:space="0" w:color="000000"/>
              <w:bottom w:val="single" w:sz="6" w:space="0" w:color="000000"/>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长春净月高新技术产业开发区房屋及地上物拆除服务-标段2新立城村小南街前屯（7队）</w:t>
            </w:r>
          </w:p>
        </w:tc>
        <w:tc>
          <w:tcPr>
            <w:tcW w:w="2239" w:type="pct"/>
            <w:tcBorders>
              <w:top w:val="single" w:sz="4" w:space="0" w:color="auto"/>
              <w:left w:val="single" w:sz="4" w:space="0" w:color="auto"/>
              <w:bottom w:val="single" w:sz="4" w:space="0" w:color="auto"/>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新立城村小南街前屯（7队）共有宗地约73户，征收过程中，该屯范围内的所有房屋及地上物需进行拆除、产生的建筑垃圾需外运、土地按要求平整、裸土需负责苫盖等</w:t>
            </w:r>
          </w:p>
        </w:tc>
        <w:tc>
          <w:tcPr>
            <w:tcW w:w="571" w:type="pct"/>
            <w:tcBorders>
              <w:top w:val="single" w:sz="6" w:space="0" w:color="000000"/>
              <w:left w:val="single" w:sz="4" w:space="0" w:color="auto"/>
              <w:bottom w:val="single" w:sz="6" w:space="0" w:color="000000"/>
              <w:right w:val="single" w:sz="6" w:space="0" w:color="000000"/>
            </w:tcBorders>
            <w:tcMar>
              <w:left w:w="101" w:type="dxa"/>
              <w:right w:w="101" w:type="dxa"/>
            </w:tcMar>
            <w:vAlign w:val="center"/>
          </w:tcPr>
          <w:p w:rsidR="00FD1E5C" w:rsidRDefault="00C03D4C">
            <w:pPr>
              <w:widowControl/>
              <w:jc w:val="center"/>
              <w:textAlignment w:val="center"/>
              <w:rPr>
                <w:rFonts w:ascii="宋体" w:hAnsi="宋体" w:cs="宋体"/>
                <w:kern w:val="0"/>
                <w:szCs w:val="21"/>
              </w:rPr>
            </w:pPr>
            <w:r>
              <w:rPr>
                <w:rFonts w:ascii="宋体" w:hAnsi="宋体" w:cs="宋体" w:hint="eastAsia"/>
                <w:color w:val="000000"/>
                <w:kern w:val="0"/>
                <w:szCs w:val="21"/>
                <w:lang/>
              </w:rPr>
              <w:t>65万元</w:t>
            </w:r>
          </w:p>
        </w:tc>
      </w:tr>
      <w:tr w:rsidR="00FD1E5C">
        <w:trPr>
          <w:trHeight w:hRule="exact" w:val="2159"/>
          <w:jc w:val="center"/>
        </w:trPr>
        <w:tc>
          <w:tcPr>
            <w:tcW w:w="570"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widowControl/>
              <w:spacing w:line="430" w:lineRule="exact"/>
              <w:jc w:val="center"/>
              <w:rPr>
                <w:rFonts w:ascii="宋体" w:hAnsi="宋体" w:cs="宋体"/>
                <w:szCs w:val="21"/>
              </w:rPr>
            </w:pPr>
            <w:r>
              <w:rPr>
                <w:rFonts w:ascii="宋体" w:hAnsi="宋体" w:cs="宋体" w:hint="eastAsia"/>
                <w:szCs w:val="21"/>
              </w:rPr>
              <w:t>三标段</w:t>
            </w:r>
          </w:p>
        </w:tc>
        <w:tc>
          <w:tcPr>
            <w:tcW w:w="570"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sz w:val="21"/>
                <w:szCs w:val="21"/>
              </w:rPr>
              <w:t>JLFL2024-0902</w:t>
            </w:r>
            <w:r>
              <w:rPr>
                <w:rFonts w:hint="eastAsia"/>
                <w:color w:val="000000"/>
                <w:sz w:val="21"/>
                <w:szCs w:val="21"/>
              </w:rPr>
              <w:t>-3</w:t>
            </w:r>
          </w:p>
        </w:tc>
        <w:tc>
          <w:tcPr>
            <w:tcW w:w="1046" w:type="pct"/>
            <w:tcBorders>
              <w:top w:val="single" w:sz="6" w:space="0" w:color="000000"/>
              <w:left w:val="single" w:sz="6" w:space="0" w:color="000000"/>
              <w:bottom w:val="single" w:sz="6" w:space="0" w:color="000000"/>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长春净月高新技术产业开发区房屋及地上物拆除服务-标段3新立城村小南街后屯（8队）</w:t>
            </w:r>
          </w:p>
        </w:tc>
        <w:tc>
          <w:tcPr>
            <w:tcW w:w="2239" w:type="pct"/>
            <w:tcBorders>
              <w:top w:val="single" w:sz="4" w:space="0" w:color="auto"/>
              <w:left w:val="single" w:sz="4" w:space="0" w:color="auto"/>
              <w:bottom w:val="single" w:sz="4" w:space="0" w:color="auto"/>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新立城村小南街后屯（8队）共有宗地约76户，征收过程中，该屯范围内的所有房屋及地上物需进行拆除、产生的建筑垃圾需外运、土地按要求平整、裸土需负责苫盖等</w:t>
            </w:r>
          </w:p>
        </w:tc>
        <w:tc>
          <w:tcPr>
            <w:tcW w:w="571" w:type="pct"/>
            <w:tcBorders>
              <w:top w:val="single" w:sz="6" w:space="0" w:color="000000"/>
              <w:left w:val="single" w:sz="4" w:space="0" w:color="auto"/>
              <w:bottom w:val="single" w:sz="6" w:space="0" w:color="000000"/>
              <w:right w:val="single" w:sz="6" w:space="0" w:color="000000"/>
            </w:tcBorders>
            <w:tcMar>
              <w:left w:w="101" w:type="dxa"/>
              <w:right w:w="101" w:type="dxa"/>
            </w:tcMar>
            <w:vAlign w:val="center"/>
          </w:tcPr>
          <w:p w:rsidR="00FD1E5C" w:rsidRDefault="00C03D4C">
            <w:pPr>
              <w:widowControl/>
              <w:jc w:val="center"/>
              <w:textAlignment w:val="center"/>
              <w:rPr>
                <w:rFonts w:ascii="宋体" w:hAnsi="宋体" w:cs="宋体"/>
                <w:kern w:val="0"/>
                <w:szCs w:val="21"/>
              </w:rPr>
            </w:pPr>
            <w:r>
              <w:rPr>
                <w:rFonts w:ascii="宋体" w:hAnsi="宋体" w:cs="宋体" w:hint="eastAsia"/>
                <w:color w:val="000000"/>
                <w:kern w:val="0"/>
                <w:szCs w:val="21"/>
                <w:lang/>
              </w:rPr>
              <w:t>70万元</w:t>
            </w:r>
          </w:p>
        </w:tc>
      </w:tr>
      <w:tr w:rsidR="00FD1E5C">
        <w:trPr>
          <w:trHeight w:hRule="exact" w:val="2136"/>
          <w:jc w:val="center"/>
        </w:trPr>
        <w:tc>
          <w:tcPr>
            <w:tcW w:w="570"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widowControl/>
              <w:spacing w:line="430" w:lineRule="exact"/>
              <w:jc w:val="center"/>
              <w:rPr>
                <w:rFonts w:ascii="宋体" w:hAnsi="宋体" w:cs="宋体"/>
                <w:szCs w:val="21"/>
              </w:rPr>
            </w:pPr>
            <w:r>
              <w:rPr>
                <w:rFonts w:ascii="宋体" w:hAnsi="宋体" w:cs="宋体" w:hint="eastAsia"/>
                <w:szCs w:val="21"/>
              </w:rPr>
              <w:t>四标段</w:t>
            </w:r>
          </w:p>
        </w:tc>
        <w:tc>
          <w:tcPr>
            <w:tcW w:w="570"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sz w:val="21"/>
                <w:szCs w:val="21"/>
              </w:rPr>
              <w:t>JLFL2024-0902</w:t>
            </w:r>
            <w:r>
              <w:rPr>
                <w:rFonts w:hint="eastAsia"/>
                <w:color w:val="000000"/>
                <w:sz w:val="21"/>
                <w:szCs w:val="21"/>
              </w:rPr>
              <w:t>-4</w:t>
            </w:r>
          </w:p>
        </w:tc>
        <w:tc>
          <w:tcPr>
            <w:tcW w:w="1046" w:type="pct"/>
            <w:tcBorders>
              <w:top w:val="single" w:sz="6" w:space="0" w:color="000000"/>
              <w:left w:val="single" w:sz="6" w:space="0" w:color="000000"/>
              <w:bottom w:val="single" w:sz="6" w:space="0" w:color="000000"/>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长春净月高新技术产业开发区房屋及地上物拆除服务-标段4新立城村小南河北屯（9队）</w:t>
            </w:r>
          </w:p>
        </w:tc>
        <w:tc>
          <w:tcPr>
            <w:tcW w:w="2239" w:type="pct"/>
            <w:tcBorders>
              <w:top w:val="single" w:sz="4" w:space="0" w:color="auto"/>
              <w:left w:val="single" w:sz="4" w:space="0" w:color="auto"/>
              <w:bottom w:val="single" w:sz="4" w:space="0" w:color="auto"/>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新立城村小南河北屯（9队）共有宗地约98户，征收过程中，该屯范围内的所有房屋及地上物需进行拆除、产生的建筑垃圾需外运、土地按要求平整、裸土需负责苫盖等</w:t>
            </w:r>
          </w:p>
        </w:tc>
        <w:tc>
          <w:tcPr>
            <w:tcW w:w="571" w:type="pct"/>
            <w:tcBorders>
              <w:top w:val="single" w:sz="6" w:space="0" w:color="000000"/>
              <w:left w:val="single" w:sz="4" w:space="0" w:color="auto"/>
              <w:bottom w:val="single" w:sz="6" w:space="0" w:color="000000"/>
              <w:right w:val="single" w:sz="6" w:space="0" w:color="000000"/>
            </w:tcBorders>
            <w:tcMar>
              <w:left w:w="101" w:type="dxa"/>
              <w:right w:w="101" w:type="dxa"/>
            </w:tcMar>
            <w:vAlign w:val="center"/>
          </w:tcPr>
          <w:p w:rsidR="00FD1E5C" w:rsidRDefault="00C03D4C">
            <w:pPr>
              <w:widowControl/>
              <w:jc w:val="center"/>
              <w:textAlignment w:val="center"/>
              <w:rPr>
                <w:rFonts w:ascii="宋体" w:hAnsi="宋体" w:cs="宋体"/>
                <w:kern w:val="0"/>
                <w:szCs w:val="21"/>
              </w:rPr>
            </w:pPr>
            <w:r>
              <w:rPr>
                <w:rFonts w:ascii="宋体" w:hAnsi="宋体" w:cs="宋体" w:hint="eastAsia"/>
                <w:color w:val="000000"/>
                <w:kern w:val="0"/>
                <w:szCs w:val="21"/>
                <w:lang/>
              </w:rPr>
              <w:t>110万元</w:t>
            </w:r>
          </w:p>
        </w:tc>
      </w:tr>
      <w:tr w:rsidR="00FD1E5C">
        <w:trPr>
          <w:trHeight w:hRule="exact" w:val="2153"/>
          <w:jc w:val="center"/>
        </w:trPr>
        <w:tc>
          <w:tcPr>
            <w:tcW w:w="570"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widowControl/>
              <w:spacing w:line="430" w:lineRule="exact"/>
              <w:jc w:val="center"/>
              <w:rPr>
                <w:rFonts w:ascii="宋体" w:hAnsi="宋体" w:cs="宋体"/>
                <w:szCs w:val="21"/>
              </w:rPr>
            </w:pPr>
            <w:r>
              <w:rPr>
                <w:rFonts w:ascii="宋体" w:hAnsi="宋体" w:cs="宋体" w:hint="eastAsia"/>
                <w:szCs w:val="21"/>
              </w:rPr>
              <w:lastRenderedPageBreak/>
              <w:t>五标段</w:t>
            </w:r>
          </w:p>
        </w:tc>
        <w:tc>
          <w:tcPr>
            <w:tcW w:w="570"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pStyle w:val="aa"/>
              <w:spacing w:beforeAutospacing="0" w:afterAutospacing="0" w:line="430" w:lineRule="exact"/>
              <w:jc w:val="center"/>
              <w:rPr>
                <w:sz w:val="21"/>
                <w:szCs w:val="21"/>
              </w:rPr>
            </w:pPr>
            <w:r>
              <w:rPr>
                <w:rFonts w:hint="eastAsia"/>
                <w:sz w:val="21"/>
                <w:szCs w:val="21"/>
              </w:rPr>
              <w:t>JLFL2024-0902</w:t>
            </w:r>
            <w:r>
              <w:rPr>
                <w:rFonts w:hint="eastAsia"/>
                <w:color w:val="000000"/>
                <w:sz w:val="21"/>
                <w:szCs w:val="21"/>
              </w:rPr>
              <w:t>-5</w:t>
            </w:r>
          </w:p>
        </w:tc>
        <w:tc>
          <w:tcPr>
            <w:tcW w:w="1046" w:type="pct"/>
            <w:tcBorders>
              <w:top w:val="single" w:sz="6" w:space="0" w:color="000000"/>
              <w:left w:val="single" w:sz="6" w:space="0" w:color="000000"/>
              <w:bottom w:val="single" w:sz="6" w:space="0" w:color="000000"/>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长春净月高新技术产业开发区房屋及地上物拆除服务-标段5新立城村小南河南屯（10队）</w:t>
            </w:r>
          </w:p>
        </w:tc>
        <w:tc>
          <w:tcPr>
            <w:tcW w:w="2239" w:type="pct"/>
            <w:tcBorders>
              <w:top w:val="single" w:sz="4" w:space="0" w:color="auto"/>
              <w:left w:val="single" w:sz="4" w:space="0" w:color="auto"/>
              <w:bottom w:val="single" w:sz="4" w:space="0" w:color="auto"/>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新立城村小南河南屯（10队）共有宗地约91户，征收过程中，该屯范围内的所有房屋及地上物需进行拆除、产生的建筑垃圾需外运、土地按要求平整、裸土需负责苫盖等</w:t>
            </w:r>
          </w:p>
        </w:tc>
        <w:tc>
          <w:tcPr>
            <w:tcW w:w="571" w:type="pct"/>
            <w:tcBorders>
              <w:top w:val="single" w:sz="6" w:space="0" w:color="000000"/>
              <w:left w:val="single" w:sz="4" w:space="0" w:color="auto"/>
              <w:bottom w:val="single" w:sz="6" w:space="0" w:color="000000"/>
              <w:right w:val="single" w:sz="6" w:space="0" w:color="000000"/>
            </w:tcBorders>
            <w:tcMar>
              <w:left w:w="101" w:type="dxa"/>
              <w:right w:w="101" w:type="dxa"/>
            </w:tcMar>
            <w:vAlign w:val="center"/>
          </w:tcPr>
          <w:p w:rsidR="00FD1E5C" w:rsidRDefault="00C03D4C">
            <w:pPr>
              <w:widowControl/>
              <w:jc w:val="center"/>
              <w:textAlignment w:val="center"/>
              <w:rPr>
                <w:rFonts w:ascii="宋体" w:hAnsi="宋体" w:cs="宋体"/>
                <w:kern w:val="0"/>
                <w:szCs w:val="21"/>
              </w:rPr>
            </w:pPr>
            <w:r>
              <w:rPr>
                <w:rFonts w:ascii="宋体" w:hAnsi="宋体" w:cs="宋体" w:hint="eastAsia"/>
                <w:color w:val="000000"/>
                <w:kern w:val="0"/>
                <w:szCs w:val="21"/>
                <w:lang/>
              </w:rPr>
              <w:t>45万元</w:t>
            </w:r>
          </w:p>
        </w:tc>
      </w:tr>
      <w:tr w:rsidR="00FD1E5C">
        <w:trPr>
          <w:trHeight w:hRule="exact" w:val="2537"/>
          <w:jc w:val="center"/>
        </w:trPr>
        <w:tc>
          <w:tcPr>
            <w:tcW w:w="570"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widowControl/>
              <w:spacing w:line="430" w:lineRule="exact"/>
              <w:jc w:val="center"/>
              <w:rPr>
                <w:rFonts w:ascii="宋体" w:hAnsi="宋体" w:cs="宋体"/>
                <w:szCs w:val="21"/>
              </w:rPr>
            </w:pPr>
            <w:r>
              <w:rPr>
                <w:rFonts w:ascii="宋体" w:hAnsi="宋体" w:cs="宋体" w:hint="eastAsia"/>
                <w:szCs w:val="21"/>
              </w:rPr>
              <w:t>六标段</w:t>
            </w:r>
          </w:p>
        </w:tc>
        <w:tc>
          <w:tcPr>
            <w:tcW w:w="570"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pStyle w:val="aa"/>
              <w:spacing w:beforeAutospacing="0" w:afterAutospacing="0" w:line="430" w:lineRule="exact"/>
              <w:jc w:val="center"/>
              <w:rPr>
                <w:sz w:val="21"/>
                <w:szCs w:val="21"/>
              </w:rPr>
            </w:pPr>
            <w:r>
              <w:rPr>
                <w:rFonts w:hint="eastAsia"/>
                <w:sz w:val="21"/>
                <w:szCs w:val="21"/>
              </w:rPr>
              <w:t>JLFL2024-0902</w:t>
            </w:r>
            <w:r>
              <w:rPr>
                <w:rFonts w:hint="eastAsia"/>
                <w:color w:val="000000"/>
                <w:sz w:val="21"/>
                <w:szCs w:val="21"/>
              </w:rPr>
              <w:t>-6</w:t>
            </w:r>
          </w:p>
        </w:tc>
        <w:tc>
          <w:tcPr>
            <w:tcW w:w="1046" w:type="pct"/>
            <w:tcBorders>
              <w:top w:val="single" w:sz="6" w:space="0" w:color="000000"/>
              <w:left w:val="single" w:sz="6" w:space="0" w:color="000000"/>
              <w:bottom w:val="single" w:sz="6" w:space="0" w:color="000000"/>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长春净月高新技术产业开发区房屋及地上物拆除服务-标段6新立城村东沟屯（6队）、庙家窝堡屯（5队）</w:t>
            </w:r>
          </w:p>
        </w:tc>
        <w:tc>
          <w:tcPr>
            <w:tcW w:w="2239" w:type="pct"/>
            <w:tcBorders>
              <w:top w:val="single" w:sz="4" w:space="0" w:color="auto"/>
              <w:left w:val="single" w:sz="4" w:space="0" w:color="auto"/>
              <w:bottom w:val="single" w:sz="4" w:space="0" w:color="auto"/>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新立城村东沟屯（6队）、庙家窝堡屯（5队）共有宗地约92户，征收过程中，该屯范围内的所有房屋及地上物需进行拆除、产生的建筑垃圾需外运、土地按要求平整、裸土需负责苫盖等</w:t>
            </w:r>
          </w:p>
        </w:tc>
        <w:tc>
          <w:tcPr>
            <w:tcW w:w="571" w:type="pct"/>
            <w:tcBorders>
              <w:top w:val="single" w:sz="6" w:space="0" w:color="000000"/>
              <w:left w:val="single" w:sz="4" w:space="0" w:color="auto"/>
              <w:bottom w:val="single" w:sz="6" w:space="0" w:color="000000"/>
              <w:right w:val="single" w:sz="6" w:space="0" w:color="000000"/>
            </w:tcBorders>
            <w:tcMar>
              <w:left w:w="101" w:type="dxa"/>
              <w:right w:w="101" w:type="dxa"/>
            </w:tcMar>
            <w:vAlign w:val="center"/>
          </w:tcPr>
          <w:p w:rsidR="00FD1E5C" w:rsidRDefault="00C03D4C">
            <w:pPr>
              <w:widowControl/>
              <w:jc w:val="center"/>
              <w:textAlignment w:val="center"/>
              <w:rPr>
                <w:rFonts w:ascii="宋体" w:hAnsi="宋体" w:cs="宋体"/>
                <w:kern w:val="0"/>
                <w:szCs w:val="21"/>
              </w:rPr>
            </w:pPr>
            <w:r>
              <w:rPr>
                <w:rFonts w:ascii="宋体" w:hAnsi="宋体" w:cs="宋体" w:hint="eastAsia"/>
                <w:color w:val="000000"/>
                <w:kern w:val="0"/>
                <w:szCs w:val="21"/>
                <w:lang/>
              </w:rPr>
              <w:t>70万元</w:t>
            </w:r>
          </w:p>
        </w:tc>
      </w:tr>
      <w:tr w:rsidR="00FD1E5C">
        <w:trPr>
          <w:trHeight w:hRule="exact" w:val="1732"/>
          <w:jc w:val="center"/>
        </w:trPr>
        <w:tc>
          <w:tcPr>
            <w:tcW w:w="570"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widowControl/>
              <w:spacing w:line="430" w:lineRule="exact"/>
              <w:jc w:val="center"/>
              <w:rPr>
                <w:rFonts w:ascii="宋体" w:hAnsi="宋体" w:cs="宋体"/>
                <w:szCs w:val="21"/>
              </w:rPr>
            </w:pPr>
            <w:r>
              <w:rPr>
                <w:rFonts w:ascii="宋体" w:hAnsi="宋体" w:cs="宋体" w:hint="eastAsia"/>
                <w:szCs w:val="21"/>
              </w:rPr>
              <w:t>七标段</w:t>
            </w:r>
          </w:p>
        </w:tc>
        <w:tc>
          <w:tcPr>
            <w:tcW w:w="570"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pStyle w:val="aa"/>
              <w:spacing w:beforeAutospacing="0" w:afterAutospacing="0" w:line="430" w:lineRule="exact"/>
              <w:jc w:val="center"/>
              <w:rPr>
                <w:sz w:val="21"/>
                <w:szCs w:val="21"/>
              </w:rPr>
            </w:pPr>
            <w:r>
              <w:rPr>
                <w:rFonts w:hint="eastAsia"/>
                <w:sz w:val="21"/>
                <w:szCs w:val="21"/>
              </w:rPr>
              <w:t>JLFL2024-0902</w:t>
            </w:r>
            <w:r>
              <w:rPr>
                <w:rFonts w:hint="eastAsia"/>
                <w:color w:val="000000"/>
                <w:sz w:val="21"/>
                <w:szCs w:val="21"/>
              </w:rPr>
              <w:t>-7</w:t>
            </w:r>
          </w:p>
        </w:tc>
        <w:tc>
          <w:tcPr>
            <w:tcW w:w="1046" w:type="pct"/>
            <w:tcBorders>
              <w:top w:val="single" w:sz="6" w:space="0" w:color="000000"/>
              <w:left w:val="single" w:sz="6" w:space="0" w:color="000000"/>
              <w:bottom w:val="single" w:sz="6" w:space="0" w:color="000000"/>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长春净月高新技术产业开发区房屋及地上物拆除服务-标段7小街村街东屯</w:t>
            </w:r>
          </w:p>
        </w:tc>
        <w:tc>
          <w:tcPr>
            <w:tcW w:w="2239" w:type="pct"/>
            <w:tcBorders>
              <w:top w:val="single" w:sz="4" w:space="0" w:color="auto"/>
              <w:left w:val="single" w:sz="4" w:space="0" w:color="auto"/>
              <w:bottom w:val="single" w:sz="4" w:space="0" w:color="auto"/>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小街村街东屯共有宗地约120户，征收过程中，该屯范围内的所有房屋及地上物需进行拆除、产生的建筑垃圾需外运、土地按要求平整、裸土需负责苫盖等</w:t>
            </w:r>
          </w:p>
        </w:tc>
        <w:tc>
          <w:tcPr>
            <w:tcW w:w="571" w:type="pct"/>
            <w:tcBorders>
              <w:top w:val="single" w:sz="6" w:space="0" w:color="000000"/>
              <w:left w:val="single" w:sz="4" w:space="0" w:color="auto"/>
              <w:bottom w:val="single" w:sz="6" w:space="0" w:color="000000"/>
              <w:right w:val="single" w:sz="6" w:space="0" w:color="000000"/>
            </w:tcBorders>
            <w:tcMar>
              <w:left w:w="101" w:type="dxa"/>
              <w:right w:w="101" w:type="dxa"/>
            </w:tcMar>
            <w:vAlign w:val="center"/>
          </w:tcPr>
          <w:p w:rsidR="00FD1E5C" w:rsidRDefault="00C03D4C">
            <w:pPr>
              <w:widowControl/>
              <w:jc w:val="center"/>
              <w:textAlignment w:val="center"/>
              <w:rPr>
                <w:rFonts w:ascii="宋体" w:hAnsi="宋体" w:cs="宋体"/>
                <w:kern w:val="0"/>
                <w:szCs w:val="21"/>
              </w:rPr>
            </w:pPr>
            <w:r>
              <w:rPr>
                <w:rFonts w:ascii="宋体" w:hAnsi="宋体" w:cs="宋体" w:hint="eastAsia"/>
                <w:color w:val="000000"/>
                <w:kern w:val="0"/>
                <w:szCs w:val="21"/>
                <w:lang/>
              </w:rPr>
              <w:t>120万元</w:t>
            </w:r>
          </w:p>
        </w:tc>
      </w:tr>
      <w:tr w:rsidR="00FD1E5C">
        <w:trPr>
          <w:trHeight w:hRule="exact" w:val="2132"/>
          <w:jc w:val="center"/>
        </w:trPr>
        <w:tc>
          <w:tcPr>
            <w:tcW w:w="570"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widowControl/>
              <w:spacing w:line="430" w:lineRule="exact"/>
              <w:jc w:val="center"/>
              <w:rPr>
                <w:rFonts w:ascii="宋体" w:hAnsi="宋体" w:cs="宋体"/>
                <w:szCs w:val="21"/>
              </w:rPr>
            </w:pPr>
            <w:r>
              <w:rPr>
                <w:rFonts w:ascii="宋体" w:hAnsi="宋体" w:cs="宋体" w:hint="eastAsia"/>
                <w:szCs w:val="21"/>
              </w:rPr>
              <w:t>八标段</w:t>
            </w:r>
          </w:p>
        </w:tc>
        <w:tc>
          <w:tcPr>
            <w:tcW w:w="570"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pStyle w:val="aa"/>
              <w:spacing w:beforeAutospacing="0" w:afterAutospacing="0" w:line="430" w:lineRule="exact"/>
              <w:jc w:val="center"/>
              <w:rPr>
                <w:sz w:val="21"/>
                <w:szCs w:val="21"/>
              </w:rPr>
            </w:pPr>
            <w:r>
              <w:rPr>
                <w:rFonts w:hint="eastAsia"/>
                <w:sz w:val="21"/>
                <w:szCs w:val="21"/>
              </w:rPr>
              <w:t>JLFL2024-0902</w:t>
            </w:r>
            <w:r>
              <w:rPr>
                <w:rFonts w:hint="eastAsia"/>
                <w:color w:val="000000"/>
                <w:sz w:val="21"/>
                <w:szCs w:val="21"/>
              </w:rPr>
              <w:t>-8</w:t>
            </w:r>
          </w:p>
        </w:tc>
        <w:tc>
          <w:tcPr>
            <w:tcW w:w="1046" w:type="pct"/>
            <w:tcBorders>
              <w:top w:val="single" w:sz="6" w:space="0" w:color="000000"/>
              <w:left w:val="single" w:sz="6" w:space="0" w:color="000000"/>
              <w:bottom w:val="single" w:sz="6" w:space="0" w:color="000000"/>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长春净月高新技术产业开发区房屋及地上物拆除服务-标段8小街村街后东屯</w:t>
            </w:r>
          </w:p>
        </w:tc>
        <w:tc>
          <w:tcPr>
            <w:tcW w:w="2239" w:type="pct"/>
            <w:tcBorders>
              <w:top w:val="single" w:sz="4" w:space="0" w:color="auto"/>
              <w:left w:val="single" w:sz="4" w:space="0" w:color="auto"/>
              <w:bottom w:val="single" w:sz="4" w:space="0" w:color="auto"/>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小街村街后东屯共有宗地约81户，征收过程中，该屯范围内的所有房屋及地上物需进行拆除、产生的建筑垃圾需外运、土地按要求平整、裸土需负责苫盖等</w:t>
            </w:r>
          </w:p>
        </w:tc>
        <w:tc>
          <w:tcPr>
            <w:tcW w:w="571" w:type="pct"/>
            <w:tcBorders>
              <w:top w:val="single" w:sz="6" w:space="0" w:color="000000"/>
              <w:left w:val="single" w:sz="4" w:space="0" w:color="auto"/>
              <w:bottom w:val="single" w:sz="6" w:space="0" w:color="000000"/>
              <w:right w:val="single" w:sz="6" w:space="0" w:color="000000"/>
            </w:tcBorders>
            <w:tcMar>
              <w:left w:w="101" w:type="dxa"/>
              <w:right w:w="101" w:type="dxa"/>
            </w:tcMar>
            <w:vAlign w:val="center"/>
          </w:tcPr>
          <w:p w:rsidR="00FD1E5C" w:rsidRDefault="00C03D4C">
            <w:pPr>
              <w:widowControl/>
              <w:jc w:val="center"/>
              <w:textAlignment w:val="center"/>
              <w:rPr>
                <w:rFonts w:ascii="宋体" w:hAnsi="宋体" w:cs="宋体"/>
                <w:kern w:val="0"/>
                <w:szCs w:val="21"/>
              </w:rPr>
            </w:pPr>
            <w:r>
              <w:rPr>
                <w:rFonts w:ascii="宋体" w:hAnsi="宋体" w:cs="宋体" w:hint="eastAsia"/>
                <w:color w:val="000000"/>
                <w:kern w:val="0"/>
                <w:szCs w:val="21"/>
                <w:lang/>
              </w:rPr>
              <w:t>90万元</w:t>
            </w:r>
          </w:p>
        </w:tc>
      </w:tr>
      <w:tr w:rsidR="00FD1E5C">
        <w:trPr>
          <w:trHeight w:hRule="exact" w:val="1710"/>
          <w:jc w:val="center"/>
        </w:trPr>
        <w:tc>
          <w:tcPr>
            <w:tcW w:w="570"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widowControl/>
              <w:spacing w:line="430" w:lineRule="exact"/>
              <w:jc w:val="center"/>
              <w:rPr>
                <w:rFonts w:ascii="宋体" w:hAnsi="宋体" w:cs="宋体"/>
                <w:szCs w:val="21"/>
              </w:rPr>
            </w:pPr>
            <w:r>
              <w:rPr>
                <w:rFonts w:ascii="宋体" w:hAnsi="宋体" w:cs="宋体" w:hint="eastAsia"/>
                <w:szCs w:val="21"/>
              </w:rPr>
              <w:t>九标段</w:t>
            </w:r>
          </w:p>
        </w:tc>
        <w:tc>
          <w:tcPr>
            <w:tcW w:w="570"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pStyle w:val="aa"/>
              <w:spacing w:beforeAutospacing="0" w:afterAutospacing="0" w:line="430" w:lineRule="exact"/>
              <w:jc w:val="center"/>
              <w:rPr>
                <w:sz w:val="21"/>
                <w:szCs w:val="21"/>
              </w:rPr>
            </w:pPr>
            <w:r>
              <w:rPr>
                <w:rFonts w:hint="eastAsia"/>
                <w:sz w:val="21"/>
                <w:szCs w:val="21"/>
              </w:rPr>
              <w:t>JLFL2024-0902</w:t>
            </w:r>
            <w:r>
              <w:rPr>
                <w:rFonts w:hint="eastAsia"/>
                <w:color w:val="000000"/>
                <w:sz w:val="21"/>
                <w:szCs w:val="21"/>
              </w:rPr>
              <w:t>-9</w:t>
            </w:r>
          </w:p>
        </w:tc>
        <w:tc>
          <w:tcPr>
            <w:tcW w:w="1046" w:type="pct"/>
            <w:tcBorders>
              <w:top w:val="single" w:sz="6" w:space="0" w:color="000000"/>
              <w:left w:val="single" w:sz="6" w:space="0" w:color="000000"/>
              <w:bottom w:val="single" w:sz="6" w:space="0" w:color="000000"/>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长春净月高新技术产业开发区房屋及地上物拆除服务-标段9小街村街西屯</w:t>
            </w:r>
          </w:p>
        </w:tc>
        <w:tc>
          <w:tcPr>
            <w:tcW w:w="2239" w:type="pct"/>
            <w:tcBorders>
              <w:top w:val="single" w:sz="4" w:space="0" w:color="auto"/>
              <w:left w:val="single" w:sz="4" w:space="0" w:color="auto"/>
              <w:bottom w:val="single" w:sz="4" w:space="0" w:color="auto"/>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小街村街西屯共有宗地约97户，实施征收过程中，该项目范围内的所有房屋及地上物需进行拆除、产生的建筑垃圾需外运、土地需按要求平整、裸土需负责苫盖等</w:t>
            </w:r>
          </w:p>
        </w:tc>
        <w:tc>
          <w:tcPr>
            <w:tcW w:w="571" w:type="pct"/>
            <w:tcBorders>
              <w:top w:val="single" w:sz="6" w:space="0" w:color="000000"/>
              <w:left w:val="single" w:sz="4" w:space="0" w:color="auto"/>
              <w:bottom w:val="single" w:sz="6" w:space="0" w:color="000000"/>
              <w:right w:val="single" w:sz="6" w:space="0" w:color="000000"/>
            </w:tcBorders>
            <w:tcMar>
              <w:left w:w="101" w:type="dxa"/>
              <w:right w:w="101" w:type="dxa"/>
            </w:tcMar>
            <w:vAlign w:val="center"/>
          </w:tcPr>
          <w:p w:rsidR="00FD1E5C" w:rsidRDefault="00C03D4C">
            <w:pPr>
              <w:widowControl/>
              <w:jc w:val="center"/>
              <w:textAlignment w:val="center"/>
              <w:rPr>
                <w:rFonts w:ascii="宋体" w:hAnsi="宋体" w:cs="宋体"/>
                <w:kern w:val="0"/>
                <w:szCs w:val="21"/>
              </w:rPr>
            </w:pPr>
            <w:r>
              <w:rPr>
                <w:rFonts w:ascii="宋体" w:hAnsi="宋体" w:cs="宋体" w:hint="eastAsia"/>
                <w:color w:val="000000"/>
                <w:kern w:val="0"/>
                <w:szCs w:val="21"/>
                <w:lang/>
              </w:rPr>
              <w:t>85万元</w:t>
            </w:r>
          </w:p>
        </w:tc>
      </w:tr>
      <w:tr w:rsidR="00FD1E5C">
        <w:trPr>
          <w:trHeight w:hRule="exact" w:val="2133"/>
          <w:jc w:val="center"/>
        </w:trPr>
        <w:tc>
          <w:tcPr>
            <w:tcW w:w="570"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widowControl/>
              <w:spacing w:line="430" w:lineRule="exact"/>
              <w:jc w:val="center"/>
              <w:rPr>
                <w:rFonts w:ascii="宋体" w:hAnsi="宋体" w:cs="宋体"/>
                <w:szCs w:val="21"/>
              </w:rPr>
            </w:pPr>
            <w:r>
              <w:rPr>
                <w:rFonts w:ascii="宋体" w:hAnsi="宋体" w:cs="宋体" w:hint="eastAsia"/>
                <w:szCs w:val="21"/>
              </w:rPr>
              <w:t>十标段</w:t>
            </w:r>
          </w:p>
        </w:tc>
        <w:tc>
          <w:tcPr>
            <w:tcW w:w="570"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pStyle w:val="aa"/>
              <w:spacing w:beforeAutospacing="0" w:afterAutospacing="0" w:line="430" w:lineRule="exact"/>
              <w:jc w:val="center"/>
              <w:rPr>
                <w:sz w:val="21"/>
                <w:szCs w:val="21"/>
              </w:rPr>
            </w:pPr>
            <w:r>
              <w:rPr>
                <w:rFonts w:hint="eastAsia"/>
                <w:sz w:val="21"/>
                <w:szCs w:val="21"/>
              </w:rPr>
              <w:t>JLFL2024-0902</w:t>
            </w:r>
            <w:r>
              <w:rPr>
                <w:rFonts w:hint="eastAsia"/>
                <w:color w:val="000000"/>
                <w:sz w:val="21"/>
                <w:szCs w:val="21"/>
              </w:rPr>
              <w:t>-10</w:t>
            </w:r>
          </w:p>
        </w:tc>
        <w:tc>
          <w:tcPr>
            <w:tcW w:w="1046" w:type="pct"/>
            <w:tcBorders>
              <w:top w:val="single" w:sz="6" w:space="0" w:color="000000"/>
              <w:left w:val="single" w:sz="6" w:space="0" w:color="000000"/>
              <w:bottom w:val="single" w:sz="6" w:space="0" w:color="000000"/>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长春净月高新技术产业开发区房屋及地上物拆除服务-标段10小街村街后西屯</w:t>
            </w:r>
          </w:p>
        </w:tc>
        <w:tc>
          <w:tcPr>
            <w:tcW w:w="2239" w:type="pct"/>
            <w:tcBorders>
              <w:top w:val="single" w:sz="4" w:space="0" w:color="auto"/>
              <w:left w:val="single" w:sz="4" w:space="0" w:color="auto"/>
              <w:bottom w:val="single" w:sz="4" w:space="0" w:color="auto"/>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小街村街后西屯共有宗地约94户，实施征收过程中，该项目范围内的所有房屋及地上物需进行拆除、产生的建筑垃圾需外运、土地需按要求平整、裸土需负责苫盖等</w:t>
            </w:r>
          </w:p>
        </w:tc>
        <w:tc>
          <w:tcPr>
            <w:tcW w:w="571" w:type="pct"/>
            <w:tcBorders>
              <w:top w:val="single" w:sz="6" w:space="0" w:color="000000"/>
              <w:left w:val="single" w:sz="4" w:space="0" w:color="auto"/>
              <w:bottom w:val="single" w:sz="6" w:space="0" w:color="000000"/>
              <w:right w:val="single" w:sz="6" w:space="0" w:color="000000"/>
            </w:tcBorders>
            <w:tcMar>
              <w:left w:w="101" w:type="dxa"/>
              <w:right w:w="101" w:type="dxa"/>
            </w:tcMar>
            <w:vAlign w:val="center"/>
          </w:tcPr>
          <w:p w:rsidR="00FD1E5C" w:rsidRDefault="00C03D4C">
            <w:pPr>
              <w:widowControl/>
              <w:jc w:val="center"/>
              <w:textAlignment w:val="center"/>
              <w:rPr>
                <w:rFonts w:ascii="宋体" w:hAnsi="宋体" w:cs="宋体"/>
                <w:kern w:val="0"/>
                <w:szCs w:val="21"/>
              </w:rPr>
            </w:pPr>
            <w:r>
              <w:rPr>
                <w:rFonts w:ascii="宋体" w:hAnsi="宋体" w:cs="宋体" w:hint="eastAsia"/>
                <w:color w:val="000000"/>
                <w:kern w:val="0"/>
                <w:szCs w:val="21"/>
                <w:lang/>
              </w:rPr>
              <w:t>100万元</w:t>
            </w:r>
          </w:p>
        </w:tc>
      </w:tr>
      <w:tr w:rsidR="00FD1E5C">
        <w:trPr>
          <w:trHeight w:hRule="exact" w:val="2111"/>
          <w:jc w:val="center"/>
        </w:trPr>
        <w:tc>
          <w:tcPr>
            <w:tcW w:w="570"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widowControl/>
              <w:spacing w:line="430" w:lineRule="exact"/>
              <w:jc w:val="center"/>
              <w:rPr>
                <w:rFonts w:ascii="宋体" w:hAnsi="宋体" w:cs="宋体"/>
                <w:szCs w:val="21"/>
              </w:rPr>
            </w:pPr>
            <w:r>
              <w:rPr>
                <w:rFonts w:ascii="宋体" w:hAnsi="宋体" w:cs="宋体" w:hint="eastAsia"/>
                <w:szCs w:val="21"/>
              </w:rPr>
              <w:lastRenderedPageBreak/>
              <w:t>十一标段</w:t>
            </w:r>
          </w:p>
        </w:tc>
        <w:tc>
          <w:tcPr>
            <w:tcW w:w="570"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pStyle w:val="aa"/>
              <w:spacing w:beforeAutospacing="0" w:afterAutospacing="0" w:line="430" w:lineRule="exact"/>
              <w:jc w:val="center"/>
              <w:rPr>
                <w:sz w:val="21"/>
                <w:szCs w:val="21"/>
              </w:rPr>
            </w:pPr>
            <w:r>
              <w:rPr>
                <w:rFonts w:hint="eastAsia"/>
                <w:sz w:val="21"/>
                <w:szCs w:val="21"/>
              </w:rPr>
              <w:t>JLFL2024-0902</w:t>
            </w:r>
            <w:r>
              <w:rPr>
                <w:rFonts w:hint="eastAsia"/>
                <w:color w:val="000000"/>
                <w:sz w:val="21"/>
                <w:szCs w:val="21"/>
              </w:rPr>
              <w:t>-11</w:t>
            </w:r>
          </w:p>
        </w:tc>
        <w:tc>
          <w:tcPr>
            <w:tcW w:w="1046" w:type="pct"/>
            <w:tcBorders>
              <w:top w:val="single" w:sz="6" w:space="0" w:color="000000"/>
              <w:left w:val="single" w:sz="6" w:space="0" w:color="000000"/>
              <w:bottom w:val="single" w:sz="6" w:space="0" w:color="000000"/>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长春净月高新技术产业开发区房屋及地上物拆除服务-标段11小街村下洼子屯</w:t>
            </w:r>
          </w:p>
        </w:tc>
        <w:tc>
          <w:tcPr>
            <w:tcW w:w="2239" w:type="pct"/>
            <w:tcBorders>
              <w:top w:val="single" w:sz="4" w:space="0" w:color="auto"/>
              <w:left w:val="single" w:sz="4" w:space="0" w:color="auto"/>
              <w:bottom w:val="single" w:sz="4" w:space="0" w:color="auto"/>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小街村街下洼子屯共有宗地约22户，实施征收过程中，该项目范围内的所有房屋及地上物需进行拆除、产生的建筑垃圾需外运、土地需按要求平整、裸土需负责苫盖等</w:t>
            </w:r>
          </w:p>
        </w:tc>
        <w:tc>
          <w:tcPr>
            <w:tcW w:w="571" w:type="pct"/>
            <w:tcBorders>
              <w:top w:val="single" w:sz="6" w:space="0" w:color="000000"/>
              <w:left w:val="single" w:sz="4" w:space="0" w:color="auto"/>
              <w:bottom w:val="single" w:sz="6" w:space="0" w:color="000000"/>
              <w:right w:val="single" w:sz="6" w:space="0" w:color="000000"/>
            </w:tcBorders>
            <w:tcMar>
              <w:left w:w="101" w:type="dxa"/>
              <w:right w:w="101" w:type="dxa"/>
            </w:tcMar>
            <w:vAlign w:val="center"/>
          </w:tcPr>
          <w:p w:rsidR="00FD1E5C" w:rsidRDefault="00C03D4C">
            <w:pPr>
              <w:widowControl/>
              <w:jc w:val="center"/>
              <w:textAlignment w:val="center"/>
              <w:rPr>
                <w:rFonts w:ascii="宋体" w:hAnsi="宋体" w:cs="宋体"/>
                <w:kern w:val="0"/>
                <w:szCs w:val="21"/>
              </w:rPr>
            </w:pPr>
            <w:r>
              <w:rPr>
                <w:rFonts w:ascii="宋体" w:hAnsi="宋体" w:cs="宋体" w:hint="eastAsia"/>
                <w:color w:val="000000"/>
                <w:kern w:val="0"/>
                <w:szCs w:val="21"/>
                <w:lang/>
              </w:rPr>
              <w:t>25万元</w:t>
            </w:r>
          </w:p>
        </w:tc>
      </w:tr>
    </w:tbl>
    <w:p w:rsidR="00FD1E5C" w:rsidRDefault="00FD1E5C">
      <w:pPr>
        <w:spacing w:line="360" w:lineRule="auto"/>
        <w:ind w:firstLineChars="200" w:firstLine="420"/>
        <w:rPr>
          <w:rFonts w:ascii="宋体" w:hAnsi="宋体" w:cs="宋体"/>
          <w:szCs w:val="21"/>
        </w:rPr>
      </w:pPr>
    </w:p>
    <w:p w:rsidR="00FD1E5C" w:rsidRDefault="00C03D4C">
      <w:pPr>
        <w:numPr>
          <w:ilvl w:val="0"/>
          <w:numId w:val="1"/>
        </w:numPr>
        <w:spacing w:line="360" w:lineRule="auto"/>
        <w:ind w:firstLineChars="200" w:firstLine="420"/>
        <w:rPr>
          <w:rFonts w:ascii="宋体" w:hAnsi="宋体" w:cs="宋体"/>
          <w:szCs w:val="21"/>
        </w:rPr>
      </w:pPr>
      <w:r>
        <w:rPr>
          <w:rFonts w:ascii="宋体" w:hAnsi="宋体" w:cs="宋体" w:hint="eastAsia"/>
          <w:szCs w:val="21"/>
        </w:rPr>
        <w:t>合同履行期限（服务期限）：自签订合同之日起至项目结束；</w:t>
      </w:r>
    </w:p>
    <w:p w:rsidR="00FD1E5C" w:rsidRDefault="00C03D4C">
      <w:pPr>
        <w:spacing w:line="360" w:lineRule="auto"/>
        <w:ind w:firstLineChars="200" w:firstLine="420"/>
        <w:rPr>
          <w:rFonts w:ascii="宋体" w:hAnsi="宋体" w:cs="宋体"/>
          <w:szCs w:val="21"/>
        </w:rPr>
      </w:pPr>
      <w:r>
        <w:rPr>
          <w:rFonts w:ascii="宋体" w:hAnsi="宋体" w:cs="宋体" w:hint="eastAsia"/>
          <w:szCs w:val="21"/>
        </w:rPr>
        <w:t>6、质量标准：优质服务；</w:t>
      </w:r>
    </w:p>
    <w:p w:rsidR="00FD1E5C" w:rsidRDefault="00C03D4C">
      <w:pPr>
        <w:spacing w:line="360" w:lineRule="auto"/>
        <w:ind w:firstLineChars="200" w:firstLine="420"/>
        <w:rPr>
          <w:rFonts w:ascii="宋体" w:hAnsi="宋体" w:cs="宋体"/>
          <w:szCs w:val="21"/>
        </w:rPr>
      </w:pPr>
      <w:r>
        <w:rPr>
          <w:rFonts w:ascii="宋体" w:hAnsi="宋体" w:cs="宋体" w:hint="eastAsia"/>
          <w:szCs w:val="21"/>
        </w:rPr>
        <w:t>7、本项目不接受联合体投标。</w:t>
      </w:r>
    </w:p>
    <w:p w:rsidR="00FD1E5C" w:rsidRDefault="00C03D4C">
      <w:pPr>
        <w:spacing w:line="360" w:lineRule="auto"/>
        <w:rPr>
          <w:rFonts w:ascii="宋体" w:hAnsi="宋体" w:cs="宋体"/>
          <w:b/>
          <w:bCs/>
          <w:szCs w:val="21"/>
        </w:rPr>
      </w:pPr>
      <w:bookmarkStart w:id="12" w:name="_Toc35393791"/>
      <w:bookmarkStart w:id="13" w:name="_Toc28359003"/>
      <w:bookmarkStart w:id="14" w:name="_Toc35393622"/>
      <w:bookmarkStart w:id="15" w:name="_Toc28359080"/>
      <w:r>
        <w:rPr>
          <w:rFonts w:ascii="宋体" w:hAnsi="宋体" w:cs="宋体" w:hint="eastAsia"/>
          <w:b/>
          <w:bCs/>
          <w:szCs w:val="21"/>
        </w:rPr>
        <w:t>二、申请人的资格要求：</w:t>
      </w:r>
      <w:bookmarkEnd w:id="12"/>
      <w:bookmarkEnd w:id="13"/>
      <w:bookmarkEnd w:id="14"/>
      <w:bookmarkEnd w:id="15"/>
    </w:p>
    <w:p w:rsidR="00FD1E5C" w:rsidRDefault="00C03D4C">
      <w:pPr>
        <w:spacing w:line="360" w:lineRule="auto"/>
        <w:ind w:firstLineChars="200" w:firstLine="420"/>
        <w:rPr>
          <w:rFonts w:ascii="宋体" w:hAnsi="宋体" w:cs="宋体"/>
          <w:szCs w:val="21"/>
        </w:rPr>
      </w:pPr>
      <w:bookmarkStart w:id="16" w:name="_Toc28359004"/>
      <w:bookmarkStart w:id="17" w:name="_Toc28359081"/>
      <w:bookmarkStart w:id="18" w:name="_Toc35393623"/>
      <w:bookmarkStart w:id="19" w:name="_Toc35393792"/>
      <w:r>
        <w:rPr>
          <w:rFonts w:ascii="宋体" w:hAnsi="宋体" w:cs="宋体" w:hint="eastAsia"/>
          <w:szCs w:val="21"/>
        </w:rPr>
        <w:t>2.1满足《中华人民共和国政府采购法》第二十二条规定；</w:t>
      </w:r>
    </w:p>
    <w:p w:rsidR="00FD1E5C" w:rsidRDefault="00C03D4C">
      <w:pPr>
        <w:spacing w:line="360" w:lineRule="auto"/>
        <w:ind w:firstLineChars="200" w:firstLine="420"/>
        <w:rPr>
          <w:rFonts w:ascii="宋体" w:hAnsi="宋体" w:cs="宋体"/>
          <w:szCs w:val="21"/>
        </w:rPr>
      </w:pPr>
      <w:r>
        <w:rPr>
          <w:rFonts w:ascii="宋体" w:hAnsi="宋体" w:cs="宋体" w:hint="eastAsia"/>
          <w:szCs w:val="21"/>
        </w:rPr>
        <w:t>2.2落实政府采购政策需满足的资格要求：本项目专门面向中小企业。供应商应为中小微企业，残疾人福利性单位、监狱单位视同小型、微型企业，享受本项目专门面向中小企业采购的政策。（中小微企业投标的出具中小企业声明函、残疾人福利性单位投标的出具残疾人福利性单位声明函、监狱企业投标的提供由省级以上监狱管理局、戒毒管理局(含新疆生产建设兵团)出具的属于监狱企业的证明文件）。</w:t>
      </w:r>
    </w:p>
    <w:p w:rsidR="00FD1E5C" w:rsidRDefault="00C03D4C">
      <w:pPr>
        <w:spacing w:line="360" w:lineRule="auto"/>
        <w:ind w:firstLineChars="200" w:firstLine="420"/>
        <w:rPr>
          <w:rFonts w:ascii="宋体" w:hAnsi="宋体" w:cs="宋体"/>
          <w:szCs w:val="21"/>
        </w:rPr>
      </w:pPr>
      <w:r>
        <w:rPr>
          <w:rFonts w:ascii="宋体" w:hAnsi="宋体" w:cs="宋体" w:hint="eastAsia"/>
          <w:szCs w:val="21"/>
        </w:rPr>
        <w:t>3、本项目的特定资格要求：</w:t>
      </w:r>
    </w:p>
    <w:p w:rsidR="00FD1E5C" w:rsidRDefault="00C03D4C">
      <w:pPr>
        <w:spacing w:line="360" w:lineRule="auto"/>
        <w:ind w:firstLineChars="200" w:firstLine="420"/>
        <w:rPr>
          <w:rFonts w:ascii="宋体" w:hAnsi="宋体" w:cs="宋体"/>
          <w:szCs w:val="21"/>
        </w:rPr>
      </w:pPr>
      <w:r>
        <w:rPr>
          <w:rFonts w:ascii="宋体" w:hAnsi="宋体" w:cs="宋体" w:hint="eastAsia"/>
          <w:szCs w:val="21"/>
        </w:rPr>
        <w:t>3.1投标人须是具备建设行政主管部门核发的有效期内的建筑工程施工总承包三级及以上资质的法人或其他组织，具有有效的安全生产许可证，并在人员、设备、资金等方面具有相应的施工能力。</w:t>
      </w:r>
    </w:p>
    <w:p w:rsidR="00FD1E5C" w:rsidRDefault="00C03D4C">
      <w:pPr>
        <w:spacing w:line="360" w:lineRule="auto"/>
        <w:ind w:firstLineChars="200" w:firstLine="420"/>
        <w:rPr>
          <w:rFonts w:ascii="宋体" w:hAnsi="宋体" w:cs="宋体"/>
          <w:szCs w:val="21"/>
        </w:rPr>
      </w:pPr>
      <w:r>
        <w:rPr>
          <w:rFonts w:ascii="宋体" w:hAnsi="宋体" w:cs="宋体" w:hint="eastAsia"/>
          <w:szCs w:val="21"/>
        </w:rPr>
        <w:t>3.2投标人拟派项目经理须具有建筑工程专业二级及以上注册建造师资格，并具备有效的安全生产考核合格证书（B类），应无在建工程，否则将否决其投标。</w:t>
      </w:r>
    </w:p>
    <w:p w:rsidR="00FD1E5C" w:rsidRDefault="00C03D4C">
      <w:pPr>
        <w:spacing w:line="360" w:lineRule="auto"/>
        <w:ind w:firstLineChars="200" w:firstLine="420"/>
        <w:rPr>
          <w:rFonts w:ascii="宋体" w:hAnsi="宋体" w:cs="宋体"/>
          <w:bCs/>
        </w:rPr>
      </w:pPr>
      <w:r>
        <w:rPr>
          <w:rFonts w:ascii="宋体" w:hAnsi="宋体" w:cs="宋体" w:hint="eastAsia"/>
          <w:szCs w:val="21"/>
        </w:rPr>
        <w:t>3.3投标人</w:t>
      </w:r>
      <w:r>
        <w:rPr>
          <w:rFonts w:ascii="宋体" w:hAnsi="宋体" w:cs="宋体" w:hint="eastAsia"/>
          <w:bCs/>
        </w:rPr>
        <w:t>应按照《长春市财政局关于加强政府采购信用体系建设简化投标人资格条件有关事项的通知》（长财采购[2022]2066号）文件要求在投标文件中提交反映其财务状况、依法缴纳税收和社会保障资金情况的资格条件承诺函，并对资格条件承诺函有关内容的真实性、有效性、合法性负责；</w:t>
      </w:r>
    </w:p>
    <w:p w:rsidR="00FD1E5C" w:rsidRDefault="00C03D4C">
      <w:pPr>
        <w:spacing w:line="360" w:lineRule="auto"/>
        <w:ind w:firstLineChars="200" w:firstLine="420"/>
        <w:rPr>
          <w:rFonts w:ascii="宋体" w:hAnsi="宋体" w:cs="宋体"/>
          <w:szCs w:val="21"/>
        </w:rPr>
      </w:pPr>
      <w:r>
        <w:rPr>
          <w:rFonts w:ascii="宋体" w:hAnsi="宋体" w:cs="宋体" w:hint="eastAsia"/>
          <w:szCs w:val="21"/>
        </w:rPr>
        <w:t>3.4拒绝列入政府取消投标资格记录期间的企业或个人投标,在“信用中国”网站（www.creditchina.gov.cn）、中国政府采购网（www.ccgp.gov.cn）对列入失信被执行人、重大税收违法案件当事人名单、政府采购严重违法失信行为记录名单的供应商及被工商行政管理机关在全国企业信用信息公示系统（www.gsxt.gov.cn）中列入严重违法失信企业名单的供应商拒绝其参与投标。</w:t>
      </w:r>
    </w:p>
    <w:p w:rsidR="00FD1E5C" w:rsidRDefault="00C03D4C">
      <w:pPr>
        <w:spacing w:line="360" w:lineRule="auto"/>
        <w:ind w:firstLineChars="200" w:firstLine="420"/>
        <w:rPr>
          <w:rFonts w:ascii="宋体" w:hAnsi="宋体" w:cs="宋体"/>
          <w:szCs w:val="21"/>
        </w:rPr>
      </w:pPr>
      <w:r>
        <w:rPr>
          <w:rFonts w:ascii="宋体" w:hAnsi="宋体" w:cs="宋体" w:hint="eastAsia"/>
          <w:szCs w:val="21"/>
        </w:rPr>
        <w:t>3.5与采购人存在利害关系可能影响招标公正性的法人、其他组织或者个人，不得参加投标。单位负责人为同一人或者存在控股、管理关系的不同单位，不得参加同一标段投标或者未划分标段的同一招标项目投标。违反规定的，相关投标均无效；</w:t>
      </w:r>
    </w:p>
    <w:p w:rsidR="00FD1E5C" w:rsidRDefault="00C03D4C">
      <w:pPr>
        <w:spacing w:line="360" w:lineRule="auto"/>
        <w:ind w:firstLineChars="200" w:firstLine="420"/>
        <w:rPr>
          <w:rFonts w:ascii="宋体" w:hAnsi="宋体" w:cs="宋体"/>
          <w:szCs w:val="21"/>
        </w:rPr>
      </w:pPr>
      <w:r>
        <w:rPr>
          <w:rFonts w:ascii="宋体" w:hAnsi="宋体" w:cs="宋体" w:hint="eastAsia"/>
          <w:szCs w:val="21"/>
        </w:rPr>
        <w:t>3.6本项目十一个标段投标人可兼投，但只能中一个标段。如投标人报名参与多个标段，中标顺序按标段先后顺序，一旦投标人某个标段确定为第一中标候选人，将不继续参与后续其他标段的评审。</w:t>
      </w:r>
    </w:p>
    <w:p w:rsidR="00FD1E5C" w:rsidRDefault="00C03D4C">
      <w:pPr>
        <w:spacing w:line="360" w:lineRule="auto"/>
        <w:rPr>
          <w:rFonts w:ascii="宋体" w:hAnsi="宋体" w:cs="宋体"/>
          <w:b/>
          <w:bCs/>
          <w:szCs w:val="21"/>
        </w:rPr>
      </w:pPr>
      <w:r>
        <w:rPr>
          <w:rFonts w:ascii="宋体" w:hAnsi="宋体" w:cs="宋体" w:hint="eastAsia"/>
          <w:szCs w:val="21"/>
        </w:rPr>
        <w:t xml:space="preserve"> </w:t>
      </w:r>
      <w:r>
        <w:rPr>
          <w:rFonts w:ascii="宋体" w:hAnsi="宋体" w:cs="宋体" w:hint="eastAsia"/>
          <w:b/>
          <w:bCs/>
          <w:szCs w:val="21"/>
        </w:rPr>
        <w:t>三、</w:t>
      </w:r>
      <w:bookmarkEnd w:id="16"/>
      <w:bookmarkEnd w:id="17"/>
      <w:bookmarkEnd w:id="18"/>
      <w:bookmarkEnd w:id="19"/>
      <w:r>
        <w:rPr>
          <w:rFonts w:ascii="宋体" w:hAnsi="宋体" w:cs="宋体" w:hint="eastAsia"/>
          <w:b/>
          <w:bCs/>
          <w:szCs w:val="21"/>
        </w:rPr>
        <w:t>获取招标文件</w:t>
      </w:r>
    </w:p>
    <w:p w:rsidR="00FD1E5C" w:rsidRDefault="00C03D4C">
      <w:pPr>
        <w:widowControl/>
        <w:autoSpaceDN w:val="0"/>
        <w:spacing w:line="400" w:lineRule="exact"/>
        <w:ind w:firstLineChars="200" w:firstLine="420"/>
        <w:jc w:val="left"/>
        <w:rPr>
          <w:rFonts w:ascii="宋体" w:hAnsi="宋体" w:cs="宋体"/>
          <w:color w:val="000000"/>
          <w:szCs w:val="21"/>
        </w:rPr>
      </w:pPr>
      <w:bookmarkStart w:id="20" w:name="_Toc28359092"/>
      <w:bookmarkStart w:id="21" w:name="_Toc28359015"/>
      <w:bookmarkStart w:id="22" w:name="_Toc35393632"/>
      <w:bookmarkStart w:id="23" w:name="_Toc35393801"/>
      <w:r>
        <w:rPr>
          <w:rFonts w:ascii="宋体" w:hAnsi="宋体" w:cs="宋体" w:hint="eastAsia"/>
          <w:color w:val="000000"/>
          <w:kern w:val="0"/>
          <w:szCs w:val="21"/>
          <w:lang/>
        </w:rPr>
        <w:lastRenderedPageBreak/>
        <w:t>1、时间：2024年0</w:t>
      </w:r>
      <w:r w:rsidR="00776539">
        <w:rPr>
          <w:rFonts w:ascii="宋体" w:hAnsi="宋体" w:cs="宋体" w:hint="eastAsia"/>
          <w:color w:val="000000"/>
          <w:kern w:val="0"/>
          <w:szCs w:val="21"/>
          <w:lang/>
        </w:rPr>
        <w:t>9</w:t>
      </w:r>
      <w:r>
        <w:rPr>
          <w:rFonts w:ascii="宋体" w:hAnsi="宋体" w:cs="宋体" w:hint="eastAsia"/>
          <w:color w:val="000000"/>
          <w:kern w:val="0"/>
          <w:szCs w:val="21"/>
          <w:lang/>
        </w:rPr>
        <w:t>月</w:t>
      </w:r>
      <w:r w:rsidR="00A10E24">
        <w:rPr>
          <w:rFonts w:ascii="宋体" w:hAnsi="宋体" w:cs="宋体" w:hint="eastAsia"/>
          <w:color w:val="000000"/>
          <w:kern w:val="0"/>
          <w:szCs w:val="21"/>
          <w:lang/>
        </w:rPr>
        <w:t>29</w:t>
      </w:r>
      <w:r>
        <w:rPr>
          <w:rFonts w:ascii="宋体" w:hAnsi="宋体" w:cs="宋体" w:hint="eastAsia"/>
          <w:color w:val="000000"/>
          <w:kern w:val="0"/>
          <w:szCs w:val="21"/>
          <w:lang/>
        </w:rPr>
        <w:t>日至2024年</w:t>
      </w:r>
      <w:r w:rsidR="00776539">
        <w:rPr>
          <w:rFonts w:ascii="宋体" w:hAnsi="宋体" w:cs="宋体" w:hint="eastAsia"/>
          <w:color w:val="000000"/>
          <w:kern w:val="0"/>
          <w:szCs w:val="21"/>
          <w:lang/>
        </w:rPr>
        <w:t>10</w:t>
      </w:r>
      <w:r>
        <w:rPr>
          <w:rFonts w:ascii="宋体" w:hAnsi="宋体" w:cs="宋体" w:hint="eastAsia"/>
          <w:color w:val="000000"/>
          <w:kern w:val="0"/>
          <w:szCs w:val="21"/>
          <w:lang/>
        </w:rPr>
        <w:t>月</w:t>
      </w:r>
      <w:r w:rsidR="00A10E24">
        <w:rPr>
          <w:rFonts w:ascii="宋体" w:hAnsi="宋体" w:cs="宋体" w:hint="eastAsia"/>
          <w:color w:val="000000"/>
          <w:kern w:val="0"/>
          <w:szCs w:val="21"/>
          <w:lang/>
        </w:rPr>
        <w:t>11</w:t>
      </w:r>
      <w:r>
        <w:rPr>
          <w:rFonts w:ascii="宋体" w:hAnsi="宋体" w:cs="宋体" w:hint="eastAsia"/>
          <w:color w:val="000000"/>
          <w:kern w:val="0"/>
          <w:szCs w:val="21"/>
          <w:lang/>
        </w:rPr>
        <w:t>日，每天上午08：30至16：00（北京时间，法定节假日/公休日除外）。</w:t>
      </w:r>
    </w:p>
    <w:p w:rsidR="00FD1E5C" w:rsidRDefault="00C03D4C">
      <w:pPr>
        <w:widowControl/>
        <w:autoSpaceDN w:val="0"/>
        <w:spacing w:line="400" w:lineRule="exact"/>
        <w:ind w:firstLineChars="200" w:firstLine="420"/>
        <w:jc w:val="left"/>
        <w:rPr>
          <w:rFonts w:ascii="宋体" w:hAnsi="宋体" w:cs="宋体"/>
          <w:color w:val="000000"/>
          <w:szCs w:val="21"/>
        </w:rPr>
      </w:pPr>
      <w:r>
        <w:rPr>
          <w:rFonts w:ascii="宋体" w:hAnsi="宋体" w:cs="宋体" w:hint="eastAsia"/>
          <w:color w:val="000000"/>
          <w:kern w:val="0"/>
          <w:szCs w:val="21"/>
          <w:lang/>
        </w:rPr>
        <w:t>2、地点：政府采购云平台（网址：http://www.zcygov.cn）；</w:t>
      </w:r>
    </w:p>
    <w:p w:rsidR="00FD1E5C" w:rsidRDefault="00C03D4C">
      <w:pPr>
        <w:widowControl/>
        <w:autoSpaceDN w:val="0"/>
        <w:spacing w:line="400" w:lineRule="exact"/>
        <w:ind w:firstLineChars="200" w:firstLine="420"/>
        <w:jc w:val="left"/>
        <w:rPr>
          <w:rFonts w:ascii="宋体" w:hAnsi="宋体" w:cs="宋体"/>
          <w:color w:val="000000"/>
          <w:kern w:val="0"/>
          <w:szCs w:val="21"/>
          <w:lang/>
        </w:rPr>
      </w:pPr>
      <w:r>
        <w:rPr>
          <w:rFonts w:ascii="宋体" w:hAnsi="宋体" w:cs="宋体" w:hint="eastAsia"/>
          <w:color w:val="000000"/>
          <w:kern w:val="0"/>
          <w:szCs w:val="21"/>
          <w:lang/>
        </w:rPr>
        <w:t>3、方式：供应商获取采购文件前，应当注册成为“政采云”平台供应商。凡已注册的供应商，按照授予的操作权限自行在“政采云”平台（http：//www.zcygov.cn）（操作路径：登录“政采云”平台-项目采购-获取采购文件-找到本项目-点击“申请获取采购文件”）</w:t>
      </w:r>
      <w:hyperlink r:id="rId9" w:history="1">
        <w:r>
          <w:rPr>
            <w:rFonts w:ascii="宋体" w:hAnsi="宋体" w:cs="宋体" w:hint="eastAsia"/>
            <w:color w:val="000000"/>
            <w:kern w:val="0"/>
            <w:szCs w:val="21"/>
            <w:lang/>
          </w:rPr>
          <w:t>按采购包下载采购文件并点击下载确认参加本项目采购活动。具体注册及下载采购文件方法请访问“政采云”平台查询相关信息。</w:t>
        </w:r>
      </w:hyperlink>
    </w:p>
    <w:p w:rsidR="00FD1E5C" w:rsidRDefault="00C03D4C">
      <w:pPr>
        <w:spacing w:line="400" w:lineRule="exact"/>
        <w:ind w:firstLineChars="200" w:firstLine="420"/>
        <w:rPr>
          <w:rFonts w:ascii="宋体" w:hAnsi="宋体" w:cs="宋体"/>
          <w:szCs w:val="21"/>
          <w:lang/>
        </w:rPr>
      </w:pPr>
      <w:r>
        <w:rPr>
          <w:rFonts w:ascii="宋体" w:hAnsi="宋体" w:cs="宋体" w:hint="eastAsia"/>
          <w:color w:val="000000"/>
          <w:kern w:val="0"/>
          <w:szCs w:val="21"/>
          <w:lang/>
        </w:rPr>
        <w:t>4、售价：0元</w:t>
      </w:r>
      <w:r>
        <w:rPr>
          <w:rFonts w:ascii="宋体" w:hAnsi="宋体" w:cs="宋体" w:hint="eastAsia"/>
          <w:szCs w:val="21"/>
          <w:lang/>
        </w:rPr>
        <w:t>。</w:t>
      </w:r>
    </w:p>
    <w:p w:rsidR="00FD1E5C" w:rsidRDefault="00C03D4C">
      <w:pPr>
        <w:keepNext/>
        <w:keepLines/>
        <w:spacing w:line="360" w:lineRule="auto"/>
        <w:jc w:val="left"/>
        <w:rPr>
          <w:rFonts w:ascii="宋体" w:hAnsi="宋体" w:cs="宋体"/>
          <w:b/>
          <w:szCs w:val="21"/>
        </w:rPr>
      </w:pPr>
      <w:r>
        <w:rPr>
          <w:rFonts w:ascii="宋体" w:hAnsi="宋体" w:cs="宋体" w:hint="eastAsia"/>
          <w:b/>
          <w:szCs w:val="21"/>
        </w:rPr>
        <w:t>四、投标文件提交</w:t>
      </w:r>
      <w:bookmarkEnd w:id="20"/>
      <w:bookmarkEnd w:id="21"/>
      <w:bookmarkEnd w:id="22"/>
      <w:bookmarkEnd w:id="23"/>
    </w:p>
    <w:p w:rsidR="00FD1E5C" w:rsidRDefault="00C03D4C">
      <w:pPr>
        <w:widowControl/>
        <w:autoSpaceDN w:val="0"/>
        <w:spacing w:line="400" w:lineRule="exact"/>
        <w:ind w:firstLineChars="200" w:firstLine="420"/>
        <w:jc w:val="left"/>
        <w:rPr>
          <w:rFonts w:ascii="宋体" w:hAnsi="宋体" w:cs="宋体"/>
          <w:color w:val="000000"/>
          <w:kern w:val="0"/>
          <w:szCs w:val="21"/>
          <w:lang/>
        </w:rPr>
      </w:pPr>
      <w:bookmarkStart w:id="24" w:name="_Toc35393625"/>
      <w:bookmarkStart w:id="25" w:name="_Toc28359084"/>
      <w:bookmarkStart w:id="26" w:name="_Toc28359007"/>
      <w:bookmarkStart w:id="27" w:name="_Toc35393794"/>
      <w:r>
        <w:rPr>
          <w:rFonts w:ascii="宋体" w:hAnsi="宋体" w:cs="宋体" w:hint="eastAsia"/>
          <w:color w:val="000000"/>
          <w:kern w:val="0"/>
          <w:szCs w:val="21"/>
          <w:lang/>
        </w:rPr>
        <w:t xml:space="preserve">4.1 提交投标文件截止时间、开标时间：2024 年 </w:t>
      </w:r>
      <w:r w:rsidR="00776539">
        <w:rPr>
          <w:rFonts w:ascii="宋体" w:hAnsi="宋体" w:cs="宋体" w:hint="eastAsia"/>
          <w:color w:val="000000"/>
          <w:kern w:val="0"/>
          <w:szCs w:val="21"/>
          <w:lang/>
        </w:rPr>
        <w:t>10</w:t>
      </w:r>
      <w:r>
        <w:rPr>
          <w:rFonts w:ascii="宋体" w:hAnsi="宋体" w:cs="宋体" w:hint="eastAsia"/>
          <w:color w:val="000000"/>
          <w:kern w:val="0"/>
          <w:szCs w:val="21"/>
          <w:lang/>
        </w:rPr>
        <w:t xml:space="preserve"> 月 </w:t>
      </w:r>
      <w:r w:rsidR="00B90B32">
        <w:rPr>
          <w:rFonts w:ascii="宋体" w:hAnsi="宋体" w:cs="宋体" w:hint="eastAsia"/>
          <w:color w:val="000000"/>
          <w:kern w:val="0"/>
          <w:szCs w:val="21"/>
          <w:lang/>
        </w:rPr>
        <w:t>24</w:t>
      </w:r>
      <w:r>
        <w:rPr>
          <w:rFonts w:ascii="宋体" w:hAnsi="宋体" w:cs="宋体" w:hint="eastAsia"/>
          <w:color w:val="000000"/>
          <w:kern w:val="0"/>
          <w:szCs w:val="21"/>
          <w:lang/>
        </w:rPr>
        <w:t xml:space="preserve">日 09 时 </w:t>
      </w:r>
      <w:r w:rsidR="00B90B32">
        <w:rPr>
          <w:rFonts w:ascii="宋体" w:hAnsi="宋体" w:cs="宋体" w:hint="eastAsia"/>
          <w:color w:val="000000"/>
          <w:kern w:val="0"/>
          <w:szCs w:val="21"/>
          <w:lang/>
        </w:rPr>
        <w:t>0</w:t>
      </w:r>
      <w:r>
        <w:rPr>
          <w:rFonts w:ascii="宋体" w:hAnsi="宋体" w:cs="宋体" w:hint="eastAsia"/>
          <w:color w:val="000000"/>
          <w:kern w:val="0"/>
          <w:szCs w:val="21"/>
          <w:lang/>
        </w:rPr>
        <w:t xml:space="preserve">0 分（北京时间）； </w:t>
      </w:r>
    </w:p>
    <w:p w:rsidR="00FD1E5C" w:rsidRDefault="00C03D4C">
      <w:pPr>
        <w:widowControl/>
        <w:autoSpaceDN w:val="0"/>
        <w:spacing w:line="400" w:lineRule="exact"/>
        <w:ind w:firstLineChars="200" w:firstLine="420"/>
        <w:jc w:val="left"/>
        <w:rPr>
          <w:rFonts w:ascii="宋体" w:hAnsi="宋体" w:cs="宋体"/>
          <w:color w:val="000000"/>
          <w:kern w:val="0"/>
          <w:szCs w:val="21"/>
          <w:lang/>
        </w:rPr>
      </w:pPr>
      <w:r>
        <w:rPr>
          <w:rFonts w:ascii="宋体" w:hAnsi="宋体" w:cs="宋体" w:hint="eastAsia"/>
          <w:color w:val="000000"/>
          <w:kern w:val="0"/>
          <w:szCs w:val="21"/>
          <w:lang/>
        </w:rPr>
        <w:t xml:space="preserve">4.2 提交投标文件地点、开标地点：长春净月高新技术产业开发区公共资源交易场所开标一室（福祉大路 1572 号长春净月高新技术产业开发区管委会），本项目开标方式为远程开标， 投标人不到开标现场。 </w:t>
      </w:r>
    </w:p>
    <w:p w:rsidR="00FD1E5C" w:rsidRDefault="00C03D4C">
      <w:pPr>
        <w:widowControl/>
        <w:autoSpaceDN w:val="0"/>
        <w:spacing w:line="400" w:lineRule="exact"/>
        <w:ind w:firstLineChars="200" w:firstLine="420"/>
        <w:jc w:val="left"/>
        <w:rPr>
          <w:rFonts w:ascii="宋体" w:hAnsi="宋体" w:cs="宋体"/>
          <w:color w:val="000000"/>
          <w:kern w:val="0"/>
          <w:szCs w:val="21"/>
          <w:lang/>
        </w:rPr>
      </w:pPr>
      <w:r>
        <w:rPr>
          <w:rFonts w:ascii="宋体" w:hAnsi="宋体" w:cs="宋体" w:hint="eastAsia"/>
          <w:color w:val="000000"/>
          <w:kern w:val="0"/>
          <w:szCs w:val="21"/>
          <w:lang/>
        </w:rPr>
        <w:t>4.3 本项目采用全流程电子化采购，须通过政府采购云平台（http：//www.zcygov.cn）提交响应文件。</w:t>
      </w:r>
    </w:p>
    <w:p w:rsidR="00FD1E5C" w:rsidRDefault="00C03D4C">
      <w:pPr>
        <w:autoSpaceDE w:val="0"/>
        <w:spacing w:line="360" w:lineRule="auto"/>
        <w:ind w:firstLineChars="200" w:firstLine="420"/>
        <w:rPr>
          <w:rFonts w:ascii="宋体" w:hAnsi="宋体" w:cs="宋体"/>
          <w:bCs/>
          <w:szCs w:val="21"/>
        </w:rPr>
      </w:pPr>
      <w:r>
        <w:rPr>
          <w:rFonts w:ascii="宋体" w:hAnsi="宋体" w:cs="宋体" w:hint="eastAsia"/>
          <w:bCs/>
          <w:szCs w:val="21"/>
        </w:rPr>
        <w:t>4.4本项目采用腾讯会议形式进行开标，各投标人自行下载安装腾讯会议，加入腾讯会议号（腾讯会议号5636864894），所有投标人需</w:t>
      </w:r>
      <w:bookmarkStart w:id="28" w:name="_GoBack"/>
      <w:bookmarkEnd w:id="28"/>
      <w:r>
        <w:rPr>
          <w:rFonts w:ascii="宋体" w:hAnsi="宋体" w:cs="宋体" w:hint="eastAsia"/>
          <w:bCs/>
          <w:szCs w:val="21"/>
        </w:rPr>
        <w:t>全程在线观看开标过程、进行远程解密，如无故离开视频会议室，后果自负</w:t>
      </w:r>
      <w:r w:rsidR="00776539">
        <w:rPr>
          <w:rFonts w:ascii="宋体" w:hAnsi="宋体" w:cs="宋体" w:hint="eastAsia"/>
          <w:bCs/>
          <w:szCs w:val="21"/>
        </w:rPr>
        <w:t>。</w:t>
      </w:r>
    </w:p>
    <w:p w:rsidR="00FD1E5C" w:rsidRDefault="00FD1E5C">
      <w:pPr>
        <w:pStyle w:val="Default"/>
      </w:pPr>
    </w:p>
    <w:p w:rsidR="00FD1E5C" w:rsidRDefault="00C03D4C">
      <w:pPr>
        <w:spacing w:line="360" w:lineRule="auto"/>
        <w:rPr>
          <w:rFonts w:ascii="宋体" w:hAnsi="宋体" w:cs="宋体"/>
          <w:b/>
          <w:bCs/>
          <w:szCs w:val="21"/>
        </w:rPr>
      </w:pPr>
      <w:r>
        <w:rPr>
          <w:rFonts w:ascii="宋体" w:hAnsi="宋体" w:cs="宋体" w:hint="eastAsia"/>
          <w:b/>
          <w:bCs/>
          <w:szCs w:val="21"/>
        </w:rPr>
        <w:t>五、公告期限</w:t>
      </w:r>
      <w:bookmarkEnd w:id="24"/>
      <w:bookmarkEnd w:id="25"/>
      <w:bookmarkEnd w:id="26"/>
      <w:bookmarkEnd w:id="27"/>
    </w:p>
    <w:p w:rsidR="00FD1E5C" w:rsidRDefault="00C03D4C">
      <w:pPr>
        <w:spacing w:line="360" w:lineRule="auto"/>
        <w:ind w:firstLineChars="200" w:firstLine="420"/>
        <w:rPr>
          <w:rFonts w:ascii="宋体" w:hAnsi="宋体" w:cs="宋体"/>
          <w:szCs w:val="21"/>
        </w:rPr>
      </w:pPr>
      <w:r>
        <w:rPr>
          <w:rFonts w:ascii="宋体" w:hAnsi="宋体" w:cs="宋体" w:hint="eastAsia"/>
          <w:szCs w:val="21"/>
        </w:rPr>
        <w:t>自本公告发布之日起5个工作日。</w:t>
      </w:r>
    </w:p>
    <w:p w:rsidR="00FD1E5C" w:rsidRDefault="00C03D4C">
      <w:pPr>
        <w:spacing w:line="360" w:lineRule="auto"/>
        <w:rPr>
          <w:rFonts w:ascii="宋体" w:hAnsi="宋体" w:cs="宋体"/>
          <w:b/>
          <w:bCs/>
          <w:szCs w:val="21"/>
        </w:rPr>
      </w:pPr>
      <w:bookmarkStart w:id="29" w:name="_Toc35393626"/>
      <w:bookmarkStart w:id="30" w:name="_Toc35393795"/>
      <w:r>
        <w:rPr>
          <w:rFonts w:ascii="宋体" w:hAnsi="宋体" w:cs="宋体" w:hint="eastAsia"/>
          <w:b/>
          <w:bCs/>
          <w:szCs w:val="21"/>
        </w:rPr>
        <w:t>六、其他补充事宜</w:t>
      </w:r>
      <w:bookmarkEnd w:id="29"/>
      <w:bookmarkEnd w:id="30"/>
    </w:p>
    <w:p w:rsidR="00FD1E5C" w:rsidRDefault="00C03D4C">
      <w:pPr>
        <w:spacing w:line="360" w:lineRule="auto"/>
        <w:ind w:firstLineChars="200" w:firstLine="420"/>
        <w:jc w:val="left"/>
        <w:rPr>
          <w:rFonts w:ascii="宋体" w:hAnsi="宋体" w:cs="宋体"/>
          <w:szCs w:val="21"/>
        </w:rPr>
      </w:pPr>
      <w:bookmarkStart w:id="31" w:name="_Toc35393805"/>
      <w:bookmarkStart w:id="32" w:name="_Toc28359085"/>
      <w:bookmarkStart w:id="33" w:name="_Toc28359008"/>
      <w:bookmarkStart w:id="34" w:name="_Toc35393627"/>
      <w:bookmarkStart w:id="35" w:name="_Toc35393796"/>
      <w:r>
        <w:rPr>
          <w:rFonts w:ascii="宋体" w:hAnsi="宋体" w:cs="宋体" w:hint="eastAsia"/>
          <w:szCs w:val="21"/>
        </w:rPr>
        <w:t>（一）CA锁办理网址：请投标人自行办理</w:t>
      </w:r>
      <w:bookmarkEnd w:id="31"/>
      <w:r>
        <w:rPr>
          <w:rFonts w:ascii="宋体" w:hAnsi="宋体" w:cs="宋体" w:hint="eastAsia"/>
          <w:szCs w:val="21"/>
        </w:rPr>
        <w:t>CA锁，网址链接（http://www.anxinca.com/kehu/zcy/kh-zcy-zsshenqing.html。）</w:t>
      </w:r>
    </w:p>
    <w:p w:rsidR="00FD1E5C" w:rsidRDefault="00C03D4C">
      <w:pPr>
        <w:spacing w:line="360" w:lineRule="auto"/>
        <w:ind w:firstLineChars="200" w:firstLine="420"/>
        <w:rPr>
          <w:rFonts w:ascii="宋体" w:hAnsi="宋体" w:cs="宋体"/>
          <w:szCs w:val="21"/>
        </w:rPr>
      </w:pPr>
      <w:r>
        <w:rPr>
          <w:rFonts w:ascii="宋体" w:hAnsi="宋体" w:cs="宋体" w:hint="eastAsia"/>
          <w:szCs w:val="21"/>
        </w:rPr>
        <w:t>（二）收到 CA锁以后在“政采云”登陆界面，点击 CA 登录-CA 驱动下载-下载并安装政采云投标客户端和安信CA 驱动，账号绑定 CA 后才能进行响应文件制作。</w:t>
      </w:r>
    </w:p>
    <w:p w:rsidR="00FD1E5C" w:rsidRDefault="00C03D4C">
      <w:pPr>
        <w:spacing w:line="360" w:lineRule="auto"/>
        <w:ind w:firstLineChars="200" w:firstLine="420"/>
        <w:rPr>
          <w:rFonts w:ascii="宋体" w:hAnsi="宋体" w:cs="宋体"/>
          <w:szCs w:val="21"/>
        </w:rPr>
      </w:pPr>
      <w:r>
        <w:rPr>
          <w:rFonts w:ascii="宋体" w:hAnsi="宋体" w:cs="宋体" w:hint="eastAsia"/>
          <w:szCs w:val="21"/>
        </w:rPr>
        <w:t>（三）未进行网上注册并办理 CA 认证的响应人将无法参与本次采购活动。数字证书办理时限为3-5个工作日，响应人须自行考虑办理时间，由于响应人自身原因在开启前无法完成办理，后果自负。</w:t>
      </w:r>
    </w:p>
    <w:p w:rsidR="00FD1E5C" w:rsidRDefault="00C03D4C">
      <w:pPr>
        <w:spacing w:line="360" w:lineRule="auto"/>
        <w:ind w:firstLineChars="200" w:firstLine="420"/>
        <w:rPr>
          <w:rFonts w:ascii="宋体" w:hAnsi="宋体" w:cs="宋体"/>
          <w:szCs w:val="21"/>
        </w:rPr>
      </w:pPr>
      <w:r>
        <w:rPr>
          <w:rFonts w:ascii="宋体" w:hAnsi="宋体" w:cs="宋体" w:hint="eastAsia"/>
          <w:szCs w:val="21"/>
        </w:rPr>
        <w:t>（四）本次招标公告同时在《中国政府采购网》、《中国招标投标公共服务平台》、《长春市公共资源交易网》上发布。</w:t>
      </w:r>
    </w:p>
    <w:p w:rsidR="00FD1E5C" w:rsidRDefault="00C03D4C">
      <w:pPr>
        <w:spacing w:line="360" w:lineRule="auto"/>
        <w:ind w:firstLineChars="200" w:firstLine="420"/>
        <w:rPr>
          <w:rFonts w:ascii="宋体" w:hAnsi="宋体" w:cs="宋体"/>
          <w:szCs w:val="21"/>
        </w:rPr>
      </w:pPr>
      <w:r>
        <w:rPr>
          <w:rFonts w:ascii="宋体" w:hAnsi="宋体" w:cs="宋体" w:hint="eastAsia"/>
          <w:szCs w:val="21"/>
        </w:rPr>
        <w:t>（五）有效递交投标文件的投标人不足三家时，招标人另行组织招标。</w:t>
      </w:r>
    </w:p>
    <w:p w:rsidR="00FD1E5C" w:rsidRDefault="00C03D4C">
      <w:pPr>
        <w:spacing w:line="360" w:lineRule="auto"/>
        <w:rPr>
          <w:rFonts w:ascii="宋体" w:hAnsi="宋体" w:cs="宋体"/>
          <w:b/>
          <w:bCs/>
          <w:szCs w:val="21"/>
        </w:rPr>
      </w:pPr>
      <w:r>
        <w:rPr>
          <w:rFonts w:ascii="宋体" w:hAnsi="宋体" w:cs="宋体" w:hint="eastAsia"/>
          <w:b/>
          <w:bCs/>
          <w:szCs w:val="21"/>
        </w:rPr>
        <w:t>七、对本次采购提出询问，请按以下方式联系</w:t>
      </w:r>
      <w:bookmarkEnd w:id="32"/>
      <w:bookmarkEnd w:id="33"/>
      <w:bookmarkEnd w:id="34"/>
      <w:bookmarkEnd w:id="35"/>
    </w:p>
    <w:p w:rsidR="00FD1E5C" w:rsidRDefault="00C03D4C">
      <w:pPr>
        <w:spacing w:line="360" w:lineRule="auto"/>
        <w:ind w:firstLineChars="200" w:firstLine="420"/>
        <w:rPr>
          <w:rFonts w:ascii="宋体" w:hAnsi="宋体" w:cs="宋体"/>
          <w:szCs w:val="21"/>
        </w:rPr>
      </w:pPr>
      <w:bookmarkStart w:id="36" w:name="_Toc28359096"/>
      <w:bookmarkStart w:id="37" w:name="_Toc35393637"/>
      <w:bookmarkStart w:id="38" w:name="_Toc28359019"/>
      <w:bookmarkStart w:id="39" w:name="_Toc35393806"/>
      <w:r>
        <w:rPr>
          <w:rFonts w:ascii="宋体" w:hAnsi="宋体" w:cs="宋体" w:hint="eastAsia"/>
          <w:szCs w:val="21"/>
        </w:rPr>
        <w:t>1.</w:t>
      </w:r>
      <w:r>
        <w:rPr>
          <w:rFonts w:ascii="Times New Roman" w:hAnsi="Times New Roman" w:hint="eastAsia"/>
          <w:szCs w:val="21"/>
        </w:rPr>
        <w:t>采购</w:t>
      </w:r>
      <w:r>
        <w:rPr>
          <w:rFonts w:ascii="宋体" w:hAnsi="宋体" w:cs="宋体" w:hint="eastAsia"/>
          <w:szCs w:val="21"/>
        </w:rPr>
        <w:t>人信息</w:t>
      </w:r>
      <w:bookmarkEnd w:id="36"/>
      <w:bookmarkEnd w:id="37"/>
      <w:bookmarkEnd w:id="38"/>
      <w:bookmarkEnd w:id="39"/>
    </w:p>
    <w:p w:rsidR="00FD1E5C" w:rsidRDefault="00C03D4C">
      <w:pPr>
        <w:spacing w:line="360" w:lineRule="auto"/>
        <w:ind w:firstLineChars="200" w:firstLine="420"/>
        <w:rPr>
          <w:rFonts w:ascii="Times New Roman" w:hAnsi="Times New Roman"/>
          <w:szCs w:val="21"/>
        </w:rPr>
      </w:pPr>
      <w:bookmarkStart w:id="40" w:name="_Toc28359020"/>
      <w:bookmarkStart w:id="41" w:name="_Toc35393638"/>
      <w:bookmarkStart w:id="42" w:name="_Toc35393807"/>
      <w:bookmarkStart w:id="43" w:name="_Toc28359097"/>
      <w:r>
        <w:rPr>
          <w:rFonts w:ascii="Times New Roman" w:hAnsi="Times New Roman" w:hint="eastAsia"/>
          <w:szCs w:val="21"/>
        </w:rPr>
        <w:t>采购人：</w:t>
      </w:r>
      <w:r>
        <w:rPr>
          <w:rFonts w:ascii="宋体" w:hAnsi="宋体" w:cs="宋体" w:hint="eastAsia"/>
          <w:spacing w:val="2"/>
          <w:szCs w:val="21"/>
        </w:rPr>
        <w:t>长春净月高新技术产业开发区土地和房屋征收管理办公室</w:t>
      </w:r>
    </w:p>
    <w:p w:rsidR="00FD1E5C" w:rsidRDefault="00C03D4C">
      <w:pPr>
        <w:spacing w:line="360" w:lineRule="auto"/>
        <w:ind w:firstLineChars="200" w:firstLine="420"/>
        <w:rPr>
          <w:rFonts w:ascii="Times New Roman" w:hAnsi="Times New Roman"/>
          <w:szCs w:val="21"/>
        </w:rPr>
      </w:pPr>
      <w:r>
        <w:rPr>
          <w:rFonts w:ascii="Times New Roman" w:hAnsi="Times New Roman" w:hint="eastAsia"/>
          <w:szCs w:val="21"/>
        </w:rPr>
        <w:t>地址：</w:t>
      </w:r>
      <w:r>
        <w:rPr>
          <w:rFonts w:ascii="宋体" w:hAnsi="宋体" w:cs="宋体" w:hint="eastAsia"/>
          <w:spacing w:val="2"/>
          <w:szCs w:val="21"/>
        </w:rPr>
        <w:t>长春净月高新技术产业开发区福祉大路1572号</w:t>
      </w:r>
    </w:p>
    <w:p w:rsidR="00FD1E5C" w:rsidRDefault="00C03D4C">
      <w:pPr>
        <w:spacing w:line="360" w:lineRule="auto"/>
        <w:ind w:firstLineChars="200" w:firstLine="420"/>
        <w:rPr>
          <w:rFonts w:ascii="Times New Roman" w:hAnsi="Times New Roman"/>
          <w:szCs w:val="21"/>
        </w:rPr>
      </w:pPr>
      <w:r>
        <w:rPr>
          <w:rFonts w:ascii="Times New Roman" w:hAnsi="Times New Roman" w:hint="eastAsia"/>
          <w:szCs w:val="21"/>
        </w:rPr>
        <w:lastRenderedPageBreak/>
        <w:t>联</w:t>
      </w:r>
      <w:r>
        <w:rPr>
          <w:rFonts w:ascii="Times New Roman" w:hAnsi="Times New Roman" w:hint="eastAsia"/>
          <w:szCs w:val="21"/>
        </w:rPr>
        <w:t xml:space="preserve"> </w:t>
      </w:r>
      <w:r>
        <w:rPr>
          <w:rFonts w:ascii="Times New Roman" w:hAnsi="Times New Roman" w:hint="eastAsia"/>
          <w:szCs w:val="21"/>
        </w:rPr>
        <w:t>系</w:t>
      </w:r>
      <w:r>
        <w:rPr>
          <w:rFonts w:ascii="Times New Roman" w:hAnsi="Times New Roman" w:hint="eastAsia"/>
          <w:szCs w:val="21"/>
        </w:rPr>
        <w:t xml:space="preserve"> </w:t>
      </w:r>
      <w:r>
        <w:rPr>
          <w:rFonts w:ascii="Times New Roman" w:hAnsi="Times New Roman" w:hint="eastAsia"/>
          <w:szCs w:val="21"/>
        </w:rPr>
        <w:t>人：</w:t>
      </w:r>
      <w:r>
        <w:rPr>
          <w:rFonts w:ascii="宋体" w:hAnsi="宋体" w:cs="宋体" w:hint="eastAsia"/>
          <w:spacing w:val="2"/>
          <w:szCs w:val="21"/>
        </w:rPr>
        <w:t>梁猛</w:t>
      </w:r>
    </w:p>
    <w:p w:rsidR="00FD1E5C" w:rsidRDefault="00C03D4C">
      <w:pPr>
        <w:spacing w:line="360" w:lineRule="auto"/>
        <w:ind w:firstLineChars="200" w:firstLine="420"/>
        <w:rPr>
          <w:rFonts w:ascii="Times New Roman" w:hAnsi="Times New Roman"/>
          <w:szCs w:val="21"/>
        </w:rPr>
      </w:pPr>
      <w:r>
        <w:rPr>
          <w:rFonts w:ascii="Times New Roman" w:hAnsi="Times New Roman" w:hint="eastAsia"/>
          <w:szCs w:val="21"/>
        </w:rPr>
        <w:t>联系电话：</w:t>
      </w:r>
      <w:r>
        <w:rPr>
          <w:rFonts w:ascii="宋体" w:hAnsi="宋体" w:cs="宋体" w:hint="eastAsia"/>
          <w:szCs w:val="21"/>
        </w:rPr>
        <w:t>18946537779</w:t>
      </w:r>
    </w:p>
    <w:p w:rsidR="00FD1E5C" w:rsidRDefault="00C03D4C">
      <w:pPr>
        <w:spacing w:line="360" w:lineRule="auto"/>
        <w:ind w:firstLineChars="200" w:firstLine="420"/>
        <w:rPr>
          <w:rFonts w:ascii="宋体" w:hAnsi="宋体" w:cs="宋体"/>
          <w:szCs w:val="21"/>
        </w:rPr>
      </w:pPr>
      <w:r>
        <w:rPr>
          <w:rFonts w:ascii="宋体" w:hAnsi="宋体" w:cs="宋体" w:hint="eastAsia"/>
          <w:szCs w:val="21"/>
        </w:rPr>
        <w:t>2.采购代理机构信息</w:t>
      </w:r>
      <w:bookmarkEnd w:id="40"/>
      <w:bookmarkEnd w:id="41"/>
      <w:bookmarkEnd w:id="42"/>
      <w:bookmarkEnd w:id="43"/>
    </w:p>
    <w:p w:rsidR="00FD1E5C" w:rsidRDefault="00C03D4C">
      <w:pPr>
        <w:spacing w:line="360" w:lineRule="auto"/>
        <w:ind w:firstLineChars="200" w:firstLine="420"/>
        <w:rPr>
          <w:rFonts w:ascii="Times New Roman" w:hAnsi="Times New Roman"/>
          <w:szCs w:val="21"/>
        </w:rPr>
      </w:pPr>
      <w:bookmarkStart w:id="44" w:name="_Toc28359021"/>
      <w:bookmarkStart w:id="45" w:name="_Toc35393639"/>
      <w:bookmarkStart w:id="46" w:name="_Toc28359098"/>
      <w:bookmarkStart w:id="47" w:name="_Toc35393808"/>
      <w:r>
        <w:rPr>
          <w:rFonts w:ascii="Times New Roman" w:hAnsi="Times New Roman" w:hint="eastAsia"/>
          <w:szCs w:val="21"/>
        </w:rPr>
        <w:t>采购代理机构：吉林省法理工程项目管理有限责任公司</w:t>
      </w:r>
    </w:p>
    <w:p w:rsidR="00FD1E5C" w:rsidRDefault="00C03D4C">
      <w:pPr>
        <w:spacing w:line="360" w:lineRule="auto"/>
        <w:ind w:firstLineChars="200" w:firstLine="420"/>
        <w:rPr>
          <w:rFonts w:ascii="Times New Roman" w:hAnsi="Times New Roman"/>
          <w:szCs w:val="21"/>
        </w:rPr>
      </w:pPr>
      <w:r>
        <w:rPr>
          <w:rFonts w:ascii="Times New Roman" w:hAnsi="Times New Roman" w:hint="eastAsia"/>
          <w:szCs w:val="21"/>
        </w:rPr>
        <w:t>地</w:t>
      </w:r>
      <w:r>
        <w:rPr>
          <w:rFonts w:ascii="Times New Roman" w:hAnsi="Times New Roman" w:hint="eastAsia"/>
          <w:szCs w:val="21"/>
        </w:rPr>
        <w:t xml:space="preserve">        </w:t>
      </w:r>
      <w:r>
        <w:rPr>
          <w:rFonts w:ascii="Times New Roman" w:hAnsi="Times New Roman" w:hint="eastAsia"/>
          <w:szCs w:val="21"/>
        </w:rPr>
        <w:t>址：</w:t>
      </w:r>
      <w:r>
        <w:rPr>
          <w:rFonts w:ascii="宋体" w:hAnsi="宋体" w:cs="宋体" w:hint="eastAsia"/>
          <w:color w:val="000000"/>
          <w:szCs w:val="21"/>
        </w:rPr>
        <w:t>长春经开区总部基地二期C区D1栋401室，世纪大街与营口路交汇处</w:t>
      </w:r>
    </w:p>
    <w:p w:rsidR="00FD1E5C" w:rsidRDefault="00C03D4C">
      <w:pPr>
        <w:spacing w:line="360" w:lineRule="auto"/>
        <w:ind w:firstLineChars="200" w:firstLine="420"/>
        <w:rPr>
          <w:rFonts w:ascii="Times New Roman" w:hAnsi="Times New Roman"/>
          <w:szCs w:val="21"/>
        </w:rPr>
      </w:pPr>
      <w:r>
        <w:rPr>
          <w:rFonts w:ascii="Times New Roman" w:hAnsi="Times New Roman" w:hint="eastAsia"/>
          <w:szCs w:val="21"/>
        </w:rPr>
        <w:t>联系方式：于丹</w:t>
      </w:r>
      <w:r>
        <w:rPr>
          <w:rFonts w:ascii="宋体" w:hAnsi="宋体" w:cs="宋体" w:hint="eastAsia"/>
          <w:szCs w:val="21"/>
        </w:rPr>
        <w:t>0431-</w:t>
      </w:r>
      <w:r>
        <w:rPr>
          <w:rFonts w:ascii="宋体" w:hAnsi="宋体" w:cs="宋体" w:hint="eastAsia"/>
          <w:color w:val="000000"/>
          <w:szCs w:val="21"/>
        </w:rPr>
        <w:t>81106630</w:t>
      </w:r>
    </w:p>
    <w:p w:rsidR="00FD1E5C" w:rsidRDefault="00C03D4C">
      <w:pPr>
        <w:spacing w:line="360" w:lineRule="auto"/>
        <w:ind w:firstLineChars="200" w:firstLine="420"/>
        <w:rPr>
          <w:rFonts w:ascii="宋体" w:hAnsi="宋体" w:cs="宋体"/>
          <w:szCs w:val="21"/>
        </w:rPr>
      </w:pPr>
      <w:r>
        <w:rPr>
          <w:rFonts w:ascii="宋体" w:hAnsi="宋体" w:cs="宋体" w:hint="eastAsia"/>
          <w:szCs w:val="21"/>
        </w:rPr>
        <w:t>3.项目联系方式</w:t>
      </w:r>
      <w:bookmarkEnd w:id="44"/>
      <w:bookmarkEnd w:id="45"/>
      <w:bookmarkEnd w:id="46"/>
      <w:bookmarkEnd w:id="47"/>
    </w:p>
    <w:p w:rsidR="00FD1E5C" w:rsidRDefault="00C03D4C">
      <w:pPr>
        <w:spacing w:line="360" w:lineRule="auto"/>
        <w:ind w:firstLineChars="200" w:firstLine="420"/>
        <w:rPr>
          <w:rFonts w:ascii="宋体" w:hAnsi="宋体" w:cs="宋体"/>
          <w:bCs/>
          <w:szCs w:val="21"/>
          <w:u w:val="single"/>
        </w:rPr>
      </w:pPr>
      <w:r>
        <w:rPr>
          <w:rFonts w:ascii="宋体" w:hAnsi="宋体" w:cs="宋体" w:hint="eastAsia"/>
          <w:szCs w:val="21"/>
        </w:rPr>
        <w:t>项目联系人：</w:t>
      </w:r>
      <w:r>
        <w:rPr>
          <w:rFonts w:ascii="Times New Roman" w:hAnsi="Times New Roman" w:hint="eastAsia"/>
          <w:szCs w:val="21"/>
        </w:rPr>
        <w:t>于丹</w:t>
      </w:r>
    </w:p>
    <w:p w:rsidR="00FD1E5C" w:rsidRDefault="00C03D4C">
      <w:pPr>
        <w:spacing w:line="360" w:lineRule="auto"/>
        <w:ind w:firstLineChars="200" w:firstLine="420"/>
        <w:rPr>
          <w:rFonts w:ascii="宋体" w:hAnsi="宋体" w:cs="宋体"/>
          <w:color w:val="000000"/>
          <w:szCs w:val="21"/>
        </w:rPr>
      </w:pPr>
      <w:r>
        <w:rPr>
          <w:rFonts w:ascii="宋体" w:hAnsi="宋体" w:cs="宋体" w:hint="eastAsia"/>
          <w:szCs w:val="21"/>
        </w:rPr>
        <w:t>电　　  话： 0431-</w:t>
      </w:r>
      <w:r>
        <w:rPr>
          <w:rFonts w:ascii="宋体" w:hAnsi="宋体" w:cs="宋体" w:hint="eastAsia"/>
          <w:color w:val="000000"/>
          <w:szCs w:val="21"/>
        </w:rPr>
        <w:t>81106630</w:t>
      </w:r>
    </w:p>
    <w:p w:rsidR="00FD1E5C" w:rsidRDefault="00C03D4C">
      <w:pPr>
        <w:spacing w:line="360" w:lineRule="auto"/>
        <w:ind w:firstLineChars="200" w:firstLine="420"/>
        <w:rPr>
          <w:rFonts w:ascii="宋体" w:hAnsi="宋体" w:cs="宋体"/>
          <w:szCs w:val="21"/>
        </w:rPr>
      </w:pPr>
      <w:r>
        <w:rPr>
          <w:rFonts w:ascii="宋体" w:hAnsi="宋体" w:cs="宋体" w:hint="eastAsia"/>
          <w:szCs w:val="21"/>
        </w:rPr>
        <w:t>4.监督及投诉受理部门</w:t>
      </w:r>
    </w:p>
    <w:p w:rsidR="00FD1E5C" w:rsidRDefault="00C03D4C">
      <w:pPr>
        <w:spacing w:line="360" w:lineRule="auto"/>
        <w:ind w:firstLineChars="200" w:firstLine="420"/>
        <w:rPr>
          <w:rFonts w:ascii="宋体" w:hAnsi="宋体" w:cs="宋体"/>
          <w:szCs w:val="21"/>
        </w:rPr>
      </w:pPr>
      <w:r>
        <w:rPr>
          <w:rFonts w:ascii="宋体" w:hAnsi="宋体" w:cs="宋体" w:hint="eastAsia"/>
          <w:szCs w:val="21"/>
        </w:rPr>
        <w:t>监督部门：</w:t>
      </w:r>
      <w:r>
        <w:rPr>
          <w:rFonts w:ascii="宋体" w:hAnsi="宋体" w:cs="宋体" w:hint="eastAsia"/>
          <w:spacing w:val="2"/>
          <w:szCs w:val="21"/>
        </w:rPr>
        <w:t>长春净月高新技术产业开发区政府采购办公室</w:t>
      </w:r>
    </w:p>
    <w:p w:rsidR="00FD1E5C" w:rsidRDefault="00C03D4C">
      <w:pPr>
        <w:spacing w:line="360" w:lineRule="auto"/>
        <w:ind w:firstLineChars="200" w:firstLine="420"/>
        <w:rPr>
          <w:rFonts w:ascii="宋体" w:hAnsi="宋体" w:cs="宋体"/>
          <w:szCs w:val="21"/>
        </w:rPr>
      </w:pPr>
      <w:r>
        <w:rPr>
          <w:rFonts w:ascii="宋体" w:hAnsi="宋体" w:cs="宋体" w:hint="eastAsia"/>
          <w:szCs w:val="21"/>
        </w:rPr>
        <w:t>联系电话：</w:t>
      </w:r>
      <w:r w:rsidRPr="00E81F86">
        <w:rPr>
          <w:rFonts w:ascii="宋体" w:hAnsi="宋体" w:cs="宋体" w:hint="eastAsia"/>
          <w:szCs w:val="21"/>
        </w:rPr>
        <w:t>0431-84532377</w:t>
      </w:r>
    </w:p>
    <w:bookmarkEnd w:id="6"/>
    <w:p w:rsidR="00FD1E5C" w:rsidRDefault="00FD1E5C">
      <w:pPr>
        <w:spacing w:line="360" w:lineRule="auto"/>
        <w:ind w:firstLineChars="200" w:firstLine="420"/>
        <w:rPr>
          <w:rFonts w:ascii="宋体" w:hAnsi="宋体" w:cs="宋体"/>
          <w:szCs w:val="21"/>
        </w:rPr>
      </w:pPr>
    </w:p>
    <w:p w:rsidR="00FD1E5C" w:rsidRDefault="00C03D4C">
      <w:pPr>
        <w:rPr>
          <w:rFonts w:ascii="宋体" w:hAnsi="宋体" w:cs="宋体"/>
          <w:bCs/>
          <w:sz w:val="24"/>
        </w:rPr>
      </w:pPr>
      <w:r>
        <w:rPr>
          <w:rFonts w:ascii="宋体" w:hAnsi="宋体" w:cs="宋体" w:hint="eastAsia"/>
          <w:bCs/>
          <w:sz w:val="24"/>
        </w:rPr>
        <w:br w:type="page"/>
      </w:r>
    </w:p>
    <w:p w:rsidR="00FD1E5C" w:rsidRDefault="00FD1E5C">
      <w:pPr>
        <w:pStyle w:val="8"/>
        <w:rPr>
          <w:color w:val="auto"/>
        </w:rPr>
      </w:pPr>
    </w:p>
    <w:p w:rsidR="00FD1E5C" w:rsidRDefault="00C03D4C">
      <w:pPr>
        <w:pStyle w:val="1"/>
        <w:rPr>
          <w:rFonts w:ascii="宋体" w:hAnsi="宋体" w:cs="宋体"/>
        </w:rPr>
      </w:pPr>
      <w:bookmarkStart w:id="48" w:name="_Toc31883"/>
      <w:bookmarkStart w:id="49" w:name="_Toc24347"/>
      <w:bookmarkStart w:id="50" w:name="_Toc2247"/>
      <w:bookmarkStart w:id="51" w:name="_Toc11749"/>
      <w:bookmarkStart w:id="52" w:name="_Toc7176"/>
      <w:bookmarkStart w:id="53" w:name="_Toc10559"/>
      <w:bookmarkStart w:id="54" w:name="_Toc11998"/>
      <w:bookmarkStart w:id="55" w:name="_Toc6779"/>
      <w:r>
        <w:rPr>
          <w:rFonts w:ascii="宋体" w:hAnsi="宋体" w:cs="宋体" w:hint="eastAsia"/>
        </w:rPr>
        <w:t>第二章 投标人须知</w:t>
      </w:r>
      <w:bookmarkEnd w:id="48"/>
      <w:bookmarkEnd w:id="49"/>
      <w:bookmarkEnd w:id="50"/>
      <w:bookmarkEnd w:id="51"/>
      <w:bookmarkEnd w:id="52"/>
      <w:bookmarkEnd w:id="53"/>
      <w:bookmarkEnd w:id="54"/>
      <w:bookmarkEnd w:id="55"/>
    </w:p>
    <w:p w:rsidR="00FD1E5C" w:rsidRDefault="00C03D4C">
      <w:pPr>
        <w:spacing w:line="360" w:lineRule="auto"/>
        <w:jc w:val="center"/>
        <w:rPr>
          <w:b/>
          <w:bCs/>
        </w:rPr>
      </w:pPr>
      <w:bookmarkStart w:id="56" w:name="_Toc3541"/>
      <w:bookmarkStart w:id="57" w:name="_Toc25757"/>
      <w:bookmarkStart w:id="58" w:name="_Toc27217"/>
      <w:r>
        <w:rPr>
          <w:rFonts w:hint="eastAsia"/>
          <w:b/>
          <w:bCs/>
        </w:rPr>
        <w:t>投标人须知前附表</w:t>
      </w:r>
      <w:bookmarkEnd w:id="56"/>
      <w:bookmarkEnd w:id="57"/>
      <w:bookmarkEnd w:id="58"/>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1"/>
        <w:gridCol w:w="2716"/>
        <w:gridCol w:w="6233"/>
      </w:tblGrid>
      <w:tr w:rsidR="00FD1E5C">
        <w:trPr>
          <w:trHeight w:val="567"/>
          <w:tblHeader/>
          <w:jc w:val="center"/>
        </w:trPr>
        <w:tc>
          <w:tcPr>
            <w:tcW w:w="951" w:type="dxa"/>
            <w:vAlign w:val="center"/>
          </w:tcPr>
          <w:p w:rsidR="00FD1E5C" w:rsidRDefault="00C03D4C">
            <w:pPr>
              <w:adjustRightInd w:val="0"/>
              <w:snapToGrid w:val="0"/>
              <w:jc w:val="center"/>
              <w:rPr>
                <w:rFonts w:ascii="宋体" w:hAnsi="宋体" w:cs="宋体"/>
                <w:b/>
                <w:szCs w:val="21"/>
                <w:lang w:val="zh-CN"/>
              </w:rPr>
            </w:pPr>
            <w:r>
              <w:rPr>
                <w:rFonts w:ascii="宋体" w:hAnsi="宋体" w:cs="宋体" w:hint="eastAsia"/>
                <w:b/>
                <w:szCs w:val="21"/>
              </w:rPr>
              <w:t>序</w:t>
            </w:r>
            <w:r>
              <w:rPr>
                <w:rFonts w:ascii="宋体" w:hAnsi="宋体" w:cs="宋体" w:hint="eastAsia"/>
                <w:b/>
                <w:szCs w:val="21"/>
                <w:lang w:val="zh-CN"/>
              </w:rPr>
              <w:t>号</w:t>
            </w:r>
          </w:p>
        </w:tc>
        <w:tc>
          <w:tcPr>
            <w:tcW w:w="2716" w:type="dxa"/>
            <w:vAlign w:val="center"/>
          </w:tcPr>
          <w:p w:rsidR="00FD1E5C" w:rsidRDefault="00C03D4C">
            <w:pPr>
              <w:adjustRightInd w:val="0"/>
              <w:snapToGrid w:val="0"/>
              <w:jc w:val="center"/>
              <w:rPr>
                <w:rFonts w:ascii="宋体" w:hAnsi="宋体" w:cs="宋体"/>
                <w:b/>
                <w:szCs w:val="21"/>
                <w:lang w:val="zh-CN"/>
              </w:rPr>
            </w:pPr>
            <w:r>
              <w:rPr>
                <w:rFonts w:ascii="宋体" w:hAnsi="宋体" w:cs="宋体" w:hint="eastAsia"/>
                <w:b/>
                <w:szCs w:val="21"/>
                <w:lang w:val="zh-CN"/>
              </w:rPr>
              <w:t>条 款 名 称</w:t>
            </w:r>
          </w:p>
        </w:tc>
        <w:tc>
          <w:tcPr>
            <w:tcW w:w="6233" w:type="dxa"/>
            <w:vAlign w:val="center"/>
          </w:tcPr>
          <w:p w:rsidR="00FD1E5C" w:rsidRDefault="00C03D4C">
            <w:pPr>
              <w:adjustRightInd w:val="0"/>
              <w:snapToGrid w:val="0"/>
              <w:jc w:val="center"/>
              <w:rPr>
                <w:rFonts w:ascii="宋体" w:hAnsi="宋体" w:cs="宋体"/>
                <w:b/>
                <w:szCs w:val="21"/>
                <w:lang w:val="zh-CN"/>
              </w:rPr>
            </w:pPr>
            <w:r>
              <w:rPr>
                <w:rFonts w:ascii="宋体" w:hAnsi="宋体" w:cs="宋体" w:hint="eastAsia"/>
                <w:b/>
                <w:szCs w:val="21"/>
                <w:lang w:val="zh-CN"/>
              </w:rPr>
              <w:t>编  列  内  容</w:t>
            </w:r>
          </w:p>
        </w:tc>
      </w:tr>
      <w:tr w:rsidR="00FD1E5C">
        <w:trPr>
          <w:trHeight w:val="1142"/>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1.1.2</w:t>
            </w:r>
          </w:p>
        </w:tc>
        <w:tc>
          <w:tcPr>
            <w:tcW w:w="2716"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采购人</w:t>
            </w:r>
          </w:p>
        </w:tc>
        <w:tc>
          <w:tcPr>
            <w:tcW w:w="6233" w:type="dxa"/>
            <w:vAlign w:val="center"/>
          </w:tcPr>
          <w:p w:rsidR="00FD1E5C" w:rsidRDefault="00C03D4C">
            <w:pPr>
              <w:adjustRightInd w:val="0"/>
              <w:snapToGrid w:val="0"/>
              <w:rPr>
                <w:rFonts w:ascii="宋体" w:hAnsi="宋体" w:cs="宋体"/>
                <w:bCs/>
                <w:szCs w:val="21"/>
              </w:rPr>
            </w:pPr>
            <w:r>
              <w:rPr>
                <w:rFonts w:ascii="宋体" w:hAnsi="宋体" w:cs="宋体" w:hint="eastAsia"/>
                <w:bCs/>
                <w:szCs w:val="21"/>
              </w:rPr>
              <w:t>名称：长春净月高新技术产业开发区土地和房屋征收管理办公室</w:t>
            </w:r>
          </w:p>
          <w:p w:rsidR="00FD1E5C" w:rsidRDefault="00C03D4C">
            <w:pPr>
              <w:adjustRightInd w:val="0"/>
              <w:snapToGrid w:val="0"/>
              <w:rPr>
                <w:rFonts w:ascii="宋体" w:hAnsi="宋体" w:cs="宋体"/>
                <w:bCs/>
                <w:szCs w:val="21"/>
              </w:rPr>
            </w:pPr>
            <w:r>
              <w:rPr>
                <w:rFonts w:ascii="宋体" w:hAnsi="宋体" w:cs="宋体" w:hint="eastAsia"/>
                <w:bCs/>
                <w:szCs w:val="21"/>
              </w:rPr>
              <w:t>地址：长春净月高新技术产业开发区福祉大路1572号</w:t>
            </w:r>
          </w:p>
          <w:p w:rsidR="00FD1E5C" w:rsidRDefault="00C03D4C">
            <w:pPr>
              <w:adjustRightInd w:val="0"/>
              <w:snapToGrid w:val="0"/>
              <w:rPr>
                <w:rFonts w:ascii="宋体" w:hAnsi="宋体" w:cs="宋体"/>
                <w:bCs/>
                <w:szCs w:val="21"/>
              </w:rPr>
            </w:pPr>
            <w:r>
              <w:rPr>
                <w:rFonts w:ascii="宋体" w:hAnsi="宋体" w:cs="宋体" w:hint="eastAsia"/>
                <w:bCs/>
                <w:szCs w:val="21"/>
              </w:rPr>
              <w:t>联 系 人：梁猛</w:t>
            </w:r>
          </w:p>
          <w:p w:rsidR="00FD1E5C" w:rsidRDefault="00C03D4C">
            <w:pPr>
              <w:adjustRightInd w:val="0"/>
              <w:snapToGrid w:val="0"/>
              <w:rPr>
                <w:rFonts w:ascii="宋体" w:hAnsi="宋体" w:cs="宋体"/>
                <w:bCs/>
                <w:szCs w:val="21"/>
              </w:rPr>
            </w:pPr>
            <w:r>
              <w:rPr>
                <w:rFonts w:ascii="宋体" w:hAnsi="宋体" w:cs="宋体" w:hint="eastAsia"/>
                <w:bCs/>
                <w:szCs w:val="21"/>
              </w:rPr>
              <w:t>联系电话：18946537779</w:t>
            </w:r>
          </w:p>
        </w:tc>
      </w:tr>
      <w:tr w:rsidR="00FD1E5C">
        <w:trPr>
          <w:trHeight w:val="1531"/>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1.1.3</w:t>
            </w:r>
          </w:p>
        </w:tc>
        <w:tc>
          <w:tcPr>
            <w:tcW w:w="2716"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采购代理机构</w:t>
            </w:r>
          </w:p>
        </w:tc>
        <w:tc>
          <w:tcPr>
            <w:tcW w:w="6233" w:type="dxa"/>
            <w:vAlign w:val="center"/>
          </w:tcPr>
          <w:p w:rsidR="00FD1E5C" w:rsidRDefault="00C03D4C">
            <w:pPr>
              <w:adjustRightInd w:val="0"/>
              <w:snapToGrid w:val="0"/>
              <w:rPr>
                <w:rFonts w:ascii="宋体" w:hAnsi="宋体" w:cs="宋体"/>
                <w:bCs/>
                <w:szCs w:val="21"/>
              </w:rPr>
            </w:pPr>
            <w:r>
              <w:rPr>
                <w:rFonts w:ascii="宋体" w:hAnsi="宋体" w:cs="宋体" w:hint="eastAsia"/>
                <w:bCs/>
                <w:szCs w:val="21"/>
              </w:rPr>
              <w:t xml:space="preserve">名称: </w:t>
            </w:r>
            <w:r>
              <w:rPr>
                <w:rFonts w:ascii="宋体" w:hAnsi="宋体" w:cs="宋体" w:hint="eastAsia"/>
                <w:szCs w:val="21"/>
              </w:rPr>
              <w:t>吉林省法理工程项目管理有限责任公司</w:t>
            </w:r>
          </w:p>
          <w:p w:rsidR="00FD1E5C" w:rsidRDefault="00C03D4C">
            <w:pPr>
              <w:adjustRightInd w:val="0"/>
              <w:snapToGrid w:val="0"/>
              <w:rPr>
                <w:rFonts w:ascii="宋体" w:hAnsi="宋体" w:cs="宋体"/>
                <w:bCs/>
                <w:szCs w:val="21"/>
              </w:rPr>
            </w:pPr>
            <w:r>
              <w:rPr>
                <w:rFonts w:ascii="宋体" w:hAnsi="宋体" w:cs="宋体" w:hint="eastAsia"/>
                <w:bCs/>
                <w:szCs w:val="21"/>
              </w:rPr>
              <w:t xml:space="preserve">地    址: </w:t>
            </w:r>
            <w:r>
              <w:rPr>
                <w:rFonts w:ascii="宋体" w:hAnsi="宋体" w:cs="宋体" w:hint="eastAsia"/>
                <w:color w:val="000000"/>
                <w:szCs w:val="21"/>
              </w:rPr>
              <w:t>长春经开区总部基地二期C区D1栋401室，世纪大街与营口路交汇处</w:t>
            </w:r>
          </w:p>
          <w:p w:rsidR="00FD1E5C" w:rsidRDefault="00C03D4C">
            <w:pPr>
              <w:adjustRightInd w:val="0"/>
              <w:snapToGrid w:val="0"/>
              <w:rPr>
                <w:rFonts w:ascii="宋体" w:hAnsi="宋体" w:cs="宋体"/>
                <w:bCs/>
                <w:szCs w:val="21"/>
              </w:rPr>
            </w:pPr>
            <w:r>
              <w:rPr>
                <w:rFonts w:ascii="宋体" w:hAnsi="宋体" w:cs="宋体" w:hint="eastAsia"/>
                <w:bCs/>
                <w:szCs w:val="21"/>
              </w:rPr>
              <w:t>联 系 人:</w:t>
            </w:r>
            <w:r>
              <w:rPr>
                <w:rFonts w:ascii="宋体" w:hAnsi="宋体" w:cs="宋体" w:hint="eastAsia"/>
                <w:szCs w:val="21"/>
              </w:rPr>
              <w:t>于丹</w:t>
            </w:r>
          </w:p>
          <w:p w:rsidR="00FD1E5C" w:rsidRDefault="00C03D4C">
            <w:pPr>
              <w:adjustRightInd w:val="0"/>
              <w:snapToGrid w:val="0"/>
              <w:rPr>
                <w:rFonts w:ascii="宋体" w:hAnsi="宋体" w:cs="宋体"/>
                <w:bCs/>
                <w:szCs w:val="21"/>
              </w:rPr>
            </w:pPr>
            <w:r>
              <w:rPr>
                <w:rFonts w:ascii="宋体" w:hAnsi="宋体" w:cs="宋体" w:hint="eastAsia"/>
                <w:bCs/>
                <w:szCs w:val="21"/>
              </w:rPr>
              <w:t xml:space="preserve">联系电话: </w:t>
            </w:r>
            <w:r>
              <w:rPr>
                <w:rFonts w:ascii="宋体" w:hAnsi="宋体" w:cs="宋体" w:hint="eastAsia"/>
                <w:szCs w:val="21"/>
              </w:rPr>
              <w:t>0431-</w:t>
            </w:r>
            <w:r>
              <w:rPr>
                <w:rFonts w:ascii="宋体" w:hAnsi="宋体" w:cs="宋体" w:hint="eastAsia"/>
                <w:color w:val="000000"/>
                <w:szCs w:val="21"/>
              </w:rPr>
              <w:t>81106630</w:t>
            </w:r>
          </w:p>
        </w:tc>
      </w:tr>
      <w:tr w:rsidR="00FD1E5C">
        <w:trPr>
          <w:trHeight w:hRule="exact" w:val="1261"/>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1.1.4</w:t>
            </w:r>
          </w:p>
        </w:tc>
        <w:tc>
          <w:tcPr>
            <w:tcW w:w="2716"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lang w:val="zh-CN"/>
              </w:rPr>
              <w:t>项目名称及编号</w:t>
            </w:r>
          </w:p>
        </w:tc>
        <w:tc>
          <w:tcPr>
            <w:tcW w:w="6233" w:type="dxa"/>
            <w:vAlign w:val="center"/>
          </w:tcPr>
          <w:p w:rsidR="00FD1E5C" w:rsidRDefault="00C03D4C">
            <w:pPr>
              <w:adjustRightInd w:val="0"/>
              <w:snapToGrid w:val="0"/>
              <w:rPr>
                <w:rFonts w:ascii="宋体" w:hAnsi="宋体" w:cs="宋体"/>
                <w:bCs/>
                <w:szCs w:val="21"/>
                <w:lang w:val="zh-CN"/>
              </w:rPr>
            </w:pPr>
            <w:r>
              <w:rPr>
                <w:rFonts w:ascii="宋体" w:hAnsi="宋体" w:cs="宋体" w:hint="eastAsia"/>
                <w:bCs/>
                <w:szCs w:val="21"/>
                <w:lang w:val="zh-CN"/>
              </w:rPr>
              <w:t>项目名称：</w:t>
            </w:r>
            <w:r>
              <w:rPr>
                <w:rFonts w:ascii="宋体" w:hAnsi="宋体" w:cs="宋体" w:hint="eastAsia"/>
                <w:szCs w:val="21"/>
              </w:rPr>
              <w:t>长春净月高新技术产业开发区房屋及地上物拆除服务</w:t>
            </w:r>
          </w:p>
          <w:p w:rsidR="00FD1E5C" w:rsidRDefault="00C03D4C">
            <w:pPr>
              <w:adjustRightInd w:val="0"/>
              <w:snapToGrid w:val="0"/>
              <w:rPr>
                <w:rFonts w:ascii="宋体" w:hAnsi="宋体" w:cs="宋体"/>
                <w:bCs/>
                <w:szCs w:val="21"/>
                <w:lang w:val="zh-CN"/>
              </w:rPr>
            </w:pPr>
            <w:r>
              <w:rPr>
                <w:rFonts w:ascii="宋体" w:hAnsi="宋体" w:cs="宋体" w:hint="eastAsia"/>
                <w:bCs/>
                <w:szCs w:val="21"/>
                <w:lang w:val="zh-CN"/>
              </w:rPr>
              <w:t>项目编号：JL</w:t>
            </w:r>
            <w:r>
              <w:rPr>
                <w:rFonts w:ascii="宋体" w:hAnsi="宋体" w:cs="宋体" w:hint="eastAsia"/>
                <w:bCs/>
                <w:szCs w:val="21"/>
              </w:rPr>
              <w:t>FL</w:t>
            </w:r>
            <w:r>
              <w:rPr>
                <w:rFonts w:ascii="宋体" w:hAnsi="宋体" w:cs="宋体" w:hint="eastAsia"/>
                <w:bCs/>
                <w:szCs w:val="21"/>
                <w:lang w:val="zh-CN"/>
              </w:rPr>
              <w:t>202</w:t>
            </w:r>
            <w:r>
              <w:rPr>
                <w:rFonts w:ascii="宋体" w:hAnsi="宋体" w:cs="宋体" w:hint="eastAsia"/>
                <w:bCs/>
                <w:szCs w:val="21"/>
              </w:rPr>
              <w:t>4-</w:t>
            </w:r>
            <w:r>
              <w:rPr>
                <w:rFonts w:ascii="宋体" w:hAnsi="宋体" w:cs="宋体" w:hint="eastAsia"/>
                <w:bCs/>
                <w:szCs w:val="21"/>
                <w:lang w:val="zh-CN"/>
              </w:rPr>
              <w:t>0</w:t>
            </w:r>
            <w:r>
              <w:rPr>
                <w:rFonts w:ascii="宋体" w:hAnsi="宋体" w:cs="宋体" w:hint="eastAsia"/>
                <w:bCs/>
                <w:szCs w:val="21"/>
              </w:rPr>
              <w:t>9</w:t>
            </w:r>
            <w:r>
              <w:rPr>
                <w:rFonts w:ascii="宋体" w:hAnsi="宋体" w:cs="宋体" w:hint="eastAsia"/>
                <w:bCs/>
                <w:szCs w:val="21"/>
                <w:lang w:val="zh-CN"/>
              </w:rPr>
              <w:t>02</w:t>
            </w:r>
          </w:p>
        </w:tc>
      </w:tr>
      <w:tr w:rsidR="00FD1E5C">
        <w:trPr>
          <w:trHeight w:val="569"/>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1.1.5</w:t>
            </w:r>
          </w:p>
        </w:tc>
        <w:tc>
          <w:tcPr>
            <w:tcW w:w="2716"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服务地点</w:t>
            </w:r>
          </w:p>
        </w:tc>
        <w:tc>
          <w:tcPr>
            <w:tcW w:w="6233" w:type="dxa"/>
            <w:vAlign w:val="center"/>
          </w:tcPr>
          <w:p w:rsidR="00FD1E5C" w:rsidRDefault="00C03D4C">
            <w:pPr>
              <w:adjustRightInd w:val="0"/>
              <w:snapToGrid w:val="0"/>
              <w:rPr>
                <w:rFonts w:ascii="宋体" w:hAnsi="宋体" w:cs="宋体"/>
                <w:bCs/>
                <w:szCs w:val="21"/>
              </w:rPr>
            </w:pPr>
            <w:r>
              <w:rPr>
                <w:rFonts w:ascii="宋体" w:hAnsi="宋体" w:cs="宋体" w:hint="eastAsia"/>
                <w:szCs w:val="21"/>
              </w:rPr>
              <w:t>长春净月高新技术产业开发区</w:t>
            </w:r>
            <w:r>
              <w:rPr>
                <w:rFonts w:ascii="宋体" w:hAnsi="宋体" w:cs="宋体" w:hint="eastAsia"/>
                <w:bCs/>
                <w:szCs w:val="21"/>
              </w:rPr>
              <w:t>指定地点；</w:t>
            </w:r>
          </w:p>
        </w:tc>
      </w:tr>
      <w:tr w:rsidR="00FD1E5C">
        <w:trPr>
          <w:trHeight w:val="569"/>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1.2.1</w:t>
            </w:r>
          </w:p>
        </w:tc>
        <w:tc>
          <w:tcPr>
            <w:tcW w:w="2716"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资金来源</w:t>
            </w:r>
          </w:p>
        </w:tc>
        <w:tc>
          <w:tcPr>
            <w:tcW w:w="6233" w:type="dxa"/>
            <w:vAlign w:val="center"/>
          </w:tcPr>
          <w:p w:rsidR="00FD1E5C" w:rsidRDefault="00C03D4C">
            <w:pPr>
              <w:adjustRightInd w:val="0"/>
              <w:snapToGrid w:val="0"/>
              <w:rPr>
                <w:rFonts w:ascii="宋体" w:hAnsi="宋体" w:cs="宋体"/>
                <w:bCs/>
                <w:szCs w:val="21"/>
              </w:rPr>
            </w:pPr>
            <w:r>
              <w:rPr>
                <w:rFonts w:ascii="宋体" w:hAnsi="宋体" w:cs="宋体" w:hint="eastAsia"/>
                <w:bCs/>
                <w:szCs w:val="21"/>
              </w:rPr>
              <w:t>财政资金；</w:t>
            </w:r>
          </w:p>
        </w:tc>
      </w:tr>
      <w:tr w:rsidR="00FD1E5C">
        <w:trPr>
          <w:trHeight w:val="569"/>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1.2.2</w:t>
            </w:r>
          </w:p>
        </w:tc>
        <w:tc>
          <w:tcPr>
            <w:tcW w:w="2716"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出资比例</w:t>
            </w:r>
          </w:p>
        </w:tc>
        <w:tc>
          <w:tcPr>
            <w:tcW w:w="6233" w:type="dxa"/>
            <w:vAlign w:val="center"/>
          </w:tcPr>
          <w:p w:rsidR="00FD1E5C" w:rsidRDefault="00C03D4C">
            <w:pPr>
              <w:adjustRightInd w:val="0"/>
              <w:snapToGrid w:val="0"/>
              <w:rPr>
                <w:rFonts w:ascii="宋体" w:hAnsi="宋体" w:cs="宋体"/>
                <w:bCs/>
                <w:szCs w:val="21"/>
              </w:rPr>
            </w:pPr>
            <w:r>
              <w:rPr>
                <w:rFonts w:ascii="宋体" w:hAnsi="宋体" w:cs="宋体" w:hint="eastAsia"/>
                <w:bCs/>
                <w:szCs w:val="21"/>
              </w:rPr>
              <w:t>100%；</w:t>
            </w:r>
          </w:p>
        </w:tc>
      </w:tr>
      <w:tr w:rsidR="00FD1E5C">
        <w:trPr>
          <w:trHeight w:val="569"/>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1.2.3</w:t>
            </w:r>
          </w:p>
        </w:tc>
        <w:tc>
          <w:tcPr>
            <w:tcW w:w="2716"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资金落实情况</w:t>
            </w:r>
          </w:p>
        </w:tc>
        <w:tc>
          <w:tcPr>
            <w:tcW w:w="6233" w:type="dxa"/>
            <w:vAlign w:val="center"/>
          </w:tcPr>
          <w:p w:rsidR="00FD1E5C" w:rsidRDefault="00C03D4C">
            <w:pPr>
              <w:adjustRightInd w:val="0"/>
              <w:snapToGrid w:val="0"/>
              <w:rPr>
                <w:rFonts w:ascii="宋体" w:hAnsi="宋体" w:cs="宋体"/>
                <w:bCs/>
                <w:szCs w:val="21"/>
              </w:rPr>
            </w:pPr>
            <w:r>
              <w:rPr>
                <w:rFonts w:ascii="宋体" w:hAnsi="宋体" w:cs="宋体" w:hint="eastAsia"/>
                <w:bCs/>
                <w:szCs w:val="21"/>
              </w:rPr>
              <w:t>已落实；</w:t>
            </w:r>
          </w:p>
        </w:tc>
      </w:tr>
      <w:tr w:rsidR="00FD1E5C">
        <w:trPr>
          <w:trHeight w:val="90"/>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1.2.4</w:t>
            </w:r>
          </w:p>
        </w:tc>
        <w:tc>
          <w:tcPr>
            <w:tcW w:w="2716"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采购预算价</w:t>
            </w:r>
          </w:p>
        </w:tc>
        <w:tc>
          <w:tcPr>
            <w:tcW w:w="6233" w:type="dxa"/>
            <w:vAlign w:val="center"/>
          </w:tcPr>
          <w:p w:rsidR="00FD1E5C" w:rsidRDefault="00C03D4C">
            <w:pPr>
              <w:adjustRightInd w:val="0"/>
              <w:snapToGrid w:val="0"/>
              <w:rPr>
                <w:rFonts w:ascii="宋体" w:hAnsi="宋体" w:cs="宋体"/>
                <w:bCs/>
                <w:szCs w:val="21"/>
              </w:rPr>
            </w:pPr>
            <w:r>
              <w:rPr>
                <w:rFonts w:ascii="宋体" w:hAnsi="宋体" w:cs="宋体" w:hint="eastAsia"/>
                <w:bCs/>
                <w:szCs w:val="21"/>
              </w:rPr>
              <w:t>8,250,000.00元：其中：一标段45万元；二标段65万元；三标段70万元；四标段110万元；五标段45万元；六标段70万元；七标段120万元；八标段90万元；九标段85万元；十标段100万元；十一标段25万元。（本项目采用折扣系数报价，最高限价：折扣系数1.00；以实际发生为准，不超过财政预算）</w:t>
            </w:r>
          </w:p>
        </w:tc>
      </w:tr>
      <w:tr w:rsidR="00FD1E5C">
        <w:trPr>
          <w:trHeight w:hRule="exact" w:val="838"/>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1.3.1</w:t>
            </w:r>
          </w:p>
        </w:tc>
        <w:tc>
          <w:tcPr>
            <w:tcW w:w="2716"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服务需求</w:t>
            </w:r>
          </w:p>
        </w:tc>
        <w:tc>
          <w:tcPr>
            <w:tcW w:w="6233" w:type="dxa"/>
            <w:vAlign w:val="center"/>
          </w:tcPr>
          <w:p w:rsidR="00FD1E5C" w:rsidRDefault="00C03D4C">
            <w:pPr>
              <w:adjustRightInd w:val="0"/>
              <w:snapToGrid w:val="0"/>
              <w:rPr>
                <w:rFonts w:ascii="宋体" w:hAnsi="宋体" w:cs="宋体"/>
                <w:bCs/>
                <w:szCs w:val="21"/>
              </w:rPr>
            </w:pPr>
            <w:r>
              <w:rPr>
                <w:rFonts w:ascii="宋体" w:hAnsi="宋体" w:cs="宋体" w:hint="eastAsia"/>
                <w:bCs/>
                <w:szCs w:val="21"/>
              </w:rPr>
              <w:t>见招标文件第五章；</w:t>
            </w:r>
          </w:p>
        </w:tc>
      </w:tr>
      <w:tr w:rsidR="00FD1E5C">
        <w:trPr>
          <w:trHeight w:hRule="exact" w:val="931"/>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1.3.2</w:t>
            </w:r>
          </w:p>
        </w:tc>
        <w:tc>
          <w:tcPr>
            <w:tcW w:w="2716"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合同履行期限</w:t>
            </w:r>
          </w:p>
          <w:p w:rsidR="00FD1E5C" w:rsidRDefault="00C03D4C">
            <w:pPr>
              <w:adjustRightInd w:val="0"/>
              <w:snapToGrid w:val="0"/>
              <w:jc w:val="center"/>
              <w:rPr>
                <w:rFonts w:ascii="宋体" w:hAnsi="宋体" w:cs="宋体"/>
                <w:bCs/>
                <w:szCs w:val="21"/>
              </w:rPr>
            </w:pPr>
            <w:r>
              <w:rPr>
                <w:rFonts w:ascii="宋体" w:hAnsi="宋体" w:cs="宋体" w:hint="eastAsia"/>
                <w:bCs/>
                <w:szCs w:val="21"/>
              </w:rPr>
              <w:t>（服务期限）</w:t>
            </w:r>
          </w:p>
        </w:tc>
        <w:tc>
          <w:tcPr>
            <w:tcW w:w="6233" w:type="dxa"/>
            <w:vAlign w:val="center"/>
          </w:tcPr>
          <w:p w:rsidR="00FD1E5C" w:rsidRDefault="00C03D4C">
            <w:pPr>
              <w:adjustRightInd w:val="0"/>
              <w:snapToGrid w:val="0"/>
              <w:rPr>
                <w:rFonts w:ascii="宋体" w:hAnsi="宋体" w:cs="宋体"/>
                <w:bCs/>
                <w:szCs w:val="21"/>
              </w:rPr>
            </w:pPr>
            <w:r>
              <w:rPr>
                <w:rFonts w:ascii="宋体" w:hAnsi="宋体" w:cs="宋体" w:hint="eastAsia"/>
                <w:szCs w:val="21"/>
              </w:rPr>
              <w:t>自签订合同之日起至项目结束；</w:t>
            </w:r>
          </w:p>
        </w:tc>
      </w:tr>
      <w:tr w:rsidR="00FD1E5C">
        <w:trPr>
          <w:trHeight w:hRule="exact" w:val="655"/>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1.3.3</w:t>
            </w:r>
          </w:p>
        </w:tc>
        <w:tc>
          <w:tcPr>
            <w:tcW w:w="2716"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质量标准</w:t>
            </w:r>
          </w:p>
        </w:tc>
        <w:tc>
          <w:tcPr>
            <w:tcW w:w="6233" w:type="dxa"/>
            <w:vAlign w:val="center"/>
          </w:tcPr>
          <w:p w:rsidR="00FD1E5C" w:rsidRDefault="00C03D4C">
            <w:pPr>
              <w:adjustRightInd w:val="0"/>
              <w:snapToGrid w:val="0"/>
              <w:rPr>
                <w:rFonts w:ascii="宋体" w:hAnsi="宋体" w:cs="宋体"/>
                <w:bCs/>
                <w:szCs w:val="21"/>
              </w:rPr>
            </w:pPr>
            <w:r>
              <w:rPr>
                <w:rFonts w:ascii="宋体" w:hAnsi="宋体" w:cs="宋体" w:hint="eastAsia"/>
                <w:bCs/>
                <w:szCs w:val="21"/>
              </w:rPr>
              <w:t>优质服务。</w:t>
            </w:r>
          </w:p>
        </w:tc>
      </w:tr>
      <w:tr w:rsidR="00FD1E5C">
        <w:trPr>
          <w:trHeight w:val="90"/>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1.4.1</w:t>
            </w:r>
          </w:p>
        </w:tc>
        <w:tc>
          <w:tcPr>
            <w:tcW w:w="2716"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投标人资质条件、能力和信誉</w:t>
            </w:r>
          </w:p>
        </w:tc>
        <w:tc>
          <w:tcPr>
            <w:tcW w:w="6233" w:type="dxa"/>
            <w:vAlign w:val="center"/>
          </w:tcPr>
          <w:p w:rsidR="00FD1E5C" w:rsidRDefault="00C03D4C">
            <w:pPr>
              <w:spacing w:line="360" w:lineRule="auto"/>
              <w:rPr>
                <w:rFonts w:ascii="宋体" w:hAnsi="宋体" w:cs="宋体"/>
                <w:szCs w:val="21"/>
              </w:rPr>
            </w:pPr>
            <w:r>
              <w:rPr>
                <w:rFonts w:ascii="宋体" w:hAnsi="宋体" w:cs="宋体" w:hint="eastAsia"/>
                <w:szCs w:val="21"/>
              </w:rPr>
              <w:t>1.满足《中华人民共和国政府采购法》第二十二条规定；</w:t>
            </w:r>
          </w:p>
          <w:p w:rsidR="00FD1E5C" w:rsidRDefault="00C03D4C">
            <w:pPr>
              <w:spacing w:line="360" w:lineRule="auto"/>
              <w:rPr>
                <w:rFonts w:ascii="宋体" w:hAnsi="宋体" w:cs="宋体"/>
                <w:szCs w:val="21"/>
              </w:rPr>
            </w:pPr>
            <w:r>
              <w:rPr>
                <w:rFonts w:ascii="宋体" w:hAnsi="宋体" w:cs="宋体" w:hint="eastAsia"/>
                <w:szCs w:val="21"/>
              </w:rPr>
              <w:t>2.落实政府采购政策需满足的资格要求：本项目专门面向中小企业。供应商应为中小微企业，残疾人福利性单位、监狱单位视同小型、微型企业，享受本项目专门面向中小企业采购的政策。（中小</w:t>
            </w:r>
            <w:r>
              <w:rPr>
                <w:rFonts w:ascii="宋体" w:hAnsi="宋体" w:cs="宋体" w:hint="eastAsia"/>
                <w:szCs w:val="21"/>
              </w:rPr>
              <w:lastRenderedPageBreak/>
              <w:t>微企业投标的出具中小企业声明函、残疾人福利性单位投标的出具残疾人福利性单位声明函、监狱企业投标的提供由省级以上监狱管理局、戒毒管理局(含新疆生产建设兵团)出具的属于监狱企业的证明文件）。</w:t>
            </w:r>
          </w:p>
          <w:p w:rsidR="00FD1E5C" w:rsidRDefault="00C03D4C">
            <w:pPr>
              <w:spacing w:line="360" w:lineRule="auto"/>
              <w:rPr>
                <w:rFonts w:ascii="宋体" w:hAnsi="宋体" w:cs="宋体"/>
                <w:szCs w:val="21"/>
              </w:rPr>
            </w:pPr>
            <w:r>
              <w:rPr>
                <w:rFonts w:ascii="宋体" w:hAnsi="宋体" w:cs="宋体" w:hint="eastAsia"/>
                <w:szCs w:val="21"/>
              </w:rPr>
              <w:t>3.本项目的特定资格要求：</w:t>
            </w:r>
          </w:p>
          <w:p w:rsidR="00FD1E5C" w:rsidRDefault="00C03D4C">
            <w:pPr>
              <w:spacing w:line="360" w:lineRule="auto"/>
              <w:rPr>
                <w:rFonts w:ascii="宋体" w:hAnsi="宋体" w:cs="宋体"/>
                <w:szCs w:val="21"/>
              </w:rPr>
            </w:pPr>
            <w:r>
              <w:rPr>
                <w:rFonts w:ascii="宋体" w:hAnsi="宋体" w:cs="宋体" w:hint="eastAsia"/>
                <w:szCs w:val="21"/>
              </w:rPr>
              <w:t>3.1投标人须是具备建设行政主管部门核发的有效期内的建筑工程施工总承包三级及以上资质的法人或其他组织，具有有效的安全生产许可证，并在人员、设备、资金等方面具有相应的施工能力。</w:t>
            </w:r>
          </w:p>
          <w:p w:rsidR="00FD1E5C" w:rsidRDefault="00C03D4C">
            <w:pPr>
              <w:spacing w:line="360" w:lineRule="auto"/>
              <w:rPr>
                <w:rFonts w:ascii="宋体" w:hAnsi="宋体" w:cs="宋体"/>
                <w:szCs w:val="21"/>
              </w:rPr>
            </w:pPr>
            <w:r>
              <w:rPr>
                <w:rFonts w:ascii="宋体" w:hAnsi="宋体" w:cs="宋体" w:hint="eastAsia"/>
                <w:szCs w:val="21"/>
              </w:rPr>
              <w:t>3.2投标人拟派项目经理须具有建筑工程专业二级及以上注册建造师资格，并具备有效的安全生产考核合格证书（B类），应无在建工程，否则将否决其投标。</w:t>
            </w:r>
          </w:p>
          <w:p w:rsidR="00FD1E5C" w:rsidRDefault="00C03D4C">
            <w:pPr>
              <w:spacing w:line="360" w:lineRule="auto"/>
              <w:rPr>
                <w:rFonts w:ascii="宋体" w:hAnsi="宋体" w:cs="宋体"/>
                <w:bCs/>
                <w:szCs w:val="21"/>
              </w:rPr>
            </w:pPr>
            <w:r>
              <w:rPr>
                <w:rFonts w:ascii="宋体" w:hAnsi="宋体" w:cs="宋体" w:hint="eastAsia"/>
                <w:szCs w:val="21"/>
              </w:rPr>
              <w:t>3.3投标人</w:t>
            </w:r>
            <w:r>
              <w:rPr>
                <w:rFonts w:ascii="宋体" w:hAnsi="宋体" w:cs="宋体" w:hint="eastAsia"/>
                <w:bCs/>
                <w:szCs w:val="21"/>
              </w:rPr>
              <w:t>应按照《长春市财政局关于加强政府采购信用体系建设简化投标人资格条件有关事项的通知》（长财采购[2022]2066号）文件要求在投标文件中提交反映其财务状况、依法缴纳税收和社会保障资金情况的资格条件承诺函，并对资格条件承诺函有关内容的真实性、有效性、合法性负责；</w:t>
            </w:r>
          </w:p>
          <w:p w:rsidR="00FD1E5C" w:rsidRDefault="00C03D4C">
            <w:pPr>
              <w:spacing w:line="360" w:lineRule="auto"/>
              <w:rPr>
                <w:rFonts w:ascii="宋体" w:hAnsi="宋体" w:cs="宋体"/>
                <w:szCs w:val="21"/>
              </w:rPr>
            </w:pPr>
            <w:r>
              <w:rPr>
                <w:rFonts w:ascii="宋体" w:hAnsi="宋体" w:cs="宋体" w:hint="eastAsia"/>
                <w:szCs w:val="21"/>
              </w:rPr>
              <w:t>3.4拒绝列入政府取消投标资格记录期间的企业或个人投标,在“信用中国”网站（www.creditchina.gov.cn）、中国政府采购网（www.ccgp.gov.cn）对列入失信被执行人、重大税收违法案件当事人名单、政府采购严重违法失信行为记录名单的供应商及被工商行政管理机关在全国企业信用信息公示系统（www.gsxt.gov.cn）中列入严重违法失信企业名单的供应商拒绝其参与投标。</w:t>
            </w:r>
          </w:p>
          <w:p w:rsidR="00FD1E5C" w:rsidRDefault="00C03D4C">
            <w:pPr>
              <w:spacing w:line="360" w:lineRule="auto"/>
              <w:rPr>
                <w:rFonts w:ascii="宋体" w:hAnsi="宋体" w:cs="宋体"/>
                <w:szCs w:val="21"/>
              </w:rPr>
            </w:pPr>
            <w:r>
              <w:rPr>
                <w:rFonts w:ascii="宋体" w:hAnsi="宋体" w:cs="宋体" w:hint="eastAsia"/>
                <w:szCs w:val="21"/>
              </w:rPr>
              <w:t>3.5与采购人存在利害关系可能影响招标公正性的法人、其他组织或者个人，不得参加投标。单位负责人为同一人或者存在控股、管理关系的不同单位，不得参加同一标段投标或者未划分标段的同一招标项目投标。违反规定的，相关投标均无效；</w:t>
            </w:r>
          </w:p>
          <w:p w:rsidR="00FD1E5C" w:rsidRDefault="00C03D4C">
            <w:pPr>
              <w:spacing w:line="360" w:lineRule="auto"/>
              <w:rPr>
                <w:rFonts w:ascii="宋体" w:hAnsi="宋体" w:cs="宋体"/>
                <w:bCs/>
                <w:szCs w:val="21"/>
              </w:rPr>
            </w:pPr>
            <w:r>
              <w:rPr>
                <w:rFonts w:ascii="宋体" w:hAnsi="宋体" w:cs="宋体" w:hint="eastAsia"/>
                <w:szCs w:val="21"/>
              </w:rPr>
              <w:t>3.6本项目十一个标段投标人可兼投，但只能中一个标段。如投标人报名参与多个标段，中标顺序按标段先后顺序，一旦投标人某个标段确定为第一中标候选人，将不继续参与后续其他标段的评审。</w:t>
            </w:r>
          </w:p>
        </w:tc>
      </w:tr>
      <w:tr w:rsidR="00FD1E5C">
        <w:trPr>
          <w:trHeight w:val="680"/>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lastRenderedPageBreak/>
              <w:t>1.4.2</w:t>
            </w:r>
          </w:p>
        </w:tc>
        <w:tc>
          <w:tcPr>
            <w:tcW w:w="2716"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是否接受联合体参加</w:t>
            </w:r>
          </w:p>
        </w:tc>
        <w:tc>
          <w:tcPr>
            <w:tcW w:w="6233" w:type="dxa"/>
            <w:vAlign w:val="center"/>
          </w:tcPr>
          <w:p w:rsidR="00FD1E5C" w:rsidRDefault="00C03D4C">
            <w:pPr>
              <w:adjustRightInd w:val="0"/>
              <w:snapToGrid w:val="0"/>
              <w:rPr>
                <w:rFonts w:ascii="宋体" w:hAnsi="宋体" w:cs="宋体"/>
                <w:bCs/>
                <w:szCs w:val="21"/>
              </w:rPr>
            </w:pPr>
            <w:r>
              <w:rPr>
                <w:rFonts w:ascii="宋体" w:hAnsi="宋体" w:cs="宋体" w:hint="eastAsia"/>
                <w:bCs/>
                <w:szCs w:val="21"/>
              </w:rPr>
              <w:t xml:space="preserve">口接受 </w:t>
            </w:r>
            <w:r w:rsidR="00FD1E5C">
              <w:rPr>
                <w:rFonts w:ascii="宋体" w:hAnsi="宋体" w:cs="宋体" w:hint="eastAsia"/>
                <w:bCs/>
                <w:szCs w:val="21"/>
              </w:rPr>
              <w:fldChar w:fldCharType="begin"/>
            </w:r>
            <w:r>
              <w:rPr>
                <w:rFonts w:ascii="宋体" w:hAnsi="宋体" w:cs="宋体" w:hint="eastAsia"/>
                <w:bCs/>
                <w:szCs w:val="21"/>
              </w:rPr>
              <w:instrText xml:space="preserve"> eq \o\ac(</w:instrText>
            </w:r>
            <w:r>
              <w:rPr>
                <w:rFonts w:ascii="宋体" w:hAnsi="宋体" w:cs="宋体" w:hint="eastAsia"/>
                <w:bCs/>
                <w:position w:val="-4"/>
                <w:sz w:val="31"/>
                <w:szCs w:val="21"/>
              </w:rPr>
              <w:instrText>□</w:instrText>
            </w:r>
            <w:r>
              <w:rPr>
                <w:rFonts w:ascii="宋体" w:hAnsi="宋体" w:cs="宋体" w:hint="eastAsia"/>
                <w:bCs/>
                <w:szCs w:val="21"/>
              </w:rPr>
              <w:instrText>,√)</w:instrText>
            </w:r>
            <w:r w:rsidR="00FD1E5C">
              <w:rPr>
                <w:rFonts w:ascii="宋体" w:hAnsi="宋体" w:cs="宋体" w:hint="eastAsia"/>
                <w:bCs/>
                <w:szCs w:val="21"/>
              </w:rPr>
              <w:fldChar w:fldCharType="end"/>
            </w:r>
            <w:r>
              <w:rPr>
                <w:rFonts w:ascii="宋体" w:hAnsi="宋体" w:cs="宋体" w:hint="eastAsia"/>
                <w:bCs/>
                <w:szCs w:val="21"/>
              </w:rPr>
              <w:t>不接受</w:t>
            </w:r>
          </w:p>
        </w:tc>
      </w:tr>
      <w:tr w:rsidR="00FD1E5C">
        <w:trPr>
          <w:trHeight w:val="710"/>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1.9</w:t>
            </w:r>
          </w:p>
        </w:tc>
        <w:tc>
          <w:tcPr>
            <w:tcW w:w="2716"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lang w:val="zh-CN"/>
              </w:rPr>
              <w:t>标前答疑会</w:t>
            </w:r>
          </w:p>
        </w:tc>
        <w:tc>
          <w:tcPr>
            <w:tcW w:w="6233" w:type="dxa"/>
            <w:vAlign w:val="center"/>
          </w:tcPr>
          <w:p w:rsidR="00FD1E5C" w:rsidRDefault="00C03D4C">
            <w:pPr>
              <w:adjustRightInd w:val="0"/>
              <w:snapToGrid w:val="0"/>
              <w:rPr>
                <w:rFonts w:ascii="宋体" w:hAnsi="宋体" w:cs="宋体"/>
                <w:bCs/>
                <w:szCs w:val="21"/>
              </w:rPr>
            </w:pPr>
            <w:r>
              <w:rPr>
                <w:rFonts w:ascii="宋体" w:hAnsi="宋体" w:cs="宋体" w:hint="eastAsia"/>
                <w:bCs/>
                <w:szCs w:val="21"/>
                <w:lang w:val="zh-CN"/>
              </w:rPr>
              <w:t>不召开</w:t>
            </w:r>
          </w:p>
        </w:tc>
      </w:tr>
      <w:tr w:rsidR="00FD1E5C">
        <w:trPr>
          <w:trHeight w:val="710"/>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lastRenderedPageBreak/>
              <w:t>1.10.1</w:t>
            </w:r>
          </w:p>
        </w:tc>
        <w:tc>
          <w:tcPr>
            <w:tcW w:w="2716" w:type="dxa"/>
            <w:vAlign w:val="center"/>
          </w:tcPr>
          <w:p w:rsidR="00FD1E5C" w:rsidRDefault="00C03D4C" w:rsidP="00C03D4C">
            <w:pPr>
              <w:adjustRightInd w:val="0"/>
              <w:snapToGrid w:val="0"/>
              <w:spacing w:beforeLines="15"/>
              <w:ind w:leftChars="50" w:left="105"/>
              <w:jc w:val="center"/>
              <w:rPr>
                <w:rFonts w:ascii="宋体" w:hAnsi="宋体" w:cs="宋体"/>
                <w:bCs/>
                <w:szCs w:val="21"/>
              </w:rPr>
            </w:pPr>
            <w:r>
              <w:rPr>
                <w:rFonts w:ascii="宋体" w:hAnsi="宋体" w:cs="宋体" w:hint="eastAsia"/>
                <w:szCs w:val="21"/>
              </w:rPr>
              <w:t>偏离</w:t>
            </w:r>
          </w:p>
        </w:tc>
        <w:tc>
          <w:tcPr>
            <w:tcW w:w="6233" w:type="dxa"/>
            <w:vAlign w:val="center"/>
          </w:tcPr>
          <w:p w:rsidR="00FD1E5C" w:rsidRDefault="00C03D4C" w:rsidP="00C03D4C">
            <w:pPr>
              <w:adjustRightInd w:val="0"/>
              <w:snapToGrid w:val="0"/>
              <w:spacing w:beforeLines="15"/>
              <w:ind w:leftChars="50" w:left="105"/>
              <w:rPr>
                <w:rFonts w:ascii="宋体" w:hAnsi="宋体" w:cs="宋体"/>
                <w:bCs/>
                <w:szCs w:val="21"/>
              </w:rPr>
            </w:pPr>
            <w:r>
              <w:rPr>
                <w:rFonts w:ascii="宋体" w:hAnsi="宋体" w:cs="宋体" w:hint="eastAsia"/>
                <w:szCs w:val="21"/>
              </w:rPr>
              <w:t>不允许</w:t>
            </w:r>
          </w:p>
        </w:tc>
      </w:tr>
      <w:tr w:rsidR="00FD1E5C">
        <w:trPr>
          <w:trHeight w:val="855"/>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1.10.2</w:t>
            </w:r>
          </w:p>
        </w:tc>
        <w:tc>
          <w:tcPr>
            <w:tcW w:w="2716"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投标人提出问题的截止时间</w:t>
            </w:r>
          </w:p>
        </w:tc>
        <w:tc>
          <w:tcPr>
            <w:tcW w:w="6233" w:type="dxa"/>
            <w:vAlign w:val="center"/>
          </w:tcPr>
          <w:p w:rsidR="00FD1E5C" w:rsidRDefault="00C03D4C">
            <w:pPr>
              <w:adjustRightInd w:val="0"/>
              <w:snapToGrid w:val="0"/>
              <w:rPr>
                <w:rFonts w:ascii="宋体" w:hAnsi="宋体" w:cs="宋体"/>
                <w:bCs/>
                <w:szCs w:val="21"/>
              </w:rPr>
            </w:pPr>
            <w:r>
              <w:rPr>
                <w:rFonts w:ascii="宋体" w:hAnsi="宋体" w:cs="宋体" w:hint="eastAsia"/>
                <w:bCs/>
                <w:szCs w:val="21"/>
                <w:lang w:val="zh-CN"/>
              </w:rPr>
              <w:t>投标人如对招标文件不清楚或有异议需要澄清，请在投标截止日期10日前将问题</w:t>
            </w:r>
            <w:r>
              <w:rPr>
                <w:rFonts w:ascii="宋体" w:hAnsi="宋体" w:cs="宋体" w:hint="eastAsia"/>
                <w:bCs/>
                <w:szCs w:val="21"/>
              </w:rPr>
              <w:t>以书面形式</w:t>
            </w:r>
            <w:r>
              <w:rPr>
                <w:rFonts w:ascii="宋体" w:hAnsi="宋体" w:cs="宋体" w:hint="eastAsia"/>
                <w:bCs/>
                <w:szCs w:val="21"/>
                <w:lang w:val="zh-CN"/>
              </w:rPr>
              <w:t>提交给招标代理机构。</w:t>
            </w:r>
          </w:p>
        </w:tc>
      </w:tr>
      <w:tr w:rsidR="00FD1E5C">
        <w:trPr>
          <w:trHeight w:val="725"/>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1.10.3</w:t>
            </w:r>
          </w:p>
        </w:tc>
        <w:tc>
          <w:tcPr>
            <w:tcW w:w="2716"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采购人书面澄清的时间</w:t>
            </w:r>
          </w:p>
        </w:tc>
        <w:tc>
          <w:tcPr>
            <w:tcW w:w="6233" w:type="dxa"/>
            <w:vAlign w:val="center"/>
          </w:tcPr>
          <w:p w:rsidR="00FD1E5C" w:rsidRDefault="00C03D4C">
            <w:pPr>
              <w:adjustRightInd w:val="0"/>
              <w:snapToGrid w:val="0"/>
              <w:rPr>
                <w:rFonts w:ascii="宋体" w:hAnsi="宋体" w:cs="宋体"/>
                <w:bCs/>
                <w:szCs w:val="21"/>
              </w:rPr>
            </w:pPr>
            <w:r>
              <w:rPr>
                <w:rFonts w:ascii="宋体" w:hAnsi="宋体" w:cs="宋体" w:hint="eastAsia"/>
                <w:bCs/>
                <w:szCs w:val="21"/>
              </w:rPr>
              <w:t>招标文件递交截止时间前10天</w:t>
            </w:r>
          </w:p>
        </w:tc>
      </w:tr>
      <w:tr w:rsidR="00FD1E5C">
        <w:trPr>
          <w:trHeight w:val="725"/>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1.11</w:t>
            </w:r>
          </w:p>
        </w:tc>
        <w:tc>
          <w:tcPr>
            <w:tcW w:w="2716"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分  包</w:t>
            </w:r>
          </w:p>
        </w:tc>
        <w:tc>
          <w:tcPr>
            <w:tcW w:w="6233" w:type="dxa"/>
            <w:vAlign w:val="center"/>
          </w:tcPr>
          <w:p w:rsidR="00FD1E5C" w:rsidRDefault="00FD1E5C">
            <w:pPr>
              <w:adjustRightInd w:val="0"/>
              <w:snapToGrid w:val="0"/>
              <w:rPr>
                <w:rFonts w:ascii="宋体" w:hAnsi="宋体" w:cs="宋体"/>
                <w:bCs/>
                <w:szCs w:val="21"/>
              </w:rPr>
            </w:pPr>
            <w:r>
              <w:rPr>
                <w:rFonts w:ascii="宋体" w:hAnsi="宋体" w:cs="宋体" w:hint="eastAsia"/>
                <w:bCs/>
                <w:szCs w:val="21"/>
              </w:rPr>
              <w:fldChar w:fldCharType="begin"/>
            </w:r>
            <w:r w:rsidR="00C03D4C">
              <w:rPr>
                <w:rFonts w:ascii="宋体" w:hAnsi="宋体" w:cs="宋体" w:hint="eastAsia"/>
                <w:bCs/>
                <w:szCs w:val="21"/>
              </w:rPr>
              <w:instrText xml:space="preserve"> eq \o\ac(</w:instrText>
            </w:r>
            <w:r w:rsidR="00C03D4C">
              <w:rPr>
                <w:rFonts w:ascii="宋体" w:hAnsi="宋体" w:cs="宋体" w:hint="eastAsia"/>
                <w:bCs/>
                <w:position w:val="-4"/>
                <w:sz w:val="31"/>
                <w:szCs w:val="21"/>
              </w:rPr>
              <w:instrText>□</w:instrText>
            </w:r>
            <w:r w:rsidR="00C03D4C">
              <w:rPr>
                <w:rFonts w:ascii="宋体" w:hAnsi="宋体" w:cs="宋体" w:hint="eastAsia"/>
                <w:bCs/>
                <w:szCs w:val="21"/>
              </w:rPr>
              <w:instrText>,√)</w:instrText>
            </w:r>
            <w:r>
              <w:rPr>
                <w:rFonts w:ascii="宋体" w:hAnsi="宋体" w:cs="宋体" w:hint="eastAsia"/>
                <w:bCs/>
                <w:szCs w:val="21"/>
              </w:rPr>
              <w:fldChar w:fldCharType="end"/>
            </w:r>
            <w:r w:rsidR="00C03D4C">
              <w:rPr>
                <w:rFonts w:ascii="宋体" w:hAnsi="宋体" w:cs="宋体" w:hint="eastAsia"/>
                <w:bCs/>
                <w:szCs w:val="21"/>
              </w:rPr>
              <w:t>不允许</w:t>
            </w:r>
          </w:p>
        </w:tc>
      </w:tr>
      <w:tr w:rsidR="00FD1E5C">
        <w:trPr>
          <w:trHeight w:val="665"/>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1.12</w:t>
            </w:r>
          </w:p>
        </w:tc>
        <w:tc>
          <w:tcPr>
            <w:tcW w:w="2716"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偏  离</w:t>
            </w:r>
          </w:p>
        </w:tc>
        <w:tc>
          <w:tcPr>
            <w:tcW w:w="6233" w:type="dxa"/>
            <w:vAlign w:val="center"/>
          </w:tcPr>
          <w:p w:rsidR="00FD1E5C" w:rsidRDefault="00FD1E5C">
            <w:pPr>
              <w:adjustRightInd w:val="0"/>
              <w:snapToGrid w:val="0"/>
              <w:rPr>
                <w:rFonts w:ascii="宋体" w:hAnsi="宋体" w:cs="宋体"/>
                <w:bCs/>
                <w:szCs w:val="21"/>
              </w:rPr>
            </w:pPr>
            <w:r>
              <w:rPr>
                <w:rFonts w:ascii="宋体" w:hAnsi="宋体" w:cs="宋体" w:hint="eastAsia"/>
                <w:bCs/>
                <w:szCs w:val="21"/>
              </w:rPr>
              <w:fldChar w:fldCharType="begin"/>
            </w:r>
            <w:r w:rsidR="00C03D4C">
              <w:rPr>
                <w:rFonts w:ascii="宋体" w:hAnsi="宋体" w:cs="宋体" w:hint="eastAsia"/>
                <w:bCs/>
                <w:szCs w:val="21"/>
              </w:rPr>
              <w:instrText xml:space="preserve"> eq \o\ac(</w:instrText>
            </w:r>
            <w:r w:rsidR="00C03D4C">
              <w:rPr>
                <w:rFonts w:ascii="宋体" w:hAnsi="宋体" w:cs="宋体" w:hint="eastAsia"/>
                <w:bCs/>
                <w:position w:val="-4"/>
                <w:sz w:val="31"/>
                <w:szCs w:val="21"/>
              </w:rPr>
              <w:instrText>□</w:instrText>
            </w:r>
            <w:r w:rsidR="00C03D4C">
              <w:rPr>
                <w:rFonts w:ascii="宋体" w:hAnsi="宋体" w:cs="宋体" w:hint="eastAsia"/>
                <w:bCs/>
                <w:szCs w:val="21"/>
              </w:rPr>
              <w:instrText>,√)</w:instrText>
            </w:r>
            <w:r>
              <w:rPr>
                <w:rFonts w:ascii="宋体" w:hAnsi="宋体" w:cs="宋体" w:hint="eastAsia"/>
                <w:bCs/>
                <w:szCs w:val="21"/>
              </w:rPr>
              <w:fldChar w:fldCharType="end"/>
            </w:r>
            <w:r w:rsidR="00C03D4C">
              <w:rPr>
                <w:rFonts w:ascii="宋体" w:hAnsi="宋体" w:cs="宋体" w:hint="eastAsia"/>
                <w:bCs/>
                <w:szCs w:val="21"/>
              </w:rPr>
              <w:t>不允许</w:t>
            </w:r>
          </w:p>
        </w:tc>
      </w:tr>
      <w:tr w:rsidR="00FD1E5C">
        <w:trPr>
          <w:trHeight w:val="855"/>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2.1</w:t>
            </w:r>
          </w:p>
        </w:tc>
        <w:tc>
          <w:tcPr>
            <w:tcW w:w="2716"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lang w:val="zh-CN"/>
              </w:rPr>
              <w:t>构成招标文件的其他材料</w:t>
            </w:r>
          </w:p>
        </w:tc>
        <w:tc>
          <w:tcPr>
            <w:tcW w:w="6233" w:type="dxa"/>
            <w:vAlign w:val="center"/>
          </w:tcPr>
          <w:p w:rsidR="00FD1E5C" w:rsidRDefault="00C03D4C">
            <w:pPr>
              <w:adjustRightInd w:val="0"/>
              <w:snapToGrid w:val="0"/>
              <w:rPr>
                <w:rFonts w:ascii="宋体" w:hAnsi="宋体" w:cs="宋体"/>
                <w:bCs/>
                <w:szCs w:val="21"/>
              </w:rPr>
            </w:pPr>
            <w:r>
              <w:rPr>
                <w:rFonts w:ascii="宋体" w:hAnsi="宋体" w:cs="宋体" w:hint="eastAsia"/>
                <w:bCs/>
                <w:szCs w:val="21"/>
              </w:rPr>
              <w:t>澄清文件（如有）</w:t>
            </w:r>
          </w:p>
        </w:tc>
      </w:tr>
      <w:tr w:rsidR="00FD1E5C">
        <w:trPr>
          <w:trHeight w:val="855"/>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2.2.1</w:t>
            </w:r>
          </w:p>
        </w:tc>
        <w:tc>
          <w:tcPr>
            <w:tcW w:w="2716"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lang w:val="zh-CN"/>
              </w:rPr>
              <w:t>答复投标人异议的截止时间</w:t>
            </w:r>
          </w:p>
        </w:tc>
        <w:tc>
          <w:tcPr>
            <w:tcW w:w="6233" w:type="dxa"/>
            <w:vAlign w:val="center"/>
          </w:tcPr>
          <w:p w:rsidR="00FD1E5C" w:rsidRDefault="00C03D4C">
            <w:pPr>
              <w:adjustRightInd w:val="0"/>
              <w:snapToGrid w:val="0"/>
              <w:rPr>
                <w:rFonts w:ascii="宋体" w:hAnsi="宋体" w:cs="宋体"/>
                <w:bCs/>
                <w:szCs w:val="21"/>
              </w:rPr>
            </w:pPr>
            <w:r>
              <w:rPr>
                <w:rFonts w:ascii="宋体" w:hAnsi="宋体" w:cs="宋体" w:hint="eastAsia"/>
                <w:bCs/>
                <w:szCs w:val="21"/>
                <w:lang w:val="zh-CN"/>
              </w:rPr>
              <w:t>接到投标人提出异议之日起3日内</w:t>
            </w:r>
          </w:p>
        </w:tc>
      </w:tr>
      <w:tr w:rsidR="00FD1E5C">
        <w:trPr>
          <w:trHeight w:val="855"/>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2.2.2</w:t>
            </w:r>
          </w:p>
        </w:tc>
        <w:tc>
          <w:tcPr>
            <w:tcW w:w="2716" w:type="dxa"/>
            <w:shd w:val="clear" w:color="auto" w:fill="auto"/>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投标文件截止时间</w:t>
            </w:r>
          </w:p>
        </w:tc>
        <w:tc>
          <w:tcPr>
            <w:tcW w:w="6233" w:type="dxa"/>
            <w:shd w:val="clear" w:color="auto" w:fill="auto"/>
            <w:vAlign w:val="center"/>
          </w:tcPr>
          <w:p w:rsidR="00FD1E5C" w:rsidRDefault="00C03D4C" w:rsidP="00B90B32">
            <w:pPr>
              <w:adjustRightInd w:val="0"/>
              <w:snapToGrid w:val="0"/>
              <w:rPr>
                <w:rFonts w:ascii="宋体" w:hAnsi="宋体" w:cs="宋体"/>
                <w:bCs/>
                <w:szCs w:val="21"/>
              </w:rPr>
            </w:pPr>
            <w:r>
              <w:rPr>
                <w:rFonts w:ascii="宋体" w:hAnsi="宋体" w:cs="宋体" w:hint="eastAsia"/>
                <w:szCs w:val="21"/>
                <w:u w:val="single"/>
              </w:rPr>
              <w:t>2024</w:t>
            </w:r>
            <w:r>
              <w:rPr>
                <w:rFonts w:ascii="宋体" w:hAnsi="宋体" w:cs="宋体" w:hint="eastAsia"/>
                <w:szCs w:val="21"/>
              </w:rPr>
              <w:t>年</w:t>
            </w:r>
            <w:r>
              <w:rPr>
                <w:rFonts w:ascii="宋体" w:hAnsi="宋体" w:cs="宋体" w:hint="eastAsia"/>
                <w:szCs w:val="21"/>
                <w:u w:val="single"/>
              </w:rPr>
              <w:t xml:space="preserve"> </w:t>
            </w:r>
            <w:r w:rsidR="00776539">
              <w:rPr>
                <w:rFonts w:ascii="宋体" w:hAnsi="宋体" w:cs="宋体" w:hint="eastAsia"/>
                <w:szCs w:val="21"/>
                <w:u w:val="single"/>
              </w:rPr>
              <w:t>10</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sidR="00B90B32">
              <w:rPr>
                <w:rFonts w:ascii="宋体" w:hAnsi="宋体" w:cs="宋体" w:hint="eastAsia"/>
                <w:szCs w:val="21"/>
                <w:u w:val="single"/>
              </w:rPr>
              <w:t>24</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09 </w:t>
            </w:r>
            <w:r>
              <w:rPr>
                <w:rFonts w:ascii="宋体" w:hAnsi="宋体" w:cs="宋体" w:hint="eastAsia"/>
                <w:szCs w:val="21"/>
              </w:rPr>
              <w:t>时</w:t>
            </w:r>
            <w:r>
              <w:rPr>
                <w:rFonts w:ascii="宋体" w:hAnsi="宋体" w:cs="宋体" w:hint="eastAsia"/>
                <w:szCs w:val="21"/>
                <w:u w:val="single"/>
              </w:rPr>
              <w:t xml:space="preserve"> </w:t>
            </w:r>
            <w:r w:rsidR="00B90B32">
              <w:rPr>
                <w:rFonts w:ascii="宋体" w:hAnsi="宋体" w:cs="宋体" w:hint="eastAsia"/>
                <w:szCs w:val="21"/>
                <w:u w:val="single"/>
              </w:rPr>
              <w:t>0</w:t>
            </w:r>
            <w:r>
              <w:rPr>
                <w:rFonts w:ascii="宋体" w:hAnsi="宋体" w:cs="宋体" w:hint="eastAsia"/>
                <w:szCs w:val="21"/>
                <w:u w:val="single"/>
              </w:rPr>
              <w:t xml:space="preserve">0 </w:t>
            </w:r>
            <w:r>
              <w:rPr>
                <w:rFonts w:ascii="宋体" w:hAnsi="宋体" w:cs="宋体" w:hint="eastAsia"/>
                <w:szCs w:val="21"/>
              </w:rPr>
              <w:t>分</w:t>
            </w:r>
          </w:p>
        </w:tc>
      </w:tr>
      <w:tr w:rsidR="00FD1E5C">
        <w:trPr>
          <w:trHeight w:val="855"/>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2.2.3</w:t>
            </w:r>
          </w:p>
        </w:tc>
        <w:tc>
          <w:tcPr>
            <w:tcW w:w="2716" w:type="dxa"/>
            <w:vAlign w:val="center"/>
          </w:tcPr>
          <w:p w:rsidR="00FD1E5C" w:rsidRDefault="00C03D4C">
            <w:pPr>
              <w:adjustRightInd w:val="0"/>
              <w:snapToGrid w:val="0"/>
              <w:jc w:val="center"/>
              <w:rPr>
                <w:rFonts w:ascii="宋体" w:hAnsi="宋体" w:cs="宋体"/>
                <w:bCs/>
                <w:szCs w:val="21"/>
                <w:lang w:val="zh-CN"/>
              </w:rPr>
            </w:pPr>
            <w:r>
              <w:rPr>
                <w:rFonts w:ascii="宋体" w:hAnsi="宋体" w:cs="宋体" w:hint="eastAsia"/>
                <w:bCs/>
                <w:szCs w:val="21"/>
                <w:lang w:val="zh-CN"/>
              </w:rPr>
              <w:t>投标人确认收到</w:t>
            </w:r>
          </w:p>
          <w:p w:rsidR="00FD1E5C" w:rsidRDefault="00C03D4C">
            <w:pPr>
              <w:adjustRightInd w:val="0"/>
              <w:snapToGrid w:val="0"/>
              <w:jc w:val="center"/>
              <w:rPr>
                <w:rFonts w:ascii="宋体" w:hAnsi="宋体" w:cs="宋体"/>
                <w:bCs/>
                <w:szCs w:val="21"/>
              </w:rPr>
            </w:pPr>
            <w:r>
              <w:rPr>
                <w:rFonts w:ascii="宋体" w:hAnsi="宋体" w:cs="宋体" w:hint="eastAsia"/>
                <w:bCs/>
                <w:szCs w:val="21"/>
                <w:lang w:val="zh-CN"/>
              </w:rPr>
              <w:t>招标文件澄清的时间</w:t>
            </w:r>
          </w:p>
        </w:tc>
        <w:tc>
          <w:tcPr>
            <w:tcW w:w="6233" w:type="dxa"/>
            <w:vAlign w:val="center"/>
          </w:tcPr>
          <w:p w:rsidR="00FD1E5C" w:rsidRDefault="00C03D4C">
            <w:pPr>
              <w:adjustRightInd w:val="0"/>
              <w:snapToGrid w:val="0"/>
              <w:rPr>
                <w:rFonts w:ascii="宋体" w:hAnsi="宋体" w:cs="宋体"/>
                <w:bCs/>
                <w:szCs w:val="21"/>
              </w:rPr>
            </w:pPr>
            <w:r>
              <w:rPr>
                <w:rFonts w:ascii="宋体" w:hAnsi="宋体" w:cs="宋体" w:hint="eastAsia"/>
                <w:bCs/>
                <w:szCs w:val="21"/>
              </w:rPr>
              <w:t>在收到相应澄清文件后24小时内</w:t>
            </w:r>
          </w:p>
        </w:tc>
      </w:tr>
      <w:tr w:rsidR="00FD1E5C">
        <w:trPr>
          <w:trHeight w:val="855"/>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2.3.1</w:t>
            </w:r>
          </w:p>
        </w:tc>
        <w:tc>
          <w:tcPr>
            <w:tcW w:w="2716" w:type="dxa"/>
            <w:vAlign w:val="center"/>
          </w:tcPr>
          <w:p w:rsidR="00FD1E5C" w:rsidRDefault="00C03D4C">
            <w:pPr>
              <w:adjustRightInd w:val="0"/>
              <w:snapToGrid w:val="0"/>
              <w:jc w:val="center"/>
              <w:rPr>
                <w:rFonts w:ascii="宋体" w:hAnsi="宋体" w:cs="宋体"/>
                <w:bCs/>
                <w:szCs w:val="21"/>
                <w:lang w:val="zh-CN"/>
              </w:rPr>
            </w:pPr>
            <w:r>
              <w:rPr>
                <w:rFonts w:ascii="宋体" w:hAnsi="宋体" w:cs="宋体" w:hint="eastAsia"/>
                <w:bCs/>
                <w:szCs w:val="21"/>
                <w:lang w:val="zh-CN"/>
              </w:rPr>
              <w:t>投标人确认收到</w:t>
            </w:r>
          </w:p>
          <w:p w:rsidR="00FD1E5C" w:rsidRDefault="00C03D4C">
            <w:pPr>
              <w:adjustRightInd w:val="0"/>
              <w:snapToGrid w:val="0"/>
              <w:jc w:val="center"/>
              <w:rPr>
                <w:rFonts w:ascii="宋体" w:hAnsi="宋体" w:cs="宋体"/>
                <w:bCs/>
                <w:szCs w:val="21"/>
              </w:rPr>
            </w:pPr>
            <w:r>
              <w:rPr>
                <w:rFonts w:ascii="宋体" w:hAnsi="宋体" w:cs="宋体" w:hint="eastAsia"/>
                <w:bCs/>
                <w:szCs w:val="21"/>
                <w:lang w:val="zh-CN"/>
              </w:rPr>
              <w:t>招标文件修改的时间</w:t>
            </w:r>
          </w:p>
        </w:tc>
        <w:tc>
          <w:tcPr>
            <w:tcW w:w="6233" w:type="dxa"/>
            <w:vAlign w:val="center"/>
          </w:tcPr>
          <w:p w:rsidR="00FD1E5C" w:rsidRDefault="00C03D4C">
            <w:pPr>
              <w:adjustRightInd w:val="0"/>
              <w:snapToGrid w:val="0"/>
              <w:rPr>
                <w:rFonts w:ascii="宋体" w:hAnsi="宋体" w:cs="宋体"/>
                <w:bCs/>
                <w:szCs w:val="21"/>
              </w:rPr>
            </w:pPr>
            <w:r>
              <w:rPr>
                <w:rFonts w:ascii="宋体" w:hAnsi="宋体" w:cs="宋体" w:hint="eastAsia"/>
                <w:bCs/>
                <w:szCs w:val="21"/>
              </w:rPr>
              <w:t>在收到相应修改文件后24小时内</w:t>
            </w:r>
          </w:p>
        </w:tc>
      </w:tr>
      <w:tr w:rsidR="00FD1E5C">
        <w:trPr>
          <w:trHeight w:val="855"/>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3.3.1</w:t>
            </w:r>
          </w:p>
        </w:tc>
        <w:tc>
          <w:tcPr>
            <w:tcW w:w="2716"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投标响应有效期</w:t>
            </w:r>
          </w:p>
        </w:tc>
        <w:tc>
          <w:tcPr>
            <w:tcW w:w="6233" w:type="dxa"/>
            <w:vAlign w:val="center"/>
          </w:tcPr>
          <w:p w:rsidR="00FD1E5C" w:rsidRDefault="00C03D4C">
            <w:pPr>
              <w:adjustRightInd w:val="0"/>
              <w:snapToGrid w:val="0"/>
              <w:rPr>
                <w:rFonts w:ascii="宋体" w:hAnsi="宋体" w:cs="宋体"/>
                <w:bCs/>
                <w:szCs w:val="21"/>
              </w:rPr>
            </w:pPr>
            <w:r>
              <w:rPr>
                <w:rFonts w:ascii="宋体" w:hAnsi="宋体" w:cs="宋体" w:hint="eastAsia"/>
                <w:bCs/>
                <w:szCs w:val="21"/>
              </w:rPr>
              <w:t>投标文件截止之日起90天（日历天）。</w:t>
            </w:r>
          </w:p>
        </w:tc>
      </w:tr>
      <w:tr w:rsidR="00FD1E5C">
        <w:trPr>
          <w:trHeight w:val="855"/>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3.4.1</w:t>
            </w:r>
          </w:p>
        </w:tc>
        <w:tc>
          <w:tcPr>
            <w:tcW w:w="2716"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投标保证金</w:t>
            </w:r>
          </w:p>
        </w:tc>
        <w:tc>
          <w:tcPr>
            <w:tcW w:w="6233" w:type="dxa"/>
            <w:vAlign w:val="center"/>
          </w:tcPr>
          <w:p w:rsidR="00FD1E5C" w:rsidRDefault="00C03D4C">
            <w:pPr>
              <w:adjustRightInd w:val="0"/>
              <w:snapToGrid w:val="0"/>
              <w:jc w:val="left"/>
              <w:rPr>
                <w:rFonts w:ascii="宋体" w:hAnsi="宋体" w:cs="宋体"/>
                <w:bCs/>
                <w:szCs w:val="21"/>
              </w:rPr>
            </w:pPr>
            <w:r>
              <w:rPr>
                <w:rFonts w:ascii="宋体" w:hAnsi="宋体" w:cs="宋体" w:hint="eastAsia"/>
                <w:bCs/>
                <w:szCs w:val="21"/>
              </w:rPr>
              <w:t>本项目不收取投标保证金。</w:t>
            </w:r>
          </w:p>
        </w:tc>
      </w:tr>
      <w:tr w:rsidR="00FD1E5C">
        <w:trPr>
          <w:trHeight w:val="855"/>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3.6</w:t>
            </w:r>
          </w:p>
        </w:tc>
        <w:tc>
          <w:tcPr>
            <w:tcW w:w="2716"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是否允许递交备选投标方案</w:t>
            </w:r>
          </w:p>
        </w:tc>
        <w:tc>
          <w:tcPr>
            <w:tcW w:w="6233" w:type="dxa"/>
            <w:vAlign w:val="center"/>
          </w:tcPr>
          <w:p w:rsidR="00FD1E5C" w:rsidRDefault="00FD1E5C">
            <w:pPr>
              <w:adjustRightInd w:val="0"/>
              <w:snapToGrid w:val="0"/>
              <w:rPr>
                <w:rFonts w:ascii="宋体" w:hAnsi="宋体" w:cs="宋体"/>
                <w:bCs/>
                <w:szCs w:val="21"/>
              </w:rPr>
            </w:pPr>
            <w:r>
              <w:rPr>
                <w:rFonts w:ascii="宋体" w:hAnsi="宋体" w:cs="宋体" w:hint="eastAsia"/>
                <w:bCs/>
                <w:szCs w:val="21"/>
              </w:rPr>
              <w:fldChar w:fldCharType="begin"/>
            </w:r>
            <w:r w:rsidR="00C03D4C">
              <w:rPr>
                <w:rFonts w:ascii="宋体" w:hAnsi="宋体" w:cs="宋体" w:hint="eastAsia"/>
                <w:bCs/>
                <w:szCs w:val="21"/>
              </w:rPr>
              <w:instrText xml:space="preserve"> eq \o\ac(</w:instrText>
            </w:r>
            <w:r w:rsidR="00C03D4C">
              <w:rPr>
                <w:rFonts w:ascii="宋体" w:hAnsi="宋体" w:cs="宋体" w:hint="eastAsia"/>
                <w:bCs/>
                <w:position w:val="-4"/>
                <w:sz w:val="31"/>
                <w:szCs w:val="21"/>
              </w:rPr>
              <w:instrText>□</w:instrText>
            </w:r>
            <w:r w:rsidR="00C03D4C">
              <w:rPr>
                <w:rFonts w:ascii="宋体" w:hAnsi="宋体" w:cs="宋体" w:hint="eastAsia"/>
                <w:bCs/>
                <w:szCs w:val="21"/>
              </w:rPr>
              <w:instrText>,√)</w:instrText>
            </w:r>
            <w:r>
              <w:rPr>
                <w:rFonts w:ascii="宋体" w:hAnsi="宋体" w:cs="宋体" w:hint="eastAsia"/>
                <w:bCs/>
                <w:szCs w:val="21"/>
              </w:rPr>
              <w:fldChar w:fldCharType="end"/>
            </w:r>
            <w:r w:rsidR="00C03D4C">
              <w:rPr>
                <w:rFonts w:ascii="宋体" w:hAnsi="宋体" w:cs="宋体" w:hint="eastAsia"/>
                <w:bCs/>
                <w:szCs w:val="21"/>
              </w:rPr>
              <w:t>不允许</w:t>
            </w:r>
          </w:p>
        </w:tc>
      </w:tr>
      <w:tr w:rsidR="00FD1E5C">
        <w:trPr>
          <w:trHeight w:val="1977"/>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3.7.3</w:t>
            </w:r>
          </w:p>
        </w:tc>
        <w:tc>
          <w:tcPr>
            <w:tcW w:w="2716"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签字和（或）盖章要求</w:t>
            </w:r>
          </w:p>
        </w:tc>
        <w:tc>
          <w:tcPr>
            <w:tcW w:w="6233" w:type="dxa"/>
            <w:vAlign w:val="center"/>
          </w:tcPr>
          <w:p w:rsidR="00FD1E5C" w:rsidRDefault="00C03D4C">
            <w:pPr>
              <w:adjustRightInd w:val="0"/>
              <w:snapToGrid w:val="0"/>
              <w:rPr>
                <w:rFonts w:ascii="宋体" w:hAnsi="宋体" w:cs="宋体"/>
                <w:bCs/>
                <w:szCs w:val="21"/>
              </w:rPr>
            </w:pPr>
            <w:r>
              <w:rPr>
                <w:rFonts w:ascii="宋体" w:hAnsi="宋体" w:cs="宋体" w:hint="eastAsia"/>
                <w:bCs/>
                <w:szCs w:val="21"/>
              </w:rPr>
              <w:t>1. 所有要求签字的地方都应用不褪色的墨水或签字笔由本人亲笔手写签字（包括姓和名），不得用盖章（如签名章、签字章等）代替，也不得由他人代签。</w:t>
            </w:r>
          </w:p>
          <w:p w:rsidR="00FD1E5C" w:rsidRDefault="00C03D4C">
            <w:pPr>
              <w:adjustRightInd w:val="0"/>
              <w:snapToGrid w:val="0"/>
              <w:rPr>
                <w:rFonts w:ascii="宋体" w:hAnsi="宋体" w:cs="宋体"/>
                <w:bCs/>
                <w:szCs w:val="21"/>
              </w:rPr>
            </w:pPr>
            <w:r>
              <w:rPr>
                <w:rFonts w:ascii="宋体" w:hAnsi="宋体" w:cs="宋体" w:hint="eastAsia"/>
                <w:bCs/>
                <w:szCs w:val="21"/>
              </w:rPr>
              <w:t>2. 所有要求盖章的地方都应加盖投标人单位（法定名称）章（鲜章），不得使用专用章（如经济合同章、投标专用章等）或下属单位印章代替。</w:t>
            </w:r>
          </w:p>
        </w:tc>
      </w:tr>
      <w:tr w:rsidR="00FD1E5C">
        <w:trPr>
          <w:trHeight w:val="1257"/>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lastRenderedPageBreak/>
              <w:t>3.7.4</w:t>
            </w:r>
          </w:p>
        </w:tc>
        <w:tc>
          <w:tcPr>
            <w:tcW w:w="2716"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投标文件份数及密封</w:t>
            </w:r>
          </w:p>
        </w:tc>
        <w:tc>
          <w:tcPr>
            <w:tcW w:w="6233" w:type="dxa"/>
            <w:vAlign w:val="center"/>
          </w:tcPr>
          <w:p w:rsidR="00FD1E5C" w:rsidRDefault="00C03D4C">
            <w:pPr>
              <w:adjustRightInd w:val="0"/>
              <w:snapToGrid w:val="0"/>
              <w:rPr>
                <w:rFonts w:ascii="宋体" w:hAnsi="宋体" w:cs="宋体"/>
                <w:bCs/>
                <w:szCs w:val="21"/>
              </w:rPr>
            </w:pPr>
            <w:r>
              <w:rPr>
                <w:rFonts w:ascii="宋体" w:hAnsi="宋体" w:cs="宋体" w:hint="eastAsia"/>
                <w:bCs/>
                <w:szCs w:val="21"/>
              </w:rPr>
              <w:t xml:space="preserve">1.投标人在“政采云”平台（http：//www.zcygov.cn）上制作投标文件一份（此投标文件须上传至“政采云” 平台）。 </w:t>
            </w:r>
          </w:p>
          <w:p w:rsidR="00FD1E5C" w:rsidRDefault="00C03D4C">
            <w:pPr>
              <w:adjustRightInd w:val="0"/>
              <w:snapToGrid w:val="0"/>
              <w:rPr>
                <w:rFonts w:ascii="宋体" w:hAnsi="宋体" w:cs="宋体"/>
                <w:szCs w:val="21"/>
              </w:rPr>
            </w:pPr>
            <w:r>
              <w:rPr>
                <w:rFonts w:ascii="宋体" w:hAnsi="宋体" w:cs="宋体" w:hint="eastAsia"/>
                <w:bCs/>
                <w:szCs w:val="21"/>
              </w:rPr>
              <w:t>2.纸质版投标文件份数要求：中标结果公示后，中标投标人需按要求将纸质版投标文件（1正1副）及电子版文件2份（word 版及签字盖章后的PDF版）递交至采购代理机构存档留存。纸质版投标文件为上传至“政采云”平台的电子打印版（打印后投标文件正本须盖章处仍须加盖公章，并编制目录页码）。</w:t>
            </w:r>
          </w:p>
        </w:tc>
      </w:tr>
      <w:tr w:rsidR="00FD1E5C">
        <w:trPr>
          <w:trHeight w:val="895"/>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3.7.7</w:t>
            </w:r>
          </w:p>
        </w:tc>
        <w:tc>
          <w:tcPr>
            <w:tcW w:w="2716"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装订要求</w:t>
            </w:r>
          </w:p>
        </w:tc>
        <w:tc>
          <w:tcPr>
            <w:tcW w:w="6233" w:type="dxa"/>
            <w:vAlign w:val="center"/>
          </w:tcPr>
          <w:p w:rsidR="00FD1E5C" w:rsidRDefault="00C03D4C">
            <w:pPr>
              <w:adjustRightInd w:val="0"/>
              <w:snapToGrid w:val="0"/>
              <w:rPr>
                <w:rFonts w:ascii="宋体" w:hAnsi="宋体" w:cs="宋体"/>
                <w:bCs/>
                <w:szCs w:val="21"/>
              </w:rPr>
            </w:pPr>
            <w:r>
              <w:rPr>
                <w:rFonts w:ascii="宋体" w:hAnsi="宋体" w:cs="宋体" w:hint="eastAsia"/>
                <w:bCs/>
                <w:szCs w:val="21"/>
              </w:rPr>
              <w:t>A4 纸打印，左侧纵向装订，投标文件的装订要整齐、牢固、不易拆散和换页，便于保管和利用，采用胶装装订方式。（正、副本分别包装密封）</w:t>
            </w:r>
          </w:p>
        </w:tc>
      </w:tr>
      <w:tr w:rsidR="00FD1E5C">
        <w:trPr>
          <w:trHeight w:val="1896"/>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4.1.1</w:t>
            </w:r>
          </w:p>
        </w:tc>
        <w:tc>
          <w:tcPr>
            <w:tcW w:w="2716" w:type="dxa"/>
            <w:vAlign w:val="center"/>
          </w:tcPr>
          <w:p w:rsidR="00FD1E5C" w:rsidRDefault="00C03D4C">
            <w:pPr>
              <w:adjustRightInd w:val="0"/>
              <w:snapToGrid w:val="0"/>
              <w:jc w:val="center"/>
              <w:rPr>
                <w:rFonts w:ascii="宋体" w:hAnsi="宋体" w:cs="宋体"/>
                <w:bCs/>
                <w:szCs w:val="21"/>
                <w:lang w:val="zh-CN"/>
              </w:rPr>
            </w:pPr>
            <w:r>
              <w:rPr>
                <w:rFonts w:ascii="宋体" w:hAnsi="宋体" w:cs="宋体" w:hint="eastAsia"/>
                <w:bCs/>
                <w:szCs w:val="21"/>
                <w:lang w:val="zh-CN"/>
              </w:rPr>
              <w:t>封套上写明</w:t>
            </w:r>
          </w:p>
        </w:tc>
        <w:tc>
          <w:tcPr>
            <w:tcW w:w="6233" w:type="dxa"/>
            <w:vAlign w:val="center"/>
          </w:tcPr>
          <w:p w:rsidR="00FD1E5C" w:rsidRDefault="00C03D4C">
            <w:pPr>
              <w:adjustRightInd w:val="0"/>
              <w:snapToGrid w:val="0"/>
              <w:rPr>
                <w:rFonts w:ascii="宋体" w:hAnsi="宋体" w:cs="宋体"/>
                <w:bCs/>
                <w:szCs w:val="21"/>
                <w:lang w:val="zh-CN"/>
              </w:rPr>
            </w:pPr>
            <w:r>
              <w:rPr>
                <w:rFonts w:ascii="宋体" w:hAnsi="宋体" w:cs="宋体" w:hint="eastAsia"/>
                <w:bCs/>
                <w:szCs w:val="21"/>
                <w:lang w:val="zh-CN"/>
              </w:rPr>
              <w:t>投标人：</w:t>
            </w:r>
          </w:p>
          <w:p w:rsidR="00FD1E5C" w:rsidRDefault="00C03D4C">
            <w:pPr>
              <w:adjustRightInd w:val="0"/>
              <w:snapToGrid w:val="0"/>
              <w:rPr>
                <w:rFonts w:ascii="宋体" w:hAnsi="宋体" w:cs="宋体"/>
                <w:bCs/>
                <w:szCs w:val="21"/>
                <w:lang w:val="zh-CN"/>
              </w:rPr>
            </w:pPr>
            <w:r>
              <w:rPr>
                <w:rFonts w:ascii="宋体" w:hAnsi="宋体" w:cs="宋体" w:hint="eastAsia"/>
                <w:bCs/>
                <w:szCs w:val="21"/>
                <w:lang w:val="zh-CN"/>
              </w:rPr>
              <w:t>项目名称：</w:t>
            </w:r>
            <w:r w:rsidR="00FD1E5C">
              <w:rPr>
                <w:rFonts w:ascii="宋体" w:hAnsi="宋体" w:cs="宋体" w:hint="eastAsia"/>
                <w:bCs/>
                <w:szCs w:val="21"/>
                <w:lang w:val="zh-CN"/>
              </w:rPr>
              <w:fldChar w:fldCharType="begin"/>
            </w:r>
            <w:r>
              <w:rPr>
                <w:rFonts w:ascii="宋体" w:hAnsi="宋体" w:cs="宋体" w:hint="eastAsia"/>
                <w:bCs/>
                <w:szCs w:val="21"/>
                <w:lang w:val="zh-CN"/>
              </w:rPr>
              <w:instrText xml:space="preserve"> DOCVARIABLE  采购编号  \* MERGEFORMAT </w:instrText>
            </w:r>
            <w:r w:rsidR="00FD1E5C">
              <w:rPr>
                <w:rFonts w:ascii="宋体" w:hAnsi="宋体" w:cs="宋体" w:hint="eastAsia"/>
                <w:bCs/>
                <w:szCs w:val="21"/>
                <w:lang w:val="zh-CN"/>
              </w:rPr>
              <w:fldChar w:fldCharType="end"/>
            </w:r>
          </w:p>
          <w:p w:rsidR="00FD1E5C" w:rsidRDefault="00C03D4C">
            <w:pPr>
              <w:adjustRightInd w:val="0"/>
              <w:snapToGrid w:val="0"/>
              <w:rPr>
                <w:rFonts w:ascii="宋体" w:hAnsi="宋体" w:cs="宋体"/>
                <w:bCs/>
                <w:szCs w:val="21"/>
                <w:lang w:val="zh-CN"/>
              </w:rPr>
            </w:pPr>
            <w:r>
              <w:rPr>
                <w:rFonts w:ascii="宋体" w:hAnsi="宋体" w:cs="宋体" w:hint="eastAsia"/>
                <w:bCs/>
                <w:szCs w:val="21"/>
                <w:lang w:val="zh-CN"/>
              </w:rPr>
              <w:t>项目编号：</w:t>
            </w:r>
          </w:p>
          <w:p w:rsidR="00FD1E5C" w:rsidRDefault="00C03D4C">
            <w:pPr>
              <w:adjustRightInd w:val="0"/>
              <w:snapToGrid w:val="0"/>
              <w:rPr>
                <w:rFonts w:ascii="宋体" w:hAnsi="宋体" w:cs="宋体"/>
                <w:bCs/>
                <w:szCs w:val="21"/>
                <w:lang w:val="zh-CN"/>
              </w:rPr>
            </w:pPr>
            <w:r>
              <w:rPr>
                <w:rFonts w:ascii="宋体" w:hAnsi="宋体" w:cs="宋体" w:hint="eastAsia"/>
                <w:bCs/>
                <w:szCs w:val="21"/>
                <w:lang w:val="zh-CN"/>
              </w:rPr>
              <w:t>投标人地址：</w:t>
            </w:r>
          </w:p>
          <w:p w:rsidR="00FD1E5C" w:rsidRDefault="00C03D4C">
            <w:pPr>
              <w:adjustRightInd w:val="0"/>
              <w:snapToGrid w:val="0"/>
              <w:rPr>
                <w:rFonts w:ascii="宋体" w:hAnsi="宋体" w:cs="宋体"/>
                <w:bCs/>
                <w:szCs w:val="21"/>
                <w:lang w:val="zh-CN"/>
              </w:rPr>
            </w:pPr>
            <w:r>
              <w:rPr>
                <w:rFonts w:ascii="宋体" w:hAnsi="宋体" w:cs="宋体" w:hint="eastAsia"/>
                <w:bCs/>
                <w:szCs w:val="21"/>
                <w:lang w:val="zh-CN"/>
              </w:rPr>
              <w:t>在封套上标记“</w:t>
            </w:r>
            <w:r>
              <w:rPr>
                <w:rFonts w:ascii="宋体" w:hAnsi="宋体" w:cs="宋体" w:hint="eastAsia"/>
                <w:bCs/>
                <w:szCs w:val="21"/>
              </w:rPr>
              <w:t>投标</w:t>
            </w:r>
            <w:r>
              <w:rPr>
                <w:rFonts w:ascii="宋体" w:hAnsi="宋体" w:cs="宋体" w:hint="eastAsia"/>
                <w:bCs/>
                <w:szCs w:val="21"/>
                <w:lang w:val="zh-CN"/>
              </w:rPr>
              <w:t>文件正本1份”、“</w:t>
            </w:r>
            <w:r>
              <w:rPr>
                <w:rFonts w:ascii="宋体" w:hAnsi="宋体" w:cs="宋体" w:hint="eastAsia"/>
                <w:bCs/>
                <w:szCs w:val="21"/>
              </w:rPr>
              <w:t>投标</w:t>
            </w:r>
            <w:r>
              <w:rPr>
                <w:rFonts w:ascii="宋体" w:hAnsi="宋体" w:cs="宋体" w:hint="eastAsia"/>
                <w:bCs/>
                <w:szCs w:val="21"/>
                <w:lang w:val="zh-CN"/>
              </w:rPr>
              <w:t>文件副本</w:t>
            </w:r>
            <w:r>
              <w:rPr>
                <w:rFonts w:ascii="宋体" w:hAnsi="宋体" w:cs="宋体" w:hint="eastAsia"/>
                <w:bCs/>
                <w:szCs w:val="21"/>
              </w:rPr>
              <w:t>1</w:t>
            </w:r>
            <w:r>
              <w:rPr>
                <w:rFonts w:ascii="宋体" w:hAnsi="宋体" w:cs="宋体" w:hint="eastAsia"/>
                <w:bCs/>
                <w:szCs w:val="21"/>
                <w:lang w:val="zh-CN"/>
              </w:rPr>
              <w:t>份”、“电子版</w:t>
            </w:r>
            <w:r>
              <w:rPr>
                <w:rFonts w:ascii="宋体" w:hAnsi="宋体" w:cs="宋体" w:hint="eastAsia"/>
                <w:bCs/>
                <w:szCs w:val="21"/>
              </w:rPr>
              <w:t>2</w:t>
            </w:r>
            <w:r>
              <w:rPr>
                <w:rFonts w:ascii="宋体" w:hAnsi="宋体" w:cs="宋体" w:hint="eastAsia"/>
                <w:bCs/>
                <w:szCs w:val="21"/>
                <w:lang w:val="zh-CN"/>
              </w:rPr>
              <w:t>份”字样</w:t>
            </w:r>
          </w:p>
        </w:tc>
      </w:tr>
      <w:tr w:rsidR="00FD1E5C">
        <w:trPr>
          <w:trHeight w:val="560"/>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4.2.3</w:t>
            </w:r>
          </w:p>
        </w:tc>
        <w:tc>
          <w:tcPr>
            <w:tcW w:w="2716" w:type="dxa"/>
            <w:vAlign w:val="center"/>
          </w:tcPr>
          <w:p w:rsidR="00FD1E5C" w:rsidRDefault="00C03D4C">
            <w:pPr>
              <w:adjustRightInd w:val="0"/>
              <w:snapToGrid w:val="0"/>
              <w:jc w:val="center"/>
              <w:rPr>
                <w:rFonts w:ascii="宋体" w:hAnsi="宋体" w:cs="宋体"/>
                <w:bCs/>
                <w:szCs w:val="21"/>
                <w:lang w:val="zh-CN"/>
              </w:rPr>
            </w:pPr>
            <w:r>
              <w:rPr>
                <w:rFonts w:ascii="宋体" w:hAnsi="宋体" w:cs="宋体" w:hint="eastAsia"/>
                <w:bCs/>
                <w:szCs w:val="21"/>
                <w:lang w:val="zh-CN"/>
              </w:rPr>
              <w:t>是否退还</w:t>
            </w:r>
            <w:r>
              <w:rPr>
                <w:rFonts w:ascii="宋体" w:hAnsi="宋体" w:cs="宋体" w:hint="eastAsia"/>
                <w:bCs/>
                <w:szCs w:val="21"/>
              </w:rPr>
              <w:t>投标</w:t>
            </w:r>
            <w:r>
              <w:rPr>
                <w:rFonts w:ascii="宋体" w:hAnsi="宋体" w:cs="宋体" w:hint="eastAsia"/>
                <w:bCs/>
                <w:szCs w:val="21"/>
                <w:lang w:val="zh-CN"/>
              </w:rPr>
              <w:t>文件</w:t>
            </w:r>
          </w:p>
        </w:tc>
        <w:tc>
          <w:tcPr>
            <w:tcW w:w="6233" w:type="dxa"/>
            <w:vAlign w:val="center"/>
          </w:tcPr>
          <w:p w:rsidR="00FD1E5C" w:rsidRDefault="00C03D4C">
            <w:pPr>
              <w:adjustRightInd w:val="0"/>
              <w:snapToGrid w:val="0"/>
              <w:rPr>
                <w:rFonts w:ascii="宋体" w:hAnsi="宋体" w:cs="宋体"/>
                <w:bCs/>
                <w:szCs w:val="21"/>
                <w:lang w:val="zh-CN"/>
              </w:rPr>
            </w:pPr>
            <w:r>
              <w:rPr>
                <w:rFonts w:ascii="宋体" w:hAnsi="宋体" w:cs="宋体" w:hint="eastAsia"/>
                <w:bCs/>
                <w:szCs w:val="21"/>
                <w:lang w:val="zh-CN"/>
              </w:rPr>
              <w:t>否</w:t>
            </w:r>
          </w:p>
        </w:tc>
      </w:tr>
      <w:tr w:rsidR="00FD1E5C">
        <w:trPr>
          <w:trHeight w:val="1451"/>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5.1</w:t>
            </w:r>
          </w:p>
        </w:tc>
        <w:tc>
          <w:tcPr>
            <w:tcW w:w="2716" w:type="dxa"/>
            <w:vAlign w:val="center"/>
          </w:tcPr>
          <w:p w:rsidR="00FD1E5C" w:rsidRDefault="00C03D4C">
            <w:pPr>
              <w:adjustRightInd w:val="0"/>
              <w:snapToGrid w:val="0"/>
              <w:jc w:val="center"/>
              <w:rPr>
                <w:rFonts w:ascii="宋体" w:hAnsi="宋体" w:cs="宋体"/>
                <w:bCs/>
                <w:szCs w:val="21"/>
                <w:lang w:val="zh-CN"/>
              </w:rPr>
            </w:pPr>
            <w:r>
              <w:rPr>
                <w:rFonts w:ascii="宋体" w:hAnsi="宋体" w:cs="宋体" w:hint="eastAsia"/>
                <w:bCs/>
                <w:szCs w:val="21"/>
              </w:rPr>
              <w:t>投标</w:t>
            </w:r>
            <w:r>
              <w:rPr>
                <w:rFonts w:ascii="宋体" w:hAnsi="宋体" w:cs="宋体" w:hint="eastAsia"/>
                <w:bCs/>
                <w:szCs w:val="21"/>
                <w:lang w:val="zh-CN"/>
              </w:rPr>
              <w:t>时间和地点</w:t>
            </w:r>
          </w:p>
        </w:tc>
        <w:tc>
          <w:tcPr>
            <w:tcW w:w="6233" w:type="dxa"/>
            <w:vAlign w:val="center"/>
          </w:tcPr>
          <w:p w:rsidR="00FD1E5C" w:rsidRDefault="00C03D4C">
            <w:pPr>
              <w:adjustRightInd w:val="0"/>
              <w:snapToGrid w:val="0"/>
              <w:rPr>
                <w:rFonts w:ascii="宋体" w:hAnsi="宋体" w:cs="宋体"/>
                <w:bCs/>
                <w:szCs w:val="21"/>
              </w:rPr>
            </w:pPr>
            <w:r>
              <w:rPr>
                <w:rFonts w:ascii="宋体" w:hAnsi="宋体" w:cs="宋体" w:hint="eastAsia"/>
                <w:bCs/>
                <w:szCs w:val="21"/>
              </w:rPr>
              <w:t>1.投标文件递交的截止时间(投标截止时间)： 2024年</w:t>
            </w:r>
            <w:r w:rsidR="00776539">
              <w:rPr>
                <w:rFonts w:ascii="宋体" w:hAnsi="宋体" w:cs="宋体" w:hint="eastAsia"/>
                <w:bCs/>
                <w:szCs w:val="21"/>
              </w:rPr>
              <w:t>10</w:t>
            </w:r>
            <w:r>
              <w:rPr>
                <w:rFonts w:ascii="宋体" w:hAnsi="宋体" w:cs="宋体" w:hint="eastAsia"/>
                <w:bCs/>
                <w:szCs w:val="21"/>
              </w:rPr>
              <w:t>月</w:t>
            </w:r>
            <w:r w:rsidR="00B90B32">
              <w:rPr>
                <w:rFonts w:ascii="宋体" w:hAnsi="宋体" w:cs="宋体" w:hint="eastAsia"/>
                <w:bCs/>
                <w:szCs w:val="21"/>
              </w:rPr>
              <w:t>24</w:t>
            </w:r>
            <w:r>
              <w:rPr>
                <w:rFonts w:ascii="宋体" w:hAnsi="宋体" w:cs="宋体" w:hint="eastAsia"/>
                <w:bCs/>
                <w:szCs w:val="21"/>
              </w:rPr>
              <w:t xml:space="preserve">日 09 时 </w:t>
            </w:r>
            <w:r w:rsidR="00B90B32">
              <w:rPr>
                <w:rFonts w:ascii="宋体" w:hAnsi="宋体" w:cs="宋体" w:hint="eastAsia"/>
                <w:bCs/>
                <w:szCs w:val="21"/>
              </w:rPr>
              <w:t>0</w:t>
            </w:r>
            <w:r>
              <w:rPr>
                <w:rFonts w:ascii="宋体" w:hAnsi="宋体" w:cs="宋体" w:hint="eastAsia"/>
                <w:bCs/>
                <w:szCs w:val="21"/>
              </w:rPr>
              <w:t>0 分（北京时间）</w:t>
            </w:r>
          </w:p>
          <w:p w:rsidR="00FD1E5C" w:rsidRDefault="00C03D4C">
            <w:pPr>
              <w:adjustRightInd w:val="0"/>
              <w:snapToGrid w:val="0"/>
              <w:rPr>
                <w:rFonts w:ascii="宋体" w:hAnsi="宋体" w:cs="宋体"/>
                <w:bCs/>
                <w:szCs w:val="21"/>
              </w:rPr>
            </w:pPr>
            <w:r>
              <w:rPr>
                <w:rFonts w:ascii="宋体" w:hAnsi="宋体" w:cs="宋体" w:hint="eastAsia"/>
                <w:bCs/>
                <w:szCs w:val="21"/>
              </w:rPr>
              <w:t>2.开标地点：</w:t>
            </w:r>
            <w:r>
              <w:rPr>
                <w:rFonts w:ascii="宋体" w:hAnsi="宋体" w:cs="宋体" w:hint="eastAsia"/>
                <w:color w:val="000000"/>
                <w:kern w:val="0"/>
                <w:szCs w:val="21"/>
                <w:lang/>
              </w:rPr>
              <w:t>长春净月高新技术产业开发区公共资源交易场所开标一室（福祉大路 1572 号长春净月高新技术产业开发区管委会）</w:t>
            </w:r>
          </w:p>
          <w:p w:rsidR="00FD1E5C" w:rsidRDefault="00C03D4C">
            <w:pPr>
              <w:adjustRightInd w:val="0"/>
              <w:snapToGrid w:val="0"/>
              <w:rPr>
                <w:rFonts w:ascii="宋体" w:hAnsi="宋体" w:cs="宋体" w:hint="eastAsia"/>
                <w:bCs/>
                <w:szCs w:val="21"/>
              </w:rPr>
            </w:pPr>
            <w:r>
              <w:rPr>
                <w:rFonts w:ascii="宋体" w:hAnsi="宋体" w:cs="宋体" w:hint="eastAsia"/>
                <w:bCs/>
                <w:szCs w:val="21"/>
              </w:rPr>
              <w:t>3.投标操作流程：全流程电子招标项目交易平台系统支持投标文件远程解密；解密方式:投标文件递交截止时间后 30 分钟内完成解密工作，投标人开标时，需携带制作投标文件时用来加密的有效数字证书登录“政采云”平台电子开标大厅按规定时间对加密的投标文件进行解密。因投标人自身原因未能按时完成解密的，视为逾期未提交投标文件，其投标无效。</w:t>
            </w:r>
          </w:p>
          <w:p w:rsidR="00776539" w:rsidRPr="000D0D20" w:rsidRDefault="00776539" w:rsidP="000D0D20">
            <w:pPr>
              <w:autoSpaceDE w:val="0"/>
              <w:rPr>
                <w:rFonts w:ascii="宋体" w:hAnsi="宋体" w:cs="宋体"/>
                <w:bCs/>
                <w:szCs w:val="21"/>
              </w:rPr>
            </w:pPr>
            <w:r w:rsidRPr="000D0D20">
              <w:rPr>
                <w:rFonts w:ascii="宋体" w:hAnsi="宋体" w:cs="宋体" w:hint="eastAsia"/>
                <w:bCs/>
                <w:szCs w:val="21"/>
              </w:rPr>
              <w:t>4.</w:t>
            </w:r>
            <w:r>
              <w:rPr>
                <w:rFonts w:ascii="宋体" w:hAnsi="宋体" w:cs="宋体" w:hint="eastAsia"/>
                <w:bCs/>
                <w:szCs w:val="21"/>
              </w:rPr>
              <w:t xml:space="preserve"> 本项目采用腾讯会议形式进行开标，各投标人自行下载安装腾讯会议，加入腾讯会议号（腾讯会议号5636864894），所有投标人需全程在线观看开标过程、进行远程解密，如无故离开视频会议室，后果自负。</w:t>
            </w:r>
          </w:p>
        </w:tc>
      </w:tr>
      <w:tr w:rsidR="00FD1E5C">
        <w:trPr>
          <w:trHeight w:val="887"/>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6.1.1</w:t>
            </w:r>
          </w:p>
        </w:tc>
        <w:tc>
          <w:tcPr>
            <w:tcW w:w="2716" w:type="dxa"/>
            <w:vAlign w:val="center"/>
          </w:tcPr>
          <w:p w:rsidR="00FD1E5C" w:rsidRDefault="00C03D4C">
            <w:pPr>
              <w:adjustRightInd w:val="0"/>
              <w:snapToGrid w:val="0"/>
              <w:jc w:val="center"/>
              <w:rPr>
                <w:rFonts w:ascii="宋体" w:hAnsi="宋体" w:cs="宋体"/>
                <w:bCs/>
                <w:szCs w:val="21"/>
                <w:lang w:val="zh-CN"/>
              </w:rPr>
            </w:pPr>
            <w:r>
              <w:rPr>
                <w:rFonts w:ascii="宋体" w:hAnsi="宋体" w:cs="宋体" w:hint="eastAsia"/>
                <w:bCs/>
                <w:szCs w:val="21"/>
                <w:lang w:val="zh-CN"/>
              </w:rPr>
              <w:t>评标委员会的组建</w:t>
            </w:r>
          </w:p>
        </w:tc>
        <w:tc>
          <w:tcPr>
            <w:tcW w:w="6233" w:type="dxa"/>
            <w:vAlign w:val="center"/>
          </w:tcPr>
          <w:p w:rsidR="00FD1E5C" w:rsidRDefault="00C03D4C">
            <w:pPr>
              <w:adjustRightInd w:val="0"/>
              <w:snapToGrid w:val="0"/>
              <w:rPr>
                <w:rFonts w:ascii="宋体" w:hAnsi="宋体" w:cs="宋体"/>
                <w:bCs/>
                <w:szCs w:val="21"/>
              </w:rPr>
            </w:pPr>
            <w:r>
              <w:rPr>
                <w:rFonts w:ascii="宋体" w:hAnsi="宋体" w:cs="宋体" w:hint="eastAsia"/>
                <w:bCs/>
                <w:szCs w:val="21"/>
              </w:rPr>
              <w:t xml:space="preserve">评标委员会构成：5人；业主评委0人，社会专家5人。 </w:t>
            </w:r>
          </w:p>
          <w:p w:rsidR="00FD1E5C" w:rsidRDefault="00C03D4C">
            <w:pPr>
              <w:adjustRightInd w:val="0"/>
              <w:snapToGrid w:val="0"/>
              <w:rPr>
                <w:rFonts w:ascii="宋体" w:hAnsi="宋体" w:cs="宋体"/>
                <w:bCs/>
                <w:szCs w:val="21"/>
                <w:lang w:val="zh-CN"/>
              </w:rPr>
            </w:pPr>
            <w:r>
              <w:rPr>
                <w:rFonts w:ascii="宋体" w:hAnsi="宋体" w:cs="宋体" w:hint="eastAsia"/>
                <w:bCs/>
                <w:szCs w:val="21"/>
              </w:rPr>
              <w:t>评标专家确定方式：采购人或者采购代理机构应当从政府采购评审专家库中随机抽取评审专家。</w:t>
            </w:r>
          </w:p>
        </w:tc>
      </w:tr>
      <w:tr w:rsidR="00FD1E5C">
        <w:trPr>
          <w:trHeight w:val="723"/>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7.1</w:t>
            </w:r>
          </w:p>
        </w:tc>
        <w:tc>
          <w:tcPr>
            <w:tcW w:w="2716" w:type="dxa"/>
            <w:vAlign w:val="center"/>
          </w:tcPr>
          <w:p w:rsidR="00FD1E5C" w:rsidRDefault="00C03D4C">
            <w:pPr>
              <w:adjustRightInd w:val="0"/>
              <w:snapToGrid w:val="0"/>
              <w:jc w:val="center"/>
              <w:rPr>
                <w:rFonts w:ascii="宋体" w:hAnsi="宋体" w:cs="宋体"/>
                <w:bCs/>
                <w:szCs w:val="21"/>
                <w:lang w:val="zh-CN"/>
              </w:rPr>
            </w:pPr>
            <w:r>
              <w:rPr>
                <w:rFonts w:ascii="宋体" w:hAnsi="宋体" w:cs="宋体" w:hint="eastAsia"/>
                <w:bCs/>
                <w:szCs w:val="21"/>
                <w:lang w:val="zh-CN"/>
              </w:rPr>
              <w:t>是否授权评标委员会确定成交人</w:t>
            </w:r>
          </w:p>
        </w:tc>
        <w:tc>
          <w:tcPr>
            <w:tcW w:w="6233" w:type="dxa"/>
            <w:vAlign w:val="center"/>
          </w:tcPr>
          <w:p w:rsidR="00FD1E5C" w:rsidRDefault="00C03D4C">
            <w:pPr>
              <w:adjustRightInd w:val="0"/>
              <w:snapToGrid w:val="0"/>
              <w:rPr>
                <w:rFonts w:ascii="宋体" w:hAnsi="宋体" w:cs="宋体"/>
                <w:bCs/>
                <w:szCs w:val="21"/>
                <w:lang w:val="zh-CN"/>
              </w:rPr>
            </w:pPr>
            <w:r>
              <w:rPr>
                <w:rFonts w:ascii="宋体" w:hAnsi="宋体" w:cs="宋体" w:hint="eastAsia"/>
                <w:bCs/>
                <w:szCs w:val="21"/>
              </w:rPr>
              <w:t>否，由评标委员会推荐3名成交候选人。</w:t>
            </w:r>
          </w:p>
        </w:tc>
      </w:tr>
      <w:tr w:rsidR="00FD1E5C">
        <w:trPr>
          <w:trHeight w:val="597"/>
          <w:jc w:val="center"/>
        </w:trPr>
        <w:tc>
          <w:tcPr>
            <w:tcW w:w="9900" w:type="dxa"/>
            <w:gridSpan w:val="3"/>
            <w:vAlign w:val="center"/>
          </w:tcPr>
          <w:p w:rsidR="00FD1E5C" w:rsidRDefault="00C03D4C">
            <w:pPr>
              <w:adjustRightInd w:val="0"/>
              <w:snapToGrid w:val="0"/>
              <w:rPr>
                <w:rFonts w:ascii="宋体" w:hAnsi="宋体" w:cs="宋体"/>
                <w:bCs/>
                <w:szCs w:val="21"/>
              </w:rPr>
            </w:pPr>
            <w:r>
              <w:rPr>
                <w:rFonts w:ascii="宋体" w:hAnsi="宋体" w:cs="宋体" w:hint="eastAsia"/>
                <w:bCs/>
                <w:szCs w:val="21"/>
              </w:rPr>
              <w:t>10、需要补充的其他内容</w:t>
            </w:r>
          </w:p>
        </w:tc>
      </w:tr>
      <w:tr w:rsidR="00FD1E5C">
        <w:trPr>
          <w:trHeight w:val="90"/>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10.1.1</w:t>
            </w:r>
          </w:p>
        </w:tc>
        <w:tc>
          <w:tcPr>
            <w:tcW w:w="2716" w:type="dxa"/>
            <w:vAlign w:val="center"/>
          </w:tcPr>
          <w:p w:rsidR="00FD1E5C" w:rsidRDefault="00C03D4C">
            <w:pPr>
              <w:adjustRightInd w:val="0"/>
              <w:snapToGrid w:val="0"/>
              <w:jc w:val="center"/>
              <w:rPr>
                <w:rFonts w:ascii="宋体" w:hAnsi="宋体" w:cs="宋体"/>
                <w:bCs/>
                <w:szCs w:val="21"/>
                <w:lang w:val="zh-CN"/>
              </w:rPr>
            </w:pPr>
            <w:r>
              <w:rPr>
                <w:rFonts w:ascii="宋体" w:hAnsi="宋体" w:cs="宋体" w:hint="eastAsia"/>
                <w:bCs/>
                <w:szCs w:val="21"/>
                <w:lang w:val="zh-CN"/>
              </w:rPr>
              <w:t>代理服务费</w:t>
            </w:r>
          </w:p>
        </w:tc>
        <w:tc>
          <w:tcPr>
            <w:tcW w:w="6233" w:type="dxa"/>
            <w:vAlign w:val="center"/>
          </w:tcPr>
          <w:p w:rsidR="00FD1E5C" w:rsidRDefault="00C03D4C">
            <w:pPr>
              <w:adjustRightInd w:val="0"/>
              <w:snapToGrid w:val="0"/>
              <w:rPr>
                <w:rFonts w:ascii="宋体" w:hAnsi="宋体" w:cs="宋体"/>
                <w:bCs/>
                <w:szCs w:val="21"/>
              </w:rPr>
            </w:pPr>
            <w:r>
              <w:rPr>
                <w:rFonts w:ascii="宋体" w:hAnsi="宋体" w:cs="宋体" w:hint="eastAsia"/>
                <w:bCs/>
                <w:szCs w:val="21"/>
              </w:rPr>
              <w:t>招标代理服务费执行2015【299】号文件，参考[2002]1980号文《招标代理服务费管理暂行办法》及发改办价格[2003]857号文的标准取费，由采购代理机构向中标人收取。</w:t>
            </w:r>
          </w:p>
        </w:tc>
      </w:tr>
      <w:tr w:rsidR="00FD1E5C">
        <w:trPr>
          <w:trHeight w:val="793"/>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10.1.2</w:t>
            </w:r>
          </w:p>
        </w:tc>
        <w:tc>
          <w:tcPr>
            <w:tcW w:w="2716"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报价方式</w:t>
            </w:r>
          </w:p>
        </w:tc>
        <w:tc>
          <w:tcPr>
            <w:tcW w:w="6233" w:type="dxa"/>
            <w:vAlign w:val="center"/>
          </w:tcPr>
          <w:p w:rsidR="00FD1E5C" w:rsidRDefault="00C03D4C">
            <w:pPr>
              <w:adjustRightInd w:val="0"/>
              <w:snapToGrid w:val="0"/>
              <w:rPr>
                <w:rFonts w:ascii="宋体" w:hAnsi="宋体" w:cs="宋体"/>
                <w:bCs/>
                <w:szCs w:val="21"/>
              </w:rPr>
            </w:pPr>
            <w:r>
              <w:rPr>
                <w:rFonts w:ascii="宋体" w:hAnsi="宋体" w:cs="宋体" w:hint="eastAsia"/>
                <w:bCs/>
                <w:szCs w:val="21"/>
              </w:rPr>
              <w:t>本次采购采用折扣系数报价，投标人参考采购人给定的指导价格自主报一个折扣系数，最高投标折扣系数限价为1.00，超出最高投标限价的按无效标处理。</w:t>
            </w:r>
          </w:p>
        </w:tc>
      </w:tr>
      <w:tr w:rsidR="00FD1E5C">
        <w:trPr>
          <w:trHeight w:val="767"/>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lastRenderedPageBreak/>
              <w:t>10.1.3</w:t>
            </w:r>
          </w:p>
        </w:tc>
        <w:tc>
          <w:tcPr>
            <w:tcW w:w="2716" w:type="dxa"/>
            <w:vAlign w:val="center"/>
          </w:tcPr>
          <w:p w:rsidR="00FD1E5C" w:rsidRDefault="00C03D4C">
            <w:pPr>
              <w:adjustRightInd w:val="0"/>
              <w:snapToGrid w:val="0"/>
              <w:jc w:val="center"/>
              <w:rPr>
                <w:rFonts w:ascii="宋体" w:hAnsi="宋体" w:cs="宋体"/>
                <w:bCs/>
                <w:szCs w:val="21"/>
                <w:lang w:val="zh-CN"/>
              </w:rPr>
            </w:pPr>
            <w:r>
              <w:rPr>
                <w:rFonts w:ascii="宋体" w:hAnsi="宋体" w:cs="宋体" w:hint="eastAsia"/>
                <w:bCs/>
                <w:szCs w:val="21"/>
                <w:lang w:val="zh-CN"/>
              </w:rPr>
              <w:t>付款方式</w:t>
            </w:r>
          </w:p>
        </w:tc>
        <w:tc>
          <w:tcPr>
            <w:tcW w:w="6233" w:type="dxa"/>
            <w:shd w:val="clear" w:color="auto" w:fill="auto"/>
            <w:vAlign w:val="center"/>
          </w:tcPr>
          <w:p w:rsidR="00FD1E5C" w:rsidRDefault="00C03D4C">
            <w:pPr>
              <w:adjustRightInd w:val="0"/>
              <w:snapToGrid w:val="0"/>
              <w:jc w:val="left"/>
              <w:rPr>
                <w:rFonts w:ascii="宋体" w:hAnsi="宋体" w:cs="宋体"/>
                <w:bCs/>
                <w:szCs w:val="21"/>
              </w:rPr>
            </w:pPr>
            <w:r>
              <w:rPr>
                <w:rFonts w:ascii="宋体" w:hAnsi="宋体" w:cs="宋体" w:hint="eastAsia"/>
                <w:bCs/>
                <w:szCs w:val="21"/>
              </w:rPr>
              <w:t>由甲乙双方在签订的具体合同中另行约定</w:t>
            </w:r>
          </w:p>
        </w:tc>
      </w:tr>
      <w:tr w:rsidR="00FD1E5C">
        <w:trPr>
          <w:trHeight w:val="541"/>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10.1.4</w:t>
            </w:r>
          </w:p>
        </w:tc>
        <w:tc>
          <w:tcPr>
            <w:tcW w:w="2716"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扶持中小企业政策</w:t>
            </w:r>
          </w:p>
        </w:tc>
        <w:tc>
          <w:tcPr>
            <w:tcW w:w="6233" w:type="dxa"/>
            <w:vAlign w:val="center"/>
          </w:tcPr>
          <w:p w:rsidR="00FD1E5C" w:rsidRDefault="00C03D4C">
            <w:pPr>
              <w:adjustRightInd w:val="0"/>
              <w:snapToGrid w:val="0"/>
              <w:rPr>
                <w:rFonts w:ascii="宋体" w:hAnsi="宋体" w:cs="宋体"/>
                <w:bCs/>
                <w:szCs w:val="21"/>
                <w:lang w:val="zh-TW"/>
              </w:rPr>
            </w:pPr>
            <w:r>
              <w:rPr>
                <w:rFonts w:ascii="宋体" w:hAnsi="宋体" w:cs="宋体" w:hint="eastAsia"/>
                <w:bCs/>
                <w:szCs w:val="21"/>
              </w:rPr>
              <w:t>扶持中小企业政策：评审时中小型和微型企业享受 10% 的价格折扣。监狱企业视同小型、微型企业。残疾人福利性单位视同小型、微型企业。不重复享受政策。</w:t>
            </w:r>
          </w:p>
        </w:tc>
      </w:tr>
      <w:tr w:rsidR="00FD1E5C">
        <w:trPr>
          <w:trHeight w:val="889"/>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10.1.5</w:t>
            </w:r>
          </w:p>
        </w:tc>
        <w:tc>
          <w:tcPr>
            <w:tcW w:w="2716"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接收质疑函的方式和联系方式</w:t>
            </w:r>
          </w:p>
        </w:tc>
        <w:tc>
          <w:tcPr>
            <w:tcW w:w="6233" w:type="dxa"/>
            <w:vAlign w:val="center"/>
          </w:tcPr>
          <w:p w:rsidR="00FD1E5C" w:rsidRDefault="00C03D4C">
            <w:pPr>
              <w:adjustRightInd w:val="0"/>
              <w:snapToGrid w:val="0"/>
              <w:rPr>
                <w:rFonts w:ascii="宋体" w:hAnsi="宋体" w:cs="宋体"/>
                <w:bCs/>
                <w:szCs w:val="21"/>
              </w:rPr>
            </w:pPr>
            <w:r>
              <w:rPr>
                <w:rFonts w:ascii="宋体" w:hAnsi="宋体" w:cs="宋体" w:hint="eastAsia"/>
                <w:bCs/>
                <w:szCs w:val="21"/>
              </w:rPr>
              <w:t>质疑函应以书面形式送达（仅接收派人送达、邮寄送达质疑函原件两种方式），质疑函的格式和内容应当符合《政府采购质疑和投诉办法》的要求。</w:t>
            </w:r>
          </w:p>
        </w:tc>
      </w:tr>
      <w:tr w:rsidR="00FD1E5C">
        <w:trPr>
          <w:trHeight w:val="584"/>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10.1.6</w:t>
            </w:r>
          </w:p>
        </w:tc>
        <w:tc>
          <w:tcPr>
            <w:tcW w:w="2716" w:type="dxa"/>
            <w:vAlign w:val="center"/>
          </w:tcPr>
          <w:p w:rsidR="00FD1E5C" w:rsidRDefault="00C03D4C">
            <w:pPr>
              <w:adjustRightInd w:val="0"/>
              <w:snapToGrid w:val="0"/>
              <w:jc w:val="center"/>
              <w:rPr>
                <w:rFonts w:ascii="宋体" w:hAnsi="宋体" w:cs="宋体"/>
                <w:bCs/>
                <w:szCs w:val="21"/>
                <w:lang w:val="zh-CN"/>
              </w:rPr>
            </w:pPr>
            <w:r>
              <w:rPr>
                <w:rFonts w:ascii="宋体" w:hAnsi="宋体" w:cs="宋体" w:hint="eastAsia"/>
                <w:bCs/>
                <w:szCs w:val="21"/>
              </w:rPr>
              <w:t>评审办法</w:t>
            </w:r>
          </w:p>
        </w:tc>
        <w:tc>
          <w:tcPr>
            <w:tcW w:w="6233" w:type="dxa"/>
            <w:vAlign w:val="center"/>
          </w:tcPr>
          <w:p w:rsidR="00FD1E5C" w:rsidRDefault="00C03D4C">
            <w:pPr>
              <w:adjustRightInd w:val="0"/>
              <w:snapToGrid w:val="0"/>
              <w:rPr>
                <w:rFonts w:ascii="宋体" w:hAnsi="宋体" w:cs="宋体"/>
                <w:bCs/>
                <w:szCs w:val="21"/>
              </w:rPr>
            </w:pPr>
            <w:r>
              <w:rPr>
                <w:rFonts w:ascii="宋体" w:hAnsi="宋体" w:cs="宋体" w:hint="eastAsia"/>
                <w:bCs/>
                <w:szCs w:val="21"/>
              </w:rPr>
              <w:t>综合评分法</w:t>
            </w:r>
          </w:p>
        </w:tc>
      </w:tr>
      <w:tr w:rsidR="00FD1E5C">
        <w:trPr>
          <w:trHeight w:val="614"/>
          <w:jc w:val="center"/>
        </w:trPr>
        <w:tc>
          <w:tcPr>
            <w:tcW w:w="951"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10.1.7</w:t>
            </w:r>
          </w:p>
        </w:tc>
        <w:tc>
          <w:tcPr>
            <w:tcW w:w="2716" w:type="dxa"/>
            <w:vAlign w:val="center"/>
          </w:tcPr>
          <w:p w:rsidR="00FD1E5C" w:rsidRDefault="00C03D4C">
            <w:pPr>
              <w:adjustRightInd w:val="0"/>
              <w:snapToGrid w:val="0"/>
              <w:jc w:val="center"/>
              <w:rPr>
                <w:rFonts w:ascii="宋体" w:hAnsi="宋体" w:cs="宋体"/>
                <w:bCs/>
                <w:szCs w:val="21"/>
              </w:rPr>
            </w:pPr>
            <w:r>
              <w:rPr>
                <w:rFonts w:ascii="宋体" w:hAnsi="宋体" w:cs="宋体" w:hint="eastAsia"/>
                <w:bCs/>
                <w:szCs w:val="21"/>
              </w:rPr>
              <w:t>所属行业</w:t>
            </w:r>
          </w:p>
        </w:tc>
        <w:tc>
          <w:tcPr>
            <w:tcW w:w="6233" w:type="dxa"/>
            <w:vAlign w:val="center"/>
          </w:tcPr>
          <w:p w:rsidR="00FD1E5C" w:rsidRDefault="00C03D4C">
            <w:pPr>
              <w:adjustRightInd w:val="0"/>
              <w:snapToGrid w:val="0"/>
              <w:rPr>
                <w:rFonts w:ascii="宋体" w:hAnsi="宋体" w:cs="宋体"/>
                <w:bCs/>
                <w:szCs w:val="21"/>
              </w:rPr>
            </w:pPr>
            <w:r>
              <w:rPr>
                <w:rFonts w:ascii="宋体" w:hAnsi="宋体" w:cs="宋体" w:hint="eastAsia"/>
                <w:bCs/>
                <w:szCs w:val="21"/>
              </w:rPr>
              <w:t>其他未列明行业</w:t>
            </w:r>
          </w:p>
        </w:tc>
      </w:tr>
      <w:tr w:rsidR="00FD1E5C">
        <w:trPr>
          <w:trHeight w:val="815"/>
          <w:jc w:val="center"/>
        </w:trPr>
        <w:tc>
          <w:tcPr>
            <w:tcW w:w="9900" w:type="dxa"/>
            <w:gridSpan w:val="3"/>
            <w:vAlign w:val="center"/>
          </w:tcPr>
          <w:p w:rsidR="00FD1E5C" w:rsidRDefault="00C03D4C">
            <w:pPr>
              <w:adjustRightInd w:val="0"/>
              <w:snapToGrid w:val="0"/>
              <w:jc w:val="left"/>
              <w:rPr>
                <w:rFonts w:ascii="宋体" w:hAnsi="宋体" w:cs="宋体"/>
                <w:bCs/>
                <w:szCs w:val="21"/>
                <w:lang w:val="zh-CN"/>
              </w:rPr>
            </w:pPr>
            <w:r>
              <w:rPr>
                <w:rFonts w:ascii="宋体" w:hAnsi="宋体" w:cs="宋体" w:hint="eastAsia"/>
                <w:bCs/>
                <w:szCs w:val="21"/>
                <w:lang w:val="zh-CN"/>
              </w:rPr>
              <w:t xml:space="preserve">说明： </w:t>
            </w:r>
          </w:p>
          <w:p w:rsidR="00FD1E5C" w:rsidRDefault="00C03D4C">
            <w:pPr>
              <w:adjustRightInd w:val="0"/>
              <w:snapToGrid w:val="0"/>
              <w:jc w:val="left"/>
              <w:rPr>
                <w:rFonts w:ascii="宋体" w:hAnsi="宋体" w:cs="宋体"/>
                <w:bCs/>
                <w:szCs w:val="21"/>
                <w:lang w:val="zh-CN"/>
              </w:rPr>
            </w:pPr>
            <w:r>
              <w:rPr>
                <w:rFonts w:ascii="宋体" w:hAnsi="宋体" w:cs="宋体" w:hint="eastAsia"/>
                <w:bCs/>
                <w:szCs w:val="21"/>
                <w:lang w:val="zh-CN"/>
              </w:rPr>
              <w:t>1、投标文件提交方式：本项目为全流程电子化项目，通过“政采云”平台（http：//www.zcygov.cn）实行在线电子</w:t>
            </w:r>
            <w:r>
              <w:rPr>
                <w:rFonts w:ascii="宋体" w:hAnsi="宋体" w:cs="宋体" w:hint="eastAsia"/>
                <w:bCs/>
                <w:szCs w:val="21"/>
              </w:rPr>
              <w:t>开标</w:t>
            </w:r>
            <w:r>
              <w:rPr>
                <w:rFonts w:ascii="宋体" w:hAnsi="宋体" w:cs="宋体" w:hint="eastAsia"/>
                <w:bCs/>
                <w:szCs w:val="21"/>
                <w:lang w:val="zh-CN"/>
              </w:rPr>
              <w:t>，投标人应先安装“政采云电子交易客户端”（请自行前往“政采云”平台进行下载），并按照本项目采购文件和“政采云”平台的要求编制、加密后在</w:t>
            </w:r>
            <w:r>
              <w:rPr>
                <w:rFonts w:ascii="宋体" w:hAnsi="宋体" w:cs="宋体" w:hint="eastAsia"/>
                <w:bCs/>
                <w:szCs w:val="21"/>
              </w:rPr>
              <w:t>投标</w:t>
            </w:r>
            <w:r>
              <w:rPr>
                <w:rFonts w:ascii="宋体" w:hAnsi="宋体" w:cs="宋体" w:hint="eastAsia"/>
                <w:bCs/>
                <w:szCs w:val="21"/>
                <w:lang w:val="zh-CN"/>
              </w:rPr>
              <w:t xml:space="preserve">截止时间前通过网络上传至“政采云”平台，投标人在“政采云”平台提交电子版投标文件时，请填写参加采购活动经办人联系方式。 </w:t>
            </w:r>
          </w:p>
          <w:p w:rsidR="00FD1E5C" w:rsidRDefault="00C03D4C">
            <w:pPr>
              <w:adjustRightInd w:val="0"/>
              <w:snapToGrid w:val="0"/>
              <w:jc w:val="left"/>
              <w:rPr>
                <w:rFonts w:ascii="宋体" w:hAnsi="宋体" w:cs="宋体"/>
                <w:bCs/>
                <w:szCs w:val="21"/>
                <w:lang w:val="zh-CN"/>
              </w:rPr>
            </w:pPr>
            <w:r>
              <w:rPr>
                <w:rFonts w:ascii="宋体" w:hAnsi="宋体" w:cs="宋体" w:hint="eastAsia"/>
                <w:bCs/>
                <w:szCs w:val="21"/>
                <w:lang w:val="zh-CN"/>
              </w:rPr>
              <w:t>2、为确保网上操作合法、有效和安全，请投标人确保在电子</w:t>
            </w:r>
            <w:r>
              <w:rPr>
                <w:rFonts w:ascii="宋体" w:hAnsi="宋体" w:cs="宋体" w:hint="eastAsia"/>
                <w:bCs/>
                <w:szCs w:val="21"/>
              </w:rPr>
              <w:t>开标</w:t>
            </w:r>
            <w:r>
              <w:rPr>
                <w:rFonts w:ascii="宋体" w:hAnsi="宋体" w:cs="宋体" w:hint="eastAsia"/>
                <w:bCs/>
                <w:szCs w:val="21"/>
                <w:lang w:val="zh-CN"/>
              </w:rPr>
              <w:t xml:space="preserve">过程中能够对相关数据电文进行加密和使用电子签章，妥善保管 CA 数字证书并使用有效的 CA 数字证书参与整个采购活动。 </w:t>
            </w:r>
          </w:p>
          <w:p w:rsidR="00FD1E5C" w:rsidRDefault="00C03D4C">
            <w:pPr>
              <w:adjustRightInd w:val="0"/>
              <w:snapToGrid w:val="0"/>
              <w:jc w:val="left"/>
              <w:rPr>
                <w:rFonts w:ascii="宋体" w:hAnsi="宋体" w:cs="宋体"/>
                <w:bCs/>
                <w:szCs w:val="21"/>
                <w:lang w:val="zh-CN"/>
              </w:rPr>
            </w:pPr>
            <w:r>
              <w:rPr>
                <w:rFonts w:ascii="宋体" w:hAnsi="宋体" w:cs="宋体" w:hint="eastAsia"/>
                <w:bCs/>
                <w:szCs w:val="21"/>
                <w:lang w:val="zh-CN"/>
              </w:rPr>
              <w:t xml:space="preserve">3、CA 证书解密：投标人持制作该电子投标文件的同一数字证书（CA 锁）及电脑进行远程解密（各投标人在递交投标文件截止时间前及网上开评标系统公布投标人名单前，不要提前进行远程解密；具体解密时间在会议直播时采购代理机构工作人员会进行通知） </w:t>
            </w:r>
          </w:p>
          <w:p w:rsidR="00FD1E5C" w:rsidRDefault="00C03D4C">
            <w:pPr>
              <w:adjustRightInd w:val="0"/>
              <w:snapToGrid w:val="0"/>
              <w:jc w:val="left"/>
              <w:rPr>
                <w:rFonts w:ascii="宋体" w:hAnsi="宋体" w:cs="宋体"/>
                <w:bCs/>
                <w:szCs w:val="21"/>
                <w:lang w:val="zh-CN"/>
              </w:rPr>
            </w:pPr>
            <w:r>
              <w:rPr>
                <w:rFonts w:ascii="宋体" w:hAnsi="宋体" w:cs="宋体" w:hint="eastAsia"/>
                <w:bCs/>
                <w:szCs w:val="21"/>
                <w:lang w:val="zh-CN"/>
              </w:rPr>
              <w:t>4、投标人若对项目采购电子交易系统操作有疑问，如 CA 锁获取、使用、参与开标、投标文件远程解密等问题，可在递交投标文件截止时间前登录“政采云”平台（https://www.zcygov.cn/），点击右侧咨询小采，获取采小蜜智能服务管家帮助，或及时拨打政采云服务热线 400-881-7190 获取热线服务帮助，以免影响其参与本次采购活动。</w:t>
            </w:r>
          </w:p>
        </w:tc>
      </w:tr>
      <w:tr w:rsidR="00FD1E5C">
        <w:trPr>
          <w:trHeight w:val="815"/>
          <w:jc w:val="center"/>
        </w:trPr>
        <w:tc>
          <w:tcPr>
            <w:tcW w:w="9900" w:type="dxa"/>
            <w:gridSpan w:val="3"/>
            <w:vAlign w:val="center"/>
          </w:tcPr>
          <w:p w:rsidR="00FD1E5C" w:rsidRDefault="00C03D4C">
            <w:pPr>
              <w:adjustRightInd w:val="0"/>
              <w:snapToGrid w:val="0"/>
              <w:jc w:val="left"/>
              <w:rPr>
                <w:rFonts w:ascii="宋体" w:hAnsi="宋体" w:cs="宋体"/>
                <w:bCs/>
                <w:szCs w:val="21"/>
                <w:lang w:val="zh-CN"/>
              </w:rPr>
            </w:pPr>
            <w:r>
              <w:rPr>
                <w:rFonts w:ascii="宋体" w:hAnsi="宋体" w:cs="宋体" w:hint="eastAsia"/>
                <w:bCs/>
                <w:szCs w:val="21"/>
                <w:lang w:val="zh-CN"/>
              </w:rPr>
              <w:t>招标公告与招标文件有不一致处，以招标文件为准。</w:t>
            </w:r>
          </w:p>
        </w:tc>
      </w:tr>
    </w:tbl>
    <w:p w:rsidR="00FD1E5C" w:rsidRDefault="00FD1E5C">
      <w:pPr>
        <w:adjustRightInd w:val="0"/>
        <w:snapToGrid w:val="0"/>
        <w:spacing w:line="360" w:lineRule="auto"/>
        <w:rPr>
          <w:rFonts w:ascii="宋体" w:hAnsi="宋体" w:cs="宋体"/>
          <w:bCs/>
          <w:szCs w:val="21"/>
          <w:lang w:val="zh-CN"/>
        </w:rPr>
        <w:sectPr w:rsidR="00FD1E5C">
          <w:footerReference w:type="default" r:id="rId10"/>
          <w:pgSz w:w="11910" w:h="16840"/>
          <w:pgMar w:top="1361" w:right="1191" w:bottom="1361" w:left="1191" w:header="0" w:footer="663" w:gutter="0"/>
          <w:pgNumType w:start="1"/>
          <w:cols w:space="720"/>
        </w:sectPr>
      </w:pPr>
    </w:p>
    <w:p w:rsidR="00FD1E5C" w:rsidRDefault="00C03D4C">
      <w:pPr>
        <w:autoSpaceDE w:val="0"/>
        <w:autoSpaceDN w:val="0"/>
        <w:adjustRightInd w:val="0"/>
        <w:spacing w:line="400" w:lineRule="exact"/>
        <w:rPr>
          <w:rFonts w:ascii="宋体" w:hAnsi="宋体" w:cs="宋体"/>
          <w:b/>
          <w:bCs/>
          <w:sz w:val="24"/>
          <w:lang w:val="zh-CN"/>
        </w:rPr>
      </w:pPr>
      <w:r>
        <w:rPr>
          <w:rFonts w:ascii="宋体" w:hAnsi="宋体" w:cs="宋体" w:hint="eastAsia"/>
          <w:b/>
          <w:bCs/>
          <w:sz w:val="24"/>
        </w:rPr>
        <w:lastRenderedPageBreak/>
        <w:t>1 总则</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1.1 项目概况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1.1.1 根据《中华人民共和国政府采购法》和《中华人民共和国政府采购法实施条例》等 有关法律、法规和规章的规定，对本招标项目进行招标。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1.1.2 采购人：指依法进行政府采购的国家机关、事业单位、团体组织。本项目采购人见招标公告。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1.1.3 采购代理机构：指采购人委托的采购代理机构。本项目采购代理机构见招标公告。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1.1.4 采购服务名称： 见招标公告。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1.2 采购预算：见招标公告。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1.3 最高限价：见招标公告。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1.4 招标范围、或服务期和服务质量要求：见采购需求。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1.5 投标人：指响应招标、参加投标竞争的法人、其他组织或者自然人。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1.5.1 合格的投标人应具备以下条件：见招标公告“投标人资格要求”。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1.5.2 投标人应当遵循公平竞争的原则，不得恶意串通，不得妨碍其他投标人的竞争行为，不得损害采购人或者其他投标人的合法权益。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1.5.3 投标人不得以向采购人、评标委员会成员行贿或者采取其他不正当手段谋取中标。 </w:t>
      </w:r>
    </w:p>
    <w:p w:rsidR="00FD1E5C" w:rsidRDefault="00C03D4C">
      <w:pPr>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1.5.4 本项目将执行在政府采购活动中查询及使用信用记录的规定，具体要求为：</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（1）信用信息查询的截止时点：投标截止时间。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（2）查询渠道：“信用中国”网站（www.creditchina.gov.cn）和中国政府采购网（www.ccgp.gov.cn）；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（3）信用信息查询记录和证据留存具体方式：将经查询存在不良信用记录的潜在投标人的查询结果网页截图作为查询记录和证据，与其他采购文件一并保存；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（4）信用信息的使用规则：本政府采购项目的投标人在信用信息查询截止时点（含）之前存在第一章招标公告第六条第2款所述不良信用记录的，投标无效。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1.5.5 招标公告规定接受联合体投标的，除应符合本章第1.5.1项和第1.5.4项的要求外，还应遵守以下规定：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（1）联合体各方应按招标文件提供的格式签订联合体协议书，明确联合体牵头人和各方工作内容和义务；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（2）联合体中有同类资质的投标人按照联合体分工承担相同工作的，应当按照资质等级较低的投标人确定联合体的资质等级。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（3）联合体各方不得再单独参加或者与其他投标人另外组成联合体参加同一合同项下的投标。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（4）联合体各方应当共同与采购人签订采购合同，就采购合同约定的事项对采购人承担连带责任。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lastRenderedPageBreak/>
        <w:t xml:space="preserve">1.6 分包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投标人根据招标文件的规定和采购项目的实际情况，拟在中标后将中标项目的非主体、非关键性工作分包的，应当在投标文件中载明分包承担主体，分包承担主体应当具备相应资质条件且不得再次分包。政府采购合同分包履行的，中标、成交投标人就采购项目和分包项目向采购人负责，分包人就分包项目承担责任。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1.7 合格的服务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1.7.1 合同中提供的所有服务，均应来自上述 1.5.1 项所规定的合格投标人。服务系指招标文件规定的供应商须承担的与本次招标需求有关的法律服务及其他相关的服务。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1.8 费用承担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投标人准备和参加投标活动发生的费用自理。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1.9 保密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参与招标投标活动的各方应对招标文件和投标文件中的商业和技术等秘密保密，违者应对由此造成的后果承担法律责任。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1.10 语言文字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除专用术语外，与招标投标有关的语言均使用中文。必要时专用术语应附有中文注释。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1.11 计量单位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所有计量均采用中华人民共和国法定计量单位。 </w:t>
      </w:r>
    </w:p>
    <w:p w:rsidR="00FD1E5C" w:rsidRDefault="00C03D4C">
      <w:pPr>
        <w:autoSpaceDE w:val="0"/>
        <w:autoSpaceDN w:val="0"/>
        <w:adjustRightInd w:val="0"/>
        <w:spacing w:line="400" w:lineRule="exact"/>
        <w:jc w:val="left"/>
        <w:rPr>
          <w:rFonts w:ascii="宋体" w:hAnsi="宋体" w:cs="宋体"/>
          <w:szCs w:val="21"/>
          <w:lang w:val="zh-CN"/>
        </w:rPr>
      </w:pPr>
      <w:r>
        <w:rPr>
          <w:rFonts w:ascii="宋体" w:hAnsi="宋体" w:cs="宋体" w:hint="eastAsia"/>
          <w:b/>
          <w:bCs/>
          <w:szCs w:val="21"/>
        </w:rPr>
        <w:t>2 招标文件</w:t>
      </w:r>
      <w:r>
        <w:rPr>
          <w:rFonts w:ascii="宋体" w:hAnsi="宋体" w:cs="宋体" w:hint="eastAsia"/>
          <w:szCs w:val="21"/>
        </w:rPr>
        <w:t xml:space="preserve">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2.1 招标文件的组成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本招标文件包括：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（1）招标公告；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（2）投标人须知；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（3）评标办法；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（4）合同条款；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（5）服务需求；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（6）投标文件格式。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根据本章第2.3款和第2.4款对招标文件所作的澄清、修改，构成招标文件的组成部分。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2.2 根据采购项目技术构成、产品价格比重等确定核心产品，核心产品见投标人须知前附表。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2.3 招标文件的澄清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2.3.1 投标人应仔细阅读和检查招标文件的全部内容。如发现缺页或附件不全，应及时向采购人提出，以便补齐。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2.3.2 投标人如有疑问可以向采购人提出询问，要求采购人对招标文件予以澄清。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2.3.3 采购人或者采购代理机构可以对已发出的招标文件进行必要的澄清。该澄清在原</w:t>
      </w:r>
      <w:r>
        <w:rPr>
          <w:rFonts w:ascii="宋体" w:hAnsi="宋体" w:cs="宋体" w:hint="eastAsia"/>
          <w:szCs w:val="21"/>
        </w:rPr>
        <w:lastRenderedPageBreak/>
        <w:t>公告发布媒体上发布澄清（更正）公告，同时以书面形式通知所有投标人。澄清的内容为招标文件的组成部分。投标人须在招标公告中规定的投标截止日前，随时查询招标公告发布媒体的信息，获取对招标文件澄清的信息。招标人的澄清以书面形式通知投标人的，投标人应在收到该澄清的24小时内或根据澄清通知中要求的时间内予以确认。澄清的内容可能影响投标文件编制的，采购人或者采购代理机构在投标截止时间至少</w:t>
      </w:r>
      <w:r>
        <w:rPr>
          <w:rFonts w:ascii="宋体" w:hAnsi="宋体" w:cs="宋体"/>
          <w:szCs w:val="21"/>
        </w:rPr>
        <w:t>15</w:t>
      </w:r>
      <w:r>
        <w:rPr>
          <w:rFonts w:ascii="宋体" w:hAnsi="宋体" w:cs="宋体" w:hint="eastAsia"/>
          <w:szCs w:val="21"/>
        </w:rPr>
        <w:t>日前，以书面形式通知所有获取招标文件的潜在投标人；不足</w:t>
      </w:r>
      <w:r>
        <w:rPr>
          <w:rFonts w:ascii="宋体" w:hAnsi="宋体" w:cs="宋体"/>
          <w:szCs w:val="21"/>
        </w:rPr>
        <w:t>15</w:t>
      </w:r>
      <w:r>
        <w:rPr>
          <w:rFonts w:ascii="宋体" w:hAnsi="宋体" w:cs="宋体" w:hint="eastAsia"/>
          <w:szCs w:val="21"/>
        </w:rPr>
        <w:t xml:space="preserve">日的，采购人或者采购代理机构将顺延提交投标文件的截止时间。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2.3.4 投标人在收到澄清文件后，应将加盖公章的回执以书面方式通知采购人，确认已收到该澄清。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2.4 招标文件的修改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2.4.1 采购人或者采购代理机构可以对已发出的招标文件进行必要的修改。该修改在原公告发布媒体上发布澄清（更正）公告，同时以书面形式通知所有投标人。修改的内容为招标文件的组成部分。投标人须在开标截止日前，随时查询招标公告发布媒体的信息，获取对招标文件修改的信息。招标人的修改以书面形式通知投标人的，投标人应在收到该修改通知的24小时内或根据修改通知中要求的时间内予以确认。 修改的内容可能影响投标文件编制的，采购人或者采购代理机构在投标截止时间至少</w:t>
      </w:r>
      <w:r>
        <w:rPr>
          <w:rFonts w:ascii="宋体" w:hAnsi="宋体" w:cs="宋体"/>
          <w:szCs w:val="21"/>
        </w:rPr>
        <w:t>15</w:t>
      </w:r>
      <w:r>
        <w:rPr>
          <w:rFonts w:ascii="宋体" w:hAnsi="宋体" w:cs="宋体" w:hint="eastAsia"/>
          <w:szCs w:val="21"/>
        </w:rPr>
        <w:t>日前，以书面形式通知所有获取招标文件的潜在投标人；不足</w:t>
      </w:r>
      <w:r>
        <w:rPr>
          <w:rFonts w:ascii="宋体" w:hAnsi="宋体" w:cs="宋体"/>
          <w:szCs w:val="21"/>
        </w:rPr>
        <w:t>15</w:t>
      </w:r>
      <w:r>
        <w:rPr>
          <w:rFonts w:ascii="宋体" w:hAnsi="宋体" w:cs="宋体" w:hint="eastAsia"/>
          <w:szCs w:val="21"/>
        </w:rPr>
        <w:t xml:space="preserve">日的，采购人或者采购代理机构将顺延提交投标文件的截止时间。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2.4.2 投标人收到修改文件后，应将加盖公章的回执以书面方式通知采购人，确认已收到该修改。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2.5 投标人认为采购文件使其权益受到损害的，在收到采购文件之日或采购文件公告期限届满之日起七个工作日内，按投标人须知前附表中接收质疑函的方式以书面形式一次性提出质疑。 </w:t>
      </w:r>
    </w:p>
    <w:p w:rsidR="00FD1E5C" w:rsidRDefault="00C03D4C">
      <w:pPr>
        <w:autoSpaceDE w:val="0"/>
        <w:autoSpaceDN w:val="0"/>
        <w:adjustRightInd w:val="0"/>
        <w:spacing w:line="400" w:lineRule="exact"/>
        <w:jc w:val="left"/>
        <w:rPr>
          <w:rFonts w:ascii="宋体" w:hAnsi="宋体" w:cs="宋体"/>
          <w:b/>
          <w:bCs/>
          <w:szCs w:val="21"/>
          <w:lang w:val="zh-CN"/>
        </w:rPr>
      </w:pPr>
      <w:r>
        <w:rPr>
          <w:rFonts w:ascii="宋体" w:hAnsi="宋体" w:cs="宋体" w:hint="eastAsia"/>
          <w:b/>
          <w:bCs/>
          <w:szCs w:val="21"/>
        </w:rPr>
        <w:t xml:space="preserve">3 投标文件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3.1 投标文件的组成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3.1.1 投标文件应包括下列内容：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（1）投标函及投标函附录；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（2）法定代表人身份证明和授权委托书；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（3）开标一览表；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（4）投标保证金；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（5）资格审查资料；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（6）服务方案及其他；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（7）其他材料。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3.2 投标报价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3.2.1 投标人应按招标文件第六章提供的格式进行投标报价。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lastRenderedPageBreak/>
        <w:t xml:space="preserve">3.2.2 所有根据合同或其它原因应由投标人支付的税款和其它应交纳的费用都应包括在投标人提交的投标价格中。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3.2.3 报价应包含本项目所有税项。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3.2.4 投标人应仔细阅读所有招标文件，填报自己认为正确的报价。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3.3 投标人对采购内容只允许有一个报价，采购人不接受任何有选择的报价。 </w:t>
      </w:r>
    </w:p>
    <w:p w:rsidR="00FD1E5C" w:rsidRDefault="00C03D4C">
      <w:pPr>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3.4 投标人根据本招标文件的规定将投标价分成几部分，只是为了方便招标方对投标文件进行比较，并不限制采购人以上述任何条件订立合同的权力。</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3.5 除非合同另有约定，投标人所报的投标价在合同执行过程中是固定不变的，不得以任何理由予以变更。任何包含价格调整要求的投标，将被认为是非响应性投标而予以拒绝。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3.6 投标有效期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3.6.1 本项目投标有效期见投标人须知前附表。投标有效期从提交投标文件的截止之日起算。投标文件中承诺的投标有效期应当不少于招标文件中载明的投标有效期。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3.6.2 在投标人须知前附表规定的投标有效期内，投标人不得要求撤销或修改其投标文件。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3.7 投标保证金（本项目不适用）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3.7.1 投标人应按投标人须知前附表规定的金额、形式递交投标保证金，并作为其投标文件的组成部分。联合体投标的，可以由联合体中的一方或者共同提交投标保证金，以一方名义提交投标保证金的，对联合体各方均具有约束力。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3.7.2 投标人不按本章第3.7.1项要求提交投标保证金的，其投标文件无效。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3.7.3 投标人在投标截止时间3日前，按招标文件的要求向招标代理机构递交投标保证金，投标截止时间之后递交的投标保证金将被拒绝。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3.7.4 投标人在汇款时务必注明所投标项目的招标编号及用途，否则，因款项用途不明导致投标无效等后果由投标人自行承担。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3.7.5 采购人或者采购代理机构应当自中标通知书发出之日起5个工作日内退还未中标人的投标保证金，自政府采购合同签订之日起5个工作日内退还中标人的投标保证金或者转为中标人的履约保证金。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采购人或者采购代理机构逾期退还投标保证金的，除退还投标保证金本金外，还应当按中国人民银行同期贷款基准利率上浮20％后的利率支付超期资金占用费，但因投标人自身原因导致无法及时退还的除外。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3.7.6 投标人有下列行为之一者，其投标保证金可不予退还： </w:t>
      </w:r>
    </w:p>
    <w:p w:rsidR="00FD1E5C" w:rsidRDefault="00C03D4C">
      <w:pPr>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（1）投标人在投标有效期内撤回投标文件的；</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（2）投标人在投标文件中提供虚假材料的；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（3）除因不可抗力或招标文件认可的情形以外，中标人不与采购人签订合同的；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（4）投标人与采购人、其他投标人或者采购代理机构恶意串通的；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lastRenderedPageBreak/>
        <w:t xml:space="preserve">（5）招标文件规定应由中标人缴纳招标服务费而中标人未缴纳的；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（6）招标文件规定的其他情形。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3.8 投标文件的编制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3.8.1 投标文件应按第六章“投标文件格式”进行编写，如有必要，可以增加附页，作为投标文件的组成部分。投标人可以提出比招标文件要求更有利于采购人的承诺。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投标文件应当对招标文件有关服务期、投标有效期、对招标范围以及采购项目的技术规格、数量、服务标准、验收等实质性内容作出响应。 本项目采用全流程电子化采购，须通过政采云平台（http：//www.zcygov.cn）提交投标文件。中标结果公示后，中标投标人需按要求将纸质版投标文件（1正1副）及电子版文件2份（word 版及签字盖章后的PDF版）递交至采购代理机构存档留存。纸质版投标文件为上传至“政采云”平台的电子打印版（打印后投标文件正本须盖章处仍须加盖公章，并编制目录页码）。 </w:t>
      </w:r>
    </w:p>
    <w:p w:rsidR="00FD1E5C" w:rsidRDefault="00C03D4C">
      <w:pPr>
        <w:autoSpaceDE w:val="0"/>
        <w:autoSpaceDN w:val="0"/>
        <w:adjustRightInd w:val="0"/>
        <w:spacing w:line="400" w:lineRule="exact"/>
        <w:jc w:val="left"/>
        <w:rPr>
          <w:rFonts w:ascii="宋体" w:hAnsi="宋体" w:cs="宋体"/>
          <w:szCs w:val="21"/>
          <w:lang w:val="zh-CN"/>
        </w:rPr>
      </w:pPr>
      <w:r>
        <w:rPr>
          <w:rFonts w:ascii="宋体" w:hAnsi="宋体" w:cs="宋体" w:hint="eastAsia"/>
          <w:b/>
          <w:bCs/>
          <w:szCs w:val="21"/>
        </w:rPr>
        <w:t>4 投标</w:t>
      </w:r>
      <w:r>
        <w:rPr>
          <w:rFonts w:ascii="宋体" w:hAnsi="宋体" w:cs="宋体" w:hint="eastAsia"/>
          <w:szCs w:val="21"/>
        </w:rPr>
        <w:t xml:space="preserve">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4.1 投标文件的递交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4.1.1 投标人应在招标公告规定的投标截止时间前递交投标文件。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4.1.2 投标人递交投标文件的地点：见招标公告。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4.1.3 除投标人不足3家未开标情形外，投标人所递交的投标文件不予退还。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4.1.4 未按照招标文件要求上传至“政采云”平台（http：//www.zcygov.cn）的投标文件，采购人不予受理。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4.2 投标文件的修改与撤回 </w:t>
      </w:r>
    </w:p>
    <w:p w:rsidR="00FD1E5C" w:rsidRDefault="00C03D4C">
      <w:pPr>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4.2.1 在招标公告规定的投标截止时间前，投标人可以修改或撤回已递交的投标文件。</w:t>
      </w:r>
    </w:p>
    <w:p w:rsidR="00FD1E5C" w:rsidRDefault="00C03D4C">
      <w:pPr>
        <w:autoSpaceDE w:val="0"/>
        <w:autoSpaceDN w:val="0"/>
        <w:adjustRightInd w:val="0"/>
        <w:spacing w:line="400" w:lineRule="exact"/>
        <w:jc w:val="left"/>
        <w:rPr>
          <w:rFonts w:ascii="宋体" w:hAnsi="宋体" w:cs="宋体"/>
          <w:b/>
          <w:bCs/>
          <w:szCs w:val="21"/>
          <w:lang w:val="zh-CN"/>
        </w:rPr>
      </w:pPr>
      <w:r>
        <w:rPr>
          <w:rFonts w:ascii="宋体" w:hAnsi="宋体" w:cs="宋体" w:hint="eastAsia"/>
          <w:b/>
          <w:bCs/>
          <w:szCs w:val="21"/>
        </w:rPr>
        <w:t xml:space="preserve">5 开标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5.1 开标时间和地点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采购人在招标公告规定的投标截止时间（开标时间）和地点公开开标，并邀请所有投标人的法定代表人或其委托代理人准时参加。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5.2 本项目采用“政采云”平台进行远程会议，投标人无须到会议现场，投标人应提前自行准备设备及CA锁，通过腾讯视频APP</w:t>
      </w:r>
      <w:r>
        <w:rPr>
          <w:rFonts w:ascii="宋体" w:hAnsi="宋体" w:hint="eastAsia"/>
          <w:b/>
          <w:color w:val="000000"/>
          <w:szCs w:val="21"/>
        </w:rPr>
        <w:t>（腾讯会议号：</w:t>
      </w:r>
      <w:r>
        <w:rPr>
          <w:rFonts w:ascii="宋体" w:hAnsi="宋体" w:cs="宋体" w:hint="eastAsia"/>
          <w:b/>
          <w:szCs w:val="21"/>
        </w:rPr>
        <w:t>5636864894</w:t>
      </w:r>
      <w:r>
        <w:rPr>
          <w:rFonts w:ascii="宋体" w:hAnsi="宋体" w:cs="宋体" w:hint="eastAsia"/>
          <w:b/>
          <w:color w:val="000000"/>
          <w:szCs w:val="21"/>
        </w:rPr>
        <w:t>）</w:t>
      </w:r>
      <w:r>
        <w:rPr>
          <w:rFonts w:ascii="宋体" w:hAnsi="宋体" w:cs="宋体" w:hint="eastAsia"/>
          <w:szCs w:val="21"/>
        </w:rPr>
        <w:t xml:space="preserve">，准时参加会议，按主持人要求按时解密投标文件。进入会议人员应为本项目投标人被授权人。投标人未参加会议的，或未完全参加开标会议全过程的，视为认同会议结果。投标人不足 3 家的，不进行开标。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5.3 开标过程由采购人或者采购代理机构负责记录，由参加开标的各投标人代表和相关工作人员签字确认后随采购文件一并存档。投标人代表对开标过程和开标记录有疑义，以及认为采购人、采购代理机构相关工作人员有需要回避的情形的，应当场提出询问或者回避申请。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5.4 投标人对开标过程有疑义的，在开标结束后七个工作日内，按本须知2.5款接收质</w:t>
      </w:r>
      <w:r>
        <w:rPr>
          <w:rFonts w:ascii="宋体" w:hAnsi="宋体" w:cs="宋体" w:hint="eastAsia"/>
          <w:szCs w:val="21"/>
        </w:rPr>
        <w:lastRenderedPageBreak/>
        <w:t xml:space="preserve">疑函的方式以书面形式一次性提出质疑。 </w:t>
      </w:r>
    </w:p>
    <w:p w:rsidR="00FD1E5C" w:rsidRDefault="00C03D4C">
      <w:pPr>
        <w:autoSpaceDE w:val="0"/>
        <w:autoSpaceDN w:val="0"/>
        <w:adjustRightInd w:val="0"/>
        <w:spacing w:line="400" w:lineRule="exact"/>
        <w:jc w:val="left"/>
        <w:rPr>
          <w:rFonts w:ascii="宋体" w:hAnsi="宋体" w:cs="宋体"/>
          <w:b/>
          <w:bCs/>
          <w:szCs w:val="21"/>
          <w:lang w:val="zh-CN"/>
        </w:rPr>
      </w:pPr>
      <w:r>
        <w:rPr>
          <w:rFonts w:ascii="宋体" w:hAnsi="宋体" w:cs="宋体" w:hint="eastAsia"/>
          <w:b/>
          <w:bCs/>
          <w:szCs w:val="21"/>
        </w:rPr>
        <w:t xml:space="preserve">6 资格审查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6.1 开标结束后，采购人或者采购代理机构依法对投标人的资格进行审查。 合格投标人不足 3 家的，不进行评标。 </w:t>
      </w:r>
    </w:p>
    <w:p w:rsidR="00FD1E5C" w:rsidRDefault="00C03D4C">
      <w:pPr>
        <w:autoSpaceDE w:val="0"/>
        <w:autoSpaceDN w:val="0"/>
        <w:adjustRightInd w:val="0"/>
        <w:spacing w:line="400" w:lineRule="exact"/>
        <w:jc w:val="left"/>
        <w:rPr>
          <w:rFonts w:ascii="宋体" w:hAnsi="宋体" w:cs="宋体"/>
          <w:szCs w:val="21"/>
          <w:lang w:val="zh-CN"/>
        </w:rPr>
      </w:pPr>
      <w:r>
        <w:rPr>
          <w:rFonts w:ascii="宋体" w:hAnsi="宋体" w:cs="宋体" w:hint="eastAsia"/>
          <w:b/>
          <w:bCs/>
          <w:szCs w:val="21"/>
        </w:rPr>
        <w:t>7 评标</w:t>
      </w:r>
      <w:r>
        <w:rPr>
          <w:rFonts w:ascii="宋体" w:hAnsi="宋体" w:cs="宋体" w:hint="eastAsia"/>
          <w:szCs w:val="21"/>
        </w:rPr>
        <w:t xml:space="preserve">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7.1 评标委员会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7.1.1 评标由采购人依法组建的评标委员会负责。评标委员会由采购人代表和有关技术、经济等方面的专家组成。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7.1.2 评标委员会成员有下列情形之一的，应当回避： </w:t>
      </w:r>
    </w:p>
    <w:p w:rsidR="00FD1E5C" w:rsidRDefault="00C03D4C">
      <w:pPr>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（1）参加采购活动前 3 年内与投标人存在劳动关系；</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（2）参加采购活动前 3 年内担任投标人的董事、监事；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（3）参加采购活动前 3 年内是投标人的控股股东或者实际控制人；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（4）与投标人的法定代表人或者负责人有夫妻、直系血亲、三代以内旁系血亲或者近姻亲关系；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（5）与投标人有其他可能影响政府采购活动公平、公正进行的关系。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7.1.3 评标委员会负责具体评标事务，并独立履行下列职责：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（1） 审查、评价投标文件是否符合招标文件的商务、技术等实质性要求；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（2） 要求投标人对投标文件有关事项作出澄清或者说明；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（3） 对投标文件进行比较和评价；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（4） 确定中标候选人名单，以及根据采购人委托直接确定中标人；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（5） 向采购人、采购代理机构或者有关部门报告评标中发现的违法行为。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7.2 评标委员会应当对符合资格的投标人的投标文件进行符合性审查，以确定其是否满足招标文件的实质性要求。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7.3 不同投标人以相同品牌产品参加同一合同项下投标，且通过资格审查、符合性审查的，按一家投标人计算，评审后得分最高的同品牌投标人获得中标人推荐资格；评审得分相同的，由采购人或者采购人委托评标委员会采取随机抽取方式确定，其他同品牌投标人不作为中标候选人。非单一产品采购项目，多家投标人提供的核心产品品牌相同的，按前款规定处理。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7.4 评标委员会按照第三章“资格审查、评标办法和标准”规定的评标方法和标准，对符合性审查合格的投标文件进行商务和技术评估，综合比较与评价。“评标办法”没有规定的方法、评审因素和标准，不作为评标依据。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7.5 在评标过程中发现投标人有不遵循公平竞争的原则，恶意串通，妨碍其他投标人的竞争行为，损害采购人或者其他投标人的合法权益的，评标委员会应当认定其投标无效，并书面报告本级财政部门。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lastRenderedPageBreak/>
        <w:t xml:space="preserve">7.6 公开招标数额标准以上的采购项目，投标截止后投标人不足3家或者通过资格审查或符合性审查的投标人不足3家的，除采购任务取消情形外，将重新招标或采用其他采购方式采购。 </w:t>
      </w:r>
    </w:p>
    <w:p w:rsidR="00FD1E5C" w:rsidRDefault="00C03D4C">
      <w:pPr>
        <w:autoSpaceDE w:val="0"/>
        <w:autoSpaceDN w:val="0"/>
        <w:adjustRightInd w:val="0"/>
        <w:spacing w:line="400" w:lineRule="exact"/>
        <w:jc w:val="left"/>
        <w:rPr>
          <w:rFonts w:ascii="宋体" w:hAnsi="宋体" w:cs="宋体"/>
          <w:b/>
          <w:bCs/>
          <w:szCs w:val="21"/>
          <w:lang w:val="zh-CN"/>
        </w:rPr>
      </w:pPr>
      <w:r>
        <w:rPr>
          <w:rFonts w:ascii="宋体" w:hAnsi="宋体" w:cs="宋体" w:hint="eastAsia"/>
          <w:b/>
          <w:bCs/>
          <w:szCs w:val="21"/>
        </w:rPr>
        <w:t xml:space="preserve">8 合同授予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8.1 定标方式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采购人按评标报告确定的中标候选人名单中按顺序确定中标人。评标委员会确定的中标候选人的人数见投标人须知前附表。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8.2 中标公告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8.2.1 采购人或者采购代理机构应当自中标人确定之日起2个工作日内，在省级以上财政部门指定的媒体上公告中标结果。 中标公告期限为1个工作日。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8.2.2 投标人对中标结果有疑义的，在中标公告期限届满之日起七个工作日内，按本须知2.5款接收质疑函的方式以书面形式一次性提出对中标结果的质疑。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8.3 中标通知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在公告中标结果的同时，采购人以书面形式向中标人发出中标通知书，同时将中标结果通知未中标的投标人。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中标通知书发出后，采购人不得违法改变中标结果，中标人无正当理由不得放弃中标。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8.4 履约保证金（本项目不适用）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8.4.1 在签订合同前，中标人应按投标人须知前附表规定的金额、担保形式和招标文件第四章“合同条款及格式”规定的履约保证金格式向采购人提交履约保证金。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8.4.2 中标人不能按本章第8.4.1项要求提交履约保证金的，视为放弃中标，其投标保证金不予退还，给采购人造成的损失超过投标保证金数额的，中标人还应当对超过部分予以赔偿。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8.5 签订合同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8.5.1 采购人应当自中标通知书发出之日起30日内，按照招标文件和中标人投标文件的规定，与中标人签订书面合同。所签订的合同不得对招标文件确定的事项和中标人投标文件作实质性修改。 </w:t>
      </w:r>
    </w:p>
    <w:p w:rsidR="00FD1E5C" w:rsidRDefault="00C03D4C">
      <w:pPr>
        <w:autoSpaceDE w:val="0"/>
        <w:autoSpaceDN w:val="0"/>
        <w:adjustRightInd w:val="0"/>
        <w:spacing w:line="400" w:lineRule="exact"/>
        <w:jc w:val="left"/>
        <w:rPr>
          <w:rFonts w:ascii="宋体" w:hAnsi="宋体" w:cs="宋体"/>
          <w:szCs w:val="21"/>
          <w:lang w:val="zh-CN"/>
        </w:rPr>
      </w:pPr>
      <w:r>
        <w:rPr>
          <w:rFonts w:ascii="宋体" w:hAnsi="宋体" w:cs="宋体" w:hint="eastAsia"/>
          <w:szCs w:val="21"/>
        </w:rPr>
        <w:t xml:space="preserve">采购人不得向中标人提出任何不合理的要求作为签订合同的条件。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8.5.2 中标人无正当理由拒签合同的，采购人取消其中标资格，其投标保证金不予退还；给采购人造成的损失超过投标保证金数额的，中标人还应当对超过部分予以赔偿。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8.5.3 发出中标通知书后，采购人无正当理由拒签合同的，采购人向中标人退还投标保证金；给中标人造成损失的，还应当赔偿损失。 </w:t>
      </w:r>
    </w:p>
    <w:p w:rsidR="00FD1E5C" w:rsidRDefault="00C03D4C">
      <w:pPr>
        <w:autoSpaceDE w:val="0"/>
        <w:autoSpaceDN w:val="0"/>
        <w:adjustRightInd w:val="0"/>
        <w:spacing w:line="400" w:lineRule="exact"/>
        <w:jc w:val="left"/>
        <w:rPr>
          <w:rFonts w:ascii="宋体" w:hAnsi="宋体" w:cs="宋体"/>
          <w:b/>
          <w:bCs/>
          <w:szCs w:val="21"/>
          <w:lang w:val="zh-CN"/>
        </w:rPr>
      </w:pPr>
      <w:r>
        <w:rPr>
          <w:rFonts w:ascii="宋体" w:hAnsi="宋体" w:cs="宋体" w:hint="eastAsia"/>
          <w:b/>
          <w:bCs/>
          <w:szCs w:val="21"/>
        </w:rPr>
        <w:t xml:space="preserve">9 纪律和监督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9.1 对采购人的要求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采购人在政府采购活动中应当维护国家利益和社会公共利益，公正廉洁，诚实守信，执</w:t>
      </w:r>
      <w:r>
        <w:rPr>
          <w:rFonts w:ascii="宋体" w:hAnsi="宋体" w:cs="宋体" w:hint="eastAsia"/>
          <w:szCs w:val="21"/>
        </w:rPr>
        <w:lastRenderedPageBreak/>
        <w:t xml:space="preserve">行政府采购政策。采购人不得向投标人索要或者接受其给予的赠品、回扣或者与采购无关的其他商品、服务。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9.2 对采购代理机构的要求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采购代理机构不得与采购人、投标人恶意串通操纵政府采购活动。 采购代理机构工作人员不得接受采购人或者投标人组织的宴请、旅游、娱乐，不得 收受礼品、现金、有价证券等，不得向采购人或者投标人报销应当由个人承担的费用。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9.3 对投标人的纪律要求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投标人不得相互串通投标或者与采购人串通投标，不得向采购人或者评标委员会成 </w:t>
      </w:r>
    </w:p>
    <w:p w:rsidR="00FD1E5C" w:rsidRDefault="00C03D4C">
      <w:pPr>
        <w:autoSpaceDE w:val="0"/>
        <w:autoSpaceDN w:val="0"/>
        <w:adjustRightInd w:val="0"/>
        <w:spacing w:line="400" w:lineRule="exact"/>
        <w:jc w:val="left"/>
        <w:rPr>
          <w:rFonts w:ascii="宋体" w:hAnsi="宋体" w:cs="宋体"/>
          <w:szCs w:val="21"/>
          <w:lang w:val="zh-CN"/>
        </w:rPr>
      </w:pPr>
      <w:r>
        <w:rPr>
          <w:rFonts w:ascii="宋体" w:hAnsi="宋体" w:cs="宋体" w:hint="eastAsia"/>
          <w:szCs w:val="21"/>
        </w:rPr>
        <w:t xml:space="preserve">员行贿谋取中标，不得以他人名义投标或者以其他方式弄虚作假骗取中标；投标人 </w:t>
      </w:r>
    </w:p>
    <w:p w:rsidR="00FD1E5C" w:rsidRDefault="00C03D4C">
      <w:pPr>
        <w:autoSpaceDE w:val="0"/>
        <w:autoSpaceDN w:val="0"/>
        <w:adjustRightInd w:val="0"/>
        <w:spacing w:line="400" w:lineRule="exact"/>
        <w:jc w:val="left"/>
        <w:rPr>
          <w:rFonts w:ascii="宋体" w:hAnsi="宋体" w:cs="宋体"/>
          <w:szCs w:val="21"/>
          <w:lang w:val="zh-CN"/>
        </w:rPr>
      </w:pPr>
      <w:r>
        <w:rPr>
          <w:rFonts w:ascii="宋体" w:hAnsi="宋体" w:cs="宋体" w:hint="eastAsia"/>
          <w:szCs w:val="21"/>
        </w:rPr>
        <w:t xml:space="preserve">不得以任何方式干扰、影响评标工作。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9.4 评标委员会及其成员不得有下列行为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（1） 确定参与评标至评标结束前私自接触投标人； </w:t>
      </w:r>
    </w:p>
    <w:p w:rsidR="00FD1E5C" w:rsidRDefault="00C03D4C">
      <w:pPr>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（2） 接受投标人提出的与投标文件不一致的澄清或者说明，评标委员会要求投标人作出必要的澄清、说明或者补正的情形除外；</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（3） 违反评标纪律发表倾向性意见或者征询采购人的倾向性意见；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（4） 对需要专业判断的主观评审因素协商评分；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（5） 在评标过程中擅离职守，影响评标程序正常进行的；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（6） 记录、复制或者带走任何评标资料；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（7） 其他不遵守评标纪律的行为。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9.5 对与评标活动有关的工作人员的纪律要求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 xml:space="preserve">9.6 投诉 </w:t>
      </w:r>
    </w:p>
    <w:p w:rsidR="00FD1E5C" w:rsidRDefault="00C03D4C">
      <w:pPr>
        <w:autoSpaceDE w:val="0"/>
        <w:autoSpaceDN w:val="0"/>
        <w:adjustRightInd w:val="0"/>
        <w:spacing w:line="400" w:lineRule="exact"/>
        <w:ind w:firstLineChars="200" w:firstLine="420"/>
        <w:jc w:val="left"/>
        <w:rPr>
          <w:rFonts w:ascii="宋体" w:hAnsi="宋体" w:cs="宋体"/>
          <w:szCs w:val="21"/>
          <w:lang w:val="zh-CN"/>
        </w:rPr>
      </w:pPr>
      <w:r>
        <w:rPr>
          <w:rFonts w:ascii="宋体" w:hAnsi="宋体" w:cs="宋体" w:hint="eastAsia"/>
          <w:szCs w:val="21"/>
        </w:rPr>
        <w:t>投标人和其他利害关系人认为本次招标活动违反法律、法规和规章规定的，有权向有关行政监督部门投诉。</w:t>
      </w:r>
    </w:p>
    <w:p w:rsidR="00FD1E5C" w:rsidRDefault="00FD1E5C">
      <w:pPr>
        <w:autoSpaceDE w:val="0"/>
        <w:autoSpaceDN w:val="0"/>
        <w:adjustRightInd w:val="0"/>
        <w:rPr>
          <w:rFonts w:ascii="宋体" w:hAnsi="宋体" w:cs="宋体"/>
          <w:szCs w:val="21"/>
          <w:lang w:val="zh-CN"/>
        </w:rPr>
      </w:pPr>
    </w:p>
    <w:p w:rsidR="00FD1E5C" w:rsidRDefault="00FD1E5C">
      <w:pPr>
        <w:pStyle w:val="a6"/>
        <w:rPr>
          <w:rFonts w:ascii="宋体" w:hAnsi="宋体" w:cs="宋体"/>
          <w:szCs w:val="21"/>
          <w:lang w:val="zh-CN"/>
        </w:rPr>
      </w:pPr>
    </w:p>
    <w:p w:rsidR="00FD1E5C" w:rsidRDefault="00FD1E5C">
      <w:pPr>
        <w:pStyle w:val="61"/>
        <w:rPr>
          <w:rFonts w:ascii="宋体" w:hAnsi="宋体" w:cs="宋体"/>
          <w:szCs w:val="21"/>
          <w:lang w:val="zh-CN"/>
        </w:rPr>
      </w:pPr>
    </w:p>
    <w:p w:rsidR="00FD1E5C" w:rsidRDefault="00FD1E5C">
      <w:pPr>
        <w:rPr>
          <w:rFonts w:ascii="宋体" w:hAnsi="宋体" w:cs="宋体"/>
          <w:szCs w:val="21"/>
          <w:lang w:val="zh-CN"/>
        </w:rPr>
      </w:pPr>
    </w:p>
    <w:p w:rsidR="00FD1E5C" w:rsidRDefault="00FD1E5C">
      <w:pPr>
        <w:pStyle w:val="a6"/>
        <w:rPr>
          <w:rFonts w:ascii="宋体" w:hAnsi="宋体" w:cs="宋体"/>
          <w:szCs w:val="21"/>
          <w:lang w:val="zh-CN"/>
        </w:rPr>
      </w:pPr>
    </w:p>
    <w:p w:rsidR="00FD1E5C" w:rsidRDefault="00C03D4C">
      <w:pPr>
        <w:rPr>
          <w:rFonts w:ascii="宋体" w:hAnsi="宋体" w:cs="宋体"/>
          <w:sz w:val="28"/>
        </w:rPr>
      </w:pPr>
      <w:bookmarkStart w:id="59" w:name="_Toc17881"/>
      <w:bookmarkStart w:id="60" w:name="_Toc1068"/>
      <w:r>
        <w:rPr>
          <w:rFonts w:ascii="宋体" w:hAnsi="宋体" w:cs="宋体" w:hint="eastAsia"/>
          <w:sz w:val="28"/>
        </w:rPr>
        <w:br w:type="page"/>
      </w:r>
    </w:p>
    <w:p w:rsidR="00FD1E5C" w:rsidRDefault="00C03D4C">
      <w:pPr>
        <w:pStyle w:val="4"/>
        <w:kinsoku w:val="0"/>
        <w:overflowPunct w:val="0"/>
        <w:spacing w:line="363" w:lineRule="exact"/>
        <w:rPr>
          <w:rFonts w:ascii="宋体" w:hAnsi="宋体" w:cs="宋体"/>
          <w:sz w:val="28"/>
          <w:szCs w:val="24"/>
        </w:rPr>
      </w:pPr>
      <w:r>
        <w:rPr>
          <w:rFonts w:ascii="宋体" w:hAnsi="宋体" w:cs="宋体" w:hint="eastAsia"/>
          <w:sz w:val="28"/>
          <w:szCs w:val="24"/>
        </w:rPr>
        <w:lastRenderedPageBreak/>
        <w:t>附件1：问题澄清通知</w:t>
      </w:r>
      <w:bookmarkEnd w:id="59"/>
      <w:bookmarkEnd w:id="60"/>
    </w:p>
    <w:p w:rsidR="00FD1E5C" w:rsidRDefault="00FD1E5C">
      <w:pPr>
        <w:pStyle w:val="a6"/>
        <w:kinsoku w:val="0"/>
        <w:overflowPunct w:val="0"/>
        <w:rPr>
          <w:rFonts w:ascii="宋体" w:eastAsia="宋体" w:hAnsi="宋体" w:cs="宋体"/>
          <w:sz w:val="20"/>
          <w:szCs w:val="24"/>
        </w:rPr>
      </w:pPr>
    </w:p>
    <w:p w:rsidR="00FD1E5C" w:rsidRDefault="00FD1E5C">
      <w:pPr>
        <w:pStyle w:val="a6"/>
        <w:kinsoku w:val="0"/>
        <w:overflowPunct w:val="0"/>
        <w:rPr>
          <w:rFonts w:ascii="宋体" w:eastAsia="宋体" w:hAnsi="宋体" w:cs="宋体"/>
          <w:sz w:val="20"/>
          <w:szCs w:val="24"/>
        </w:rPr>
      </w:pPr>
    </w:p>
    <w:p w:rsidR="00FD1E5C" w:rsidRDefault="00FD1E5C">
      <w:pPr>
        <w:pStyle w:val="a6"/>
        <w:kinsoku w:val="0"/>
        <w:overflowPunct w:val="0"/>
        <w:rPr>
          <w:rFonts w:ascii="宋体" w:eastAsia="宋体" w:hAnsi="宋体" w:cs="宋体"/>
          <w:sz w:val="20"/>
          <w:szCs w:val="24"/>
        </w:rPr>
      </w:pPr>
    </w:p>
    <w:p w:rsidR="00FD1E5C" w:rsidRDefault="00FD1E5C">
      <w:pPr>
        <w:pStyle w:val="a6"/>
        <w:kinsoku w:val="0"/>
        <w:overflowPunct w:val="0"/>
        <w:rPr>
          <w:rFonts w:ascii="宋体" w:eastAsia="宋体" w:hAnsi="宋体" w:cs="宋体"/>
          <w:sz w:val="17"/>
          <w:szCs w:val="24"/>
        </w:rPr>
      </w:pPr>
    </w:p>
    <w:p w:rsidR="00FD1E5C" w:rsidRDefault="00C03D4C">
      <w:pPr>
        <w:pStyle w:val="a6"/>
        <w:kinsoku w:val="0"/>
        <w:overflowPunct w:val="0"/>
        <w:ind w:right="13"/>
        <w:jc w:val="center"/>
        <w:rPr>
          <w:rFonts w:ascii="宋体" w:eastAsia="宋体" w:hAnsi="宋体" w:cs="宋体"/>
          <w:sz w:val="28"/>
          <w:szCs w:val="24"/>
        </w:rPr>
      </w:pPr>
      <w:r>
        <w:rPr>
          <w:rFonts w:ascii="宋体" w:eastAsia="宋体" w:hAnsi="宋体" w:cs="宋体" w:hint="eastAsia"/>
          <w:sz w:val="28"/>
          <w:szCs w:val="24"/>
        </w:rPr>
        <w:t>问题澄清通知</w:t>
      </w:r>
    </w:p>
    <w:p w:rsidR="00FD1E5C" w:rsidRDefault="00C03D4C">
      <w:pPr>
        <w:pStyle w:val="a6"/>
        <w:tabs>
          <w:tab w:val="left" w:pos="2937"/>
        </w:tabs>
        <w:kinsoku w:val="0"/>
        <w:overflowPunct w:val="0"/>
        <w:ind w:right="20"/>
        <w:jc w:val="center"/>
        <w:rPr>
          <w:rFonts w:ascii="宋体" w:eastAsia="宋体" w:hAnsi="宋体" w:cs="宋体"/>
          <w:sz w:val="21"/>
          <w:szCs w:val="24"/>
        </w:rPr>
      </w:pPr>
      <w:r>
        <w:rPr>
          <w:rFonts w:ascii="宋体" w:eastAsia="宋体" w:hAnsi="宋体" w:cs="宋体" w:hint="eastAsia"/>
          <w:sz w:val="21"/>
          <w:szCs w:val="24"/>
        </w:rPr>
        <w:t>（编</w:t>
      </w:r>
      <w:r>
        <w:rPr>
          <w:rFonts w:ascii="宋体" w:eastAsia="宋体" w:hAnsi="宋体" w:cs="宋体" w:hint="eastAsia"/>
          <w:spacing w:val="-3"/>
          <w:sz w:val="21"/>
          <w:szCs w:val="24"/>
        </w:rPr>
        <w:t>号</w:t>
      </w:r>
      <w:r>
        <w:rPr>
          <w:rFonts w:ascii="宋体" w:eastAsia="宋体" w:hAnsi="宋体" w:cs="宋体" w:hint="eastAsia"/>
          <w:sz w:val="21"/>
          <w:szCs w:val="24"/>
        </w:rPr>
        <w:t>：</w:t>
      </w:r>
      <w:r>
        <w:rPr>
          <w:rFonts w:ascii="宋体" w:eastAsia="宋体" w:hAnsi="宋体" w:cs="宋体" w:hint="eastAsia"/>
          <w:sz w:val="21"/>
          <w:szCs w:val="24"/>
          <w:u w:val="single"/>
        </w:rPr>
        <w:t xml:space="preserve"> </w:t>
      </w:r>
      <w:r>
        <w:rPr>
          <w:rFonts w:ascii="宋体" w:eastAsia="宋体" w:hAnsi="宋体" w:cs="宋体" w:hint="eastAsia"/>
          <w:sz w:val="21"/>
          <w:szCs w:val="24"/>
          <w:u w:val="single"/>
        </w:rPr>
        <w:tab/>
      </w:r>
      <w:r>
        <w:rPr>
          <w:rFonts w:ascii="宋体" w:eastAsia="宋体" w:hAnsi="宋体" w:cs="宋体" w:hint="eastAsia"/>
          <w:sz w:val="21"/>
          <w:szCs w:val="24"/>
        </w:rPr>
        <w:t>）</w:t>
      </w:r>
    </w:p>
    <w:p w:rsidR="00FD1E5C" w:rsidRDefault="00FD1E5C">
      <w:pPr>
        <w:pStyle w:val="a6"/>
        <w:kinsoku w:val="0"/>
        <w:overflowPunct w:val="0"/>
        <w:rPr>
          <w:rFonts w:ascii="宋体" w:eastAsia="宋体" w:hAnsi="宋体" w:cs="宋体"/>
          <w:sz w:val="20"/>
          <w:szCs w:val="24"/>
        </w:rPr>
      </w:pPr>
    </w:p>
    <w:p w:rsidR="00FD1E5C" w:rsidRDefault="00FD1E5C">
      <w:pPr>
        <w:pStyle w:val="a6"/>
        <w:kinsoku w:val="0"/>
        <w:overflowPunct w:val="0"/>
        <w:rPr>
          <w:rFonts w:ascii="宋体" w:eastAsia="宋体" w:hAnsi="宋体" w:cs="宋体"/>
          <w:sz w:val="22"/>
          <w:szCs w:val="24"/>
        </w:rPr>
      </w:pPr>
    </w:p>
    <w:p w:rsidR="00FD1E5C" w:rsidRDefault="00C03D4C">
      <w:pPr>
        <w:pStyle w:val="a6"/>
        <w:tabs>
          <w:tab w:val="left" w:pos="2305"/>
        </w:tabs>
        <w:kinsoku w:val="0"/>
        <w:overflowPunct w:val="0"/>
        <w:ind w:left="100"/>
        <w:rPr>
          <w:rFonts w:ascii="宋体" w:eastAsia="宋体" w:hAnsi="宋体" w:cs="宋体"/>
          <w:sz w:val="21"/>
          <w:szCs w:val="24"/>
        </w:rPr>
      </w:pPr>
      <w:r>
        <w:rPr>
          <w:rFonts w:ascii="宋体" w:eastAsia="宋体" w:hAnsi="宋体" w:cs="宋体" w:hint="eastAsia"/>
          <w:sz w:val="21"/>
          <w:szCs w:val="24"/>
          <w:u w:val="single"/>
        </w:rPr>
        <w:t xml:space="preserve"> </w:t>
      </w:r>
      <w:r>
        <w:rPr>
          <w:rFonts w:ascii="宋体" w:eastAsia="宋体" w:hAnsi="宋体" w:cs="宋体" w:hint="eastAsia"/>
          <w:sz w:val="21"/>
          <w:szCs w:val="24"/>
          <w:u w:val="single"/>
        </w:rPr>
        <w:tab/>
      </w:r>
      <w:r>
        <w:rPr>
          <w:rFonts w:ascii="宋体" w:eastAsia="宋体" w:hAnsi="宋体" w:cs="宋体" w:hint="eastAsia"/>
          <w:spacing w:val="-3"/>
          <w:sz w:val="21"/>
          <w:szCs w:val="24"/>
        </w:rPr>
        <w:t>（</w:t>
      </w:r>
      <w:r>
        <w:rPr>
          <w:rFonts w:ascii="宋体" w:eastAsia="宋体" w:hAnsi="宋体" w:cs="宋体" w:hint="eastAsia"/>
          <w:spacing w:val="-2"/>
          <w:sz w:val="21"/>
          <w:szCs w:val="24"/>
        </w:rPr>
        <w:t>投标人名称</w:t>
      </w:r>
      <w:r>
        <w:rPr>
          <w:rFonts w:ascii="宋体" w:eastAsia="宋体" w:hAnsi="宋体" w:cs="宋体" w:hint="eastAsia"/>
          <w:spacing w:val="-106"/>
          <w:sz w:val="21"/>
          <w:szCs w:val="24"/>
        </w:rPr>
        <w:t>）</w:t>
      </w:r>
      <w:r>
        <w:rPr>
          <w:rFonts w:ascii="宋体" w:eastAsia="宋体" w:hAnsi="宋体" w:cs="宋体" w:hint="eastAsia"/>
          <w:sz w:val="21"/>
          <w:szCs w:val="24"/>
        </w:rPr>
        <w:t>：</w:t>
      </w:r>
    </w:p>
    <w:p w:rsidR="00FD1E5C" w:rsidRDefault="00FD1E5C">
      <w:pPr>
        <w:pStyle w:val="a6"/>
        <w:kinsoku w:val="0"/>
        <w:overflowPunct w:val="0"/>
        <w:rPr>
          <w:rFonts w:ascii="宋体" w:eastAsia="宋体" w:hAnsi="宋体" w:cs="宋体"/>
          <w:sz w:val="20"/>
          <w:szCs w:val="24"/>
        </w:rPr>
      </w:pPr>
    </w:p>
    <w:p w:rsidR="00FD1E5C" w:rsidRDefault="00FD1E5C">
      <w:pPr>
        <w:pStyle w:val="a6"/>
        <w:kinsoku w:val="0"/>
        <w:overflowPunct w:val="0"/>
        <w:rPr>
          <w:rFonts w:ascii="宋体" w:eastAsia="宋体" w:hAnsi="宋体" w:cs="宋体"/>
          <w:sz w:val="23"/>
          <w:szCs w:val="24"/>
        </w:rPr>
      </w:pPr>
    </w:p>
    <w:p w:rsidR="00FD1E5C" w:rsidRDefault="00C03D4C">
      <w:pPr>
        <w:pStyle w:val="a6"/>
        <w:kinsoku w:val="0"/>
        <w:overflowPunct w:val="0"/>
        <w:spacing w:line="384" w:lineRule="auto"/>
        <w:ind w:left="100" w:firstLine="422"/>
        <w:rPr>
          <w:rFonts w:ascii="宋体" w:eastAsia="宋体" w:hAnsi="宋体" w:cs="宋体"/>
          <w:sz w:val="21"/>
          <w:szCs w:val="24"/>
        </w:rPr>
      </w:pPr>
      <w:r>
        <w:rPr>
          <w:rFonts w:ascii="宋体" w:eastAsia="宋体" w:hAnsi="宋体" w:cs="宋体" w:hint="eastAsia"/>
          <w:sz w:val="21"/>
          <w:szCs w:val="24"/>
        </w:rPr>
        <w:t>评标委员会对你方的投标文件进行了仔细的审查，现需你方对下列问题以书面形式予以澄清、说明或补正：</w:t>
      </w:r>
    </w:p>
    <w:p w:rsidR="00FD1E5C" w:rsidRDefault="00FD1E5C">
      <w:pPr>
        <w:pStyle w:val="a6"/>
        <w:kinsoku w:val="0"/>
        <w:overflowPunct w:val="0"/>
        <w:rPr>
          <w:rFonts w:ascii="宋体" w:eastAsia="宋体" w:hAnsi="宋体" w:cs="宋体"/>
          <w:sz w:val="20"/>
          <w:szCs w:val="24"/>
        </w:rPr>
      </w:pPr>
    </w:p>
    <w:p w:rsidR="00FD1E5C" w:rsidRDefault="00FD1E5C">
      <w:pPr>
        <w:pStyle w:val="a6"/>
        <w:kinsoku w:val="0"/>
        <w:overflowPunct w:val="0"/>
        <w:rPr>
          <w:rFonts w:ascii="宋体" w:eastAsia="宋体" w:hAnsi="宋体" w:cs="宋体"/>
          <w:sz w:val="20"/>
          <w:szCs w:val="24"/>
        </w:rPr>
      </w:pPr>
    </w:p>
    <w:p w:rsidR="00FD1E5C" w:rsidRDefault="00C03D4C">
      <w:pPr>
        <w:pStyle w:val="a6"/>
        <w:kinsoku w:val="0"/>
        <w:overflowPunct w:val="0"/>
        <w:ind w:left="522"/>
        <w:rPr>
          <w:rFonts w:ascii="宋体" w:eastAsia="宋体" w:hAnsi="宋体" w:cs="宋体"/>
          <w:sz w:val="21"/>
          <w:szCs w:val="24"/>
        </w:rPr>
      </w:pPr>
      <w:r>
        <w:rPr>
          <w:rFonts w:ascii="宋体" w:eastAsia="宋体" w:hAnsi="宋体" w:cs="宋体" w:hint="eastAsia"/>
          <w:sz w:val="21"/>
          <w:szCs w:val="24"/>
        </w:rPr>
        <w:t>1.</w:t>
      </w:r>
    </w:p>
    <w:p w:rsidR="00FD1E5C" w:rsidRDefault="00C03D4C">
      <w:pPr>
        <w:pStyle w:val="a6"/>
        <w:kinsoku w:val="0"/>
        <w:overflowPunct w:val="0"/>
        <w:ind w:left="522"/>
        <w:rPr>
          <w:rFonts w:ascii="宋体" w:eastAsia="宋体" w:hAnsi="宋体" w:cs="宋体"/>
          <w:sz w:val="21"/>
          <w:szCs w:val="24"/>
        </w:rPr>
      </w:pPr>
      <w:r>
        <w:rPr>
          <w:rFonts w:ascii="宋体" w:eastAsia="宋体" w:hAnsi="宋体" w:cs="宋体" w:hint="eastAsia"/>
          <w:sz w:val="21"/>
          <w:szCs w:val="24"/>
        </w:rPr>
        <w:t>2.</w:t>
      </w:r>
    </w:p>
    <w:p w:rsidR="00FD1E5C" w:rsidRDefault="00FD1E5C">
      <w:pPr>
        <w:pStyle w:val="a6"/>
        <w:kinsoku w:val="0"/>
        <w:overflowPunct w:val="0"/>
        <w:rPr>
          <w:rFonts w:ascii="宋体" w:eastAsia="宋体" w:hAnsi="宋体" w:cs="宋体"/>
          <w:sz w:val="17"/>
          <w:szCs w:val="24"/>
        </w:rPr>
      </w:pPr>
    </w:p>
    <w:p w:rsidR="00FD1E5C" w:rsidRDefault="00C03D4C">
      <w:pPr>
        <w:pStyle w:val="a6"/>
        <w:kinsoku w:val="0"/>
        <w:overflowPunct w:val="0"/>
        <w:ind w:left="628"/>
        <w:rPr>
          <w:rFonts w:ascii="宋体" w:eastAsia="宋体" w:hAnsi="宋体" w:cs="宋体"/>
          <w:sz w:val="22"/>
          <w:szCs w:val="24"/>
        </w:rPr>
      </w:pPr>
      <w:r>
        <w:rPr>
          <w:rFonts w:ascii="宋体" w:eastAsia="宋体" w:hAnsi="宋体" w:cs="宋体" w:hint="eastAsia"/>
          <w:sz w:val="21"/>
          <w:szCs w:val="24"/>
        </w:rPr>
        <w:t>.....</w:t>
      </w:r>
    </w:p>
    <w:p w:rsidR="00FD1E5C" w:rsidRDefault="00FD1E5C">
      <w:pPr>
        <w:pStyle w:val="a6"/>
        <w:kinsoku w:val="0"/>
        <w:overflowPunct w:val="0"/>
        <w:rPr>
          <w:rFonts w:ascii="宋体" w:eastAsia="宋体" w:hAnsi="宋体" w:cs="宋体"/>
          <w:sz w:val="29"/>
          <w:szCs w:val="24"/>
        </w:rPr>
      </w:pPr>
    </w:p>
    <w:p w:rsidR="00FD1E5C" w:rsidRDefault="00C03D4C">
      <w:pPr>
        <w:pStyle w:val="a6"/>
        <w:tabs>
          <w:tab w:val="left" w:pos="4603"/>
          <w:tab w:val="left" w:pos="5549"/>
          <w:tab w:val="left" w:pos="6494"/>
          <w:tab w:val="left" w:pos="7438"/>
        </w:tabs>
        <w:kinsoku w:val="0"/>
        <w:overflowPunct w:val="0"/>
        <w:ind w:left="505"/>
        <w:rPr>
          <w:rFonts w:ascii="宋体" w:eastAsia="宋体" w:hAnsi="宋体" w:cs="宋体"/>
          <w:sz w:val="21"/>
          <w:szCs w:val="24"/>
        </w:rPr>
      </w:pPr>
      <w:r>
        <w:rPr>
          <w:rFonts w:ascii="宋体" w:eastAsia="宋体" w:hAnsi="宋体" w:cs="宋体" w:hint="eastAsia"/>
          <w:sz w:val="21"/>
          <w:szCs w:val="24"/>
        </w:rPr>
        <w:t>请将</w:t>
      </w:r>
      <w:r>
        <w:rPr>
          <w:rFonts w:ascii="宋体" w:eastAsia="宋体" w:hAnsi="宋体" w:cs="宋体" w:hint="eastAsia"/>
          <w:spacing w:val="-3"/>
          <w:sz w:val="21"/>
          <w:szCs w:val="24"/>
        </w:rPr>
        <w:t>上</w:t>
      </w:r>
      <w:r>
        <w:rPr>
          <w:rFonts w:ascii="宋体" w:eastAsia="宋体" w:hAnsi="宋体" w:cs="宋体" w:hint="eastAsia"/>
          <w:sz w:val="21"/>
          <w:szCs w:val="24"/>
        </w:rPr>
        <w:t>述</w:t>
      </w:r>
      <w:r>
        <w:rPr>
          <w:rFonts w:ascii="宋体" w:eastAsia="宋体" w:hAnsi="宋体" w:cs="宋体" w:hint="eastAsia"/>
          <w:spacing w:val="-3"/>
          <w:sz w:val="21"/>
          <w:szCs w:val="24"/>
        </w:rPr>
        <w:t>问</w:t>
      </w:r>
      <w:r>
        <w:rPr>
          <w:rFonts w:ascii="宋体" w:eastAsia="宋体" w:hAnsi="宋体" w:cs="宋体" w:hint="eastAsia"/>
          <w:sz w:val="21"/>
          <w:szCs w:val="24"/>
        </w:rPr>
        <w:t>题</w:t>
      </w:r>
      <w:r>
        <w:rPr>
          <w:rFonts w:ascii="宋体" w:eastAsia="宋体" w:hAnsi="宋体" w:cs="宋体" w:hint="eastAsia"/>
          <w:spacing w:val="-3"/>
          <w:sz w:val="21"/>
          <w:szCs w:val="24"/>
        </w:rPr>
        <w:t>的</w:t>
      </w:r>
      <w:r>
        <w:rPr>
          <w:rFonts w:ascii="宋体" w:eastAsia="宋体" w:hAnsi="宋体" w:cs="宋体" w:hint="eastAsia"/>
          <w:sz w:val="21"/>
          <w:szCs w:val="24"/>
        </w:rPr>
        <w:t>澄</w:t>
      </w:r>
      <w:r>
        <w:rPr>
          <w:rFonts w:ascii="宋体" w:eastAsia="宋体" w:hAnsi="宋体" w:cs="宋体" w:hint="eastAsia"/>
          <w:spacing w:val="-3"/>
          <w:sz w:val="21"/>
          <w:szCs w:val="24"/>
        </w:rPr>
        <w:t>清</w:t>
      </w:r>
      <w:r>
        <w:rPr>
          <w:rFonts w:ascii="宋体" w:eastAsia="宋体" w:hAnsi="宋体" w:cs="宋体" w:hint="eastAsia"/>
          <w:sz w:val="21"/>
          <w:szCs w:val="24"/>
        </w:rPr>
        <w:t>、</w:t>
      </w:r>
      <w:r>
        <w:rPr>
          <w:rFonts w:ascii="宋体" w:eastAsia="宋体" w:hAnsi="宋体" w:cs="宋体" w:hint="eastAsia"/>
          <w:spacing w:val="-3"/>
          <w:sz w:val="21"/>
          <w:szCs w:val="24"/>
        </w:rPr>
        <w:t>说</w:t>
      </w:r>
      <w:r>
        <w:rPr>
          <w:rFonts w:ascii="宋体" w:eastAsia="宋体" w:hAnsi="宋体" w:cs="宋体" w:hint="eastAsia"/>
          <w:sz w:val="21"/>
          <w:szCs w:val="24"/>
        </w:rPr>
        <w:t>明或</w:t>
      </w:r>
      <w:r>
        <w:rPr>
          <w:rFonts w:ascii="宋体" w:eastAsia="宋体" w:hAnsi="宋体" w:cs="宋体" w:hint="eastAsia"/>
          <w:spacing w:val="-3"/>
          <w:sz w:val="21"/>
          <w:szCs w:val="24"/>
        </w:rPr>
        <w:t>补</w:t>
      </w:r>
      <w:r>
        <w:rPr>
          <w:rFonts w:ascii="宋体" w:eastAsia="宋体" w:hAnsi="宋体" w:cs="宋体" w:hint="eastAsia"/>
          <w:sz w:val="21"/>
          <w:szCs w:val="24"/>
        </w:rPr>
        <w:t>正</w:t>
      </w:r>
      <w:r>
        <w:rPr>
          <w:rFonts w:ascii="宋体" w:eastAsia="宋体" w:hAnsi="宋体" w:cs="宋体" w:hint="eastAsia"/>
          <w:spacing w:val="-3"/>
          <w:sz w:val="21"/>
          <w:szCs w:val="24"/>
        </w:rPr>
        <w:t>于</w:t>
      </w:r>
      <w:r>
        <w:rPr>
          <w:rFonts w:ascii="宋体" w:eastAsia="宋体" w:hAnsi="宋体" w:cs="宋体" w:hint="eastAsia"/>
          <w:spacing w:val="-3"/>
          <w:sz w:val="21"/>
          <w:szCs w:val="24"/>
          <w:u w:val="single"/>
        </w:rPr>
        <w:t xml:space="preserve"> </w:t>
      </w:r>
      <w:r>
        <w:rPr>
          <w:rFonts w:ascii="宋体" w:eastAsia="宋体" w:hAnsi="宋体" w:cs="宋体" w:hint="eastAsia"/>
          <w:spacing w:val="-3"/>
          <w:sz w:val="21"/>
          <w:szCs w:val="24"/>
          <w:u w:val="single"/>
        </w:rPr>
        <w:tab/>
      </w:r>
      <w:r>
        <w:rPr>
          <w:rFonts w:ascii="宋体" w:eastAsia="宋体" w:hAnsi="宋体" w:cs="宋体" w:hint="eastAsia"/>
          <w:sz w:val="21"/>
          <w:szCs w:val="24"/>
        </w:rPr>
        <w:t>年</w:t>
      </w:r>
      <w:r>
        <w:rPr>
          <w:rFonts w:ascii="宋体" w:eastAsia="宋体" w:hAnsi="宋体" w:cs="宋体" w:hint="eastAsia"/>
          <w:sz w:val="21"/>
          <w:szCs w:val="24"/>
          <w:u w:val="single"/>
        </w:rPr>
        <w:t xml:space="preserve"> </w:t>
      </w:r>
      <w:r>
        <w:rPr>
          <w:rFonts w:ascii="宋体" w:eastAsia="宋体" w:hAnsi="宋体" w:cs="宋体" w:hint="eastAsia"/>
          <w:sz w:val="21"/>
          <w:szCs w:val="24"/>
          <w:u w:val="single"/>
        </w:rPr>
        <w:tab/>
      </w:r>
      <w:r>
        <w:rPr>
          <w:rFonts w:ascii="宋体" w:eastAsia="宋体" w:hAnsi="宋体" w:cs="宋体" w:hint="eastAsia"/>
          <w:sz w:val="21"/>
          <w:szCs w:val="24"/>
        </w:rPr>
        <w:t>月</w:t>
      </w:r>
      <w:r>
        <w:rPr>
          <w:rFonts w:ascii="宋体" w:eastAsia="宋体" w:hAnsi="宋体" w:cs="宋体" w:hint="eastAsia"/>
          <w:sz w:val="21"/>
          <w:szCs w:val="24"/>
          <w:u w:val="single"/>
        </w:rPr>
        <w:t xml:space="preserve"> </w:t>
      </w:r>
      <w:r>
        <w:rPr>
          <w:rFonts w:ascii="宋体" w:eastAsia="宋体" w:hAnsi="宋体" w:cs="宋体" w:hint="eastAsia"/>
          <w:sz w:val="21"/>
          <w:szCs w:val="24"/>
          <w:u w:val="single"/>
        </w:rPr>
        <w:tab/>
      </w:r>
      <w:r>
        <w:rPr>
          <w:rFonts w:ascii="宋体" w:eastAsia="宋体" w:hAnsi="宋体" w:cs="宋体" w:hint="eastAsia"/>
          <w:spacing w:val="-3"/>
          <w:sz w:val="21"/>
          <w:szCs w:val="24"/>
        </w:rPr>
        <w:t>日</w:t>
      </w:r>
      <w:r>
        <w:rPr>
          <w:rFonts w:ascii="宋体" w:eastAsia="宋体" w:hAnsi="宋体" w:cs="宋体" w:hint="eastAsia"/>
          <w:spacing w:val="-3"/>
          <w:sz w:val="21"/>
          <w:szCs w:val="24"/>
          <w:u w:val="single"/>
        </w:rPr>
        <w:t xml:space="preserve"> </w:t>
      </w:r>
      <w:r>
        <w:rPr>
          <w:rFonts w:ascii="宋体" w:eastAsia="宋体" w:hAnsi="宋体" w:cs="宋体" w:hint="eastAsia"/>
          <w:spacing w:val="-3"/>
          <w:sz w:val="21"/>
          <w:szCs w:val="24"/>
          <w:u w:val="single"/>
        </w:rPr>
        <w:tab/>
      </w:r>
      <w:r>
        <w:rPr>
          <w:rFonts w:ascii="宋体" w:eastAsia="宋体" w:hAnsi="宋体" w:cs="宋体" w:hint="eastAsia"/>
          <w:spacing w:val="-3"/>
          <w:sz w:val="21"/>
          <w:szCs w:val="24"/>
        </w:rPr>
        <w:t>时</w:t>
      </w:r>
      <w:r>
        <w:rPr>
          <w:rFonts w:ascii="宋体" w:eastAsia="宋体" w:hAnsi="宋体" w:cs="宋体" w:hint="eastAsia"/>
          <w:sz w:val="21"/>
          <w:szCs w:val="24"/>
        </w:rPr>
        <w:t>前递</w:t>
      </w:r>
      <w:r>
        <w:rPr>
          <w:rFonts w:ascii="宋体" w:eastAsia="宋体" w:hAnsi="宋体" w:cs="宋体" w:hint="eastAsia"/>
          <w:spacing w:val="-3"/>
          <w:sz w:val="21"/>
          <w:szCs w:val="24"/>
        </w:rPr>
        <w:t>交</w:t>
      </w:r>
      <w:r>
        <w:rPr>
          <w:rFonts w:ascii="宋体" w:eastAsia="宋体" w:hAnsi="宋体" w:cs="宋体" w:hint="eastAsia"/>
          <w:sz w:val="21"/>
          <w:szCs w:val="24"/>
        </w:rPr>
        <w:t>至</w:t>
      </w:r>
    </w:p>
    <w:p w:rsidR="00FD1E5C" w:rsidRDefault="00FD1E5C">
      <w:pPr>
        <w:pStyle w:val="a6"/>
        <w:kinsoku w:val="0"/>
        <w:overflowPunct w:val="0"/>
        <w:rPr>
          <w:rFonts w:ascii="宋体" w:eastAsia="宋体" w:hAnsi="宋体" w:cs="宋体"/>
          <w:sz w:val="9"/>
          <w:szCs w:val="24"/>
        </w:rPr>
      </w:pPr>
    </w:p>
    <w:p w:rsidR="00FD1E5C" w:rsidRDefault="00C03D4C">
      <w:pPr>
        <w:pStyle w:val="a6"/>
        <w:tabs>
          <w:tab w:val="left" w:pos="3040"/>
          <w:tab w:val="left" w:pos="7296"/>
        </w:tabs>
        <w:kinsoku w:val="0"/>
        <w:overflowPunct w:val="0"/>
        <w:ind w:left="100"/>
        <w:rPr>
          <w:rFonts w:ascii="宋体" w:eastAsia="宋体" w:hAnsi="宋体" w:cs="宋体"/>
          <w:sz w:val="21"/>
          <w:szCs w:val="24"/>
        </w:rPr>
      </w:pPr>
      <w:r>
        <w:rPr>
          <w:rFonts w:ascii="宋体" w:eastAsia="宋体" w:hAnsi="宋体" w:cs="宋体" w:hint="eastAsia"/>
          <w:sz w:val="21"/>
          <w:szCs w:val="24"/>
          <w:u w:val="single"/>
        </w:rPr>
        <w:t xml:space="preserve"> </w:t>
      </w:r>
      <w:r>
        <w:rPr>
          <w:rFonts w:ascii="宋体" w:eastAsia="宋体" w:hAnsi="宋体" w:cs="宋体" w:hint="eastAsia"/>
          <w:sz w:val="21"/>
          <w:szCs w:val="24"/>
          <w:u w:val="single"/>
        </w:rPr>
        <w:tab/>
      </w:r>
      <w:r>
        <w:rPr>
          <w:rFonts w:ascii="宋体" w:eastAsia="宋体" w:hAnsi="宋体" w:cs="宋体" w:hint="eastAsia"/>
          <w:sz w:val="21"/>
          <w:szCs w:val="24"/>
        </w:rPr>
        <w:t>（</w:t>
      </w:r>
      <w:r>
        <w:rPr>
          <w:rFonts w:ascii="宋体" w:eastAsia="宋体" w:hAnsi="宋体" w:cs="宋体" w:hint="eastAsia"/>
          <w:spacing w:val="-3"/>
          <w:sz w:val="21"/>
          <w:szCs w:val="24"/>
        </w:rPr>
        <w:t>详</w:t>
      </w:r>
      <w:r>
        <w:rPr>
          <w:rFonts w:ascii="宋体" w:eastAsia="宋体" w:hAnsi="宋体" w:cs="宋体" w:hint="eastAsia"/>
          <w:sz w:val="21"/>
          <w:szCs w:val="24"/>
        </w:rPr>
        <w:t>细</w:t>
      </w:r>
      <w:r>
        <w:rPr>
          <w:rFonts w:ascii="宋体" w:eastAsia="宋体" w:hAnsi="宋体" w:cs="宋体" w:hint="eastAsia"/>
          <w:spacing w:val="-3"/>
          <w:sz w:val="21"/>
          <w:szCs w:val="24"/>
        </w:rPr>
        <w:t>地址</w:t>
      </w:r>
      <w:r>
        <w:rPr>
          <w:rFonts w:ascii="宋体" w:eastAsia="宋体" w:hAnsi="宋体" w:cs="宋体" w:hint="eastAsia"/>
          <w:spacing w:val="-25"/>
          <w:sz w:val="21"/>
          <w:szCs w:val="24"/>
        </w:rPr>
        <w:t>）</w:t>
      </w:r>
      <w:r>
        <w:rPr>
          <w:rFonts w:ascii="宋体" w:eastAsia="宋体" w:hAnsi="宋体" w:cs="宋体" w:hint="eastAsia"/>
          <w:spacing w:val="-3"/>
          <w:sz w:val="21"/>
          <w:szCs w:val="24"/>
        </w:rPr>
        <w:t>或</w:t>
      </w:r>
      <w:r>
        <w:rPr>
          <w:rFonts w:ascii="宋体" w:eastAsia="宋体" w:hAnsi="宋体" w:cs="宋体" w:hint="eastAsia"/>
          <w:sz w:val="21"/>
          <w:szCs w:val="24"/>
        </w:rPr>
        <w:t>传</w:t>
      </w:r>
      <w:r>
        <w:rPr>
          <w:rFonts w:ascii="宋体" w:eastAsia="宋体" w:hAnsi="宋体" w:cs="宋体" w:hint="eastAsia"/>
          <w:spacing w:val="-3"/>
          <w:sz w:val="21"/>
          <w:szCs w:val="24"/>
        </w:rPr>
        <w:t>真</w:t>
      </w:r>
      <w:r>
        <w:rPr>
          <w:rFonts w:ascii="宋体" w:eastAsia="宋体" w:hAnsi="宋体" w:cs="宋体" w:hint="eastAsia"/>
          <w:sz w:val="21"/>
          <w:szCs w:val="24"/>
        </w:rPr>
        <w:t>至</w:t>
      </w:r>
      <w:r>
        <w:rPr>
          <w:rFonts w:ascii="宋体" w:eastAsia="宋体" w:hAnsi="宋体" w:cs="宋体" w:hint="eastAsia"/>
          <w:sz w:val="21"/>
          <w:szCs w:val="24"/>
          <w:u w:val="single"/>
        </w:rPr>
        <w:t xml:space="preserve"> </w:t>
      </w:r>
      <w:r>
        <w:rPr>
          <w:rFonts w:ascii="宋体" w:eastAsia="宋体" w:hAnsi="宋体" w:cs="宋体" w:hint="eastAsia"/>
          <w:sz w:val="21"/>
          <w:szCs w:val="24"/>
          <w:u w:val="single"/>
        </w:rPr>
        <w:tab/>
      </w:r>
      <w:r>
        <w:rPr>
          <w:rFonts w:ascii="宋体" w:eastAsia="宋体" w:hAnsi="宋体" w:cs="宋体" w:hint="eastAsia"/>
          <w:sz w:val="21"/>
          <w:szCs w:val="24"/>
        </w:rPr>
        <w:t>（</w:t>
      </w:r>
      <w:r>
        <w:rPr>
          <w:rFonts w:ascii="宋体" w:eastAsia="宋体" w:hAnsi="宋体" w:cs="宋体" w:hint="eastAsia"/>
          <w:spacing w:val="-3"/>
          <w:sz w:val="21"/>
          <w:szCs w:val="24"/>
        </w:rPr>
        <w:t>传</w:t>
      </w:r>
      <w:r>
        <w:rPr>
          <w:rFonts w:ascii="宋体" w:eastAsia="宋体" w:hAnsi="宋体" w:cs="宋体" w:hint="eastAsia"/>
          <w:sz w:val="21"/>
          <w:szCs w:val="24"/>
        </w:rPr>
        <w:t>真</w:t>
      </w:r>
      <w:r>
        <w:rPr>
          <w:rFonts w:ascii="宋体" w:eastAsia="宋体" w:hAnsi="宋体" w:cs="宋体" w:hint="eastAsia"/>
          <w:spacing w:val="-3"/>
          <w:sz w:val="21"/>
          <w:szCs w:val="24"/>
        </w:rPr>
        <w:t>号码</w:t>
      </w:r>
      <w:r>
        <w:rPr>
          <w:rFonts w:ascii="宋体" w:eastAsia="宋体" w:hAnsi="宋体" w:cs="宋体" w:hint="eastAsia"/>
          <w:spacing w:val="-24"/>
          <w:sz w:val="21"/>
          <w:szCs w:val="24"/>
        </w:rPr>
        <w:t>）</w:t>
      </w:r>
      <w:r>
        <w:rPr>
          <w:rFonts w:ascii="宋体" w:eastAsia="宋体" w:hAnsi="宋体" w:cs="宋体" w:hint="eastAsia"/>
          <w:sz w:val="21"/>
          <w:szCs w:val="24"/>
        </w:rPr>
        <w:t>或</w:t>
      </w:r>
    </w:p>
    <w:p w:rsidR="00FD1E5C" w:rsidRDefault="00FD1E5C">
      <w:pPr>
        <w:pStyle w:val="a6"/>
        <w:kinsoku w:val="0"/>
        <w:overflowPunct w:val="0"/>
        <w:rPr>
          <w:rFonts w:ascii="宋体" w:eastAsia="宋体" w:hAnsi="宋体" w:cs="宋体"/>
          <w:sz w:val="9"/>
          <w:szCs w:val="24"/>
        </w:rPr>
      </w:pPr>
    </w:p>
    <w:p w:rsidR="00FD1E5C" w:rsidRDefault="00C03D4C">
      <w:pPr>
        <w:pStyle w:val="a6"/>
        <w:tabs>
          <w:tab w:val="left" w:pos="7138"/>
          <w:tab w:val="left" w:pos="8084"/>
        </w:tabs>
        <w:kinsoku w:val="0"/>
        <w:overflowPunct w:val="0"/>
        <w:ind w:left="100"/>
        <w:rPr>
          <w:rFonts w:ascii="宋体" w:eastAsia="宋体" w:hAnsi="宋体" w:cs="宋体"/>
          <w:sz w:val="21"/>
          <w:szCs w:val="24"/>
        </w:rPr>
      </w:pPr>
      <w:r>
        <w:rPr>
          <w:rFonts w:ascii="宋体" w:eastAsia="宋体" w:hAnsi="宋体" w:cs="宋体" w:hint="eastAsia"/>
          <w:sz w:val="21"/>
          <w:szCs w:val="24"/>
        </w:rPr>
        <w:t>通过</w:t>
      </w:r>
      <w:r>
        <w:rPr>
          <w:rFonts w:ascii="宋体" w:eastAsia="宋体" w:hAnsi="宋体" w:cs="宋体" w:hint="eastAsia"/>
          <w:spacing w:val="-3"/>
          <w:sz w:val="21"/>
          <w:szCs w:val="24"/>
        </w:rPr>
        <w:t>下</w:t>
      </w:r>
      <w:r>
        <w:rPr>
          <w:rFonts w:ascii="宋体" w:eastAsia="宋体" w:hAnsi="宋体" w:cs="宋体" w:hint="eastAsia"/>
          <w:sz w:val="21"/>
          <w:szCs w:val="24"/>
        </w:rPr>
        <w:t>载</w:t>
      </w:r>
      <w:r>
        <w:rPr>
          <w:rFonts w:ascii="宋体" w:eastAsia="宋体" w:hAnsi="宋体" w:cs="宋体" w:hint="eastAsia"/>
          <w:spacing w:val="-3"/>
          <w:sz w:val="21"/>
          <w:szCs w:val="24"/>
        </w:rPr>
        <w:t>招</w:t>
      </w:r>
      <w:r>
        <w:rPr>
          <w:rFonts w:ascii="宋体" w:eastAsia="宋体" w:hAnsi="宋体" w:cs="宋体" w:hint="eastAsia"/>
          <w:sz w:val="21"/>
          <w:szCs w:val="24"/>
        </w:rPr>
        <w:t>标</w:t>
      </w:r>
      <w:r>
        <w:rPr>
          <w:rFonts w:ascii="宋体" w:eastAsia="宋体" w:hAnsi="宋体" w:cs="宋体" w:hint="eastAsia"/>
          <w:spacing w:val="-3"/>
          <w:sz w:val="21"/>
          <w:szCs w:val="24"/>
        </w:rPr>
        <w:t>文</w:t>
      </w:r>
      <w:r>
        <w:rPr>
          <w:rFonts w:ascii="宋体" w:eastAsia="宋体" w:hAnsi="宋体" w:cs="宋体" w:hint="eastAsia"/>
          <w:sz w:val="21"/>
          <w:szCs w:val="24"/>
        </w:rPr>
        <w:t>件</w:t>
      </w:r>
      <w:r>
        <w:rPr>
          <w:rFonts w:ascii="宋体" w:eastAsia="宋体" w:hAnsi="宋体" w:cs="宋体" w:hint="eastAsia"/>
          <w:spacing w:val="-3"/>
          <w:sz w:val="21"/>
          <w:szCs w:val="24"/>
        </w:rPr>
        <w:t>的</w:t>
      </w:r>
      <w:r>
        <w:rPr>
          <w:rFonts w:ascii="宋体" w:eastAsia="宋体" w:hAnsi="宋体" w:cs="宋体" w:hint="eastAsia"/>
          <w:sz w:val="21"/>
          <w:szCs w:val="24"/>
        </w:rPr>
        <w:t>电</w:t>
      </w:r>
      <w:r>
        <w:rPr>
          <w:rFonts w:ascii="宋体" w:eastAsia="宋体" w:hAnsi="宋体" w:cs="宋体" w:hint="eastAsia"/>
          <w:spacing w:val="-3"/>
          <w:sz w:val="21"/>
          <w:szCs w:val="24"/>
        </w:rPr>
        <w:t>子</w:t>
      </w:r>
      <w:r>
        <w:rPr>
          <w:rFonts w:ascii="宋体" w:eastAsia="宋体" w:hAnsi="宋体" w:cs="宋体" w:hint="eastAsia"/>
          <w:sz w:val="21"/>
          <w:szCs w:val="24"/>
        </w:rPr>
        <w:t>招标</w:t>
      </w:r>
      <w:r>
        <w:rPr>
          <w:rFonts w:ascii="宋体" w:eastAsia="宋体" w:hAnsi="宋体" w:cs="宋体" w:hint="eastAsia"/>
          <w:spacing w:val="-3"/>
          <w:sz w:val="21"/>
          <w:szCs w:val="24"/>
        </w:rPr>
        <w:t>交</w:t>
      </w:r>
      <w:r>
        <w:rPr>
          <w:rFonts w:ascii="宋体" w:eastAsia="宋体" w:hAnsi="宋体" w:cs="宋体" w:hint="eastAsia"/>
          <w:sz w:val="21"/>
          <w:szCs w:val="24"/>
        </w:rPr>
        <w:t>易</w:t>
      </w:r>
      <w:r>
        <w:rPr>
          <w:rFonts w:ascii="宋体" w:eastAsia="宋体" w:hAnsi="宋体" w:cs="宋体" w:hint="eastAsia"/>
          <w:spacing w:val="-3"/>
          <w:sz w:val="21"/>
          <w:szCs w:val="24"/>
        </w:rPr>
        <w:t>平</w:t>
      </w:r>
      <w:r>
        <w:rPr>
          <w:rFonts w:ascii="宋体" w:eastAsia="宋体" w:hAnsi="宋体" w:cs="宋体" w:hint="eastAsia"/>
          <w:sz w:val="21"/>
          <w:szCs w:val="24"/>
        </w:rPr>
        <w:t>台</w:t>
      </w:r>
      <w:r>
        <w:rPr>
          <w:rFonts w:ascii="宋体" w:eastAsia="宋体" w:hAnsi="宋体" w:cs="宋体" w:hint="eastAsia"/>
          <w:spacing w:val="-3"/>
          <w:sz w:val="21"/>
          <w:szCs w:val="24"/>
        </w:rPr>
        <w:t>上</w:t>
      </w:r>
      <w:r>
        <w:rPr>
          <w:rFonts w:ascii="宋体" w:eastAsia="宋体" w:hAnsi="宋体" w:cs="宋体" w:hint="eastAsia"/>
          <w:sz w:val="21"/>
          <w:szCs w:val="24"/>
        </w:rPr>
        <w:t>传</w:t>
      </w:r>
      <w:r>
        <w:rPr>
          <w:rFonts w:ascii="宋体" w:eastAsia="宋体" w:hAnsi="宋体" w:cs="宋体" w:hint="eastAsia"/>
          <w:spacing w:val="-3"/>
          <w:sz w:val="21"/>
          <w:szCs w:val="24"/>
        </w:rPr>
        <w:t>。</w:t>
      </w:r>
      <w:r>
        <w:rPr>
          <w:rFonts w:ascii="宋体" w:eastAsia="宋体" w:hAnsi="宋体" w:cs="宋体" w:hint="eastAsia"/>
          <w:sz w:val="21"/>
          <w:szCs w:val="24"/>
        </w:rPr>
        <w:t>采</w:t>
      </w:r>
      <w:r>
        <w:rPr>
          <w:rFonts w:ascii="宋体" w:eastAsia="宋体" w:hAnsi="宋体" w:cs="宋体" w:hint="eastAsia"/>
          <w:spacing w:val="-3"/>
          <w:sz w:val="21"/>
          <w:szCs w:val="24"/>
        </w:rPr>
        <w:t>用</w:t>
      </w:r>
      <w:r>
        <w:rPr>
          <w:rFonts w:ascii="宋体" w:eastAsia="宋体" w:hAnsi="宋体" w:cs="宋体" w:hint="eastAsia"/>
          <w:sz w:val="21"/>
          <w:szCs w:val="24"/>
        </w:rPr>
        <w:t>传真</w:t>
      </w:r>
      <w:r>
        <w:rPr>
          <w:rFonts w:ascii="宋体" w:eastAsia="宋体" w:hAnsi="宋体" w:cs="宋体" w:hint="eastAsia"/>
          <w:spacing w:val="-3"/>
          <w:sz w:val="21"/>
          <w:szCs w:val="24"/>
        </w:rPr>
        <w:t>方</w:t>
      </w:r>
      <w:r>
        <w:rPr>
          <w:rFonts w:ascii="宋体" w:eastAsia="宋体" w:hAnsi="宋体" w:cs="宋体" w:hint="eastAsia"/>
          <w:sz w:val="21"/>
          <w:szCs w:val="24"/>
        </w:rPr>
        <w:t>式</w:t>
      </w:r>
      <w:r>
        <w:rPr>
          <w:rFonts w:ascii="宋体" w:eastAsia="宋体" w:hAnsi="宋体" w:cs="宋体" w:hint="eastAsia"/>
          <w:spacing w:val="-3"/>
          <w:sz w:val="21"/>
          <w:szCs w:val="24"/>
        </w:rPr>
        <w:t>的</w:t>
      </w:r>
      <w:r>
        <w:rPr>
          <w:rFonts w:ascii="宋体" w:eastAsia="宋体" w:hAnsi="宋体" w:cs="宋体" w:hint="eastAsia"/>
          <w:sz w:val="21"/>
          <w:szCs w:val="24"/>
        </w:rPr>
        <w:t>，</w:t>
      </w:r>
      <w:r>
        <w:rPr>
          <w:rFonts w:ascii="宋体" w:eastAsia="宋体" w:hAnsi="宋体" w:cs="宋体" w:hint="eastAsia"/>
          <w:spacing w:val="-3"/>
          <w:sz w:val="21"/>
          <w:szCs w:val="24"/>
        </w:rPr>
        <w:t>应</w:t>
      </w:r>
      <w:r>
        <w:rPr>
          <w:rFonts w:ascii="宋体" w:eastAsia="宋体" w:hAnsi="宋体" w:cs="宋体" w:hint="eastAsia"/>
          <w:sz w:val="21"/>
          <w:szCs w:val="24"/>
        </w:rPr>
        <w:t>在</w:t>
      </w:r>
      <w:r>
        <w:rPr>
          <w:rFonts w:ascii="宋体" w:eastAsia="宋体" w:hAnsi="宋体" w:cs="宋体" w:hint="eastAsia"/>
          <w:sz w:val="21"/>
          <w:szCs w:val="24"/>
          <w:u w:val="single"/>
        </w:rPr>
        <w:t xml:space="preserve"> </w:t>
      </w:r>
      <w:r>
        <w:rPr>
          <w:rFonts w:ascii="宋体" w:eastAsia="宋体" w:hAnsi="宋体" w:cs="宋体" w:hint="eastAsia"/>
          <w:sz w:val="21"/>
          <w:szCs w:val="24"/>
          <w:u w:val="single"/>
        </w:rPr>
        <w:tab/>
      </w:r>
      <w:r>
        <w:rPr>
          <w:rFonts w:ascii="宋体" w:eastAsia="宋体" w:hAnsi="宋体" w:cs="宋体" w:hint="eastAsia"/>
          <w:sz w:val="21"/>
          <w:szCs w:val="24"/>
        </w:rPr>
        <w:t>年</w:t>
      </w:r>
      <w:r>
        <w:rPr>
          <w:rFonts w:ascii="宋体" w:eastAsia="宋体" w:hAnsi="宋体" w:cs="宋体" w:hint="eastAsia"/>
          <w:sz w:val="21"/>
          <w:szCs w:val="24"/>
          <w:u w:val="single"/>
        </w:rPr>
        <w:t xml:space="preserve"> </w:t>
      </w:r>
      <w:r>
        <w:rPr>
          <w:rFonts w:ascii="宋体" w:eastAsia="宋体" w:hAnsi="宋体" w:cs="宋体" w:hint="eastAsia"/>
          <w:sz w:val="21"/>
          <w:szCs w:val="24"/>
          <w:u w:val="single"/>
        </w:rPr>
        <w:tab/>
      </w:r>
      <w:r>
        <w:rPr>
          <w:rFonts w:ascii="宋体" w:eastAsia="宋体" w:hAnsi="宋体" w:cs="宋体" w:hint="eastAsia"/>
          <w:sz w:val="21"/>
          <w:szCs w:val="24"/>
        </w:rPr>
        <w:t>月</w:t>
      </w:r>
    </w:p>
    <w:p w:rsidR="00FD1E5C" w:rsidRDefault="00FD1E5C">
      <w:pPr>
        <w:pStyle w:val="a6"/>
        <w:kinsoku w:val="0"/>
        <w:overflowPunct w:val="0"/>
        <w:rPr>
          <w:rFonts w:ascii="宋体" w:eastAsia="宋体" w:hAnsi="宋体" w:cs="宋体"/>
          <w:sz w:val="9"/>
          <w:szCs w:val="24"/>
        </w:rPr>
      </w:pPr>
    </w:p>
    <w:p w:rsidR="00FD1E5C" w:rsidRDefault="00C03D4C">
      <w:pPr>
        <w:pStyle w:val="a6"/>
        <w:tabs>
          <w:tab w:val="left" w:pos="837"/>
          <w:tab w:val="left" w:pos="1782"/>
          <w:tab w:val="left" w:pos="5669"/>
        </w:tabs>
        <w:kinsoku w:val="0"/>
        <w:overflowPunct w:val="0"/>
        <w:ind w:left="100"/>
        <w:rPr>
          <w:rFonts w:ascii="宋体" w:eastAsia="宋体" w:hAnsi="宋体" w:cs="宋体"/>
          <w:sz w:val="21"/>
          <w:szCs w:val="24"/>
        </w:rPr>
      </w:pPr>
      <w:r>
        <w:rPr>
          <w:rFonts w:ascii="宋体" w:eastAsia="宋体" w:hAnsi="宋体" w:cs="宋体" w:hint="eastAsia"/>
          <w:sz w:val="21"/>
          <w:szCs w:val="24"/>
          <w:u w:val="single"/>
        </w:rPr>
        <w:t xml:space="preserve"> </w:t>
      </w:r>
      <w:r>
        <w:rPr>
          <w:rFonts w:ascii="宋体" w:eastAsia="宋体" w:hAnsi="宋体" w:cs="宋体" w:hint="eastAsia"/>
          <w:sz w:val="21"/>
          <w:szCs w:val="24"/>
          <w:u w:val="single"/>
        </w:rPr>
        <w:tab/>
      </w:r>
      <w:r>
        <w:rPr>
          <w:rFonts w:ascii="宋体" w:eastAsia="宋体" w:hAnsi="宋体" w:cs="宋体" w:hint="eastAsia"/>
          <w:sz w:val="21"/>
          <w:szCs w:val="24"/>
        </w:rPr>
        <w:t>日</w:t>
      </w:r>
      <w:r>
        <w:rPr>
          <w:rFonts w:ascii="宋体" w:eastAsia="宋体" w:hAnsi="宋体" w:cs="宋体" w:hint="eastAsia"/>
          <w:sz w:val="21"/>
          <w:szCs w:val="24"/>
          <w:u w:val="single"/>
        </w:rPr>
        <w:t xml:space="preserve"> </w:t>
      </w:r>
      <w:r>
        <w:rPr>
          <w:rFonts w:ascii="宋体" w:eastAsia="宋体" w:hAnsi="宋体" w:cs="宋体" w:hint="eastAsia"/>
          <w:sz w:val="21"/>
          <w:szCs w:val="24"/>
          <w:u w:val="single"/>
        </w:rPr>
        <w:tab/>
      </w:r>
      <w:r>
        <w:rPr>
          <w:rFonts w:ascii="宋体" w:eastAsia="宋体" w:hAnsi="宋体" w:cs="宋体" w:hint="eastAsia"/>
          <w:spacing w:val="-3"/>
          <w:sz w:val="21"/>
          <w:szCs w:val="24"/>
        </w:rPr>
        <w:t>时</w:t>
      </w:r>
      <w:r>
        <w:rPr>
          <w:rFonts w:ascii="宋体" w:eastAsia="宋体" w:hAnsi="宋体" w:cs="宋体" w:hint="eastAsia"/>
          <w:sz w:val="21"/>
          <w:szCs w:val="24"/>
        </w:rPr>
        <w:t>前</w:t>
      </w:r>
      <w:r>
        <w:rPr>
          <w:rFonts w:ascii="宋体" w:eastAsia="宋体" w:hAnsi="宋体" w:cs="宋体" w:hint="eastAsia"/>
          <w:spacing w:val="-3"/>
          <w:sz w:val="21"/>
          <w:szCs w:val="24"/>
        </w:rPr>
        <w:t>将</w:t>
      </w:r>
      <w:r>
        <w:rPr>
          <w:rFonts w:ascii="宋体" w:eastAsia="宋体" w:hAnsi="宋体" w:cs="宋体" w:hint="eastAsia"/>
          <w:sz w:val="21"/>
          <w:szCs w:val="24"/>
        </w:rPr>
        <w:t>原件</w:t>
      </w:r>
      <w:r>
        <w:rPr>
          <w:rFonts w:ascii="宋体" w:eastAsia="宋体" w:hAnsi="宋体" w:cs="宋体" w:hint="eastAsia"/>
          <w:spacing w:val="-3"/>
          <w:sz w:val="21"/>
          <w:szCs w:val="24"/>
        </w:rPr>
        <w:t>递</w:t>
      </w:r>
      <w:r>
        <w:rPr>
          <w:rFonts w:ascii="宋体" w:eastAsia="宋体" w:hAnsi="宋体" w:cs="宋体" w:hint="eastAsia"/>
          <w:sz w:val="21"/>
          <w:szCs w:val="24"/>
        </w:rPr>
        <w:t>交</w:t>
      </w:r>
      <w:r>
        <w:rPr>
          <w:rFonts w:ascii="宋体" w:eastAsia="宋体" w:hAnsi="宋体" w:cs="宋体" w:hint="eastAsia"/>
          <w:spacing w:val="-3"/>
          <w:sz w:val="21"/>
          <w:szCs w:val="24"/>
        </w:rPr>
        <w:t>至</w:t>
      </w:r>
      <w:r>
        <w:rPr>
          <w:rFonts w:ascii="宋体" w:eastAsia="宋体" w:hAnsi="宋体" w:cs="宋体" w:hint="eastAsia"/>
          <w:spacing w:val="-3"/>
          <w:sz w:val="21"/>
          <w:szCs w:val="24"/>
          <w:u w:val="single"/>
        </w:rPr>
        <w:t xml:space="preserve"> </w:t>
      </w:r>
      <w:r>
        <w:rPr>
          <w:rFonts w:ascii="宋体" w:eastAsia="宋体" w:hAnsi="宋体" w:cs="宋体" w:hint="eastAsia"/>
          <w:spacing w:val="-3"/>
          <w:sz w:val="21"/>
          <w:szCs w:val="24"/>
          <w:u w:val="single"/>
        </w:rPr>
        <w:tab/>
      </w:r>
      <w:r>
        <w:rPr>
          <w:rFonts w:ascii="宋体" w:eastAsia="宋体" w:hAnsi="宋体" w:cs="宋体" w:hint="eastAsia"/>
          <w:spacing w:val="-3"/>
          <w:sz w:val="21"/>
          <w:szCs w:val="24"/>
        </w:rPr>
        <w:t>（</w:t>
      </w:r>
      <w:r>
        <w:rPr>
          <w:rFonts w:ascii="宋体" w:eastAsia="宋体" w:hAnsi="宋体" w:cs="宋体" w:hint="eastAsia"/>
          <w:sz w:val="21"/>
          <w:szCs w:val="24"/>
        </w:rPr>
        <w:t>详</w:t>
      </w:r>
      <w:r>
        <w:rPr>
          <w:rFonts w:ascii="宋体" w:eastAsia="宋体" w:hAnsi="宋体" w:cs="宋体" w:hint="eastAsia"/>
          <w:spacing w:val="-3"/>
          <w:sz w:val="21"/>
          <w:szCs w:val="24"/>
        </w:rPr>
        <w:t>细</w:t>
      </w:r>
      <w:r>
        <w:rPr>
          <w:rFonts w:ascii="宋体" w:eastAsia="宋体" w:hAnsi="宋体" w:cs="宋体" w:hint="eastAsia"/>
          <w:sz w:val="21"/>
          <w:szCs w:val="24"/>
        </w:rPr>
        <w:t>地</w:t>
      </w:r>
      <w:r>
        <w:rPr>
          <w:rFonts w:ascii="宋体" w:eastAsia="宋体" w:hAnsi="宋体" w:cs="宋体" w:hint="eastAsia"/>
          <w:spacing w:val="-3"/>
          <w:sz w:val="21"/>
          <w:szCs w:val="24"/>
        </w:rPr>
        <w:t>址</w:t>
      </w:r>
      <w:r>
        <w:rPr>
          <w:rFonts w:ascii="宋体" w:eastAsia="宋体" w:hAnsi="宋体" w:cs="宋体" w:hint="eastAsia"/>
          <w:spacing w:val="-106"/>
          <w:sz w:val="21"/>
          <w:szCs w:val="24"/>
        </w:rPr>
        <w:t>）</w:t>
      </w:r>
      <w:r>
        <w:rPr>
          <w:rFonts w:ascii="宋体" w:eastAsia="宋体" w:hAnsi="宋体" w:cs="宋体" w:hint="eastAsia"/>
          <w:sz w:val="21"/>
          <w:szCs w:val="24"/>
        </w:rPr>
        <w:t>。</w:t>
      </w:r>
    </w:p>
    <w:p w:rsidR="00FD1E5C" w:rsidRDefault="00FD1E5C">
      <w:pPr>
        <w:pStyle w:val="a6"/>
        <w:kinsoku w:val="0"/>
        <w:overflowPunct w:val="0"/>
        <w:rPr>
          <w:rFonts w:ascii="宋体" w:eastAsia="宋体" w:hAnsi="宋体" w:cs="宋体"/>
          <w:sz w:val="20"/>
          <w:szCs w:val="24"/>
        </w:rPr>
      </w:pPr>
    </w:p>
    <w:p w:rsidR="00FD1E5C" w:rsidRDefault="00FD1E5C">
      <w:pPr>
        <w:pStyle w:val="a6"/>
        <w:kinsoku w:val="0"/>
        <w:overflowPunct w:val="0"/>
        <w:rPr>
          <w:rFonts w:ascii="宋体" w:eastAsia="宋体" w:hAnsi="宋体" w:cs="宋体"/>
          <w:sz w:val="20"/>
          <w:szCs w:val="24"/>
        </w:rPr>
      </w:pPr>
    </w:p>
    <w:p w:rsidR="00FD1E5C" w:rsidRDefault="00FD1E5C">
      <w:pPr>
        <w:pStyle w:val="a6"/>
        <w:kinsoku w:val="0"/>
        <w:overflowPunct w:val="0"/>
        <w:rPr>
          <w:rFonts w:ascii="宋体" w:eastAsia="宋体" w:hAnsi="宋体" w:cs="宋体"/>
          <w:sz w:val="20"/>
          <w:szCs w:val="24"/>
        </w:rPr>
      </w:pPr>
    </w:p>
    <w:p w:rsidR="00FD1E5C" w:rsidRDefault="00FD1E5C">
      <w:pPr>
        <w:pStyle w:val="a6"/>
        <w:kinsoku w:val="0"/>
        <w:overflowPunct w:val="0"/>
        <w:rPr>
          <w:rFonts w:ascii="宋体" w:eastAsia="宋体" w:hAnsi="宋体" w:cs="宋体"/>
          <w:sz w:val="16"/>
          <w:szCs w:val="24"/>
        </w:rPr>
      </w:pPr>
    </w:p>
    <w:p w:rsidR="00FD1E5C" w:rsidRDefault="00C03D4C">
      <w:pPr>
        <w:pStyle w:val="a6"/>
        <w:tabs>
          <w:tab w:val="left" w:pos="7032"/>
        </w:tabs>
        <w:kinsoku w:val="0"/>
        <w:overflowPunct w:val="0"/>
        <w:ind w:left="2200"/>
        <w:rPr>
          <w:rFonts w:ascii="宋体" w:eastAsia="宋体" w:hAnsi="宋体" w:cs="宋体"/>
          <w:sz w:val="21"/>
          <w:szCs w:val="24"/>
        </w:rPr>
      </w:pPr>
      <w:r>
        <w:rPr>
          <w:rFonts w:ascii="宋体" w:eastAsia="宋体" w:hAnsi="宋体" w:cs="宋体" w:hint="eastAsia"/>
          <w:sz w:val="21"/>
          <w:szCs w:val="24"/>
        </w:rPr>
        <w:t>评标</w:t>
      </w:r>
      <w:r>
        <w:rPr>
          <w:rFonts w:ascii="宋体" w:eastAsia="宋体" w:hAnsi="宋体" w:cs="宋体" w:hint="eastAsia"/>
          <w:spacing w:val="-3"/>
          <w:sz w:val="21"/>
          <w:szCs w:val="24"/>
        </w:rPr>
        <w:t>委</w:t>
      </w:r>
      <w:r>
        <w:rPr>
          <w:rFonts w:ascii="宋体" w:eastAsia="宋体" w:hAnsi="宋体" w:cs="宋体" w:hint="eastAsia"/>
          <w:sz w:val="21"/>
          <w:szCs w:val="24"/>
        </w:rPr>
        <w:t>员</w:t>
      </w:r>
      <w:r>
        <w:rPr>
          <w:rFonts w:ascii="宋体" w:eastAsia="宋体" w:hAnsi="宋体" w:cs="宋体" w:hint="eastAsia"/>
          <w:spacing w:val="-3"/>
          <w:sz w:val="21"/>
          <w:szCs w:val="24"/>
        </w:rPr>
        <w:t>会</w:t>
      </w:r>
      <w:r>
        <w:rPr>
          <w:rFonts w:ascii="宋体" w:eastAsia="宋体" w:hAnsi="宋体" w:cs="宋体" w:hint="eastAsia"/>
          <w:sz w:val="21"/>
          <w:szCs w:val="24"/>
        </w:rPr>
        <w:t>授</w:t>
      </w:r>
      <w:r>
        <w:rPr>
          <w:rFonts w:ascii="宋体" w:eastAsia="宋体" w:hAnsi="宋体" w:cs="宋体" w:hint="eastAsia"/>
          <w:spacing w:val="-3"/>
          <w:sz w:val="21"/>
          <w:szCs w:val="24"/>
        </w:rPr>
        <w:t>权</w:t>
      </w:r>
      <w:r>
        <w:rPr>
          <w:rFonts w:ascii="宋体" w:eastAsia="宋体" w:hAnsi="宋体" w:cs="宋体" w:hint="eastAsia"/>
          <w:sz w:val="21"/>
          <w:szCs w:val="24"/>
        </w:rPr>
        <w:t>的采购人或采购代理机构：</w:t>
      </w:r>
      <w:r>
        <w:rPr>
          <w:rFonts w:ascii="宋体" w:eastAsia="宋体" w:hAnsi="宋体" w:cs="宋体" w:hint="eastAsia"/>
          <w:sz w:val="21"/>
          <w:szCs w:val="24"/>
          <w:u w:val="single"/>
        </w:rPr>
        <w:t xml:space="preserve"> </w:t>
      </w:r>
      <w:r>
        <w:rPr>
          <w:rFonts w:ascii="宋体" w:eastAsia="宋体" w:hAnsi="宋体" w:cs="宋体" w:hint="eastAsia"/>
          <w:sz w:val="21"/>
          <w:szCs w:val="24"/>
          <w:u w:val="single"/>
        </w:rPr>
        <w:tab/>
      </w:r>
      <w:r>
        <w:rPr>
          <w:rFonts w:ascii="宋体" w:eastAsia="宋体" w:hAnsi="宋体" w:cs="宋体" w:hint="eastAsia"/>
          <w:sz w:val="21"/>
          <w:szCs w:val="24"/>
        </w:rPr>
        <w:t>（签</w:t>
      </w:r>
      <w:r>
        <w:rPr>
          <w:rFonts w:ascii="宋体" w:eastAsia="宋体" w:hAnsi="宋体" w:cs="宋体" w:hint="eastAsia"/>
          <w:spacing w:val="-3"/>
          <w:sz w:val="21"/>
          <w:szCs w:val="24"/>
        </w:rPr>
        <w:t>字</w:t>
      </w:r>
      <w:r>
        <w:rPr>
          <w:rFonts w:ascii="宋体" w:eastAsia="宋体" w:hAnsi="宋体" w:cs="宋体" w:hint="eastAsia"/>
          <w:sz w:val="21"/>
          <w:szCs w:val="24"/>
        </w:rPr>
        <w:t>或</w:t>
      </w:r>
      <w:r>
        <w:rPr>
          <w:rFonts w:ascii="宋体" w:eastAsia="宋体" w:hAnsi="宋体" w:cs="宋体" w:hint="eastAsia"/>
          <w:spacing w:val="-3"/>
          <w:sz w:val="21"/>
          <w:szCs w:val="24"/>
        </w:rPr>
        <w:t>盖</w:t>
      </w:r>
      <w:r>
        <w:rPr>
          <w:rFonts w:ascii="宋体" w:eastAsia="宋体" w:hAnsi="宋体" w:cs="宋体" w:hint="eastAsia"/>
          <w:sz w:val="21"/>
          <w:szCs w:val="24"/>
        </w:rPr>
        <w:t>章）</w:t>
      </w:r>
    </w:p>
    <w:p w:rsidR="00FD1E5C" w:rsidRDefault="00FD1E5C">
      <w:pPr>
        <w:pStyle w:val="a6"/>
        <w:kinsoku w:val="0"/>
        <w:overflowPunct w:val="0"/>
        <w:rPr>
          <w:rFonts w:ascii="宋体" w:eastAsia="宋体" w:hAnsi="宋体" w:cs="宋体"/>
          <w:sz w:val="20"/>
          <w:szCs w:val="24"/>
        </w:rPr>
      </w:pPr>
    </w:p>
    <w:p w:rsidR="00FD1E5C" w:rsidRDefault="00FD1E5C">
      <w:pPr>
        <w:pStyle w:val="a6"/>
        <w:kinsoku w:val="0"/>
        <w:overflowPunct w:val="0"/>
        <w:rPr>
          <w:rFonts w:ascii="宋体" w:eastAsia="宋体" w:hAnsi="宋体" w:cs="宋体"/>
          <w:sz w:val="23"/>
          <w:szCs w:val="24"/>
        </w:rPr>
      </w:pPr>
    </w:p>
    <w:p w:rsidR="00FD1E5C" w:rsidRDefault="00C03D4C">
      <w:pPr>
        <w:pStyle w:val="a6"/>
        <w:tabs>
          <w:tab w:val="left" w:pos="5803"/>
          <w:tab w:val="left" w:pos="6746"/>
          <w:tab w:val="left" w:pos="7692"/>
        </w:tabs>
        <w:kinsoku w:val="0"/>
        <w:overflowPunct w:val="0"/>
        <w:ind w:left="4961"/>
        <w:rPr>
          <w:rFonts w:ascii="宋体" w:eastAsia="宋体" w:hAnsi="宋体" w:cs="宋体"/>
          <w:sz w:val="21"/>
          <w:szCs w:val="24"/>
        </w:rPr>
      </w:pPr>
      <w:r>
        <w:rPr>
          <w:rFonts w:ascii="宋体" w:eastAsia="宋体" w:hAnsi="宋体" w:cs="宋体" w:hint="eastAsia"/>
          <w:sz w:val="21"/>
          <w:szCs w:val="24"/>
          <w:u w:val="single"/>
        </w:rPr>
        <w:t xml:space="preserve"> </w:t>
      </w:r>
      <w:r>
        <w:rPr>
          <w:rFonts w:ascii="宋体" w:eastAsia="宋体" w:hAnsi="宋体" w:cs="宋体" w:hint="eastAsia"/>
          <w:sz w:val="21"/>
          <w:szCs w:val="24"/>
          <w:u w:val="single"/>
        </w:rPr>
        <w:tab/>
      </w:r>
      <w:r>
        <w:rPr>
          <w:rFonts w:ascii="宋体" w:eastAsia="宋体" w:hAnsi="宋体" w:cs="宋体" w:hint="eastAsia"/>
          <w:spacing w:val="-3"/>
          <w:sz w:val="21"/>
          <w:szCs w:val="24"/>
        </w:rPr>
        <w:t>年</w:t>
      </w:r>
      <w:r>
        <w:rPr>
          <w:rFonts w:ascii="宋体" w:eastAsia="宋体" w:hAnsi="宋体" w:cs="宋体" w:hint="eastAsia"/>
          <w:spacing w:val="-3"/>
          <w:sz w:val="21"/>
          <w:szCs w:val="24"/>
          <w:u w:val="single"/>
        </w:rPr>
        <w:t xml:space="preserve"> </w:t>
      </w:r>
      <w:r>
        <w:rPr>
          <w:rFonts w:ascii="宋体" w:eastAsia="宋体" w:hAnsi="宋体" w:cs="宋体" w:hint="eastAsia"/>
          <w:spacing w:val="-3"/>
          <w:sz w:val="21"/>
          <w:szCs w:val="24"/>
          <w:u w:val="single"/>
        </w:rPr>
        <w:tab/>
      </w:r>
      <w:r>
        <w:rPr>
          <w:rFonts w:ascii="宋体" w:eastAsia="宋体" w:hAnsi="宋体" w:cs="宋体" w:hint="eastAsia"/>
          <w:sz w:val="21"/>
          <w:szCs w:val="24"/>
        </w:rPr>
        <w:t>月</w:t>
      </w:r>
      <w:r>
        <w:rPr>
          <w:rFonts w:ascii="宋体" w:eastAsia="宋体" w:hAnsi="宋体" w:cs="宋体" w:hint="eastAsia"/>
          <w:sz w:val="21"/>
          <w:szCs w:val="24"/>
          <w:u w:val="single"/>
        </w:rPr>
        <w:t xml:space="preserve"> </w:t>
      </w:r>
      <w:r>
        <w:rPr>
          <w:rFonts w:ascii="宋体" w:eastAsia="宋体" w:hAnsi="宋体" w:cs="宋体" w:hint="eastAsia"/>
          <w:sz w:val="21"/>
          <w:szCs w:val="24"/>
          <w:u w:val="single"/>
        </w:rPr>
        <w:tab/>
      </w:r>
      <w:r>
        <w:rPr>
          <w:rFonts w:ascii="宋体" w:eastAsia="宋体" w:hAnsi="宋体" w:cs="宋体" w:hint="eastAsia"/>
          <w:sz w:val="21"/>
          <w:szCs w:val="24"/>
        </w:rPr>
        <w:t>日</w:t>
      </w:r>
    </w:p>
    <w:p w:rsidR="00FD1E5C" w:rsidRDefault="00C03D4C">
      <w:pPr>
        <w:rPr>
          <w:rFonts w:ascii="宋体" w:hAnsi="宋体" w:cs="宋体"/>
          <w:sz w:val="28"/>
        </w:rPr>
      </w:pPr>
      <w:r>
        <w:rPr>
          <w:rFonts w:ascii="宋体" w:hAnsi="宋体" w:cs="宋体" w:hint="eastAsia"/>
          <w:sz w:val="28"/>
        </w:rPr>
        <w:br w:type="page"/>
      </w:r>
    </w:p>
    <w:p w:rsidR="00FD1E5C" w:rsidRDefault="00C03D4C">
      <w:pPr>
        <w:pStyle w:val="4"/>
        <w:kinsoku w:val="0"/>
        <w:overflowPunct w:val="0"/>
        <w:spacing w:line="363" w:lineRule="exact"/>
        <w:ind w:left="237"/>
        <w:rPr>
          <w:rFonts w:ascii="宋体" w:hAnsi="宋体" w:cs="宋体"/>
          <w:sz w:val="28"/>
          <w:szCs w:val="24"/>
        </w:rPr>
      </w:pPr>
      <w:r>
        <w:rPr>
          <w:rFonts w:ascii="宋体" w:hAnsi="宋体" w:cs="宋体" w:hint="eastAsia"/>
          <w:sz w:val="28"/>
          <w:szCs w:val="24"/>
        </w:rPr>
        <w:lastRenderedPageBreak/>
        <w:t>附件2：问题的澄清</w:t>
      </w:r>
    </w:p>
    <w:p w:rsidR="00FD1E5C" w:rsidRDefault="00FD1E5C">
      <w:pPr>
        <w:pStyle w:val="a6"/>
        <w:kinsoku w:val="0"/>
        <w:overflowPunct w:val="0"/>
        <w:rPr>
          <w:rFonts w:ascii="宋体" w:eastAsia="宋体" w:hAnsi="宋体" w:cs="宋体"/>
          <w:sz w:val="20"/>
          <w:szCs w:val="24"/>
        </w:rPr>
      </w:pPr>
    </w:p>
    <w:p w:rsidR="00FD1E5C" w:rsidRDefault="00FD1E5C">
      <w:pPr>
        <w:pStyle w:val="a6"/>
        <w:kinsoku w:val="0"/>
        <w:overflowPunct w:val="0"/>
        <w:rPr>
          <w:rFonts w:ascii="宋体" w:eastAsia="宋体" w:hAnsi="宋体" w:cs="宋体"/>
          <w:sz w:val="20"/>
          <w:szCs w:val="24"/>
        </w:rPr>
      </w:pPr>
    </w:p>
    <w:p w:rsidR="00FD1E5C" w:rsidRDefault="00FD1E5C">
      <w:pPr>
        <w:pStyle w:val="a6"/>
        <w:kinsoku w:val="0"/>
        <w:overflowPunct w:val="0"/>
        <w:rPr>
          <w:rFonts w:ascii="宋体" w:eastAsia="宋体" w:hAnsi="宋体" w:cs="宋体"/>
          <w:sz w:val="20"/>
          <w:szCs w:val="24"/>
        </w:rPr>
      </w:pPr>
    </w:p>
    <w:p w:rsidR="00FD1E5C" w:rsidRDefault="00C03D4C">
      <w:pPr>
        <w:pStyle w:val="a6"/>
        <w:kinsoku w:val="0"/>
        <w:overflowPunct w:val="0"/>
        <w:ind w:right="16"/>
        <w:jc w:val="center"/>
        <w:rPr>
          <w:rFonts w:ascii="宋体" w:eastAsia="宋体" w:hAnsi="宋体" w:cs="宋体"/>
          <w:sz w:val="28"/>
          <w:szCs w:val="24"/>
        </w:rPr>
      </w:pPr>
      <w:r>
        <w:rPr>
          <w:rFonts w:ascii="宋体" w:eastAsia="宋体" w:hAnsi="宋体" w:cs="宋体" w:hint="eastAsia"/>
          <w:sz w:val="28"/>
          <w:szCs w:val="24"/>
        </w:rPr>
        <w:t>问题的澄清</w:t>
      </w:r>
    </w:p>
    <w:p w:rsidR="00FD1E5C" w:rsidRDefault="00C03D4C">
      <w:pPr>
        <w:pStyle w:val="a6"/>
        <w:tabs>
          <w:tab w:val="left" w:pos="5947"/>
        </w:tabs>
        <w:kinsoku w:val="0"/>
        <w:overflowPunct w:val="0"/>
        <w:ind w:left="3566"/>
        <w:rPr>
          <w:rFonts w:ascii="宋体" w:eastAsia="宋体" w:hAnsi="宋体" w:cs="宋体"/>
          <w:sz w:val="21"/>
          <w:szCs w:val="24"/>
        </w:rPr>
      </w:pPr>
      <w:r>
        <w:rPr>
          <w:rFonts w:ascii="宋体" w:eastAsia="宋体" w:hAnsi="宋体" w:cs="宋体" w:hint="eastAsia"/>
          <w:sz w:val="21"/>
          <w:szCs w:val="24"/>
        </w:rPr>
        <w:t>（编</w:t>
      </w:r>
      <w:r>
        <w:rPr>
          <w:rFonts w:ascii="宋体" w:eastAsia="宋体" w:hAnsi="宋体" w:cs="宋体" w:hint="eastAsia"/>
          <w:spacing w:val="-3"/>
          <w:sz w:val="21"/>
          <w:szCs w:val="24"/>
        </w:rPr>
        <w:t>号</w:t>
      </w:r>
      <w:r>
        <w:rPr>
          <w:rFonts w:ascii="宋体" w:eastAsia="宋体" w:hAnsi="宋体" w:cs="宋体" w:hint="eastAsia"/>
          <w:sz w:val="21"/>
          <w:szCs w:val="24"/>
        </w:rPr>
        <w:t>：</w:t>
      </w:r>
      <w:r>
        <w:rPr>
          <w:rFonts w:ascii="宋体" w:eastAsia="宋体" w:hAnsi="宋体" w:cs="宋体" w:hint="eastAsia"/>
          <w:sz w:val="21"/>
          <w:szCs w:val="24"/>
          <w:u w:val="single"/>
        </w:rPr>
        <w:t xml:space="preserve"> </w:t>
      </w:r>
      <w:r>
        <w:rPr>
          <w:rFonts w:ascii="宋体" w:eastAsia="宋体" w:hAnsi="宋体" w:cs="宋体" w:hint="eastAsia"/>
          <w:sz w:val="21"/>
          <w:szCs w:val="24"/>
          <w:u w:val="single"/>
        </w:rPr>
        <w:tab/>
      </w:r>
      <w:r>
        <w:rPr>
          <w:rFonts w:ascii="宋体" w:eastAsia="宋体" w:hAnsi="宋体" w:cs="宋体" w:hint="eastAsia"/>
          <w:sz w:val="21"/>
          <w:szCs w:val="24"/>
        </w:rPr>
        <w:t>）</w:t>
      </w:r>
    </w:p>
    <w:p w:rsidR="00FD1E5C" w:rsidRDefault="00FD1E5C">
      <w:pPr>
        <w:pStyle w:val="a6"/>
        <w:kinsoku w:val="0"/>
        <w:overflowPunct w:val="0"/>
        <w:rPr>
          <w:rFonts w:ascii="宋体" w:eastAsia="宋体" w:hAnsi="宋体" w:cs="宋体"/>
          <w:sz w:val="20"/>
          <w:szCs w:val="24"/>
        </w:rPr>
      </w:pPr>
    </w:p>
    <w:p w:rsidR="00FD1E5C" w:rsidRDefault="00FD1E5C">
      <w:pPr>
        <w:pStyle w:val="a6"/>
        <w:kinsoku w:val="0"/>
        <w:overflowPunct w:val="0"/>
        <w:rPr>
          <w:rFonts w:ascii="宋体" w:eastAsia="宋体" w:hAnsi="宋体" w:cs="宋体"/>
          <w:sz w:val="20"/>
          <w:szCs w:val="24"/>
        </w:rPr>
      </w:pPr>
    </w:p>
    <w:p w:rsidR="00FD1E5C" w:rsidRDefault="00C03D4C">
      <w:pPr>
        <w:pStyle w:val="a6"/>
        <w:kinsoku w:val="0"/>
        <w:overflowPunct w:val="0"/>
        <w:ind w:left="100"/>
        <w:rPr>
          <w:rFonts w:ascii="宋体" w:eastAsia="宋体" w:hAnsi="宋体" w:cs="宋体"/>
          <w:sz w:val="21"/>
          <w:szCs w:val="24"/>
        </w:rPr>
      </w:pPr>
      <w:r>
        <w:rPr>
          <w:rFonts w:ascii="宋体" w:eastAsia="宋体" w:hAnsi="宋体" w:cs="宋体" w:hint="eastAsia"/>
          <w:sz w:val="21"/>
          <w:szCs w:val="24"/>
        </w:rPr>
        <w:t>评标委员会：</w:t>
      </w:r>
    </w:p>
    <w:p w:rsidR="00FD1E5C" w:rsidRDefault="00FD1E5C">
      <w:pPr>
        <w:pStyle w:val="a6"/>
        <w:kinsoku w:val="0"/>
        <w:overflowPunct w:val="0"/>
        <w:rPr>
          <w:rFonts w:ascii="宋体" w:eastAsia="宋体" w:hAnsi="宋体" w:cs="宋体"/>
          <w:sz w:val="20"/>
          <w:szCs w:val="24"/>
        </w:rPr>
      </w:pPr>
    </w:p>
    <w:p w:rsidR="00FD1E5C" w:rsidRDefault="00FD1E5C">
      <w:pPr>
        <w:pStyle w:val="a6"/>
        <w:kinsoku w:val="0"/>
        <w:overflowPunct w:val="0"/>
        <w:rPr>
          <w:rFonts w:ascii="宋体" w:eastAsia="宋体" w:hAnsi="宋体" w:cs="宋体"/>
          <w:sz w:val="26"/>
          <w:szCs w:val="24"/>
        </w:rPr>
      </w:pPr>
    </w:p>
    <w:p w:rsidR="00FD1E5C" w:rsidRDefault="00C03D4C">
      <w:pPr>
        <w:pStyle w:val="a6"/>
        <w:tabs>
          <w:tab w:val="left" w:pos="3460"/>
        </w:tabs>
        <w:kinsoku w:val="0"/>
        <w:overflowPunct w:val="0"/>
        <w:ind w:left="522"/>
        <w:rPr>
          <w:rFonts w:ascii="宋体" w:eastAsia="宋体" w:hAnsi="宋体" w:cs="宋体"/>
          <w:sz w:val="21"/>
          <w:szCs w:val="24"/>
        </w:rPr>
      </w:pPr>
      <w:r>
        <w:rPr>
          <w:rFonts w:ascii="宋体" w:eastAsia="宋体" w:hAnsi="宋体" w:cs="宋体" w:hint="eastAsia"/>
          <w:spacing w:val="-3"/>
          <w:sz w:val="21"/>
          <w:szCs w:val="24"/>
        </w:rPr>
        <w:t>问</w:t>
      </w:r>
      <w:r>
        <w:rPr>
          <w:rFonts w:ascii="宋体" w:eastAsia="宋体" w:hAnsi="宋体" w:cs="宋体" w:hint="eastAsia"/>
          <w:sz w:val="21"/>
          <w:szCs w:val="24"/>
        </w:rPr>
        <w:t>题</w:t>
      </w:r>
      <w:r>
        <w:rPr>
          <w:rFonts w:ascii="宋体" w:eastAsia="宋体" w:hAnsi="宋体" w:cs="宋体" w:hint="eastAsia"/>
          <w:spacing w:val="-3"/>
          <w:sz w:val="21"/>
          <w:szCs w:val="24"/>
        </w:rPr>
        <w:t>澄</w:t>
      </w:r>
      <w:r>
        <w:rPr>
          <w:rFonts w:ascii="宋体" w:eastAsia="宋体" w:hAnsi="宋体" w:cs="宋体" w:hint="eastAsia"/>
          <w:sz w:val="21"/>
          <w:szCs w:val="24"/>
        </w:rPr>
        <w:t>清</w:t>
      </w:r>
      <w:r>
        <w:rPr>
          <w:rFonts w:ascii="宋体" w:eastAsia="宋体" w:hAnsi="宋体" w:cs="宋体" w:hint="eastAsia"/>
          <w:spacing w:val="-3"/>
          <w:sz w:val="21"/>
          <w:szCs w:val="24"/>
        </w:rPr>
        <w:t>通</w:t>
      </w:r>
      <w:r>
        <w:rPr>
          <w:rFonts w:ascii="宋体" w:eastAsia="宋体" w:hAnsi="宋体" w:cs="宋体" w:hint="eastAsia"/>
          <w:sz w:val="21"/>
          <w:szCs w:val="24"/>
        </w:rPr>
        <w:t>知</w:t>
      </w:r>
      <w:r>
        <w:rPr>
          <w:rFonts w:ascii="宋体" w:eastAsia="宋体" w:hAnsi="宋体" w:cs="宋体" w:hint="eastAsia"/>
          <w:spacing w:val="-3"/>
          <w:sz w:val="21"/>
          <w:szCs w:val="24"/>
        </w:rPr>
        <w:t>（</w:t>
      </w:r>
      <w:r>
        <w:rPr>
          <w:rFonts w:ascii="宋体" w:eastAsia="宋体" w:hAnsi="宋体" w:cs="宋体" w:hint="eastAsia"/>
          <w:sz w:val="21"/>
          <w:szCs w:val="24"/>
        </w:rPr>
        <w:t>编</w:t>
      </w:r>
      <w:r>
        <w:rPr>
          <w:rFonts w:ascii="宋体" w:eastAsia="宋体" w:hAnsi="宋体" w:cs="宋体" w:hint="eastAsia"/>
          <w:spacing w:val="-3"/>
          <w:sz w:val="21"/>
          <w:szCs w:val="24"/>
        </w:rPr>
        <w:t>号</w:t>
      </w:r>
      <w:r>
        <w:rPr>
          <w:rFonts w:ascii="宋体" w:eastAsia="宋体" w:hAnsi="宋体" w:cs="宋体" w:hint="eastAsia"/>
          <w:sz w:val="21"/>
          <w:szCs w:val="24"/>
        </w:rPr>
        <w:t>：</w:t>
      </w:r>
      <w:r>
        <w:rPr>
          <w:rFonts w:ascii="宋体" w:eastAsia="宋体" w:hAnsi="宋体" w:cs="宋体" w:hint="eastAsia"/>
          <w:sz w:val="21"/>
          <w:szCs w:val="24"/>
          <w:u w:val="single"/>
        </w:rPr>
        <w:t xml:space="preserve"> </w:t>
      </w:r>
      <w:r>
        <w:rPr>
          <w:rFonts w:ascii="宋体" w:eastAsia="宋体" w:hAnsi="宋体" w:cs="宋体" w:hint="eastAsia"/>
          <w:sz w:val="21"/>
          <w:szCs w:val="24"/>
          <w:u w:val="single"/>
        </w:rPr>
        <w:tab/>
      </w:r>
      <w:r>
        <w:rPr>
          <w:rFonts w:ascii="宋体" w:eastAsia="宋体" w:hAnsi="宋体" w:cs="宋体" w:hint="eastAsia"/>
          <w:spacing w:val="-1"/>
          <w:sz w:val="21"/>
          <w:szCs w:val="24"/>
        </w:rPr>
        <w:t>）</w:t>
      </w:r>
      <w:r>
        <w:rPr>
          <w:rFonts w:ascii="宋体" w:eastAsia="宋体" w:hAnsi="宋体" w:cs="宋体" w:hint="eastAsia"/>
          <w:sz w:val="21"/>
          <w:szCs w:val="24"/>
        </w:rPr>
        <w:t>已收</w:t>
      </w:r>
      <w:r>
        <w:rPr>
          <w:rFonts w:ascii="宋体" w:eastAsia="宋体" w:hAnsi="宋体" w:cs="宋体" w:hint="eastAsia"/>
          <w:spacing w:val="-3"/>
          <w:sz w:val="21"/>
          <w:szCs w:val="24"/>
        </w:rPr>
        <w:t>悉</w:t>
      </w:r>
      <w:r>
        <w:rPr>
          <w:rFonts w:ascii="宋体" w:eastAsia="宋体" w:hAnsi="宋体" w:cs="宋体" w:hint="eastAsia"/>
          <w:sz w:val="21"/>
          <w:szCs w:val="24"/>
        </w:rPr>
        <w:t>，</w:t>
      </w:r>
      <w:r>
        <w:rPr>
          <w:rFonts w:ascii="宋体" w:eastAsia="宋体" w:hAnsi="宋体" w:cs="宋体" w:hint="eastAsia"/>
          <w:spacing w:val="-3"/>
          <w:sz w:val="21"/>
          <w:szCs w:val="24"/>
        </w:rPr>
        <w:t>现</w:t>
      </w:r>
      <w:r>
        <w:rPr>
          <w:rFonts w:ascii="宋体" w:eastAsia="宋体" w:hAnsi="宋体" w:cs="宋体" w:hint="eastAsia"/>
          <w:sz w:val="21"/>
          <w:szCs w:val="24"/>
        </w:rPr>
        <w:t>澄清</w:t>
      </w:r>
      <w:r>
        <w:rPr>
          <w:rFonts w:ascii="宋体" w:eastAsia="宋体" w:hAnsi="宋体" w:cs="宋体" w:hint="eastAsia"/>
          <w:spacing w:val="-3"/>
          <w:sz w:val="21"/>
          <w:szCs w:val="24"/>
        </w:rPr>
        <w:t>、</w:t>
      </w:r>
      <w:r>
        <w:rPr>
          <w:rFonts w:ascii="宋体" w:eastAsia="宋体" w:hAnsi="宋体" w:cs="宋体" w:hint="eastAsia"/>
          <w:sz w:val="21"/>
          <w:szCs w:val="24"/>
        </w:rPr>
        <w:t>说</w:t>
      </w:r>
      <w:r>
        <w:rPr>
          <w:rFonts w:ascii="宋体" w:eastAsia="宋体" w:hAnsi="宋体" w:cs="宋体" w:hint="eastAsia"/>
          <w:spacing w:val="-3"/>
          <w:sz w:val="21"/>
          <w:szCs w:val="24"/>
        </w:rPr>
        <w:t>明</w:t>
      </w:r>
      <w:r>
        <w:rPr>
          <w:rFonts w:ascii="宋体" w:eastAsia="宋体" w:hAnsi="宋体" w:cs="宋体" w:hint="eastAsia"/>
          <w:sz w:val="21"/>
          <w:szCs w:val="24"/>
        </w:rPr>
        <w:t>或</w:t>
      </w:r>
      <w:r>
        <w:rPr>
          <w:rFonts w:ascii="宋体" w:eastAsia="宋体" w:hAnsi="宋体" w:cs="宋体" w:hint="eastAsia"/>
          <w:spacing w:val="-3"/>
          <w:sz w:val="21"/>
          <w:szCs w:val="24"/>
        </w:rPr>
        <w:t>补</w:t>
      </w:r>
      <w:r>
        <w:rPr>
          <w:rFonts w:ascii="宋体" w:eastAsia="宋体" w:hAnsi="宋体" w:cs="宋体" w:hint="eastAsia"/>
          <w:sz w:val="21"/>
          <w:szCs w:val="24"/>
        </w:rPr>
        <w:t>正</w:t>
      </w:r>
      <w:r>
        <w:rPr>
          <w:rFonts w:ascii="宋体" w:eastAsia="宋体" w:hAnsi="宋体" w:cs="宋体" w:hint="eastAsia"/>
          <w:spacing w:val="-3"/>
          <w:sz w:val="21"/>
          <w:szCs w:val="24"/>
        </w:rPr>
        <w:t>如</w:t>
      </w:r>
      <w:r>
        <w:rPr>
          <w:rFonts w:ascii="宋体" w:eastAsia="宋体" w:hAnsi="宋体" w:cs="宋体" w:hint="eastAsia"/>
          <w:sz w:val="21"/>
          <w:szCs w:val="24"/>
        </w:rPr>
        <w:t>下：</w:t>
      </w:r>
    </w:p>
    <w:p w:rsidR="00FD1E5C" w:rsidRDefault="00FD1E5C">
      <w:pPr>
        <w:pStyle w:val="a6"/>
        <w:kinsoku w:val="0"/>
        <w:overflowPunct w:val="0"/>
        <w:rPr>
          <w:rFonts w:ascii="宋体" w:eastAsia="宋体" w:hAnsi="宋体" w:cs="宋体"/>
          <w:sz w:val="16"/>
          <w:szCs w:val="24"/>
        </w:rPr>
      </w:pPr>
    </w:p>
    <w:p w:rsidR="00FD1E5C" w:rsidRDefault="00C03D4C">
      <w:pPr>
        <w:pStyle w:val="a6"/>
        <w:kinsoku w:val="0"/>
        <w:overflowPunct w:val="0"/>
        <w:ind w:right="7025"/>
        <w:jc w:val="center"/>
        <w:rPr>
          <w:rFonts w:ascii="宋体" w:eastAsia="宋体" w:hAnsi="宋体" w:cs="宋体"/>
          <w:sz w:val="21"/>
          <w:szCs w:val="24"/>
        </w:rPr>
      </w:pPr>
      <w:r>
        <w:rPr>
          <w:rFonts w:ascii="宋体" w:eastAsia="宋体" w:hAnsi="宋体" w:cs="宋体" w:hint="eastAsia"/>
          <w:sz w:val="21"/>
          <w:szCs w:val="24"/>
        </w:rPr>
        <w:t>1.</w:t>
      </w:r>
    </w:p>
    <w:p w:rsidR="00FD1E5C" w:rsidRDefault="00C03D4C">
      <w:pPr>
        <w:pStyle w:val="a6"/>
        <w:kinsoku w:val="0"/>
        <w:overflowPunct w:val="0"/>
        <w:ind w:right="7025"/>
        <w:jc w:val="center"/>
        <w:rPr>
          <w:rFonts w:ascii="宋体" w:eastAsia="宋体" w:hAnsi="宋体" w:cs="宋体"/>
          <w:sz w:val="21"/>
          <w:szCs w:val="24"/>
        </w:rPr>
      </w:pPr>
      <w:r>
        <w:rPr>
          <w:rFonts w:ascii="宋体" w:eastAsia="宋体" w:hAnsi="宋体" w:cs="宋体" w:hint="eastAsia"/>
          <w:sz w:val="21"/>
          <w:szCs w:val="24"/>
        </w:rPr>
        <w:t>2.</w:t>
      </w:r>
    </w:p>
    <w:p w:rsidR="00FD1E5C" w:rsidRDefault="00C03D4C">
      <w:pPr>
        <w:pStyle w:val="a6"/>
        <w:kinsoku w:val="0"/>
        <w:overflowPunct w:val="0"/>
        <w:ind w:right="7130"/>
        <w:jc w:val="center"/>
        <w:rPr>
          <w:rFonts w:ascii="宋体" w:eastAsia="宋体" w:hAnsi="宋体" w:cs="宋体"/>
          <w:sz w:val="21"/>
          <w:szCs w:val="24"/>
        </w:rPr>
      </w:pPr>
      <w:r>
        <w:rPr>
          <w:rFonts w:ascii="宋体" w:eastAsia="宋体" w:hAnsi="宋体" w:cs="宋体" w:hint="eastAsia"/>
          <w:sz w:val="21"/>
          <w:szCs w:val="24"/>
        </w:rPr>
        <w:t>.....</w:t>
      </w:r>
    </w:p>
    <w:p w:rsidR="00FD1E5C" w:rsidRDefault="00FD1E5C">
      <w:pPr>
        <w:pStyle w:val="a6"/>
        <w:kinsoku w:val="0"/>
        <w:overflowPunct w:val="0"/>
        <w:rPr>
          <w:rFonts w:ascii="宋体" w:eastAsia="宋体" w:hAnsi="宋体" w:cs="宋体"/>
          <w:sz w:val="22"/>
          <w:szCs w:val="24"/>
        </w:rPr>
      </w:pPr>
    </w:p>
    <w:p w:rsidR="00FD1E5C" w:rsidRDefault="00FD1E5C">
      <w:pPr>
        <w:pStyle w:val="a6"/>
        <w:kinsoku w:val="0"/>
        <w:overflowPunct w:val="0"/>
        <w:rPr>
          <w:rFonts w:ascii="宋体" w:eastAsia="宋体" w:hAnsi="宋体" w:cs="宋体"/>
          <w:sz w:val="22"/>
          <w:szCs w:val="24"/>
        </w:rPr>
      </w:pPr>
    </w:p>
    <w:p w:rsidR="00FD1E5C" w:rsidRDefault="00FD1E5C">
      <w:pPr>
        <w:pStyle w:val="a6"/>
        <w:kinsoku w:val="0"/>
        <w:overflowPunct w:val="0"/>
        <w:rPr>
          <w:rFonts w:ascii="宋体" w:eastAsia="宋体" w:hAnsi="宋体" w:cs="宋体"/>
          <w:sz w:val="22"/>
          <w:szCs w:val="24"/>
        </w:rPr>
      </w:pPr>
    </w:p>
    <w:p w:rsidR="00FD1E5C" w:rsidRDefault="00FD1E5C">
      <w:pPr>
        <w:pStyle w:val="a6"/>
        <w:kinsoku w:val="0"/>
        <w:overflowPunct w:val="0"/>
        <w:rPr>
          <w:rFonts w:ascii="宋体" w:eastAsia="宋体" w:hAnsi="宋体" w:cs="宋体"/>
          <w:sz w:val="22"/>
          <w:szCs w:val="24"/>
        </w:rPr>
      </w:pPr>
    </w:p>
    <w:p w:rsidR="00FD1E5C" w:rsidRDefault="00FD1E5C">
      <w:pPr>
        <w:pStyle w:val="a6"/>
        <w:kinsoku w:val="0"/>
        <w:overflowPunct w:val="0"/>
        <w:rPr>
          <w:rFonts w:ascii="宋体" w:eastAsia="宋体" w:hAnsi="宋体" w:cs="宋体"/>
          <w:sz w:val="22"/>
          <w:szCs w:val="24"/>
        </w:rPr>
      </w:pPr>
    </w:p>
    <w:p w:rsidR="00FD1E5C" w:rsidRDefault="00FD1E5C">
      <w:pPr>
        <w:pStyle w:val="a6"/>
        <w:kinsoku w:val="0"/>
        <w:overflowPunct w:val="0"/>
        <w:rPr>
          <w:rFonts w:ascii="宋体" w:eastAsia="宋体" w:hAnsi="宋体" w:cs="宋体"/>
          <w:sz w:val="17"/>
          <w:szCs w:val="24"/>
        </w:rPr>
      </w:pPr>
    </w:p>
    <w:p w:rsidR="00FD1E5C" w:rsidRDefault="00C03D4C">
      <w:pPr>
        <w:pStyle w:val="a6"/>
        <w:kinsoku w:val="0"/>
        <w:overflowPunct w:val="0"/>
        <w:spacing w:line="384" w:lineRule="auto"/>
        <w:ind w:left="100" w:firstLine="419"/>
        <w:rPr>
          <w:rFonts w:ascii="宋体" w:eastAsia="宋体" w:hAnsi="宋体" w:cs="宋体"/>
          <w:sz w:val="21"/>
          <w:szCs w:val="24"/>
        </w:rPr>
      </w:pPr>
      <w:r>
        <w:rPr>
          <w:rFonts w:ascii="宋体" w:eastAsia="宋体" w:hAnsi="宋体" w:cs="宋体" w:hint="eastAsia"/>
          <w:sz w:val="21"/>
          <w:szCs w:val="24"/>
        </w:rPr>
        <w:t>上述问题澄清、说明或补正，不改变我方投标文件的实质性内容，构成我方投标文件的组成部分。</w:t>
      </w:r>
    </w:p>
    <w:p w:rsidR="00FD1E5C" w:rsidRDefault="00FD1E5C">
      <w:pPr>
        <w:pStyle w:val="a6"/>
        <w:kinsoku w:val="0"/>
        <w:overflowPunct w:val="0"/>
        <w:rPr>
          <w:rFonts w:ascii="宋体" w:eastAsia="宋体" w:hAnsi="宋体" w:cs="宋体"/>
          <w:sz w:val="20"/>
          <w:szCs w:val="24"/>
        </w:rPr>
      </w:pPr>
    </w:p>
    <w:p w:rsidR="00FD1E5C" w:rsidRDefault="00FD1E5C">
      <w:pPr>
        <w:pStyle w:val="a6"/>
        <w:kinsoku w:val="0"/>
        <w:overflowPunct w:val="0"/>
        <w:rPr>
          <w:rFonts w:ascii="宋体" w:eastAsia="宋体" w:hAnsi="宋体" w:cs="宋体"/>
          <w:sz w:val="20"/>
          <w:szCs w:val="24"/>
        </w:rPr>
      </w:pPr>
    </w:p>
    <w:p w:rsidR="00FD1E5C" w:rsidRDefault="00FD1E5C">
      <w:pPr>
        <w:pStyle w:val="a6"/>
        <w:kinsoku w:val="0"/>
        <w:overflowPunct w:val="0"/>
        <w:rPr>
          <w:rFonts w:ascii="宋体" w:eastAsia="宋体" w:hAnsi="宋体" w:cs="宋体"/>
          <w:sz w:val="19"/>
          <w:szCs w:val="24"/>
        </w:rPr>
      </w:pPr>
    </w:p>
    <w:p w:rsidR="00FD1E5C" w:rsidRDefault="00C03D4C">
      <w:pPr>
        <w:pStyle w:val="a6"/>
        <w:tabs>
          <w:tab w:val="left" w:pos="7382"/>
        </w:tabs>
        <w:kinsoku w:val="0"/>
        <w:overflowPunct w:val="0"/>
        <w:ind w:left="3043"/>
        <w:rPr>
          <w:rFonts w:ascii="宋体" w:eastAsia="宋体" w:hAnsi="宋体" w:cs="宋体"/>
          <w:sz w:val="21"/>
          <w:szCs w:val="24"/>
        </w:rPr>
      </w:pPr>
      <w:r>
        <w:rPr>
          <w:rFonts w:ascii="宋体" w:eastAsia="宋体" w:hAnsi="宋体" w:cs="宋体" w:hint="eastAsia"/>
          <w:sz w:val="21"/>
          <w:szCs w:val="24"/>
        </w:rPr>
        <w:t>投</w:t>
      </w:r>
      <w:r>
        <w:rPr>
          <w:rFonts w:ascii="宋体" w:eastAsia="宋体" w:hAnsi="宋体" w:cs="宋体" w:hint="eastAsia"/>
          <w:spacing w:val="-3"/>
          <w:sz w:val="21"/>
          <w:szCs w:val="24"/>
        </w:rPr>
        <w:t>标</w:t>
      </w:r>
      <w:r>
        <w:rPr>
          <w:rFonts w:ascii="宋体" w:eastAsia="宋体" w:hAnsi="宋体" w:cs="宋体" w:hint="eastAsia"/>
          <w:sz w:val="21"/>
          <w:szCs w:val="24"/>
        </w:rPr>
        <w:t>人：</w:t>
      </w:r>
      <w:r>
        <w:rPr>
          <w:rFonts w:ascii="宋体" w:eastAsia="宋体" w:hAnsi="宋体" w:cs="宋体" w:hint="eastAsia"/>
          <w:sz w:val="21"/>
          <w:szCs w:val="24"/>
          <w:u w:val="single"/>
        </w:rPr>
        <w:t xml:space="preserve"> </w:t>
      </w:r>
      <w:r>
        <w:rPr>
          <w:rFonts w:ascii="宋体" w:eastAsia="宋体" w:hAnsi="宋体" w:cs="宋体" w:hint="eastAsia"/>
          <w:sz w:val="21"/>
          <w:szCs w:val="24"/>
          <w:u w:val="single"/>
        </w:rPr>
        <w:tab/>
      </w:r>
      <w:r>
        <w:rPr>
          <w:rFonts w:ascii="宋体" w:eastAsia="宋体" w:hAnsi="宋体" w:cs="宋体" w:hint="eastAsia"/>
          <w:sz w:val="21"/>
          <w:szCs w:val="24"/>
        </w:rPr>
        <w:t>（盖</w:t>
      </w:r>
      <w:r>
        <w:rPr>
          <w:rFonts w:ascii="宋体" w:eastAsia="宋体" w:hAnsi="宋体" w:cs="宋体" w:hint="eastAsia"/>
          <w:spacing w:val="-3"/>
          <w:sz w:val="21"/>
          <w:szCs w:val="24"/>
        </w:rPr>
        <w:t>单</w:t>
      </w:r>
      <w:r>
        <w:rPr>
          <w:rFonts w:ascii="宋体" w:eastAsia="宋体" w:hAnsi="宋体" w:cs="宋体" w:hint="eastAsia"/>
          <w:sz w:val="21"/>
          <w:szCs w:val="24"/>
        </w:rPr>
        <w:t>位</w:t>
      </w:r>
      <w:r>
        <w:rPr>
          <w:rFonts w:ascii="宋体" w:eastAsia="宋体" w:hAnsi="宋体" w:cs="宋体" w:hint="eastAsia"/>
          <w:spacing w:val="-3"/>
          <w:sz w:val="21"/>
          <w:szCs w:val="24"/>
        </w:rPr>
        <w:t>章</w:t>
      </w:r>
      <w:r>
        <w:rPr>
          <w:rFonts w:ascii="宋体" w:eastAsia="宋体" w:hAnsi="宋体" w:cs="宋体" w:hint="eastAsia"/>
          <w:sz w:val="21"/>
          <w:szCs w:val="24"/>
        </w:rPr>
        <w:t>）</w:t>
      </w:r>
    </w:p>
    <w:p w:rsidR="00FD1E5C" w:rsidRDefault="00FD1E5C">
      <w:pPr>
        <w:pStyle w:val="a6"/>
        <w:kinsoku w:val="0"/>
        <w:overflowPunct w:val="0"/>
        <w:rPr>
          <w:rFonts w:ascii="宋体" w:eastAsia="宋体" w:hAnsi="宋体" w:cs="宋体"/>
          <w:sz w:val="17"/>
          <w:szCs w:val="24"/>
        </w:rPr>
      </w:pPr>
    </w:p>
    <w:p w:rsidR="00FD1E5C" w:rsidRDefault="00C03D4C">
      <w:pPr>
        <w:pStyle w:val="a6"/>
        <w:tabs>
          <w:tab w:val="left" w:pos="7904"/>
        </w:tabs>
        <w:kinsoku w:val="0"/>
        <w:overflowPunct w:val="0"/>
        <w:ind w:left="3041"/>
        <w:rPr>
          <w:rFonts w:ascii="宋体" w:eastAsia="宋体" w:hAnsi="宋体" w:cs="宋体"/>
          <w:sz w:val="21"/>
          <w:szCs w:val="24"/>
        </w:rPr>
      </w:pPr>
      <w:r>
        <w:rPr>
          <w:rFonts w:ascii="宋体" w:eastAsia="宋体" w:hAnsi="宋体" w:cs="宋体" w:hint="eastAsia"/>
          <w:sz w:val="21"/>
          <w:szCs w:val="24"/>
        </w:rPr>
        <w:t>法</w:t>
      </w:r>
      <w:r>
        <w:rPr>
          <w:rFonts w:ascii="宋体" w:eastAsia="宋体" w:hAnsi="宋体" w:cs="宋体" w:hint="eastAsia"/>
          <w:spacing w:val="-3"/>
          <w:sz w:val="21"/>
          <w:szCs w:val="24"/>
        </w:rPr>
        <w:t>定</w:t>
      </w:r>
      <w:r>
        <w:rPr>
          <w:rFonts w:ascii="宋体" w:eastAsia="宋体" w:hAnsi="宋体" w:cs="宋体" w:hint="eastAsia"/>
          <w:sz w:val="21"/>
          <w:szCs w:val="24"/>
        </w:rPr>
        <w:t>代</w:t>
      </w:r>
      <w:r>
        <w:rPr>
          <w:rFonts w:ascii="宋体" w:eastAsia="宋体" w:hAnsi="宋体" w:cs="宋体" w:hint="eastAsia"/>
          <w:spacing w:val="-3"/>
          <w:sz w:val="21"/>
          <w:szCs w:val="24"/>
        </w:rPr>
        <w:t>表</w:t>
      </w:r>
      <w:r>
        <w:rPr>
          <w:rFonts w:ascii="宋体" w:eastAsia="宋体" w:hAnsi="宋体" w:cs="宋体" w:hint="eastAsia"/>
          <w:spacing w:val="-46"/>
          <w:sz w:val="21"/>
          <w:szCs w:val="24"/>
        </w:rPr>
        <w:t>人</w:t>
      </w:r>
      <w:r>
        <w:rPr>
          <w:rFonts w:ascii="宋体" w:eastAsia="宋体" w:hAnsi="宋体" w:cs="宋体" w:hint="eastAsia"/>
          <w:sz w:val="21"/>
          <w:szCs w:val="24"/>
        </w:rPr>
        <w:t>（</w:t>
      </w:r>
      <w:r>
        <w:rPr>
          <w:rFonts w:ascii="宋体" w:eastAsia="宋体" w:hAnsi="宋体" w:cs="宋体" w:hint="eastAsia"/>
          <w:spacing w:val="-3"/>
          <w:sz w:val="21"/>
          <w:szCs w:val="24"/>
        </w:rPr>
        <w:t>单</w:t>
      </w:r>
      <w:r>
        <w:rPr>
          <w:rFonts w:ascii="宋体" w:eastAsia="宋体" w:hAnsi="宋体" w:cs="宋体" w:hint="eastAsia"/>
          <w:sz w:val="21"/>
          <w:szCs w:val="24"/>
        </w:rPr>
        <w:t>位</w:t>
      </w:r>
      <w:r>
        <w:rPr>
          <w:rFonts w:ascii="宋体" w:eastAsia="宋体" w:hAnsi="宋体" w:cs="宋体" w:hint="eastAsia"/>
          <w:spacing w:val="-3"/>
          <w:sz w:val="21"/>
          <w:szCs w:val="24"/>
        </w:rPr>
        <w:t>负</w:t>
      </w:r>
      <w:r>
        <w:rPr>
          <w:rFonts w:ascii="宋体" w:eastAsia="宋体" w:hAnsi="宋体" w:cs="宋体" w:hint="eastAsia"/>
          <w:sz w:val="21"/>
          <w:szCs w:val="24"/>
        </w:rPr>
        <w:t>责</w:t>
      </w:r>
      <w:r>
        <w:rPr>
          <w:rFonts w:ascii="宋体" w:eastAsia="宋体" w:hAnsi="宋体" w:cs="宋体" w:hint="eastAsia"/>
          <w:spacing w:val="-3"/>
          <w:sz w:val="21"/>
          <w:szCs w:val="24"/>
        </w:rPr>
        <w:t>人</w:t>
      </w:r>
      <w:r>
        <w:rPr>
          <w:rFonts w:ascii="宋体" w:eastAsia="宋体" w:hAnsi="宋体" w:cs="宋体" w:hint="eastAsia"/>
          <w:spacing w:val="-46"/>
          <w:sz w:val="21"/>
          <w:szCs w:val="24"/>
        </w:rPr>
        <w:t>）</w:t>
      </w:r>
      <w:r>
        <w:rPr>
          <w:rFonts w:ascii="宋体" w:eastAsia="宋体" w:hAnsi="宋体" w:cs="宋体" w:hint="eastAsia"/>
          <w:sz w:val="21"/>
          <w:szCs w:val="24"/>
        </w:rPr>
        <w:t>或</w:t>
      </w:r>
      <w:r>
        <w:rPr>
          <w:rFonts w:ascii="宋体" w:eastAsia="宋体" w:hAnsi="宋体" w:cs="宋体" w:hint="eastAsia"/>
          <w:spacing w:val="-3"/>
          <w:sz w:val="21"/>
          <w:szCs w:val="24"/>
        </w:rPr>
        <w:t>其</w:t>
      </w:r>
      <w:r>
        <w:rPr>
          <w:rFonts w:ascii="宋体" w:eastAsia="宋体" w:hAnsi="宋体" w:cs="宋体" w:hint="eastAsia"/>
          <w:sz w:val="21"/>
          <w:szCs w:val="24"/>
        </w:rPr>
        <w:t>委</w:t>
      </w:r>
      <w:r>
        <w:rPr>
          <w:rFonts w:ascii="宋体" w:eastAsia="宋体" w:hAnsi="宋体" w:cs="宋体" w:hint="eastAsia"/>
          <w:spacing w:val="-3"/>
          <w:sz w:val="21"/>
          <w:szCs w:val="24"/>
        </w:rPr>
        <w:t>托</w:t>
      </w:r>
      <w:r>
        <w:rPr>
          <w:rFonts w:ascii="宋体" w:eastAsia="宋体" w:hAnsi="宋体" w:cs="宋体" w:hint="eastAsia"/>
          <w:sz w:val="21"/>
          <w:szCs w:val="24"/>
        </w:rPr>
        <w:t>代</w:t>
      </w:r>
      <w:r>
        <w:rPr>
          <w:rFonts w:ascii="宋体" w:eastAsia="宋体" w:hAnsi="宋体" w:cs="宋体" w:hint="eastAsia"/>
          <w:spacing w:val="-3"/>
          <w:sz w:val="21"/>
          <w:szCs w:val="24"/>
        </w:rPr>
        <w:t>理</w:t>
      </w:r>
      <w:r>
        <w:rPr>
          <w:rFonts w:ascii="宋体" w:eastAsia="宋体" w:hAnsi="宋体" w:cs="宋体" w:hint="eastAsia"/>
          <w:sz w:val="21"/>
          <w:szCs w:val="24"/>
        </w:rPr>
        <w:t>人</w:t>
      </w:r>
      <w:r>
        <w:rPr>
          <w:rFonts w:ascii="宋体" w:eastAsia="宋体" w:hAnsi="宋体" w:cs="宋体" w:hint="eastAsia"/>
          <w:sz w:val="21"/>
          <w:szCs w:val="24"/>
          <w:u w:val="single"/>
        </w:rPr>
        <w:t>：</w:t>
      </w:r>
      <w:r>
        <w:rPr>
          <w:rFonts w:ascii="宋体" w:eastAsia="宋体" w:hAnsi="宋体" w:cs="宋体" w:hint="eastAsia"/>
          <w:sz w:val="21"/>
          <w:szCs w:val="24"/>
          <w:u w:val="single"/>
        </w:rPr>
        <w:tab/>
        <w:t>（</w:t>
      </w:r>
      <w:r>
        <w:rPr>
          <w:rFonts w:ascii="宋体" w:eastAsia="宋体" w:hAnsi="宋体" w:cs="宋体" w:hint="eastAsia"/>
          <w:spacing w:val="-3"/>
          <w:sz w:val="21"/>
          <w:szCs w:val="24"/>
        </w:rPr>
        <w:t>签字</w:t>
      </w:r>
      <w:r>
        <w:rPr>
          <w:rFonts w:ascii="宋体" w:eastAsia="宋体" w:hAnsi="宋体" w:cs="宋体" w:hint="eastAsia"/>
          <w:sz w:val="21"/>
          <w:szCs w:val="24"/>
        </w:rPr>
        <w:t>）</w:t>
      </w:r>
    </w:p>
    <w:p w:rsidR="00FD1E5C" w:rsidRDefault="00FD1E5C">
      <w:pPr>
        <w:pStyle w:val="a6"/>
        <w:kinsoku w:val="0"/>
        <w:overflowPunct w:val="0"/>
        <w:rPr>
          <w:rFonts w:ascii="宋体" w:eastAsia="宋体" w:hAnsi="宋体" w:cs="宋体"/>
          <w:sz w:val="20"/>
          <w:szCs w:val="24"/>
        </w:rPr>
      </w:pPr>
    </w:p>
    <w:p w:rsidR="00FD1E5C" w:rsidRDefault="00FD1E5C">
      <w:pPr>
        <w:pStyle w:val="a6"/>
        <w:kinsoku w:val="0"/>
        <w:overflowPunct w:val="0"/>
        <w:rPr>
          <w:rFonts w:ascii="宋体" w:eastAsia="宋体" w:hAnsi="宋体" w:cs="宋体"/>
          <w:sz w:val="20"/>
          <w:szCs w:val="24"/>
        </w:rPr>
      </w:pPr>
    </w:p>
    <w:p w:rsidR="00FD1E5C" w:rsidRDefault="00FD1E5C">
      <w:pPr>
        <w:pStyle w:val="a6"/>
        <w:kinsoku w:val="0"/>
        <w:overflowPunct w:val="0"/>
        <w:rPr>
          <w:rFonts w:ascii="宋体" w:eastAsia="宋体" w:hAnsi="宋体" w:cs="宋体"/>
          <w:sz w:val="22"/>
          <w:szCs w:val="24"/>
        </w:rPr>
      </w:pPr>
    </w:p>
    <w:p w:rsidR="00FD1E5C" w:rsidRDefault="00C03D4C">
      <w:pPr>
        <w:pStyle w:val="a6"/>
        <w:tabs>
          <w:tab w:val="left" w:pos="6434"/>
          <w:tab w:val="left" w:pos="7483"/>
          <w:tab w:val="left" w:pos="8533"/>
        </w:tabs>
        <w:kinsoku w:val="0"/>
        <w:overflowPunct w:val="0"/>
        <w:ind w:left="5595"/>
        <w:rPr>
          <w:rFonts w:ascii="宋体" w:eastAsia="宋体" w:hAnsi="宋体" w:cs="宋体"/>
          <w:sz w:val="21"/>
          <w:szCs w:val="24"/>
        </w:rPr>
      </w:pPr>
      <w:r>
        <w:rPr>
          <w:rFonts w:ascii="宋体" w:eastAsia="宋体" w:hAnsi="宋体" w:cs="宋体" w:hint="eastAsia"/>
          <w:sz w:val="21"/>
          <w:szCs w:val="24"/>
          <w:u w:val="single"/>
        </w:rPr>
        <w:t xml:space="preserve"> </w:t>
      </w:r>
      <w:r>
        <w:rPr>
          <w:rFonts w:ascii="宋体" w:eastAsia="宋体" w:hAnsi="宋体" w:cs="宋体" w:hint="eastAsia"/>
          <w:sz w:val="21"/>
          <w:szCs w:val="24"/>
          <w:u w:val="single"/>
        </w:rPr>
        <w:tab/>
      </w:r>
      <w:r>
        <w:rPr>
          <w:rFonts w:ascii="宋体" w:eastAsia="宋体" w:hAnsi="宋体" w:cs="宋体" w:hint="eastAsia"/>
          <w:spacing w:val="-3"/>
          <w:sz w:val="21"/>
          <w:szCs w:val="24"/>
        </w:rPr>
        <w:t>年</w:t>
      </w:r>
      <w:r>
        <w:rPr>
          <w:rFonts w:ascii="宋体" w:eastAsia="宋体" w:hAnsi="宋体" w:cs="宋体" w:hint="eastAsia"/>
          <w:spacing w:val="-3"/>
          <w:sz w:val="21"/>
          <w:szCs w:val="24"/>
          <w:u w:val="single"/>
        </w:rPr>
        <w:t xml:space="preserve"> </w:t>
      </w:r>
      <w:r>
        <w:rPr>
          <w:rFonts w:ascii="宋体" w:eastAsia="宋体" w:hAnsi="宋体" w:cs="宋体" w:hint="eastAsia"/>
          <w:spacing w:val="-3"/>
          <w:sz w:val="21"/>
          <w:szCs w:val="24"/>
          <w:u w:val="single"/>
        </w:rPr>
        <w:tab/>
      </w:r>
      <w:r>
        <w:rPr>
          <w:rFonts w:ascii="宋体" w:eastAsia="宋体" w:hAnsi="宋体" w:cs="宋体" w:hint="eastAsia"/>
          <w:sz w:val="21"/>
          <w:szCs w:val="24"/>
        </w:rPr>
        <w:t>月</w:t>
      </w:r>
      <w:r>
        <w:rPr>
          <w:rFonts w:ascii="宋体" w:eastAsia="宋体" w:hAnsi="宋体" w:cs="宋体" w:hint="eastAsia"/>
          <w:sz w:val="21"/>
          <w:szCs w:val="24"/>
          <w:u w:val="single"/>
        </w:rPr>
        <w:t xml:space="preserve"> </w:t>
      </w:r>
      <w:r>
        <w:rPr>
          <w:rFonts w:ascii="宋体" w:eastAsia="宋体" w:hAnsi="宋体" w:cs="宋体" w:hint="eastAsia"/>
          <w:sz w:val="21"/>
          <w:szCs w:val="24"/>
          <w:u w:val="single"/>
        </w:rPr>
        <w:tab/>
      </w:r>
      <w:r>
        <w:rPr>
          <w:rFonts w:ascii="宋体" w:eastAsia="宋体" w:hAnsi="宋体" w:cs="宋体" w:hint="eastAsia"/>
          <w:sz w:val="21"/>
          <w:szCs w:val="24"/>
        </w:rPr>
        <w:t>日</w:t>
      </w:r>
    </w:p>
    <w:p w:rsidR="00FD1E5C" w:rsidRDefault="00C03D4C">
      <w:pPr>
        <w:rPr>
          <w:rFonts w:ascii="宋体" w:hAnsi="宋体" w:cs="宋体"/>
          <w:sz w:val="28"/>
        </w:rPr>
      </w:pPr>
      <w:r>
        <w:rPr>
          <w:rFonts w:ascii="宋体" w:hAnsi="宋体" w:cs="宋体" w:hint="eastAsia"/>
          <w:sz w:val="28"/>
        </w:rPr>
        <w:br w:type="page"/>
      </w:r>
    </w:p>
    <w:p w:rsidR="00FD1E5C" w:rsidRDefault="00C03D4C">
      <w:pPr>
        <w:pStyle w:val="4"/>
        <w:kinsoku w:val="0"/>
        <w:overflowPunct w:val="0"/>
        <w:spacing w:line="363" w:lineRule="exact"/>
        <w:ind w:left="237"/>
        <w:rPr>
          <w:rFonts w:ascii="宋体" w:hAnsi="宋体" w:cs="宋体"/>
          <w:sz w:val="28"/>
          <w:szCs w:val="24"/>
        </w:rPr>
      </w:pPr>
      <w:r>
        <w:rPr>
          <w:rFonts w:ascii="宋体" w:hAnsi="宋体" w:cs="宋体" w:hint="eastAsia"/>
          <w:sz w:val="28"/>
          <w:szCs w:val="24"/>
        </w:rPr>
        <w:lastRenderedPageBreak/>
        <w:t>附件3：确认通知</w:t>
      </w:r>
    </w:p>
    <w:p w:rsidR="00FD1E5C" w:rsidRDefault="00FD1E5C">
      <w:pPr>
        <w:pStyle w:val="a6"/>
        <w:kinsoku w:val="0"/>
        <w:overflowPunct w:val="0"/>
        <w:rPr>
          <w:rFonts w:ascii="宋体" w:eastAsia="宋体" w:hAnsi="宋体" w:cs="宋体"/>
          <w:sz w:val="20"/>
          <w:szCs w:val="24"/>
        </w:rPr>
      </w:pPr>
    </w:p>
    <w:p w:rsidR="00FD1E5C" w:rsidRDefault="00FD1E5C">
      <w:pPr>
        <w:pStyle w:val="a6"/>
        <w:kinsoku w:val="0"/>
        <w:overflowPunct w:val="0"/>
        <w:rPr>
          <w:rFonts w:ascii="宋体" w:eastAsia="宋体" w:hAnsi="宋体" w:cs="宋体"/>
          <w:sz w:val="20"/>
          <w:szCs w:val="24"/>
        </w:rPr>
      </w:pPr>
    </w:p>
    <w:p w:rsidR="00FD1E5C" w:rsidRDefault="00FD1E5C">
      <w:pPr>
        <w:pStyle w:val="a6"/>
        <w:kinsoku w:val="0"/>
        <w:overflowPunct w:val="0"/>
        <w:rPr>
          <w:rFonts w:ascii="宋体" w:eastAsia="宋体" w:hAnsi="宋体" w:cs="宋体"/>
          <w:sz w:val="20"/>
          <w:szCs w:val="24"/>
        </w:rPr>
      </w:pPr>
    </w:p>
    <w:p w:rsidR="00FD1E5C" w:rsidRDefault="00C03D4C">
      <w:pPr>
        <w:pStyle w:val="a6"/>
        <w:kinsoku w:val="0"/>
        <w:overflowPunct w:val="0"/>
        <w:ind w:right="17"/>
        <w:jc w:val="center"/>
        <w:rPr>
          <w:rFonts w:ascii="宋体" w:eastAsia="宋体" w:hAnsi="宋体" w:cs="宋体"/>
          <w:sz w:val="28"/>
          <w:szCs w:val="24"/>
        </w:rPr>
      </w:pPr>
      <w:r>
        <w:rPr>
          <w:rFonts w:ascii="宋体" w:eastAsia="宋体" w:hAnsi="宋体" w:cs="宋体" w:hint="eastAsia"/>
          <w:sz w:val="28"/>
          <w:szCs w:val="24"/>
        </w:rPr>
        <w:t>确认通知</w:t>
      </w:r>
    </w:p>
    <w:p w:rsidR="00FD1E5C" w:rsidRDefault="00FD1E5C">
      <w:pPr>
        <w:pStyle w:val="a6"/>
        <w:kinsoku w:val="0"/>
        <w:overflowPunct w:val="0"/>
        <w:rPr>
          <w:rFonts w:ascii="宋体" w:eastAsia="宋体" w:hAnsi="宋体" w:cs="宋体"/>
          <w:sz w:val="41"/>
          <w:szCs w:val="24"/>
        </w:rPr>
      </w:pPr>
    </w:p>
    <w:p w:rsidR="00FD1E5C" w:rsidRDefault="00C03D4C">
      <w:pPr>
        <w:pStyle w:val="a6"/>
        <w:tabs>
          <w:tab w:val="left" w:pos="2305"/>
        </w:tabs>
        <w:kinsoku w:val="0"/>
        <w:overflowPunct w:val="0"/>
        <w:ind w:left="100"/>
        <w:rPr>
          <w:rFonts w:ascii="宋体" w:eastAsia="宋体" w:hAnsi="宋体" w:cs="宋体"/>
          <w:sz w:val="21"/>
          <w:szCs w:val="24"/>
        </w:rPr>
      </w:pPr>
      <w:r>
        <w:rPr>
          <w:rFonts w:ascii="宋体" w:eastAsia="宋体" w:hAnsi="宋体" w:cs="宋体" w:hint="eastAsia"/>
          <w:sz w:val="21"/>
          <w:szCs w:val="24"/>
          <w:u w:val="single"/>
        </w:rPr>
        <w:t xml:space="preserve"> </w:t>
      </w:r>
      <w:r>
        <w:rPr>
          <w:rFonts w:ascii="宋体" w:eastAsia="宋体" w:hAnsi="宋体" w:cs="宋体" w:hint="eastAsia"/>
          <w:sz w:val="21"/>
          <w:szCs w:val="24"/>
          <w:u w:val="single"/>
        </w:rPr>
        <w:tab/>
      </w:r>
      <w:r>
        <w:rPr>
          <w:rFonts w:ascii="宋体" w:eastAsia="宋体" w:hAnsi="宋体" w:cs="宋体" w:hint="eastAsia"/>
          <w:spacing w:val="-3"/>
          <w:sz w:val="21"/>
          <w:szCs w:val="24"/>
        </w:rPr>
        <w:t>（</w:t>
      </w:r>
      <w:r>
        <w:rPr>
          <w:rFonts w:ascii="宋体" w:eastAsia="宋体" w:hAnsi="宋体" w:cs="宋体" w:hint="eastAsia"/>
          <w:spacing w:val="-2"/>
          <w:sz w:val="21"/>
          <w:szCs w:val="24"/>
        </w:rPr>
        <w:t>采购人名称</w:t>
      </w:r>
      <w:r>
        <w:rPr>
          <w:rFonts w:ascii="宋体" w:eastAsia="宋体" w:hAnsi="宋体" w:cs="宋体" w:hint="eastAsia"/>
          <w:spacing w:val="-106"/>
          <w:sz w:val="21"/>
          <w:szCs w:val="24"/>
        </w:rPr>
        <w:t>）</w:t>
      </w:r>
      <w:r>
        <w:rPr>
          <w:rFonts w:ascii="宋体" w:eastAsia="宋体" w:hAnsi="宋体" w:cs="宋体" w:hint="eastAsia"/>
          <w:sz w:val="21"/>
          <w:szCs w:val="24"/>
        </w:rPr>
        <w:t>：</w:t>
      </w:r>
    </w:p>
    <w:p w:rsidR="00FD1E5C" w:rsidRDefault="00FD1E5C">
      <w:pPr>
        <w:pStyle w:val="a6"/>
        <w:kinsoku w:val="0"/>
        <w:overflowPunct w:val="0"/>
        <w:rPr>
          <w:rFonts w:ascii="宋体" w:eastAsia="宋体" w:hAnsi="宋体" w:cs="宋体"/>
          <w:sz w:val="20"/>
          <w:szCs w:val="24"/>
        </w:rPr>
      </w:pPr>
    </w:p>
    <w:p w:rsidR="00FD1E5C" w:rsidRDefault="00FD1E5C">
      <w:pPr>
        <w:pStyle w:val="a6"/>
        <w:kinsoku w:val="0"/>
        <w:overflowPunct w:val="0"/>
        <w:rPr>
          <w:rFonts w:ascii="宋体" w:eastAsia="宋体" w:hAnsi="宋体" w:cs="宋体"/>
          <w:sz w:val="23"/>
          <w:szCs w:val="24"/>
        </w:rPr>
      </w:pPr>
    </w:p>
    <w:p w:rsidR="00FD1E5C" w:rsidRDefault="00C03D4C">
      <w:pPr>
        <w:pStyle w:val="a6"/>
        <w:tabs>
          <w:tab w:val="left" w:pos="1893"/>
          <w:tab w:val="left" w:pos="2841"/>
          <w:tab w:val="left" w:pos="3792"/>
          <w:tab w:val="left" w:pos="4255"/>
          <w:tab w:val="left" w:pos="5201"/>
          <w:tab w:val="left" w:pos="5585"/>
          <w:tab w:val="left" w:pos="6146"/>
        </w:tabs>
        <w:kinsoku w:val="0"/>
        <w:overflowPunct w:val="0"/>
        <w:spacing w:line="384" w:lineRule="auto"/>
        <w:ind w:left="100" w:right="113" w:firstLine="419"/>
        <w:rPr>
          <w:rFonts w:ascii="宋体" w:eastAsia="宋体" w:hAnsi="宋体" w:cs="宋体"/>
          <w:sz w:val="21"/>
          <w:szCs w:val="24"/>
        </w:rPr>
      </w:pPr>
      <w:r>
        <w:rPr>
          <w:rFonts w:ascii="宋体" w:eastAsia="宋体" w:hAnsi="宋体" w:cs="宋体" w:hint="eastAsia"/>
          <w:sz w:val="21"/>
          <w:szCs w:val="24"/>
        </w:rPr>
        <w:t>你方于</w:t>
      </w:r>
      <w:r>
        <w:rPr>
          <w:rFonts w:ascii="宋体" w:eastAsia="宋体" w:hAnsi="宋体" w:cs="宋体" w:hint="eastAsia"/>
          <w:sz w:val="21"/>
          <w:szCs w:val="24"/>
          <w:u w:val="single"/>
        </w:rPr>
        <w:t xml:space="preserve"> </w:t>
      </w:r>
      <w:r>
        <w:rPr>
          <w:rFonts w:ascii="宋体" w:eastAsia="宋体" w:hAnsi="宋体" w:cs="宋体" w:hint="eastAsia"/>
          <w:sz w:val="21"/>
          <w:szCs w:val="24"/>
          <w:u w:val="single"/>
        </w:rPr>
        <w:tab/>
      </w:r>
      <w:r>
        <w:rPr>
          <w:rFonts w:ascii="宋体" w:eastAsia="宋体" w:hAnsi="宋体" w:cs="宋体" w:hint="eastAsia"/>
          <w:sz w:val="21"/>
          <w:szCs w:val="24"/>
        </w:rPr>
        <w:t>年</w:t>
      </w:r>
      <w:r>
        <w:rPr>
          <w:rFonts w:ascii="宋体" w:eastAsia="宋体" w:hAnsi="宋体" w:cs="宋体" w:hint="eastAsia"/>
          <w:sz w:val="21"/>
          <w:szCs w:val="24"/>
          <w:u w:val="single"/>
        </w:rPr>
        <w:t xml:space="preserve"> </w:t>
      </w:r>
      <w:r>
        <w:rPr>
          <w:rFonts w:ascii="宋体" w:eastAsia="宋体" w:hAnsi="宋体" w:cs="宋体" w:hint="eastAsia"/>
          <w:sz w:val="21"/>
          <w:szCs w:val="24"/>
          <w:u w:val="single"/>
        </w:rPr>
        <w:tab/>
      </w:r>
      <w:r>
        <w:rPr>
          <w:rFonts w:ascii="宋体" w:eastAsia="宋体" w:hAnsi="宋体" w:cs="宋体" w:hint="eastAsia"/>
          <w:sz w:val="21"/>
          <w:szCs w:val="24"/>
        </w:rPr>
        <w:t>月</w:t>
      </w:r>
      <w:r>
        <w:rPr>
          <w:rFonts w:ascii="宋体" w:eastAsia="宋体" w:hAnsi="宋体" w:cs="宋体" w:hint="eastAsia"/>
          <w:sz w:val="21"/>
          <w:szCs w:val="24"/>
          <w:u w:val="single"/>
        </w:rPr>
        <w:t xml:space="preserve"> </w:t>
      </w:r>
      <w:r>
        <w:rPr>
          <w:rFonts w:ascii="宋体" w:eastAsia="宋体" w:hAnsi="宋体" w:cs="宋体" w:hint="eastAsia"/>
          <w:sz w:val="21"/>
          <w:szCs w:val="24"/>
          <w:u w:val="single"/>
        </w:rPr>
        <w:tab/>
      </w:r>
      <w:r>
        <w:rPr>
          <w:rFonts w:ascii="宋体" w:eastAsia="宋体" w:hAnsi="宋体" w:cs="宋体" w:hint="eastAsia"/>
          <w:sz w:val="21"/>
          <w:szCs w:val="24"/>
        </w:rPr>
        <w:t>日发出的</w:t>
      </w:r>
      <w:r>
        <w:rPr>
          <w:rFonts w:ascii="宋体" w:eastAsia="宋体" w:hAnsi="宋体" w:cs="宋体" w:hint="eastAsia"/>
          <w:sz w:val="21"/>
          <w:szCs w:val="24"/>
          <w:u w:val="single"/>
        </w:rPr>
        <w:t xml:space="preserve"> </w:t>
      </w:r>
      <w:r>
        <w:rPr>
          <w:rFonts w:ascii="宋体" w:eastAsia="宋体" w:hAnsi="宋体" w:cs="宋体" w:hint="eastAsia"/>
          <w:sz w:val="21"/>
          <w:szCs w:val="24"/>
          <w:u w:val="single"/>
        </w:rPr>
        <w:tab/>
      </w:r>
      <w:r>
        <w:rPr>
          <w:rFonts w:ascii="宋体" w:eastAsia="宋体" w:hAnsi="宋体" w:cs="宋体" w:hint="eastAsia"/>
          <w:sz w:val="21"/>
          <w:szCs w:val="24"/>
          <w:u w:val="single"/>
        </w:rPr>
        <w:tab/>
      </w:r>
      <w:r>
        <w:rPr>
          <w:rFonts w:ascii="宋体" w:eastAsia="宋体" w:hAnsi="宋体" w:cs="宋体" w:hint="eastAsia"/>
          <w:spacing w:val="-1"/>
          <w:sz w:val="21"/>
          <w:szCs w:val="24"/>
        </w:rPr>
        <w:t>（项目</w:t>
      </w:r>
      <w:r>
        <w:rPr>
          <w:rFonts w:ascii="宋体" w:eastAsia="宋体" w:hAnsi="宋体" w:cs="宋体" w:hint="eastAsia"/>
          <w:sz w:val="21"/>
          <w:szCs w:val="24"/>
        </w:rPr>
        <w:t>名</w:t>
      </w:r>
      <w:r>
        <w:rPr>
          <w:rFonts w:ascii="宋体" w:eastAsia="宋体" w:hAnsi="宋体" w:cs="宋体" w:hint="eastAsia"/>
          <w:spacing w:val="-3"/>
          <w:sz w:val="21"/>
          <w:szCs w:val="24"/>
        </w:rPr>
        <w:t>称</w:t>
      </w:r>
      <w:r>
        <w:rPr>
          <w:rFonts w:ascii="宋体" w:eastAsia="宋体" w:hAnsi="宋体" w:cs="宋体" w:hint="eastAsia"/>
          <w:sz w:val="21"/>
          <w:szCs w:val="24"/>
        </w:rPr>
        <w:t>）货物</w:t>
      </w:r>
      <w:r>
        <w:rPr>
          <w:rFonts w:ascii="宋体" w:eastAsia="宋体" w:hAnsi="宋体" w:cs="宋体" w:hint="eastAsia"/>
          <w:spacing w:val="-3"/>
          <w:sz w:val="21"/>
          <w:szCs w:val="24"/>
        </w:rPr>
        <w:t>采购</w:t>
      </w:r>
      <w:r>
        <w:rPr>
          <w:rFonts w:ascii="宋体" w:eastAsia="宋体" w:hAnsi="宋体" w:cs="宋体" w:hint="eastAsia"/>
          <w:sz w:val="21"/>
          <w:szCs w:val="24"/>
        </w:rPr>
        <w:t>招标关于</w:t>
      </w:r>
      <w:r>
        <w:rPr>
          <w:rFonts w:ascii="宋体" w:eastAsia="宋体" w:hAnsi="宋体" w:cs="宋体" w:hint="eastAsia"/>
          <w:sz w:val="21"/>
          <w:szCs w:val="24"/>
          <w:u w:val="single"/>
        </w:rPr>
        <w:t>招标 文件的澄清/修改</w:t>
      </w:r>
      <w:r>
        <w:rPr>
          <w:rFonts w:ascii="宋体" w:eastAsia="宋体" w:hAnsi="宋体" w:cs="宋体" w:hint="eastAsia"/>
          <w:sz w:val="21"/>
          <w:szCs w:val="24"/>
        </w:rPr>
        <w:t>的通</w:t>
      </w:r>
      <w:r>
        <w:rPr>
          <w:rFonts w:ascii="宋体" w:eastAsia="宋体" w:hAnsi="宋体" w:cs="宋体" w:hint="eastAsia"/>
          <w:spacing w:val="-3"/>
          <w:sz w:val="21"/>
          <w:szCs w:val="24"/>
        </w:rPr>
        <w:t>知</w:t>
      </w:r>
      <w:r>
        <w:rPr>
          <w:rFonts w:ascii="宋体" w:eastAsia="宋体" w:hAnsi="宋体" w:cs="宋体" w:hint="eastAsia"/>
          <w:sz w:val="21"/>
          <w:szCs w:val="24"/>
        </w:rPr>
        <w:t>，我</w:t>
      </w:r>
      <w:r>
        <w:rPr>
          <w:rFonts w:ascii="宋体" w:eastAsia="宋体" w:hAnsi="宋体" w:cs="宋体" w:hint="eastAsia"/>
          <w:spacing w:val="-3"/>
          <w:sz w:val="21"/>
          <w:szCs w:val="24"/>
        </w:rPr>
        <w:t>方</w:t>
      </w:r>
      <w:r>
        <w:rPr>
          <w:rFonts w:ascii="宋体" w:eastAsia="宋体" w:hAnsi="宋体" w:cs="宋体" w:hint="eastAsia"/>
          <w:sz w:val="21"/>
          <w:szCs w:val="24"/>
        </w:rPr>
        <w:t>已</w:t>
      </w:r>
      <w:r>
        <w:rPr>
          <w:rFonts w:ascii="宋体" w:eastAsia="宋体" w:hAnsi="宋体" w:cs="宋体" w:hint="eastAsia"/>
          <w:spacing w:val="-3"/>
          <w:sz w:val="21"/>
          <w:szCs w:val="24"/>
        </w:rPr>
        <w:t>于</w:t>
      </w:r>
      <w:r>
        <w:rPr>
          <w:rFonts w:ascii="宋体" w:eastAsia="宋体" w:hAnsi="宋体" w:cs="宋体" w:hint="eastAsia"/>
          <w:spacing w:val="-3"/>
          <w:sz w:val="21"/>
          <w:szCs w:val="24"/>
          <w:u w:val="single"/>
        </w:rPr>
        <w:t xml:space="preserve"> </w:t>
      </w:r>
      <w:r>
        <w:rPr>
          <w:rFonts w:ascii="宋体" w:eastAsia="宋体" w:hAnsi="宋体" w:cs="宋体" w:hint="eastAsia"/>
          <w:spacing w:val="-3"/>
          <w:sz w:val="21"/>
          <w:szCs w:val="24"/>
          <w:u w:val="single"/>
        </w:rPr>
        <w:tab/>
      </w:r>
      <w:r>
        <w:rPr>
          <w:rFonts w:ascii="宋体" w:eastAsia="宋体" w:hAnsi="宋体" w:cs="宋体" w:hint="eastAsia"/>
          <w:spacing w:val="-3"/>
          <w:sz w:val="21"/>
          <w:szCs w:val="24"/>
          <w:u w:val="single"/>
        </w:rPr>
        <w:tab/>
      </w:r>
      <w:r>
        <w:rPr>
          <w:rFonts w:ascii="宋体" w:eastAsia="宋体" w:hAnsi="宋体" w:cs="宋体" w:hint="eastAsia"/>
          <w:sz w:val="21"/>
          <w:szCs w:val="24"/>
        </w:rPr>
        <w:t>年</w:t>
      </w:r>
      <w:r>
        <w:rPr>
          <w:rFonts w:ascii="宋体" w:eastAsia="宋体" w:hAnsi="宋体" w:cs="宋体" w:hint="eastAsia"/>
          <w:sz w:val="21"/>
          <w:szCs w:val="24"/>
          <w:u w:val="single"/>
        </w:rPr>
        <w:t xml:space="preserve"> </w:t>
      </w:r>
      <w:r>
        <w:rPr>
          <w:rFonts w:ascii="宋体" w:eastAsia="宋体" w:hAnsi="宋体" w:cs="宋体" w:hint="eastAsia"/>
          <w:sz w:val="21"/>
          <w:szCs w:val="24"/>
          <w:u w:val="single"/>
        </w:rPr>
        <w:tab/>
      </w:r>
      <w:r>
        <w:rPr>
          <w:rFonts w:ascii="宋体" w:eastAsia="宋体" w:hAnsi="宋体" w:cs="宋体" w:hint="eastAsia"/>
          <w:sz w:val="21"/>
          <w:szCs w:val="24"/>
        </w:rPr>
        <w:t>月</w:t>
      </w:r>
      <w:r>
        <w:rPr>
          <w:rFonts w:ascii="宋体" w:eastAsia="宋体" w:hAnsi="宋体" w:cs="宋体" w:hint="eastAsia"/>
          <w:sz w:val="21"/>
          <w:szCs w:val="24"/>
          <w:u w:val="single"/>
        </w:rPr>
        <w:t xml:space="preserve"> </w:t>
      </w:r>
      <w:r>
        <w:rPr>
          <w:rFonts w:ascii="宋体" w:eastAsia="宋体" w:hAnsi="宋体" w:cs="宋体" w:hint="eastAsia"/>
          <w:sz w:val="21"/>
          <w:szCs w:val="24"/>
          <w:u w:val="single"/>
        </w:rPr>
        <w:tab/>
      </w:r>
      <w:r>
        <w:rPr>
          <w:rFonts w:ascii="宋体" w:eastAsia="宋体" w:hAnsi="宋体" w:cs="宋体" w:hint="eastAsia"/>
          <w:sz w:val="21"/>
          <w:szCs w:val="24"/>
          <w:u w:val="single"/>
        </w:rPr>
        <w:tab/>
      </w:r>
      <w:r>
        <w:rPr>
          <w:rFonts w:ascii="宋体" w:eastAsia="宋体" w:hAnsi="宋体" w:cs="宋体" w:hint="eastAsia"/>
          <w:spacing w:val="-3"/>
          <w:sz w:val="21"/>
          <w:szCs w:val="24"/>
        </w:rPr>
        <w:t>日</w:t>
      </w:r>
      <w:r>
        <w:rPr>
          <w:rFonts w:ascii="宋体" w:eastAsia="宋体" w:hAnsi="宋体" w:cs="宋体" w:hint="eastAsia"/>
          <w:sz w:val="21"/>
          <w:szCs w:val="24"/>
        </w:rPr>
        <w:t>收</w:t>
      </w:r>
      <w:r>
        <w:rPr>
          <w:rFonts w:ascii="宋体" w:eastAsia="宋体" w:hAnsi="宋体" w:cs="宋体" w:hint="eastAsia"/>
          <w:spacing w:val="-3"/>
          <w:sz w:val="21"/>
          <w:szCs w:val="24"/>
        </w:rPr>
        <w:t>到</w:t>
      </w:r>
      <w:r>
        <w:rPr>
          <w:rFonts w:ascii="宋体" w:eastAsia="宋体" w:hAnsi="宋体" w:cs="宋体" w:hint="eastAsia"/>
          <w:sz w:val="21"/>
          <w:szCs w:val="24"/>
        </w:rPr>
        <w:t>。</w:t>
      </w:r>
    </w:p>
    <w:p w:rsidR="00FD1E5C" w:rsidRDefault="00C03D4C">
      <w:pPr>
        <w:pStyle w:val="a6"/>
        <w:kinsoku w:val="0"/>
        <w:overflowPunct w:val="0"/>
        <w:ind w:left="522"/>
        <w:rPr>
          <w:rFonts w:ascii="宋体" w:eastAsia="宋体" w:hAnsi="宋体" w:cs="宋体"/>
          <w:sz w:val="21"/>
          <w:szCs w:val="24"/>
        </w:rPr>
      </w:pPr>
      <w:r>
        <w:rPr>
          <w:rFonts w:ascii="宋体" w:eastAsia="宋体" w:hAnsi="宋体" w:cs="宋体" w:hint="eastAsia"/>
          <w:sz w:val="21"/>
          <w:szCs w:val="24"/>
        </w:rPr>
        <w:t>特此确认。</w:t>
      </w:r>
    </w:p>
    <w:p w:rsidR="00FD1E5C" w:rsidRDefault="00FD1E5C">
      <w:pPr>
        <w:pStyle w:val="a6"/>
        <w:kinsoku w:val="0"/>
        <w:overflowPunct w:val="0"/>
        <w:rPr>
          <w:rFonts w:ascii="宋体" w:eastAsia="宋体" w:hAnsi="宋体" w:cs="宋体"/>
          <w:sz w:val="20"/>
          <w:szCs w:val="24"/>
        </w:rPr>
      </w:pPr>
    </w:p>
    <w:p w:rsidR="00FD1E5C" w:rsidRDefault="00FD1E5C">
      <w:pPr>
        <w:pStyle w:val="a6"/>
        <w:kinsoku w:val="0"/>
        <w:overflowPunct w:val="0"/>
        <w:rPr>
          <w:rFonts w:ascii="宋体" w:eastAsia="宋体" w:hAnsi="宋体" w:cs="宋体"/>
          <w:sz w:val="20"/>
          <w:szCs w:val="24"/>
        </w:rPr>
      </w:pPr>
    </w:p>
    <w:p w:rsidR="00FD1E5C" w:rsidRDefault="00FD1E5C">
      <w:pPr>
        <w:pStyle w:val="a6"/>
        <w:kinsoku w:val="0"/>
        <w:overflowPunct w:val="0"/>
        <w:rPr>
          <w:rFonts w:ascii="宋体" w:eastAsia="宋体" w:hAnsi="宋体" w:cs="宋体"/>
          <w:sz w:val="25"/>
          <w:szCs w:val="24"/>
        </w:rPr>
      </w:pPr>
    </w:p>
    <w:p w:rsidR="00FD1E5C" w:rsidRDefault="00C03D4C">
      <w:pPr>
        <w:pStyle w:val="a6"/>
        <w:tabs>
          <w:tab w:val="left" w:pos="7133"/>
        </w:tabs>
        <w:kinsoku w:val="0"/>
        <w:overflowPunct w:val="0"/>
        <w:ind w:left="2515"/>
        <w:rPr>
          <w:rFonts w:ascii="宋体" w:eastAsia="宋体" w:hAnsi="宋体" w:cs="宋体"/>
          <w:sz w:val="21"/>
          <w:szCs w:val="24"/>
        </w:rPr>
      </w:pPr>
      <w:r>
        <w:rPr>
          <w:rFonts w:ascii="宋体" w:eastAsia="宋体" w:hAnsi="宋体" w:cs="宋体" w:hint="eastAsia"/>
          <w:sz w:val="21"/>
          <w:szCs w:val="24"/>
        </w:rPr>
        <w:t>投标</w:t>
      </w:r>
      <w:r>
        <w:rPr>
          <w:rFonts w:ascii="宋体" w:eastAsia="宋体" w:hAnsi="宋体" w:cs="宋体" w:hint="eastAsia"/>
          <w:spacing w:val="-3"/>
          <w:sz w:val="21"/>
          <w:szCs w:val="24"/>
        </w:rPr>
        <w:t>人</w:t>
      </w:r>
      <w:r>
        <w:rPr>
          <w:rFonts w:ascii="宋体" w:eastAsia="宋体" w:hAnsi="宋体" w:cs="宋体" w:hint="eastAsia"/>
          <w:sz w:val="21"/>
          <w:szCs w:val="24"/>
        </w:rPr>
        <w:t>：</w:t>
      </w:r>
      <w:r>
        <w:rPr>
          <w:rFonts w:ascii="宋体" w:eastAsia="宋体" w:hAnsi="宋体" w:cs="宋体" w:hint="eastAsia"/>
          <w:sz w:val="21"/>
          <w:szCs w:val="24"/>
          <w:u w:val="single"/>
        </w:rPr>
        <w:t xml:space="preserve"> </w:t>
      </w:r>
      <w:r>
        <w:rPr>
          <w:rFonts w:ascii="宋体" w:eastAsia="宋体" w:hAnsi="宋体" w:cs="宋体" w:hint="eastAsia"/>
          <w:sz w:val="21"/>
          <w:szCs w:val="24"/>
          <w:u w:val="single"/>
        </w:rPr>
        <w:tab/>
      </w:r>
      <w:r>
        <w:rPr>
          <w:rFonts w:ascii="宋体" w:eastAsia="宋体" w:hAnsi="宋体" w:cs="宋体" w:hint="eastAsia"/>
          <w:sz w:val="21"/>
          <w:szCs w:val="24"/>
        </w:rPr>
        <w:t>（盖单</w:t>
      </w:r>
      <w:r>
        <w:rPr>
          <w:rFonts w:ascii="宋体" w:eastAsia="宋体" w:hAnsi="宋体" w:cs="宋体" w:hint="eastAsia"/>
          <w:spacing w:val="-3"/>
          <w:sz w:val="21"/>
          <w:szCs w:val="24"/>
        </w:rPr>
        <w:t>位</w:t>
      </w:r>
      <w:r>
        <w:rPr>
          <w:rFonts w:ascii="宋体" w:eastAsia="宋体" w:hAnsi="宋体" w:cs="宋体" w:hint="eastAsia"/>
          <w:sz w:val="21"/>
          <w:szCs w:val="24"/>
        </w:rPr>
        <w:t>章）</w:t>
      </w:r>
    </w:p>
    <w:p w:rsidR="00FD1E5C" w:rsidRDefault="00FD1E5C">
      <w:pPr>
        <w:pStyle w:val="a6"/>
        <w:kinsoku w:val="0"/>
        <w:overflowPunct w:val="0"/>
        <w:rPr>
          <w:rFonts w:ascii="宋体" w:eastAsia="宋体" w:hAnsi="宋体" w:cs="宋体"/>
          <w:sz w:val="17"/>
          <w:szCs w:val="24"/>
        </w:rPr>
      </w:pPr>
    </w:p>
    <w:p w:rsidR="00FD1E5C" w:rsidRDefault="00C03D4C">
      <w:pPr>
        <w:pStyle w:val="a6"/>
        <w:tabs>
          <w:tab w:val="left" w:pos="7346"/>
        </w:tabs>
        <w:kinsoku w:val="0"/>
        <w:overflowPunct w:val="0"/>
        <w:ind w:left="2515"/>
        <w:rPr>
          <w:rFonts w:ascii="宋体" w:eastAsia="宋体" w:hAnsi="宋体" w:cs="宋体"/>
          <w:sz w:val="21"/>
          <w:szCs w:val="24"/>
        </w:rPr>
      </w:pPr>
      <w:r>
        <w:rPr>
          <w:rFonts w:ascii="宋体" w:eastAsia="宋体" w:hAnsi="宋体" w:cs="宋体" w:hint="eastAsia"/>
          <w:sz w:val="21"/>
          <w:szCs w:val="24"/>
        </w:rPr>
        <w:t>法定</w:t>
      </w:r>
      <w:r>
        <w:rPr>
          <w:rFonts w:ascii="宋体" w:eastAsia="宋体" w:hAnsi="宋体" w:cs="宋体" w:hint="eastAsia"/>
          <w:spacing w:val="-3"/>
          <w:sz w:val="21"/>
          <w:szCs w:val="24"/>
        </w:rPr>
        <w:t>代</w:t>
      </w:r>
      <w:r>
        <w:rPr>
          <w:rFonts w:ascii="宋体" w:eastAsia="宋体" w:hAnsi="宋体" w:cs="宋体" w:hint="eastAsia"/>
          <w:sz w:val="21"/>
          <w:szCs w:val="24"/>
        </w:rPr>
        <w:t>表</w:t>
      </w:r>
      <w:r>
        <w:rPr>
          <w:rFonts w:ascii="宋体" w:eastAsia="宋体" w:hAnsi="宋体" w:cs="宋体" w:hint="eastAsia"/>
          <w:spacing w:val="-3"/>
          <w:sz w:val="21"/>
          <w:szCs w:val="24"/>
        </w:rPr>
        <w:t>人</w:t>
      </w:r>
      <w:r>
        <w:rPr>
          <w:rFonts w:ascii="宋体" w:eastAsia="宋体" w:hAnsi="宋体" w:cs="宋体" w:hint="eastAsia"/>
          <w:sz w:val="21"/>
          <w:szCs w:val="24"/>
        </w:rPr>
        <w:t>（</w:t>
      </w:r>
      <w:r>
        <w:rPr>
          <w:rFonts w:ascii="宋体" w:eastAsia="宋体" w:hAnsi="宋体" w:cs="宋体" w:hint="eastAsia"/>
          <w:spacing w:val="-3"/>
          <w:sz w:val="21"/>
          <w:szCs w:val="24"/>
        </w:rPr>
        <w:t>单</w:t>
      </w:r>
      <w:r>
        <w:rPr>
          <w:rFonts w:ascii="宋体" w:eastAsia="宋体" w:hAnsi="宋体" w:cs="宋体" w:hint="eastAsia"/>
          <w:sz w:val="21"/>
          <w:szCs w:val="24"/>
        </w:rPr>
        <w:t>位</w:t>
      </w:r>
      <w:r>
        <w:rPr>
          <w:rFonts w:ascii="宋体" w:eastAsia="宋体" w:hAnsi="宋体" w:cs="宋体" w:hint="eastAsia"/>
          <w:spacing w:val="-3"/>
          <w:sz w:val="21"/>
          <w:szCs w:val="24"/>
        </w:rPr>
        <w:t>负</w:t>
      </w:r>
      <w:r>
        <w:rPr>
          <w:rFonts w:ascii="宋体" w:eastAsia="宋体" w:hAnsi="宋体" w:cs="宋体" w:hint="eastAsia"/>
          <w:sz w:val="21"/>
          <w:szCs w:val="24"/>
        </w:rPr>
        <w:t>责</w:t>
      </w:r>
      <w:r>
        <w:rPr>
          <w:rFonts w:ascii="宋体" w:eastAsia="宋体" w:hAnsi="宋体" w:cs="宋体" w:hint="eastAsia"/>
          <w:spacing w:val="-3"/>
          <w:sz w:val="21"/>
          <w:szCs w:val="24"/>
        </w:rPr>
        <w:t>人</w:t>
      </w:r>
      <w:r>
        <w:rPr>
          <w:rFonts w:ascii="宋体" w:eastAsia="宋体" w:hAnsi="宋体" w:cs="宋体" w:hint="eastAsia"/>
          <w:sz w:val="21"/>
          <w:szCs w:val="24"/>
        </w:rPr>
        <w:t>）或</w:t>
      </w:r>
      <w:r>
        <w:rPr>
          <w:rFonts w:ascii="宋体" w:eastAsia="宋体" w:hAnsi="宋体" w:cs="宋体" w:hint="eastAsia"/>
          <w:spacing w:val="-3"/>
          <w:sz w:val="21"/>
          <w:szCs w:val="24"/>
        </w:rPr>
        <w:t>委</w:t>
      </w:r>
      <w:r>
        <w:rPr>
          <w:rFonts w:ascii="宋体" w:eastAsia="宋体" w:hAnsi="宋体" w:cs="宋体" w:hint="eastAsia"/>
          <w:sz w:val="21"/>
          <w:szCs w:val="24"/>
        </w:rPr>
        <w:t>托</w:t>
      </w:r>
      <w:r>
        <w:rPr>
          <w:rFonts w:ascii="宋体" w:eastAsia="宋体" w:hAnsi="宋体" w:cs="宋体" w:hint="eastAsia"/>
          <w:spacing w:val="-3"/>
          <w:sz w:val="21"/>
          <w:szCs w:val="24"/>
        </w:rPr>
        <w:t>代</w:t>
      </w:r>
      <w:r>
        <w:rPr>
          <w:rFonts w:ascii="宋体" w:eastAsia="宋体" w:hAnsi="宋体" w:cs="宋体" w:hint="eastAsia"/>
          <w:sz w:val="21"/>
          <w:szCs w:val="24"/>
        </w:rPr>
        <w:t>理</w:t>
      </w:r>
      <w:r>
        <w:rPr>
          <w:rFonts w:ascii="宋体" w:eastAsia="宋体" w:hAnsi="宋体" w:cs="宋体" w:hint="eastAsia"/>
          <w:spacing w:val="-3"/>
          <w:sz w:val="21"/>
          <w:szCs w:val="24"/>
        </w:rPr>
        <w:t>人</w:t>
      </w:r>
      <w:r>
        <w:rPr>
          <w:rFonts w:ascii="宋体" w:eastAsia="宋体" w:hAnsi="宋体" w:cs="宋体" w:hint="eastAsia"/>
          <w:sz w:val="21"/>
          <w:szCs w:val="24"/>
        </w:rPr>
        <w:t>：</w:t>
      </w:r>
      <w:r>
        <w:rPr>
          <w:rFonts w:ascii="宋体" w:eastAsia="宋体" w:hAnsi="宋体" w:cs="宋体" w:hint="eastAsia"/>
          <w:sz w:val="21"/>
          <w:szCs w:val="24"/>
          <w:u w:val="single"/>
        </w:rPr>
        <w:t xml:space="preserve"> </w:t>
      </w:r>
      <w:r>
        <w:rPr>
          <w:rFonts w:ascii="宋体" w:eastAsia="宋体" w:hAnsi="宋体" w:cs="宋体" w:hint="eastAsia"/>
          <w:sz w:val="21"/>
          <w:szCs w:val="24"/>
          <w:u w:val="single"/>
        </w:rPr>
        <w:tab/>
      </w:r>
      <w:r>
        <w:rPr>
          <w:rFonts w:ascii="宋体" w:eastAsia="宋体" w:hAnsi="宋体" w:cs="宋体" w:hint="eastAsia"/>
          <w:sz w:val="21"/>
          <w:szCs w:val="24"/>
        </w:rPr>
        <w:t>（签</w:t>
      </w:r>
      <w:r>
        <w:rPr>
          <w:rFonts w:ascii="宋体" w:eastAsia="宋体" w:hAnsi="宋体" w:cs="宋体" w:hint="eastAsia"/>
          <w:spacing w:val="-3"/>
          <w:sz w:val="21"/>
          <w:szCs w:val="24"/>
        </w:rPr>
        <w:t>字</w:t>
      </w:r>
      <w:r>
        <w:rPr>
          <w:rFonts w:ascii="宋体" w:eastAsia="宋体" w:hAnsi="宋体" w:cs="宋体" w:hint="eastAsia"/>
          <w:sz w:val="21"/>
          <w:szCs w:val="24"/>
        </w:rPr>
        <w:t>）</w:t>
      </w:r>
    </w:p>
    <w:p w:rsidR="00FD1E5C" w:rsidRDefault="00FD1E5C">
      <w:pPr>
        <w:pStyle w:val="a6"/>
        <w:kinsoku w:val="0"/>
        <w:overflowPunct w:val="0"/>
        <w:rPr>
          <w:rFonts w:ascii="宋体" w:eastAsia="宋体" w:hAnsi="宋体" w:cs="宋体"/>
          <w:sz w:val="20"/>
          <w:szCs w:val="24"/>
        </w:rPr>
      </w:pPr>
    </w:p>
    <w:p w:rsidR="00FD1E5C" w:rsidRDefault="00FD1E5C">
      <w:pPr>
        <w:pStyle w:val="a6"/>
        <w:kinsoku w:val="0"/>
        <w:overflowPunct w:val="0"/>
        <w:rPr>
          <w:rFonts w:ascii="宋体" w:eastAsia="宋体" w:hAnsi="宋体" w:cs="宋体"/>
          <w:sz w:val="20"/>
          <w:szCs w:val="24"/>
        </w:rPr>
      </w:pPr>
    </w:p>
    <w:p w:rsidR="00FD1E5C" w:rsidRDefault="00FD1E5C">
      <w:pPr>
        <w:pStyle w:val="a6"/>
        <w:kinsoku w:val="0"/>
        <w:overflowPunct w:val="0"/>
        <w:rPr>
          <w:rFonts w:ascii="宋体" w:eastAsia="宋体" w:hAnsi="宋体" w:cs="宋体"/>
          <w:sz w:val="22"/>
          <w:szCs w:val="24"/>
        </w:rPr>
      </w:pPr>
    </w:p>
    <w:p w:rsidR="00FD1E5C" w:rsidRDefault="00C03D4C">
      <w:pPr>
        <w:pStyle w:val="a6"/>
        <w:jc w:val="right"/>
        <w:rPr>
          <w:rFonts w:ascii="宋体" w:eastAsia="宋体" w:hAnsi="宋体" w:cs="宋体"/>
        </w:rPr>
      </w:pPr>
      <w:r>
        <w:rPr>
          <w:rFonts w:ascii="宋体" w:eastAsia="宋体" w:hAnsi="宋体" w:cs="宋体" w:hint="eastAsia"/>
          <w:sz w:val="21"/>
          <w:szCs w:val="24"/>
          <w:u w:val="single"/>
        </w:rPr>
        <w:t xml:space="preserve">    </w:t>
      </w:r>
      <w:r>
        <w:rPr>
          <w:rFonts w:ascii="宋体" w:eastAsia="宋体" w:hAnsi="宋体" w:cs="宋体" w:hint="eastAsia"/>
          <w:sz w:val="21"/>
          <w:szCs w:val="24"/>
          <w:u w:val="single"/>
        </w:rPr>
        <w:tab/>
      </w:r>
      <w:r>
        <w:rPr>
          <w:rFonts w:ascii="宋体" w:eastAsia="宋体" w:hAnsi="宋体" w:cs="宋体" w:hint="eastAsia"/>
          <w:sz w:val="21"/>
          <w:szCs w:val="24"/>
        </w:rPr>
        <w:t>年</w:t>
      </w:r>
      <w:r>
        <w:rPr>
          <w:rFonts w:ascii="宋体" w:eastAsia="宋体" w:hAnsi="宋体" w:cs="宋体" w:hint="eastAsia"/>
          <w:sz w:val="21"/>
          <w:szCs w:val="24"/>
          <w:u w:val="single"/>
        </w:rPr>
        <w:t xml:space="preserve"> </w:t>
      </w:r>
      <w:r>
        <w:rPr>
          <w:rFonts w:ascii="宋体" w:eastAsia="宋体" w:hAnsi="宋体" w:cs="宋体" w:hint="eastAsia"/>
          <w:sz w:val="21"/>
          <w:szCs w:val="24"/>
          <w:u w:val="single"/>
        </w:rPr>
        <w:tab/>
        <w:t xml:space="preserve">   </w:t>
      </w:r>
      <w:r>
        <w:rPr>
          <w:rFonts w:ascii="宋体" w:eastAsia="宋体" w:hAnsi="宋体" w:cs="宋体" w:hint="eastAsia"/>
          <w:spacing w:val="-3"/>
          <w:sz w:val="21"/>
          <w:szCs w:val="24"/>
        </w:rPr>
        <w:t>月</w:t>
      </w:r>
      <w:r>
        <w:rPr>
          <w:rFonts w:ascii="宋体" w:eastAsia="宋体" w:hAnsi="宋体" w:cs="宋体" w:hint="eastAsia"/>
          <w:spacing w:val="-3"/>
          <w:sz w:val="21"/>
          <w:szCs w:val="24"/>
          <w:u w:val="single"/>
        </w:rPr>
        <w:t xml:space="preserve">    </w:t>
      </w:r>
      <w:r>
        <w:rPr>
          <w:rFonts w:ascii="宋体" w:eastAsia="宋体" w:hAnsi="宋体" w:cs="宋体" w:hint="eastAsia"/>
          <w:spacing w:val="-3"/>
          <w:sz w:val="21"/>
          <w:szCs w:val="24"/>
          <w:u w:val="single"/>
        </w:rPr>
        <w:tab/>
      </w:r>
      <w:r>
        <w:rPr>
          <w:rFonts w:ascii="宋体" w:eastAsia="宋体" w:hAnsi="宋体" w:cs="宋体" w:hint="eastAsia"/>
          <w:sz w:val="21"/>
          <w:szCs w:val="24"/>
        </w:rPr>
        <w:t>日</w:t>
      </w:r>
    </w:p>
    <w:p w:rsidR="00FD1E5C" w:rsidRDefault="00C03D4C">
      <w:pPr>
        <w:spacing w:line="360" w:lineRule="auto"/>
        <w:jc w:val="center"/>
        <w:outlineLvl w:val="0"/>
        <w:rPr>
          <w:rFonts w:ascii="宋体" w:hAnsi="宋体" w:cs="宋体"/>
          <w:bCs/>
          <w:sz w:val="36"/>
          <w:szCs w:val="36"/>
        </w:rPr>
      </w:pPr>
      <w:r>
        <w:rPr>
          <w:rFonts w:ascii="宋体" w:hAnsi="宋体" w:cs="宋体" w:hint="eastAsia"/>
          <w:sz w:val="24"/>
        </w:rPr>
        <w:br w:type="page"/>
      </w:r>
      <w:bookmarkStart w:id="61" w:name="_Toc24464"/>
      <w:bookmarkStart w:id="62" w:name="_Toc17916"/>
      <w:bookmarkStart w:id="63" w:name="_Toc12796"/>
      <w:bookmarkStart w:id="64" w:name="_Toc27236"/>
      <w:bookmarkStart w:id="65" w:name="_Toc26141"/>
      <w:bookmarkStart w:id="66" w:name="_Toc24879"/>
      <w:bookmarkStart w:id="67" w:name="_Toc16246"/>
      <w:bookmarkStart w:id="68" w:name="_Toc26153"/>
      <w:r>
        <w:rPr>
          <w:rFonts w:ascii="宋体" w:hAnsi="宋体" w:cs="宋体" w:hint="eastAsia"/>
          <w:b/>
          <w:kern w:val="44"/>
          <w:sz w:val="44"/>
        </w:rPr>
        <w:lastRenderedPageBreak/>
        <w:t>第三章 评标办法</w:t>
      </w:r>
      <w:bookmarkEnd w:id="61"/>
      <w:bookmarkEnd w:id="62"/>
      <w:bookmarkEnd w:id="63"/>
      <w:bookmarkEnd w:id="64"/>
      <w:bookmarkEnd w:id="65"/>
      <w:bookmarkEnd w:id="66"/>
      <w:bookmarkEnd w:id="67"/>
      <w:bookmarkEnd w:id="68"/>
    </w:p>
    <w:p w:rsidR="00FD1E5C" w:rsidRDefault="00C03D4C">
      <w:pPr>
        <w:jc w:val="center"/>
        <w:rPr>
          <w:rFonts w:ascii="宋体"/>
          <w:b/>
          <w:sz w:val="30"/>
          <w:szCs w:val="30"/>
        </w:rPr>
      </w:pPr>
      <w:r>
        <w:rPr>
          <w:rFonts w:ascii="宋体" w:hint="eastAsia"/>
          <w:b/>
          <w:sz w:val="30"/>
          <w:szCs w:val="30"/>
        </w:rPr>
        <w:t>评标办法前附表（一）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
        <w:gridCol w:w="970"/>
        <w:gridCol w:w="1716"/>
        <w:gridCol w:w="5046"/>
      </w:tblGrid>
      <w:tr w:rsidR="00FD1E5C">
        <w:trPr>
          <w:cantSplit/>
          <w:trHeight w:val="429"/>
          <w:tblHeader/>
        </w:trPr>
        <w:tc>
          <w:tcPr>
            <w:tcW w:w="1047" w:type="pct"/>
            <w:gridSpan w:val="2"/>
            <w:vAlign w:val="center"/>
          </w:tcPr>
          <w:p w:rsidR="00FD1E5C" w:rsidRDefault="00C03D4C">
            <w:pPr>
              <w:autoSpaceDE w:val="0"/>
              <w:autoSpaceDN w:val="0"/>
              <w:adjustRightInd w:val="0"/>
              <w:spacing w:line="300" w:lineRule="exact"/>
              <w:jc w:val="center"/>
              <w:rPr>
                <w:rFonts w:ascii="宋体" w:hAnsi="宋体" w:cs="宋体"/>
                <w:bCs/>
                <w:szCs w:val="21"/>
                <w:lang w:val="zh-CN"/>
              </w:rPr>
            </w:pPr>
            <w:r>
              <w:rPr>
                <w:rFonts w:ascii="宋体" w:hAnsi="宋体" w:cs="宋体" w:hint="eastAsia"/>
                <w:bCs/>
                <w:szCs w:val="21"/>
                <w:lang w:val="zh-CN"/>
              </w:rPr>
              <w:t>条款号</w:t>
            </w:r>
          </w:p>
        </w:tc>
        <w:tc>
          <w:tcPr>
            <w:tcW w:w="1014" w:type="pct"/>
            <w:vAlign w:val="center"/>
          </w:tcPr>
          <w:p w:rsidR="00FD1E5C" w:rsidRDefault="00C03D4C">
            <w:pPr>
              <w:autoSpaceDE w:val="0"/>
              <w:autoSpaceDN w:val="0"/>
              <w:adjustRightInd w:val="0"/>
              <w:spacing w:line="300" w:lineRule="exact"/>
              <w:jc w:val="center"/>
              <w:rPr>
                <w:rFonts w:ascii="宋体" w:hAnsi="宋体" w:cs="宋体"/>
                <w:bCs/>
                <w:szCs w:val="21"/>
                <w:lang w:val="zh-CN"/>
              </w:rPr>
            </w:pPr>
            <w:r>
              <w:rPr>
                <w:rFonts w:ascii="宋体" w:hAnsi="宋体" w:cs="宋体" w:hint="eastAsia"/>
                <w:bCs/>
                <w:szCs w:val="21"/>
                <w:lang w:val="zh-CN"/>
              </w:rPr>
              <w:t>评审因素</w:t>
            </w:r>
          </w:p>
        </w:tc>
        <w:tc>
          <w:tcPr>
            <w:tcW w:w="2938" w:type="pct"/>
            <w:vAlign w:val="center"/>
          </w:tcPr>
          <w:p w:rsidR="00FD1E5C" w:rsidRDefault="00C03D4C">
            <w:pPr>
              <w:autoSpaceDE w:val="0"/>
              <w:autoSpaceDN w:val="0"/>
              <w:adjustRightInd w:val="0"/>
              <w:spacing w:line="300" w:lineRule="exact"/>
              <w:jc w:val="center"/>
              <w:rPr>
                <w:rFonts w:ascii="宋体" w:hAnsi="宋体" w:cs="宋体"/>
                <w:bCs/>
                <w:szCs w:val="21"/>
                <w:lang w:val="zh-CN"/>
              </w:rPr>
            </w:pPr>
            <w:r>
              <w:rPr>
                <w:rFonts w:ascii="宋体" w:hAnsi="宋体" w:cs="宋体" w:hint="eastAsia"/>
                <w:bCs/>
                <w:szCs w:val="21"/>
                <w:lang w:val="zh-CN"/>
              </w:rPr>
              <w:t>评审标准</w:t>
            </w:r>
          </w:p>
        </w:tc>
      </w:tr>
      <w:tr w:rsidR="00FD1E5C">
        <w:trPr>
          <w:cantSplit/>
          <w:trHeight w:val="378"/>
        </w:trPr>
        <w:tc>
          <w:tcPr>
            <w:tcW w:w="471" w:type="pct"/>
            <w:vMerge w:val="restart"/>
            <w:vAlign w:val="center"/>
          </w:tcPr>
          <w:p w:rsidR="00FD1E5C" w:rsidRDefault="00C03D4C">
            <w:pPr>
              <w:autoSpaceDE w:val="0"/>
              <w:autoSpaceDN w:val="0"/>
              <w:adjustRightInd w:val="0"/>
              <w:spacing w:line="400" w:lineRule="exact"/>
              <w:jc w:val="center"/>
              <w:rPr>
                <w:rFonts w:ascii="宋体" w:hAnsi="宋体" w:cs="宋体"/>
                <w:bCs/>
                <w:szCs w:val="21"/>
                <w:lang w:val="zh-CN"/>
              </w:rPr>
            </w:pPr>
            <w:r>
              <w:rPr>
                <w:rFonts w:ascii="宋体" w:hAnsi="宋体" w:cs="宋体" w:hint="eastAsia"/>
                <w:bCs/>
                <w:szCs w:val="21"/>
                <w:lang w:val="zh-CN"/>
              </w:rPr>
              <w:t>3</w:t>
            </w:r>
            <w:r>
              <w:rPr>
                <w:rFonts w:ascii="宋体" w:hAnsi="宋体" w:cs="宋体"/>
                <w:bCs/>
                <w:szCs w:val="21"/>
                <w:lang w:val="zh-CN"/>
              </w:rPr>
              <w:t>.1.1</w:t>
            </w:r>
          </w:p>
        </w:tc>
        <w:tc>
          <w:tcPr>
            <w:tcW w:w="576" w:type="pct"/>
            <w:vMerge w:val="restart"/>
            <w:vAlign w:val="center"/>
          </w:tcPr>
          <w:p w:rsidR="00FD1E5C" w:rsidRDefault="00C03D4C">
            <w:pPr>
              <w:autoSpaceDE w:val="0"/>
              <w:autoSpaceDN w:val="0"/>
              <w:adjustRightInd w:val="0"/>
              <w:spacing w:line="300" w:lineRule="exact"/>
              <w:jc w:val="center"/>
              <w:rPr>
                <w:rFonts w:ascii="宋体" w:hAnsi="宋体" w:cs="宋体"/>
                <w:bCs/>
                <w:szCs w:val="21"/>
                <w:lang w:val="zh-CN"/>
              </w:rPr>
            </w:pPr>
            <w:r>
              <w:rPr>
                <w:rFonts w:ascii="宋体" w:hAnsi="宋体" w:cs="宋体" w:hint="eastAsia"/>
                <w:bCs/>
                <w:szCs w:val="21"/>
                <w:lang w:val="zh-CN"/>
              </w:rPr>
              <w:t>形式评审标准</w:t>
            </w:r>
          </w:p>
        </w:tc>
        <w:tc>
          <w:tcPr>
            <w:tcW w:w="1014" w:type="pct"/>
            <w:vAlign w:val="center"/>
          </w:tcPr>
          <w:p w:rsidR="00FD1E5C" w:rsidRDefault="00C03D4C">
            <w:pPr>
              <w:autoSpaceDE w:val="0"/>
              <w:autoSpaceDN w:val="0"/>
              <w:adjustRightInd w:val="0"/>
              <w:spacing w:line="300" w:lineRule="exact"/>
              <w:jc w:val="center"/>
              <w:rPr>
                <w:rFonts w:ascii="宋体" w:hAnsi="宋体" w:cs="宋体"/>
                <w:bCs/>
                <w:szCs w:val="21"/>
                <w:lang w:val="zh-CN"/>
              </w:rPr>
            </w:pPr>
            <w:r>
              <w:rPr>
                <w:rFonts w:ascii="宋体" w:hAnsi="宋体" w:cs="宋体" w:hint="eastAsia"/>
                <w:bCs/>
                <w:szCs w:val="21"/>
                <w:lang w:val="zh-CN"/>
              </w:rPr>
              <w:t>投标人名称</w:t>
            </w:r>
          </w:p>
        </w:tc>
        <w:tc>
          <w:tcPr>
            <w:tcW w:w="2938" w:type="pct"/>
            <w:vAlign w:val="center"/>
          </w:tcPr>
          <w:p w:rsidR="00FD1E5C" w:rsidRDefault="00C03D4C">
            <w:pPr>
              <w:autoSpaceDE w:val="0"/>
              <w:autoSpaceDN w:val="0"/>
              <w:adjustRightInd w:val="0"/>
              <w:spacing w:line="300" w:lineRule="exact"/>
              <w:rPr>
                <w:rFonts w:ascii="宋体" w:hAnsi="宋体" w:cs="宋体"/>
                <w:bCs/>
                <w:szCs w:val="21"/>
                <w:lang w:val="zh-CN"/>
              </w:rPr>
            </w:pPr>
            <w:r>
              <w:rPr>
                <w:rFonts w:ascii="宋体" w:hAnsi="宋体" w:cs="宋体" w:hint="eastAsia"/>
                <w:bCs/>
                <w:szCs w:val="21"/>
                <w:lang w:val="zh-CN"/>
              </w:rPr>
              <w:t>与营业执照一致</w:t>
            </w:r>
          </w:p>
        </w:tc>
      </w:tr>
      <w:tr w:rsidR="00FD1E5C">
        <w:trPr>
          <w:cantSplit/>
          <w:trHeight w:val="378"/>
        </w:trPr>
        <w:tc>
          <w:tcPr>
            <w:tcW w:w="471" w:type="pct"/>
            <w:vMerge/>
          </w:tcPr>
          <w:p w:rsidR="00FD1E5C" w:rsidRDefault="00FD1E5C">
            <w:pPr>
              <w:autoSpaceDE w:val="0"/>
              <w:autoSpaceDN w:val="0"/>
              <w:adjustRightInd w:val="0"/>
              <w:spacing w:line="400" w:lineRule="exact"/>
              <w:jc w:val="left"/>
              <w:rPr>
                <w:rFonts w:ascii="宋体" w:hAnsi="宋体" w:cs="宋体"/>
                <w:bCs/>
                <w:szCs w:val="21"/>
                <w:lang w:val="zh-CN"/>
              </w:rPr>
            </w:pPr>
          </w:p>
        </w:tc>
        <w:tc>
          <w:tcPr>
            <w:tcW w:w="576" w:type="pct"/>
            <w:vMerge/>
          </w:tcPr>
          <w:p w:rsidR="00FD1E5C" w:rsidRDefault="00FD1E5C">
            <w:pPr>
              <w:autoSpaceDE w:val="0"/>
              <w:autoSpaceDN w:val="0"/>
              <w:adjustRightInd w:val="0"/>
              <w:spacing w:line="300" w:lineRule="exact"/>
              <w:jc w:val="left"/>
              <w:rPr>
                <w:rFonts w:ascii="宋体" w:hAnsi="宋体" w:cs="宋体"/>
                <w:bCs/>
                <w:szCs w:val="21"/>
                <w:lang w:val="zh-CN"/>
              </w:rPr>
            </w:pPr>
          </w:p>
        </w:tc>
        <w:tc>
          <w:tcPr>
            <w:tcW w:w="1014" w:type="pct"/>
            <w:vAlign w:val="center"/>
          </w:tcPr>
          <w:p w:rsidR="00FD1E5C" w:rsidRDefault="00C03D4C">
            <w:pPr>
              <w:autoSpaceDE w:val="0"/>
              <w:autoSpaceDN w:val="0"/>
              <w:adjustRightInd w:val="0"/>
              <w:spacing w:line="300" w:lineRule="exact"/>
              <w:jc w:val="center"/>
              <w:rPr>
                <w:rFonts w:ascii="宋体" w:hAnsi="宋体" w:cs="宋体"/>
                <w:bCs/>
                <w:szCs w:val="21"/>
                <w:lang w:val="zh-CN"/>
              </w:rPr>
            </w:pPr>
            <w:r>
              <w:rPr>
                <w:rFonts w:ascii="宋体" w:hAnsi="宋体" w:cs="宋体" w:hint="eastAsia"/>
                <w:bCs/>
                <w:szCs w:val="21"/>
                <w:lang w:val="zh-CN"/>
              </w:rPr>
              <w:t>投标函签字盖章</w:t>
            </w:r>
          </w:p>
        </w:tc>
        <w:tc>
          <w:tcPr>
            <w:tcW w:w="2938" w:type="pct"/>
            <w:vAlign w:val="center"/>
          </w:tcPr>
          <w:p w:rsidR="00FD1E5C" w:rsidRDefault="00C03D4C">
            <w:pPr>
              <w:autoSpaceDE w:val="0"/>
              <w:autoSpaceDN w:val="0"/>
              <w:adjustRightInd w:val="0"/>
              <w:spacing w:line="300" w:lineRule="exact"/>
              <w:rPr>
                <w:rFonts w:ascii="宋体" w:hAnsi="宋体" w:cs="宋体"/>
                <w:bCs/>
                <w:szCs w:val="21"/>
                <w:lang w:val="zh-CN"/>
              </w:rPr>
            </w:pPr>
            <w:r>
              <w:rPr>
                <w:rFonts w:ascii="宋体" w:hAnsi="宋体" w:cs="宋体" w:hint="eastAsia"/>
                <w:bCs/>
                <w:szCs w:val="21"/>
                <w:lang w:val="zh-CN"/>
              </w:rPr>
              <w:t>有法定代表人或其委托代理人签字或加盖单位章</w:t>
            </w:r>
          </w:p>
        </w:tc>
      </w:tr>
      <w:tr w:rsidR="00FD1E5C">
        <w:trPr>
          <w:cantSplit/>
          <w:trHeight w:val="348"/>
        </w:trPr>
        <w:tc>
          <w:tcPr>
            <w:tcW w:w="471" w:type="pct"/>
            <w:vMerge/>
          </w:tcPr>
          <w:p w:rsidR="00FD1E5C" w:rsidRDefault="00FD1E5C">
            <w:pPr>
              <w:autoSpaceDE w:val="0"/>
              <w:autoSpaceDN w:val="0"/>
              <w:adjustRightInd w:val="0"/>
              <w:spacing w:line="400" w:lineRule="exact"/>
              <w:jc w:val="left"/>
              <w:rPr>
                <w:rFonts w:ascii="宋体" w:hAnsi="宋体" w:cs="宋体"/>
                <w:bCs/>
                <w:szCs w:val="21"/>
                <w:lang w:val="zh-CN"/>
              </w:rPr>
            </w:pPr>
          </w:p>
        </w:tc>
        <w:tc>
          <w:tcPr>
            <w:tcW w:w="576" w:type="pct"/>
            <w:vMerge/>
          </w:tcPr>
          <w:p w:rsidR="00FD1E5C" w:rsidRDefault="00FD1E5C">
            <w:pPr>
              <w:autoSpaceDE w:val="0"/>
              <w:autoSpaceDN w:val="0"/>
              <w:adjustRightInd w:val="0"/>
              <w:spacing w:line="300" w:lineRule="exact"/>
              <w:jc w:val="left"/>
              <w:rPr>
                <w:rFonts w:ascii="宋体" w:hAnsi="宋体" w:cs="宋体"/>
                <w:bCs/>
                <w:szCs w:val="21"/>
                <w:lang w:val="zh-CN"/>
              </w:rPr>
            </w:pPr>
          </w:p>
        </w:tc>
        <w:tc>
          <w:tcPr>
            <w:tcW w:w="1014" w:type="pct"/>
            <w:vAlign w:val="center"/>
          </w:tcPr>
          <w:p w:rsidR="00FD1E5C" w:rsidRDefault="00C03D4C">
            <w:pPr>
              <w:autoSpaceDE w:val="0"/>
              <w:autoSpaceDN w:val="0"/>
              <w:adjustRightInd w:val="0"/>
              <w:spacing w:line="300" w:lineRule="exact"/>
              <w:jc w:val="center"/>
              <w:rPr>
                <w:rFonts w:ascii="宋体" w:hAnsi="宋体" w:cs="宋体"/>
                <w:bCs/>
                <w:szCs w:val="21"/>
                <w:lang w:val="zh-CN"/>
              </w:rPr>
            </w:pPr>
            <w:r>
              <w:rPr>
                <w:rFonts w:ascii="宋体" w:hAnsi="宋体" w:cs="宋体" w:hint="eastAsia"/>
                <w:bCs/>
                <w:szCs w:val="21"/>
                <w:lang w:val="zh-CN"/>
              </w:rPr>
              <w:t>投标文件格式</w:t>
            </w:r>
          </w:p>
        </w:tc>
        <w:tc>
          <w:tcPr>
            <w:tcW w:w="2938" w:type="pct"/>
            <w:vAlign w:val="center"/>
          </w:tcPr>
          <w:p w:rsidR="00FD1E5C" w:rsidRDefault="00C03D4C">
            <w:pPr>
              <w:autoSpaceDE w:val="0"/>
              <w:autoSpaceDN w:val="0"/>
              <w:adjustRightInd w:val="0"/>
              <w:spacing w:line="300" w:lineRule="exact"/>
              <w:rPr>
                <w:rFonts w:ascii="宋体" w:hAnsi="宋体" w:cs="宋体"/>
                <w:bCs/>
                <w:szCs w:val="21"/>
                <w:lang w:val="zh-CN"/>
              </w:rPr>
            </w:pPr>
            <w:r>
              <w:rPr>
                <w:rFonts w:ascii="宋体" w:hAnsi="宋体" w:cs="宋体" w:hint="eastAsia"/>
                <w:bCs/>
                <w:szCs w:val="21"/>
                <w:lang w:val="zh-CN"/>
              </w:rPr>
              <w:t>符合“投标文件格式”的要求</w:t>
            </w:r>
          </w:p>
        </w:tc>
      </w:tr>
      <w:tr w:rsidR="00FD1E5C">
        <w:trPr>
          <w:cantSplit/>
          <w:trHeight w:val="348"/>
        </w:trPr>
        <w:tc>
          <w:tcPr>
            <w:tcW w:w="471" w:type="pct"/>
            <w:vMerge/>
          </w:tcPr>
          <w:p w:rsidR="00FD1E5C" w:rsidRDefault="00FD1E5C">
            <w:pPr>
              <w:autoSpaceDE w:val="0"/>
              <w:autoSpaceDN w:val="0"/>
              <w:adjustRightInd w:val="0"/>
              <w:spacing w:line="400" w:lineRule="exact"/>
              <w:jc w:val="left"/>
              <w:rPr>
                <w:rFonts w:ascii="宋体" w:hAnsi="宋体" w:cs="宋体"/>
                <w:bCs/>
                <w:szCs w:val="21"/>
                <w:lang w:val="zh-CN"/>
              </w:rPr>
            </w:pPr>
          </w:p>
        </w:tc>
        <w:tc>
          <w:tcPr>
            <w:tcW w:w="576" w:type="pct"/>
            <w:vMerge/>
          </w:tcPr>
          <w:p w:rsidR="00FD1E5C" w:rsidRDefault="00FD1E5C">
            <w:pPr>
              <w:autoSpaceDE w:val="0"/>
              <w:autoSpaceDN w:val="0"/>
              <w:adjustRightInd w:val="0"/>
              <w:spacing w:line="300" w:lineRule="exact"/>
              <w:jc w:val="left"/>
              <w:rPr>
                <w:rFonts w:ascii="宋体" w:hAnsi="宋体" w:cs="宋体"/>
                <w:bCs/>
                <w:szCs w:val="21"/>
                <w:lang w:val="zh-CN"/>
              </w:rPr>
            </w:pPr>
          </w:p>
        </w:tc>
        <w:tc>
          <w:tcPr>
            <w:tcW w:w="1014" w:type="pct"/>
            <w:vAlign w:val="center"/>
          </w:tcPr>
          <w:p w:rsidR="00FD1E5C" w:rsidRDefault="00C03D4C">
            <w:pPr>
              <w:autoSpaceDE w:val="0"/>
              <w:autoSpaceDN w:val="0"/>
              <w:adjustRightInd w:val="0"/>
              <w:spacing w:line="300" w:lineRule="exact"/>
              <w:jc w:val="center"/>
              <w:rPr>
                <w:rFonts w:ascii="宋体" w:hAnsi="宋体" w:cs="宋体"/>
                <w:bCs/>
                <w:szCs w:val="21"/>
                <w:lang w:val="zh-CN"/>
              </w:rPr>
            </w:pPr>
            <w:r>
              <w:rPr>
                <w:rFonts w:ascii="宋体" w:hAnsi="宋体" w:cs="宋体" w:hint="eastAsia"/>
                <w:bCs/>
                <w:szCs w:val="21"/>
                <w:lang w:val="zh-CN"/>
              </w:rPr>
              <w:t>报价唯一</w:t>
            </w:r>
          </w:p>
        </w:tc>
        <w:tc>
          <w:tcPr>
            <w:tcW w:w="2938" w:type="pct"/>
            <w:vAlign w:val="center"/>
          </w:tcPr>
          <w:p w:rsidR="00FD1E5C" w:rsidRDefault="00C03D4C">
            <w:pPr>
              <w:autoSpaceDE w:val="0"/>
              <w:autoSpaceDN w:val="0"/>
              <w:adjustRightInd w:val="0"/>
              <w:spacing w:line="300" w:lineRule="exact"/>
              <w:rPr>
                <w:rFonts w:ascii="宋体" w:hAnsi="宋体" w:cs="宋体"/>
                <w:bCs/>
                <w:szCs w:val="21"/>
                <w:lang w:val="zh-CN"/>
              </w:rPr>
            </w:pPr>
            <w:r>
              <w:rPr>
                <w:rFonts w:ascii="宋体" w:hAnsi="宋体" w:cs="宋体" w:hint="eastAsia"/>
                <w:bCs/>
                <w:szCs w:val="21"/>
                <w:lang w:val="zh-CN"/>
              </w:rPr>
              <w:t>只能有一个有效报价</w:t>
            </w:r>
          </w:p>
        </w:tc>
      </w:tr>
      <w:tr w:rsidR="00FD1E5C">
        <w:trPr>
          <w:cantSplit/>
          <w:trHeight w:val="443"/>
        </w:trPr>
        <w:tc>
          <w:tcPr>
            <w:tcW w:w="471" w:type="pct"/>
            <w:vMerge w:val="restart"/>
            <w:vAlign w:val="center"/>
          </w:tcPr>
          <w:p w:rsidR="00FD1E5C" w:rsidRDefault="00C03D4C">
            <w:pPr>
              <w:autoSpaceDE w:val="0"/>
              <w:autoSpaceDN w:val="0"/>
              <w:adjustRightInd w:val="0"/>
              <w:spacing w:line="400" w:lineRule="exact"/>
              <w:jc w:val="center"/>
              <w:rPr>
                <w:rFonts w:ascii="宋体" w:hAnsi="宋体" w:cs="宋体"/>
                <w:bCs/>
                <w:szCs w:val="21"/>
                <w:lang w:val="zh-CN"/>
              </w:rPr>
            </w:pPr>
            <w:r>
              <w:rPr>
                <w:rFonts w:ascii="宋体" w:hAnsi="宋体" w:cs="宋体" w:hint="eastAsia"/>
                <w:bCs/>
                <w:szCs w:val="21"/>
                <w:lang w:val="zh-CN"/>
              </w:rPr>
              <w:t>3</w:t>
            </w:r>
            <w:r>
              <w:rPr>
                <w:rFonts w:ascii="宋体" w:hAnsi="宋体" w:cs="宋体"/>
                <w:bCs/>
                <w:szCs w:val="21"/>
                <w:lang w:val="zh-CN"/>
              </w:rPr>
              <w:t>.1.2</w:t>
            </w:r>
          </w:p>
        </w:tc>
        <w:tc>
          <w:tcPr>
            <w:tcW w:w="576" w:type="pct"/>
            <w:vMerge w:val="restart"/>
            <w:vAlign w:val="center"/>
          </w:tcPr>
          <w:p w:rsidR="00FD1E5C" w:rsidRDefault="00C03D4C">
            <w:pPr>
              <w:autoSpaceDE w:val="0"/>
              <w:autoSpaceDN w:val="0"/>
              <w:adjustRightInd w:val="0"/>
              <w:spacing w:line="300" w:lineRule="exact"/>
              <w:jc w:val="center"/>
              <w:rPr>
                <w:rFonts w:ascii="宋体" w:hAnsi="宋体" w:cs="宋体"/>
                <w:bCs/>
                <w:szCs w:val="21"/>
                <w:lang w:val="zh-CN"/>
              </w:rPr>
            </w:pPr>
            <w:r>
              <w:rPr>
                <w:rFonts w:ascii="宋体" w:hAnsi="宋体" w:cs="宋体" w:hint="eastAsia"/>
                <w:bCs/>
                <w:szCs w:val="21"/>
                <w:lang w:val="zh-CN"/>
              </w:rPr>
              <w:t>资格评审标准</w:t>
            </w:r>
          </w:p>
        </w:tc>
        <w:tc>
          <w:tcPr>
            <w:tcW w:w="1014" w:type="pct"/>
            <w:vAlign w:val="center"/>
          </w:tcPr>
          <w:p w:rsidR="00FD1E5C" w:rsidRDefault="00C03D4C">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营业执照</w:t>
            </w:r>
          </w:p>
        </w:tc>
        <w:tc>
          <w:tcPr>
            <w:tcW w:w="2938" w:type="pct"/>
            <w:vAlign w:val="center"/>
          </w:tcPr>
          <w:p w:rsidR="00FD1E5C" w:rsidRDefault="00C03D4C">
            <w:pPr>
              <w:autoSpaceDE w:val="0"/>
              <w:autoSpaceDN w:val="0"/>
              <w:adjustRightInd w:val="0"/>
              <w:snapToGrid w:val="0"/>
              <w:rPr>
                <w:rFonts w:ascii="宋体" w:hAnsi="宋体" w:cs="宋体"/>
                <w:bCs/>
                <w:szCs w:val="21"/>
                <w:lang w:val="zh-CN"/>
              </w:rPr>
            </w:pPr>
            <w:r>
              <w:rPr>
                <w:rFonts w:ascii="宋体" w:cs="宋体" w:hint="eastAsia"/>
                <w:szCs w:val="21"/>
                <w:lang w:val="zh-CN"/>
              </w:rPr>
              <w:t>具备有效的营业执照，</w:t>
            </w:r>
            <w:r>
              <w:rPr>
                <w:rFonts w:ascii="宋体" w:cs="宋体" w:hint="eastAsia"/>
                <w:szCs w:val="21"/>
              </w:rPr>
              <w:t>并在人员、设备、资金等方面具有相应的施工能力</w:t>
            </w:r>
            <w:r>
              <w:rPr>
                <w:rFonts w:ascii="宋体" w:cs="宋体" w:hint="eastAsia"/>
                <w:b/>
                <w:bCs/>
                <w:szCs w:val="21"/>
                <w:lang w:val="zh-CN"/>
              </w:rPr>
              <w:t>，标书内附营业执照（副本）</w:t>
            </w:r>
            <w:r>
              <w:rPr>
                <w:rFonts w:ascii="宋体" w:cs="宋体" w:hint="eastAsia"/>
                <w:b/>
                <w:bCs/>
              </w:rPr>
              <w:t>扫描件加盖投标人电子签章</w:t>
            </w:r>
            <w:r>
              <w:rPr>
                <w:rFonts w:ascii="宋体" w:cs="宋体" w:hint="eastAsia"/>
                <w:b/>
                <w:bCs/>
                <w:szCs w:val="21"/>
                <w:lang w:val="zh-CN"/>
              </w:rPr>
              <w:t>。</w:t>
            </w:r>
          </w:p>
        </w:tc>
      </w:tr>
      <w:tr w:rsidR="00FD1E5C">
        <w:trPr>
          <w:cantSplit/>
          <w:trHeight w:val="443"/>
        </w:trPr>
        <w:tc>
          <w:tcPr>
            <w:tcW w:w="471" w:type="pct"/>
            <w:vMerge/>
            <w:vAlign w:val="center"/>
          </w:tcPr>
          <w:p w:rsidR="00FD1E5C" w:rsidRDefault="00FD1E5C">
            <w:pPr>
              <w:autoSpaceDE w:val="0"/>
              <w:autoSpaceDN w:val="0"/>
              <w:adjustRightInd w:val="0"/>
              <w:spacing w:line="400" w:lineRule="exact"/>
              <w:jc w:val="center"/>
              <w:rPr>
                <w:rFonts w:ascii="宋体" w:hAnsi="宋体" w:cs="宋体"/>
                <w:bCs/>
                <w:szCs w:val="21"/>
                <w:lang w:val="zh-CN"/>
              </w:rPr>
            </w:pPr>
          </w:p>
        </w:tc>
        <w:tc>
          <w:tcPr>
            <w:tcW w:w="576" w:type="pct"/>
            <w:vMerge/>
            <w:vAlign w:val="center"/>
          </w:tcPr>
          <w:p w:rsidR="00FD1E5C" w:rsidRDefault="00FD1E5C">
            <w:pPr>
              <w:autoSpaceDE w:val="0"/>
              <w:autoSpaceDN w:val="0"/>
              <w:adjustRightInd w:val="0"/>
              <w:spacing w:line="300" w:lineRule="exact"/>
              <w:jc w:val="center"/>
              <w:rPr>
                <w:rFonts w:ascii="宋体" w:hAnsi="宋体" w:cs="宋体"/>
                <w:bCs/>
                <w:szCs w:val="21"/>
                <w:lang w:val="zh-CN"/>
              </w:rPr>
            </w:pPr>
          </w:p>
        </w:tc>
        <w:tc>
          <w:tcPr>
            <w:tcW w:w="1014" w:type="pct"/>
            <w:vAlign w:val="center"/>
          </w:tcPr>
          <w:p w:rsidR="00FD1E5C" w:rsidRDefault="00C03D4C">
            <w:pPr>
              <w:autoSpaceDE w:val="0"/>
              <w:autoSpaceDN w:val="0"/>
              <w:adjustRightInd w:val="0"/>
              <w:snapToGrid w:val="0"/>
              <w:jc w:val="center"/>
              <w:rPr>
                <w:rFonts w:ascii="宋体" w:hAnsi="宋体" w:cs="宋体"/>
                <w:bCs/>
                <w:szCs w:val="21"/>
                <w:lang w:val="zh-CN"/>
              </w:rPr>
            </w:pPr>
            <w:r>
              <w:rPr>
                <w:rFonts w:ascii="宋体" w:cs="宋体" w:hint="eastAsia"/>
                <w:bCs/>
                <w:szCs w:val="21"/>
                <w:lang w:val="zh-CN"/>
              </w:rPr>
              <w:t>资质等级</w:t>
            </w:r>
          </w:p>
        </w:tc>
        <w:tc>
          <w:tcPr>
            <w:tcW w:w="2938" w:type="pct"/>
            <w:vAlign w:val="center"/>
          </w:tcPr>
          <w:p w:rsidR="00FD1E5C" w:rsidRDefault="00C03D4C">
            <w:pPr>
              <w:autoSpaceDE w:val="0"/>
              <w:autoSpaceDN w:val="0"/>
              <w:adjustRightInd w:val="0"/>
              <w:snapToGrid w:val="0"/>
              <w:spacing w:line="264" w:lineRule="auto"/>
              <w:rPr>
                <w:rFonts w:ascii="宋体" w:cs="宋体"/>
                <w:b/>
                <w:bCs/>
              </w:rPr>
            </w:pPr>
            <w:r>
              <w:rPr>
                <w:rFonts w:ascii="宋体" w:cs="宋体" w:hint="eastAsia"/>
                <w:lang w:val="zh-CN"/>
              </w:rPr>
              <w:t>具备建设行政主管部门核发的有效期内的建筑工程施工总承包三级及以上资质的法人或其他组织，</w:t>
            </w:r>
            <w:r>
              <w:rPr>
                <w:rFonts w:ascii="宋体" w:cs="宋体" w:hint="eastAsia"/>
                <w:b/>
                <w:bCs/>
              </w:rPr>
              <w:t>标书内附资质证书</w:t>
            </w:r>
            <w:r>
              <w:rPr>
                <w:rFonts w:ascii="宋体" w:cs="宋体" w:hint="eastAsia"/>
                <w:b/>
                <w:bCs/>
                <w:szCs w:val="21"/>
                <w:lang w:val="zh-CN"/>
              </w:rPr>
              <w:t>（副本）</w:t>
            </w:r>
            <w:r>
              <w:rPr>
                <w:rFonts w:ascii="宋体" w:cs="宋体" w:hint="eastAsia"/>
                <w:b/>
                <w:bCs/>
              </w:rPr>
              <w:t>扫描件加盖投标人电子签章。</w:t>
            </w:r>
          </w:p>
          <w:p w:rsidR="00FD1E5C" w:rsidRDefault="00C03D4C">
            <w:pPr>
              <w:autoSpaceDE w:val="0"/>
              <w:autoSpaceDN w:val="0"/>
              <w:adjustRightInd w:val="0"/>
              <w:snapToGrid w:val="0"/>
              <w:rPr>
                <w:rFonts w:ascii="宋体" w:hAnsi="宋体" w:cs="宋体"/>
                <w:bCs/>
                <w:szCs w:val="21"/>
                <w:lang w:val="zh-CN"/>
              </w:rPr>
            </w:pPr>
            <w:r>
              <w:rPr>
                <w:rFonts w:ascii="宋体" w:hAnsi="宋体" w:cs="宋体" w:hint="eastAsia"/>
                <w:kern w:val="0"/>
                <w:szCs w:val="21"/>
              </w:rPr>
              <w:t>注：①根据《吉林省住房和城乡建设厅关于建筑业企业资质延续有关事宜的通知》(吉建管〔2023]23号)文件要求，吉林省建筑业企业总承包三级、专业承包三级资质，自2024年7月1日起，原资质许可机关不再受理资质换证申请，相应证书逾期自动作废。②其他省（市）核发的资质涉及有效期延续、换证问题的，按照当地建设行政主管部门文件执行。投标文件内须提供当地住房和城乡建设部门官方网站发布的有关有效期延期、换证的文件截图及网址，否则不予认定。</w:t>
            </w:r>
          </w:p>
        </w:tc>
      </w:tr>
      <w:tr w:rsidR="00FD1E5C">
        <w:trPr>
          <w:cantSplit/>
          <w:trHeight w:val="443"/>
        </w:trPr>
        <w:tc>
          <w:tcPr>
            <w:tcW w:w="471" w:type="pct"/>
            <w:vMerge/>
            <w:vAlign w:val="center"/>
          </w:tcPr>
          <w:p w:rsidR="00FD1E5C" w:rsidRDefault="00FD1E5C">
            <w:pPr>
              <w:autoSpaceDE w:val="0"/>
              <w:autoSpaceDN w:val="0"/>
              <w:adjustRightInd w:val="0"/>
              <w:spacing w:line="400" w:lineRule="exact"/>
              <w:jc w:val="center"/>
              <w:rPr>
                <w:rFonts w:ascii="宋体" w:hAnsi="宋体" w:cs="宋体"/>
                <w:bCs/>
                <w:szCs w:val="21"/>
                <w:lang w:val="zh-CN"/>
              </w:rPr>
            </w:pPr>
          </w:p>
        </w:tc>
        <w:tc>
          <w:tcPr>
            <w:tcW w:w="576" w:type="pct"/>
            <w:vMerge/>
            <w:vAlign w:val="center"/>
          </w:tcPr>
          <w:p w:rsidR="00FD1E5C" w:rsidRDefault="00FD1E5C">
            <w:pPr>
              <w:autoSpaceDE w:val="0"/>
              <w:autoSpaceDN w:val="0"/>
              <w:adjustRightInd w:val="0"/>
              <w:spacing w:line="300" w:lineRule="exact"/>
              <w:jc w:val="center"/>
              <w:rPr>
                <w:rFonts w:ascii="宋体" w:hAnsi="宋体" w:cs="宋体"/>
                <w:bCs/>
                <w:szCs w:val="21"/>
                <w:lang w:val="zh-CN"/>
              </w:rPr>
            </w:pPr>
          </w:p>
        </w:tc>
        <w:tc>
          <w:tcPr>
            <w:tcW w:w="1014" w:type="pct"/>
            <w:vAlign w:val="center"/>
          </w:tcPr>
          <w:p w:rsidR="00FD1E5C" w:rsidRDefault="00C03D4C">
            <w:pPr>
              <w:autoSpaceDE w:val="0"/>
              <w:autoSpaceDN w:val="0"/>
              <w:adjustRightInd w:val="0"/>
              <w:snapToGrid w:val="0"/>
              <w:jc w:val="center"/>
              <w:rPr>
                <w:rFonts w:ascii="宋体" w:cs="宋体"/>
                <w:bCs/>
                <w:szCs w:val="21"/>
                <w:lang w:val="zh-CN"/>
              </w:rPr>
            </w:pPr>
            <w:r>
              <w:rPr>
                <w:rFonts w:ascii="宋体" w:cs="宋体" w:hint="eastAsia"/>
                <w:bCs/>
                <w:szCs w:val="21"/>
                <w:lang w:val="zh-CN"/>
              </w:rPr>
              <w:t>安全生产许可证</w:t>
            </w:r>
          </w:p>
        </w:tc>
        <w:tc>
          <w:tcPr>
            <w:tcW w:w="2938" w:type="pct"/>
            <w:vAlign w:val="center"/>
          </w:tcPr>
          <w:p w:rsidR="00FD1E5C" w:rsidRDefault="00C03D4C">
            <w:pPr>
              <w:autoSpaceDE w:val="0"/>
              <w:autoSpaceDN w:val="0"/>
              <w:adjustRightInd w:val="0"/>
              <w:snapToGrid w:val="0"/>
              <w:spacing w:line="264" w:lineRule="auto"/>
              <w:rPr>
                <w:rFonts w:ascii="宋体" w:cs="宋体"/>
                <w:szCs w:val="21"/>
              </w:rPr>
            </w:pPr>
            <w:r>
              <w:rPr>
                <w:rFonts w:ascii="宋体" w:cs="宋体" w:hint="eastAsia"/>
                <w:szCs w:val="21"/>
              </w:rPr>
              <w:t>具备有效的安全生产许可证</w:t>
            </w:r>
          </w:p>
          <w:p w:rsidR="00FD1E5C" w:rsidRDefault="00C03D4C">
            <w:pPr>
              <w:autoSpaceDE w:val="0"/>
              <w:autoSpaceDN w:val="0"/>
              <w:adjustRightInd w:val="0"/>
              <w:snapToGrid w:val="0"/>
              <w:spacing w:line="264" w:lineRule="auto"/>
              <w:rPr>
                <w:rFonts w:ascii="宋体" w:cs="宋体"/>
                <w:b/>
                <w:bCs/>
              </w:rPr>
            </w:pPr>
            <w:r>
              <w:rPr>
                <w:rFonts w:ascii="宋体" w:cs="宋体" w:hint="eastAsia"/>
                <w:b/>
                <w:bCs/>
              </w:rPr>
              <w:t>标书内附安全生产许可证扫描件加盖投标人电子签章。</w:t>
            </w:r>
          </w:p>
          <w:p w:rsidR="00FD1E5C" w:rsidRDefault="00C03D4C">
            <w:pPr>
              <w:autoSpaceDE w:val="0"/>
              <w:autoSpaceDN w:val="0"/>
              <w:adjustRightInd w:val="0"/>
              <w:snapToGrid w:val="0"/>
              <w:spacing w:line="264" w:lineRule="auto"/>
              <w:rPr>
                <w:rFonts w:ascii="宋体" w:cs="宋体"/>
                <w:szCs w:val="21"/>
              </w:rPr>
            </w:pPr>
            <w:r>
              <w:rPr>
                <w:rFonts w:ascii="宋体" w:cs="宋体" w:hint="eastAsia"/>
                <w:szCs w:val="21"/>
              </w:rPr>
              <w:t>启用电子证书的投标人, 投标文件内附电子证书的有效查询网址，信息真伪由评标专家登录其提供的有效网址或扫描二维码标识进行查询确认。</w:t>
            </w:r>
          </w:p>
          <w:p w:rsidR="00FD1E5C" w:rsidRDefault="00C03D4C">
            <w:pPr>
              <w:autoSpaceDE w:val="0"/>
              <w:autoSpaceDN w:val="0"/>
              <w:adjustRightInd w:val="0"/>
              <w:snapToGrid w:val="0"/>
              <w:rPr>
                <w:rFonts w:ascii="宋体" w:hAnsi="宋体" w:cs="宋体"/>
                <w:kern w:val="0"/>
                <w:szCs w:val="21"/>
              </w:rPr>
            </w:pPr>
            <w:r>
              <w:rPr>
                <w:rFonts w:ascii="宋体" w:cs="宋体" w:hint="eastAsia"/>
                <w:szCs w:val="21"/>
              </w:rPr>
              <w:t>注:吉林省内投标人启用安全生产许可证电子证书的，信息的真伪由评标专家通过登录“吉林省建筑市场监管公共服务平台”进入“安全生产许可证管理”子系统-证书查询(http://cxpt.jlsjsxxw.com/AqscxkzDefault.aspx)或扫描二维码标识进行查询确认。</w:t>
            </w:r>
          </w:p>
        </w:tc>
      </w:tr>
      <w:tr w:rsidR="00FD1E5C">
        <w:trPr>
          <w:cantSplit/>
          <w:trHeight w:val="1602"/>
        </w:trPr>
        <w:tc>
          <w:tcPr>
            <w:tcW w:w="471" w:type="pct"/>
            <w:vMerge/>
            <w:vAlign w:val="center"/>
          </w:tcPr>
          <w:p w:rsidR="00FD1E5C" w:rsidRDefault="00FD1E5C">
            <w:pPr>
              <w:autoSpaceDE w:val="0"/>
              <w:autoSpaceDN w:val="0"/>
              <w:adjustRightInd w:val="0"/>
              <w:spacing w:line="400" w:lineRule="exact"/>
              <w:jc w:val="center"/>
              <w:rPr>
                <w:rFonts w:ascii="宋体" w:hAnsi="宋体" w:cs="宋体"/>
                <w:bCs/>
                <w:szCs w:val="21"/>
                <w:lang w:val="zh-CN"/>
              </w:rPr>
            </w:pPr>
          </w:p>
        </w:tc>
        <w:tc>
          <w:tcPr>
            <w:tcW w:w="576" w:type="pct"/>
            <w:vMerge/>
            <w:vAlign w:val="center"/>
          </w:tcPr>
          <w:p w:rsidR="00FD1E5C" w:rsidRDefault="00FD1E5C">
            <w:pPr>
              <w:autoSpaceDE w:val="0"/>
              <w:autoSpaceDN w:val="0"/>
              <w:adjustRightInd w:val="0"/>
              <w:spacing w:line="300" w:lineRule="exact"/>
              <w:jc w:val="center"/>
              <w:rPr>
                <w:rFonts w:ascii="宋体" w:hAnsi="宋体" w:cs="宋体"/>
                <w:bCs/>
                <w:szCs w:val="21"/>
                <w:lang w:val="zh-CN"/>
              </w:rPr>
            </w:pPr>
          </w:p>
        </w:tc>
        <w:tc>
          <w:tcPr>
            <w:tcW w:w="1014" w:type="pct"/>
            <w:vAlign w:val="center"/>
          </w:tcPr>
          <w:p w:rsidR="00FD1E5C" w:rsidRDefault="00C03D4C">
            <w:pPr>
              <w:autoSpaceDE w:val="0"/>
              <w:autoSpaceDN w:val="0"/>
              <w:adjustRightInd w:val="0"/>
              <w:snapToGrid w:val="0"/>
              <w:jc w:val="center"/>
              <w:rPr>
                <w:rFonts w:ascii="宋体" w:hAnsi="宋体" w:cs="宋体"/>
                <w:bCs/>
                <w:szCs w:val="21"/>
                <w:lang w:val="zh-CN"/>
              </w:rPr>
            </w:pPr>
            <w:r>
              <w:rPr>
                <w:rFonts w:ascii="宋体" w:hAnsi="宋体" w:cs="宋体" w:hint="eastAsia"/>
                <w:szCs w:val="21"/>
              </w:rPr>
              <w:t>其他资格要求</w:t>
            </w:r>
          </w:p>
        </w:tc>
        <w:tc>
          <w:tcPr>
            <w:tcW w:w="2938" w:type="pct"/>
            <w:vAlign w:val="center"/>
          </w:tcPr>
          <w:p w:rsidR="00FD1E5C" w:rsidRDefault="00C03D4C">
            <w:pPr>
              <w:autoSpaceDE w:val="0"/>
              <w:autoSpaceDN w:val="0"/>
              <w:adjustRightInd w:val="0"/>
              <w:snapToGrid w:val="0"/>
              <w:rPr>
                <w:rFonts w:ascii="宋体" w:eastAsia="新宋体" w:hAnsi="宋体" w:cs="宋体"/>
                <w:szCs w:val="21"/>
              </w:rPr>
            </w:pPr>
            <w:r>
              <w:rPr>
                <w:rFonts w:ascii="宋体" w:hAnsi="宋体" w:cs="宋体" w:hint="eastAsia"/>
                <w:szCs w:val="21"/>
              </w:rPr>
              <w:t>供应商应按照《长春市财政局关于加强政府采购信用体系建设简化投标人资格条件有关事项的通知》（长财采购〔2022〕2066号）文件要求在响应文件中提交反映供应商财务状况、依法缴纳税收和社会保障资金情况的资格条件承诺函，并对资格条件承诺函有关内容的真实性、有效性、合法性负责。</w:t>
            </w:r>
            <w:r>
              <w:rPr>
                <w:rFonts w:ascii="新宋体" w:eastAsia="新宋体" w:hAnsi="新宋体" w:cs="新宋体" w:hint="eastAsia"/>
                <w:color w:val="000000"/>
                <w:szCs w:val="21"/>
              </w:rPr>
              <w:t>标书内附承诺书复印件加盖单位公章。</w:t>
            </w:r>
          </w:p>
        </w:tc>
      </w:tr>
      <w:tr w:rsidR="00FD1E5C">
        <w:trPr>
          <w:cantSplit/>
          <w:trHeight w:val="796"/>
        </w:trPr>
        <w:tc>
          <w:tcPr>
            <w:tcW w:w="471" w:type="pct"/>
            <w:vMerge/>
            <w:vAlign w:val="center"/>
          </w:tcPr>
          <w:p w:rsidR="00FD1E5C" w:rsidRDefault="00FD1E5C">
            <w:pPr>
              <w:autoSpaceDE w:val="0"/>
              <w:autoSpaceDN w:val="0"/>
              <w:adjustRightInd w:val="0"/>
              <w:spacing w:line="400" w:lineRule="exact"/>
              <w:jc w:val="center"/>
              <w:rPr>
                <w:rFonts w:ascii="宋体" w:hAnsi="宋体" w:cs="宋体"/>
                <w:bCs/>
                <w:szCs w:val="21"/>
                <w:lang w:val="zh-CN"/>
              </w:rPr>
            </w:pPr>
          </w:p>
        </w:tc>
        <w:tc>
          <w:tcPr>
            <w:tcW w:w="576" w:type="pct"/>
            <w:vMerge/>
            <w:vAlign w:val="center"/>
          </w:tcPr>
          <w:p w:rsidR="00FD1E5C" w:rsidRDefault="00FD1E5C">
            <w:pPr>
              <w:autoSpaceDE w:val="0"/>
              <w:autoSpaceDN w:val="0"/>
              <w:adjustRightInd w:val="0"/>
              <w:spacing w:line="300" w:lineRule="exact"/>
              <w:jc w:val="center"/>
              <w:rPr>
                <w:rFonts w:ascii="宋体" w:hAnsi="宋体" w:cs="宋体"/>
                <w:bCs/>
                <w:szCs w:val="21"/>
                <w:lang w:val="zh-CN"/>
              </w:rPr>
            </w:pPr>
          </w:p>
        </w:tc>
        <w:tc>
          <w:tcPr>
            <w:tcW w:w="1014" w:type="pct"/>
            <w:vMerge w:val="restart"/>
            <w:vAlign w:val="center"/>
          </w:tcPr>
          <w:p w:rsidR="00FD1E5C" w:rsidRDefault="00C03D4C">
            <w:pPr>
              <w:autoSpaceDE w:val="0"/>
              <w:autoSpaceDN w:val="0"/>
              <w:adjustRightInd w:val="0"/>
              <w:snapToGrid w:val="0"/>
              <w:jc w:val="center"/>
              <w:rPr>
                <w:rFonts w:ascii="宋体" w:hAnsi="宋体" w:cs="宋体"/>
                <w:bCs/>
                <w:szCs w:val="21"/>
                <w:lang w:val="zh-CN"/>
              </w:rPr>
            </w:pPr>
            <w:r>
              <w:rPr>
                <w:rFonts w:ascii="宋体" w:cs="宋体" w:hint="eastAsia"/>
                <w:szCs w:val="21"/>
                <w:lang w:val="zh-CN"/>
              </w:rPr>
              <w:t>项目经理</w:t>
            </w:r>
          </w:p>
        </w:tc>
        <w:tc>
          <w:tcPr>
            <w:tcW w:w="2938" w:type="pct"/>
            <w:vAlign w:val="center"/>
          </w:tcPr>
          <w:p w:rsidR="00FD1E5C" w:rsidRDefault="00C03D4C">
            <w:pPr>
              <w:autoSpaceDE w:val="0"/>
              <w:autoSpaceDN w:val="0"/>
              <w:adjustRightInd w:val="0"/>
              <w:snapToGrid w:val="0"/>
              <w:spacing w:line="264" w:lineRule="auto"/>
              <w:rPr>
                <w:rFonts w:ascii="宋体" w:cs="宋体"/>
                <w:b/>
                <w:bCs/>
              </w:rPr>
            </w:pPr>
            <w:r>
              <w:rPr>
                <w:rFonts w:ascii="宋体" w:cs="宋体" w:hint="eastAsia"/>
                <w:szCs w:val="21"/>
              </w:rPr>
              <w:t>（1）</w:t>
            </w:r>
            <w:r>
              <w:rPr>
                <w:rFonts w:ascii="宋体" w:hAnsi="宋体" w:cs="宋体" w:hint="eastAsia"/>
                <w:kern w:val="0"/>
                <w:szCs w:val="21"/>
              </w:rPr>
              <w:t>投标人拟派项目经理须具有建筑工程专业二级注册建造师资格，并具备有效的安全生产考核合格证书（B类）</w:t>
            </w:r>
            <w:r>
              <w:rPr>
                <w:rFonts w:ascii="宋体" w:cs="宋体" w:hint="eastAsia"/>
                <w:lang w:val="zh-CN"/>
              </w:rPr>
              <w:t>，</w:t>
            </w:r>
            <w:r>
              <w:rPr>
                <w:rFonts w:ascii="宋体" w:cs="宋体" w:hint="eastAsia"/>
                <w:b/>
                <w:bCs/>
              </w:rPr>
              <w:t>标书内附相应证书扫描件加盖投标人电子签章</w:t>
            </w:r>
            <w:r>
              <w:rPr>
                <w:rFonts w:ascii="宋体" w:cs="宋体" w:hint="eastAsia"/>
                <w:b/>
                <w:bCs/>
                <w:lang w:val="zh-CN"/>
              </w:rPr>
              <w:t>。</w:t>
            </w:r>
          </w:p>
          <w:p w:rsidR="00FD1E5C" w:rsidRDefault="00C03D4C">
            <w:pPr>
              <w:autoSpaceDE w:val="0"/>
              <w:autoSpaceDN w:val="0"/>
              <w:adjustRightInd w:val="0"/>
              <w:snapToGrid w:val="0"/>
              <w:rPr>
                <w:rFonts w:ascii="宋体" w:hAnsi="宋体" w:cs="宋体"/>
                <w:szCs w:val="21"/>
              </w:rPr>
            </w:pPr>
            <w:r>
              <w:rPr>
                <w:rFonts w:ascii="宋体" w:cs="宋体" w:hint="eastAsia"/>
                <w:lang w:val="zh-CN"/>
              </w:rPr>
              <w:t>启用电子证书的投标人，投标文件内附电子证书的有效查询网址，信息真伪由评标专家登录其提供的有效网址或扫描二维码标识进行查询确认。</w:t>
            </w:r>
          </w:p>
        </w:tc>
      </w:tr>
      <w:tr w:rsidR="00FD1E5C">
        <w:trPr>
          <w:cantSplit/>
          <w:trHeight w:val="796"/>
        </w:trPr>
        <w:tc>
          <w:tcPr>
            <w:tcW w:w="471" w:type="pct"/>
            <w:vMerge/>
            <w:vAlign w:val="center"/>
          </w:tcPr>
          <w:p w:rsidR="00FD1E5C" w:rsidRDefault="00FD1E5C">
            <w:pPr>
              <w:autoSpaceDE w:val="0"/>
              <w:autoSpaceDN w:val="0"/>
              <w:adjustRightInd w:val="0"/>
              <w:snapToGrid w:val="0"/>
            </w:pPr>
          </w:p>
        </w:tc>
        <w:tc>
          <w:tcPr>
            <w:tcW w:w="576" w:type="pct"/>
            <w:vMerge/>
            <w:vAlign w:val="center"/>
          </w:tcPr>
          <w:p w:rsidR="00FD1E5C" w:rsidRDefault="00FD1E5C">
            <w:pPr>
              <w:autoSpaceDE w:val="0"/>
              <w:autoSpaceDN w:val="0"/>
              <w:adjustRightInd w:val="0"/>
              <w:snapToGrid w:val="0"/>
            </w:pPr>
          </w:p>
        </w:tc>
        <w:tc>
          <w:tcPr>
            <w:tcW w:w="1014" w:type="pct"/>
            <w:vMerge/>
            <w:vAlign w:val="center"/>
          </w:tcPr>
          <w:p w:rsidR="00FD1E5C" w:rsidRDefault="00FD1E5C">
            <w:pPr>
              <w:autoSpaceDE w:val="0"/>
              <w:autoSpaceDN w:val="0"/>
              <w:adjustRightInd w:val="0"/>
              <w:snapToGrid w:val="0"/>
            </w:pPr>
          </w:p>
        </w:tc>
        <w:tc>
          <w:tcPr>
            <w:tcW w:w="2938" w:type="pct"/>
            <w:vAlign w:val="center"/>
          </w:tcPr>
          <w:p w:rsidR="00FD1E5C" w:rsidRDefault="00C03D4C">
            <w:pPr>
              <w:autoSpaceDE w:val="0"/>
              <w:autoSpaceDN w:val="0"/>
              <w:adjustRightInd w:val="0"/>
              <w:snapToGrid w:val="0"/>
              <w:rPr>
                <w:rFonts w:ascii="宋体" w:hAnsi="宋体" w:cs="宋体"/>
                <w:szCs w:val="21"/>
              </w:rPr>
            </w:pPr>
            <w:r>
              <w:rPr>
                <w:rFonts w:ascii="宋体" w:cs="宋体" w:hint="eastAsia"/>
                <w:bCs/>
                <w:szCs w:val="21"/>
                <w:lang w:val="zh-CN"/>
              </w:rPr>
              <w:t>（</w:t>
            </w:r>
            <w:r>
              <w:rPr>
                <w:rFonts w:ascii="宋体" w:cs="宋体" w:hint="eastAsia"/>
                <w:bCs/>
                <w:szCs w:val="21"/>
              </w:rPr>
              <w:t>2</w:t>
            </w:r>
            <w:r>
              <w:rPr>
                <w:rFonts w:ascii="宋体" w:cs="宋体" w:hint="eastAsia"/>
                <w:bCs/>
                <w:szCs w:val="21"/>
                <w:lang w:val="zh-CN"/>
              </w:rPr>
              <w:t>）项目经理应无在建工程，</w:t>
            </w:r>
            <w:r>
              <w:rPr>
                <w:rFonts w:ascii="宋体" w:cs="宋体" w:hint="eastAsia"/>
                <w:b/>
                <w:bCs/>
                <w:szCs w:val="21"/>
                <w:lang w:val="zh-CN"/>
              </w:rPr>
              <w:t>标书内附由项目经理本人签字并加盖投标单位公章（或投标人电子签章）的无在建工程承诺书。</w:t>
            </w:r>
          </w:p>
        </w:tc>
      </w:tr>
      <w:tr w:rsidR="00FD1E5C">
        <w:trPr>
          <w:cantSplit/>
          <w:trHeight w:val="2891"/>
        </w:trPr>
        <w:tc>
          <w:tcPr>
            <w:tcW w:w="471" w:type="pct"/>
            <w:vMerge/>
          </w:tcPr>
          <w:p w:rsidR="00FD1E5C" w:rsidRDefault="00FD1E5C">
            <w:pPr>
              <w:autoSpaceDE w:val="0"/>
              <w:autoSpaceDN w:val="0"/>
              <w:adjustRightInd w:val="0"/>
              <w:spacing w:line="400" w:lineRule="exact"/>
              <w:jc w:val="left"/>
              <w:rPr>
                <w:rFonts w:ascii="宋体" w:hAnsi="宋体" w:cs="宋体"/>
                <w:bCs/>
                <w:szCs w:val="21"/>
                <w:lang w:val="zh-CN"/>
              </w:rPr>
            </w:pPr>
          </w:p>
        </w:tc>
        <w:tc>
          <w:tcPr>
            <w:tcW w:w="576" w:type="pct"/>
            <w:vMerge/>
          </w:tcPr>
          <w:p w:rsidR="00FD1E5C" w:rsidRDefault="00FD1E5C">
            <w:pPr>
              <w:autoSpaceDE w:val="0"/>
              <w:autoSpaceDN w:val="0"/>
              <w:adjustRightInd w:val="0"/>
              <w:spacing w:line="300" w:lineRule="exact"/>
              <w:jc w:val="left"/>
              <w:rPr>
                <w:rFonts w:ascii="宋体" w:hAnsi="宋体" w:cs="宋体"/>
                <w:bCs/>
                <w:szCs w:val="21"/>
                <w:lang w:val="zh-CN"/>
              </w:rPr>
            </w:pPr>
          </w:p>
        </w:tc>
        <w:tc>
          <w:tcPr>
            <w:tcW w:w="1014" w:type="pct"/>
            <w:vAlign w:val="center"/>
          </w:tcPr>
          <w:p w:rsidR="00FD1E5C" w:rsidRDefault="00C03D4C">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信誉要求</w:t>
            </w:r>
          </w:p>
        </w:tc>
        <w:tc>
          <w:tcPr>
            <w:tcW w:w="2938" w:type="pct"/>
            <w:vAlign w:val="center"/>
          </w:tcPr>
          <w:p w:rsidR="00FD1E5C" w:rsidRDefault="00C03D4C">
            <w:pPr>
              <w:adjustRightInd w:val="0"/>
              <w:snapToGrid w:val="0"/>
              <w:spacing w:line="264" w:lineRule="auto"/>
              <w:rPr>
                <w:rFonts w:ascii="宋体" w:cs="宋体"/>
                <w:bCs/>
                <w:szCs w:val="21"/>
                <w:lang w:val="zh-CN"/>
              </w:rPr>
            </w:pPr>
            <w:r>
              <w:rPr>
                <w:rFonts w:ascii="宋体" w:cs="宋体" w:hint="eastAsia"/>
                <w:bCs/>
                <w:szCs w:val="21"/>
                <w:lang w:val="zh-CN"/>
              </w:rPr>
              <w:t>（1）拒绝列入政府取消投标资格记录期间的企业或个人投标。</w:t>
            </w:r>
          </w:p>
          <w:p w:rsidR="00FD1E5C" w:rsidRDefault="00C03D4C">
            <w:pPr>
              <w:adjustRightInd w:val="0"/>
              <w:snapToGrid w:val="0"/>
              <w:spacing w:line="264" w:lineRule="auto"/>
              <w:rPr>
                <w:rFonts w:ascii="宋体" w:cs="宋体"/>
                <w:bCs/>
                <w:szCs w:val="21"/>
                <w:lang w:val="zh-CN"/>
              </w:rPr>
            </w:pPr>
            <w:r>
              <w:rPr>
                <w:rFonts w:ascii="宋体" w:cs="宋体" w:hint="eastAsia"/>
                <w:bCs/>
                <w:szCs w:val="21"/>
                <w:lang w:val="zh-CN"/>
              </w:rPr>
              <w:t>（2）未被市场监督管理部门在国家企业信用信息公示系统（www.gsxt.gov.cn）中列入严重违法失信企业名单。</w:t>
            </w:r>
          </w:p>
          <w:p w:rsidR="00FD1E5C" w:rsidRDefault="00C03D4C">
            <w:pPr>
              <w:adjustRightInd w:val="0"/>
              <w:snapToGrid w:val="0"/>
              <w:spacing w:line="264" w:lineRule="auto"/>
              <w:rPr>
                <w:rFonts w:ascii="宋体" w:cs="宋体"/>
                <w:bCs/>
                <w:szCs w:val="21"/>
                <w:lang w:val="zh-CN"/>
              </w:rPr>
            </w:pPr>
            <w:r>
              <w:rPr>
                <w:rFonts w:ascii="宋体" w:cs="宋体" w:hint="eastAsia"/>
                <w:bCs/>
                <w:szCs w:val="21"/>
                <w:lang w:val="zh-CN"/>
              </w:rPr>
              <w:t>（3）未</w:t>
            </w:r>
            <w:r>
              <w:rPr>
                <w:rFonts w:ascii="宋体" w:cs="宋体" w:hint="eastAsia"/>
                <w:bCs/>
                <w:szCs w:val="21"/>
              </w:rPr>
              <w:t>在“信用中国”网站</w:t>
            </w:r>
            <w:r>
              <w:rPr>
                <w:rFonts w:ascii="宋体" w:hAnsi="宋体" w:cs="宋体" w:hint="eastAsia"/>
                <w:szCs w:val="21"/>
              </w:rPr>
              <w:t>（www.creditchina.gov.cn）、中国政府采购网（www.ccgp.gov.cn）对列入失信被执行人、重大税收违法案件当事人名单、政府采购严重违法失信行为记录名单</w:t>
            </w:r>
            <w:r>
              <w:rPr>
                <w:rFonts w:ascii="宋体" w:cs="宋体" w:hint="eastAsia"/>
                <w:bCs/>
                <w:szCs w:val="21"/>
                <w:lang w:val="zh-CN"/>
              </w:rPr>
              <w:t>。</w:t>
            </w:r>
          </w:p>
          <w:p w:rsidR="00FD1E5C" w:rsidRDefault="00C03D4C">
            <w:pPr>
              <w:adjustRightInd w:val="0"/>
              <w:snapToGrid w:val="0"/>
              <w:spacing w:line="264" w:lineRule="auto"/>
              <w:rPr>
                <w:rFonts w:ascii="宋体" w:cs="宋体"/>
                <w:bCs/>
                <w:szCs w:val="21"/>
                <w:lang w:val="zh-CN"/>
              </w:rPr>
            </w:pPr>
            <w:r>
              <w:rPr>
                <w:rFonts w:ascii="宋体" w:cs="宋体" w:hint="eastAsia"/>
                <w:bCs/>
                <w:szCs w:val="21"/>
                <w:lang w:val="zh-CN"/>
              </w:rPr>
              <w:t>（4）在近年（2021年1月1日起至今）内投标人或其法定代表人、拟委任的项目经理未在“中国裁判文书网”(wenshu.court.gov.cn)上有行贿犯罪行为。</w:t>
            </w:r>
          </w:p>
          <w:p w:rsidR="00FD1E5C" w:rsidRDefault="00C03D4C">
            <w:pPr>
              <w:autoSpaceDE w:val="0"/>
              <w:autoSpaceDN w:val="0"/>
              <w:adjustRightInd w:val="0"/>
              <w:snapToGrid w:val="0"/>
              <w:jc w:val="left"/>
              <w:rPr>
                <w:rFonts w:ascii="宋体" w:hAnsi="宋体" w:cs="宋体"/>
                <w:bCs/>
                <w:szCs w:val="21"/>
                <w:lang w:val="zh-CN"/>
              </w:rPr>
            </w:pPr>
            <w:r>
              <w:rPr>
                <w:rFonts w:ascii="宋体" w:cs="宋体" w:hint="eastAsia"/>
                <w:b/>
                <w:szCs w:val="21"/>
              </w:rPr>
              <w:t>标书</w:t>
            </w:r>
            <w:r>
              <w:rPr>
                <w:rFonts w:ascii="宋体" w:cs="宋体" w:hint="eastAsia"/>
                <w:b/>
                <w:szCs w:val="21"/>
                <w:lang w:val="zh-CN"/>
              </w:rPr>
              <w:t>内（1）附由法定代表人</w:t>
            </w:r>
            <w:r>
              <w:rPr>
                <w:rFonts w:ascii="宋体" w:cs="宋体" w:hint="eastAsia"/>
                <w:b/>
                <w:szCs w:val="21"/>
              </w:rPr>
              <w:t>或其委托代理人签字</w:t>
            </w:r>
            <w:r>
              <w:rPr>
                <w:rFonts w:ascii="宋体" w:cs="宋体" w:hint="eastAsia"/>
                <w:b/>
                <w:szCs w:val="21"/>
                <w:lang w:val="zh-CN"/>
              </w:rPr>
              <w:t>并加盖投标单位公章（或投标人电子签章）的承诺书；（2）</w:t>
            </w:r>
            <w:r>
              <w:rPr>
                <w:rFonts w:ascii="宋体" w:cs="宋体" w:hint="eastAsia"/>
                <w:b/>
                <w:bCs/>
                <w:szCs w:val="21"/>
              </w:rPr>
              <w:t>至</w:t>
            </w:r>
            <w:r>
              <w:rPr>
                <w:rFonts w:ascii="宋体" w:cs="宋体" w:hint="eastAsia"/>
                <w:b/>
                <w:szCs w:val="21"/>
                <w:lang w:val="zh-CN"/>
              </w:rPr>
              <w:t>（4）附</w:t>
            </w:r>
            <w:r>
              <w:rPr>
                <w:rFonts w:ascii="宋体" w:cs="宋体" w:hint="eastAsia"/>
                <w:b/>
                <w:szCs w:val="21"/>
              </w:rPr>
              <w:t>网站查询截图</w:t>
            </w:r>
            <w:r>
              <w:rPr>
                <w:rFonts w:ascii="宋体" w:cs="宋体" w:hint="eastAsia"/>
                <w:b/>
              </w:rPr>
              <w:t>并</w:t>
            </w:r>
            <w:r>
              <w:rPr>
                <w:rFonts w:ascii="宋体" w:cs="宋体" w:hint="eastAsia"/>
                <w:b/>
                <w:bCs/>
              </w:rPr>
              <w:t>加盖投标人电子签章</w:t>
            </w:r>
            <w:r>
              <w:rPr>
                <w:rFonts w:ascii="宋体" w:cs="宋体" w:hint="eastAsia"/>
                <w:b/>
                <w:bCs/>
                <w:szCs w:val="21"/>
                <w:lang w:val="zh-CN"/>
              </w:rPr>
              <w:t>。</w:t>
            </w:r>
          </w:p>
        </w:tc>
      </w:tr>
      <w:tr w:rsidR="00FD1E5C">
        <w:trPr>
          <w:cantSplit/>
          <w:trHeight w:val="478"/>
        </w:trPr>
        <w:tc>
          <w:tcPr>
            <w:tcW w:w="471" w:type="pct"/>
            <w:vMerge w:val="restart"/>
            <w:vAlign w:val="center"/>
          </w:tcPr>
          <w:p w:rsidR="00FD1E5C" w:rsidRDefault="00C03D4C">
            <w:pPr>
              <w:autoSpaceDE w:val="0"/>
              <w:autoSpaceDN w:val="0"/>
              <w:adjustRightInd w:val="0"/>
              <w:spacing w:line="400" w:lineRule="exact"/>
              <w:jc w:val="center"/>
              <w:rPr>
                <w:rFonts w:ascii="宋体" w:hAnsi="宋体" w:cs="宋体"/>
                <w:bCs/>
                <w:szCs w:val="21"/>
                <w:lang w:val="zh-CN"/>
              </w:rPr>
            </w:pPr>
            <w:r>
              <w:rPr>
                <w:rFonts w:ascii="宋体" w:hAnsi="宋体" w:cs="宋体" w:hint="eastAsia"/>
                <w:bCs/>
                <w:szCs w:val="21"/>
                <w:lang w:val="zh-CN"/>
              </w:rPr>
              <w:t>3</w:t>
            </w:r>
            <w:r>
              <w:rPr>
                <w:rFonts w:ascii="宋体" w:hAnsi="宋体" w:cs="宋体"/>
                <w:bCs/>
                <w:szCs w:val="21"/>
                <w:lang w:val="zh-CN"/>
              </w:rPr>
              <w:t>.1.3</w:t>
            </w:r>
          </w:p>
        </w:tc>
        <w:tc>
          <w:tcPr>
            <w:tcW w:w="576" w:type="pct"/>
            <w:vMerge w:val="restart"/>
            <w:vAlign w:val="center"/>
          </w:tcPr>
          <w:p w:rsidR="00FD1E5C" w:rsidRDefault="00C03D4C">
            <w:pPr>
              <w:autoSpaceDE w:val="0"/>
              <w:autoSpaceDN w:val="0"/>
              <w:adjustRightInd w:val="0"/>
              <w:spacing w:line="300" w:lineRule="exact"/>
              <w:jc w:val="center"/>
              <w:rPr>
                <w:rFonts w:ascii="宋体" w:hAnsi="宋体" w:cs="宋体"/>
                <w:bCs/>
                <w:szCs w:val="21"/>
                <w:lang w:val="zh-CN"/>
              </w:rPr>
            </w:pPr>
            <w:r>
              <w:rPr>
                <w:rFonts w:ascii="宋体" w:hAnsi="宋体" w:cs="宋体" w:hint="eastAsia"/>
                <w:bCs/>
                <w:szCs w:val="21"/>
                <w:lang w:val="zh-CN"/>
              </w:rPr>
              <w:t>响应性评审标准</w:t>
            </w:r>
          </w:p>
        </w:tc>
        <w:tc>
          <w:tcPr>
            <w:tcW w:w="1014" w:type="pct"/>
            <w:vAlign w:val="center"/>
          </w:tcPr>
          <w:p w:rsidR="00FD1E5C" w:rsidRDefault="00C03D4C">
            <w:pPr>
              <w:autoSpaceDE w:val="0"/>
              <w:autoSpaceDN w:val="0"/>
              <w:adjustRightInd w:val="0"/>
              <w:spacing w:line="300" w:lineRule="exact"/>
              <w:jc w:val="center"/>
              <w:rPr>
                <w:rFonts w:ascii="宋体" w:hAnsi="宋体" w:cs="宋体"/>
                <w:bCs/>
                <w:szCs w:val="21"/>
                <w:lang w:val="zh-CN"/>
              </w:rPr>
            </w:pPr>
            <w:r>
              <w:rPr>
                <w:rFonts w:ascii="宋体" w:hAnsi="宋体" w:cs="宋体" w:hint="eastAsia"/>
                <w:bCs/>
                <w:szCs w:val="21"/>
                <w:lang w:val="zh-CN"/>
              </w:rPr>
              <w:t>投标内容</w:t>
            </w:r>
          </w:p>
        </w:tc>
        <w:tc>
          <w:tcPr>
            <w:tcW w:w="2938" w:type="pct"/>
            <w:vAlign w:val="center"/>
          </w:tcPr>
          <w:p w:rsidR="00FD1E5C" w:rsidRDefault="00C03D4C">
            <w:pPr>
              <w:autoSpaceDE w:val="0"/>
              <w:autoSpaceDN w:val="0"/>
              <w:adjustRightInd w:val="0"/>
              <w:spacing w:line="300" w:lineRule="exact"/>
              <w:rPr>
                <w:rFonts w:ascii="宋体" w:hAnsi="宋体" w:cs="宋体"/>
                <w:bCs/>
                <w:szCs w:val="21"/>
                <w:lang w:val="zh-CN"/>
              </w:rPr>
            </w:pPr>
            <w:r>
              <w:rPr>
                <w:rFonts w:ascii="宋体" w:hAnsi="宋体" w:cs="宋体" w:hint="eastAsia"/>
                <w:color w:val="000000"/>
                <w:szCs w:val="21"/>
              </w:rPr>
              <w:t>符合第二章</w:t>
            </w:r>
            <w:r>
              <w:rPr>
                <w:rFonts w:ascii="宋体" w:hAnsi="宋体" w:cs="宋体" w:hint="eastAsia"/>
                <w:color w:val="000000"/>
                <w:szCs w:val="21"/>
                <w:lang w:val="zh-CN" w:bidi="zh-CN"/>
              </w:rPr>
              <w:t>“</w:t>
            </w:r>
            <w:r>
              <w:rPr>
                <w:rFonts w:ascii="宋体" w:hAnsi="宋体" w:cs="宋体" w:hint="eastAsia"/>
                <w:color w:val="000000"/>
                <w:szCs w:val="21"/>
                <w:lang w:bidi="zh-CN"/>
              </w:rPr>
              <w:t>投标人</w:t>
            </w:r>
            <w:r>
              <w:rPr>
                <w:rFonts w:ascii="宋体" w:hAnsi="宋体" w:cs="宋体" w:hint="eastAsia"/>
                <w:color w:val="000000"/>
                <w:szCs w:val="21"/>
              </w:rPr>
              <w:t>须知”的规定</w:t>
            </w:r>
          </w:p>
        </w:tc>
      </w:tr>
      <w:tr w:rsidR="00FD1E5C">
        <w:trPr>
          <w:cantSplit/>
          <w:trHeight w:val="478"/>
        </w:trPr>
        <w:tc>
          <w:tcPr>
            <w:tcW w:w="471" w:type="pct"/>
            <w:vMerge/>
          </w:tcPr>
          <w:p w:rsidR="00FD1E5C" w:rsidRDefault="00FD1E5C">
            <w:pPr>
              <w:autoSpaceDE w:val="0"/>
              <w:autoSpaceDN w:val="0"/>
              <w:adjustRightInd w:val="0"/>
              <w:spacing w:line="400" w:lineRule="exact"/>
              <w:jc w:val="left"/>
              <w:rPr>
                <w:rFonts w:ascii="宋体" w:hAnsi="宋体" w:cs="宋体"/>
                <w:bCs/>
                <w:szCs w:val="21"/>
                <w:lang w:val="zh-CN"/>
              </w:rPr>
            </w:pPr>
          </w:p>
        </w:tc>
        <w:tc>
          <w:tcPr>
            <w:tcW w:w="576" w:type="pct"/>
            <w:vMerge/>
          </w:tcPr>
          <w:p w:rsidR="00FD1E5C" w:rsidRDefault="00FD1E5C">
            <w:pPr>
              <w:autoSpaceDE w:val="0"/>
              <w:autoSpaceDN w:val="0"/>
              <w:adjustRightInd w:val="0"/>
              <w:spacing w:line="300" w:lineRule="exact"/>
              <w:jc w:val="left"/>
              <w:rPr>
                <w:rFonts w:ascii="宋体" w:hAnsi="宋体" w:cs="宋体"/>
                <w:bCs/>
                <w:szCs w:val="21"/>
                <w:lang w:val="zh-CN"/>
              </w:rPr>
            </w:pPr>
          </w:p>
        </w:tc>
        <w:tc>
          <w:tcPr>
            <w:tcW w:w="1014" w:type="pct"/>
            <w:vAlign w:val="center"/>
          </w:tcPr>
          <w:p w:rsidR="00FD1E5C" w:rsidRDefault="00C03D4C" w:rsidP="001A0D1E">
            <w:pPr>
              <w:autoSpaceDE w:val="0"/>
              <w:autoSpaceDN w:val="0"/>
              <w:adjustRightInd w:val="0"/>
              <w:spacing w:line="300" w:lineRule="exact"/>
              <w:jc w:val="center"/>
              <w:rPr>
                <w:rFonts w:ascii="宋体" w:hAnsi="宋体" w:cs="宋体"/>
                <w:bCs/>
                <w:szCs w:val="21"/>
                <w:lang w:val="zh-CN"/>
              </w:rPr>
            </w:pPr>
            <w:r>
              <w:rPr>
                <w:rFonts w:ascii="宋体" w:hAnsi="宋体" w:cs="宋体" w:hint="eastAsia"/>
                <w:bCs/>
                <w:szCs w:val="21"/>
                <w:lang w:val="zh-CN"/>
              </w:rPr>
              <w:t>合同履行期限（服务期限）</w:t>
            </w:r>
          </w:p>
        </w:tc>
        <w:tc>
          <w:tcPr>
            <w:tcW w:w="2938" w:type="pct"/>
            <w:vAlign w:val="center"/>
          </w:tcPr>
          <w:p w:rsidR="00FD1E5C" w:rsidRDefault="00C03D4C">
            <w:pPr>
              <w:autoSpaceDE w:val="0"/>
              <w:autoSpaceDN w:val="0"/>
              <w:adjustRightInd w:val="0"/>
              <w:spacing w:line="300" w:lineRule="exact"/>
              <w:rPr>
                <w:rFonts w:ascii="宋体" w:hAnsi="宋体" w:cs="宋体"/>
                <w:bCs/>
                <w:szCs w:val="21"/>
                <w:lang w:val="zh-CN"/>
              </w:rPr>
            </w:pPr>
            <w:r>
              <w:rPr>
                <w:rFonts w:ascii="宋体" w:hAnsi="宋体" w:cs="宋体" w:hint="eastAsia"/>
                <w:color w:val="000000"/>
                <w:szCs w:val="21"/>
              </w:rPr>
              <w:t>符合第二章</w:t>
            </w:r>
            <w:r>
              <w:rPr>
                <w:rFonts w:ascii="宋体" w:hAnsi="宋体" w:cs="宋体" w:hint="eastAsia"/>
                <w:color w:val="000000"/>
                <w:szCs w:val="21"/>
                <w:lang w:val="zh-CN" w:bidi="zh-CN"/>
              </w:rPr>
              <w:t>“</w:t>
            </w:r>
            <w:r>
              <w:rPr>
                <w:rFonts w:ascii="宋体" w:hAnsi="宋体" w:cs="宋体" w:hint="eastAsia"/>
                <w:color w:val="000000"/>
                <w:szCs w:val="21"/>
                <w:lang w:bidi="zh-CN"/>
              </w:rPr>
              <w:t>投标人</w:t>
            </w:r>
            <w:r>
              <w:rPr>
                <w:rFonts w:ascii="宋体" w:hAnsi="宋体" w:cs="宋体" w:hint="eastAsia"/>
                <w:color w:val="000000"/>
                <w:szCs w:val="21"/>
              </w:rPr>
              <w:t>须知”的规定</w:t>
            </w:r>
          </w:p>
        </w:tc>
      </w:tr>
      <w:tr w:rsidR="00FD1E5C">
        <w:trPr>
          <w:cantSplit/>
          <w:trHeight w:val="478"/>
        </w:trPr>
        <w:tc>
          <w:tcPr>
            <w:tcW w:w="471" w:type="pct"/>
            <w:vMerge/>
          </w:tcPr>
          <w:p w:rsidR="00FD1E5C" w:rsidRDefault="00FD1E5C">
            <w:pPr>
              <w:autoSpaceDE w:val="0"/>
              <w:autoSpaceDN w:val="0"/>
              <w:adjustRightInd w:val="0"/>
              <w:spacing w:line="400" w:lineRule="exact"/>
              <w:jc w:val="left"/>
              <w:rPr>
                <w:rFonts w:ascii="宋体" w:hAnsi="宋体" w:cs="宋体"/>
                <w:bCs/>
                <w:szCs w:val="21"/>
                <w:lang w:val="zh-CN"/>
              </w:rPr>
            </w:pPr>
          </w:p>
        </w:tc>
        <w:tc>
          <w:tcPr>
            <w:tcW w:w="576" w:type="pct"/>
            <w:vMerge/>
          </w:tcPr>
          <w:p w:rsidR="00FD1E5C" w:rsidRDefault="00FD1E5C">
            <w:pPr>
              <w:autoSpaceDE w:val="0"/>
              <w:autoSpaceDN w:val="0"/>
              <w:adjustRightInd w:val="0"/>
              <w:spacing w:line="300" w:lineRule="exact"/>
              <w:jc w:val="left"/>
              <w:rPr>
                <w:rFonts w:ascii="宋体" w:hAnsi="宋体" w:cs="宋体"/>
                <w:bCs/>
                <w:szCs w:val="21"/>
                <w:lang w:val="zh-CN"/>
              </w:rPr>
            </w:pPr>
          </w:p>
        </w:tc>
        <w:tc>
          <w:tcPr>
            <w:tcW w:w="1014" w:type="pct"/>
            <w:vAlign w:val="center"/>
          </w:tcPr>
          <w:p w:rsidR="00FD1E5C" w:rsidRDefault="00C03D4C">
            <w:pPr>
              <w:autoSpaceDE w:val="0"/>
              <w:autoSpaceDN w:val="0"/>
              <w:adjustRightInd w:val="0"/>
              <w:spacing w:line="300" w:lineRule="exact"/>
              <w:jc w:val="center"/>
              <w:rPr>
                <w:rFonts w:ascii="宋体" w:hAnsi="宋体" w:cs="宋体"/>
                <w:bCs/>
                <w:szCs w:val="21"/>
                <w:lang w:val="zh-CN"/>
              </w:rPr>
            </w:pPr>
            <w:r>
              <w:rPr>
                <w:rFonts w:ascii="宋体" w:hAnsi="宋体" w:cs="宋体" w:hint="eastAsia"/>
                <w:bCs/>
                <w:szCs w:val="21"/>
              </w:rPr>
              <w:t>质量</w:t>
            </w:r>
            <w:r>
              <w:rPr>
                <w:rFonts w:ascii="宋体" w:hAnsi="宋体" w:hint="eastAsia"/>
                <w:szCs w:val="21"/>
              </w:rPr>
              <w:t>标准</w:t>
            </w:r>
          </w:p>
        </w:tc>
        <w:tc>
          <w:tcPr>
            <w:tcW w:w="2938" w:type="pct"/>
            <w:vAlign w:val="center"/>
          </w:tcPr>
          <w:p w:rsidR="00FD1E5C" w:rsidRDefault="00C03D4C">
            <w:pPr>
              <w:autoSpaceDE w:val="0"/>
              <w:autoSpaceDN w:val="0"/>
              <w:adjustRightInd w:val="0"/>
              <w:spacing w:line="300" w:lineRule="exact"/>
              <w:rPr>
                <w:rFonts w:ascii="宋体" w:hAnsi="宋体" w:cs="宋体"/>
                <w:bCs/>
                <w:szCs w:val="21"/>
              </w:rPr>
            </w:pPr>
            <w:r>
              <w:rPr>
                <w:rFonts w:ascii="宋体" w:hAnsi="宋体" w:cs="宋体" w:hint="eastAsia"/>
                <w:color w:val="000000"/>
                <w:szCs w:val="21"/>
              </w:rPr>
              <w:t>优质服务</w:t>
            </w:r>
          </w:p>
        </w:tc>
      </w:tr>
      <w:tr w:rsidR="00FD1E5C">
        <w:trPr>
          <w:cantSplit/>
          <w:trHeight w:val="478"/>
        </w:trPr>
        <w:tc>
          <w:tcPr>
            <w:tcW w:w="471" w:type="pct"/>
            <w:vMerge/>
          </w:tcPr>
          <w:p w:rsidR="00FD1E5C" w:rsidRDefault="00FD1E5C">
            <w:pPr>
              <w:autoSpaceDE w:val="0"/>
              <w:autoSpaceDN w:val="0"/>
              <w:adjustRightInd w:val="0"/>
              <w:spacing w:line="400" w:lineRule="exact"/>
              <w:jc w:val="left"/>
              <w:rPr>
                <w:rFonts w:ascii="宋体" w:hAnsi="宋体" w:cs="宋体"/>
                <w:bCs/>
                <w:szCs w:val="21"/>
                <w:lang w:val="zh-CN"/>
              </w:rPr>
            </w:pPr>
          </w:p>
        </w:tc>
        <w:tc>
          <w:tcPr>
            <w:tcW w:w="576" w:type="pct"/>
            <w:vMerge/>
          </w:tcPr>
          <w:p w:rsidR="00FD1E5C" w:rsidRDefault="00FD1E5C">
            <w:pPr>
              <w:autoSpaceDE w:val="0"/>
              <w:autoSpaceDN w:val="0"/>
              <w:adjustRightInd w:val="0"/>
              <w:spacing w:line="300" w:lineRule="exact"/>
              <w:jc w:val="left"/>
              <w:rPr>
                <w:rFonts w:ascii="宋体" w:hAnsi="宋体" w:cs="宋体"/>
                <w:bCs/>
                <w:szCs w:val="21"/>
                <w:lang w:val="zh-CN"/>
              </w:rPr>
            </w:pPr>
          </w:p>
        </w:tc>
        <w:tc>
          <w:tcPr>
            <w:tcW w:w="1014" w:type="pct"/>
            <w:vAlign w:val="center"/>
          </w:tcPr>
          <w:p w:rsidR="00FD1E5C" w:rsidRDefault="00C03D4C">
            <w:pPr>
              <w:autoSpaceDE w:val="0"/>
              <w:autoSpaceDN w:val="0"/>
              <w:adjustRightInd w:val="0"/>
              <w:spacing w:line="300" w:lineRule="exact"/>
              <w:jc w:val="center"/>
              <w:rPr>
                <w:rFonts w:ascii="宋体" w:hAnsi="宋体"/>
                <w:bCs/>
                <w:szCs w:val="21"/>
                <w:lang w:val="zh-CN"/>
              </w:rPr>
            </w:pPr>
            <w:r>
              <w:rPr>
                <w:rFonts w:ascii="宋体" w:hAnsi="宋体" w:hint="eastAsia"/>
                <w:bCs/>
                <w:szCs w:val="21"/>
              </w:rPr>
              <w:t>投标有效期</w:t>
            </w:r>
          </w:p>
        </w:tc>
        <w:tc>
          <w:tcPr>
            <w:tcW w:w="2938" w:type="pct"/>
            <w:vAlign w:val="center"/>
          </w:tcPr>
          <w:p w:rsidR="00FD1E5C" w:rsidRDefault="00C03D4C">
            <w:pPr>
              <w:autoSpaceDE w:val="0"/>
              <w:autoSpaceDN w:val="0"/>
              <w:adjustRightInd w:val="0"/>
              <w:spacing w:line="300" w:lineRule="exact"/>
              <w:rPr>
                <w:rFonts w:ascii="宋体" w:hAnsi="宋体" w:cs="宋体"/>
                <w:bCs/>
                <w:szCs w:val="21"/>
                <w:lang w:val="zh-CN"/>
              </w:rPr>
            </w:pPr>
            <w:r>
              <w:rPr>
                <w:rFonts w:ascii="宋体" w:hAnsi="宋体" w:cs="宋体" w:hint="eastAsia"/>
                <w:bCs/>
                <w:szCs w:val="21"/>
                <w:lang w:val="zh-CN"/>
              </w:rPr>
              <w:t>投标文件截止之日起90天（日历天）</w:t>
            </w:r>
          </w:p>
        </w:tc>
      </w:tr>
      <w:tr w:rsidR="00FD1E5C">
        <w:trPr>
          <w:cantSplit/>
          <w:trHeight w:val="468"/>
        </w:trPr>
        <w:tc>
          <w:tcPr>
            <w:tcW w:w="471" w:type="pct"/>
            <w:vMerge/>
          </w:tcPr>
          <w:p w:rsidR="00FD1E5C" w:rsidRDefault="00FD1E5C">
            <w:pPr>
              <w:autoSpaceDE w:val="0"/>
              <w:autoSpaceDN w:val="0"/>
              <w:adjustRightInd w:val="0"/>
              <w:spacing w:line="400" w:lineRule="exact"/>
              <w:jc w:val="left"/>
              <w:rPr>
                <w:rFonts w:ascii="宋体" w:hAnsi="宋体" w:cs="宋体"/>
                <w:bCs/>
                <w:szCs w:val="21"/>
                <w:lang w:val="zh-CN"/>
              </w:rPr>
            </w:pPr>
          </w:p>
        </w:tc>
        <w:tc>
          <w:tcPr>
            <w:tcW w:w="576" w:type="pct"/>
            <w:vMerge/>
          </w:tcPr>
          <w:p w:rsidR="00FD1E5C" w:rsidRDefault="00FD1E5C">
            <w:pPr>
              <w:autoSpaceDE w:val="0"/>
              <w:autoSpaceDN w:val="0"/>
              <w:adjustRightInd w:val="0"/>
              <w:spacing w:line="300" w:lineRule="exact"/>
              <w:jc w:val="left"/>
              <w:rPr>
                <w:rFonts w:ascii="宋体" w:hAnsi="宋体" w:cs="宋体"/>
                <w:bCs/>
                <w:szCs w:val="21"/>
                <w:lang w:val="zh-CN"/>
              </w:rPr>
            </w:pPr>
          </w:p>
        </w:tc>
        <w:tc>
          <w:tcPr>
            <w:tcW w:w="1014" w:type="pct"/>
            <w:vAlign w:val="center"/>
          </w:tcPr>
          <w:p w:rsidR="00FD1E5C" w:rsidRDefault="00C03D4C">
            <w:pPr>
              <w:autoSpaceDE w:val="0"/>
              <w:autoSpaceDN w:val="0"/>
              <w:adjustRightInd w:val="0"/>
              <w:spacing w:line="300" w:lineRule="exact"/>
              <w:jc w:val="center"/>
              <w:rPr>
                <w:rFonts w:ascii="宋体" w:hAnsi="宋体" w:cs="宋体"/>
                <w:bCs/>
                <w:szCs w:val="21"/>
                <w:lang w:val="zh-CN"/>
              </w:rPr>
            </w:pPr>
            <w:r>
              <w:rPr>
                <w:rFonts w:ascii="宋体" w:hAnsi="宋体" w:cs="宋体" w:hint="eastAsia"/>
                <w:bCs/>
                <w:szCs w:val="21"/>
                <w:lang w:val="zh-CN"/>
              </w:rPr>
              <w:t>投标价格</w:t>
            </w:r>
          </w:p>
        </w:tc>
        <w:tc>
          <w:tcPr>
            <w:tcW w:w="2938" w:type="pct"/>
            <w:vAlign w:val="center"/>
          </w:tcPr>
          <w:p w:rsidR="00FD1E5C" w:rsidRDefault="00C03D4C">
            <w:pPr>
              <w:autoSpaceDE w:val="0"/>
              <w:autoSpaceDN w:val="0"/>
              <w:adjustRightInd w:val="0"/>
              <w:spacing w:line="300" w:lineRule="exact"/>
              <w:rPr>
                <w:rFonts w:ascii="宋体" w:hAnsi="宋体" w:cs="宋体"/>
                <w:bCs/>
                <w:szCs w:val="21"/>
              </w:rPr>
            </w:pPr>
            <w:r>
              <w:rPr>
                <w:rFonts w:ascii="宋体" w:hAnsi="宋体" w:cs="宋体" w:hint="eastAsia"/>
                <w:bCs/>
                <w:szCs w:val="21"/>
                <w:lang w:val="zh-CN"/>
              </w:rPr>
              <w:t>不高于招标控制价</w:t>
            </w:r>
          </w:p>
        </w:tc>
      </w:tr>
      <w:tr w:rsidR="00FD1E5C">
        <w:trPr>
          <w:cantSplit/>
          <w:trHeight w:val="478"/>
        </w:trPr>
        <w:tc>
          <w:tcPr>
            <w:tcW w:w="471" w:type="pct"/>
            <w:vMerge/>
          </w:tcPr>
          <w:p w:rsidR="00FD1E5C" w:rsidRDefault="00FD1E5C">
            <w:pPr>
              <w:autoSpaceDE w:val="0"/>
              <w:autoSpaceDN w:val="0"/>
              <w:adjustRightInd w:val="0"/>
              <w:spacing w:line="400" w:lineRule="exact"/>
              <w:jc w:val="left"/>
              <w:rPr>
                <w:rFonts w:ascii="宋体" w:hAnsi="宋体" w:cs="宋体"/>
                <w:bCs/>
                <w:szCs w:val="21"/>
                <w:lang w:val="zh-CN"/>
              </w:rPr>
            </w:pPr>
          </w:p>
        </w:tc>
        <w:tc>
          <w:tcPr>
            <w:tcW w:w="576" w:type="pct"/>
            <w:vMerge/>
          </w:tcPr>
          <w:p w:rsidR="00FD1E5C" w:rsidRDefault="00FD1E5C">
            <w:pPr>
              <w:autoSpaceDE w:val="0"/>
              <w:autoSpaceDN w:val="0"/>
              <w:adjustRightInd w:val="0"/>
              <w:spacing w:line="300" w:lineRule="exact"/>
              <w:jc w:val="left"/>
              <w:rPr>
                <w:rFonts w:ascii="宋体" w:hAnsi="宋体" w:cs="宋体"/>
                <w:bCs/>
                <w:szCs w:val="21"/>
                <w:lang w:val="zh-CN"/>
              </w:rPr>
            </w:pPr>
          </w:p>
        </w:tc>
        <w:tc>
          <w:tcPr>
            <w:tcW w:w="1014" w:type="pct"/>
            <w:vAlign w:val="center"/>
          </w:tcPr>
          <w:p w:rsidR="00FD1E5C" w:rsidRDefault="00C03D4C" w:rsidP="00C03D4C">
            <w:pPr>
              <w:pStyle w:val="Other1"/>
              <w:spacing w:beforeLines="10" w:afterLines="10" w:line="240" w:lineRule="auto"/>
              <w:ind w:firstLine="0"/>
              <w:jc w:val="center"/>
              <w:rPr>
                <w:bCs/>
                <w:szCs w:val="21"/>
                <w:lang w:val="zh-CN"/>
              </w:rPr>
            </w:pPr>
            <w:r>
              <w:rPr>
                <w:rFonts w:hint="eastAsia"/>
                <w:color w:val="000000"/>
                <w:sz w:val="21"/>
                <w:szCs w:val="21"/>
              </w:rPr>
              <w:t>技术标准和要求</w:t>
            </w:r>
          </w:p>
        </w:tc>
        <w:tc>
          <w:tcPr>
            <w:tcW w:w="2938" w:type="pct"/>
            <w:vAlign w:val="center"/>
          </w:tcPr>
          <w:p w:rsidR="00FD1E5C" w:rsidRDefault="00C03D4C" w:rsidP="00C03D4C">
            <w:pPr>
              <w:pStyle w:val="Other1"/>
              <w:spacing w:beforeLines="10" w:afterLines="10" w:line="240" w:lineRule="auto"/>
              <w:ind w:firstLine="0"/>
              <w:rPr>
                <w:bCs/>
                <w:szCs w:val="21"/>
                <w:lang w:val="zh-CN"/>
              </w:rPr>
            </w:pPr>
            <w:r>
              <w:rPr>
                <w:rFonts w:hint="eastAsia"/>
                <w:color w:val="000000"/>
                <w:sz w:val="21"/>
                <w:szCs w:val="21"/>
              </w:rPr>
              <w:t>符合竞争性</w:t>
            </w:r>
            <w:r>
              <w:rPr>
                <w:rFonts w:hint="eastAsia"/>
                <w:color w:val="000000"/>
                <w:sz w:val="21"/>
                <w:szCs w:val="21"/>
                <w:lang w:val="en-US" w:eastAsia="zh-CN"/>
              </w:rPr>
              <w:t>招标</w:t>
            </w:r>
            <w:r>
              <w:rPr>
                <w:rFonts w:hint="eastAsia"/>
                <w:color w:val="000000"/>
                <w:sz w:val="21"/>
                <w:szCs w:val="21"/>
              </w:rPr>
              <w:t>文件第</w:t>
            </w:r>
            <w:r>
              <w:rPr>
                <w:rFonts w:hint="eastAsia"/>
                <w:color w:val="000000"/>
                <w:sz w:val="21"/>
                <w:szCs w:val="21"/>
                <w:lang w:val="en-US" w:eastAsia="zh-CN"/>
              </w:rPr>
              <w:t>五</w:t>
            </w:r>
            <w:r>
              <w:rPr>
                <w:rFonts w:hint="eastAsia"/>
                <w:color w:val="000000"/>
                <w:sz w:val="21"/>
                <w:szCs w:val="21"/>
              </w:rPr>
              <w:t>章</w:t>
            </w:r>
            <w:r>
              <w:rPr>
                <w:rFonts w:hint="eastAsia"/>
                <w:color w:val="000000"/>
                <w:sz w:val="21"/>
                <w:szCs w:val="21"/>
                <w:lang w:val="zh-CN" w:eastAsia="zh-CN" w:bidi="zh-CN"/>
              </w:rPr>
              <w:t>“</w:t>
            </w:r>
            <w:r>
              <w:rPr>
                <w:rFonts w:hint="eastAsia"/>
                <w:color w:val="000000"/>
                <w:sz w:val="21"/>
                <w:szCs w:val="21"/>
                <w:lang w:val="en-US" w:eastAsia="zh-CN" w:bidi="zh-CN"/>
              </w:rPr>
              <w:t>服务</w:t>
            </w:r>
            <w:r>
              <w:rPr>
                <w:rFonts w:hint="eastAsia"/>
                <w:color w:val="000000"/>
                <w:sz w:val="21"/>
                <w:szCs w:val="21"/>
                <w:lang w:val="zh-CN" w:eastAsia="zh-CN" w:bidi="zh-CN"/>
              </w:rPr>
              <w:t>需求</w:t>
            </w:r>
            <w:r>
              <w:rPr>
                <w:rFonts w:hint="eastAsia"/>
                <w:color w:val="000000"/>
                <w:sz w:val="21"/>
                <w:szCs w:val="21"/>
              </w:rPr>
              <w:t>”规定</w:t>
            </w:r>
          </w:p>
        </w:tc>
      </w:tr>
    </w:tbl>
    <w:p w:rsidR="00FD1E5C" w:rsidRDefault="00C03D4C">
      <w:pPr>
        <w:widowControl/>
        <w:jc w:val="center"/>
        <w:rPr>
          <w:rFonts w:ascii="宋体"/>
          <w:b/>
          <w:sz w:val="30"/>
          <w:szCs w:val="30"/>
        </w:rPr>
      </w:pPr>
      <w:r>
        <w:rPr>
          <w:rFonts w:ascii="宋体"/>
          <w:b/>
          <w:sz w:val="30"/>
          <w:szCs w:val="30"/>
        </w:rPr>
        <w:br w:type="page"/>
      </w:r>
      <w:r>
        <w:rPr>
          <w:rFonts w:ascii="宋体" w:hint="eastAsia"/>
          <w:b/>
          <w:sz w:val="30"/>
          <w:szCs w:val="30"/>
        </w:rPr>
        <w:lastRenderedPageBreak/>
        <w:t>评标办法前附表（二）</w:t>
      </w:r>
    </w:p>
    <w:tbl>
      <w:tblPr>
        <w:tblpPr w:leftFromText="180" w:rightFromText="180" w:vertAnchor="text" w:horzAnchor="page" w:tblpXSpec="center" w:tblpY="417"/>
        <w:tblOverlap w:val="never"/>
        <w:tblW w:w="5065" w:type="pct"/>
        <w:jc w:val="center"/>
        <w:tblBorders>
          <w:top w:val="single" w:sz="4" w:space="0" w:color="auto"/>
          <w:left w:val="single" w:sz="4" w:space="0" w:color="auto"/>
          <w:bottom w:val="single" w:sz="4" w:space="0" w:color="auto"/>
          <w:right w:val="single" w:sz="4" w:space="0" w:color="auto"/>
        </w:tblBorders>
        <w:tblLook w:val="04A0"/>
      </w:tblPr>
      <w:tblGrid>
        <w:gridCol w:w="1132"/>
        <w:gridCol w:w="1366"/>
        <w:gridCol w:w="6135"/>
      </w:tblGrid>
      <w:tr w:rsidR="00FD1E5C">
        <w:trPr>
          <w:trHeight w:val="530"/>
          <w:tblHeader/>
          <w:jc w:val="center"/>
        </w:trPr>
        <w:tc>
          <w:tcPr>
            <w:tcW w:w="6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FD1E5C" w:rsidRDefault="00C03D4C">
            <w:pPr>
              <w:jc w:val="center"/>
              <w:rPr>
                <w:rFonts w:ascii="宋体" w:hAnsi="宋体" w:cs="宋体"/>
                <w:color w:val="000000"/>
                <w:szCs w:val="21"/>
              </w:rPr>
            </w:pPr>
            <w:r>
              <w:rPr>
                <w:rFonts w:ascii="宋体" w:hAnsi="宋体" w:cs="宋体" w:hint="eastAsia"/>
                <w:b/>
                <w:color w:val="000000"/>
                <w:szCs w:val="21"/>
              </w:rPr>
              <w:t>序号</w:t>
            </w:r>
          </w:p>
        </w:tc>
        <w:tc>
          <w:tcPr>
            <w:tcW w:w="79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FD1E5C" w:rsidRDefault="00C03D4C">
            <w:pPr>
              <w:jc w:val="center"/>
              <w:rPr>
                <w:rFonts w:ascii="宋体" w:hAnsi="宋体" w:cs="宋体"/>
                <w:b/>
                <w:color w:val="000000"/>
                <w:szCs w:val="21"/>
              </w:rPr>
            </w:pPr>
            <w:r>
              <w:rPr>
                <w:rFonts w:ascii="宋体" w:hAnsi="宋体" w:cs="宋体" w:hint="eastAsia"/>
                <w:b/>
                <w:color w:val="000000"/>
                <w:szCs w:val="21"/>
              </w:rPr>
              <w:t>评分因素</w:t>
            </w:r>
          </w:p>
        </w:tc>
        <w:tc>
          <w:tcPr>
            <w:tcW w:w="355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FD1E5C" w:rsidRDefault="00C03D4C">
            <w:pPr>
              <w:jc w:val="center"/>
              <w:rPr>
                <w:rFonts w:ascii="宋体" w:hAnsi="宋体" w:cs="宋体"/>
                <w:b/>
                <w:color w:val="000000"/>
                <w:szCs w:val="21"/>
              </w:rPr>
            </w:pPr>
            <w:r>
              <w:rPr>
                <w:rFonts w:ascii="宋体" w:hAnsi="宋体" w:cs="宋体" w:hint="eastAsia"/>
                <w:b/>
                <w:color w:val="000000"/>
                <w:szCs w:val="21"/>
              </w:rPr>
              <w:t>评分标准</w:t>
            </w:r>
          </w:p>
        </w:tc>
      </w:tr>
      <w:tr w:rsidR="00FD1E5C">
        <w:trPr>
          <w:trHeight w:val="1177"/>
          <w:jc w:val="center"/>
        </w:trPr>
        <w:tc>
          <w:tcPr>
            <w:tcW w:w="6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FD1E5C" w:rsidRDefault="00C03D4C">
            <w:pPr>
              <w:autoSpaceDE w:val="0"/>
              <w:autoSpaceDN w:val="0"/>
              <w:adjustRightInd w:val="0"/>
              <w:jc w:val="center"/>
              <w:rPr>
                <w:rFonts w:ascii="宋体" w:hAnsi="宋体" w:cs="宋体"/>
                <w:color w:val="000000"/>
                <w:szCs w:val="21"/>
              </w:rPr>
            </w:pPr>
            <w:r>
              <w:rPr>
                <w:rFonts w:ascii="宋体" w:hAnsi="宋体" w:cs="宋体" w:hint="eastAsia"/>
                <w:color w:val="000000"/>
                <w:szCs w:val="21"/>
              </w:rPr>
              <w:t>价格部分（30分）</w:t>
            </w:r>
          </w:p>
        </w:tc>
        <w:tc>
          <w:tcPr>
            <w:tcW w:w="79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FD1E5C" w:rsidRDefault="00C03D4C">
            <w:pPr>
              <w:autoSpaceDE w:val="0"/>
              <w:autoSpaceDN w:val="0"/>
              <w:adjustRightInd w:val="0"/>
              <w:jc w:val="center"/>
              <w:rPr>
                <w:rFonts w:ascii="宋体" w:hAnsi="宋体" w:cs="宋体"/>
                <w:color w:val="000000"/>
                <w:szCs w:val="21"/>
              </w:rPr>
            </w:pPr>
            <w:r>
              <w:rPr>
                <w:rFonts w:ascii="宋体" w:hAnsi="宋体" w:cs="宋体" w:hint="eastAsia"/>
                <w:color w:val="000000"/>
                <w:szCs w:val="21"/>
              </w:rPr>
              <w:t>报价得分</w:t>
            </w:r>
          </w:p>
          <w:p w:rsidR="00FD1E5C" w:rsidRDefault="00C03D4C">
            <w:pPr>
              <w:autoSpaceDE w:val="0"/>
              <w:autoSpaceDN w:val="0"/>
              <w:adjustRightInd w:val="0"/>
              <w:jc w:val="center"/>
              <w:rPr>
                <w:rFonts w:ascii="宋体" w:hAnsi="宋体" w:cs="宋体"/>
                <w:color w:val="000000"/>
                <w:szCs w:val="21"/>
              </w:rPr>
            </w:pPr>
            <w:r>
              <w:rPr>
                <w:rFonts w:ascii="宋体" w:hAnsi="宋体" w:cs="宋体" w:hint="eastAsia"/>
                <w:color w:val="000000"/>
                <w:szCs w:val="21"/>
              </w:rPr>
              <w:t>（30分）</w:t>
            </w:r>
          </w:p>
        </w:tc>
        <w:tc>
          <w:tcPr>
            <w:tcW w:w="355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FD1E5C" w:rsidRDefault="00C03D4C">
            <w:pPr>
              <w:autoSpaceDE w:val="0"/>
              <w:autoSpaceDN w:val="0"/>
              <w:adjustRightInd w:val="0"/>
              <w:jc w:val="left"/>
              <w:rPr>
                <w:rFonts w:ascii="宋体" w:hAnsi="宋体" w:cs="宋体"/>
                <w:bCs/>
                <w:color w:val="000000"/>
                <w:szCs w:val="21"/>
              </w:rPr>
            </w:pPr>
            <w:r>
              <w:rPr>
                <w:rFonts w:ascii="宋体" w:hAnsi="宋体" w:cs="宋体" w:hint="eastAsia"/>
                <w:color w:val="000000"/>
                <w:szCs w:val="21"/>
              </w:rPr>
              <w:t>该项基础分为30分。对招标文件做出实质性响应的投标人的总报价计算的最低值作为评标基准价；报价得分的确定（报价得分小数点后保留两位）其他投标人的价格分按照下列公式计算：报价得分=（评标基准价/投标总报价）×30%×100</w:t>
            </w:r>
            <w:r>
              <w:rPr>
                <w:rFonts w:ascii="宋体" w:hAnsi="宋体" w:cs="宋体" w:hint="eastAsia"/>
                <w:color w:val="000000"/>
                <w:szCs w:val="21"/>
                <w:shd w:val="clear" w:color="auto" w:fill="FFFFFF"/>
              </w:rPr>
              <w:t>。</w:t>
            </w:r>
          </w:p>
        </w:tc>
      </w:tr>
      <w:tr w:rsidR="00FD1E5C">
        <w:trPr>
          <w:cantSplit/>
          <w:trHeight w:val="957"/>
          <w:jc w:val="center"/>
        </w:trPr>
        <w:tc>
          <w:tcPr>
            <w:tcW w:w="656"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FD1E5C" w:rsidRDefault="00C03D4C">
            <w:pPr>
              <w:autoSpaceDE w:val="0"/>
              <w:autoSpaceDN w:val="0"/>
              <w:adjustRightInd w:val="0"/>
              <w:jc w:val="center"/>
              <w:rPr>
                <w:rFonts w:ascii="宋体" w:hAnsi="宋体" w:cs="宋体"/>
                <w:color w:val="000000"/>
                <w:szCs w:val="21"/>
              </w:rPr>
            </w:pPr>
            <w:r>
              <w:rPr>
                <w:rFonts w:ascii="宋体" w:hAnsi="宋体" w:cs="宋体" w:hint="eastAsia"/>
                <w:color w:val="000000"/>
                <w:szCs w:val="21"/>
                <w:lang w:val="zh-CN"/>
              </w:rPr>
              <w:t>商务部分（</w:t>
            </w:r>
            <w:r>
              <w:rPr>
                <w:rFonts w:ascii="宋体" w:hAnsi="宋体" w:cs="宋体" w:hint="eastAsia"/>
                <w:color w:val="000000"/>
                <w:szCs w:val="21"/>
              </w:rPr>
              <w:t>18分</w:t>
            </w:r>
            <w:r>
              <w:rPr>
                <w:rFonts w:ascii="宋体" w:hAnsi="宋体" w:cs="宋体" w:hint="eastAsia"/>
                <w:color w:val="000000"/>
                <w:szCs w:val="21"/>
                <w:lang w:val="zh-CN"/>
              </w:rPr>
              <w:t>）</w:t>
            </w:r>
          </w:p>
        </w:tc>
        <w:tc>
          <w:tcPr>
            <w:tcW w:w="79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FD1E5C" w:rsidRDefault="00C03D4C">
            <w:pPr>
              <w:autoSpaceDE w:val="0"/>
              <w:autoSpaceDN w:val="0"/>
              <w:adjustRightInd w:val="0"/>
              <w:jc w:val="center"/>
              <w:rPr>
                <w:rFonts w:ascii="宋体" w:hAnsi="宋体" w:cs="宋体"/>
                <w:color w:val="000000"/>
                <w:szCs w:val="21"/>
              </w:rPr>
            </w:pPr>
            <w:r>
              <w:rPr>
                <w:rFonts w:ascii="宋体" w:hAnsi="宋体" w:cs="宋体" w:hint="eastAsia"/>
                <w:color w:val="000000"/>
                <w:szCs w:val="21"/>
              </w:rPr>
              <w:t>企业业绩</w:t>
            </w:r>
          </w:p>
          <w:p w:rsidR="00FD1E5C" w:rsidRDefault="00C03D4C">
            <w:pPr>
              <w:autoSpaceDE w:val="0"/>
              <w:autoSpaceDN w:val="0"/>
              <w:adjustRightInd w:val="0"/>
              <w:jc w:val="center"/>
              <w:rPr>
                <w:rFonts w:ascii="宋体" w:hAnsi="宋体" w:cs="宋体"/>
                <w:color w:val="000000"/>
                <w:szCs w:val="21"/>
              </w:rPr>
            </w:pPr>
            <w:r>
              <w:rPr>
                <w:rFonts w:ascii="宋体" w:hAnsi="宋体" w:cs="宋体" w:hint="eastAsia"/>
                <w:color w:val="000000"/>
                <w:szCs w:val="21"/>
              </w:rPr>
              <w:t>（10分）</w:t>
            </w:r>
          </w:p>
        </w:tc>
        <w:tc>
          <w:tcPr>
            <w:tcW w:w="355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FD1E5C" w:rsidRDefault="00C03D4C">
            <w:pPr>
              <w:autoSpaceDE w:val="0"/>
              <w:autoSpaceDN w:val="0"/>
              <w:adjustRightInd w:val="0"/>
              <w:jc w:val="left"/>
              <w:rPr>
                <w:rFonts w:ascii="宋体" w:hAnsi="宋体" w:cs="宋体"/>
                <w:bCs/>
                <w:color w:val="000000"/>
                <w:szCs w:val="21"/>
                <w:lang w:val="zh-CN"/>
              </w:rPr>
            </w:pPr>
            <w:r>
              <w:rPr>
                <w:rFonts w:ascii="宋体" w:hAnsi="宋体" w:cs="宋体" w:hint="eastAsia"/>
                <w:bCs/>
                <w:color w:val="000000"/>
                <w:szCs w:val="21"/>
                <w:lang w:val="zh-CN"/>
              </w:rPr>
              <w:t>近三年（20</w:t>
            </w:r>
            <w:r>
              <w:rPr>
                <w:rFonts w:ascii="宋体" w:hAnsi="宋体" w:cs="宋体" w:hint="eastAsia"/>
                <w:bCs/>
                <w:color w:val="000000"/>
                <w:szCs w:val="21"/>
              </w:rPr>
              <w:t>21</w:t>
            </w:r>
            <w:r>
              <w:rPr>
                <w:rFonts w:ascii="宋体" w:hAnsi="宋体" w:cs="宋体" w:hint="eastAsia"/>
                <w:bCs/>
                <w:color w:val="000000"/>
                <w:szCs w:val="21"/>
                <w:lang w:val="zh-CN"/>
              </w:rPr>
              <w:t>年</w:t>
            </w:r>
            <w:r>
              <w:rPr>
                <w:rFonts w:ascii="宋体" w:hAnsi="宋体" w:cs="宋体" w:hint="eastAsia"/>
                <w:bCs/>
                <w:color w:val="000000"/>
                <w:szCs w:val="21"/>
              </w:rPr>
              <w:t>-至今</w:t>
            </w:r>
            <w:r>
              <w:rPr>
                <w:rFonts w:ascii="宋体" w:hAnsi="宋体" w:cs="宋体" w:hint="eastAsia"/>
                <w:bCs/>
                <w:color w:val="000000"/>
                <w:szCs w:val="21"/>
                <w:lang w:val="zh-CN"/>
              </w:rPr>
              <w:t>）</w:t>
            </w:r>
            <w:r>
              <w:rPr>
                <w:rFonts w:ascii="宋体" w:hAnsi="宋体" w:cs="宋体" w:hint="eastAsia"/>
                <w:color w:val="000000"/>
                <w:szCs w:val="21"/>
              </w:rPr>
              <w:t>投标人完成类似业绩进行综合评价，每有一项业绩加2分，满分得10分，</w:t>
            </w:r>
            <w:r>
              <w:rPr>
                <w:rFonts w:ascii="宋体" w:hAnsi="宋体" w:cs="宋体" w:hint="eastAsia"/>
                <w:bCs/>
                <w:color w:val="000000"/>
                <w:szCs w:val="21"/>
              </w:rPr>
              <w:t>标书内附加盖公章复印件</w:t>
            </w:r>
            <w:r>
              <w:rPr>
                <w:rFonts w:ascii="宋体" w:hAnsi="宋体" w:cs="宋体" w:hint="eastAsia"/>
                <w:bCs/>
                <w:color w:val="000000"/>
                <w:szCs w:val="21"/>
                <w:lang w:val="zh-CN"/>
              </w:rPr>
              <w:t>。</w:t>
            </w:r>
          </w:p>
        </w:tc>
      </w:tr>
      <w:tr w:rsidR="00FD1E5C">
        <w:trPr>
          <w:cantSplit/>
          <w:trHeight w:val="766"/>
          <w:jc w:val="center"/>
        </w:trPr>
        <w:tc>
          <w:tcPr>
            <w:tcW w:w="656"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D1E5C" w:rsidRDefault="00FD1E5C">
            <w:pPr>
              <w:autoSpaceDE w:val="0"/>
              <w:autoSpaceDN w:val="0"/>
              <w:adjustRightInd w:val="0"/>
              <w:jc w:val="center"/>
              <w:rPr>
                <w:rFonts w:ascii="宋体" w:hAnsi="宋体" w:cs="宋体"/>
                <w:color w:val="000000"/>
                <w:szCs w:val="21"/>
              </w:rPr>
            </w:pPr>
          </w:p>
        </w:tc>
        <w:tc>
          <w:tcPr>
            <w:tcW w:w="79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FD1E5C" w:rsidRDefault="00C03D4C">
            <w:pPr>
              <w:autoSpaceDE w:val="0"/>
              <w:autoSpaceDN w:val="0"/>
              <w:adjustRightInd w:val="0"/>
              <w:jc w:val="center"/>
              <w:rPr>
                <w:rFonts w:ascii="宋体" w:hAnsi="宋体" w:cs="宋体"/>
                <w:color w:val="000000"/>
                <w:szCs w:val="21"/>
              </w:rPr>
            </w:pPr>
            <w:r>
              <w:rPr>
                <w:rFonts w:ascii="宋体" w:hAnsi="宋体" w:cs="宋体" w:hint="eastAsia"/>
                <w:color w:val="000000"/>
                <w:szCs w:val="21"/>
              </w:rPr>
              <w:t>服务承诺</w:t>
            </w:r>
          </w:p>
          <w:p w:rsidR="00FD1E5C" w:rsidRDefault="00C03D4C">
            <w:pPr>
              <w:autoSpaceDE w:val="0"/>
              <w:autoSpaceDN w:val="0"/>
              <w:adjustRightInd w:val="0"/>
              <w:jc w:val="center"/>
              <w:rPr>
                <w:rFonts w:ascii="宋体" w:hAnsi="宋体" w:cs="宋体"/>
                <w:color w:val="000000"/>
                <w:szCs w:val="21"/>
                <w:lang w:val="zh-CN"/>
              </w:rPr>
            </w:pPr>
            <w:r>
              <w:rPr>
                <w:rFonts w:ascii="宋体" w:hAnsi="宋体" w:cs="宋体" w:hint="eastAsia"/>
                <w:color w:val="000000"/>
                <w:szCs w:val="21"/>
              </w:rPr>
              <w:t>（5分）</w:t>
            </w:r>
          </w:p>
        </w:tc>
        <w:tc>
          <w:tcPr>
            <w:tcW w:w="355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FD1E5C" w:rsidRDefault="00C03D4C" w:rsidP="00847A84">
            <w:pPr>
              <w:autoSpaceDE w:val="0"/>
              <w:autoSpaceDN w:val="0"/>
              <w:adjustRightInd w:val="0"/>
              <w:jc w:val="left"/>
              <w:rPr>
                <w:rFonts w:ascii="宋体" w:hAnsi="宋体" w:cs="宋体"/>
                <w:bCs/>
                <w:color w:val="000000"/>
                <w:szCs w:val="21"/>
                <w:lang w:val="zh-CN"/>
              </w:rPr>
            </w:pPr>
            <w:r>
              <w:rPr>
                <w:rFonts w:ascii="宋体" w:cs="宋体" w:hint="eastAsia"/>
                <w:szCs w:val="21"/>
              </w:rPr>
              <w:t>对各投标单位的</w:t>
            </w:r>
            <w:r w:rsidR="00847A84">
              <w:rPr>
                <w:rFonts w:ascii="宋体" w:cs="宋体" w:hint="eastAsia"/>
                <w:szCs w:val="21"/>
              </w:rPr>
              <w:t>服务承诺</w:t>
            </w:r>
            <w:r>
              <w:rPr>
                <w:rFonts w:ascii="宋体" w:cs="宋体" w:hint="eastAsia"/>
                <w:szCs w:val="21"/>
              </w:rPr>
              <w:t>内容进行综合对比，合理优者得5分，一般得3分，没有不得分。</w:t>
            </w:r>
          </w:p>
        </w:tc>
      </w:tr>
      <w:tr w:rsidR="00FD1E5C">
        <w:trPr>
          <w:cantSplit/>
          <w:trHeight w:val="623"/>
          <w:jc w:val="center"/>
        </w:trPr>
        <w:tc>
          <w:tcPr>
            <w:tcW w:w="656"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D1E5C" w:rsidRDefault="00FD1E5C">
            <w:pPr>
              <w:autoSpaceDE w:val="0"/>
              <w:autoSpaceDN w:val="0"/>
              <w:adjustRightInd w:val="0"/>
              <w:jc w:val="center"/>
              <w:rPr>
                <w:rFonts w:ascii="宋体" w:hAnsi="宋体" w:cs="宋体"/>
                <w:color w:val="000000"/>
                <w:szCs w:val="21"/>
              </w:rPr>
            </w:pPr>
          </w:p>
        </w:tc>
        <w:tc>
          <w:tcPr>
            <w:tcW w:w="79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FD1E5C" w:rsidRDefault="00C03D4C">
            <w:pPr>
              <w:autoSpaceDE w:val="0"/>
              <w:autoSpaceDN w:val="0"/>
              <w:adjustRightInd w:val="0"/>
              <w:jc w:val="center"/>
              <w:rPr>
                <w:rFonts w:ascii="宋体" w:hAnsi="宋体" w:cs="宋体"/>
                <w:color w:val="000000"/>
                <w:szCs w:val="21"/>
              </w:rPr>
            </w:pPr>
            <w:r>
              <w:rPr>
                <w:rFonts w:ascii="宋体" w:hAnsi="宋体" w:cs="宋体" w:hint="eastAsia"/>
                <w:color w:val="000000"/>
                <w:szCs w:val="21"/>
              </w:rPr>
              <w:t>优惠条件</w:t>
            </w:r>
          </w:p>
          <w:p w:rsidR="00FD1E5C" w:rsidRDefault="00C03D4C">
            <w:pPr>
              <w:autoSpaceDE w:val="0"/>
              <w:autoSpaceDN w:val="0"/>
              <w:adjustRightInd w:val="0"/>
              <w:jc w:val="center"/>
              <w:rPr>
                <w:rFonts w:ascii="宋体" w:hAnsi="宋体" w:cs="宋体"/>
                <w:color w:val="000000"/>
                <w:szCs w:val="21"/>
                <w:lang w:val="zh-CN"/>
              </w:rPr>
            </w:pPr>
            <w:r>
              <w:rPr>
                <w:rFonts w:ascii="宋体" w:hAnsi="宋体" w:cs="宋体" w:hint="eastAsia"/>
                <w:color w:val="000000"/>
                <w:szCs w:val="21"/>
              </w:rPr>
              <w:t>（3分）</w:t>
            </w:r>
          </w:p>
        </w:tc>
        <w:tc>
          <w:tcPr>
            <w:tcW w:w="355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FD1E5C" w:rsidRDefault="00C03D4C" w:rsidP="00847A84">
            <w:pPr>
              <w:autoSpaceDE w:val="0"/>
              <w:autoSpaceDN w:val="0"/>
              <w:adjustRightInd w:val="0"/>
              <w:jc w:val="left"/>
              <w:rPr>
                <w:rFonts w:ascii="宋体" w:hAnsi="宋体" w:cs="宋体"/>
                <w:bCs/>
                <w:color w:val="000000"/>
                <w:szCs w:val="21"/>
                <w:lang w:val="zh-CN"/>
              </w:rPr>
            </w:pPr>
            <w:r>
              <w:rPr>
                <w:rFonts w:ascii="宋体" w:cs="宋体" w:hint="eastAsia"/>
                <w:szCs w:val="21"/>
              </w:rPr>
              <w:t>对各投标单位的</w:t>
            </w:r>
            <w:r w:rsidR="00847A84">
              <w:rPr>
                <w:rFonts w:ascii="宋体" w:cs="宋体" w:hint="eastAsia"/>
                <w:szCs w:val="21"/>
              </w:rPr>
              <w:t>优惠条件</w:t>
            </w:r>
            <w:r>
              <w:rPr>
                <w:rFonts w:ascii="宋体" w:cs="宋体" w:hint="eastAsia"/>
                <w:szCs w:val="21"/>
              </w:rPr>
              <w:t>内容进行综合对比，合理优者得3分，一般得2分，没有不得分。</w:t>
            </w:r>
          </w:p>
        </w:tc>
      </w:tr>
      <w:tr w:rsidR="00FD1E5C">
        <w:trPr>
          <w:cantSplit/>
          <w:trHeight w:val="860"/>
          <w:jc w:val="center"/>
        </w:trPr>
        <w:tc>
          <w:tcPr>
            <w:tcW w:w="656"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FD1E5C" w:rsidRDefault="00C03D4C">
            <w:pPr>
              <w:autoSpaceDE w:val="0"/>
              <w:autoSpaceDN w:val="0"/>
              <w:adjustRightInd w:val="0"/>
              <w:jc w:val="center"/>
              <w:rPr>
                <w:rFonts w:ascii="宋体" w:hAnsi="宋体" w:cs="宋体"/>
                <w:color w:val="000000"/>
                <w:szCs w:val="21"/>
              </w:rPr>
            </w:pPr>
            <w:r>
              <w:rPr>
                <w:rFonts w:ascii="宋体" w:hAnsi="宋体" w:cs="宋体" w:hint="eastAsia"/>
                <w:color w:val="000000"/>
                <w:szCs w:val="21"/>
              </w:rPr>
              <w:t>技术部分</w:t>
            </w:r>
            <w:r>
              <w:rPr>
                <w:rFonts w:ascii="宋体" w:hAnsi="宋体" w:cs="宋体" w:hint="eastAsia"/>
                <w:color w:val="000000"/>
                <w:szCs w:val="21"/>
                <w:lang w:val="zh-CN"/>
              </w:rPr>
              <w:t>（</w:t>
            </w:r>
            <w:r>
              <w:rPr>
                <w:rFonts w:ascii="宋体" w:hAnsi="宋体" w:cs="宋体" w:hint="eastAsia"/>
                <w:color w:val="000000"/>
                <w:szCs w:val="21"/>
              </w:rPr>
              <w:t>52分</w:t>
            </w:r>
            <w:r>
              <w:rPr>
                <w:rFonts w:ascii="宋体" w:hAnsi="宋体" w:cs="宋体" w:hint="eastAsia"/>
                <w:color w:val="000000"/>
                <w:szCs w:val="21"/>
                <w:lang w:val="zh-CN"/>
              </w:rPr>
              <w:t>）</w:t>
            </w:r>
          </w:p>
          <w:p w:rsidR="00FD1E5C" w:rsidRDefault="00FD1E5C">
            <w:pPr>
              <w:autoSpaceDE w:val="0"/>
              <w:autoSpaceDN w:val="0"/>
              <w:adjustRightInd w:val="0"/>
              <w:jc w:val="center"/>
              <w:rPr>
                <w:rFonts w:ascii="宋体" w:hAnsi="宋体" w:cs="宋体"/>
                <w:color w:val="000000"/>
                <w:szCs w:val="21"/>
              </w:rPr>
            </w:pPr>
          </w:p>
        </w:tc>
        <w:tc>
          <w:tcPr>
            <w:tcW w:w="79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FD1E5C" w:rsidRDefault="00C03D4C">
            <w:pPr>
              <w:autoSpaceDE w:val="0"/>
              <w:autoSpaceDN w:val="0"/>
              <w:adjustRightInd w:val="0"/>
              <w:jc w:val="center"/>
              <w:rPr>
                <w:rFonts w:ascii="宋体" w:hAnsi="宋体" w:cs="宋体"/>
                <w:color w:val="000000"/>
                <w:szCs w:val="21"/>
              </w:rPr>
            </w:pPr>
            <w:r>
              <w:rPr>
                <w:rFonts w:ascii="宋体" w:hAnsi="宋体" w:cs="宋体" w:hint="eastAsia"/>
                <w:color w:val="000000"/>
                <w:szCs w:val="21"/>
              </w:rPr>
              <w:t>项目总体实施方案</w:t>
            </w:r>
          </w:p>
          <w:p w:rsidR="00FD1E5C" w:rsidRDefault="00C03D4C">
            <w:pPr>
              <w:autoSpaceDE w:val="0"/>
              <w:autoSpaceDN w:val="0"/>
              <w:adjustRightInd w:val="0"/>
              <w:jc w:val="center"/>
              <w:rPr>
                <w:rFonts w:ascii="宋体" w:hAnsi="宋体" w:cs="宋体"/>
                <w:color w:val="000000"/>
                <w:szCs w:val="21"/>
              </w:rPr>
            </w:pPr>
            <w:r>
              <w:rPr>
                <w:rFonts w:ascii="宋体" w:hAnsi="宋体" w:cs="宋体" w:hint="eastAsia"/>
                <w:color w:val="000000"/>
                <w:szCs w:val="21"/>
              </w:rPr>
              <w:t>（10分）</w:t>
            </w:r>
          </w:p>
        </w:tc>
        <w:tc>
          <w:tcPr>
            <w:tcW w:w="355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FD1E5C" w:rsidRDefault="00C03D4C">
            <w:pPr>
              <w:autoSpaceDE w:val="0"/>
              <w:autoSpaceDN w:val="0"/>
              <w:adjustRightInd w:val="0"/>
              <w:jc w:val="left"/>
              <w:rPr>
                <w:rFonts w:ascii="宋体" w:hAnsi="宋体" w:cs="宋体"/>
                <w:szCs w:val="21"/>
              </w:rPr>
            </w:pPr>
            <w:r>
              <w:rPr>
                <w:rFonts w:ascii="宋体" w:hAnsi="宋体" w:cs="宋体" w:hint="eastAsia"/>
                <w:szCs w:val="21"/>
              </w:rPr>
              <w:t>根据本项目实际情况，</w:t>
            </w:r>
            <w:r>
              <w:rPr>
                <w:rFonts w:ascii="宋体" w:hAnsi="宋体" w:cs="宋体" w:hint="eastAsia"/>
                <w:szCs w:val="21"/>
                <w:lang w:val="zh-CN"/>
              </w:rPr>
              <w:t>准确理解项目需求，制定的技术方案达到有关规范要求，</w:t>
            </w:r>
            <w:r>
              <w:rPr>
                <w:rFonts w:ascii="宋体" w:hAnsi="宋体" w:cs="宋体" w:hint="eastAsia"/>
                <w:szCs w:val="21"/>
              </w:rPr>
              <w:t>内容详细全面，方案具体可行，对项目的重点、难点分析合理、正确。得10分；</w:t>
            </w:r>
          </w:p>
          <w:p w:rsidR="00FD1E5C" w:rsidRDefault="00C03D4C">
            <w:pPr>
              <w:autoSpaceDE w:val="0"/>
              <w:autoSpaceDN w:val="0"/>
              <w:adjustRightInd w:val="0"/>
              <w:jc w:val="left"/>
              <w:rPr>
                <w:rFonts w:ascii="宋体" w:hAnsi="宋体" w:cs="宋体"/>
                <w:szCs w:val="21"/>
              </w:rPr>
            </w:pPr>
            <w:r>
              <w:rPr>
                <w:rFonts w:ascii="宋体" w:hAnsi="宋体" w:cs="宋体" w:hint="eastAsia"/>
                <w:szCs w:val="21"/>
              </w:rPr>
              <w:t>根据本项目实际情况，</w:t>
            </w:r>
            <w:r>
              <w:rPr>
                <w:rFonts w:ascii="宋体" w:hAnsi="宋体" w:cs="宋体" w:hint="eastAsia"/>
                <w:szCs w:val="21"/>
                <w:lang w:val="zh-CN"/>
              </w:rPr>
              <w:t>准确理解项目需求，制定的技术方案达到有关规范要求，</w:t>
            </w:r>
            <w:r>
              <w:rPr>
                <w:rFonts w:ascii="宋体" w:hAnsi="宋体" w:cs="宋体" w:hint="eastAsia"/>
                <w:szCs w:val="21"/>
              </w:rPr>
              <w:t>内容较为基本全面，方案基本可行，对项目的重点、难点分析基本合理、正确。得6分；</w:t>
            </w:r>
          </w:p>
          <w:p w:rsidR="00FD1E5C" w:rsidRDefault="00C03D4C">
            <w:pPr>
              <w:autoSpaceDE w:val="0"/>
              <w:autoSpaceDN w:val="0"/>
              <w:adjustRightInd w:val="0"/>
              <w:jc w:val="left"/>
              <w:rPr>
                <w:rFonts w:ascii="宋体" w:hAnsi="宋体" w:cs="宋体"/>
                <w:szCs w:val="21"/>
              </w:rPr>
            </w:pPr>
            <w:r>
              <w:rPr>
                <w:rFonts w:ascii="宋体" w:hAnsi="宋体" w:cs="宋体" w:hint="eastAsia"/>
                <w:szCs w:val="21"/>
              </w:rPr>
              <w:t>根据本项目实际情况，</w:t>
            </w:r>
            <w:r>
              <w:rPr>
                <w:rFonts w:ascii="宋体" w:hAnsi="宋体" w:cs="宋体" w:hint="eastAsia"/>
                <w:szCs w:val="21"/>
                <w:lang w:val="zh-CN"/>
              </w:rPr>
              <w:t>准确理解项目需求，制定的技术方案达到有关规范要求，</w:t>
            </w:r>
            <w:r>
              <w:rPr>
                <w:rFonts w:ascii="宋体" w:hAnsi="宋体" w:cs="宋体" w:hint="eastAsia"/>
                <w:szCs w:val="21"/>
              </w:rPr>
              <w:t>内容不详细，方案不可行，对项目的重点、难点分析不够准确。得3分；</w:t>
            </w:r>
          </w:p>
          <w:p w:rsidR="00FD1E5C" w:rsidRDefault="00C03D4C">
            <w:pPr>
              <w:autoSpaceDE w:val="0"/>
              <w:autoSpaceDN w:val="0"/>
              <w:adjustRightInd w:val="0"/>
              <w:jc w:val="left"/>
              <w:rPr>
                <w:rFonts w:ascii="宋体" w:hAnsi="宋体" w:cs="宋体"/>
                <w:bCs/>
                <w:color w:val="000000"/>
                <w:szCs w:val="21"/>
                <w:lang w:val="zh-CN"/>
              </w:rPr>
            </w:pPr>
            <w:r>
              <w:rPr>
                <w:rFonts w:ascii="宋体" w:hAnsi="宋体" w:hint="eastAsia"/>
                <w:szCs w:val="21"/>
              </w:rPr>
              <w:t>不提供不得分。</w:t>
            </w:r>
          </w:p>
        </w:tc>
      </w:tr>
      <w:tr w:rsidR="00FD1E5C">
        <w:trPr>
          <w:cantSplit/>
          <w:trHeight w:val="891"/>
          <w:jc w:val="center"/>
        </w:trPr>
        <w:tc>
          <w:tcPr>
            <w:tcW w:w="656"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D1E5C" w:rsidRDefault="00FD1E5C">
            <w:pPr>
              <w:autoSpaceDE w:val="0"/>
              <w:autoSpaceDN w:val="0"/>
              <w:adjustRightInd w:val="0"/>
              <w:jc w:val="center"/>
              <w:rPr>
                <w:rFonts w:ascii="宋体" w:hAnsi="宋体" w:cs="宋体"/>
                <w:color w:val="000000"/>
                <w:szCs w:val="21"/>
              </w:rPr>
            </w:pPr>
          </w:p>
        </w:tc>
        <w:tc>
          <w:tcPr>
            <w:tcW w:w="791" w:type="pct"/>
            <w:tcBorders>
              <w:top w:val="single" w:sz="8" w:space="0" w:color="000000"/>
              <w:left w:val="single" w:sz="8" w:space="0" w:color="000000"/>
              <w:right w:val="single" w:sz="8" w:space="0" w:color="000000"/>
            </w:tcBorders>
            <w:shd w:val="clear" w:color="auto" w:fill="FFFFFF"/>
            <w:vAlign w:val="center"/>
          </w:tcPr>
          <w:p w:rsidR="00FD1E5C" w:rsidRDefault="00C03D4C">
            <w:pPr>
              <w:autoSpaceDE w:val="0"/>
              <w:autoSpaceDN w:val="0"/>
              <w:adjustRightInd w:val="0"/>
              <w:jc w:val="center"/>
              <w:rPr>
                <w:rFonts w:ascii="宋体" w:hAnsi="宋体" w:cs="宋体"/>
                <w:color w:val="000000"/>
                <w:szCs w:val="21"/>
              </w:rPr>
            </w:pPr>
            <w:r>
              <w:rPr>
                <w:rFonts w:ascii="宋体" w:hAnsi="宋体" w:cs="宋体" w:hint="eastAsia"/>
                <w:color w:val="000000"/>
                <w:szCs w:val="21"/>
              </w:rPr>
              <w:t>服务方案（10分）</w:t>
            </w:r>
          </w:p>
        </w:tc>
        <w:tc>
          <w:tcPr>
            <w:tcW w:w="355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FD1E5C" w:rsidRDefault="00C03D4C">
            <w:pPr>
              <w:adjustRightInd w:val="0"/>
              <w:snapToGrid w:val="0"/>
              <w:spacing w:line="360" w:lineRule="auto"/>
              <w:rPr>
                <w:rFonts w:ascii="宋体" w:hAnsi="宋体"/>
                <w:szCs w:val="21"/>
              </w:rPr>
            </w:pPr>
            <w:r>
              <w:rPr>
                <w:rFonts w:ascii="宋体" w:hAnsi="宋体" w:hint="eastAsia"/>
                <w:szCs w:val="21"/>
              </w:rPr>
              <w:t xml:space="preserve">提供科学合理，全面完整，可操作性强的服务方案得 10分； </w:t>
            </w:r>
          </w:p>
          <w:p w:rsidR="00FD1E5C" w:rsidRDefault="00C03D4C">
            <w:pPr>
              <w:adjustRightInd w:val="0"/>
              <w:snapToGrid w:val="0"/>
              <w:spacing w:line="360" w:lineRule="auto"/>
              <w:rPr>
                <w:rFonts w:ascii="宋体" w:hAnsi="宋体"/>
                <w:szCs w:val="21"/>
              </w:rPr>
            </w:pPr>
            <w:r>
              <w:rPr>
                <w:rFonts w:ascii="宋体" w:hAnsi="宋体" w:hint="eastAsia"/>
                <w:szCs w:val="21"/>
              </w:rPr>
              <w:t xml:space="preserve">提供科学合理完整，可操作性较强的服务方案得 6分； </w:t>
            </w:r>
          </w:p>
          <w:p w:rsidR="00FD1E5C" w:rsidRDefault="00C03D4C">
            <w:pPr>
              <w:adjustRightInd w:val="0"/>
              <w:snapToGrid w:val="0"/>
              <w:spacing w:line="360" w:lineRule="auto"/>
              <w:rPr>
                <w:rFonts w:ascii="宋体" w:hAnsi="宋体"/>
                <w:szCs w:val="21"/>
              </w:rPr>
            </w:pPr>
            <w:r>
              <w:rPr>
                <w:rFonts w:ascii="宋体" w:hAnsi="宋体" w:hint="eastAsia"/>
                <w:szCs w:val="21"/>
              </w:rPr>
              <w:t>提供合理完整，可操作性一般的服务方案得 3分；</w:t>
            </w:r>
          </w:p>
          <w:p w:rsidR="00FD1E5C" w:rsidRDefault="00C03D4C">
            <w:pPr>
              <w:autoSpaceDE w:val="0"/>
              <w:autoSpaceDN w:val="0"/>
              <w:adjustRightInd w:val="0"/>
              <w:jc w:val="left"/>
              <w:rPr>
                <w:rFonts w:ascii="宋体" w:hAnsi="宋体" w:cs="宋体"/>
                <w:bCs/>
                <w:color w:val="000000"/>
                <w:szCs w:val="21"/>
              </w:rPr>
            </w:pPr>
            <w:r>
              <w:rPr>
                <w:rFonts w:ascii="宋体" w:hAnsi="宋体" w:hint="eastAsia"/>
                <w:szCs w:val="21"/>
              </w:rPr>
              <w:t>不提供不得分。</w:t>
            </w:r>
          </w:p>
        </w:tc>
      </w:tr>
      <w:tr w:rsidR="00FD1E5C">
        <w:trPr>
          <w:cantSplit/>
          <w:trHeight w:val="879"/>
          <w:jc w:val="center"/>
        </w:trPr>
        <w:tc>
          <w:tcPr>
            <w:tcW w:w="656"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D1E5C" w:rsidRDefault="00FD1E5C">
            <w:pPr>
              <w:autoSpaceDE w:val="0"/>
              <w:autoSpaceDN w:val="0"/>
              <w:adjustRightInd w:val="0"/>
              <w:jc w:val="center"/>
              <w:rPr>
                <w:rFonts w:ascii="宋体" w:hAnsi="宋体" w:cs="宋体"/>
                <w:color w:val="000000"/>
                <w:szCs w:val="21"/>
              </w:rPr>
            </w:pPr>
          </w:p>
        </w:tc>
        <w:tc>
          <w:tcPr>
            <w:tcW w:w="79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FD1E5C" w:rsidRDefault="00C03D4C">
            <w:pPr>
              <w:adjustRightInd w:val="0"/>
              <w:snapToGrid w:val="0"/>
              <w:jc w:val="center"/>
              <w:rPr>
                <w:rFonts w:ascii="宋体" w:hAnsi="宋体"/>
                <w:szCs w:val="21"/>
              </w:rPr>
            </w:pPr>
            <w:r>
              <w:rPr>
                <w:rFonts w:ascii="宋体" w:hAnsi="宋体" w:hint="eastAsia"/>
                <w:szCs w:val="21"/>
              </w:rPr>
              <w:t>进度保证措施</w:t>
            </w:r>
          </w:p>
          <w:p w:rsidR="00FD1E5C" w:rsidRDefault="00C03D4C">
            <w:pPr>
              <w:autoSpaceDE w:val="0"/>
              <w:autoSpaceDN w:val="0"/>
              <w:adjustRightInd w:val="0"/>
              <w:jc w:val="center"/>
              <w:rPr>
                <w:rFonts w:ascii="宋体" w:hAnsi="宋体" w:cs="宋体"/>
                <w:color w:val="000000"/>
                <w:szCs w:val="21"/>
              </w:rPr>
            </w:pPr>
            <w:r>
              <w:rPr>
                <w:rFonts w:ascii="宋体" w:hAnsi="宋体" w:hint="eastAsia"/>
                <w:szCs w:val="21"/>
              </w:rPr>
              <w:t>(8分)</w:t>
            </w:r>
          </w:p>
        </w:tc>
        <w:tc>
          <w:tcPr>
            <w:tcW w:w="355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FD1E5C" w:rsidRDefault="00C03D4C">
            <w:pPr>
              <w:adjustRightInd w:val="0"/>
              <w:snapToGrid w:val="0"/>
              <w:spacing w:line="360" w:lineRule="auto"/>
              <w:rPr>
                <w:rFonts w:ascii="宋体" w:hAnsi="宋体"/>
                <w:szCs w:val="21"/>
              </w:rPr>
            </w:pPr>
            <w:r>
              <w:rPr>
                <w:rFonts w:ascii="宋体" w:hAnsi="宋体" w:hint="eastAsia"/>
                <w:szCs w:val="21"/>
              </w:rPr>
              <w:t>投标人提供的进度保障措施科学、合理、可行，得 8 分；</w:t>
            </w:r>
          </w:p>
          <w:p w:rsidR="00FD1E5C" w:rsidRDefault="00C03D4C">
            <w:pPr>
              <w:adjustRightInd w:val="0"/>
              <w:snapToGrid w:val="0"/>
              <w:spacing w:line="360" w:lineRule="auto"/>
              <w:rPr>
                <w:rFonts w:ascii="宋体" w:hAnsi="宋体"/>
                <w:szCs w:val="21"/>
              </w:rPr>
            </w:pPr>
            <w:r>
              <w:rPr>
                <w:rFonts w:ascii="宋体" w:hAnsi="宋体" w:hint="eastAsia"/>
                <w:szCs w:val="21"/>
              </w:rPr>
              <w:t>投标人提供的进度保障措施较合理、可行，得5分；</w:t>
            </w:r>
          </w:p>
          <w:p w:rsidR="00FD1E5C" w:rsidRDefault="00C03D4C">
            <w:pPr>
              <w:adjustRightInd w:val="0"/>
              <w:snapToGrid w:val="0"/>
              <w:spacing w:line="360" w:lineRule="auto"/>
              <w:rPr>
                <w:rFonts w:ascii="宋体" w:hAnsi="宋体"/>
                <w:szCs w:val="21"/>
              </w:rPr>
            </w:pPr>
            <w:r>
              <w:rPr>
                <w:rFonts w:ascii="宋体" w:hAnsi="宋体" w:hint="eastAsia"/>
                <w:szCs w:val="21"/>
              </w:rPr>
              <w:t xml:space="preserve">投标人提供的进度保障措施一般，得2分； </w:t>
            </w:r>
          </w:p>
          <w:p w:rsidR="00FD1E5C" w:rsidRDefault="00C03D4C">
            <w:pPr>
              <w:autoSpaceDE w:val="0"/>
              <w:autoSpaceDN w:val="0"/>
              <w:adjustRightInd w:val="0"/>
              <w:jc w:val="left"/>
              <w:rPr>
                <w:rFonts w:ascii="宋体" w:hAnsi="宋体" w:cs="宋体"/>
                <w:bCs/>
                <w:color w:val="000000"/>
                <w:szCs w:val="21"/>
              </w:rPr>
            </w:pPr>
            <w:r>
              <w:rPr>
                <w:rFonts w:ascii="宋体" w:hAnsi="宋体" w:hint="eastAsia"/>
                <w:szCs w:val="21"/>
              </w:rPr>
              <w:t>不提供不得分。</w:t>
            </w:r>
          </w:p>
        </w:tc>
      </w:tr>
      <w:tr w:rsidR="00FD1E5C">
        <w:trPr>
          <w:cantSplit/>
          <w:trHeight w:val="1768"/>
          <w:jc w:val="center"/>
        </w:trPr>
        <w:tc>
          <w:tcPr>
            <w:tcW w:w="656"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D1E5C" w:rsidRDefault="00FD1E5C">
            <w:pPr>
              <w:autoSpaceDE w:val="0"/>
              <w:autoSpaceDN w:val="0"/>
              <w:adjustRightInd w:val="0"/>
              <w:jc w:val="center"/>
              <w:rPr>
                <w:rFonts w:ascii="宋体" w:hAnsi="宋体" w:cs="宋体"/>
                <w:color w:val="000000"/>
                <w:szCs w:val="21"/>
              </w:rPr>
            </w:pPr>
          </w:p>
        </w:tc>
        <w:tc>
          <w:tcPr>
            <w:tcW w:w="79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FD1E5C" w:rsidRDefault="00C03D4C">
            <w:pPr>
              <w:autoSpaceDE w:val="0"/>
              <w:autoSpaceDN w:val="0"/>
              <w:adjustRightInd w:val="0"/>
              <w:jc w:val="center"/>
              <w:rPr>
                <w:rFonts w:ascii="宋体" w:hAnsi="宋体" w:cs="宋体"/>
                <w:color w:val="000000"/>
                <w:szCs w:val="21"/>
              </w:rPr>
            </w:pPr>
            <w:r>
              <w:rPr>
                <w:rFonts w:ascii="宋体" w:hAnsi="宋体" w:cs="宋体" w:hint="eastAsia"/>
                <w:color w:val="000000"/>
                <w:szCs w:val="21"/>
              </w:rPr>
              <w:t>环境保护措施（8分）</w:t>
            </w:r>
          </w:p>
          <w:p w:rsidR="00FD1E5C" w:rsidRDefault="00FD1E5C">
            <w:pPr>
              <w:autoSpaceDE w:val="0"/>
              <w:autoSpaceDN w:val="0"/>
              <w:adjustRightInd w:val="0"/>
              <w:jc w:val="center"/>
              <w:rPr>
                <w:rFonts w:ascii="宋体" w:hAnsi="宋体" w:cs="宋体"/>
                <w:color w:val="000000"/>
                <w:szCs w:val="21"/>
              </w:rPr>
            </w:pPr>
          </w:p>
        </w:tc>
        <w:tc>
          <w:tcPr>
            <w:tcW w:w="355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FD1E5C" w:rsidRDefault="00C03D4C">
            <w:pPr>
              <w:adjustRightInd w:val="0"/>
              <w:snapToGrid w:val="0"/>
              <w:spacing w:line="360" w:lineRule="auto"/>
              <w:rPr>
                <w:rFonts w:ascii="宋体" w:hAnsi="宋体"/>
                <w:szCs w:val="21"/>
              </w:rPr>
            </w:pPr>
            <w:r>
              <w:rPr>
                <w:rFonts w:ascii="宋体" w:hAnsi="宋体" w:hint="eastAsia"/>
                <w:szCs w:val="21"/>
              </w:rPr>
              <w:t>投标人提供的环境保障措施科学、合理、可行，得 8分；</w:t>
            </w:r>
          </w:p>
          <w:p w:rsidR="00FD1E5C" w:rsidRDefault="00C03D4C">
            <w:pPr>
              <w:adjustRightInd w:val="0"/>
              <w:snapToGrid w:val="0"/>
              <w:spacing w:line="360" w:lineRule="auto"/>
              <w:rPr>
                <w:rFonts w:ascii="宋体" w:hAnsi="宋体"/>
                <w:szCs w:val="21"/>
              </w:rPr>
            </w:pPr>
            <w:r>
              <w:rPr>
                <w:rFonts w:ascii="宋体" w:hAnsi="宋体" w:hint="eastAsia"/>
                <w:szCs w:val="21"/>
              </w:rPr>
              <w:t>投标人提供的环境保障措施较合理、可行，得5分；</w:t>
            </w:r>
          </w:p>
          <w:p w:rsidR="00FD1E5C" w:rsidRDefault="00C03D4C">
            <w:pPr>
              <w:adjustRightInd w:val="0"/>
              <w:snapToGrid w:val="0"/>
              <w:spacing w:line="360" w:lineRule="auto"/>
              <w:rPr>
                <w:rFonts w:ascii="宋体" w:hAnsi="宋体"/>
                <w:szCs w:val="21"/>
              </w:rPr>
            </w:pPr>
            <w:r>
              <w:rPr>
                <w:rFonts w:ascii="宋体" w:hAnsi="宋体" w:hint="eastAsia"/>
                <w:szCs w:val="21"/>
              </w:rPr>
              <w:t xml:space="preserve">投标人提供的环境保障措施一般，得 2分； </w:t>
            </w:r>
          </w:p>
          <w:p w:rsidR="00FD1E5C" w:rsidRDefault="00C03D4C">
            <w:pPr>
              <w:autoSpaceDE w:val="0"/>
              <w:autoSpaceDN w:val="0"/>
              <w:adjustRightInd w:val="0"/>
              <w:jc w:val="left"/>
              <w:rPr>
                <w:rFonts w:ascii="宋体" w:hAnsi="宋体" w:cs="宋体"/>
                <w:bCs/>
                <w:color w:val="000000"/>
                <w:szCs w:val="21"/>
              </w:rPr>
            </w:pPr>
            <w:r>
              <w:rPr>
                <w:rFonts w:ascii="宋体" w:hAnsi="宋体" w:hint="eastAsia"/>
                <w:szCs w:val="21"/>
              </w:rPr>
              <w:t>不提供不得分。</w:t>
            </w:r>
          </w:p>
        </w:tc>
      </w:tr>
      <w:tr w:rsidR="00FD1E5C">
        <w:trPr>
          <w:cantSplit/>
          <w:trHeight w:val="888"/>
          <w:jc w:val="center"/>
        </w:trPr>
        <w:tc>
          <w:tcPr>
            <w:tcW w:w="656"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D1E5C" w:rsidRDefault="00FD1E5C">
            <w:pPr>
              <w:autoSpaceDE w:val="0"/>
              <w:autoSpaceDN w:val="0"/>
              <w:adjustRightInd w:val="0"/>
              <w:jc w:val="center"/>
              <w:rPr>
                <w:rFonts w:ascii="宋体" w:hAnsi="宋体" w:cs="宋体"/>
                <w:color w:val="000000"/>
                <w:szCs w:val="21"/>
              </w:rPr>
            </w:pPr>
          </w:p>
        </w:tc>
        <w:tc>
          <w:tcPr>
            <w:tcW w:w="79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FD1E5C" w:rsidRDefault="00C03D4C">
            <w:pPr>
              <w:autoSpaceDE w:val="0"/>
              <w:autoSpaceDN w:val="0"/>
              <w:adjustRightInd w:val="0"/>
              <w:jc w:val="center"/>
              <w:rPr>
                <w:rFonts w:ascii="宋体" w:hAnsi="宋体" w:cs="宋体"/>
                <w:color w:val="000000"/>
                <w:szCs w:val="21"/>
              </w:rPr>
            </w:pPr>
            <w:r>
              <w:rPr>
                <w:rFonts w:ascii="宋体" w:hAnsi="宋体" w:cs="宋体" w:hint="eastAsia"/>
                <w:color w:val="000000"/>
                <w:szCs w:val="21"/>
              </w:rPr>
              <w:t>安全保障措施（8分）</w:t>
            </w:r>
          </w:p>
        </w:tc>
        <w:tc>
          <w:tcPr>
            <w:tcW w:w="355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FD1E5C" w:rsidRDefault="00C03D4C">
            <w:pPr>
              <w:adjustRightInd w:val="0"/>
              <w:snapToGrid w:val="0"/>
              <w:spacing w:line="360" w:lineRule="auto"/>
              <w:rPr>
                <w:rFonts w:ascii="宋体" w:hAnsi="宋体"/>
                <w:szCs w:val="21"/>
              </w:rPr>
            </w:pPr>
            <w:r>
              <w:rPr>
                <w:rFonts w:ascii="宋体" w:hAnsi="宋体" w:hint="eastAsia"/>
                <w:szCs w:val="21"/>
              </w:rPr>
              <w:t>投标人提供的安全保障措施科学、合理、可行，得 8分；</w:t>
            </w:r>
          </w:p>
          <w:p w:rsidR="00FD1E5C" w:rsidRDefault="00C03D4C">
            <w:pPr>
              <w:adjustRightInd w:val="0"/>
              <w:snapToGrid w:val="0"/>
              <w:spacing w:line="360" w:lineRule="auto"/>
              <w:rPr>
                <w:rFonts w:ascii="宋体" w:hAnsi="宋体"/>
                <w:szCs w:val="21"/>
              </w:rPr>
            </w:pPr>
            <w:r>
              <w:rPr>
                <w:rFonts w:ascii="宋体" w:hAnsi="宋体" w:hint="eastAsia"/>
                <w:szCs w:val="21"/>
              </w:rPr>
              <w:t>投标人提供的安全保障措施较合理、可行，得5分；</w:t>
            </w:r>
          </w:p>
          <w:p w:rsidR="00FD1E5C" w:rsidRDefault="00C03D4C">
            <w:pPr>
              <w:adjustRightInd w:val="0"/>
              <w:snapToGrid w:val="0"/>
              <w:spacing w:line="360" w:lineRule="auto"/>
              <w:rPr>
                <w:rFonts w:ascii="宋体" w:hAnsi="宋体"/>
                <w:szCs w:val="21"/>
              </w:rPr>
            </w:pPr>
            <w:r>
              <w:rPr>
                <w:rFonts w:ascii="宋体" w:hAnsi="宋体" w:hint="eastAsia"/>
                <w:szCs w:val="21"/>
              </w:rPr>
              <w:t xml:space="preserve">投标人提供的安全保障措施一般，得2分； </w:t>
            </w:r>
          </w:p>
          <w:p w:rsidR="00FD1E5C" w:rsidRDefault="00C03D4C">
            <w:pPr>
              <w:autoSpaceDE w:val="0"/>
              <w:autoSpaceDN w:val="0"/>
              <w:adjustRightInd w:val="0"/>
              <w:jc w:val="left"/>
              <w:rPr>
                <w:rFonts w:ascii="宋体" w:hAnsi="宋体" w:cs="宋体"/>
                <w:bCs/>
                <w:color w:val="000000"/>
                <w:szCs w:val="21"/>
              </w:rPr>
            </w:pPr>
            <w:r>
              <w:rPr>
                <w:rFonts w:ascii="宋体" w:hAnsi="宋体" w:hint="eastAsia"/>
                <w:szCs w:val="21"/>
              </w:rPr>
              <w:t>不提供不得分。</w:t>
            </w:r>
          </w:p>
        </w:tc>
      </w:tr>
      <w:tr w:rsidR="00FD1E5C">
        <w:trPr>
          <w:cantSplit/>
          <w:trHeight w:val="933"/>
          <w:jc w:val="center"/>
        </w:trPr>
        <w:tc>
          <w:tcPr>
            <w:tcW w:w="656"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D1E5C" w:rsidRDefault="00FD1E5C">
            <w:pPr>
              <w:autoSpaceDE w:val="0"/>
              <w:autoSpaceDN w:val="0"/>
              <w:adjustRightInd w:val="0"/>
              <w:jc w:val="center"/>
              <w:rPr>
                <w:rFonts w:ascii="宋体" w:hAnsi="宋体" w:cs="宋体"/>
                <w:color w:val="000000"/>
                <w:szCs w:val="21"/>
              </w:rPr>
            </w:pPr>
          </w:p>
        </w:tc>
        <w:tc>
          <w:tcPr>
            <w:tcW w:w="791" w:type="pct"/>
            <w:tcBorders>
              <w:top w:val="single" w:sz="8" w:space="0" w:color="000000"/>
              <w:left w:val="single" w:sz="8" w:space="0" w:color="000000"/>
              <w:right w:val="single" w:sz="8" w:space="0" w:color="000000"/>
            </w:tcBorders>
            <w:shd w:val="clear" w:color="auto" w:fill="FFFFFF"/>
            <w:vAlign w:val="center"/>
          </w:tcPr>
          <w:p w:rsidR="00FD1E5C" w:rsidRDefault="00C03D4C">
            <w:pPr>
              <w:autoSpaceDE w:val="0"/>
              <w:autoSpaceDN w:val="0"/>
              <w:adjustRightInd w:val="0"/>
              <w:jc w:val="center"/>
              <w:rPr>
                <w:rFonts w:ascii="宋体" w:hAnsi="宋体" w:cs="宋体"/>
                <w:color w:val="000000"/>
                <w:szCs w:val="21"/>
              </w:rPr>
            </w:pPr>
            <w:r>
              <w:rPr>
                <w:rFonts w:ascii="宋体" w:hAnsi="宋体" w:cs="宋体" w:hint="eastAsia"/>
                <w:color w:val="000000"/>
                <w:szCs w:val="21"/>
              </w:rPr>
              <w:t>质量保证措施（8分）</w:t>
            </w:r>
          </w:p>
        </w:tc>
        <w:tc>
          <w:tcPr>
            <w:tcW w:w="355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FD1E5C" w:rsidRDefault="00C03D4C">
            <w:pPr>
              <w:adjustRightInd w:val="0"/>
              <w:snapToGrid w:val="0"/>
              <w:spacing w:line="360" w:lineRule="auto"/>
              <w:rPr>
                <w:rFonts w:ascii="宋体" w:hAnsi="宋体"/>
                <w:szCs w:val="21"/>
              </w:rPr>
            </w:pPr>
            <w:r>
              <w:rPr>
                <w:rFonts w:ascii="宋体" w:hAnsi="宋体" w:hint="eastAsia"/>
                <w:szCs w:val="21"/>
              </w:rPr>
              <w:t>投标人提供的质量保障措施科学、合理、可行，得 8分；</w:t>
            </w:r>
          </w:p>
          <w:p w:rsidR="00FD1E5C" w:rsidRDefault="00C03D4C">
            <w:pPr>
              <w:adjustRightInd w:val="0"/>
              <w:snapToGrid w:val="0"/>
              <w:spacing w:line="360" w:lineRule="auto"/>
              <w:rPr>
                <w:rFonts w:ascii="宋体" w:hAnsi="宋体"/>
                <w:szCs w:val="21"/>
              </w:rPr>
            </w:pPr>
            <w:r>
              <w:rPr>
                <w:rFonts w:ascii="宋体" w:hAnsi="宋体" w:hint="eastAsia"/>
                <w:szCs w:val="21"/>
              </w:rPr>
              <w:t>投标人提供的质量保障措施较合理、可行，得5分；</w:t>
            </w:r>
          </w:p>
          <w:p w:rsidR="00FD1E5C" w:rsidRDefault="00C03D4C">
            <w:pPr>
              <w:adjustRightInd w:val="0"/>
              <w:snapToGrid w:val="0"/>
              <w:spacing w:line="360" w:lineRule="auto"/>
              <w:rPr>
                <w:rFonts w:ascii="宋体" w:hAnsi="宋体"/>
                <w:szCs w:val="21"/>
              </w:rPr>
            </w:pPr>
            <w:r>
              <w:rPr>
                <w:rFonts w:ascii="宋体" w:hAnsi="宋体" w:hint="eastAsia"/>
                <w:szCs w:val="21"/>
              </w:rPr>
              <w:t xml:space="preserve">投标人提供的质量保障措施一般，得 2分； </w:t>
            </w:r>
          </w:p>
          <w:p w:rsidR="00FD1E5C" w:rsidRDefault="00C03D4C">
            <w:pPr>
              <w:autoSpaceDE w:val="0"/>
              <w:autoSpaceDN w:val="0"/>
              <w:adjustRightInd w:val="0"/>
              <w:jc w:val="left"/>
              <w:rPr>
                <w:rFonts w:ascii="宋体" w:hAnsi="宋体" w:cs="宋体"/>
                <w:bCs/>
                <w:color w:val="000000"/>
                <w:szCs w:val="21"/>
              </w:rPr>
            </w:pPr>
            <w:r>
              <w:rPr>
                <w:rFonts w:ascii="宋体" w:hAnsi="宋体" w:hint="eastAsia"/>
                <w:szCs w:val="21"/>
              </w:rPr>
              <w:t>不提供不得分。</w:t>
            </w:r>
          </w:p>
        </w:tc>
      </w:tr>
    </w:tbl>
    <w:p w:rsidR="00FD1E5C" w:rsidRDefault="00FD1E5C">
      <w:pPr>
        <w:pStyle w:val="Default"/>
      </w:pPr>
    </w:p>
    <w:p w:rsidR="00FD1E5C" w:rsidRDefault="00C03D4C">
      <w:pPr>
        <w:rPr>
          <w:rFonts w:ascii="宋体"/>
          <w:b/>
          <w:sz w:val="30"/>
          <w:szCs w:val="30"/>
        </w:rPr>
      </w:pPr>
      <w:r>
        <w:rPr>
          <w:rFonts w:ascii="宋体" w:hint="eastAsia"/>
          <w:b/>
          <w:sz w:val="30"/>
          <w:szCs w:val="30"/>
        </w:rPr>
        <w:br w:type="page"/>
      </w:r>
    </w:p>
    <w:p w:rsidR="00FD1E5C" w:rsidRDefault="00C03D4C">
      <w:pPr>
        <w:autoSpaceDE w:val="0"/>
        <w:autoSpaceDN w:val="0"/>
        <w:adjustRightInd w:val="0"/>
        <w:spacing w:line="360" w:lineRule="auto"/>
        <w:jc w:val="left"/>
        <w:rPr>
          <w:rFonts w:ascii="宋体" w:hAnsi="宋体" w:cs="宋体"/>
          <w:szCs w:val="21"/>
          <w:shd w:val="clear" w:color="auto" w:fill="FFFFFF"/>
        </w:rPr>
      </w:pPr>
      <w:r>
        <w:rPr>
          <w:rFonts w:ascii="宋体" w:hAnsi="宋体" w:cs="宋体" w:hint="eastAsia"/>
          <w:bCs/>
          <w:sz w:val="20"/>
          <w:szCs w:val="20"/>
          <w:lang w:val="zh-CN"/>
        </w:rPr>
        <w:lastRenderedPageBreak/>
        <w:t xml:space="preserve"> </w:t>
      </w:r>
      <w:r>
        <w:rPr>
          <w:rFonts w:ascii="宋体" w:hAnsi="宋体" w:cs="宋体" w:hint="eastAsia"/>
          <w:bCs/>
          <w:szCs w:val="21"/>
          <w:lang w:val="zh-CN"/>
        </w:rPr>
        <w:t xml:space="preserve"> 1.本次评标采用综合评分法。</w:t>
      </w:r>
      <w:r>
        <w:rPr>
          <w:rFonts w:ascii="宋体" w:hAnsi="宋体" w:cs="宋体" w:hint="eastAsia"/>
          <w:szCs w:val="21"/>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D1E5C" w:rsidRDefault="00C03D4C">
      <w:pPr>
        <w:autoSpaceDE w:val="0"/>
        <w:autoSpaceDN w:val="0"/>
        <w:adjustRightInd w:val="0"/>
        <w:spacing w:line="360" w:lineRule="auto"/>
        <w:jc w:val="left"/>
        <w:rPr>
          <w:rFonts w:ascii="宋体" w:hAnsi="宋体" w:cs="宋体"/>
          <w:szCs w:val="21"/>
          <w:lang w:val="zh-CN"/>
        </w:rPr>
      </w:pPr>
      <w:r>
        <w:rPr>
          <w:rFonts w:ascii="宋体" w:hAnsi="宋体" w:cs="宋体" w:hint="eastAsia"/>
          <w:szCs w:val="21"/>
          <w:lang w:val="zh-CN"/>
        </w:rPr>
        <w:t>2.1初步评审标准</w:t>
      </w:r>
    </w:p>
    <w:p w:rsidR="00FD1E5C" w:rsidRDefault="00C03D4C">
      <w:pPr>
        <w:autoSpaceDE w:val="0"/>
        <w:autoSpaceDN w:val="0"/>
        <w:adjustRightInd w:val="0"/>
        <w:spacing w:line="360" w:lineRule="auto"/>
        <w:ind w:firstLine="465"/>
        <w:jc w:val="left"/>
        <w:rPr>
          <w:rFonts w:ascii="宋体" w:hAnsi="宋体" w:cs="宋体"/>
          <w:bCs/>
          <w:szCs w:val="21"/>
          <w:lang w:val="zh-CN"/>
        </w:rPr>
      </w:pPr>
      <w:r>
        <w:rPr>
          <w:rFonts w:ascii="宋体" w:hAnsi="宋体" w:cs="宋体" w:hint="eastAsia"/>
          <w:bCs/>
          <w:szCs w:val="21"/>
          <w:lang w:val="zh-CN"/>
        </w:rPr>
        <w:t>2.1.1 形式评审标准：见评标办法前附表。</w:t>
      </w:r>
    </w:p>
    <w:p w:rsidR="00FD1E5C" w:rsidRDefault="00C03D4C">
      <w:pPr>
        <w:autoSpaceDE w:val="0"/>
        <w:autoSpaceDN w:val="0"/>
        <w:adjustRightInd w:val="0"/>
        <w:spacing w:line="360" w:lineRule="auto"/>
        <w:ind w:firstLine="465"/>
        <w:jc w:val="left"/>
        <w:rPr>
          <w:rFonts w:ascii="宋体" w:hAnsi="宋体" w:cs="宋体"/>
          <w:bCs/>
          <w:szCs w:val="21"/>
          <w:shd w:val="pct10" w:color="auto" w:fill="FFFFFF"/>
          <w:lang w:val="zh-CN"/>
        </w:rPr>
      </w:pPr>
      <w:r>
        <w:rPr>
          <w:rFonts w:ascii="宋体" w:hAnsi="宋体" w:cs="宋体" w:hint="eastAsia"/>
          <w:bCs/>
          <w:szCs w:val="21"/>
          <w:lang w:val="zh-CN"/>
        </w:rPr>
        <w:t>2.1.2 资格评审标准：见评标办法前附表</w:t>
      </w:r>
    </w:p>
    <w:p w:rsidR="00FD1E5C" w:rsidRDefault="00C03D4C">
      <w:pPr>
        <w:autoSpaceDE w:val="0"/>
        <w:autoSpaceDN w:val="0"/>
        <w:adjustRightInd w:val="0"/>
        <w:spacing w:line="360" w:lineRule="auto"/>
        <w:ind w:firstLine="465"/>
        <w:jc w:val="left"/>
        <w:rPr>
          <w:rFonts w:ascii="宋体" w:hAnsi="宋体" w:cs="宋体"/>
          <w:bCs/>
          <w:szCs w:val="21"/>
          <w:lang w:val="zh-CN"/>
        </w:rPr>
      </w:pPr>
      <w:r>
        <w:rPr>
          <w:rFonts w:ascii="宋体" w:hAnsi="宋体" w:cs="宋体" w:hint="eastAsia"/>
          <w:bCs/>
          <w:szCs w:val="21"/>
          <w:lang w:val="zh-CN"/>
        </w:rPr>
        <w:t>2.1.2 响应性评审标准：见评标办法前附表。</w:t>
      </w:r>
    </w:p>
    <w:p w:rsidR="00FD1E5C" w:rsidRDefault="00C03D4C">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2.2 分值构成与评分标准</w:t>
      </w:r>
    </w:p>
    <w:p w:rsidR="00FD1E5C" w:rsidRDefault="00C03D4C">
      <w:pPr>
        <w:autoSpaceDE w:val="0"/>
        <w:autoSpaceDN w:val="0"/>
        <w:adjustRightInd w:val="0"/>
        <w:spacing w:line="360" w:lineRule="auto"/>
        <w:ind w:firstLine="465"/>
        <w:jc w:val="left"/>
        <w:rPr>
          <w:rFonts w:ascii="宋体" w:hAnsi="宋体" w:cs="宋体"/>
          <w:bCs/>
          <w:szCs w:val="21"/>
          <w:lang w:val="zh-CN"/>
        </w:rPr>
      </w:pPr>
      <w:r>
        <w:rPr>
          <w:rFonts w:ascii="宋体" w:hAnsi="宋体" w:cs="宋体" w:hint="eastAsia"/>
          <w:bCs/>
          <w:szCs w:val="21"/>
          <w:lang w:val="zh-CN"/>
        </w:rPr>
        <w:t>2.2.1 分值构成</w:t>
      </w:r>
    </w:p>
    <w:p w:rsidR="00FD1E5C" w:rsidRDefault="00C03D4C">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 xml:space="preserve">        (1)技术部分：见评标办法前附表；</w:t>
      </w:r>
    </w:p>
    <w:p w:rsidR="00FD1E5C" w:rsidRDefault="00C03D4C">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 xml:space="preserve">        (2)商务部分：见评标办法前附表。</w:t>
      </w:r>
    </w:p>
    <w:p w:rsidR="00FD1E5C" w:rsidRDefault="00C03D4C">
      <w:pPr>
        <w:autoSpaceDE w:val="0"/>
        <w:autoSpaceDN w:val="0"/>
        <w:adjustRightInd w:val="0"/>
        <w:spacing w:line="360" w:lineRule="auto"/>
        <w:ind w:firstLine="465"/>
        <w:jc w:val="left"/>
        <w:rPr>
          <w:rFonts w:ascii="宋体" w:hAnsi="宋体" w:cs="宋体"/>
          <w:bCs/>
          <w:szCs w:val="21"/>
          <w:lang w:val="zh-CN"/>
        </w:rPr>
      </w:pPr>
      <w:r>
        <w:rPr>
          <w:rFonts w:ascii="宋体" w:hAnsi="宋体" w:cs="宋体" w:hint="eastAsia"/>
          <w:bCs/>
          <w:szCs w:val="21"/>
          <w:lang w:val="zh-CN"/>
        </w:rPr>
        <w:t>2.2.2 评标基准价计算</w:t>
      </w:r>
    </w:p>
    <w:p w:rsidR="00FD1E5C" w:rsidRDefault="00C03D4C">
      <w:pPr>
        <w:autoSpaceDE w:val="0"/>
        <w:autoSpaceDN w:val="0"/>
        <w:adjustRightInd w:val="0"/>
        <w:spacing w:line="360" w:lineRule="auto"/>
        <w:ind w:firstLine="465"/>
        <w:jc w:val="left"/>
        <w:rPr>
          <w:rFonts w:ascii="宋体" w:hAnsi="宋体" w:cs="宋体"/>
          <w:bCs/>
          <w:szCs w:val="21"/>
          <w:lang w:val="zh-CN"/>
        </w:rPr>
      </w:pPr>
      <w:r>
        <w:rPr>
          <w:rFonts w:ascii="宋体" w:hAnsi="宋体" w:cs="宋体" w:hint="eastAsia"/>
          <w:bCs/>
          <w:szCs w:val="21"/>
          <w:lang w:val="zh-CN"/>
        </w:rPr>
        <w:t>评标基准价计算方法：见评标办法前附表。</w:t>
      </w:r>
    </w:p>
    <w:p w:rsidR="00FD1E5C" w:rsidRDefault="00C03D4C">
      <w:pPr>
        <w:autoSpaceDE w:val="0"/>
        <w:autoSpaceDN w:val="0"/>
        <w:adjustRightInd w:val="0"/>
        <w:spacing w:line="360" w:lineRule="auto"/>
        <w:ind w:firstLine="465"/>
        <w:jc w:val="left"/>
        <w:rPr>
          <w:rFonts w:ascii="宋体" w:hAnsi="宋体" w:cs="宋体"/>
          <w:bCs/>
          <w:szCs w:val="21"/>
          <w:lang w:val="zh-CN"/>
        </w:rPr>
      </w:pPr>
      <w:r>
        <w:rPr>
          <w:rFonts w:ascii="宋体" w:hAnsi="宋体" w:cs="宋体" w:hint="eastAsia"/>
          <w:bCs/>
          <w:szCs w:val="21"/>
          <w:lang w:val="zh-CN"/>
        </w:rPr>
        <w:t>2.2.3 投标报价的偏差率计算</w:t>
      </w:r>
    </w:p>
    <w:p w:rsidR="00FD1E5C" w:rsidRDefault="00C03D4C">
      <w:pPr>
        <w:autoSpaceDE w:val="0"/>
        <w:autoSpaceDN w:val="0"/>
        <w:adjustRightInd w:val="0"/>
        <w:spacing w:line="360" w:lineRule="auto"/>
        <w:ind w:firstLine="465"/>
        <w:jc w:val="left"/>
        <w:rPr>
          <w:rFonts w:ascii="宋体" w:hAnsi="宋体" w:cs="宋体"/>
          <w:bCs/>
          <w:szCs w:val="21"/>
          <w:lang w:val="zh-CN"/>
        </w:rPr>
      </w:pPr>
      <w:r>
        <w:rPr>
          <w:rFonts w:ascii="宋体" w:hAnsi="宋体" w:cs="宋体" w:hint="eastAsia"/>
          <w:bCs/>
          <w:szCs w:val="21"/>
          <w:lang w:val="zh-CN"/>
        </w:rPr>
        <w:t>投标报价的偏差率计算公式：见评标办法前附表。</w:t>
      </w:r>
    </w:p>
    <w:p w:rsidR="00FD1E5C" w:rsidRDefault="00C03D4C">
      <w:pPr>
        <w:autoSpaceDE w:val="0"/>
        <w:autoSpaceDN w:val="0"/>
        <w:adjustRightInd w:val="0"/>
        <w:spacing w:line="360" w:lineRule="auto"/>
        <w:ind w:firstLine="465"/>
        <w:jc w:val="left"/>
        <w:rPr>
          <w:rFonts w:ascii="宋体" w:hAnsi="宋体" w:cs="宋体"/>
          <w:bCs/>
          <w:szCs w:val="21"/>
          <w:lang w:val="zh-CN"/>
        </w:rPr>
      </w:pPr>
      <w:r>
        <w:rPr>
          <w:rFonts w:ascii="宋体" w:hAnsi="宋体" w:cs="宋体" w:hint="eastAsia"/>
          <w:bCs/>
          <w:szCs w:val="21"/>
          <w:lang w:val="zh-CN"/>
        </w:rPr>
        <w:t>2.2.4 评分标准</w:t>
      </w:r>
    </w:p>
    <w:p w:rsidR="00FD1E5C" w:rsidRDefault="00C03D4C">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 xml:space="preserve">        (1)技术部分评分标准：见评标办法前附表；</w:t>
      </w:r>
    </w:p>
    <w:p w:rsidR="00FD1E5C" w:rsidRDefault="00C03D4C">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 xml:space="preserve">        (2)商务评分标准：见评标办法前附表；</w:t>
      </w:r>
    </w:p>
    <w:p w:rsidR="00FD1E5C" w:rsidRDefault="00C03D4C">
      <w:pPr>
        <w:autoSpaceDE w:val="0"/>
        <w:autoSpaceDN w:val="0"/>
        <w:adjustRightInd w:val="0"/>
        <w:spacing w:line="360" w:lineRule="auto"/>
        <w:jc w:val="left"/>
        <w:rPr>
          <w:rFonts w:ascii="宋体" w:hAnsi="宋体" w:cs="宋体"/>
          <w:szCs w:val="21"/>
          <w:lang w:val="zh-CN"/>
        </w:rPr>
      </w:pPr>
      <w:r>
        <w:rPr>
          <w:rFonts w:ascii="宋体" w:hAnsi="宋体" w:cs="宋体" w:hint="eastAsia"/>
          <w:szCs w:val="21"/>
          <w:lang w:val="zh-CN"/>
        </w:rPr>
        <w:t>3.评标程序</w:t>
      </w:r>
    </w:p>
    <w:p w:rsidR="00FD1E5C" w:rsidRDefault="00C03D4C">
      <w:pPr>
        <w:autoSpaceDE w:val="0"/>
        <w:autoSpaceDN w:val="0"/>
        <w:adjustRightInd w:val="0"/>
        <w:spacing w:line="360" w:lineRule="auto"/>
        <w:jc w:val="left"/>
        <w:rPr>
          <w:rFonts w:ascii="宋体" w:hAnsi="宋体" w:cs="宋体"/>
          <w:szCs w:val="21"/>
          <w:lang w:val="zh-CN"/>
        </w:rPr>
      </w:pPr>
      <w:r>
        <w:rPr>
          <w:rFonts w:ascii="宋体" w:hAnsi="宋体" w:cs="宋体" w:hint="eastAsia"/>
          <w:szCs w:val="21"/>
          <w:lang w:val="zh-CN"/>
        </w:rPr>
        <w:t>3.1初步评审</w:t>
      </w:r>
    </w:p>
    <w:p w:rsidR="00FD1E5C" w:rsidRDefault="00C03D4C">
      <w:pPr>
        <w:autoSpaceDE w:val="0"/>
        <w:autoSpaceDN w:val="0"/>
        <w:adjustRightInd w:val="0"/>
        <w:spacing w:line="360" w:lineRule="auto"/>
        <w:ind w:firstLine="465"/>
        <w:jc w:val="left"/>
        <w:rPr>
          <w:rFonts w:ascii="宋体" w:hAnsi="宋体" w:cs="宋体"/>
          <w:bCs/>
          <w:szCs w:val="21"/>
          <w:shd w:val="pct10" w:color="auto" w:fill="FFFFFF"/>
          <w:lang w:val="zh-CN"/>
        </w:rPr>
      </w:pPr>
      <w:r>
        <w:rPr>
          <w:rFonts w:ascii="宋体" w:hAnsi="宋体" w:cs="宋体" w:hint="eastAsia"/>
          <w:bCs/>
          <w:szCs w:val="21"/>
          <w:lang w:val="zh-CN"/>
        </w:rPr>
        <w:t>3.1.1 评标委员会可以要求投标人提交第二章“投标人须知”规定的有关证明材料以便核验。评标委员会依据本章第2.1款规定的标准对投标文件进行初步评审。有一项不符合评审标准的，作废标处理。</w:t>
      </w:r>
    </w:p>
    <w:p w:rsidR="00FD1E5C" w:rsidRDefault="00C03D4C">
      <w:pPr>
        <w:autoSpaceDE w:val="0"/>
        <w:autoSpaceDN w:val="0"/>
        <w:adjustRightInd w:val="0"/>
        <w:spacing w:line="360" w:lineRule="auto"/>
        <w:ind w:firstLine="465"/>
        <w:jc w:val="left"/>
        <w:rPr>
          <w:rFonts w:ascii="宋体" w:hAnsi="宋体" w:cs="宋体"/>
          <w:bCs/>
          <w:szCs w:val="21"/>
          <w:lang w:val="zh-CN"/>
        </w:rPr>
      </w:pPr>
      <w:r>
        <w:rPr>
          <w:rFonts w:ascii="宋体" w:hAnsi="宋体" w:cs="宋体" w:hint="eastAsia"/>
          <w:bCs/>
          <w:szCs w:val="21"/>
          <w:lang w:val="zh-CN"/>
        </w:rPr>
        <w:t>3.1.2 投标人有以下情形之一的，其投标作废标处理：</w:t>
      </w:r>
    </w:p>
    <w:p w:rsidR="00FD1E5C" w:rsidRDefault="00C03D4C">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 xml:space="preserve">        (1)第二章“投标人须知”第11项规定的任何一种情形的；</w:t>
      </w:r>
    </w:p>
    <w:p w:rsidR="00FD1E5C" w:rsidRDefault="00C03D4C">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 xml:space="preserve">        (2)串通投标或弄虚作假或有其他违法行为的：</w:t>
      </w:r>
      <w:r>
        <w:rPr>
          <w:rFonts w:ascii="宋体" w:hAnsi="宋体" w:cs="宋体" w:hint="eastAsia"/>
          <w:bCs/>
          <w:szCs w:val="21"/>
          <w:lang w:val="zh-CN"/>
        </w:rPr>
        <w:tab/>
      </w:r>
    </w:p>
    <w:p w:rsidR="00FD1E5C" w:rsidRDefault="00C03D4C">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 xml:space="preserve">        (3)不按评标委员会要求澄清、说明或补正的。</w:t>
      </w:r>
    </w:p>
    <w:p w:rsidR="00FD1E5C" w:rsidRDefault="00C03D4C">
      <w:pPr>
        <w:autoSpaceDE w:val="0"/>
        <w:autoSpaceDN w:val="0"/>
        <w:adjustRightInd w:val="0"/>
        <w:spacing w:line="360" w:lineRule="auto"/>
        <w:ind w:firstLine="465"/>
        <w:jc w:val="left"/>
        <w:rPr>
          <w:rFonts w:ascii="宋体" w:hAnsi="宋体" w:cs="宋体"/>
          <w:bCs/>
          <w:szCs w:val="21"/>
          <w:lang w:val="zh-CN"/>
        </w:rPr>
      </w:pPr>
      <w:r>
        <w:rPr>
          <w:rFonts w:ascii="宋体" w:hAnsi="宋体" w:cs="宋体" w:hint="eastAsia"/>
          <w:bCs/>
          <w:szCs w:val="21"/>
          <w:lang w:val="zh-CN"/>
        </w:rPr>
        <w:t>3.1.3 投标报价有算术错误的，评标委员会按以下原则对投标报价进行修正，修正的价格经投标人书面确认后具有约束力。投标人不接受修正价格的，其投标作废标处理。</w:t>
      </w:r>
    </w:p>
    <w:p w:rsidR="00FD1E5C" w:rsidRDefault="00C03D4C">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 xml:space="preserve">        (1)投标文件中的大写金额与小写金额不一致的，以大写金额为准：</w:t>
      </w:r>
    </w:p>
    <w:p w:rsidR="00FD1E5C" w:rsidRDefault="00C03D4C">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lastRenderedPageBreak/>
        <w:t xml:space="preserve">        (2)总价金额与依据单价计算出的结果不一致的，以单价金额为准修正总价，但单价金额小数点有明显错误的除外。</w:t>
      </w:r>
    </w:p>
    <w:p w:rsidR="00FD1E5C" w:rsidRDefault="00C03D4C">
      <w:pPr>
        <w:autoSpaceDE w:val="0"/>
        <w:autoSpaceDN w:val="0"/>
        <w:adjustRightInd w:val="0"/>
        <w:spacing w:line="360" w:lineRule="auto"/>
        <w:jc w:val="left"/>
        <w:rPr>
          <w:rFonts w:ascii="宋体" w:hAnsi="宋体" w:cs="宋体"/>
          <w:szCs w:val="21"/>
          <w:lang w:val="zh-CN"/>
        </w:rPr>
      </w:pPr>
      <w:r>
        <w:rPr>
          <w:rFonts w:ascii="宋体" w:hAnsi="宋体" w:cs="宋体" w:hint="eastAsia"/>
          <w:szCs w:val="21"/>
          <w:lang w:val="zh-CN"/>
        </w:rPr>
        <w:t>3.2 详细评审</w:t>
      </w:r>
    </w:p>
    <w:p w:rsidR="00FD1E5C" w:rsidRDefault="00C03D4C">
      <w:pPr>
        <w:autoSpaceDE w:val="0"/>
        <w:autoSpaceDN w:val="0"/>
        <w:adjustRightInd w:val="0"/>
        <w:spacing w:line="360" w:lineRule="auto"/>
        <w:ind w:firstLine="465"/>
        <w:jc w:val="left"/>
        <w:rPr>
          <w:rFonts w:ascii="宋体" w:hAnsi="宋体" w:cs="宋体"/>
          <w:bCs/>
          <w:szCs w:val="21"/>
          <w:lang w:val="zh-CN"/>
        </w:rPr>
      </w:pPr>
      <w:r>
        <w:rPr>
          <w:rFonts w:ascii="宋体" w:hAnsi="宋体" w:cs="宋体" w:hint="eastAsia"/>
          <w:bCs/>
          <w:szCs w:val="21"/>
          <w:lang w:val="zh-CN"/>
        </w:rPr>
        <w:t>3.2.1评标委员会按本章第2之款规定的量化因素和分值进行打分，并计算出综合评估得分。</w:t>
      </w:r>
    </w:p>
    <w:p w:rsidR="00FD1E5C" w:rsidRDefault="00C03D4C">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 xml:space="preserve">        (1)按本章报价因素目规定的评审因素和分值对报价部分计算出得分A；</w:t>
      </w:r>
    </w:p>
    <w:p w:rsidR="00FD1E5C" w:rsidRDefault="00C03D4C">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 xml:space="preserve">        (2)按本章技术部分目规定的评审因素和分值对技术部分计算出得分B；</w:t>
      </w:r>
    </w:p>
    <w:p w:rsidR="00FD1E5C" w:rsidRDefault="00C03D4C">
      <w:pPr>
        <w:autoSpaceDE w:val="0"/>
        <w:autoSpaceDN w:val="0"/>
        <w:adjustRightInd w:val="0"/>
        <w:spacing w:line="360" w:lineRule="auto"/>
        <w:ind w:firstLineChars="400" w:firstLine="840"/>
        <w:jc w:val="left"/>
        <w:rPr>
          <w:rFonts w:ascii="宋体" w:hAnsi="宋体" w:cs="宋体"/>
          <w:bCs/>
          <w:szCs w:val="21"/>
          <w:lang w:val="zh-CN"/>
        </w:rPr>
      </w:pPr>
      <w:r>
        <w:rPr>
          <w:rFonts w:ascii="宋体" w:hAnsi="宋体" w:cs="宋体" w:hint="eastAsia"/>
          <w:bCs/>
          <w:szCs w:val="21"/>
          <w:lang w:val="zh-CN"/>
        </w:rPr>
        <w:t>(3)按本章商务因素目规定的评审因素和分值对商务部分计算出得分C；</w:t>
      </w:r>
    </w:p>
    <w:p w:rsidR="00FD1E5C" w:rsidRDefault="00C03D4C">
      <w:pPr>
        <w:autoSpaceDE w:val="0"/>
        <w:autoSpaceDN w:val="0"/>
        <w:adjustRightInd w:val="0"/>
        <w:spacing w:line="360" w:lineRule="auto"/>
        <w:ind w:firstLine="465"/>
        <w:jc w:val="left"/>
        <w:rPr>
          <w:rFonts w:ascii="宋体" w:hAnsi="宋体" w:cs="宋体"/>
          <w:bCs/>
          <w:szCs w:val="21"/>
          <w:lang w:val="zh-CN"/>
        </w:rPr>
      </w:pPr>
      <w:r>
        <w:rPr>
          <w:rFonts w:ascii="宋体" w:hAnsi="宋体" w:cs="宋体" w:hint="eastAsia"/>
          <w:bCs/>
          <w:szCs w:val="21"/>
          <w:lang w:val="zh-CN"/>
        </w:rPr>
        <w:t>3.2.2 评分分值计算保留小数点后两位，小数点后第三位“四舍五入”。</w:t>
      </w:r>
    </w:p>
    <w:p w:rsidR="00FD1E5C" w:rsidRDefault="00C03D4C">
      <w:pPr>
        <w:autoSpaceDE w:val="0"/>
        <w:autoSpaceDN w:val="0"/>
        <w:adjustRightInd w:val="0"/>
        <w:spacing w:line="360" w:lineRule="auto"/>
        <w:ind w:firstLine="465"/>
        <w:jc w:val="left"/>
        <w:rPr>
          <w:rFonts w:ascii="宋体" w:hAnsi="宋体" w:cs="宋体"/>
          <w:bCs/>
          <w:szCs w:val="21"/>
          <w:lang w:val="zh-CN"/>
        </w:rPr>
      </w:pPr>
      <w:r>
        <w:rPr>
          <w:rFonts w:ascii="宋体" w:hAnsi="宋体" w:cs="宋体" w:hint="eastAsia"/>
          <w:bCs/>
          <w:szCs w:val="21"/>
          <w:lang w:val="zh-CN"/>
        </w:rPr>
        <w:t>3.2.3 投标人得分汇总E=A+B+C。</w:t>
      </w:r>
    </w:p>
    <w:p w:rsidR="00FD1E5C" w:rsidRDefault="00C03D4C">
      <w:pPr>
        <w:autoSpaceDE w:val="0"/>
        <w:autoSpaceDN w:val="0"/>
        <w:adjustRightInd w:val="0"/>
        <w:spacing w:line="360" w:lineRule="auto"/>
        <w:ind w:firstLine="465"/>
        <w:jc w:val="left"/>
        <w:rPr>
          <w:rFonts w:ascii="宋体" w:hAnsi="宋体" w:cs="宋体"/>
          <w:bCs/>
          <w:szCs w:val="21"/>
          <w:lang w:val="zh-CN"/>
        </w:rPr>
      </w:pPr>
      <w:r>
        <w:rPr>
          <w:rFonts w:ascii="宋体" w:hAnsi="宋体" w:cs="宋体" w:hint="eastAsia"/>
          <w:bCs/>
          <w:szCs w:val="21"/>
          <w:lang w:val="zh-CN"/>
        </w:rPr>
        <w:t>3.2.4 投标人最终得分=</w:t>
      </w:r>
      <w:r>
        <w:rPr>
          <w:rFonts w:ascii="宋体" w:hAnsi="宋体" w:cs="宋体" w:hint="eastAsia"/>
          <w:bCs/>
          <w:szCs w:val="21"/>
        </w:rPr>
        <w:t>（E1+ E2+ E3+ E4+ E5）/5</w:t>
      </w:r>
      <w:r>
        <w:rPr>
          <w:rFonts w:ascii="宋体" w:hAnsi="宋体" w:cs="宋体" w:hint="eastAsia"/>
          <w:bCs/>
          <w:szCs w:val="21"/>
          <w:lang w:val="zh-CN"/>
        </w:rPr>
        <w:t>。</w:t>
      </w:r>
    </w:p>
    <w:p w:rsidR="00FD1E5C" w:rsidRDefault="00C03D4C">
      <w:pPr>
        <w:autoSpaceDE w:val="0"/>
        <w:autoSpaceDN w:val="0"/>
        <w:adjustRightInd w:val="0"/>
        <w:spacing w:line="360" w:lineRule="auto"/>
        <w:ind w:firstLine="465"/>
        <w:jc w:val="left"/>
        <w:rPr>
          <w:rFonts w:ascii="宋体" w:hAnsi="宋体" w:cs="宋体"/>
          <w:bCs/>
          <w:szCs w:val="21"/>
          <w:lang w:val="zh-CN"/>
        </w:rPr>
      </w:pPr>
      <w:r>
        <w:rPr>
          <w:rFonts w:ascii="宋体" w:hAnsi="宋体" w:cs="宋体" w:hint="eastAsia"/>
          <w:bCs/>
          <w:szCs w:val="21"/>
          <w:lang w:val="zh-CN"/>
        </w:rPr>
        <w:t>3.2.5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FD1E5C" w:rsidRDefault="00C03D4C">
      <w:pPr>
        <w:autoSpaceDE w:val="0"/>
        <w:autoSpaceDN w:val="0"/>
        <w:adjustRightInd w:val="0"/>
        <w:spacing w:line="360" w:lineRule="auto"/>
        <w:jc w:val="left"/>
        <w:rPr>
          <w:rFonts w:ascii="宋体" w:hAnsi="宋体" w:cs="宋体"/>
          <w:szCs w:val="21"/>
          <w:lang w:val="zh-CN"/>
        </w:rPr>
      </w:pPr>
      <w:r>
        <w:rPr>
          <w:rFonts w:ascii="宋体" w:hAnsi="宋体" w:cs="宋体" w:hint="eastAsia"/>
          <w:szCs w:val="21"/>
          <w:lang w:val="zh-CN"/>
        </w:rPr>
        <w:t>3.3 投标文件的澄清和补正</w:t>
      </w:r>
    </w:p>
    <w:p w:rsidR="00FD1E5C" w:rsidRDefault="00C03D4C">
      <w:pPr>
        <w:autoSpaceDE w:val="0"/>
        <w:autoSpaceDN w:val="0"/>
        <w:adjustRightInd w:val="0"/>
        <w:spacing w:line="360" w:lineRule="auto"/>
        <w:ind w:firstLine="465"/>
        <w:jc w:val="left"/>
        <w:rPr>
          <w:rFonts w:ascii="宋体" w:hAnsi="宋体" w:cs="宋体"/>
          <w:bCs/>
          <w:szCs w:val="21"/>
          <w:lang w:val="zh-CN"/>
        </w:rPr>
      </w:pPr>
      <w:r>
        <w:rPr>
          <w:rFonts w:ascii="宋体" w:hAnsi="宋体" w:cs="宋体" w:hint="eastAsia"/>
          <w:bCs/>
          <w:szCs w:val="21"/>
          <w:lang w:val="zh-CN"/>
        </w:rPr>
        <w:t>3.3.1 在评标过程中，评标委员会可以书面形式要求投标人对所提交投标文件中不明确的内容进行书面澄清或说明，或者对细微偏差进行补正。评标委员会不接受投标人主动提出的澄清、说明或补正。</w:t>
      </w:r>
    </w:p>
    <w:p w:rsidR="00FD1E5C" w:rsidRDefault="00C03D4C">
      <w:pPr>
        <w:autoSpaceDE w:val="0"/>
        <w:autoSpaceDN w:val="0"/>
        <w:adjustRightInd w:val="0"/>
        <w:spacing w:line="360" w:lineRule="auto"/>
        <w:ind w:firstLine="465"/>
        <w:jc w:val="left"/>
        <w:rPr>
          <w:rFonts w:ascii="宋体" w:hAnsi="宋体" w:cs="宋体"/>
          <w:bCs/>
          <w:szCs w:val="21"/>
          <w:lang w:val="zh-CN"/>
        </w:rPr>
      </w:pPr>
      <w:r>
        <w:rPr>
          <w:rFonts w:ascii="宋体" w:hAnsi="宋体" w:cs="宋体" w:hint="eastAsia"/>
          <w:bCs/>
          <w:szCs w:val="21"/>
          <w:lang w:val="zh-CN"/>
        </w:rPr>
        <w:t>3.3.2 澄清、说明和补正不得改变投标文件的实质性内容(算术性错误修正的除外)。投标人的书面澄清、说明和补正属于投标文件的组成部分。</w:t>
      </w:r>
    </w:p>
    <w:p w:rsidR="00FD1E5C" w:rsidRDefault="00C03D4C">
      <w:pPr>
        <w:autoSpaceDE w:val="0"/>
        <w:autoSpaceDN w:val="0"/>
        <w:adjustRightInd w:val="0"/>
        <w:spacing w:line="360" w:lineRule="auto"/>
        <w:ind w:firstLine="465"/>
        <w:jc w:val="left"/>
        <w:rPr>
          <w:rFonts w:ascii="宋体" w:hAnsi="宋体" w:cs="宋体"/>
          <w:bCs/>
          <w:szCs w:val="21"/>
          <w:lang w:val="zh-CN"/>
        </w:rPr>
      </w:pPr>
      <w:r>
        <w:rPr>
          <w:rFonts w:ascii="宋体" w:hAnsi="宋体" w:cs="宋体" w:hint="eastAsia"/>
          <w:bCs/>
          <w:szCs w:val="21"/>
          <w:lang w:val="zh-CN"/>
        </w:rPr>
        <w:t>3.3.3 评标委员会对投标人提交的澄清、说明或补正有疑问的，可以要求投标人进一步澄清、说明或补正，直至满足评标委员会的要求。</w:t>
      </w:r>
    </w:p>
    <w:p w:rsidR="00FD1E5C" w:rsidRDefault="00C03D4C">
      <w:pPr>
        <w:autoSpaceDE w:val="0"/>
        <w:autoSpaceDN w:val="0"/>
        <w:adjustRightInd w:val="0"/>
        <w:spacing w:line="360" w:lineRule="auto"/>
        <w:jc w:val="left"/>
        <w:rPr>
          <w:rFonts w:ascii="宋体" w:hAnsi="宋体" w:cs="宋体"/>
          <w:szCs w:val="21"/>
          <w:lang w:val="zh-CN"/>
        </w:rPr>
      </w:pPr>
      <w:r>
        <w:rPr>
          <w:rFonts w:ascii="宋体" w:hAnsi="宋体" w:cs="宋体" w:hint="eastAsia"/>
          <w:szCs w:val="21"/>
          <w:lang w:val="zh-CN"/>
        </w:rPr>
        <w:t>3.4 评标结果</w:t>
      </w:r>
    </w:p>
    <w:p w:rsidR="00FD1E5C" w:rsidRDefault="00C03D4C">
      <w:pPr>
        <w:autoSpaceDE w:val="0"/>
        <w:autoSpaceDN w:val="0"/>
        <w:adjustRightInd w:val="0"/>
        <w:spacing w:line="360" w:lineRule="auto"/>
        <w:ind w:firstLine="465"/>
        <w:jc w:val="left"/>
        <w:rPr>
          <w:rFonts w:ascii="宋体" w:hAnsi="宋体" w:cs="宋体"/>
          <w:bCs/>
          <w:szCs w:val="21"/>
          <w:lang w:val="zh-CN"/>
        </w:rPr>
      </w:pPr>
      <w:r>
        <w:rPr>
          <w:rFonts w:ascii="宋体" w:hAnsi="宋体" w:cs="宋体" w:hint="eastAsia"/>
          <w:bCs/>
          <w:szCs w:val="21"/>
          <w:lang w:val="zh-CN"/>
        </w:rPr>
        <w:t>3.4.1 除第二章“投标人须知”前附表授权直接确定中标人外，评标委员会按照得分由高到低的顺序推荐中标候选人。</w:t>
      </w:r>
    </w:p>
    <w:p w:rsidR="00FD1E5C" w:rsidRDefault="00C03D4C">
      <w:pPr>
        <w:autoSpaceDE w:val="0"/>
        <w:autoSpaceDN w:val="0"/>
        <w:adjustRightInd w:val="0"/>
        <w:ind w:firstLine="465"/>
        <w:jc w:val="left"/>
        <w:rPr>
          <w:rFonts w:ascii="宋体" w:hAnsi="宋体" w:cs="宋体"/>
          <w:bCs/>
          <w:szCs w:val="21"/>
          <w:lang w:val="zh-CN"/>
        </w:rPr>
      </w:pPr>
      <w:r>
        <w:rPr>
          <w:rFonts w:ascii="宋体" w:hAnsi="宋体" w:cs="宋体" w:hint="eastAsia"/>
          <w:bCs/>
          <w:szCs w:val="21"/>
          <w:lang w:val="zh-CN"/>
        </w:rPr>
        <w:t>3.4.2 评标委员会完成评标后，应当向招标人提交书面评标报告。</w:t>
      </w:r>
    </w:p>
    <w:p w:rsidR="00FD1E5C" w:rsidRDefault="00FD1E5C">
      <w:pPr>
        <w:autoSpaceDE w:val="0"/>
        <w:autoSpaceDN w:val="0"/>
        <w:adjustRightInd w:val="0"/>
        <w:ind w:firstLine="465"/>
        <w:jc w:val="left"/>
        <w:rPr>
          <w:rFonts w:ascii="宋体" w:hAnsi="宋体" w:cs="宋体"/>
          <w:bCs/>
          <w:szCs w:val="21"/>
          <w:lang w:val="zh-CN"/>
        </w:rPr>
      </w:pPr>
    </w:p>
    <w:p w:rsidR="00FD1E5C" w:rsidRDefault="00C03D4C">
      <w:pPr>
        <w:keepNext/>
        <w:keepLines/>
        <w:spacing w:line="416" w:lineRule="auto"/>
        <w:outlineLvl w:val="0"/>
        <w:rPr>
          <w:rFonts w:ascii="宋体" w:hAnsi="宋体" w:cs="宋体"/>
          <w:b/>
          <w:bCs/>
          <w:sz w:val="32"/>
          <w:szCs w:val="32"/>
        </w:rPr>
      </w:pPr>
      <w:bookmarkStart w:id="69" w:name="_Toc359494609"/>
      <w:r>
        <w:rPr>
          <w:rFonts w:hint="eastAsia"/>
        </w:rPr>
        <w:br w:type="page"/>
      </w:r>
      <w:bookmarkStart w:id="70" w:name="_Toc25668"/>
      <w:bookmarkStart w:id="71" w:name="_Toc12680"/>
      <w:bookmarkStart w:id="72" w:name="_Toc15349"/>
      <w:bookmarkStart w:id="73" w:name="_Toc1684"/>
      <w:bookmarkStart w:id="74" w:name="_Toc6167"/>
      <w:bookmarkStart w:id="75" w:name="_Toc8439"/>
      <w:bookmarkStart w:id="76" w:name="_Toc835"/>
      <w:bookmarkStart w:id="77" w:name="_Toc23069"/>
      <w:bookmarkStart w:id="78" w:name="_Toc22112"/>
      <w:bookmarkStart w:id="79" w:name="_Toc4746"/>
      <w:bookmarkStart w:id="80" w:name="_Toc5796"/>
      <w:bookmarkStart w:id="81" w:name="_Toc3073"/>
      <w:bookmarkStart w:id="82" w:name="_Toc317"/>
      <w:bookmarkStart w:id="83" w:name="_Toc29506"/>
      <w:bookmarkEnd w:id="69"/>
      <w:r>
        <w:rPr>
          <w:rFonts w:hint="eastAsia"/>
        </w:rPr>
        <w:lastRenderedPageBreak/>
        <w:t>附件</w:t>
      </w:r>
      <w:r>
        <w:rPr>
          <w:rFonts w:hint="eastAsia"/>
        </w:rPr>
        <w:t xml:space="preserve">                         </w:t>
      </w:r>
      <w:r>
        <w:rPr>
          <w:rFonts w:ascii="宋体" w:hAnsi="宋体" w:cs="宋体"/>
          <w:b/>
          <w:bCs/>
          <w:sz w:val="32"/>
          <w:szCs w:val="32"/>
        </w:rPr>
        <w:t>中小企业声明函</w:t>
      </w:r>
    </w:p>
    <w:p w:rsidR="00FD1E5C" w:rsidRDefault="00FD1E5C">
      <w:pPr>
        <w:spacing w:line="500" w:lineRule="exact"/>
        <w:ind w:firstLineChars="200" w:firstLine="420"/>
        <w:jc w:val="left"/>
        <w:rPr>
          <w:rFonts w:ascii="宋体" w:hAnsi="宋体" w:cs="宋体"/>
          <w:szCs w:val="21"/>
        </w:rPr>
      </w:pPr>
    </w:p>
    <w:p w:rsidR="00FD1E5C" w:rsidRDefault="00C03D4C">
      <w:pPr>
        <w:spacing w:line="500" w:lineRule="exact"/>
        <w:ind w:firstLineChars="200" w:firstLine="420"/>
        <w:jc w:val="left"/>
        <w:rPr>
          <w:rFonts w:ascii="宋体" w:hAnsi="宋体" w:cs="宋体"/>
          <w:szCs w:val="21"/>
        </w:rPr>
      </w:pPr>
      <w:r>
        <w:rPr>
          <w:rFonts w:ascii="宋体" w:hAnsi="宋体" w:cs="宋体" w:hint="eastAsia"/>
          <w:szCs w:val="21"/>
        </w:rPr>
        <w:t>本公司（联合体）郑重声明，根据《政府采购促进中小企业发展管理办法》（财库[2020]64号）的规定，本公司（联合体）参加</w:t>
      </w:r>
      <w:r>
        <w:rPr>
          <w:rFonts w:ascii="宋体" w:hAnsi="宋体" w:cs="宋体" w:hint="eastAsia"/>
          <w:szCs w:val="21"/>
          <w:u w:val="single"/>
        </w:rPr>
        <w:t xml:space="preserve"> （单位名称）的（项目名称） </w:t>
      </w:r>
      <w:r>
        <w:rPr>
          <w:rFonts w:ascii="宋体" w:hAnsi="宋体" w:cs="宋体" w:hint="eastAsia"/>
          <w:szCs w:val="21"/>
        </w:rPr>
        <w:t>采购活动，提供的货物全部为符合政策要求的中小企业。相关企业（含联合体中的中小企业、签订分包意向协议的中小企业）的具体情况如下：</w:t>
      </w:r>
    </w:p>
    <w:p w:rsidR="00FD1E5C" w:rsidRDefault="00C03D4C">
      <w:pPr>
        <w:numPr>
          <w:ilvl w:val="0"/>
          <w:numId w:val="2"/>
        </w:numPr>
        <w:spacing w:line="500" w:lineRule="exact"/>
        <w:ind w:firstLineChars="200" w:firstLine="420"/>
        <w:jc w:val="left"/>
        <w:rPr>
          <w:rFonts w:ascii="宋体" w:hAnsi="宋体" w:cs="宋体"/>
          <w:szCs w:val="21"/>
        </w:rPr>
      </w:pPr>
      <w:r>
        <w:rPr>
          <w:rFonts w:ascii="宋体" w:hAnsi="宋体" w:cs="宋体" w:hint="eastAsia"/>
          <w:szCs w:val="21"/>
          <w:u w:val="single"/>
        </w:rPr>
        <w:t xml:space="preserve"> （标的名称），</w:t>
      </w:r>
      <w:r>
        <w:rPr>
          <w:rFonts w:ascii="宋体" w:hAnsi="宋体" w:cs="宋体" w:hint="eastAsia"/>
          <w:szCs w:val="21"/>
        </w:rPr>
        <w:t xml:space="preserve">属于 </w:t>
      </w:r>
      <w:r>
        <w:rPr>
          <w:rFonts w:ascii="宋体" w:hAnsi="宋体" w:cs="宋体" w:hint="eastAsia"/>
          <w:szCs w:val="21"/>
          <w:u w:val="single"/>
        </w:rPr>
        <w:t>（采购文件内明确的所属行业）</w:t>
      </w:r>
      <w:r>
        <w:rPr>
          <w:rFonts w:ascii="宋体" w:hAnsi="宋体" w:cs="宋体" w:hint="eastAsia"/>
          <w:szCs w:val="21"/>
        </w:rPr>
        <w:t>；制造商为</w:t>
      </w:r>
      <w:r>
        <w:rPr>
          <w:rFonts w:ascii="宋体" w:hAnsi="宋体" w:cs="宋体" w:hint="eastAsia"/>
          <w:szCs w:val="21"/>
          <w:u w:val="single"/>
        </w:rPr>
        <w:t xml:space="preserve">    （企业名称），</w:t>
      </w:r>
      <w:r>
        <w:rPr>
          <w:rFonts w:ascii="宋体" w:hAnsi="宋体" w:cs="宋体" w:hint="eastAsia"/>
          <w:szCs w:val="21"/>
        </w:rPr>
        <w:t>从业人员</w:t>
      </w:r>
      <w:r>
        <w:rPr>
          <w:rFonts w:ascii="宋体" w:hAnsi="宋体" w:cs="宋体" w:hint="eastAsia"/>
          <w:szCs w:val="21"/>
          <w:u w:val="single"/>
        </w:rPr>
        <w:t xml:space="preserve">     人</w:t>
      </w:r>
      <w:r>
        <w:rPr>
          <w:rFonts w:ascii="宋体" w:hAnsi="宋体" w:cs="宋体" w:hint="eastAsia"/>
          <w:szCs w:val="21"/>
        </w:rPr>
        <w:t>，营业收入为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（中型企业、小型企业、微型企业）</w:t>
      </w:r>
      <w:r>
        <w:rPr>
          <w:rFonts w:ascii="宋体" w:hAnsi="宋体" w:cs="宋体" w:hint="eastAsia"/>
          <w:szCs w:val="21"/>
        </w:rPr>
        <w:t>；</w:t>
      </w:r>
    </w:p>
    <w:p w:rsidR="00FD1E5C" w:rsidRDefault="00C03D4C">
      <w:pPr>
        <w:numPr>
          <w:ilvl w:val="0"/>
          <w:numId w:val="2"/>
        </w:numPr>
        <w:spacing w:line="500" w:lineRule="exact"/>
        <w:ind w:firstLineChars="200" w:firstLine="420"/>
        <w:jc w:val="left"/>
        <w:rPr>
          <w:rFonts w:ascii="宋体" w:hAnsi="宋体" w:cs="宋体"/>
          <w:szCs w:val="21"/>
        </w:rPr>
      </w:pPr>
      <w:r>
        <w:rPr>
          <w:rFonts w:ascii="宋体" w:hAnsi="宋体" w:cs="宋体" w:hint="eastAsia"/>
          <w:szCs w:val="21"/>
          <w:u w:val="single"/>
        </w:rPr>
        <w:t>（标的名称），</w:t>
      </w:r>
      <w:r>
        <w:rPr>
          <w:rFonts w:ascii="宋体" w:hAnsi="宋体" w:cs="宋体" w:hint="eastAsia"/>
          <w:szCs w:val="21"/>
        </w:rPr>
        <w:t xml:space="preserve">属于 </w:t>
      </w:r>
      <w:r>
        <w:rPr>
          <w:rFonts w:ascii="宋体" w:hAnsi="宋体" w:cs="宋体" w:hint="eastAsia"/>
          <w:szCs w:val="21"/>
          <w:u w:val="single"/>
        </w:rPr>
        <w:t>（采购文件内明确的所属行业）</w:t>
      </w:r>
      <w:r>
        <w:rPr>
          <w:rFonts w:ascii="宋体" w:hAnsi="宋体" w:cs="宋体" w:hint="eastAsia"/>
          <w:szCs w:val="21"/>
        </w:rPr>
        <w:t>；承建（承接）企业为</w:t>
      </w:r>
      <w:r>
        <w:rPr>
          <w:rFonts w:ascii="宋体" w:hAnsi="宋体" w:cs="宋体" w:hint="eastAsia"/>
          <w:szCs w:val="21"/>
          <w:u w:val="single"/>
        </w:rPr>
        <w:t xml:space="preserve">    （企业名称），</w:t>
      </w:r>
      <w:r>
        <w:rPr>
          <w:rFonts w:ascii="宋体" w:hAnsi="宋体" w:cs="宋体" w:hint="eastAsia"/>
          <w:szCs w:val="21"/>
        </w:rPr>
        <w:t>从业人员</w:t>
      </w:r>
      <w:r>
        <w:rPr>
          <w:rFonts w:ascii="宋体" w:hAnsi="宋体" w:cs="宋体" w:hint="eastAsia"/>
          <w:szCs w:val="21"/>
          <w:u w:val="single"/>
        </w:rPr>
        <w:t xml:space="preserve">     人</w:t>
      </w:r>
      <w:r>
        <w:rPr>
          <w:rFonts w:ascii="宋体" w:hAnsi="宋体" w:cs="宋体" w:hint="eastAsia"/>
          <w:szCs w:val="21"/>
        </w:rPr>
        <w:t>，营业收入为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（中型企业、小型企业、微型企业）</w:t>
      </w:r>
      <w:r>
        <w:rPr>
          <w:rFonts w:ascii="宋体" w:hAnsi="宋体" w:cs="宋体" w:hint="eastAsia"/>
          <w:szCs w:val="21"/>
        </w:rPr>
        <w:t>；</w:t>
      </w:r>
    </w:p>
    <w:p w:rsidR="00FD1E5C" w:rsidRDefault="00C03D4C">
      <w:pPr>
        <w:spacing w:line="500" w:lineRule="exact"/>
        <w:ind w:leftChars="200" w:left="420"/>
        <w:jc w:val="left"/>
        <w:rPr>
          <w:rFonts w:ascii="宋体" w:hAnsi="宋体" w:cs="宋体"/>
          <w:szCs w:val="21"/>
        </w:rPr>
      </w:pPr>
      <w:r>
        <w:rPr>
          <w:rFonts w:ascii="宋体" w:hAnsi="宋体" w:cs="宋体" w:hint="eastAsia"/>
          <w:szCs w:val="21"/>
        </w:rPr>
        <w:t>......</w:t>
      </w:r>
    </w:p>
    <w:p w:rsidR="00FD1E5C" w:rsidRDefault="00C03D4C">
      <w:pPr>
        <w:spacing w:line="500" w:lineRule="exact"/>
        <w:ind w:firstLineChars="150" w:firstLine="315"/>
        <w:jc w:val="left"/>
        <w:rPr>
          <w:rFonts w:ascii="宋体" w:hAnsi="宋体" w:cs="宋体"/>
          <w:szCs w:val="21"/>
        </w:rPr>
      </w:pPr>
      <w:r>
        <w:rPr>
          <w:rFonts w:ascii="宋体" w:hAnsi="宋体" w:cs="宋体" w:hint="eastAsia"/>
          <w:szCs w:val="21"/>
        </w:rPr>
        <w:t>以上企业不属于大企业的分支机构，不存在控股股东为大企业的情形，也不存在与大企业责任人为同一人的情形。</w:t>
      </w:r>
    </w:p>
    <w:p w:rsidR="00FD1E5C" w:rsidRDefault="00C03D4C">
      <w:pPr>
        <w:spacing w:line="500" w:lineRule="exact"/>
        <w:ind w:firstLineChars="150" w:firstLine="315"/>
        <w:jc w:val="left"/>
        <w:rPr>
          <w:rFonts w:ascii="宋体" w:hAnsi="宋体" w:cs="宋体"/>
          <w:szCs w:val="21"/>
        </w:rPr>
      </w:pPr>
      <w:r>
        <w:rPr>
          <w:rFonts w:ascii="宋体" w:hAnsi="宋体" w:cs="宋体" w:hint="eastAsia"/>
          <w:szCs w:val="21"/>
        </w:rPr>
        <w:t>本企业对上述声明内容的真实性负责。如有虚假，将依法承担相应责任。</w:t>
      </w:r>
    </w:p>
    <w:p w:rsidR="00FD1E5C" w:rsidRDefault="00FD1E5C">
      <w:pPr>
        <w:spacing w:line="500" w:lineRule="exact"/>
        <w:ind w:firstLineChars="150" w:firstLine="315"/>
        <w:jc w:val="left"/>
        <w:rPr>
          <w:rFonts w:ascii="宋体" w:hAnsi="宋体" w:cs="宋体"/>
          <w:szCs w:val="21"/>
        </w:rPr>
      </w:pPr>
    </w:p>
    <w:p w:rsidR="00FD1E5C" w:rsidRDefault="00C03D4C">
      <w:pPr>
        <w:spacing w:line="500" w:lineRule="exact"/>
        <w:ind w:firstLineChars="150" w:firstLine="315"/>
        <w:jc w:val="left"/>
        <w:rPr>
          <w:rFonts w:ascii="宋体" w:hAnsi="宋体" w:cs="宋体"/>
          <w:szCs w:val="21"/>
        </w:rPr>
      </w:pPr>
      <w:r>
        <w:rPr>
          <w:rFonts w:ascii="宋体" w:hAnsi="宋体" w:cs="宋体" w:hint="eastAsia"/>
          <w:szCs w:val="21"/>
        </w:rPr>
        <w:t>企业名称（加盖公章）：</w:t>
      </w:r>
    </w:p>
    <w:p w:rsidR="00FD1E5C" w:rsidRDefault="00C03D4C">
      <w:pPr>
        <w:spacing w:line="500" w:lineRule="exact"/>
        <w:ind w:firstLineChars="150" w:firstLine="315"/>
        <w:jc w:val="left"/>
        <w:rPr>
          <w:rFonts w:ascii="宋体" w:hAnsi="宋体" w:cs="宋体"/>
          <w:sz w:val="24"/>
        </w:rPr>
      </w:pPr>
      <w:r>
        <w:rPr>
          <w:rFonts w:ascii="宋体" w:hAnsi="宋体" w:cs="宋体" w:hint="eastAsia"/>
          <w:szCs w:val="21"/>
        </w:rPr>
        <w:t xml:space="preserve">日  期：  </w:t>
      </w:r>
      <w:r>
        <w:rPr>
          <w:rFonts w:ascii="宋体" w:hAnsi="宋体" w:cs="宋体" w:hint="eastAsia"/>
          <w:sz w:val="24"/>
        </w:rPr>
        <w:t xml:space="preserve"> </w:t>
      </w:r>
    </w:p>
    <w:p w:rsidR="00FD1E5C" w:rsidRDefault="00FD1E5C">
      <w:pPr>
        <w:spacing w:line="360" w:lineRule="auto"/>
        <w:jc w:val="left"/>
        <w:rPr>
          <w:rFonts w:ascii="宋体" w:hAnsi="宋体" w:cs="宋体"/>
          <w:sz w:val="28"/>
          <w:szCs w:val="28"/>
        </w:rPr>
      </w:pPr>
    </w:p>
    <w:p w:rsidR="00FD1E5C" w:rsidRDefault="00FD1E5C">
      <w:pPr>
        <w:spacing w:line="360" w:lineRule="auto"/>
        <w:jc w:val="left"/>
        <w:rPr>
          <w:rFonts w:ascii="宋体" w:hAnsi="宋体" w:cs="宋体"/>
          <w:sz w:val="28"/>
          <w:szCs w:val="28"/>
        </w:rPr>
      </w:pPr>
    </w:p>
    <w:p w:rsidR="00FD1E5C" w:rsidRDefault="00FD1E5C">
      <w:pPr>
        <w:spacing w:line="360" w:lineRule="auto"/>
        <w:jc w:val="left"/>
        <w:rPr>
          <w:rFonts w:ascii="宋体" w:hAnsi="宋体" w:cs="宋体"/>
          <w:sz w:val="28"/>
          <w:szCs w:val="28"/>
        </w:rPr>
      </w:pPr>
    </w:p>
    <w:p w:rsidR="00FD1E5C" w:rsidRDefault="00FD1E5C">
      <w:pPr>
        <w:spacing w:line="360" w:lineRule="auto"/>
        <w:jc w:val="left"/>
        <w:rPr>
          <w:rFonts w:ascii="宋体" w:hAnsi="宋体" w:cs="宋体"/>
          <w:sz w:val="28"/>
          <w:szCs w:val="28"/>
        </w:rPr>
      </w:pPr>
    </w:p>
    <w:p w:rsidR="00FD1E5C" w:rsidRDefault="00FD1E5C">
      <w:pPr>
        <w:spacing w:line="360" w:lineRule="auto"/>
        <w:jc w:val="left"/>
        <w:rPr>
          <w:rFonts w:ascii="宋体" w:hAnsi="宋体" w:cs="宋体"/>
          <w:sz w:val="28"/>
          <w:szCs w:val="28"/>
        </w:rPr>
      </w:pPr>
    </w:p>
    <w:p w:rsidR="00FD1E5C" w:rsidRDefault="00C03D4C">
      <w:pPr>
        <w:jc w:val="center"/>
        <w:rPr>
          <w:rFonts w:ascii="宋体" w:hAnsi="宋体" w:cs="宋体"/>
          <w:b/>
          <w:bCs/>
          <w:sz w:val="32"/>
          <w:szCs w:val="32"/>
        </w:rPr>
      </w:pPr>
      <w:r>
        <w:rPr>
          <w:rFonts w:ascii="宋体" w:hAnsi="宋体" w:cs="宋体" w:hint="eastAsia"/>
          <w:b/>
          <w:bCs/>
          <w:sz w:val="32"/>
          <w:szCs w:val="32"/>
          <w:lang w:val="zh-CN"/>
        </w:rPr>
        <w:br w:type="page"/>
      </w:r>
      <w:r>
        <w:rPr>
          <w:rFonts w:ascii="宋体" w:hAnsi="宋体" w:cs="宋体" w:hint="eastAsia"/>
          <w:b/>
          <w:bCs/>
          <w:sz w:val="32"/>
          <w:szCs w:val="32"/>
        </w:rPr>
        <w:lastRenderedPageBreak/>
        <w:t>监狱企业证明</w:t>
      </w:r>
    </w:p>
    <w:p w:rsidR="00FD1E5C" w:rsidRDefault="00C03D4C">
      <w:pPr>
        <w:jc w:val="center"/>
        <w:rPr>
          <w:szCs w:val="21"/>
        </w:rPr>
      </w:pPr>
      <w:r>
        <w:rPr>
          <w:rFonts w:hint="eastAsia"/>
          <w:szCs w:val="21"/>
        </w:rPr>
        <w:t>（注：符合条件的监狱企业请提供本函，不符合的不提供本函）</w:t>
      </w:r>
    </w:p>
    <w:p w:rsidR="00FD1E5C" w:rsidRDefault="00FD1E5C" w:rsidP="00C03D4C">
      <w:pPr>
        <w:pStyle w:val="11"/>
        <w:snapToGrid w:val="0"/>
        <w:spacing w:beforeLines="50"/>
        <w:rPr>
          <w:rFonts w:hAnsi="宋体" w:cs="宋体"/>
        </w:rPr>
      </w:pPr>
    </w:p>
    <w:p w:rsidR="00FD1E5C" w:rsidRDefault="00C03D4C" w:rsidP="00C03D4C">
      <w:pPr>
        <w:pStyle w:val="11"/>
        <w:snapToGrid w:val="0"/>
        <w:spacing w:beforeLines="50"/>
        <w:ind w:firstLineChars="200" w:firstLine="420"/>
        <w:rPr>
          <w:rFonts w:hAnsi="宋体" w:cs="宋体"/>
        </w:rPr>
      </w:pPr>
      <w:r>
        <w:rPr>
          <w:rFonts w:hAnsi="宋体" w:cs="宋体" w:hint="eastAsia"/>
        </w:rPr>
        <w:t>省级以上监狱管理局、戒毒管理局（含新疆生产建设兵团）出具的属于监狱企业的证明文件。</w:t>
      </w:r>
    </w:p>
    <w:p w:rsidR="00FD1E5C" w:rsidRDefault="00FD1E5C" w:rsidP="00C03D4C">
      <w:pPr>
        <w:pStyle w:val="11"/>
        <w:snapToGrid w:val="0"/>
        <w:spacing w:beforeLines="50"/>
        <w:rPr>
          <w:rFonts w:hAnsi="宋体" w:cs="宋体"/>
          <w:sz w:val="24"/>
          <w:szCs w:val="24"/>
        </w:rPr>
      </w:pPr>
    </w:p>
    <w:p w:rsidR="00FD1E5C" w:rsidRDefault="00C03D4C">
      <w:pPr>
        <w:widowControl/>
        <w:jc w:val="left"/>
        <w:rPr>
          <w:rFonts w:ascii="宋体" w:hAnsi="宋体"/>
          <w:b/>
          <w:sz w:val="32"/>
          <w:szCs w:val="32"/>
          <w:u w:val="single"/>
        </w:rPr>
      </w:pPr>
      <w:r>
        <w:rPr>
          <w:rFonts w:ascii="宋体" w:hAnsi="宋体"/>
          <w:b/>
          <w:sz w:val="32"/>
          <w:szCs w:val="32"/>
          <w:u w:val="single"/>
        </w:rPr>
        <w:br w:type="page"/>
      </w:r>
    </w:p>
    <w:p w:rsidR="00FD1E5C" w:rsidRDefault="00C03D4C">
      <w:pPr>
        <w:jc w:val="center"/>
        <w:outlineLvl w:val="0"/>
        <w:rPr>
          <w:rFonts w:ascii="宋体" w:hAnsi="宋体" w:cs="宋体"/>
          <w:b/>
          <w:bCs/>
          <w:sz w:val="32"/>
          <w:szCs w:val="32"/>
        </w:rPr>
      </w:pPr>
      <w:bookmarkStart w:id="84" w:name="_Toc13010"/>
      <w:bookmarkStart w:id="85" w:name="_Toc15153"/>
      <w:r>
        <w:rPr>
          <w:rFonts w:ascii="宋体" w:hAnsi="宋体" w:cs="宋体" w:hint="eastAsia"/>
          <w:b/>
          <w:bCs/>
          <w:sz w:val="32"/>
          <w:szCs w:val="32"/>
        </w:rPr>
        <w:lastRenderedPageBreak/>
        <w:t>残疾人福利性单位声明函</w:t>
      </w:r>
      <w:bookmarkEnd w:id="84"/>
      <w:bookmarkEnd w:id="85"/>
    </w:p>
    <w:p w:rsidR="00FD1E5C" w:rsidRDefault="00C03D4C">
      <w:pPr>
        <w:jc w:val="center"/>
        <w:rPr>
          <w:szCs w:val="21"/>
        </w:rPr>
      </w:pPr>
      <w:r>
        <w:rPr>
          <w:rFonts w:hint="eastAsia"/>
          <w:szCs w:val="21"/>
        </w:rPr>
        <w:t>（注：符合条件的残疾人福利性单位请提供本函，不符合的不提供本函）</w:t>
      </w:r>
    </w:p>
    <w:p w:rsidR="00FD1E5C" w:rsidRDefault="00FD1E5C">
      <w:pPr>
        <w:rPr>
          <w:szCs w:val="21"/>
        </w:rPr>
      </w:pPr>
    </w:p>
    <w:p w:rsidR="00FD1E5C" w:rsidRDefault="00FD1E5C">
      <w:pPr>
        <w:rPr>
          <w:szCs w:val="21"/>
        </w:rPr>
      </w:pPr>
    </w:p>
    <w:p w:rsidR="00FD1E5C" w:rsidRDefault="00C03D4C">
      <w:pPr>
        <w:ind w:firstLineChars="200" w:firstLine="420"/>
        <w:rPr>
          <w:szCs w:val="21"/>
        </w:rPr>
      </w:pPr>
      <w:r>
        <w:rPr>
          <w:rFonts w:hint="eastAsia"/>
          <w:szCs w:val="21"/>
        </w:rPr>
        <w:t>本单位郑重声明，根据《财政部</w:t>
      </w:r>
      <w:r>
        <w:rPr>
          <w:rFonts w:hint="eastAsia"/>
          <w:szCs w:val="21"/>
        </w:rPr>
        <w:t xml:space="preserve"> </w:t>
      </w:r>
      <w:r>
        <w:rPr>
          <w:rFonts w:hint="eastAsia"/>
          <w:szCs w:val="21"/>
        </w:rPr>
        <w:t>民政部</w:t>
      </w:r>
      <w:r>
        <w:rPr>
          <w:rFonts w:hint="eastAsia"/>
          <w:szCs w:val="21"/>
        </w:rPr>
        <w:t xml:space="preserve"> </w:t>
      </w:r>
      <w:r>
        <w:rPr>
          <w:rFonts w:hint="eastAsia"/>
          <w:szCs w:val="21"/>
        </w:rPr>
        <w:t>中国残疾人联合会关于促进残疾人就业政府采购政策的通知》（财库〔</w:t>
      </w:r>
      <w:r>
        <w:rPr>
          <w:rFonts w:hint="eastAsia"/>
          <w:szCs w:val="21"/>
        </w:rPr>
        <w:t>2017</w:t>
      </w:r>
      <w:r>
        <w:rPr>
          <w:rFonts w:hint="eastAsia"/>
          <w:szCs w:val="21"/>
        </w:rPr>
        <w:t>〕</w:t>
      </w:r>
      <w:r>
        <w:rPr>
          <w:rFonts w:hint="eastAsia"/>
          <w:szCs w:val="21"/>
        </w:rPr>
        <w:t>141</w:t>
      </w:r>
      <w:r>
        <w:rPr>
          <w:rFonts w:hint="eastAsia"/>
          <w:szCs w:val="21"/>
        </w:rPr>
        <w:t>号）的规定，本单位为符合条件的残疾人福利性单位，且本单位参加</w:t>
      </w:r>
      <w:r>
        <w:rPr>
          <w:rFonts w:hint="eastAsia"/>
          <w:szCs w:val="21"/>
        </w:rPr>
        <w:t>______</w:t>
      </w:r>
      <w:r>
        <w:rPr>
          <w:rFonts w:hint="eastAsia"/>
          <w:szCs w:val="21"/>
        </w:rPr>
        <w:t>单位的</w:t>
      </w:r>
      <w:r>
        <w:rPr>
          <w:rFonts w:hint="eastAsia"/>
          <w:szCs w:val="21"/>
        </w:rPr>
        <w:t>______</w:t>
      </w:r>
      <w:r>
        <w:rPr>
          <w:rFonts w:hint="eastAsia"/>
          <w:szCs w:val="21"/>
        </w:rPr>
        <w:t>项目采购活动提供本单位制造的货物（由本单位承担工程</w:t>
      </w:r>
      <w:r>
        <w:rPr>
          <w:rFonts w:hint="eastAsia"/>
          <w:szCs w:val="21"/>
        </w:rPr>
        <w:t>/</w:t>
      </w:r>
      <w:r>
        <w:rPr>
          <w:rFonts w:hint="eastAsia"/>
          <w:szCs w:val="21"/>
        </w:rPr>
        <w:t>提供服务），或者提供其他残疾人福利性单位制造的货物（不包括使用非残疾人福利性单位注册商标的货物）。</w:t>
      </w:r>
    </w:p>
    <w:p w:rsidR="00FD1E5C" w:rsidRDefault="00FD1E5C">
      <w:pPr>
        <w:rPr>
          <w:szCs w:val="21"/>
        </w:rPr>
      </w:pPr>
    </w:p>
    <w:p w:rsidR="00FD1E5C" w:rsidRDefault="00C03D4C">
      <w:pPr>
        <w:rPr>
          <w:szCs w:val="21"/>
        </w:rPr>
      </w:pPr>
      <w:r>
        <w:rPr>
          <w:rFonts w:hint="eastAsia"/>
          <w:szCs w:val="21"/>
        </w:rPr>
        <w:t>本单位对上述声明的真实性负责。如有虚假，将依法承担相应责任。</w:t>
      </w:r>
    </w:p>
    <w:p w:rsidR="00FD1E5C" w:rsidRDefault="00FD1E5C">
      <w:pPr>
        <w:rPr>
          <w:szCs w:val="21"/>
        </w:rPr>
      </w:pPr>
    </w:p>
    <w:p w:rsidR="00FD1E5C" w:rsidRDefault="00FD1E5C">
      <w:pPr>
        <w:rPr>
          <w:szCs w:val="21"/>
        </w:rPr>
      </w:pPr>
    </w:p>
    <w:p w:rsidR="00FD1E5C" w:rsidRDefault="00FD1E5C">
      <w:pPr>
        <w:rPr>
          <w:szCs w:val="21"/>
        </w:rPr>
      </w:pPr>
    </w:p>
    <w:p w:rsidR="00FD1E5C" w:rsidRDefault="00FD1E5C">
      <w:pPr>
        <w:rPr>
          <w:szCs w:val="21"/>
        </w:rPr>
      </w:pPr>
    </w:p>
    <w:p w:rsidR="00FD1E5C" w:rsidRDefault="00FD1E5C">
      <w:pPr>
        <w:rPr>
          <w:szCs w:val="21"/>
        </w:rPr>
      </w:pPr>
    </w:p>
    <w:p w:rsidR="00FD1E5C" w:rsidRDefault="00C03D4C">
      <w:pPr>
        <w:ind w:leftChars="2500" w:left="5250"/>
        <w:rPr>
          <w:szCs w:val="21"/>
        </w:rPr>
      </w:pPr>
      <w:r>
        <w:rPr>
          <w:rFonts w:hint="eastAsia"/>
          <w:szCs w:val="21"/>
        </w:rPr>
        <w:t>单位名称（盖章）：</w:t>
      </w:r>
    </w:p>
    <w:p w:rsidR="00FD1E5C" w:rsidRDefault="00FD1E5C">
      <w:pPr>
        <w:ind w:leftChars="2500" w:left="5250"/>
        <w:rPr>
          <w:szCs w:val="21"/>
        </w:rPr>
      </w:pPr>
    </w:p>
    <w:p w:rsidR="00FD1E5C" w:rsidRDefault="00C03D4C">
      <w:pPr>
        <w:ind w:leftChars="2500" w:left="5250"/>
        <w:rPr>
          <w:szCs w:val="21"/>
        </w:rPr>
        <w:sectPr w:rsidR="00FD1E5C">
          <w:pgSz w:w="11906" w:h="16838"/>
          <w:pgMar w:top="1440" w:right="1800" w:bottom="1440" w:left="1800" w:header="851" w:footer="992" w:gutter="0"/>
          <w:cols w:space="720"/>
          <w:docGrid w:type="lines" w:linePitch="312"/>
        </w:sectPr>
      </w:pPr>
      <w:r>
        <w:rPr>
          <w:rFonts w:hint="eastAsia"/>
          <w:szCs w:val="21"/>
        </w:rPr>
        <w:t>日</w:t>
      </w:r>
      <w:r>
        <w:rPr>
          <w:rFonts w:hint="eastAsia"/>
          <w:szCs w:val="21"/>
        </w:rPr>
        <w:t xml:space="preserve">  </w:t>
      </w:r>
      <w:r>
        <w:rPr>
          <w:rFonts w:hint="eastAsia"/>
          <w:szCs w:val="21"/>
        </w:rPr>
        <w:t>期：</w:t>
      </w:r>
    </w:p>
    <w:p w:rsidR="00FD1E5C" w:rsidRDefault="00C03D4C">
      <w:pPr>
        <w:pStyle w:val="aa"/>
        <w:shd w:val="clear" w:color="auto" w:fill="FFFFFF"/>
        <w:spacing w:beforeAutospacing="0" w:afterAutospacing="0" w:line="360" w:lineRule="auto"/>
        <w:jc w:val="both"/>
        <w:textAlignment w:val="baseline"/>
        <w:rPr>
          <w:szCs w:val="21"/>
        </w:rPr>
      </w:pPr>
      <w:r>
        <w:rPr>
          <w:rFonts w:hint="eastAsia"/>
          <w:szCs w:val="21"/>
        </w:rPr>
        <w:lastRenderedPageBreak/>
        <w:t>附件：</w:t>
      </w:r>
    </w:p>
    <w:p w:rsidR="00FD1E5C" w:rsidRDefault="00C03D4C">
      <w:pPr>
        <w:widowControl/>
        <w:shd w:val="clear" w:color="auto" w:fill="FFFFFF"/>
        <w:spacing w:line="360" w:lineRule="auto"/>
        <w:jc w:val="center"/>
        <w:textAlignment w:val="baseline"/>
        <w:rPr>
          <w:rFonts w:ascii="宋体" w:hAnsi="宋体" w:cs="宋体"/>
          <w:color w:val="333333"/>
          <w:kern w:val="0"/>
          <w:sz w:val="28"/>
          <w:szCs w:val="28"/>
          <w:lang w:eastAsia="en-US"/>
        </w:rPr>
      </w:pPr>
      <w:r>
        <w:rPr>
          <w:rFonts w:ascii="宋体" w:hAnsi="宋体" w:cs="宋体" w:hint="eastAsia"/>
          <w:color w:val="333333"/>
          <w:kern w:val="0"/>
          <w:sz w:val="28"/>
          <w:szCs w:val="28"/>
          <w:shd w:val="clear" w:color="auto" w:fill="FFFFFF"/>
          <w:lang w:eastAsia="en-US"/>
        </w:rPr>
        <w:t>中小企业划型标准规定</w:t>
      </w:r>
    </w:p>
    <w:p w:rsidR="00FD1E5C" w:rsidRDefault="00C03D4C">
      <w:pPr>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lang w:eastAsia="en-US"/>
        </w:rPr>
        <w:t xml:space="preserve">　　一、根据《中华人民共和国中小企业促进法》和《国务院关于进一步促进中小企业发展的若干意见》(国发〔2009〕36号)，制定本规定。</w:t>
      </w:r>
    </w:p>
    <w:p w:rsidR="00FD1E5C" w:rsidRDefault="00C03D4C">
      <w:pPr>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lang w:eastAsia="en-US"/>
        </w:rPr>
        <w:t xml:space="preserve">　　二、中小企业划分为中型、小型、微型三种类型，具体标准根据企业从业人员、营业收入、资产总额等指标，结合行业特点制定。</w:t>
      </w:r>
    </w:p>
    <w:p w:rsidR="00FD1E5C" w:rsidRDefault="00C03D4C">
      <w:pPr>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lang w:eastAsia="en-US"/>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FD1E5C" w:rsidRDefault="00C03D4C">
      <w:pPr>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lang w:eastAsia="en-US"/>
        </w:rPr>
        <w:t xml:space="preserve">　　四、各行业划型标准为：</w:t>
      </w:r>
    </w:p>
    <w:p w:rsidR="00FD1E5C" w:rsidRDefault="00C03D4C">
      <w:pPr>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lang w:eastAsia="en-US"/>
        </w:rPr>
        <w:t xml:space="preserve">　　（一）农、林、牧、渔业。营业收入20000万元以下的为中小微型企业。其中，营业收入500万元及以上的为中型企业，营业收入50万元及以上的为小型企业，营业收入50万元以下的为微型企业。</w:t>
      </w:r>
    </w:p>
    <w:p w:rsidR="00FD1E5C" w:rsidRDefault="00C03D4C">
      <w:pPr>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lang w:eastAsia="en-US"/>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FD1E5C" w:rsidRDefault="00C03D4C">
      <w:pPr>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lang w:eastAsia="en-US"/>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FD1E5C" w:rsidRDefault="00C03D4C">
      <w:pPr>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lang w:eastAsia="en-US"/>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FD1E5C" w:rsidRDefault="00C03D4C">
      <w:pPr>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lang w:eastAsia="en-US"/>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FD1E5C" w:rsidRDefault="00C03D4C">
      <w:pPr>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lang w:eastAsia="en-US"/>
        </w:rPr>
        <w:t xml:space="preserve">　　（六）交通运输业。从业人员1000人以下或营业收入30000万元以下的为中小微型企业。其中，从业人员300人及以上，且营业收入3000万元及以上的为中型企业；从业人员20</w:t>
      </w:r>
      <w:r>
        <w:rPr>
          <w:rFonts w:ascii="宋体" w:hAnsi="宋体" w:cs="宋体" w:hint="eastAsia"/>
          <w:kern w:val="0"/>
          <w:sz w:val="22"/>
          <w:szCs w:val="22"/>
          <w:lang w:eastAsia="en-US"/>
        </w:rPr>
        <w:lastRenderedPageBreak/>
        <w:t>人及以上，且营业收入200万元及以上的为小型企业；从业人员20人以下或营业收入200万元以下的为微型企业。</w:t>
      </w:r>
    </w:p>
    <w:p w:rsidR="00FD1E5C" w:rsidRDefault="00C03D4C">
      <w:pPr>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lang w:eastAsia="en-US"/>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FD1E5C" w:rsidRDefault="00C03D4C">
      <w:pPr>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lang w:eastAsia="en-US"/>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FD1E5C" w:rsidRDefault="00C03D4C">
      <w:pPr>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lang w:eastAsia="en-US"/>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D1E5C" w:rsidRDefault="00C03D4C">
      <w:pPr>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lang w:eastAsia="en-US"/>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D1E5C" w:rsidRDefault="00C03D4C">
      <w:pPr>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lang w:eastAsia="en-US"/>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FD1E5C" w:rsidRDefault="00C03D4C">
      <w:pPr>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lang w:eastAsia="en-US"/>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FD1E5C" w:rsidRDefault="00C03D4C">
      <w:pPr>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lang w:eastAsia="en-US"/>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FD1E5C" w:rsidRDefault="00C03D4C">
      <w:pPr>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lang w:eastAsia="en-US"/>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FD1E5C" w:rsidRDefault="00C03D4C">
      <w:pPr>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lang w:eastAsia="en-US"/>
        </w:rPr>
        <w:lastRenderedPageBreak/>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FD1E5C" w:rsidRDefault="00C03D4C">
      <w:pPr>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lang w:eastAsia="en-US"/>
        </w:rPr>
        <w:t xml:space="preserve">　　（十六）其他未列明行业。从业人员300人以下的为中小微型企业。其中，从业人员100人及以上的为中型企业；从业人员10人及以上的为小型企业；从业人员10人以下的为微型企业。</w:t>
      </w:r>
    </w:p>
    <w:p w:rsidR="00FD1E5C" w:rsidRDefault="00C03D4C">
      <w:pPr>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lang w:eastAsia="en-US"/>
        </w:rPr>
        <w:t xml:space="preserve">　　五、企业类型的划分以统计部门的统计数据为依据。</w:t>
      </w:r>
    </w:p>
    <w:p w:rsidR="00FD1E5C" w:rsidRDefault="00C03D4C">
      <w:pPr>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lang w:eastAsia="en-US"/>
        </w:rPr>
        <w:t xml:space="preserve">　　六、本规定适用于在中华人民共和国境内依法设立的各类所有制和各种组织形式的企业。个体工商户和本规定以外的行业，参照本规定进行划型。</w:t>
      </w:r>
    </w:p>
    <w:p w:rsidR="00FD1E5C" w:rsidRDefault="00C03D4C">
      <w:pPr>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lang w:eastAsia="en-US"/>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FD1E5C" w:rsidRDefault="00C03D4C">
      <w:pPr>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lang w:eastAsia="en-US"/>
        </w:rPr>
        <w:t xml:space="preserve">　　八、本规定由工业和信息化部、国家统计局会同有关部门根据《国民经济行业分类》修订情况和企业发展变化情况适时修订。</w:t>
      </w:r>
    </w:p>
    <w:p w:rsidR="00FD1E5C" w:rsidRDefault="00C03D4C">
      <w:pPr>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lang w:eastAsia="en-US"/>
        </w:rPr>
        <w:t xml:space="preserve">　　九、本规定由工业和信息化部、国家统计局会同有关部门负责解释。</w:t>
      </w:r>
    </w:p>
    <w:p w:rsidR="00FD1E5C" w:rsidRDefault="00C03D4C">
      <w:pPr>
        <w:spacing w:line="360" w:lineRule="auto"/>
        <w:ind w:firstLineChars="200" w:firstLine="440"/>
        <w:jc w:val="left"/>
        <w:rPr>
          <w:rFonts w:ascii="宋体" w:hAnsi="宋体" w:cs="宋体"/>
          <w:kern w:val="0"/>
          <w:sz w:val="22"/>
          <w:szCs w:val="22"/>
          <w:lang w:eastAsia="en-US"/>
        </w:rPr>
      </w:pPr>
      <w:r>
        <w:rPr>
          <w:rFonts w:ascii="宋体" w:hAnsi="宋体" w:cs="宋体" w:hint="eastAsia"/>
          <w:kern w:val="0"/>
          <w:sz w:val="22"/>
          <w:szCs w:val="22"/>
          <w:lang w:eastAsia="en-US"/>
        </w:rPr>
        <w:t xml:space="preserve">　　十、本规定自发布之日起执行，原国家经贸委、原国家计委、财政部和国家统计局2003年颁布的《中小企业标准暂行规定》同时废止。</w:t>
      </w:r>
    </w:p>
    <w:p w:rsidR="00FD1E5C" w:rsidRDefault="00FD1E5C">
      <w:pPr>
        <w:widowControl/>
        <w:jc w:val="left"/>
        <w:rPr>
          <w:rFonts w:ascii="宋体" w:hAnsi="宋体"/>
          <w:b/>
          <w:sz w:val="32"/>
          <w:szCs w:val="32"/>
          <w:u w:val="single"/>
        </w:rPr>
      </w:pPr>
    </w:p>
    <w:p w:rsidR="00FD1E5C" w:rsidRDefault="00FD1E5C">
      <w:pPr>
        <w:pStyle w:val="1"/>
        <w:rPr>
          <w:rFonts w:ascii="宋体" w:hAnsi="宋体" w:cs="宋体"/>
        </w:rPr>
      </w:pPr>
    </w:p>
    <w:p w:rsidR="00FD1E5C" w:rsidRDefault="00FD1E5C">
      <w:pPr>
        <w:pStyle w:val="1"/>
        <w:rPr>
          <w:rFonts w:ascii="宋体" w:hAnsi="宋体" w:cs="宋体"/>
        </w:rPr>
      </w:pPr>
    </w:p>
    <w:p w:rsidR="00FD1E5C" w:rsidRDefault="00FD1E5C">
      <w:pPr>
        <w:pStyle w:val="1"/>
        <w:rPr>
          <w:rFonts w:ascii="宋体" w:hAnsi="宋体" w:cs="宋体"/>
        </w:rPr>
      </w:pPr>
    </w:p>
    <w:p w:rsidR="00FD1E5C" w:rsidRDefault="00FD1E5C">
      <w:pPr>
        <w:pStyle w:val="1"/>
        <w:rPr>
          <w:rFonts w:ascii="宋体" w:hAnsi="宋体" w:cs="宋体"/>
        </w:rPr>
      </w:pPr>
    </w:p>
    <w:p w:rsidR="00FD1E5C" w:rsidRDefault="00FD1E5C">
      <w:pPr>
        <w:rPr>
          <w:rFonts w:ascii="宋体" w:hAnsi="宋体" w:cs="宋体"/>
        </w:rPr>
      </w:pPr>
    </w:p>
    <w:p w:rsidR="00FD1E5C" w:rsidRDefault="00FD1E5C">
      <w:pPr>
        <w:pStyle w:val="2"/>
        <w:rPr>
          <w:rFonts w:ascii="宋体" w:hAnsi="宋体" w:cs="宋体"/>
        </w:rPr>
      </w:pPr>
    </w:p>
    <w:p w:rsidR="00FD1E5C" w:rsidRDefault="00FD1E5C">
      <w:pPr>
        <w:rPr>
          <w:rFonts w:ascii="宋体" w:hAnsi="宋体" w:cs="宋体"/>
        </w:rPr>
      </w:pPr>
    </w:p>
    <w:p w:rsidR="00FD1E5C" w:rsidRDefault="00FD1E5C">
      <w:pPr>
        <w:pStyle w:val="2"/>
        <w:rPr>
          <w:rFonts w:ascii="宋体" w:hAnsi="宋体" w:cs="宋体"/>
        </w:rPr>
      </w:pPr>
    </w:p>
    <w:p w:rsidR="00FD1E5C" w:rsidRDefault="00FD1E5C">
      <w:pPr>
        <w:rPr>
          <w:rFonts w:ascii="宋体" w:hAnsi="宋体" w:cs="宋体"/>
        </w:rPr>
      </w:pPr>
    </w:p>
    <w:p w:rsidR="00FD1E5C" w:rsidRDefault="00FD1E5C">
      <w:pPr>
        <w:pStyle w:val="2"/>
        <w:rPr>
          <w:rFonts w:ascii="宋体" w:hAnsi="宋体" w:cs="宋体"/>
        </w:rPr>
      </w:pPr>
    </w:p>
    <w:p w:rsidR="00FD1E5C" w:rsidRDefault="00FD1E5C"/>
    <w:p w:rsidR="00FD1E5C" w:rsidRDefault="00C03D4C">
      <w:pPr>
        <w:pStyle w:val="1"/>
        <w:rPr>
          <w:rFonts w:ascii="宋体" w:hAnsi="宋体" w:cs="宋体"/>
        </w:rPr>
      </w:pPr>
      <w:r>
        <w:rPr>
          <w:rFonts w:ascii="宋体" w:hAnsi="宋体" w:cs="宋体" w:hint="eastAsia"/>
        </w:rPr>
        <w:lastRenderedPageBreak/>
        <w:t>第四章 合同条款（以实际签订为主）</w:t>
      </w:r>
      <w:bookmarkEnd w:id="70"/>
      <w:bookmarkEnd w:id="71"/>
      <w:bookmarkEnd w:id="72"/>
      <w:bookmarkEnd w:id="73"/>
      <w:bookmarkEnd w:id="74"/>
      <w:bookmarkEnd w:id="75"/>
      <w:bookmarkEnd w:id="76"/>
      <w:bookmarkEnd w:id="77"/>
    </w:p>
    <w:p w:rsidR="00FD1E5C" w:rsidRDefault="00FD1E5C"/>
    <w:p w:rsidR="00FD1E5C" w:rsidRDefault="00FD1E5C">
      <w:pPr>
        <w:jc w:val="center"/>
        <w:rPr>
          <w:rFonts w:ascii="宋体" w:hAnsi="宋体" w:cs="宋体"/>
          <w:b/>
          <w:bCs/>
          <w:sz w:val="40"/>
          <w:szCs w:val="48"/>
        </w:rPr>
      </w:pPr>
      <w:bookmarkStart w:id="86" w:name="_Toc24677"/>
    </w:p>
    <w:p w:rsidR="00FD1E5C" w:rsidRDefault="00C03D4C">
      <w:pPr>
        <w:autoSpaceDE w:val="0"/>
        <w:autoSpaceDN w:val="0"/>
        <w:adjustRightInd w:val="0"/>
        <w:spacing w:line="360" w:lineRule="auto"/>
        <w:ind w:firstLine="465"/>
        <w:jc w:val="center"/>
        <w:rPr>
          <w:rFonts w:ascii="宋体" w:hAnsi="宋体" w:cs="宋体"/>
          <w:bCs/>
          <w:sz w:val="24"/>
          <w:lang w:val="zh-CN"/>
        </w:rPr>
      </w:pPr>
      <w:r>
        <w:rPr>
          <w:rFonts w:ascii="宋体" w:hAnsi="宋体" w:cs="宋体" w:hint="eastAsia"/>
          <w:bCs/>
          <w:sz w:val="24"/>
          <w:lang w:val="zh-CN"/>
        </w:rPr>
        <w:t>合同条款以甲乙双方实际签订的合同为准。</w:t>
      </w:r>
    </w:p>
    <w:p w:rsidR="00FD1E5C" w:rsidRDefault="00FD1E5C">
      <w:pPr>
        <w:pStyle w:val="Default"/>
      </w:pPr>
    </w:p>
    <w:p w:rsidR="00FD1E5C" w:rsidRDefault="00FD1E5C">
      <w:pPr>
        <w:jc w:val="center"/>
        <w:rPr>
          <w:rFonts w:ascii="宋体" w:hAnsi="宋体" w:cs="宋体"/>
          <w:b/>
          <w:bCs/>
          <w:sz w:val="40"/>
          <w:szCs w:val="48"/>
        </w:rPr>
      </w:pPr>
    </w:p>
    <w:p w:rsidR="00FD1E5C" w:rsidRDefault="00FD1E5C">
      <w:pPr>
        <w:jc w:val="center"/>
        <w:rPr>
          <w:rFonts w:ascii="宋体" w:hAnsi="宋体" w:cs="宋体"/>
          <w:b/>
          <w:bCs/>
          <w:sz w:val="40"/>
          <w:szCs w:val="48"/>
        </w:rPr>
      </w:pPr>
    </w:p>
    <w:p w:rsidR="00FD1E5C" w:rsidRDefault="00FD1E5C">
      <w:pPr>
        <w:jc w:val="center"/>
        <w:rPr>
          <w:rFonts w:ascii="宋体" w:hAnsi="宋体" w:cs="宋体"/>
          <w:b/>
          <w:bCs/>
          <w:sz w:val="40"/>
          <w:szCs w:val="48"/>
        </w:rPr>
      </w:pPr>
    </w:p>
    <w:p w:rsidR="00FD1E5C" w:rsidRDefault="00FD1E5C">
      <w:pPr>
        <w:jc w:val="center"/>
        <w:rPr>
          <w:rFonts w:ascii="宋体" w:hAnsi="宋体" w:cs="宋体"/>
          <w:b/>
          <w:bCs/>
          <w:sz w:val="40"/>
          <w:szCs w:val="48"/>
        </w:rPr>
      </w:pPr>
    </w:p>
    <w:p w:rsidR="00FD1E5C" w:rsidRDefault="00FD1E5C">
      <w:pPr>
        <w:jc w:val="center"/>
        <w:rPr>
          <w:rFonts w:ascii="宋体" w:hAnsi="宋体" w:cs="宋体"/>
          <w:b/>
          <w:bCs/>
          <w:sz w:val="40"/>
          <w:szCs w:val="48"/>
        </w:rPr>
      </w:pPr>
    </w:p>
    <w:p w:rsidR="00FD1E5C" w:rsidRDefault="00FD1E5C">
      <w:pPr>
        <w:jc w:val="center"/>
        <w:rPr>
          <w:rFonts w:ascii="宋体" w:hAnsi="宋体" w:cs="宋体"/>
          <w:b/>
          <w:bCs/>
          <w:sz w:val="40"/>
          <w:szCs w:val="48"/>
        </w:rPr>
      </w:pPr>
    </w:p>
    <w:p w:rsidR="00FD1E5C" w:rsidRDefault="00FD1E5C">
      <w:pPr>
        <w:jc w:val="center"/>
        <w:rPr>
          <w:rFonts w:ascii="宋体" w:hAnsi="宋体" w:cs="宋体"/>
          <w:b/>
          <w:bCs/>
          <w:sz w:val="40"/>
          <w:szCs w:val="48"/>
        </w:rPr>
      </w:pPr>
    </w:p>
    <w:p w:rsidR="00FD1E5C" w:rsidRDefault="00FD1E5C">
      <w:pPr>
        <w:jc w:val="center"/>
        <w:rPr>
          <w:rFonts w:ascii="宋体" w:hAnsi="宋体" w:cs="宋体"/>
          <w:b/>
          <w:bCs/>
          <w:sz w:val="40"/>
          <w:szCs w:val="48"/>
        </w:rPr>
      </w:pPr>
    </w:p>
    <w:p w:rsidR="00FD1E5C" w:rsidRDefault="00FD1E5C">
      <w:pPr>
        <w:jc w:val="center"/>
        <w:rPr>
          <w:rFonts w:ascii="宋体" w:hAnsi="宋体" w:cs="宋体"/>
          <w:b/>
          <w:bCs/>
          <w:sz w:val="40"/>
          <w:szCs w:val="48"/>
        </w:rPr>
      </w:pPr>
    </w:p>
    <w:p w:rsidR="00FD1E5C" w:rsidRDefault="00C03D4C">
      <w:pPr>
        <w:rPr>
          <w:rFonts w:ascii="宋体" w:hAnsi="宋体" w:cs="宋体"/>
          <w:b/>
          <w:bCs/>
          <w:sz w:val="40"/>
          <w:szCs w:val="48"/>
        </w:rPr>
      </w:pPr>
      <w:r>
        <w:rPr>
          <w:rFonts w:ascii="宋体" w:hAnsi="宋体" w:cs="宋体" w:hint="eastAsia"/>
          <w:b/>
          <w:bCs/>
          <w:sz w:val="40"/>
          <w:szCs w:val="48"/>
        </w:rPr>
        <w:br w:type="page"/>
      </w:r>
    </w:p>
    <w:p w:rsidR="00FD1E5C" w:rsidRDefault="00C03D4C">
      <w:pPr>
        <w:numPr>
          <w:ilvl w:val="0"/>
          <w:numId w:val="3"/>
        </w:numPr>
        <w:jc w:val="center"/>
        <w:outlineLvl w:val="0"/>
        <w:rPr>
          <w:rFonts w:ascii="宋体" w:hAnsi="宋体" w:cs="宋体"/>
          <w:b/>
          <w:bCs/>
          <w:sz w:val="40"/>
          <w:szCs w:val="48"/>
        </w:rPr>
      </w:pPr>
      <w:bookmarkStart w:id="87" w:name="_Toc8131"/>
      <w:r>
        <w:rPr>
          <w:rFonts w:ascii="宋体" w:hAnsi="宋体" w:cs="宋体" w:hint="eastAsia"/>
          <w:b/>
          <w:bCs/>
          <w:sz w:val="40"/>
          <w:szCs w:val="48"/>
        </w:rPr>
        <w:lastRenderedPageBreak/>
        <w:t>服务需求</w:t>
      </w:r>
      <w:bookmarkEnd w:id="87"/>
    </w:p>
    <w:p w:rsidR="00FD1E5C" w:rsidRDefault="00C03D4C">
      <w:pPr>
        <w:numPr>
          <w:ilvl w:val="0"/>
          <w:numId w:val="4"/>
        </w:numPr>
        <w:outlineLvl w:val="0"/>
        <w:rPr>
          <w:rFonts w:ascii="宋体" w:hAnsi="宋体" w:cs="宋体"/>
          <w:szCs w:val="21"/>
        </w:rPr>
      </w:pPr>
      <w:r>
        <w:rPr>
          <w:rFonts w:ascii="宋体" w:hAnsi="宋体" w:cs="宋体" w:hint="eastAsia"/>
          <w:szCs w:val="21"/>
        </w:rPr>
        <w:t>标段划分、标段名称、采购需求及预算金额：</w:t>
      </w:r>
    </w:p>
    <w:tbl>
      <w:tblPr>
        <w:tblpPr w:leftFromText="180" w:rightFromText="180" w:vertAnchor="text" w:horzAnchor="page" w:tblpX="1113" w:tblpY="1671"/>
        <w:tblOverlap w:val="never"/>
        <w:tblW w:w="4902" w:type="pct"/>
        <w:tblLayout w:type="fixed"/>
        <w:tblCellMar>
          <w:left w:w="0" w:type="dxa"/>
          <w:right w:w="0" w:type="dxa"/>
        </w:tblCellMar>
        <w:tblLook w:val="04A0"/>
      </w:tblPr>
      <w:tblGrid>
        <w:gridCol w:w="1048"/>
        <w:gridCol w:w="3176"/>
        <w:gridCol w:w="4867"/>
      </w:tblGrid>
      <w:tr w:rsidR="00FD1E5C">
        <w:trPr>
          <w:trHeight w:val="599"/>
        </w:trPr>
        <w:tc>
          <w:tcPr>
            <w:tcW w:w="576"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pStyle w:val="aa"/>
              <w:spacing w:beforeAutospacing="0" w:afterAutospacing="0" w:line="430" w:lineRule="exact"/>
              <w:jc w:val="center"/>
              <w:rPr>
                <w:sz w:val="21"/>
                <w:szCs w:val="21"/>
              </w:rPr>
            </w:pPr>
            <w:r>
              <w:rPr>
                <w:rFonts w:hint="eastAsia"/>
                <w:sz w:val="21"/>
                <w:szCs w:val="21"/>
              </w:rPr>
              <w:t>标段划分</w:t>
            </w:r>
          </w:p>
        </w:tc>
        <w:tc>
          <w:tcPr>
            <w:tcW w:w="1747"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 xml:space="preserve">标段名称 </w:t>
            </w:r>
          </w:p>
        </w:tc>
        <w:tc>
          <w:tcPr>
            <w:tcW w:w="2676" w:type="pct"/>
            <w:tcBorders>
              <w:top w:val="single" w:sz="6" w:space="0" w:color="000000"/>
              <w:left w:val="single" w:sz="6" w:space="0" w:color="000000"/>
              <w:bottom w:val="single" w:sz="4" w:space="0" w:color="auto"/>
              <w:right w:val="single" w:sz="6" w:space="0" w:color="000000"/>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采购需求</w:t>
            </w:r>
          </w:p>
        </w:tc>
      </w:tr>
      <w:tr w:rsidR="00FD1E5C">
        <w:trPr>
          <w:trHeight w:hRule="exact" w:val="1712"/>
        </w:trPr>
        <w:tc>
          <w:tcPr>
            <w:tcW w:w="576"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pStyle w:val="aa"/>
              <w:spacing w:beforeAutospacing="0" w:afterAutospacing="0" w:line="430" w:lineRule="exact"/>
              <w:jc w:val="center"/>
              <w:rPr>
                <w:sz w:val="21"/>
                <w:szCs w:val="21"/>
              </w:rPr>
            </w:pPr>
            <w:r>
              <w:rPr>
                <w:rFonts w:hint="eastAsia"/>
                <w:sz w:val="21"/>
                <w:szCs w:val="21"/>
              </w:rPr>
              <w:t>一标段</w:t>
            </w:r>
          </w:p>
        </w:tc>
        <w:tc>
          <w:tcPr>
            <w:tcW w:w="1747" w:type="pct"/>
            <w:tcBorders>
              <w:top w:val="single" w:sz="6" w:space="0" w:color="000000"/>
              <w:left w:val="single" w:sz="6" w:space="0" w:color="000000"/>
              <w:bottom w:val="single" w:sz="6" w:space="0" w:color="000000"/>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长春净月高新技术产业开发区房屋及地上物拆除服务-标段1杨家沟屯</w:t>
            </w:r>
          </w:p>
        </w:tc>
        <w:tc>
          <w:tcPr>
            <w:tcW w:w="2676" w:type="pct"/>
            <w:tcBorders>
              <w:top w:val="single" w:sz="4" w:space="0" w:color="auto"/>
              <w:left w:val="single" w:sz="4" w:space="0" w:color="auto"/>
              <w:bottom w:val="single" w:sz="4" w:space="0" w:color="auto"/>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杨家沟屯共有宗地约50户，征收过程中，该屯范围内的所有房屋及地上物需进行拆除、产生的建筑垃圾需外运、土地按要求平整、裸土需负责苫盖等</w:t>
            </w:r>
          </w:p>
        </w:tc>
      </w:tr>
      <w:tr w:rsidR="00FD1E5C">
        <w:trPr>
          <w:trHeight w:hRule="exact" w:val="2134"/>
        </w:trPr>
        <w:tc>
          <w:tcPr>
            <w:tcW w:w="576"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widowControl/>
              <w:spacing w:line="430" w:lineRule="exact"/>
              <w:jc w:val="center"/>
              <w:rPr>
                <w:rFonts w:ascii="宋体" w:hAnsi="宋体" w:cs="宋体"/>
                <w:szCs w:val="21"/>
              </w:rPr>
            </w:pPr>
            <w:r>
              <w:rPr>
                <w:rFonts w:ascii="宋体" w:hAnsi="宋体" w:cs="宋体" w:hint="eastAsia"/>
                <w:szCs w:val="21"/>
              </w:rPr>
              <w:t>二标段</w:t>
            </w:r>
          </w:p>
        </w:tc>
        <w:tc>
          <w:tcPr>
            <w:tcW w:w="1747" w:type="pct"/>
            <w:tcBorders>
              <w:top w:val="single" w:sz="6" w:space="0" w:color="000000"/>
              <w:left w:val="single" w:sz="6" w:space="0" w:color="000000"/>
              <w:bottom w:val="single" w:sz="6" w:space="0" w:color="000000"/>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长春净月高新技术产业开发区房屋及地上物拆除服务-标段2新立城村小南街前屯（7队）</w:t>
            </w:r>
          </w:p>
        </w:tc>
        <w:tc>
          <w:tcPr>
            <w:tcW w:w="2676" w:type="pct"/>
            <w:tcBorders>
              <w:top w:val="single" w:sz="4" w:space="0" w:color="auto"/>
              <w:left w:val="single" w:sz="4" w:space="0" w:color="auto"/>
              <w:bottom w:val="single" w:sz="4" w:space="0" w:color="auto"/>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新立城村小南街前屯（7队）共有宗地约73户，征收过程中，该屯范围内的所有房屋及地上物需进行拆除、产生的建筑垃圾需外运、土地按要求平整、裸土需负责苫盖等</w:t>
            </w:r>
          </w:p>
        </w:tc>
      </w:tr>
      <w:tr w:rsidR="00FD1E5C">
        <w:trPr>
          <w:trHeight w:hRule="exact" w:val="2159"/>
        </w:trPr>
        <w:tc>
          <w:tcPr>
            <w:tcW w:w="576"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widowControl/>
              <w:spacing w:line="430" w:lineRule="exact"/>
              <w:jc w:val="center"/>
              <w:rPr>
                <w:rFonts w:ascii="宋体" w:hAnsi="宋体" w:cs="宋体"/>
                <w:szCs w:val="21"/>
              </w:rPr>
            </w:pPr>
            <w:r>
              <w:rPr>
                <w:rFonts w:ascii="宋体" w:hAnsi="宋体" w:cs="宋体" w:hint="eastAsia"/>
                <w:szCs w:val="21"/>
              </w:rPr>
              <w:t>三标段</w:t>
            </w:r>
          </w:p>
        </w:tc>
        <w:tc>
          <w:tcPr>
            <w:tcW w:w="1747" w:type="pct"/>
            <w:tcBorders>
              <w:top w:val="single" w:sz="6" w:space="0" w:color="000000"/>
              <w:left w:val="single" w:sz="6" w:space="0" w:color="000000"/>
              <w:bottom w:val="single" w:sz="6" w:space="0" w:color="000000"/>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长春净月高新技术产业开发区房屋及地上物拆除服务-标段3新立城村小南街后屯（8队）</w:t>
            </w:r>
          </w:p>
        </w:tc>
        <w:tc>
          <w:tcPr>
            <w:tcW w:w="2676" w:type="pct"/>
            <w:tcBorders>
              <w:top w:val="single" w:sz="4" w:space="0" w:color="auto"/>
              <w:left w:val="single" w:sz="4" w:space="0" w:color="auto"/>
              <w:bottom w:val="single" w:sz="4" w:space="0" w:color="auto"/>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新立城村小南街后屯（8队）共有宗地约76户，征收过程中，该屯范围内的所有房屋及地上物需进行拆除、产生的建筑垃圾需外运、土地按要求平整、裸土需负责苫盖等</w:t>
            </w:r>
          </w:p>
        </w:tc>
      </w:tr>
      <w:tr w:rsidR="00FD1E5C">
        <w:trPr>
          <w:trHeight w:hRule="exact" w:val="2136"/>
        </w:trPr>
        <w:tc>
          <w:tcPr>
            <w:tcW w:w="576"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widowControl/>
              <w:spacing w:line="430" w:lineRule="exact"/>
              <w:jc w:val="center"/>
              <w:rPr>
                <w:rFonts w:ascii="宋体" w:hAnsi="宋体" w:cs="宋体"/>
                <w:szCs w:val="21"/>
              </w:rPr>
            </w:pPr>
            <w:r>
              <w:rPr>
                <w:rFonts w:ascii="宋体" w:hAnsi="宋体" w:cs="宋体" w:hint="eastAsia"/>
                <w:szCs w:val="21"/>
              </w:rPr>
              <w:t>四标段</w:t>
            </w:r>
          </w:p>
        </w:tc>
        <w:tc>
          <w:tcPr>
            <w:tcW w:w="1747" w:type="pct"/>
            <w:tcBorders>
              <w:top w:val="single" w:sz="6" w:space="0" w:color="000000"/>
              <w:left w:val="single" w:sz="6" w:space="0" w:color="000000"/>
              <w:bottom w:val="single" w:sz="6" w:space="0" w:color="000000"/>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长春净月高新技术产业开发区房屋及地上物拆除服务-标段4新立城村小南河北屯（9队）</w:t>
            </w:r>
          </w:p>
        </w:tc>
        <w:tc>
          <w:tcPr>
            <w:tcW w:w="2676" w:type="pct"/>
            <w:tcBorders>
              <w:top w:val="single" w:sz="4" w:space="0" w:color="auto"/>
              <w:left w:val="single" w:sz="4" w:space="0" w:color="auto"/>
              <w:bottom w:val="single" w:sz="4" w:space="0" w:color="auto"/>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新立城村小南河北屯（9队）共有宗地约98户，征收过程中，该屯范围内的所有房屋及地上物需进行拆除、产生的建筑垃圾需外运、土地按要求平整、裸土需负责苫盖等</w:t>
            </w:r>
          </w:p>
        </w:tc>
      </w:tr>
      <w:tr w:rsidR="00FD1E5C">
        <w:trPr>
          <w:trHeight w:hRule="exact" w:val="2153"/>
        </w:trPr>
        <w:tc>
          <w:tcPr>
            <w:tcW w:w="576"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widowControl/>
              <w:spacing w:line="430" w:lineRule="exact"/>
              <w:jc w:val="center"/>
              <w:rPr>
                <w:rFonts w:ascii="宋体" w:hAnsi="宋体" w:cs="宋体"/>
                <w:szCs w:val="21"/>
              </w:rPr>
            </w:pPr>
            <w:r>
              <w:rPr>
                <w:rFonts w:ascii="宋体" w:hAnsi="宋体" w:cs="宋体" w:hint="eastAsia"/>
                <w:szCs w:val="21"/>
              </w:rPr>
              <w:t>五标段</w:t>
            </w:r>
          </w:p>
        </w:tc>
        <w:tc>
          <w:tcPr>
            <w:tcW w:w="1747" w:type="pct"/>
            <w:tcBorders>
              <w:top w:val="single" w:sz="6" w:space="0" w:color="000000"/>
              <w:left w:val="single" w:sz="6" w:space="0" w:color="000000"/>
              <w:bottom w:val="single" w:sz="6" w:space="0" w:color="000000"/>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长春净月高新技术产业开发区房屋及地上物拆除服务-标段5新立城村小南河南屯（10队）</w:t>
            </w:r>
          </w:p>
        </w:tc>
        <w:tc>
          <w:tcPr>
            <w:tcW w:w="2676" w:type="pct"/>
            <w:tcBorders>
              <w:top w:val="single" w:sz="4" w:space="0" w:color="auto"/>
              <w:left w:val="single" w:sz="4" w:space="0" w:color="auto"/>
              <w:bottom w:val="single" w:sz="4" w:space="0" w:color="auto"/>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新立城村小南河南屯（10队）共有宗地约91户，征收过程中，该屯范围内的所有房屋及地上物需进行拆除、产生的建筑垃圾需外运、土地按要求平整、裸土需负责苫盖等</w:t>
            </w:r>
          </w:p>
        </w:tc>
      </w:tr>
      <w:tr w:rsidR="00FD1E5C">
        <w:trPr>
          <w:trHeight w:hRule="exact" w:val="2537"/>
        </w:trPr>
        <w:tc>
          <w:tcPr>
            <w:tcW w:w="576"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widowControl/>
              <w:spacing w:line="430" w:lineRule="exact"/>
              <w:jc w:val="center"/>
              <w:rPr>
                <w:rFonts w:ascii="宋体" w:hAnsi="宋体" w:cs="宋体"/>
                <w:szCs w:val="21"/>
              </w:rPr>
            </w:pPr>
            <w:r>
              <w:rPr>
                <w:rFonts w:ascii="宋体" w:hAnsi="宋体" w:cs="宋体" w:hint="eastAsia"/>
                <w:szCs w:val="21"/>
              </w:rPr>
              <w:lastRenderedPageBreak/>
              <w:t>六标段</w:t>
            </w:r>
          </w:p>
        </w:tc>
        <w:tc>
          <w:tcPr>
            <w:tcW w:w="1747" w:type="pct"/>
            <w:tcBorders>
              <w:top w:val="single" w:sz="6" w:space="0" w:color="000000"/>
              <w:left w:val="single" w:sz="6" w:space="0" w:color="000000"/>
              <w:bottom w:val="single" w:sz="6" w:space="0" w:color="000000"/>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长春净月高新技术产业开发区房屋及地上物拆除服务-标段6新立城村东沟屯（6队）、庙家窝堡屯（5队）</w:t>
            </w:r>
          </w:p>
        </w:tc>
        <w:tc>
          <w:tcPr>
            <w:tcW w:w="2676" w:type="pct"/>
            <w:tcBorders>
              <w:top w:val="single" w:sz="4" w:space="0" w:color="auto"/>
              <w:left w:val="single" w:sz="4" w:space="0" w:color="auto"/>
              <w:bottom w:val="single" w:sz="4" w:space="0" w:color="auto"/>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新立城村东沟屯（6队）、庙家窝堡屯（5队）共有宗地约92户，征收过程中，该屯范围内的所有房屋及地上物需进行拆除、产生的建筑垃圾需外运、土地按要求平整、裸土需负责苫盖等</w:t>
            </w:r>
          </w:p>
        </w:tc>
      </w:tr>
      <w:tr w:rsidR="00FD1E5C">
        <w:trPr>
          <w:trHeight w:hRule="exact" w:val="1732"/>
        </w:trPr>
        <w:tc>
          <w:tcPr>
            <w:tcW w:w="576"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widowControl/>
              <w:spacing w:line="430" w:lineRule="exact"/>
              <w:jc w:val="center"/>
              <w:rPr>
                <w:rFonts w:ascii="宋体" w:hAnsi="宋体" w:cs="宋体"/>
                <w:szCs w:val="21"/>
              </w:rPr>
            </w:pPr>
            <w:r>
              <w:rPr>
                <w:rFonts w:ascii="宋体" w:hAnsi="宋体" w:cs="宋体" w:hint="eastAsia"/>
                <w:szCs w:val="21"/>
              </w:rPr>
              <w:t>七标段</w:t>
            </w:r>
          </w:p>
        </w:tc>
        <w:tc>
          <w:tcPr>
            <w:tcW w:w="1747" w:type="pct"/>
            <w:tcBorders>
              <w:top w:val="single" w:sz="6" w:space="0" w:color="000000"/>
              <w:left w:val="single" w:sz="6" w:space="0" w:color="000000"/>
              <w:bottom w:val="single" w:sz="6" w:space="0" w:color="000000"/>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长春净月高新技术产业开发区房屋及地上物拆除服务-标段7小街村街东屯</w:t>
            </w:r>
          </w:p>
        </w:tc>
        <w:tc>
          <w:tcPr>
            <w:tcW w:w="2676" w:type="pct"/>
            <w:tcBorders>
              <w:top w:val="single" w:sz="4" w:space="0" w:color="auto"/>
              <w:left w:val="single" w:sz="4" w:space="0" w:color="auto"/>
              <w:bottom w:val="single" w:sz="4" w:space="0" w:color="auto"/>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小街村街东屯共有宗地约120户，征收过程中，该屯范围内的所有房屋及地上物需进行拆除、产生的建筑垃圾需外运、土地按要求平整、裸土需负责苫盖等</w:t>
            </w:r>
          </w:p>
        </w:tc>
      </w:tr>
      <w:tr w:rsidR="00FD1E5C">
        <w:trPr>
          <w:trHeight w:hRule="exact" w:val="2132"/>
        </w:trPr>
        <w:tc>
          <w:tcPr>
            <w:tcW w:w="576"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widowControl/>
              <w:spacing w:line="430" w:lineRule="exact"/>
              <w:jc w:val="center"/>
              <w:rPr>
                <w:rFonts w:ascii="宋体" w:hAnsi="宋体" w:cs="宋体"/>
                <w:szCs w:val="21"/>
              </w:rPr>
            </w:pPr>
            <w:r>
              <w:rPr>
                <w:rFonts w:ascii="宋体" w:hAnsi="宋体" w:cs="宋体" w:hint="eastAsia"/>
                <w:szCs w:val="21"/>
              </w:rPr>
              <w:t>八标段</w:t>
            </w:r>
          </w:p>
        </w:tc>
        <w:tc>
          <w:tcPr>
            <w:tcW w:w="1747" w:type="pct"/>
            <w:tcBorders>
              <w:top w:val="single" w:sz="6" w:space="0" w:color="000000"/>
              <w:left w:val="single" w:sz="6" w:space="0" w:color="000000"/>
              <w:bottom w:val="single" w:sz="6" w:space="0" w:color="000000"/>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长春净月高新技术产业开发区房屋及地上物拆除服务-标段8小街村街后东屯</w:t>
            </w:r>
          </w:p>
        </w:tc>
        <w:tc>
          <w:tcPr>
            <w:tcW w:w="2676" w:type="pct"/>
            <w:tcBorders>
              <w:top w:val="single" w:sz="4" w:space="0" w:color="auto"/>
              <w:left w:val="single" w:sz="4" w:space="0" w:color="auto"/>
              <w:bottom w:val="single" w:sz="4" w:space="0" w:color="auto"/>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小街村街后东屯共有宗地约81户，征收过程中，该屯范围内的所有房屋及地上物需进行拆除、产生的建筑垃圾需外运、土地按要求平整、裸土需负责苫盖等</w:t>
            </w:r>
          </w:p>
        </w:tc>
      </w:tr>
      <w:tr w:rsidR="00FD1E5C">
        <w:trPr>
          <w:trHeight w:hRule="exact" w:val="1710"/>
        </w:trPr>
        <w:tc>
          <w:tcPr>
            <w:tcW w:w="576"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widowControl/>
              <w:spacing w:line="430" w:lineRule="exact"/>
              <w:jc w:val="center"/>
              <w:rPr>
                <w:rFonts w:ascii="宋体" w:hAnsi="宋体" w:cs="宋体"/>
                <w:szCs w:val="21"/>
              </w:rPr>
            </w:pPr>
            <w:r>
              <w:rPr>
                <w:rFonts w:ascii="宋体" w:hAnsi="宋体" w:cs="宋体" w:hint="eastAsia"/>
                <w:szCs w:val="21"/>
              </w:rPr>
              <w:t>九标段</w:t>
            </w:r>
          </w:p>
        </w:tc>
        <w:tc>
          <w:tcPr>
            <w:tcW w:w="1747" w:type="pct"/>
            <w:tcBorders>
              <w:top w:val="single" w:sz="6" w:space="0" w:color="000000"/>
              <w:left w:val="single" w:sz="6" w:space="0" w:color="000000"/>
              <w:bottom w:val="single" w:sz="6" w:space="0" w:color="000000"/>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长春净月高新技术产业开发区房屋及地上物拆除服务-标段9小街村街西屯</w:t>
            </w:r>
          </w:p>
        </w:tc>
        <w:tc>
          <w:tcPr>
            <w:tcW w:w="2676" w:type="pct"/>
            <w:tcBorders>
              <w:top w:val="single" w:sz="4" w:space="0" w:color="auto"/>
              <w:left w:val="single" w:sz="4" w:space="0" w:color="auto"/>
              <w:bottom w:val="single" w:sz="4" w:space="0" w:color="auto"/>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小街村街西屯共有宗地约97户，实施征收过程中，该项目范围内的所有房屋及地上物需进行拆除、产生的建筑垃圾需外运、土地需按要求平整、裸土需负责苫盖等</w:t>
            </w:r>
          </w:p>
        </w:tc>
      </w:tr>
      <w:tr w:rsidR="00FD1E5C">
        <w:trPr>
          <w:trHeight w:hRule="exact" w:val="2133"/>
        </w:trPr>
        <w:tc>
          <w:tcPr>
            <w:tcW w:w="576"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widowControl/>
              <w:spacing w:line="430" w:lineRule="exact"/>
              <w:jc w:val="center"/>
              <w:rPr>
                <w:rFonts w:ascii="宋体" w:hAnsi="宋体" w:cs="宋体"/>
                <w:szCs w:val="21"/>
              </w:rPr>
            </w:pPr>
            <w:r>
              <w:rPr>
                <w:rFonts w:ascii="宋体" w:hAnsi="宋体" w:cs="宋体" w:hint="eastAsia"/>
                <w:szCs w:val="21"/>
              </w:rPr>
              <w:t>十标段</w:t>
            </w:r>
          </w:p>
        </w:tc>
        <w:tc>
          <w:tcPr>
            <w:tcW w:w="1747" w:type="pct"/>
            <w:tcBorders>
              <w:top w:val="single" w:sz="6" w:space="0" w:color="000000"/>
              <w:left w:val="single" w:sz="6" w:space="0" w:color="000000"/>
              <w:bottom w:val="single" w:sz="6" w:space="0" w:color="000000"/>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长春净月高新技术产业开发区房屋及地上物拆除服务-标段10小街村街后西屯</w:t>
            </w:r>
          </w:p>
        </w:tc>
        <w:tc>
          <w:tcPr>
            <w:tcW w:w="2676" w:type="pct"/>
            <w:tcBorders>
              <w:top w:val="single" w:sz="4" w:space="0" w:color="auto"/>
              <w:left w:val="single" w:sz="4" w:space="0" w:color="auto"/>
              <w:bottom w:val="single" w:sz="4" w:space="0" w:color="auto"/>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小街村街后西屯共有宗地约94户，实施征收过程中，该项目范围内的所有房屋及地上物需进行拆除、产生的建筑垃圾需外运、土地需按要求平整、裸土需负责苫盖等</w:t>
            </w:r>
          </w:p>
        </w:tc>
      </w:tr>
      <w:tr w:rsidR="00FD1E5C">
        <w:trPr>
          <w:trHeight w:hRule="exact" w:val="2111"/>
        </w:trPr>
        <w:tc>
          <w:tcPr>
            <w:tcW w:w="576"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FD1E5C" w:rsidRDefault="00C03D4C">
            <w:pPr>
              <w:widowControl/>
              <w:spacing w:line="430" w:lineRule="exact"/>
              <w:jc w:val="center"/>
              <w:rPr>
                <w:rFonts w:ascii="宋体" w:hAnsi="宋体" w:cs="宋体"/>
                <w:szCs w:val="21"/>
              </w:rPr>
            </w:pPr>
            <w:r>
              <w:rPr>
                <w:rFonts w:ascii="宋体" w:hAnsi="宋体" w:cs="宋体" w:hint="eastAsia"/>
                <w:szCs w:val="21"/>
              </w:rPr>
              <w:t>十一标段</w:t>
            </w:r>
          </w:p>
        </w:tc>
        <w:tc>
          <w:tcPr>
            <w:tcW w:w="1747" w:type="pct"/>
            <w:tcBorders>
              <w:top w:val="single" w:sz="6" w:space="0" w:color="000000"/>
              <w:left w:val="single" w:sz="6" w:space="0" w:color="000000"/>
              <w:bottom w:val="single" w:sz="6" w:space="0" w:color="000000"/>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长春净月高新技术产业开发区房屋及地上物拆除服务-标段11小街村下洼子屯</w:t>
            </w:r>
          </w:p>
        </w:tc>
        <w:tc>
          <w:tcPr>
            <w:tcW w:w="2676" w:type="pct"/>
            <w:tcBorders>
              <w:top w:val="single" w:sz="4" w:space="0" w:color="auto"/>
              <w:left w:val="single" w:sz="4" w:space="0" w:color="auto"/>
              <w:bottom w:val="single" w:sz="4" w:space="0" w:color="auto"/>
              <w:right w:val="single" w:sz="4" w:space="0" w:color="auto"/>
            </w:tcBorders>
            <w:tcMar>
              <w:left w:w="101" w:type="dxa"/>
              <w:right w:w="101" w:type="dxa"/>
            </w:tcMar>
            <w:vAlign w:val="center"/>
          </w:tcPr>
          <w:p w:rsidR="00FD1E5C" w:rsidRDefault="00C03D4C">
            <w:pPr>
              <w:pStyle w:val="aa"/>
              <w:spacing w:beforeAutospacing="0" w:afterAutospacing="0" w:line="430" w:lineRule="exact"/>
              <w:jc w:val="center"/>
              <w:rPr>
                <w:color w:val="000000"/>
                <w:sz w:val="21"/>
                <w:szCs w:val="21"/>
              </w:rPr>
            </w:pPr>
            <w:r>
              <w:rPr>
                <w:rFonts w:hint="eastAsia"/>
                <w:color w:val="000000"/>
                <w:sz w:val="21"/>
                <w:szCs w:val="21"/>
              </w:rPr>
              <w:t>小街村街下洼子屯共有宗地约22户，实施征收过程中，该项目范围内的所有房屋及地上物需进行拆除、产生的建筑垃圾需外运、土地需按要求平整、裸土需负责苫盖等</w:t>
            </w:r>
          </w:p>
        </w:tc>
      </w:tr>
    </w:tbl>
    <w:p w:rsidR="00FD1E5C" w:rsidRDefault="00C03D4C">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二、项目实施征收过程中，项目范围内的所有房屋及地上物需进行拆除、产生的建筑垃圾需外运、土地需按要求平整、裸土需负责苫盖等。 </w:t>
      </w:r>
    </w:p>
    <w:p w:rsidR="00FD1E5C" w:rsidRDefault="00C03D4C">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三、服务费用以实际发生为准，最终服务费用以最终中标折扣系数为基准，乘以收费标准为计算依据，且最终服务费用不超过项目预算。</w:t>
      </w:r>
    </w:p>
    <w:tbl>
      <w:tblPr>
        <w:tblW w:w="9735" w:type="dxa"/>
        <w:tblInd w:w="93" w:type="dxa"/>
        <w:tblLook w:val="04A0"/>
      </w:tblPr>
      <w:tblGrid>
        <w:gridCol w:w="820"/>
        <w:gridCol w:w="2187"/>
        <w:gridCol w:w="1509"/>
        <w:gridCol w:w="2610"/>
        <w:gridCol w:w="2610"/>
      </w:tblGrid>
      <w:tr w:rsidR="00FD1E5C">
        <w:trPr>
          <w:trHeight w:val="720"/>
        </w:trPr>
        <w:tc>
          <w:tcPr>
            <w:tcW w:w="9735" w:type="dxa"/>
            <w:gridSpan w:val="5"/>
            <w:tcBorders>
              <w:top w:val="nil"/>
              <w:left w:val="nil"/>
              <w:bottom w:val="nil"/>
              <w:right w:val="nil"/>
            </w:tcBorders>
            <w:shd w:val="clear" w:color="auto" w:fill="auto"/>
            <w:noWrap/>
            <w:vAlign w:val="center"/>
          </w:tcPr>
          <w:p w:rsidR="00FD1E5C" w:rsidRDefault="00C03D4C">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rPr>
              <w:lastRenderedPageBreak/>
              <w:t>2024年8月-2025年8月净月区普通民宅及地上物残值及费用均价</w:t>
            </w:r>
          </w:p>
        </w:tc>
      </w:tr>
      <w:tr w:rsidR="00FD1E5C">
        <w:trPr>
          <w:trHeight w:val="70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E5C" w:rsidRDefault="00C03D4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E5C" w:rsidRDefault="00C03D4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rPr>
              <w:t>名称</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FD1E5C" w:rsidRDefault="00C03D4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rPr>
              <w:t>结构/规格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E5C" w:rsidRDefault="00C03D4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rPr>
              <w:t>残值均值（元/m²）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E5C" w:rsidRDefault="00C03D4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rPr>
              <w:t>费用均值（元/m²）</w:t>
            </w:r>
          </w:p>
        </w:tc>
      </w:tr>
      <w:tr w:rsidR="00FD1E5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E5C" w:rsidRDefault="00C03D4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E5C" w:rsidRDefault="00C03D4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房屋</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FD1E5C" w:rsidRDefault="00C03D4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砖木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D1E5C" w:rsidRDefault="00C03D4C">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24.17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D1E5C" w:rsidRDefault="00C03D4C">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19.92</w:t>
            </w:r>
          </w:p>
        </w:tc>
      </w:tr>
      <w:tr w:rsidR="00FD1E5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E5C" w:rsidRDefault="00C03D4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E5C" w:rsidRDefault="00C03D4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彩钢房</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FD1E5C" w:rsidRDefault="00C03D4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彩钢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D1E5C" w:rsidRDefault="00C03D4C">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14.67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D1E5C" w:rsidRDefault="00C03D4C">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3.59</w:t>
            </w:r>
          </w:p>
        </w:tc>
      </w:tr>
      <w:tr w:rsidR="00FD1E5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E5C" w:rsidRDefault="00C03D4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E5C" w:rsidRDefault="00C03D4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阳光棚</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FD1E5C" w:rsidRDefault="00C03D4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方钢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D1E5C" w:rsidRDefault="00C03D4C">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D1E5C" w:rsidRDefault="00C03D4C">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1.66</w:t>
            </w:r>
          </w:p>
        </w:tc>
      </w:tr>
      <w:tr w:rsidR="00FD1E5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E5C" w:rsidRDefault="00C03D4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E5C" w:rsidRDefault="00C03D4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温室/花窖/圈舍</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FD1E5C" w:rsidRDefault="00C03D4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钢筋/砖</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D1E5C" w:rsidRDefault="00C03D4C">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5.17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D1E5C" w:rsidRDefault="00C03D4C">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2.41</w:t>
            </w:r>
          </w:p>
        </w:tc>
      </w:tr>
      <w:tr w:rsidR="00FD1E5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E5C" w:rsidRDefault="00C03D4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E5C" w:rsidRDefault="00C03D4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大棚</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FD1E5C" w:rsidRDefault="00C03D4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钢筋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D1E5C" w:rsidRDefault="00C03D4C">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3.33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D1E5C" w:rsidRDefault="00C03D4C">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1.66</w:t>
            </w:r>
          </w:p>
        </w:tc>
      </w:tr>
    </w:tbl>
    <w:p w:rsidR="00FD1E5C" w:rsidRDefault="00C03D4C">
      <w:pPr>
        <w:spacing w:line="360" w:lineRule="auto"/>
        <w:rPr>
          <w:rFonts w:ascii="宋体" w:hAnsi="宋体" w:cs="宋体"/>
          <w:color w:val="000000"/>
          <w:kern w:val="0"/>
          <w:szCs w:val="21"/>
        </w:rPr>
      </w:pPr>
      <w:r>
        <w:rPr>
          <w:rFonts w:ascii="宋体" w:hAnsi="宋体" w:cs="宋体" w:hint="eastAsia"/>
          <w:color w:val="000000"/>
          <w:kern w:val="0"/>
          <w:szCs w:val="21"/>
        </w:rPr>
        <w:br w:type="page"/>
      </w:r>
    </w:p>
    <w:p w:rsidR="00FD1E5C" w:rsidRDefault="00C03D4C">
      <w:pPr>
        <w:spacing w:line="480" w:lineRule="auto"/>
        <w:jc w:val="center"/>
        <w:outlineLvl w:val="0"/>
      </w:pPr>
      <w:bookmarkStart w:id="88" w:name="_Toc83635956"/>
      <w:bookmarkStart w:id="89" w:name="_Toc32229"/>
      <w:bookmarkStart w:id="90" w:name="_Toc2469"/>
      <w:bookmarkEnd w:id="78"/>
      <w:bookmarkEnd w:id="79"/>
      <w:bookmarkEnd w:id="80"/>
      <w:bookmarkEnd w:id="81"/>
      <w:bookmarkEnd w:id="82"/>
      <w:bookmarkEnd w:id="83"/>
      <w:bookmarkEnd w:id="86"/>
      <w:r>
        <w:rPr>
          <w:rFonts w:hint="eastAsia"/>
          <w:b/>
          <w:bCs/>
          <w:kern w:val="44"/>
          <w:sz w:val="44"/>
          <w:szCs w:val="44"/>
        </w:rPr>
        <w:lastRenderedPageBreak/>
        <w:t>第六章</w:t>
      </w:r>
      <w:r>
        <w:rPr>
          <w:rFonts w:hint="eastAsia"/>
          <w:b/>
          <w:bCs/>
          <w:kern w:val="44"/>
          <w:sz w:val="44"/>
          <w:szCs w:val="44"/>
        </w:rPr>
        <w:t xml:space="preserve"> </w:t>
      </w:r>
      <w:r>
        <w:rPr>
          <w:rFonts w:hint="eastAsia"/>
          <w:b/>
          <w:bCs/>
          <w:kern w:val="44"/>
          <w:sz w:val="44"/>
          <w:szCs w:val="44"/>
        </w:rPr>
        <w:t>投标文件格式</w:t>
      </w:r>
      <w:bookmarkEnd w:id="88"/>
    </w:p>
    <w:p w:rsidR="00FD1E5C" w:rsidRDefault="00FD1E5C">
      <w:pPr>
        <w:spacing w:line="300" w:lineRule="auto"/>
      </w:pPr>
    </w:p>
    <w:p w:rsidR="00FD1E5C" w:rsidRDefault="00C03D4C">
      <w:pPr>
        <w:pStyle w:val="21"/>
        <w:spacing w:line="700" w:lineRule="exact"/>
        <w:ind w:firstLineChars="445" w:firstLine="934"/>
        <w:rPr>
          <w:rFonts w:ascii="宋体"/>
          <w:b/>
          <w:sz w:val="36"/>
          <w:szCs w:val="36"/>
        </w:rPr>
      </w:pPr>
      <w:r>
        <w:rPr>
          <w:rFonts w:hint="eastAsia"/>
          <w:szCs w:val="21"/>
        </w:rPr>
        <w:br w:type="page"/>
      </w:r>
      <w:r>
        <w:rPr>
          <w:rFonts w:ascii="宋体" w:hint="eastAsia"/>
          <w:b/>
          <w:sz w:val="28"/>
          <w:szCs w:val="28"/>
          <w:u w:val="single"/>
        </w:rPr>
        <w:lastRenderedPageBreak/>
        <w:t xml:space="preserve">                (</w:t>
      </w:r>
      <w:r>
        <w:rPr>
          <w:rFonts w:ascii="宋体" w:hint="eastAsia"/>
          <w:b/>
          <w:sz w:val="28"/>
          <w:szCs w:val="28"/>
          <w:u w:val="single"/>
        </w:rPr>
        <w:t>招标项目名称</w:t>
      </w:r>
      <w:r>
        <w:rPr>
          <w:rFonts w:ascii="宋体" w:hint="eastAsia"/>
          <w:b/>
          <w:sz w:val="28"/>
          <w:szCs w:val="28"/>
          <w:u w:val="single"/>
        </w:rPr>
        <w:t xml:space="preserve">)               </w:t>
      </w:r>
    </w:p>
    <w:p w:rsidR="00FD1E5C" w:rsidRDefault="00FD1E5C">
      <w:pPr>
        <w:pStyle w:val="21"/>
        <w:spacing w:line="700" w:lineRule="exact"/>
        <w:jc w:val="center"/>
        <w:rPr>
          <w:rFonts w:ascii="宋体"/>
          <w:szCs w:val="21"/>
        </w:rPr>
      </w:pPr>
    </w:p>
    <w:p w:rsidR="00FD1E5C" w:rsidRDefault="00FD1E5C">
      <w:pPr>
        <w:pStyle w:val="21"/>
        <w:spacing w:line="700" w:lineRule="exact"/>
        <w:jc w:val="center"/>
        <w:rPr>
          <w:rFonts w:ascii="宋体"/>
          <w:szCs w:val="21"/>
        </w:rPr>
      </w:pPr>
    </w:p>
    <w:p w:rsidR="00FD1E5C" w:rsidRDefault="00C03D4C">
      <w:pPr>
        <w:pStyle w:val="21"/>
        <w:spacing w:line="700" w:lineRule="exact"/>
        <w:jc w:val="center"/>
        <w:rPr>
          <w:rFonts w:ascii="宋体"/>
          <w:b/>
          <w:sz w:val="44"/>
          <w:szCs w:val="44"/>
        </w:rPr>
      </w:pPr>
      <w:r>
        <w:rPr>
          <w:rFonts w:ascii="宋体" w:hint="eastAsia"/>
          <w:b/>
          <w:sz w:val="44"/>
          <w:szCs w:val="44"/>
        </w:rPr>
        <w:t>投标文件</w:t>
      </w:r>
    </w:p>
    <w:p w:rsidR="00FD1E5C" w:rsidRDefault="00FD1E5C">
      <w:pPr>
        <w:pStyle w:val="21"/>
        <w:spacing w:line="440" w:lineRule="exact"/>
        <w:ind w:firstLineChars="1400" w:firstLine="3360"/>
        <w:rPr>
          <w:rFonts w:ascii="宋体"/>
          <w:sz w:val="24"/>
        </w:rPr>
      </w:pPr>
    </w:p>
    <w:p w:rsidR="00FD1E5C" w:rsidRDefault="00C03D4C">
      <w:pPr>
        <w:pStyle w:val="21"/>
        <w:spacing w:line="440" w:lineRule="exact"/>
        <w:ind w:firstLineChars="1400" w:firstLine="3360"/>
        <w:rPr>
          <w:rFonts w:ascii="宋体"/>
          <w:sz w:val="24"/>
        </w:rPr>
      </w:pPr>
      <w:r>
        <w:rPr>
          <w:rFonts w:ascii="宋体" w:hint="eastAsia"/>
          <w:sz w:val="24"/>
        </w:rPr>
        <w:t>招标项目编号：</w:t>
      </w:r>
    </w:p>
    <w:p w:rsidR="00FD1E5C" w:rsidRDefault="00FD1E5C">
      <w:pPr>
        <w:pStyle w:val="21"/>
        <w:spacing w:line="440" w:lineRule="exact"/>
        <w:jc w:val="center"/>
        <w:rPr>
          <w:rFonts w:ascii="宋体"/>
          <w:szCs w:val="21"/>
        </w:rPr>
      </w:pPr>
    </w:p>
    <w:p w:rsidR="00FD1E5C" w:rsidRDefault="00FD1E5C">
      <w:pPr>
        <w:pStyle w:val="21"/>
        <w:spacing w:line="440" w:lineRule="exact"/>
        <w:jc w:val="center"/>
        <w:rPr>
          <w:rFonts w:ascii="宋体"/>
          <w:szCs w:val="21"/>
        </w:rPr>
      </w:pPr>
    </w:p>
    <w:p w:rsidR="00FD1E5C" w:rsidRDefault="00FD1E5C">
      <w:pPr>
        <w:spacing w:line="440" w:lineRule="exact"/>
        <w:ind w:firstLine="562"/>
        <w:rPr>
          <w:rFonts w:ascii="宋体" w:hAnsi="宋体"/>
          <w:b/>
          <w:szCs w:val="21"/>
        </w:rPr>
      </w:pPr>
    </w:p>
    <w:p w:rsidR="00FD1E5C" w:rsidRDefault="00FD1E5C">
      <w:pPr>
        <w:spacing w:line="440" w:lineRule="exact"/>
        <w:jc w:val="center"/>
        <w:rPr>
          <w:rFonts w:ascii="宋体" w:hAnsi="宋体"/>
          <w:szCs w:val="21"/>
        </w:rPr>
      </w:pPr>
    </w:p>
    <w:p w:rsidR="00FD1E5C" w:rsidRDefault="00FD1E5C">
      <w:pPr>
        <w:spacing w:line="440" w:lineRule="exact"/>
        <w:jc w:val="center"/>
        <w:rPr>
          <w:rFonts w:ascii="宋体" w:hAnsi="宋体"/>
          <w:szCs w:val="21"/>
        </w:rPr>
      </w:pPr>
    </w:p>
    <w:p w:rsidR="00FD1E5C" w:rsidRDefault="00FD1E5C">
      <w:pPr>
        <w:spacing w:line="440" w:lineRule="exact"/>
        <w:jc w:val="center"/>
        <w:rPr>
          <w:rFonts w:ascii="宋体" w:hAnsi="宋体"/>
          <w:szCs w:val="21"/>
        </w:rPr>
      </w:pPr>
    </w:p>
    <w:p w:rsidR="00FD1E5C" w:rsidRDefault="00FD1E5C">
      <w:pPr>
        <w:spacing w:line="440" w:lineRule="exact"/>
        <w:jc w:val="center"/>
        <w:rPr>
          <w:rFonts w:ascii="宋体" w:hAnsi="宋体"/>
          <w:szCs w:val="21"/>
        </w:rPr>
      </w:pPr>
    </w:p>
    <w:p w:rsidR="00FD1E5C" w:rsidRDefault="00C03D4C" w:rsidP="00C03D4C">
      <w:pPr>
        <w:spacing w:line="440" w:lineRule="exact"/>
        <w:ind w:firstLineChars="342" w:firstLine="958"/>
        <w:rPr>
          <w:rFonts w:ascii="宋体" w:hAnsi="宋体"/>
          <w:sz w:val="28"/>
          <w:szCs w:val="28"/>
        </w:rPr>
      </w:pPr>
      <w:r>
        <w:rPr>
          <w:rFonts w:ascii="宋体" w:hAnsi="宋体" w:hint="eastAsia"/>
          <w:sz w:val="28"/>
          <w:szCs w:val="28"/>
        </w:rPr>
        <w:t>投标人名称：</w:t>
      </w:r>
      <w:r>
        <w:rPr>
          <w:rFonts w:ascii="宋体" w:hAnsi="宋体" w:hint="eastAsia"/>
          <w:sz w:val="28"/>
          <w:szCs w:val="28"/>
          <w:u w:val="single"/>
        </w:rPr>
        <w:t xml:space="preserve">                             </w:t>
      </w:r>
      <w:r>
        <w:rPr>
          <w:rFonts w:ascii="宋体" w:hAnsi="宋体" w:hint="eastAsia"/>
          <w:sz w:val="28"/>
          <w:szCs w:val="28"/>
        </w:rPr>
        <w:t>(盖章)</w:t>
      </w:r>
    </w:p>
    <w:p w:rsidR="00FD1E5C" w:rsidRDefault="00FD1E5C" w:rsidP="00C03D4C">
      <w:pPr>
        <w:spacing w:line="440" w:lineRule="exact"/>
        <w:ind w:firstLineChars="342" w:firstLine="958"/>
        <w:rPr>
          <w:rFonts w:ascii="宋体" w:hAnsi="宋体"/>
          <w:sz w:val="28"/>
          <w:szCs w:val="28"/>
          <w:u w:val="single"/>
        </w:rPr>
      </w:pPr>
    </w:p>
    <w:p w:rsidR="00FD1E5C" w:rsidRDefault="00FD1E5C" w:rsidP="00C03D4C">
      <w:pPr>
        <w:spacing w:line="440" w:lineRule="exact"/>
        <w:ind w:firstLineChars="342" w:firstLine="958"/>
        <w:rPr>
          <w:rFonts w:ascii="宋体" w:hAnsi="宋体"/>
          <w:sz w:val="28"/>
          <w:szCs w:val="28"/>
          <w:u w:val="single"/>
        </w:rPr>
      </w:pPr>
    </w:p>
    <w:p w:rsidR="00FD1E5C" w:rsidRDefault="00C03D4C">
      <w:pPr>
        <w:spacing w:line="440" w:lineRule="exact"/>
        <w:rPr>
          <w:rFonts w:ascii="宋体" w:hAnsi="宋体"/>
          <w:sz w:val="28"/>
          <w:szCs w:val="28"/>
          <w:u w:val="single"/>
        </w:rPr>
      </w:pPr>
      <w:r>
        <w:rPr>
          <w:rFonts w:ascii="宋体" w:hAnsi="宋体" w:hint="eastAsia"/>
          <w:sz w:val="28"/>
          <w:szCs w:val="28"/>
        </w:rPr>
        <w:t>法定代表人或其授权委托代理人：</w:t>
      </w:r>
      <w:r>
        <w:rPr>
          <w:rFonts w:ascii="宋体" w:hAnsi="宋体" w:hint="eastAsia"/>
          <w:sz w:val="28"/>
          <w:szCs w:val="28"/>
          <w:u w:val="single"/>
        </w:rPr>
        <w:t xml:space="preserve">                   </w:t>
      </w:r>
      <w:r>
        <w:rPr>
          <w:rFonts w:ascii="宋体" w:hAnsi="宋体" w:hint="eastAsia"/>
          <w:sz w:val="28"/>
          <w:szCs w:val="28"/>
        </w:rPr>
        <w:t>(签字或盖章)</w:t>
      </w:r>
    </w:p>
    <w:p w:rsidR="00FD1E5C" w:rsidRDefault="00FD1E5C">
      <w:pPr>
        <w:spacing w:line="440" w:lineRule="exact"/>
        <w:ind w:left="1078" w:firstLineChars="342" w:firstLine="1026"/>
        <w:rPr>
          <w:rFonts w:ascii="宋体" w:hAnsi="宋体"/>
          <w:sz w:val="30"/>
          <w:szCs w:val="30"/>
          <w:u w:val="single"/>
        </w:rPr>
      </w:pPr>
    </w:p>
    <w:p w:rsidR="00FD1E5C" w:rsidRDefault="00FD1E5C">
      <w:pPr>
        <w:spacing w:line="440" w:lineRule="exact"/>
        <w:rPr>
          <w:rFonts w:ascii="宋体" w:hAnsi="宋体"/>
          <w:sz w:val="30"/>
          <w:szCs w:val="30"/>
        </w:rPr>
      </w:pPr>
    </w:p>
    <w:p w:rsidR="00FD1E5C" w:rsidRDefault="00FD1E5C">
      <w:pPr>
        <w:spacing w:line="440" w:lineRule="exact"/>
        <w:rPr>
          <w:rFonts w:ascii="宋体" w:hAnsi="宋体"/>
          <w:sz w:val="30"/>
          <w:szCs w:val="30"/>
        </w:rPr>
      </w:pPr>
    </w:p>
    <w:p w:rsidR="00FD1E5C" w:rsidRDefault="00C03D4C">
      <w:pPr>
        <w:spacing w:line="440" w:lineRule="exact"/>
        <w:jc w:val="center"/>
        <w:rPr>
          <w:rFonts w:ascii="宋体" w:hAnsi="宋体"/>
          <w:sz w:val="28"/>
          <w:szCs w:val="28"/>
        </w:rPr>
      </w:pPr>
      <w:r>
        <w:rPr>
          <w:rFonts w:ascii="宋体" w:hAnsi="宋体" w:hint="eastAsia"/>
          <w:sz w:val="28"/>
          <w:szCs w:val="28"/>
        </w:rPr>
        <w:t>年    月    日</w:t>
      </w:r>
    </w:p>
    <w:p w:rsidR="00FD1E5C" w:rsidRDefault="00C03D4C">
      <w:pPr>
        <w:spacing w:line="440" w:lineRule="exact"/>
        <w:jc w:val="center"/>
        <w:rPr>
          <w:rFonts w:ascii="宋体" w:hAnsi="宋体"/>
          <w:sz w:val="24"/>
        </w:rPr>
      </w:pPr>
      <w:r>
        <w:rPr>
          <w:rFonts w:ascii="宋体" w:hAnsi="宋体" w:hint="eastAsia"/>
          <w:sz w:val="24"/>
        </w:rPr>
        <w:br w:type="page"/>
      </w:r>
    </w:p>
    <w:p w:rsidR="00FD1E5C" w:rsidRDefault="00C03D4C">
      <w:pPr>
        <w:spacing w:line="440" w:lineRule="exact"/>
        <w:jc w:val="center"/>
        <w:rPr>
          <w:rFonts w:ascii="宋体" w:hAnsi="宋体"/>
          <w:b/>
          <w:sz w:val="36"/>
          <w:szCs w:val="36"/>
        </w:rPr>
      </w:pPr>
      <w:r>
        <w:rPr>
          <w:rFonts w:ascii="宋体" w:hAnsi="宋体" w:hint="eastAsia"/>
          <w:b/>
          <w:sz w:val="36"/>
          <w:szCs w:val="36"/>
        </w:rPr>
        <w:lastRenderedPageBreak/>
        <w:t>目   录</w:t>
      </w:r>
    </w:p>
    <w:p w:rsidR="00FD1E5C" w:rsidRDefault="00FD1E5C">
      <w:pPr>
        <w:spacing w:line="200" w:lineRule="exact"/>
        <w:jc w:val="center"/>
        <w:rPr>
          <w:rFonts w:ascii="宋体" w:hAnsi="宋体"/>
          <w:szCs w:val="21"/>
        </w:rPr>
      </w:pPr>
    </w:p>
    <w:p w:rsidR="00FD1E5C" w:rsidRDefault="00FD1E5C">
      <w:pPr>
        <w:autoSpaceDE w:val="0"/>
        <w:autoSpaceDN w:val="0"/>
        <w:adjustRightInd w:val="0"/>
        <w:snapToGrid w:val="0"/>
        <w:spacing w:line="360" w:lineRule="auto"/>
        <w:rPr>
          <w:rFonts w:ascii="宋体" w:hAnsi="宋体" w:cs="宋体-18030"/>
          <w:kern w:val="0"/>
          <w:sz w:val="24"/>
        </w:rPr>
      </w:pPr>
    </w:p>
    <w:p w:rsidR="00FD1E5C" w:rsidRDefault="00C03D4C">
      <w:pPr>
        <w:spacing w:line="480" w:lineRule="auto"/>
        <w:ind w:firstLineChars="200" w:firstLine="482"/>
        <w:rPr>
          <w:rFonts w:ascii="宋体" w:hAnsi="宋体" w:cs="宋体-18030"/>
          <w:b/>
          <w:kern w:val="0"/>
          <w:sz w:val="24"/>
        </w:rPr>
      </w:pPr>
      <w:r>
        <w:rPr>
          <w:rFonts w:ascii="宋体" w:hAnsi="宋体" w:cs="宋体-18030" w:hint="eastAsia"/>
          <w:b/>
          <w:kern w:val="0"/>
          <w:sz w:val="24"/>
        </w:rPr>
        <w:t>一、投标函及投标函附录</w:t>
      </w:r>
    </w:p>
    <w:p w:rsidR="00FD1E5C" w:rsidRDefault="00C03D4C">
      <w:pPr>
        <w:spacing w:line="480" w:lineRule="auto"/>
        <w:ind w:firstLineChars="200" w:firstLine="482"/>
        <w:rPr>
          <w:rFonts w:ascii="宋体" w:hAnsi="宋体" w:cs="宋体-18030"/>
          <w:b/>
          <w:kern w:val="0"/>
          <w:sz w:val="24"/>
        </w:rPr>
      </w:pPr>
      <w:r>
        <w:rPr>
          <w:rFonts w:ascii="宋体" w:hAnsi="宋体" w:cs="宋体-18030" w:hint="eastAsia"/>
          <w:b/>
          <w:kern w:val="0"/>
          <w:sz w:val="24"/>
        </w:rPr>
        <w:t>二、法定代表人身份证明和授权委托书</w:t>
      </w:r>
    </w:p>
    <w:p w:rsidR="00FD1E5C" w:rsidRDefault="00C03D4C">
      <w:pPr>
        <w:spacing w:line="480" w:lineRule="auto"/>
        <w:ind w:firstLineChars="200" w:firstLine="482"/>
        <w:rPr>
          <w:rFonts w:ascii="宋体" w:hAnsi="宋体" w:cs="宋体-18030"/>
          <w:b/>
          <w:kern w:val="0"/>
          <w:sz w:val="24"/>
        </w:rPr>
      </w:pPr>
      <w:r>
        <w:rPr>
          <w:rFonts w:ascii="宋体" w:hAnsi="宋体" w:cs="宋体-18030" w:hint="eastAsia"/>
          <w:b/>
          <w:kern w:val="0"/>
          <w:sz w:val="24"/>
        </w:rPr>
        <w:t>三、开标一览表</w:t>
      </w:r>
    </w:p>
    <w:p w:rsidR="00FD1E5C" w:rsidRDefault="00C03D4C">
      <w:pPr>
        <w:spacing w:line="480" w:lineRule="auto"/>
        <w:ind w:firstLineChars="200" w:firstLine="482"/>
        <w:rPr>
          <w:rFonts w:ascii="宋体" w:hAnsi="宋体" w:cs="宋体-18030"/>
          <w:b/>
          <w:kern w:val="0"/>
          <w:sz w:val="24"/>
        </w:rPr>
      </w:pPr>
      <w:r>
        <w:rPr>
          <w:rFonts w:ascii="宋体" w:hAnsi="宋体" w:cs="宋体-18030" w:hint="eastAsia"/>
          <w:b/>
          <w:kern w:val="0"/>
          <w:sz w:val="24"/>
        </w:rPr>
        <w:t>四、投标保证金</w:t>
      </w:r>
    </w:p>
    <w:p w:rsidR="00FD1E5C" w:rsidRDefault="00C03D4C">
      <w:pPr>
        <w:spacing w:line="480" w:lineRule="auto"/>
        <w:ind w:firstLineChars="200" w:firstLine="482"/>
        <w:rPr>
          <w:rFonts w:ascii="宋体" w:hAnsi="宋体" w:cs="宋体-18030"/>
          <w:b/>
          <w:kern w:val="0"/>
          <w:sz w:val="24"/>
        </w:rPr>
      </w:pPr>
      <w:r>
        <w:rPr>
          <w:rFonts w:ascii="宋体" w:hAnsi="宋体" w:cs="宋体-18030" w:hint="eastAsia"/>
          <w:b/>
          <w:kern w:val="0"/>
          <w:sz w:val="24"/>
        </w:rPr>
        <w:t>五、资格审查资料</w:t>
      </w:r>
    </w:p>
    <w:p w:rsidR="00FD1E5C" w:rsidRDefault="00C03D4C">
      <w:pPr>
        <w:spacing w:line="480" w:lineRule="auto"/>
        <w:ind w:firstLineChars="200" w:firstLine="482"/>
        <w:rPr>
          <w:rFonts w:ascii="宋体" w:hAnsi="宋体" w:cs="宋体-18030"/>
          <w:b/>
          <w:kern w:val="0"/>
          <w:sz w:val="24"/>
        </w:rPr>
      </w:pPr>
      <w:r>
        <w:rPr>
          <w:rFonts w:ascii="宋体" w:hAnsi="宋体" w:cs="宋体-18030" w:hint="eastAsia"/>
          <w:b/>
          <w:kern w:val="0"/>
          <w:sz w:val="24"/>
        </w:rPr>
        <w:t>六、</w:t>
      </w:r>
      <w:r>
        <w:rPr>
          <w:rFonts w:ascii="宋体" w:hint="eastAsia"/>
          <w:b/>
          <w:bCs/>
          <w:sz w:val="24"/>
        </w:rPr>
        <w:t>服务方案及其他</w:t>
      </w:r>
    </w:p>
    <w:p w:rsidR="00FD1E5C" w:rsidRDefault="00C03D4C">
      <w:pPr>
        <w:spacing w:line="480" w:lineRule="auto"/>
        <w:ind w:firstLineChars="200" w:firstLine="482"/>
        <w:rPr>
          <w:rFonts w:ascii="宋体" w:hAnsi="宋体" w:cs="宋体-18030"/>
          <w:b/>
          <w:kern w:val="0"/>
          <w:sz w:val="24"/>
        </w:rPr>
      </w:pPr>
      <w:r>
        <w:rPr>
          <w:rFonts w:ascii="宋体" w:hAnsi="宋体" w:cs="宋体-18030" w:hint="eastAsia"/>
          <w:b/>
          <w:kern w:val="0"/>
          <w:sz w:val="24"/>
        </w:rPr>
        <w:t>七、其他资料</w:t>
      </w:r>
    </w:p>
    <w:p w:rsidR="00FD1E5C" w:rsidRDefault="00FD1E5C">
      <w:pPr>
        <w:pStyle w:val="a5"/>
        <w:spacing w:line="440" w:lineRule="exact"/>
        <w:rPr>
          <w:rFonts w:ascii="宋体" w:hAnsi="宋体"/>
          <w:szCs w:val="21"/>
        </w:rPr>
      </w:pPr>
    </w:p>
    <w:p w:rsidR="00FD1E5C" w:rsidRDefault="00FD1E5C">
      <w:pPr>
        <w:pStyle w:val="a5"/>
        <w:spacing w:line="440" w:lineRule="exact"/>
        <w:rPr>
          <w:rFonts w:ascii="宋体" w:hAnsi="宋体"/>
          <w:szCs w:val="21"/>
        </w:rPr>
      </w:pPr>
    </w:p>
    <w:p w:rsidR="00FD1E5C" w:rsidRDefault="00FD1E5C">
      <w:pPr>
        <w:pStyle w:val="a5"/>
        <w:spacing w:line="440" w:lineRule="exact"/>
        <w:rPr>
          <w:rFonts w:ascii="宋体" w:hAnsi="宋体"/>
          <w:szCs w:val="21"/>
        </w:rPr>
      </w:pPr>
    </w:p>
    <w:p w:rsidR="00FD1E5C" w:rsidRDefault="00FD1E5C">
      <w:pPr>
        <w:pStyle w:val="a5"/>
        <w:spacing w:line="440" w:lineRule="exact"/>
        <w:rPr>
          <w:rFonts w:ascii="宋体" w:hAnsi="宋体"/>
          <w:szCs w:val="21"/>
        </w:rPr>
      </w:pPr>
    </w:p>
    <w:p w:rsidR="00FD1E5C" w:rsidRDefault="00FD1E5C">
      <w:pPr>
        <w:pStyle w:val="a5"/>
        <w:spacing w:line="440" w:lineRule="exact"/>
        <w:rPr>
          <w:rFonts w:ascii="宋体" w:hAnsi="宋体"/>
          <w:szCs w:val="21"/>
        </w:rPr>
      </w:pPr>
    </w:p>
    <w:p w:rsidR="00FD1E5C" w:rsidRDefault="00FD1E5C">
      <w:pPr>
        <w:pStyle w:val="a5"/>
        <w:spacing w:line="440" w:lineRule="exact"/>
        <w:rPr>
          <w:rFonts w:ascii="宋体" w:hAnsi="宋体"/>
          <w:szCs w:val="21"/>
        </w:rPr>
      </w:pPr>
    </w:p>
    <w:p w:rsidR="00FD1E5C" w:rsidRDefault="00FD1E5C">
      <w:pPr>
        <w:pStyle w:val="a5"/>
        <w:spacing w:line="440" w:lineRule="exact"/>
        <w:rPr>
          <w:rFonts w:ascii="宋体" w:hAnsi="宋体"/>
          <w:szCs w:val="21"/>
        </w:rPr>
      </w:pPr>
    </w:p>
    <w:p w:rsidR="00FD1E5C" w:rsidRDefault="00FD1E5C">
      <w:pPr>
        <w:pStyle w:val="a5"/>
        <w:spacing w:line="440" w:lineRule="exact"/>
        <w:rPr>
          <w:rFonts w:ascii="宋体" w:hAnsi="宋体"/>
          <w:szCs w:val="21"/>
        </w:rPr>
      </w:pPr>
    </w:p>
    <w:p w:rsidR="00FD1E5C" w:rsidRDefault="00FD1E5C">
      <w:pPr>
        <w:pStyle w:val="a5"/>
        <w:spacing w:line="440" w:lineRule="exact"/>
        <w:rPr>
          <w:rFonts w:ascii="宋体" w:hAnsi="宋体"/>
          <w:szCs w:val="21"/>
        </w:rPr>
      </w:pPr>
    </w:p>
    <w:p w:rsidR="00FD1E5C" w:rsidRDefault="00FD1E5C">
      <w:pPr>
        <w:pStyle w:val="a5"/>
        <w:spacing w:line="440" w:lineRule="exact"/>
        <w:rPr>
          <w:rFonts w:ascii="宋体" w:hAnsi="宋体"/>
          <w:szCs w:val="21"/>
        </w:rPr>
      </w:pPr>
    </w:p>
    <w:p w:rsidR="00FD1E5C" w:rsidRDefault="00FD1E5C">
      <w:pPr>
        <w:pStyle w:val="a5"/>
        <w:spacing w:line="440" w:lineRule="exact"/>
        <w:rPr>
          <w:rFonts w:ascii="宋体" w:hAnsi="宋体"/>
          <w:szCs w:val="21"/>
        </w:rPr>
      </w:pPr>
    </w:p>
    <w:p w:rsidR="00FD1E5C" w:rsidRDefault="00C03D4C">
      <w:pPr>
        <w:autoSpaceDE w:val="0"/>
        <w:autoSpaceDN w:val="0"/>
        <w:adjustRightInd w:val="0"/>
        <w:spacing w:line="500" w:lineRule="exact"/>
        <w:jc w:val="center"/>
        <w:rPr>
          <w:rFonts w:ascii="宋体" w:hAnsi="宋体" w:cs="宋体-18030"/>
          <w:b/>
          <w:kern w:val="0"/>
          <w:sz w:val="36"/>
          <w:szCs w:val="36"/>
        </w:rPr>
      </w:pPr>
      <w:r>
        <w:rPr>
          <w:rFonts w:ascii="宋体" w:hAnsi="宋体" w:cs="宋体-18030" w:hint="eastAsia"/>
          <w:kern w:val="0"/>
          <w:sz w:val="24"/>
        </w:rPr>
        <w:br w:type="page"/>
      </w:r>
      <w:r>
        <w:rPr>
          <w:rFonts w:ascii="宋体" w:hAnsi="宋体" w:cs="宋体-18030" w:hint="eastAsia"/>
          <w:b/>
          <w:kern w:val="0"/>
          <w:sz w:val="36"/>
          <w:szCs w:val="36"/>
        </w:rPr>
        <w:lastRenderedPageBreak/>
        <w:t>一、投标函及投标函附录</w:t>
      </w:r>
    </w:p>
    <w:p w:rsidR="00FD1E5C" w:rsidRDefault="00C03D4C">
      <w:pPr>
        <w:autoSpaceDE w:val="0"/>
        <w:autoSpaceDN w:val="0"/>
        <w:adjustRightInd w:val="0"/>
        <w:spacing w:line="500" w:lineRule="exact"/>
        <w:jc w:val="center"/>
        <w:rPr>
          <w:rFonts w:ascii="宋体" w:hAnsi="宋体" w:cs="宋体-18030"/>
          <w:kern w:val="0"/>
          <w:sz w:val="28"/>
          <w:szCs w:val="28"/>
        </w:rPr>
      </w:pPr>
      <w:r>
        <w:rPr>
          <w:rFonts w:ascii="宋体" w:hAnsi="宋体" w:cs="宋体-18030" w:hint="eastAsia"/>
          <w:kern w:val="0"/>
          <w:sz w:val="28"/>
          <w:szCs w:val="28"/>
        </w:rPr>
        <w:t>（一）投标函</w:t>
      </w:r>
    </w:p>
    <w:p w:rsidR="00FD1E5C" w:rsidRDefault="00C03D4C">
      <w:pPr>
        <w:autoSpaceDE w:val="0"/>
        <w:autoSpaceDN w:val="0"/>
        <w:adjustRightInd w:val="0"/>
        <w:spacing w:line="440" w:lineRule="atLeast"/>
        <w:jc w:val="left"/>
        <w:rPr>
          <w:rFonts w:ascii="宋体" w:hAnsi="宋体" w:cs="宋体-18030"/>
          <w:kern w:val="0"/>
          <w:szCs w:val="21"/>
        </w:rPr>
      </w:pPr>
      <w:r>
        <w:rPr>
          <w:rFonts w:ascii="宋体" w:hAnsi="宋体" w:cs="宋体-18030" w:hint="eastAsia"/>
          <w:kern w:val="0"/>
          <w:szCs w:val="21"/>
          <w:u w:val="single"/>
        </w:rPr>
        <w:t xml:space="preserve">                    </w:t>
      </w:r>
      <w:r>
        <w:rPr>
          <w:rFonts w:ascii="宋体" w:hAnsi="宋体" w:cs="宋体-18030" w:hint="eastAsia"/>
          <w:kern w:val="0"/>
          <w:szCs w:val="21"/>
        </w:rPr>
        <w:t>(招标人名称)：</w:t>
      </w:r>
    </w:p>
    <w:p w:rsidR="00FD1E5C" w:rsidRDefault="00C03D4C">
      <w:pPr>
        <w:widowControl/>
        <w:spacing w:line="440" w:lineRule="atLeast"/>
        <w:ind w:leftChars="200" w:left="630" w:hangingChars="100" w:hanging="210"/>
        <w:rPr>
          <w:rFonts w:ascii="宋体" w:hAnsi="宋体" w:cs="宋体-18030"/>
          <w:kern w:val="0"/>
          <w:szCs w:val="21"/>
        </w:rPr>
      </w:pPr>
      <w:r>
        <w:rPr>
          <w:rFonts w:ascii="宋体" w:hAnsi="宋体" w:cs="宋体-18030" w:hint="eastAsia"/>
          <w:kern w:val="0"/>
          <w:szCs w:val="21"/>
        </w:rPr>
        <w:t>1.我方已仔细研究了</w:t>
      </w:r>
      <w:r>
        <w:rPr>
          <w:rFonts w:ascii="宋体" w:hAnsi="宋体" w:cs="宋体-18030" w:hint="eastAsia"/>
          <w:kern w:val="0"/>
          <w:szCs w:val="21"/>
          <w:u w:val="single"/>
        </w:rPr>
        <w:t xml:space="preserve">    (项目名称)　    　</w:t>
      </w:r>
      <w:r>
        <w:rPr>
          <w:rFonts w:ascii="宋体" w:hAnsi="宋体" w:cs="宋体-18030" w:hint="eastAsia"/>
          <w:kern w:val="0"/>
          <w:szCs w:val="21"/>
        </w:rPr>
        <w:t>招标文件的全部内容，我方投标报价折扣系数：</w:t>
      </w:r>
      <w:r>
        <w:rPr>
          <w:rFonts w:ascii="宋体" w:hAnsi="宋体" w:cs="宋体-18030" w:hint="eastAsia"/>
          <w:kern w:val="0"/>
          <w:szCs w:val="21"/>
          <w:u w:val="single"/>
        </w:rPr>
        <w:t xml:space="preserve">     </w:t>
      </w:r>
      <w:r>
        <w:rPr>
          <w:rFonts w:ascii="宋体" w:hAnsi="宋体" w:cs="宋体-18030" w:hint="eastAsia"/>
          <w:kern w:val="0"/>
          <w:szCs w:val="21"/>
        </w:rPr>
        <w:t>，服务周期为</w:t>
      </w:r>
      <w:r>
        <w:rPr>
          <w:rFonts w:ascii="宋体" w:hAnsi="宋体" w:cs="宋体" w:hint="eastAsia"/>
          <w:bCs/>
          <w:szCs w:val="21"/>
          <w:u w:val="single"/>
          <w:lang w:val="zh-CN"/>
        </w:rPr>
        <w:t xml:space="preserve">          </w:t>
      </w:r>
      <w:r>
        <w:rPr>
          <w:rFonts w:ascii="宋体" w:hAnsi="宋体" w:cs="宋体-18030" w:hint="eastAsia"/>
          <w:kern w:val="0"/>
          <w:szCs w:val="21"/>
        </w:rPr>
        <w:t>，按合同约定实施和完成承包上述招标项目。</w:t>
      </w:r>
    </w:p>
    <w:p w:rsidR="00FD1E5C" w:rsidRDefault="00C03D4C">
      <w:pPr>
        <w:autoSpaceDE w:val="0"/>
        <w:autoSpaceDN w:val="0"/>
        <w:adjustRightInd w:val="0"/>
        <w:spacing w:line="440" w:lineRule="atLeast"/>
        <w:ind w:firstLineChars="200" w:firstLine="420"/>
        <w:jc w:val="left"/>
        <w:rPr>
          <w:rFonts w:ascii="宋体" w:hAnsi="宋体" w:cs="宋体-18030"/>
          <w:kern w:val="0"/>
          <w:szCs w:val="21"/>
        </w:rPr>
      </w:pPr>
      <w:r>
        <w:rPr>
          <w:rFonts w:ascii="宋体" w:hAnsi="宋体" w:cs="宋体-18030" w:hint="eastAsia"/>
          <w:kern w:val="0"/>
          <w:szCs w:val="21"/>
        </w:rPr>
        <w:t>2.我方承诺在投标有效期</w:t>
      </w:r>
      <w:r>
        <w:rPr>
          <w:rFonts w:ascii="宋体" w:hAnsi="宋体" w:cs="宋体-18030" w:hint="eastAsia"/>
          <w:kern w:val="0"/>
          <w:szCs w:val="21"/>
          <w:u w:val="single"/>
        </w:rPr>
        <w:t>90</w:t>
      </w:r>
      <w:r>
        <w:rPr>
          <w:rFonts w:ascii="宋体" w:hAnsi="宋体" w:cs="宋体-18030" w:hint="eastAsia"/>
          <w:kern w:val="0"/>
          <w:szCs w:val="21"/>
        </w:rPr>
        <w:t>天内不修改、撤销投标文件。</w:t>
      </w:r>
    </w:p>
    <w:p w:rsidR="00FD1E5C" w:rsidRDefault="00C03D4C">
      <w:pPr>
        <w:autoSpaceDE w:val="0"/>
        <w:autoSpaceDN w:val="0"/>
        <w:adjustRightInd w:val="0"/>
        <w:spacing w:line="440" w:lineRule="atLeast"/>
        <w:ind w:firstLineChars="200" w:firstLine="420"/>
        <w:jc w:val="left"/>
        <w:rPr>
          <w:rFonts w:ascii="宋体" w:hAnsi="宋体" w:cs="宋体-18030"/>
          <w:kern w:val="0"/>
          <w:szCs w:val="21"/>
        </w:rPr>
      </w:pPr>
      <w:r>
        <w:rPr>
          <w:rFonts w:ascii="宋体" w:hAnsi="宋体" w:cs="宋体-18030" w:hint="eastAsia"/>
          <w:kern w:val="0"/>
          <w:szCs w:val="21"/>
        </w:rPr>
        <w:t>3.随同本投标函提交投标保证金一份，金额为人民币(大写)</w:t>
      </w:r>
      <w:r>
        <w:rPr>
          <w:rFonts w:ascii="宋体" w:hAnsi="宋体" w:cs="宋体-18030" w:hint="eastAsia"/>
          <w:kern w:val="0"/>
          <w:szCs w:val="21"/>
          <w:u w:val="single"/>
        </w:rPr>
        <w:t xml:space="preserve">        </w:t>
      </w:r>
      <w:r>
        <w:rPr>
          <w:rFonts w:ascii="宋体" w:hAnsi="宋体" w:cs="宋体-18030" w:hint="eastAsia"/>
          <w:kern w:val="0"/>
          <w:szCs w:val="21"/>
        </w:rPr>
        <w:t>元(¥</w:t>
      </w:r>
      <w:r>
        <w:rPr>
          <w:rFonts w:ascii="宋体" w:hAnsi="宋体" w:cs="宋体-18030" w:hint="eastAsia"/>
          <w:kern w:val="0"/>
          <w:szCs w:val="21"/>
          <w:u w:val="single"/>
        </w:rPr>
        <w:t xml:space="preserve">       </w:t>
      </w:r>
      <w:r>
        <w:rPr>
          <w:rFonts w:ascii="宋体" w:hAnsi="宋体" w:cs="宋体-18030" w:hint="eastAsia"/>
          <w:kern w:val="0"/>
          <w:szCs w:val="21"/>
        </w:rPr>
        <w:t>)。</w:t>
      </w:r>
    </w:p>
    <w:p w:rsidR="00FD1E5C" w:rsidRDefault="00C03D4C">
      <w:pPr>
        <w:autoSpaceDE w:val="0"/>
        <w:autoSpaceDN w:val="0"/>
        <w:adjustRightInd w:val="0"/>
        <w:spacing w:line="440" w:lineRule="atLeast"/>
        <w:ind w:firstLineChars="200" w:firstLine="420"/>
        <w:jc w:val="left"/>
        <w:rPr>
          <w:rFonts w:ascii="宋体" w:hAnsi="宋体" w:cs="宋体-18030"/>
          <w:kern w:val="0"/>
          <w:szCs w:val="21"/>
        </w:rPr>
      </w:pPr>
      <w:r>
        <w:rPr>
          <w:rFonts w:ascii="宋体" w:hAnsi="宋体" w:cs="宋体-18030" w:hint="eastAsia"/>
          <w:kern w:val="0"/>
          <w:szCs w:val="21"/>
        </w:rPr>
        <w:t>4.如我方中标：</w:t>
      </w:r>
    </w:p>
    <w:p w:rsidR="00FD1E5C" w:rsidRDefault="00C03D4C">
      <w:pPr>
        <w:autoSpaceDE w:val="0"/>
        <w:autoSpaceDN w:val="0"/>
        <w:adjustRightInd w:val="0"/>
        <w:spacing w:line="440" w:lineRule="atLeast"/>
        <w:ind w:firstLineChars="200" w:firstLine="420"/>
        <w:jc w:val="left"/>
        <w:rPr>
          <w:rFonts w:ascii="宋体" w:hAnsi="宋体" w:cs="宋体-18030"/>
          <w:kern w:val="0"/>
          <w:szCs w:val="21"/>
        </w:rPr>
      </w:pPr>
      <w:r>
        <w:rPr>
          <w:rFonts w:ascii="宋体" w:hAnsi="宋体" w:cs="宋体-18030" w:hint="eastAsia"/>
          <w:kern w:val="0"/>
          <w:szCs w:val="21"/>
        </w:rPr>
        <w:t>(1)我方承诺在收到中标通知书后，在中标通知书规定的期限内与你方签订合同，并遵守合同中关于权利和义务的约定；</w:t>
      </w:r>
    </w:p>
    <w:p w:rsidR="00FD1E5C" w:rsidRDefault="00C03D4C">
      <w:pPr>
        <w:autoSpaceDE w:val="0"/>
        <w:autoSpaceDN w:val="0"/>
        <w:adjustRightInd w:val="0"/>
        <w:spacing w:line="440" w:lineRule="atLeast"/>
        <w:ind w:firstLineChars="200" w:firstLine="380"/>
        <w:jc w:val="left"/>
        <w:rPr>
          <w:rFonts w:ascii="宋体" w:hAnsi="宋体" w:cs="宋体-18030"/>
          <w:kern w:val="0"/>
          <w:szCs w:val="21"/>
        </w:rPr>
      </w:pPr>
      <w:r>
        <w:rPr>
          <w:rFonts w:ascii="宋体" w:hAnsi="宋体" w:cs="宋体-18030" w:hint="eastAsia"/>
          <w:spacing w:val="-10"/>
          <w:kern w:val="0"/>
          <w:szCs w:val="21"/>
        </w:rPr>
        <w:t xml:space="preserve"> (2)</w:t>
      </w:r>
      <w:r>
        <w:rPr>
          <w:rFonts w:ascii="宋体" w:hAnsi="宋体" w:cs="宋体-18030" w:hint="eastAsia"/>
          <w:kern w:val="0"/>
          <w:szCs w:val="21"/>
        </w:rPr>
        <w:t>我方承诺按照招标文件中规定的服务内容及要求在合同约定的期限内，完成并移交全部合同内容。</w:t>
      </w:r>
    </w:p>
    <w:p w:rsidR="00FD1E5C" w:rsidRDefault="00C03D4C">
      <w:pPr>
        <w:autoSpaceDE w:val="0"/>
        <w:autoSpaceDN w:val="0"/>
        <w:adjustRightInd w:val="0"/>
        <w:spacing w:line="440" w:lineRule="atLeast"/>
        <w:ind w:firstLineChars="200" w:firstLine="420"/>
        <w:jc w:val="left"/>
        <w:rPr>
          <w:rFonts w:ascii="宋体" w:hAnsi="宋体" w:cs="宋体-18030"/>
          <w:kern w:val="0"/>
          <w:szCs w:val="21"/>
        </w:rPr>
      </w:pPr>
      <w:r>
        <w:rPr>
          <w:rFonts w:ascii="宋体" w:hAnsi="宋体" w:cs="宋体-18030" w:hint="eastAsia"/>
          <w:kern w:val="0"/>
          <w:szCs w:val="21"/>
        </w:rPr>
        <w:t>5.我方在此声明，所递交的投标文件及有关资料内容完整、真实和准确。</w:t>
      </w:r>
    </w:p>
    <w:p w:rsidR="00FD1E5C" w:rsidRDefault="00C03D4C">
      <w:pPr>
        <w:autoSpaceDE w:val="0"/>
        <w:autoSpaceDN w:val="0"/>
        <w:adjustRightInd w:val="0"/>
        <w:spacing w:line="440" w:lineRule="atLeast"/>
        <w:ind w:firstLineChars="200" w:firstLine="420"/>
        <w:jc w:val="left"/>
        <w:rPr>
          <w:rFonts w:ascii="宋体" w:hAnsi="宋体" w:cs="宋体-18030"/>
          <w:kern w:val="0"/>
          <w:szCs w:val="21"/>
        </w:rPr>
      </w:pPr>
      <w:r>
        <w:rPr>
          <w:rFonts w:ascii="宋体" w:hAnsi="宋体" w:cs="宋体-18030" w:hint="eastAsia"/>
          <w:kern w:val="0"/>
          <w:szCs w:val="21"/>
        </w:rPr>
        <w:t>6．</w:t>
      </w:r>
      <w:r>
        <w:rPr>
          <w:rFonts w:ascii="宋体" w:hAnsi="宋体" w:cs="宋体-18030" w:hint="eastAsia"/>
          <w:kern w:val="0"/>
          <w:szCs w:val="21"/>
          <w:u w:val="single"/>
        </w:rPr>
        <w:t xml:space="preserve">                                </w:t>
      </w:r>
      <w:r>
        <w:rPr>
          <w:rFonts w:ascii="宋体" w:hAnsi="宋体" w:cs="宋体-18030" w:hint="eastAsia"/>
          <w:kern w:val="0"/>
          <w:szCs w:val="21"/>
        </w:rPr>
        <w:t>(其他补充说明)。</w:t>
      </w:r>
    </w:p>
    <w:p w:rsidR="00FD1E5C" w:rsidRDefault="00C03D4C">
      <w:pPr>
        <w:autoSpaceDE w:val="0"/>
        <w:autoSpaceDN w:val="0"/>
        <w:adjustRightInd w:val="0"/>
        <w:spacing w:line="440" w:lineRule="atLeast"/>
        <w:ind w:firstLineChars="200" w:firstLine="420"/>
        <w:jc w:val="left"/>
        <w:rPr>
          <w:rFonts w:ascii="宋体" w:hAnsi="宋体" w:cs="宋体-18030"/>
          <w:kern w:val="0"/>
          <w:szCs w:val="21"/>
        </w:rPr>
      </w:pPr>
      <w:r>
        <w:rPr>
          <w:rFonts w:ascii="宋体" w:hAnsi="宋体" w:cs="宋体-18030" w:hint="eastAsia"/>
          <w:kern w:val="0"/>
          <w:szCs w:val="21"/>
        </w:rPr>
        <w:t>投 标 人：</w:t>
      </w:r>
      <w:r>
        <w:rPr>
          <w:rFonts w:ascii="宋体" w:hAnsi="宋体" w:cs="宋体-18030" w:hint="eastAsia"/>
          <w:kern w:val="0"/>
          <w:szCs w:val="21"/>
          <w:u w:val="single"/>
        </w:rPr>
        <w:t xml:space="preserve">                                </w:t>
      </w:r>
      <w:r>
        <w:rPr>
          <w:rFonts w:ascii="宋体" w:hAnsi="宋体" w:cs="宋体-18030" w:hint="eastAsia"/>
          <w:kern w:val="0"/>
          <w:szCs w:val="21"/>
        </w:rPr>
        <w:t>(盖单位章)</w:t>
      </w:r>
    </w:p>
    <w:p w:rsidR="00FD1E5C" w:rsidRDefault="00C03D4C">
      <w:pPr>
        <w:autoSpaceDE w:val="0"/>
        <w:autoSpaceDN w:val="0"/>
        <w:adjustRightInd w:val="0"/>
        <w:spacing w:line="440" w:lineRule="atLeast"/>
        <w:ind w:firstLineChars="200" w:firstLine="420"/>
        <w:jc w:val="left"/>
        <w:rPr>
          <w:rFonts w:ascii="宋体" w:hAnsi="宋体" w:cs="宋体-18030"/>
          <w:kern w:val="0"/>
          <w:szCs w:val="21"/>
        </w:rPr>
      </w:pPr>
      <w:r>
        <w:rPr>
          <w:rFonts w:ascii="宋体" w:hAnsi="宋体" w:cs="宋体-18030" w:hint="eastAsia"/>
          <w:kern w:val="0"/>
          <w:szCs w:val="21"/>
        </w:rPr>
        <w:t>法定代表人或其授权委托代理人：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FD1E5C" w:rsidRDefault="00C03D4C">
      <w:pPr>
        <w:autoSpaceDE w:val="0"/>
        <w:autoSpaceDN w:val="0"/>
        <w:adjustRightInd w:val="0"/>
        <w:spacing w:line="440" w:lineRule="atLeast"/>
        <w:ind w:firstLineChars="200" w:firstLine="420"/>
        <w:jc w:val="left"/>
        <w:rPr>
          <w:rFonts w:ascii="宋体" w:hAnsi="宋体" w:cs="宋体-18030"/>
          <w:kern w:val="0"/>
          <w:szCs w:val="21"/>
        </w:rPr>
      </w:pPr>
      <w:r>
        <w:rPr>
          <w:rFonts w:ascii="宋体" w:hAnsi="宋体" w:cs="宋体-18030" w:hint="eastAsia"/>
          <w:kern w:val="0"/>
          <w:szCs w:val="21"/>
        </w:rPr>
        <w:t>地    址：</w:t>
      </w:r>
      <w:r>
        <w:rPr>
          <w:rFonts w:ascii="宋体" w:hAnsi="宋体" w:cs="宋体-18030" w:hint="eastAsia"/>
          <w:kern w:val="0"/>
          <w:szCs w:val="21"/>
          <w:u w:val="single"/>
        </w:rPr>
        <w:t xml:space="preserve">                                        </w:t>
      </w:r>
    </w:p>
    <w:p w:rsidR="00FD1E5C" w:rsidRDefault="00C03D4C">
      <w:pPr>
        <w:autoSpaceDE w:val="0"/>
        <w:autoSpaceDN w:val="0"/>
        <w:adjustRightInd w:val="0"/>
        <w:spacing w:line="440" w:lineRule="atLeast"/>
        <w:ind w:firstLineChars="200" w:firstLine="420"/>
        <w:jc w:val="left"/>
        <w:rPr>
          <w:rFonts w:ascii="宋体" w:hAnsi="宋体" w:cs="宋体-18030"/>
          <w:kern w:val="0"/>
          <w:szCs w:val="21"/>
        </w:rPr>
      </w:pPr>
      <w:r>
        <w:rPr>
          <w:rFonts w:ascii="宋体" w:hAnsi="宋体" w:cs="宋体-18030" w:hint="eastAsia"/>
          <w:kern w:val="0"/>
          <w:szCs w:val="21"/>
        </w:rPr>
        <w:t>网    址：</w:t>
      </w:r>
      <w:r>
        <w:rPr>
          <w:rFonts w:ascii="宋体" w:hAnsi="宋体" w:cs="宋体-18030" w:hint="eastAsia"/>
          <w:kern w:val="0"/>
          <w:szCs w:val="21"/>
          <w:u w:val="single"/>
        </w:rPr>
        <w:t xml:space="preserve">                                        </w:t>
      </w:r>
    </w:p>
    <w:p w:rsidR="00FD1E5C" w:rsidRDefault="00C03D4C">
      <w:pPr>
        <w:autoSpaceDE w:val="0"/>
        <w:autoSpaceDN w:val="0"/>
        <w:adjustRightInd w:val="0"/>
        <w:spacing w:line="440" w:lineRule="atLeast"/>
        <w:ind w:firstLineChars="200" w:firstLine="420"/>
        <w:jc w:val="left"/>
        <w:rPr>
          <w:rFonts w:ascii="宋体" w:hAnsi="宋体" w:cs="宋体-18030"/>
          <w:kern w:val="0"/>
          <w:szCs w:val="21"/>
        </w:rPr>
      </w:pPr>
      <w:r>
        <w:rPr>
          <w:rFonts w:ascii="宋体" w:hAnsi="宋体" w:cs="宋体-18030" w:hint="eastAsia"/>
          <w:kern w:val="0"/>
          <w:szCs w:val="21"/>
        </w:rPr>
        <w:t>电    话：</w:t>
      </w:r>
      <w:r>
        <w:rPr>
          <w:rFonts w:ascii="宋体" w:hAnsi="宋体" w:cs="宋体-18030" w:hint="eastAsia"/>
          <w:kern w:val="0"/>
          <w:szCs w:val="21"/>
          <w:u w:val="single"/>
        </w:rPr>
        <w:t xml:space="preserve">                                        </w:t>
      </w:r>
    </w:p>
    <w:p w:rsidR="00FD1E5C" w:rsidRDefault="00C03D4C">
      <w:pPr>
        <w:autoSpaceDE w:val="0"/>
        <w:autoSpaceDN w:val="0"/>
        <w:adjustRightInd w:val="0"/>
        <w:spacing w:line="440" w:lineRule="atLeast"/>
        <w:ind w:firstLineChars="200" w:firstLine="420"/>
        <w:jc w:val="left"/>
        <w:rPr>
          <w:rFonts w:ascii="宋体" w:hAnsi="宋体" w:cs="宋体-18030"/>
          <w:kern w:val="0"/>
          <w:szCs w:val="21"/>
        </w:rPr>
      </w:pPr>
      <w:r>
        <w:rPr>
          <w:rFonts w:ascii="宋体" w:hAnsi="宋体" w:cs="宋体-18030" w:hint="eastAsia"/>
          <w:kern w:val="0"/>
          <w:szCs w:val="21"/>
        </w:rPr>
        <w:t>传    真：</w:t>
      </w:r>
      <w:r>
        <w:rPr>
          <w:rFonts w:ascii="宋体" w:hAnsi="宋体" w:cs="宋体-18030" w:hint="eastAsia"/>
          <w:kern w:val="0"/>
          <w:szCs w:val="21"/>
          <w:u w:val="single"/>
        </w:rPr>
        <w:t xml:space="preserve">                                        </w:t>
      </w:r>
    </w:p>
    <w:p w:rsidR="00FD1E5C" w:rsidRDefault="00C03D4C">
      <w:pPr>
        <w:autoSpaceDE w:val="0"/>
        <w:autoSpaceDN w:val="0"/>
        <w:adjustRightInd w:val="0"/>
        <w:spacing w:line="440" w:lineRule="atLeast"/>
        <w:ind w:firstLineChars="200" w:firstLine="420"/>
        <w:jc w:val="left"/>
        <w:rPr>
          <w:rFonts w:ascii="宋体" w:hAnsi="宋体" w:cs="宋体-18030"/>
          <w:kern w:val="0"/>
          <w:szCs w:val="21"/>
        </w:rPr>
      </w:pPr>
      <w:r>
        <w:rPr>
          <w:rFonts w:ascii="宋体" w:hAnsi="宋体" w:cs="宋体-18030" w:hint="eastAsia"/>
          <w:kern w:val="0"/>
          <w:szCs w:val="21"/>
        </w:rPr>
        <w:t>邮政编码：</w:t>
      </w:r>
      <w:r>
        <w:rPr>
          <w:rFonts w:ascii="宋体" w:hAnsi="宋体" w:cs="宋体-18030" w:hint="eastAsia"/>
          <w:kern w:val="0"/>
          <w:szCs w:val="21"/>
          <w:u w:val="single"/>
        </w:rPr>
        <w:t xml:space="preserve">                                        </w:t>
      </w:r>
    </w:p>
    <w:p w:rsidR="00FD1E5C" w:rsidRDefault="00C03D4C">
      <w:pPr>
        <w:spacing w:line="440" w:lineRule="atLeast"/>
        <w:jc w:val="right"/>
        <w:rPr>
          <w:rFonts w:ascii="宋体" w:hAnsi="宋体" w:cs="宋体-18030"/>
          <w:kern w:val="0"/>
          <w:szCs w:val="21"/>
        </w:rPr>
      </w:pP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FD1E5C" w:rsidRDefault="00C03D4C">
      <w:pPr>
        <w:autoSpaceDE w:val="0"/>
        <w:autoSpaceDN w:val="0"/>
        <w:adjustRightInd w:val="0"/>
        <w:spacing w:line="500" w:lineRule="exact"/>
        <w:jc w:val="center"/>
        <w:rPr>
          <w:rFonts w:ascii="宋体" w:hAnsi="宋体"/>
          <w:sz w:val="28"/>
          <w:szCs w:val="28"/>
        </w:rPr>
      </w:pPr>
      <w:r>
        <w:rPr>
          <w:rFonts w:ascii="宋体" w:hAnsi="宋体" w:cs="宋体-18030" w:hint="eastAsia"/>
          <w:kern w:val="0"/>
          <w:szCs w:val="21"/>
        </w:rPr>
        <w:br w:type="page"/>
      </w:r>
      <w:bookmarkStart w:id="91" w:name="_Toc247085876"/>
      <w:bookmarkStart w:id="92" w:name="_Toc179632810"/>
      <w:bookmarkStart w:id="93" w:name="_Toc152042579"/>
      <w:bookmarkStart w:id="94" w:name="_Toc246997101"/>
      <w:bookmarkStart w:id="95" w:name="_Toc152045790"/>
      <w:bookmarkStart w:id="96" w:name="_Toc144974859"/>
      <w:bookmarkStart w:id="97" w:name="_Toc363457205"/>
      <w:bookmarkStart w:id="98" w:name="_Toc246996358"/>
      <w:r>
        <w:rPr>
          <w:rFonts w:ascii="宋体" w:hAnsi="宋体" w:cs="宋体-18030" w:hint="eastAsia"/>
          <w:kern w:val="0"/>
          <w:sz w:val="28"/>
          <w:szCs w:val="28"/>
        </w:rPr>
        <w:lastRenderedPageBreak/>
        <w:t>（二）投标函附录</w:t>
      </w:r>
      <w:bookmarkEnd w:id="91"/>
      <w:bookmarkEnd w:id="92"/>
      <w:bookmarkEnd w:id="93"/>
      <w:bookmarkEnd w:id="94"/>
      <w:bookmarkEnd w:id="95"/>
      <w:bookmarkEnd w:id="96"/>
      <w:bookmarkEnd w:id="97"/>
      <w:bookmarkEnd w:id="98"/>
    </w:p>
    <w:p w:rsidR="00FD1E5C" w:rsidRDefault="00FD1E5C">
      <w:pPr>
        <w:spacing w:line="440" w:lineRule="exact"/>
        <w:rPr>
          <w:rFonts w:ascii="宋体" w:hAnsi="宋体"/>
          <w:sz w:val="20"/>
          <w:szCs w:val="20"/>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8"/>
        <w:gridCol w:w="2137"/>
        <w:gridCol w:w="4776"/>
        <w:gridCol w:w="1430"/>
      </w:tblGrid>
      <w:tr w:rsidR="00FD1E5C">
        <w:trPr>
          <w:trHeight w:val="765"/>
        </w:trPr>
        <w:tc>
          <w:tcPr>
            <w:tcW w:w="728" w:type="dxa"/>
            <w:vAlign w:val="center"/>
          </w:tcPr>
          <w:p w:rsidR="00FD1E5C" w:rsidRDefault="00C03D4C">
            <w:pPr>
              <w:spacing w:line="0" w:lineRule="atLeast"/>
              <w:jc w:val="center"/>
              <w:rPr>
                <w:rFonts w:ascii="宋体" w:hAnsi="宋体"/>
                <w:b/>
                <w:szCs w:val="21"/>
              </w:rPr>
            </w:pPr>
            <w:r>
              <w:rPr>
                <w:rFonts w:ascii="宋体" w:hAnsi="宋体" w:hint="eastAsia"/>
                <w:b/>
                <w:szCs w:val="21"/>
              </w:rPr>
              <w:t>序号</w:t>
            </w:r>
          </w:p>
        </w:tc>
        <w:tc>
          <w:tcPr>
            <w:tcW w:w="2137" w:type="dxa"/>
            <w:vAlign w:val="center"/>
          </w:tcPr>
          <w:p w:rsidR="00FD1E5C" w:rsidRDefault="00C03D4C">
            <w:pPr>
              <w:spacing w:line="0" w:lineRule="atLeast"/>
              <w:jc w:val="center"/>
              <w:rPr>
                <w:rFonts w:ascii="宋体" w:hAnsi="宋体"/>
                <w:b/>
                <w:szCs w:val="21"/>
              </w:rPr>
            </w:pPr>
            <w:r>
              <w:rPr>
                <w:rFonts w:ascii="宋体" w:hAnsi="宋体" w:hint="eastAsia"/>
                <w:b/>
                <w:szCs w:val="21"/>
              </w:rPr>
              <w:t>条款名称</w:t>
            </w:r>
          </w:p>
        </w:tc>
        <w:tc>
          <w:tcPr>
            <w:tcW w:w="4776" w:type="dxa"/>
            <w:vAlign w:val="center"/>
          </w:tcPr>
          <w:p w:rsidR="00FD1E5C" w:rsidRDefault="00C03D4C">
            <w:pPr>
              <w:spacing w:line="0" w:lineRule="atLeast"/>
              <w:jc w:val="center"/>
              <w:rPr>
                <w:rFonts w:ascii="宋体" w:hAnsi="宋体"/>
                <w:b/>
                <w:szCs w:val="21"/>
              </w:rPr>
            </w:pPr>
            <w:r>
              <w:rPr>
                <w:rFonts w:ascii="宋体" w:hAnsi="宋体" w:hint="eastAsia"/>
                <w:b/>
                <w:szCs w:val="21"/>
              </w:rPr>
              <w:t>约定内容</w:t>
            </w:r>
          </w:p>
        </w:tc>
        <w:tc>
          <w:tcPr>
            <w:tcW w:w="1430" w:type="dxa"/>
            <w:vAlign w:val="center"/>
          </w:tcPr>
          <w:p w:rsidR="00FD1E5C" w:rsidRDefault="00C03D4C">
            <w:pPr>
              <w:spacing w:line="0" w:lineRule="atLeast"/>
              <w:jc w:val="center"/>
              <w:rPr>
                <w:rFonts w:ascii="宋体" w:hAnsi="宋体"/>
                <w:b/>
                <w:szCs w:val="21"/>
              </w:rPr>
            </w:pPr>
            <w:r>
              <w:rPr>
                <w:rFonts w:ascii="宋体" w:hAnsi="宋体" w:hint="eastAsia"/>
                <w:b/>
              </w:rPr>
              <w:t>是否响应</w:t>
            </w:r>
          </w:p>
        </w:tc>
      </w:tr>
      <w:tr w:rsidR="00FD1E5C">
        <w:trPr>
          <w:trHeight w:val="737"/>
        </w:trPr>
        <w:tc>
          <w:tcPr>
            <w:tcW w:w="728" w:type="dxa"/>
            <w:vAlign w:val="center"/>
          </w:tcPr>
          <w:p w:rsidR="00FD1E5C" w:rsidRDefault="00C03D4C">
            <w:pPr>
              <w:spacing w:line="440" w:lineRule="exact"/>
              <w:jc w:val="center"/>
              <w:rPr>
                <w:rFonts w:ascii="宋体" w:hAnsi="宋体"/>
                <w:szCs w:val="21"/>
              </w:rPr>
            </w:pPr>
            <w:r>
              <w:rPr>
                <w:rFonts w:ascii="宋体" w:hAnsi="宋体" w:hint="eastAsia"/>
                <w:szCs w:val="21"/>
              </w:rPr>
              <w:t>1</w:t>
            </w:r>
          </w:p>
        </w:tc>
        <w:tc>
          <w:tcPr>
            <w:tcW w:w="2137" w:type="dxa"/>
            <w:vAlign w:val="center"/>
          </w:tcPr>
          <w:p w:rsidR="00FD1E5C" w:rsidRDefault="00C03D4C">
            <w:pPr>
              <w:spacing w:line="440" w:lineRule="exact"/>
              <w:jc w:val="center"/>
              <w:rPr>
                <w:rFonts w:ascii="宋体" w:hAnsi="宋体" w:cs="宋体"/>
                <w:szCs w:val="21"/>
                <w:lang w:val="zh-CN"/>
              </w:rPr>
            </w:pPr>
            <w:r>
              <w:rPr>
                <w:rFonts w:ascii="宋体" w:hAnsi="宋体" w:cs="宋体" w:hint="eastAsia"/>
                <w:szCs w:val="21"/>
                <w:lang w:val="zh-CN"/>
              </w:rPr>
              <w:t>服务周期</w:t>
            </w:r>
          </w:p>
        </w:tc>
        <w:tc>
          <w:tcPr>
            <w:tcW w:w="4776" w:type="dxa"/>
            <w:vAlign w:val="center"/>
          </w:tcPr>
          <w:p w:rsidR="00FD1E5C" w:rsidRDefault="00FD1E5C">
            <w:pPr>
              <w:spacing w:line="360" w:lineRule="auto"/>
              <w:rPr>
                <w:rFonts w:ascii="宋体" w:hAnsi="宋体" w:cs="宋体"/>
                <w:szCs w:val="21"/>
                <w:lang w:val="zh-CN"/>
              </w:rPr>
            </w:pPr>
          </w:p>
        </w:tc>
        <w:tc>
          <w:tcPr>
            <w:tcW w:w="1430" w:type="dxa"/>
            <w:vAlign w:val="center"/>
          </w:tcPr>
          <w:p w:rsidR="00FD1E5C" w:rsidRDefault="00FD1E5C">
            <w:pPr>
              <w:spacing w:line="440" w:lineRule="exact"/>
              <w:jc w:val="center"/>
              <w:rPr>
                <w:rFonts w:ascii="宋体" w:hAnsi="宋体"/>
                <w:szCs w:val="21"/>
              </w:rPr>
            </w:pPr>
          </w:p>
        </w:tc>
      </w:tr>
      <w:tr w:rsidR="00FD1E5C">
        <w:trPr>
          <w:trHeight w:val="737"/>
        </w:trPr>
        <w:tc>
          <w:tcPr>
            <w:tcW w:w="728" w:type="dxa"/>
            <w:vAlign w:val="center"/>
          </w:tcPr>
          <w:p w:rsidR="00FD1E5C" w:rsidRDefault="00C03D4C">
            <w:pPr>
              <w:spacing w:line="440" w:lineRule="exact"/>
              <w:jc w:val="center"/>
              <w:rPr>
                <w:rFonts w:ascii="宋体" w:hAnsi="宋体"/>
                <w:szCs w:val="21"/>
              </w:rPr>
            </w:pPr>
            <w:r>
              <w:rPr>
                <w:rFonts w:ascii="宋体" w:hAnsi="宋体" w:hint="eastAsia"/>
                <w:szCs w:val="21"/>
              </w:rPr>
              <w:t>2</w:t>
            </w:r>
          </w:p>
        </w:tc>
        <w:tc>
          <w:tcPr>
            <w:tcW w:w="2137" w:type="dxa"/>
            <w:vAlign w:val="center"/>
          </w:tcPr>
          <w:p w:rsidR="00FD1E5C" w:rsidRDefault="00C03D4C">
            <w:pPr>
              <w:autoSpaceDE w:val="0"/>
              <w:autoSpaceDN w:val="0"/>
              <w:adjustRightInd w:val="0"/>
              <w:spacing w:line="240" w:lineRule="exact"/>
              <w:jc w:val="center"/>
              <w:rPr>
                <w:rFonts w:ascii="宋体" w:hAnsi="宋体" w:cs="仿宋_GB2312"/>
                <w:kern w:val="0"/>
                <w:szCs w:val="21"/>
              </w:rPr>
            </w:pPr>
            <w:r>
              <w:rPr>
                <w:rFonts w:ascii="宋体" w:hAnsi="宋体" w:cs="仿宋_GB2312" w:hint="eastAsia"/>
                <w:kern w:val="0"/>
                <w:szCs w:val="21"/>
              </w:rPr>
              <w:t>投标有效期</w:t>
            </w:r>
          </w:p>
        </w:tc>
        <w:tc>
          <w:tcPr>
            <w:tcW w:w="4776" w:type="dxa"/>
            <w:vAlign w:val="center"/>
          </w:tcPr>
          <w:p w:rsidR="00FD1E5C" w:rsidRDefault="00C03D4C">
            <w:pPr>
              <w:autoSpaceDE w:val="0"/>
              <w:autoSpaceDN w:val="0"/>
              <w:adjustRightInd w:val="0"/>
              <w:spacing w:line="240" w:lineRule="exact"/>
              <w:rPr>
                <w:rFonts w:ascii="宋体" w:hAnsi="宋体" w:cs="仿宋_GB2312"/>
                <w:kern w:val="0"/>
                <w:szCs w:val="21"/>
              </w:rPr>
            </w:pPr>
            <w:r>
              <w:rPr>
                <w:rFonts w:ascii="宋体" w:hAnsi="宋体" w:cs="仿宋_GB2312" w:hint="eastAsia"/>
                <w:kern w:val="0"/>
                <w:szCs w:val="21"/>
              </w:rPr>
              <w:t>90天</w:t>
            </w:r>
          </w:p>
        </w:tc>
        <w:tc>
          <w:tcPr>
            <w:tcW w:w="1430" w:type="dxa"/>
            <w:vAlign w:val="center"/>
          </w:tcPr>
          <w:p w:rsidR="00FD1E5C" w:rsidRDefault="00FD1E5C">
            <w:pPr>
              <w:spacing w:line="440" w:lineRule="exact"/>
              <w:jc w:val="center"/>
              <w:rPr>
                <w:rFonts w:ascii="宋体" w:hAnsi="宋体"/>
                <w:szCs w:val="21"/>
              </w:rPr>
            </w:pPr>
          </w:p>
        </w:tc>
      </w:tr>
      <w:tr w:rsidR="00FD1E5C">
        <w:trPr>
          <w:trHeight w:val="737"/>
        </w:trPr>
        <w:tc>
          <w:tcPr>
            <w:tcW w:w="728" w:type="dxa"/>
            <w:vAlign w:val="center"/>
          </w:tcPr>
          <w:p w:rsidR="00FD1E5C" w:rsidRDefault="00C03D4C">
            <w:pPr>
              <w:spacing w:line="440" w:lineRule="exact"/>
              <w:jc w:val="center"/>
              <w:rPr>
                <w:rFonts w:ascii="宋体" w:hAnsi="宋体"/>
                <w:szCs w:val="21"/>
              </w:rPr>
            </w:pPr>
            <w:r>
              <w:rPr>
                <w:rFonts w:ascii="宋体" w:hAnsi="宋体" w:hint="eastAsia"/>
                <w:szCs w:val="21"/>
              </w:rPr>
              <w:t>3</w:t>
            </w:r>
          </w:p>
        </w:tc>
        <w:tc>
          <w:tcPr>
            <w:tcW w:w="2137" w:type="dxa"/>
            <w:vAlign w:val="center"/>
          </w:tcPr>
          <w:p w:rsidR="00FD1E5C" w:rsidRDefault="00C03D4C">
            <w:pPr>
              <w:autoSpaceDE w:val="0"/>
              <w:autoSpaceDN w:val="0"/>
              <w:adjustRightInd w:val="0"/>
              <w:spacing w:line="240" w:lineRule="exact"/>
              <w:jc w:val="center"/>
              <w:rPr>
                <w:rFonts w:ascii="宋体" w:hAnsi="宋体" w:cs="仿宋_GB2312"/>
                <w:kern w:val="0"/>
                <w:szCs w:val="21"/>
              </w:rPr>
            </w:pPr>
            <w:r>
              <w:rPr>
                <w:rFonts w:ascii="宋体" w:hAnsi="宋体" w:hint="eastAsia"/>
                <w:szCs w:val="21"/>
              </w:rPr>
              <w:t>权利义务</w:t>
            </w:r>
          </w:p>
        </w:tc>
        <w:tc>
          <w:tcPr>
            <w:tcW w:w="4776" w:type="dxa"/>
            <w:vAlign w:val="center"/>
          </w:tcPr>
          <w:p w:rsidR="00FD1E5C" w:rsidRDefault="00C03D4C">
            <w:pPr>
              <w:autoSpaceDE w:val="0"/>
              <w:autoSpaceDN w:val="0"/>
              <w:adjustRightInd w:val="0"/>
              <w:spacing w:line="240" w:lineRule="exact"/>
              <w:rPr>
                <w:rFonts w:ascii="宋体" w:hAnsi="宋体" w:cs="仿宋_GB2312"/>
                <w:kern w:val="0"/>
                <w:szCs w:val="21"/>
              </w:rPr>
            </w:pPr>
            <w:r>
              <w:rPr>
                <w:rFonts w:ascii="宋体" w:hAnsi="宋体" w:cs="宋体" w:hint="eastAsia"/>
                <w:bCs/>
                <w:szCs w:val="21"/>
                <w:lang w:val="zh-CN"/>
              </w:rPr>
              <w:t>符合第四章“主要合同条款及格式”规定</w:t>
            </w:r>
          </w:p>
        </w:tc>
        <w:tc>
          <w:tcPr>
            <w:tcW w:w="1430" w:type="dxa"/>
            <w:vAlign w:val="center"/>
          </w:tcPr>
          <w:p w:rsidR="00FD1E5C" w:rsidRDefault="00FD1E5C">
            <w:pPr>
              <w:spacing w:line="440" w:lineRule="exact"/>
              <w:jc w:val="center"/>
              <w:rPr>
                <w:rFonts w:ascii="宋体" w:hAnsi="宋体"/>
                <w:szCs w:val="21"/>
              </w:rPr>
            </w:pPr>
          </w:p>
        </w:tc>
      </w:tr>
      <w:tr w:rsidR="00FD1E5C">
        <w:trPr>
          <w:trHeight w:val="737"/>
        </w:trPr>
        <w:tc>
          <w:tcPr>
            <w:tcW w:w="728" w:type="dxa"/>
            <w:vAlign w:val="center"/>
          </w:tcPr>
          <w:p w:rsidR="00FD1E5C" w:rsidRDefault="00C03D4C">
            <w:pPr>
              <w:spacing w:line="440" w:lineRule="exact"/>
              <w:jc w:val="center"/>
              <w:rPr>
                <w:rFonts w:ascii="宋体" w:hAnsi="宋体"/>
                <w:szCs w:val="21"/>
              </w:rPr>
            </w:pPr>
            <w:r>
              <w:rPr>
                <w:rFonts w:ascii="宋体" w:hAnsi="宋体" w:hint="eastAsia"/>
                <w:szCs w:val="21"/>
              </w:rPr>
              <w:t>4</w:t>
            </w:r>
          </w:p>
        </w:tc>
        <w:tc>
          <w:tcPr>
            <w:tcW w:w="2137" w:type="dxa"/>
            <w:vAlign w:val="center"/>
          </w:tcPr>
          <w:p w:rsidR="00FD1E5C" w:rsidRDefault="00C03D4C">
            <w:pPr>
              <w:autoSpaceDE w:val="0"/>
              <w:autoSpaceDN w:val="0"/>
              <w:adjustRightInd w:val="0"/>
              <w:spacing w:line="240" w:lineRule="exact"/>
              <w:jc w:val="center"/>
              <w:rPr>
                <w:rFonts w:ascii="宋体" w:hAnsi="宋体" w:cs="仿宋_GB2312"/>
                <w:kern w:val="0"/>
                <w:szCs w:val="21"/>
              </w:rPr>
            </w:pPr>
            <w:r>
              <w:rPr>
                <w:rFonts w:ascii="宋体" w:hAnsi="宋体" w:hint="eastAsia"/>
              </w:rPr>
              <w:t>服务内容及要求</w:t>
            </w:r>
          </w:p>
        </w:tc>
        <w:tc>
          <w:tcPr>
            <w:tcW w:w="4776" w:type="dxa"/>
            <w:vAlign w:val="center"/>
          </w:tcPr>
          <w:p w:rsidR="00FD1E5C" w:rsidRDefault="00C03D4C">
            <w:pPr>
              <w:autoSpaceDE w:val="0"/>
              <w:autoSpaceDN w:val="0"/>
              <w:adjustRightInd w:val="0"/>
              <w:spacing w:line="240" w:lineRule="exact"/>
              <w:rPr>
                <w:rFonts w:ascii="宋体" w:hAnsi="宋体" w:cs="仿宋_GB2312"/>
                <w:kern w:val="0"/>
                <w:szCs w:val="21"/>
              </w:rPr>
            </w:pPr>
            <w:r>
              <w:rPr>
                <w:rFonts w:ascii="宋体" w:hAnsi="宋体" w:hint="eastAsia"/>
              </w:rPr>
              <w:t>符合第五章“服务内容及要求”规定。</w:t>
            </w:r>
          </w:p>
        </w:tc>
        <w:tc>
          <w:tcPr>
            <w:tcW w:w="1430" w:type="dxa"/>
            <w:vAlign w:val="center"/>
          </w:tcPr>
          <w:p w:rsidR="00FD1E5C" w:rsidRDefault="00FD1E5C">
            <w:pPr>
              <w:spacing w:line="440" w:lineRule="exact"/>
              <w:jc w:val="center"/>
              <w:rPr>
                <w:rFonts w:ascii="宋体" w:hAnsi="宋体"/>
                <w:szCs w:val="21"/>
              </w:rPr>
            </w:pPr>
          </w:p>
        </w:tc>
      </w:tr>
      <w:tr w:rsidR="00FD1E5C">
        <w:trPr>
          <w:trHeight w:val="737"/>
        </w:trPr>
        <w:tc>
          <w:tcPr>
            <w:tcW w:w="728" w:type="dxa"/>
            <w:vAlign w:val="center"/>
          </w:tcPr>
          <w:p w:rsidR="00FD1E5C" w:rsidRDefault="00C03D4C">
            <w:pPr>
              <w:spacing w:line="440" w:lineRule="exact"/>
              <w:jc w:val="center"/>
              <w:rPr>
                <w:rFonts w:ascii="宋体" w:hAnsi="宋体"/>
                <w:szCs w:val="21"/>
              </w:rPr>
            </w:pPr>
            <w:r>
              <w:rPr>
                <w:rFonts w:ascii="宋体" w:hAnsi="宋体" w:hint="eastAsia"/>
                <w:szCs w:val="21"/>
              </w:rPr>
              <w:t>5</w:t>
            </w:r>
          </w:p>
        </w:tc>
        <w:tc>
          <w:tcPr>
            <w:tcW w:w="2137" w:type="dxa"/>
            <w:vAlign w:val="center"/>
          </w:tcPr>
          <w:p w:rsidR="00FD1E5C" w:rsidRDefault="00C03D4C">
            <w:pPr>
              <w:autoSpaceDE w:val="0"/>
              <w:autoSpaceDN w:val="0"/>
              <w:adjustRightInd w:val="0"/>
              <w:spacing w:line="240" w:lineRule="exact"/>
              <w:jc w:val="center"/>
              <w:rPr>
                <w:rFonts w:ascii="宋体" w:hAnsi="宋体"/>
              </w:rPr>
            </w:pPr>
            <w:r>
              <w:rPr>
                <w:rFonts w:ascii="宋体" w:hAnsi="宋体"/>
              </w:rPr>
              <w:t>……</w:t>
            </w:r>
          </w:p>
        </w:tc>
        <w:tc>
          <w:tcPr>
            <w:tcW w:w="4776" w:type="dxa"/>
            <w:vAlign w:val="center"/>
          </w:tcPr>
          <w:p w:rsidR="00FD1E5C" w:rsidRDefault="00C03D4C">
            <w:pPr>
              <w:autoSpaceDE w:val="0"/>
              <w:autoSpaceDN w:val="0"/>
              <w:adjustRightInd w:val="0"/>
              <w:spacing w:line="240" w:lineRule="exact"/>
              <w:rPr>
                <w:rFonts w:ascii="宋体" w:hAnsi="宋体"/>
              </w:rPr>
            </w:pPr>
            <w:r>
              <w:rPr>
                <w:rFonts w:ascii="宋体" w:hAnsi="宋体"/>
              </w:rPr>
              <w:t>……</w:t>
            </w:r>
          </w:p>
        </w:tc>
        <w:tc>
          <w:tcPr>
            <w:tcW w:w="1430" w:type="dxa"/>
            <w:vAlign w:val="center"/>
          </w:tcPr>
          <w:p w:rsidR="00FD1E5C" w:rsidRDefault="00FD1E5C">
            <w:pPr>
              <w:spacing w:line="440" w:lineRule="exact"/>
              <w:jc w:val="center"/>
              <w:rPr>
                <w:rFonts w:ascii="宋体" w:hAnsi="宋体"/>
                <w:szCs w:val="21"/>
              </w:rPr>
            </w:pPr>
          </w:p>
        </w:tc>
      </w:tr>
    </w:tbl>
    <w:p w:rsidR="00FD1E5C" w:rsidRDefault="00FD1E5C">
      <w:pPr>
        <w:spacing w:line="500" w:lineRule="exact"/>
        <w:jc w:val="right"/>
        <w:rPr>
          <w:rFonts w:ascii="宋体" w:hAnsi="宋体" w:cs="宋体-18030"/>
          <w:kern w:val="0"/>
          <w:szCs w:val="21"/>
        </w:rPr>
      </w:pPr>
    </w:p>
    <w:p w:rsidR="00FD1E5C" w:rsidRDefault="00FD1E5C">
      <w:pPr>
        <w:autoSpaceDE w:val="0"/>
        <w:autoSpaceDN w:val="0"/>
        <w:adjustRightInd w:val="0"/>
        <w:spacing w:line="500" w:lineRule="exact"/>
        <w:jc w:val="left"/>
        <w:rPr>
          <w:rFonts w:ascii="宋体" w:hAnsi="宋体" w:cs="宋体-18030"/>
          <w:b/>
          <w:szCs w:val="21"/>
          <w:lang w:val="zh-CN"/>
        </w:rPr>
      </w:pPr>
    </w:p>
    <w:p w:rsidR="00FD1E5C" w:rsidRDefault="00FD1E5C">
      <w:pPr>
        <w:autoSpaceDE w:val="0"/>
        <w:autoSpaceDN w:val="0"/>
        <w:adjustRightInd w:val="0"/>
        <w:spacing w:line="500" w:lineRule="exact"/>
        <w:jc w:val="center"/>
        <w:rPr>
          <w:rFonts w:ascii="宋体" w:hAnsi="宋体" w:cs="宋体-18030"/>
          <w:kern w:val="0"/>
          <w:sz w:val="24"/>
        </w:rPr>
      </w:pPr>
    </w:p>
    <w:p w:rsidR="00FD1E5C" w:rsidRDefault="00FD1E5C">
      <w:pPr>
        <w:autoSpaceDE w:val="0"/>
        <w:autoSpaceDN w:val="0"/>
        <w:adjustRightInd w:val="0"/>
        <w:spacing w:line="500" w:lineRule="exact"/>
        <w:jc w:val="center"/>
        <w:rPr>
          <w:rFonts w:ascii="宋体" w:hAnsi="宋体" w:cs="宋体-18030"/>
          <w:kern w:val="0"/>
          <w:sz w:val="24"/>
        </w:rPr>
      </w:pPr>
    </w:p>
    <w:p w:rsidR="00FD1E5C" w:rsidRDefault="00C03D4C">
      <w:pPr>
        <w:autoSpaceDE w:val="0"/>
        <w:autoSpaceDN w:val="0"/>
        <w:adjustRightInd w:val="0"/>
        <w:spacing w:line="500" w:lineRule="exact"/>
        <w:jc w:val="center"/>
        <w:rPr>
          <w:rFonts w:ascii="宋体" w:hAnsi="宋体" w:cs="宋体-18030"/>
          <w:b/>
          <w:kern w:val="0"/>
          <w:sz w:val="36"/>
          <w:szCs w:val="36"/>
        </w:rPr>
      </w:pPr>
      <w:r>
        <w:rPr>
          <w:rFonts w:ascii="宋体" w:hAnsi="宋体" w:cs="宋体-18030" w:hint="eastAsia"/>
          <w:kern w:val="0"/>
          <w:sz w:val="24"/>
        </w:rPr>
        <w:br w:type="page"/>
      </w:r>
      <w:r>
        <w:rPr>
          <w:rFonts w:ascii="宋体" w:hAnsi="宋体" w:cs="宋体-18030" w:hint="eastAsia"/>
          <w:b/>
          <w:kern w:val="0"/>
          <w:sz w:val="36"/>
          <w:szCs w:val="36"/>
        </w:rPr>
        <w:lastRenderedPageBreak/>
        <w:t>二、法定代表人身份证明和授权委托书</w:t>
      </w:r>
    </w:p>
    <w:p w:rsidR="00FD1E5C" w:rsidRDefault="00FD1E5C">
      <w:pPr>
        <w:autoSpaceDE w:val="0"/>
        <w:autoSpaceDN w:val="0"/>
        <w:adjustRightInd w:val="0"/>
        <w:spacing w:line="500" w:lineRule="exact"/>
        <w:jc w:val="center"/>
        <w:rPr>
          <w:rFonts w:ascii="宋体" w:hAnsi="宋体" w:cs="宋体-18030"/>
          <w:kern w:val="0"/>
          <w:szCs w:val="21"/>
        </w:rPr>
      </w:pPr>
    </w:p>
    <w:p w:rsidR="00FD1E5C" w:rsidRDefault="00C03D4C">
      <w:pPr>
        <w:autoSpaceDE w:val="0"/>
        <w:autoSpaceDN w:val="0"/>
        <w:adjustRightInd w:val="0"/>
        <w:spacing w:line="500" w:lineRule="exact"/>
        <w:jc w:val="center"/>
        <w:rPr>
          <w:rFonts w:ascii="宋体" w:hAnsi="宋体" w:cs="宋体-18030"/>
          <w:kern w:val="0"/>
          <w:sz w:val="28"/>
          <w:szCs w:val="28"/>
        </w:rPr>
      </w:pPr>
      <w:r>
        <w:rPr>
          <w:rFonts w:ascii="宋体" w:hAnsi="宋体" w:cs="宋体-18030" w:hint="eastAsia"/>
          <w:kern w:val="0"/>
          <w:sz w:val="28"/>
          <w:szCs w:val="28"/>
        </w:rPr>
        <w:t>(一) 法定代表人身份证明</w:t>
      </w:r>
    </w:p>
    <w:p w:rsidR="00FD1E5C" w:rsidRDefault="00FD1E5C">
      <w:pPr>
        <w:autoSpaceDE w:val="0"/>
        <w:autoSpaceDN w:val="0"/>
        <w:adjustRightInd w:val="0"/>
        <w:spacing w:line="500" w:lineRule="exact"/>
        <w:ind w:leftChars="342" w:left="718"/>
        <w:jc w:val="left"/>
        <w:rPr>
          <w:rFonts w:ascii="宋体" w:hAnsi="宋体" w:cs="宋体-18030"/>
          <w:kern w:val="0"/>
          <w:szCs w:val="21"/>
        </w:rPr>
      </w:pPr>
    </w:p>
    <w:p w:rsidR="00FD1E5C" w:rsidRDefault="00C03D4C">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投标人名称：</w:t>
      </w:r>
      <w:r>
        <w:rPr>
          <w:rFonts w:ascii="宋体" w:hAnsi="宋体" w:cs="宋体-18030" w:hint="eastAsia"/>
          <w:kern w:val="0"/>
          <w:szCs w:val="21"/>
          <w:u w:val="single"/>
        </w:rPr>
        <w:t xml:space="preserve">                                </w:t>
      </w:r>
    </w:p>
    <w:p w:rsidR="00FD1E5C" w:rsidRDefault="00C03D4C">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单位性质：</w:t>
      </w:r>
      <w:r>
        <w:rPr>
          <w:rFonts w:ascii="宋体" w:hAnsi="宋体" w:cs="宋体-18030" w:hint="eastAsia"/>
          <w:kern w:val="0"/>
          <w:szCs w:val="21"/>
          <w:u w:val="single"/>
        </w:rPr>
        <w:t xml:space="preserve">                                  </w:t>
      </w:r>
    </w:p>
    <w:p w:rsidR="00FD1E5C" w:rsidRDefault="00C03D4C">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地址：</w:t>
      </w:r>
      <w:r>
        <w:rPr>
          <w:rFonts w:ascii="宋体" w:hAnsi="宋体" w:cs="宋体-18030" w:hint="eastAsia"/>
          <w:kern w:val="0"/>
          <w:szCs w:val="21"/>
          <w:u w:val="single"/>
        </w:rPr>
        <w:t xml:space="preserve">                                      </w:t>
      </w:r>
    </w:p>
    <w:p w:rsidR="00FD1E5C" w:rsidRDefault="00C03D4C">
      <w:pPr>
        <w:autoSpaceDE w:val="0"/>
        <w:autoSpaceDN w:val="0"/>
        <w:adjustRightInd w:val="0"/>
        <w:spacing w:line="600" w:lineRule="exact"/>
        <w:ind w:leftChars="342" w:left="718"/>
        <w:jc w:val="left"/>
        <w:rPr>
          <w:rFonts w:ascii="宋体" w:hAnsi="宋体" w:cs="宋体-18030"/>
          <w:kern w:val="0"/>
          <w:szCs w:val="21"/>
        </w:rPr>
      </w:pPr>
      <w:r>
        <w:rPr>
          <w:rFonts w:ascii="宋体" w:hAnsi="宋体" w:cs="宋体-18030" w:hint="eastAsia"/>
          <w:kern w:val="0"/>
          <w:szCs w:val="21"/>
        </w:rPr>
        <w:t>成立时间：</w:t>
      </w: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FD1E5C" w:rsidRDefault="00C03D4C">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 xml:space="preserve">经营期限： </w:t>
      </w:r>
      <w:r>
        <w:rPr>
          <w:rFonts w:ascii="宋体" w:hAnsi="宋体" w:cs="宋体-18030" w:hint="eastAsia"/>
          <w:kern w:val="0"/>
          <w:szCs w:val="21"/>
          <w:u w:val="single"/>
        </w:rPr>
        <w:t xml:space="preserve">                                 </w:t>
      </w:r>
    </w:p>
    <w:p w:rsidR="00FD1E5C" w:rsidRDefault="00C03D4C">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姓名：</w:t>
      </w:r>
      <w:r>
        <w:rPr>
          <w:rFonts w:ascii="宋体" w:hAnsi="宋体" w:cs="宋体-18030" w:hint="eastAsia"/>
          <w:kern w:val="0"/>
          <w:szCs w:val="21"/>
          <w:u w:val="single"/>
        </w:rPr>
        <w:t xml:space="preserve">        </w:t>
      </w:r>
      <w:r>
        <w:rPr>
          <w:rFonts w:ascii="宋体" w:hAnsi="宋体" w:cs="宋体-18030" w:hint="eastAsia"/>
          <w:kern w:val="0"/>
          <w:szCs w:val="21"/>
        </w:rPr>
        <w:t>性别：</w:t>
      </w:r>
      <w:r>
        <w:rPr>
          <w:rFonts w:ascii="宋体" w:hAnsi="宋体" w:cs="宋体-18030" w:hint="eastAsia"/>
          <w:kern w:val="0"/>
          <w:szCs w:val="21"/>
          <w:u w:val="single"/>
        </w:rPr>
        <w:t xml:space="preserve">    </w:t>
      </w:r>
      <w:r>
        <w:rPr>
          <w:rFonts w:ascii="宋体" w:hAnsi="宋体" w:cs="宋体-18030" w:hint="eastAsia"/>
          <w:kern w:val="0"/>
          <w:szCs w:val="21"/>
        </w:rPr>
        <w:t>年龄：</w:t>
      </w:r>
      <w:r>
        <w:rPr>
          <w:rFonts w:ascii="宋体" w:hAnsi="宋体" w:cs="宋体-18030" w:hint="eastAsia"/>
          <w:kern w:val="0"/>
          <w:szCs w:val="21"/>
          <w:u w:val="single"/>
        </w:rPr>
        <w:t xml:space="preserve">    </w:t>
      </w:r>
      <w:r>
        <w:rPr>
          <w:rFonts w:ascii="宋体" w:hAnsi="宋体" w:cs="宋体-18030" w:hint="eastAsia"/>
          <w:kern w:val="0"/>
          <w:szCs w:val="21"/>
        </w:rPr>
        <w:t>职务：</w:t>
      </w:r>
      <w:r>
        <w:rPr>
          <w:rFonts w:ascii="宋体" w:hAnsi="宋体" w:cs="宋体-18030" w:hint="eastAsia"/>
          <w:kern w:val="0"/>
          <w:szCs w:val="21"/>
          <w:u w:val="single"/>
        </w:rPr>
        <w:t xml:space="preserve">    </w:t>
      </w:r>
    </w:p>
    <w:p w:rsidR="00FD1E5C" w:rsidRDefault="00C03D4C">
      <w:pPr>
        <w:autoSpaceDE w:val="0"/>
        <w:autoSpaceDN w:val="0"/>
        <w:adjustRightInd w:val="0"/>
        <w:spacing w:line="600" w:lineRule="exact"/>
        <w:ind w:leftChars="342" w:left="718"/>
        <w:jc w:val="left"/>
        <w:rPr>
          <w:rFonts w:ascii="宋体" w:hAnsi="宋体" w:cs="宋体-18030"/>
          <w:kern w:val="0"/>
          <w:szCs w:val="21"/>
        </w:rPr>
      </w:pPr>
      <w:r>
        <w:rPr>
          <w:rFonts w:ascii="宋体" w:hAnsi="宋体" w:cs="宋体-18030" w:hint="eastAsia"/>
          <w:kern w:val="0"/>
          <w:szCs w:val="21"/>
        </w:rPr>
        <w:t>系</w:t>
      </w:r>
      <w:r>
        <w:rPr>
          <w:rFonts w:ascii="宋体" w:hAnsi="宋体" w:cs="宋体-18030" w:hint="eastAsia"/>
          <w:kern w:val="0"/>
          <w:szCs w:val="21"/>
          <w:u w:val="single"/>
        </w:rPr>
        <w:t xml:space="preserve">       (投标人名称)       </w:t>
      </w:r>
      <w:r>
        <w:rPr>
          <w:rFonts w:ascii="宋体" w:hAnsi="宋体" w:cs="宋体-18030" w:hint="eastAsia"/>
          <w:kern w:val="0"/>
          <w:szCs w:val="21"/>
        </w:rPr>
        <w:t>的法定代表人。</w:t>
      </w:r>
    </w:p>
    <w:p w:rsidR="00FD1E5C" w:rsidRDefault="00C03D4C">
      <w:pPr>
        <w:autoSpaceDE w:val="0"/>
        <w:autoSpaceDN w:val="0"/>
        <w:adjustRightInd w:val="0"/>
        <w:spacing w:line="600" w:lineRule="exact"/>
        <w:ind w:leftChars="342" w:left="718" w:firstLineChars="200" w:firstLine="420"/>
        <w:jc w:val="left"/>
        <w:rPr>
          <w:rFonts w:ascii="宋体" w:hAnsi="宋体" w:cs="宋体-18030"/>
          <w:kern w:val="0"/>
          <w:szCs w:val="21"/>
        </w:rPr>
      </w:pPr>
      <w:r>
        <w:rPr>
          <w:rFonts w:ascii="宋体" w:hAnsi="宋体" w:cs="宋体-18030" w:hint="eastAsia"/>
          <w:kern w:val="0"/>
          <w:szCs w:val="21"/>
        </w:rPr>
        <w:t>特此证明。</w:t>
      </w:r>
    </w:p>
    <w:p w:rsidR="00FD1E5C" w:rsidRDefault="00FD1E5C">
      <w:pPr>
        <w:autoSpaceDE w:val="0"/>
        <w:autoSpaceDN w:val="0"/>
        <w:adjustRightInd w:val="0"/>
        <w:spacing w:line="600" w:lineRule="exact"/>
        <w:ind w:leftChars="342" w:left="718"/>
        <w:jc w:val="left"/>
        <w:rPr>
          <w:rFonts w:ascii="宋体" w:hAnsi="宋体" w:cs="宋体-18030"/>
          <w:kern w:val="0"/>
          <w:szCs w:val="21"/>
        </w:rPr>
      </w:pPr>
    </w:p>
    <w:p w:rsidR="00FD1E5C" w:rsidRDefault="00FD1E5C">
      <w:pPr>
        <w:autoSpaceDE w:val="0"/>
        <w:autoSpaceDN w:val="0"/>
        <w:adjustRightInd w:val="0"/>
        <w:spacing w:line="600" w:lineRule="exact"/>
        <w:ind w:leftChars="342" w:left="718"/>
        <w:jc w:val="right"/>
        <w:rPr>
          <w:rFonts w:ascii="宋体" w:hAnsi="宋体" w:cs="宋体-18030"/>
          <w:kern w:val="0"/>
          <w:szCs w:val="21"/>
        </w:rPr>
      </w:pPr>
    </w:p>
    <w:p w:rsidR="00FD1E5C" w:rsidRDefault="00C03D4C">
      <w:pPr>
        <w:autoSpaceDE w:val="0"/>
        <w:autoSpaceDN w:val="0"/>
        <w:adjustRightInd w:val="0"/>
        <w:spacing w:line="600" w:lineRule="exact"/>
        <w:ind w:leftChars="342" w:left="718"/>
        <w:jc w:val="right"/>
        <w:rPr>
          <w:rFonts w:ascii="宋体" w:hAnsi="宋体" w:cs="宋体-18030"/>
          <w:kern w:val="0"/>
          <w:szCs w:val="21"/>
        </w:rPr>
      </w:pPr>
      <w:r>
        <w:rPr>
          <w:rFonts w:ascii="宋体" w:hAnsi="宋体" w:cs="宋体-18030" w:hint="eastAsia"/>
          <w:kern w:val="0"/>
          <w:szCs w:val="21"/>
        </w:rPr>
        <w:t>投标人：</w:t>
      </w:r>
      <w:r>
        <w:rPr>
          <w:rFonts w:ascii="宋体" w:hAnsi="宋体" w:cs="宋体-18030" w:hint="eastAsia"/>
          <w:kern w:val="0"/>
          <w:szCs w:val="21"/>
          <w:u w:val="single"/>
        </w:rPr>
        <w:t xml:space="preserve">                      </w:t>
      </w:r>
      <w:r>
        <w:rPr>
          <w:rFonts w:ascii="宋体" w:hAnsi="宋体" w:cs="宋体-18030" w:hint="eastAsia"/>
          <w:kern w:val="0"/>
          <w:szCs w:val="21"/>
        </w:rPr>
        <w:t>(盖单位章)</w:t>
      </w:r>
    </w:p>
    <w:p w:rsidR="00FD1E5C" w:rsidRDefault="00C03D4C">
      <w:pPr>
        <w:spacing w:line="600" w:lineRule="exact"/>
        <w:ind w:firstLineChars="1200" w:firstLine="2520"/>
        <w:jc w:val="right"/>
        <w:rPr>
          <w:rFonts w:ascii="宋体" w:hAnsi="宋体" w:cs="宋体-18030"/>
          <w:kern w:val="0"/>
          <w:szCs w:val="21"/>
        </w:rPr>
      </w:pP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FD1E5C" w:rsidRDefault="00FD1E5C">
      <w:pPr>
        <w:spacing w:line="500" w:lineRule="exact"/>
        <w:ind w:firstLineChars="1200" w:firstLine="2520"/>
        <w:jc w:val="right"/>
        <w:rPr>
          <w:rFonts w:ascii="宋体" w:hAnsi="宋体" w:cs="宋体-18030"/>
          <w:kern w:val="0"/>
          <w:szCs w:val="21"/>
        </w:rPr>
      </w:pPr>
    </w:p>
    <w:p w:rsidR="00FD1E5C" w:rsidRDefault="00FD1E5C">
      <w:pPr>
        <w:spacing w:line="500" w:lineRule="exact"/>
        <w:ind w:firstLineChars="1200" w:firstLine="2520"/>
        <w:jc w:val="right"/>
        <w:rPr>
          <w:rFonts w:ascii="宋体" w:hAnsi="宋体" w:cs="宋体-18030"/>
          <w:kern w:val="0"/>
          <w:szCs w:val="21"/>
        </w:rPr>
      </w:pPr>
    </w:p>
    <w:p w:rsidR="00FD1E5C" w:rsidRDefault="00FD1E5C">
      <w:pPr>
        <w:spacing w:line="500" w:lineRule="exact"/>
        <w:ind w:firstLineChars="1200" w:firstLine="2520"/>
        <w:jc w:val="right"/>
        <w:rPr>
          <w:rFonts w:ascii="宋体" w:hAnsi="宋体" w:cs="宋体-18030"/>
          <w:kern w:val="0"/>
          <w:szCs w:val="21"/>
        </w:rPr>
      </w:pPr>
    </w:p>
    <w:p w:rsidR="00FD1E5C" w:rsidRDefault="00FD1E5C">
      <w:pPr>
        <w:spacing w:line="500" w:lineRule="exact"/>
        <w:ind w:firstLineChars="1200" w:firstLine="2520"/>
        <w:jc w:val="right"/>
        <w:rPr>
          <w:rFonts w:ascii="宋体" w:hAnsi="宋体" w:cs="宋体-18030"/>
          <w:kern w:val="0"/>
          <w:szCs w:val="21"/>
        </w:rPr>
      </w:pPr>
    </w:p>
    <w:p w:rsidR="00FD1E5C" w:rsidRDefault="00FD1E5C">
      <w:pPr>
        <w:spacing w:line="500" w:lineRule="exact"/>
        <w:ind w:firstLineChars="1200" w:firstLine="2520"/>
        <w:jc w:val="right"/>
        <w:rPr>
          <w:rFonts w:ascii="宋体" w:hAnsi="宋体" w:cs="宋体-18030"/>
          <w:kern w:val="0"/>
          <w:szCs w:val="21"/>
        </w:rPr>
      </w:pPr>
    </w:p>
    <w:p w:rsidR="00FD1E5C" w:rsidRDefault="00FD1E5C">
      <w:pPr>
        <w:spacing w:line="500" w:lineRule="exact"/>
        <w:ind w:firstLineChars="1200" w:firstLine="2520"/>
        <w:jc w:val="right"/>
        <w:rPr>
          <w:rFonts w:ascii="宋体" w:hAnsi="宋体" w:cs="宋体-18030"/>
          <w:kern w:val="0"/>
          <w:szCs w:val="21"/>
        </w:rPr>
      </w:pPr>
    </w:p>
    <w:p w:rsidR="00FD1E5C" w:rsidRDefault="00FD1E5C">
      <w:pPr>
        <w:spacing w:line="500" w:lineRule="exact"/>
        <w:ind w:right="420"/>
        <w:rPr>
          <w:rFonts w:ascii="宋体" w:hAnsi="宋体" w:cs="宋体-18030"/>
          <w:kern w:val="0"/>
          <w:szCs w:val="21"/>
        </w:rPr>
      </w:pPr>
    </w:p>
    <w:p w:rsidR="00FD1E5C" w:rsidRDefault="00FD1E5C">
      <w:pPr>
        <w:spacing w:line="500" w:lineRule="exact"/>
        <w:ind w:right="420"/>
        <w:rPr>
          <w:rFonts w:ascii="宋体" w:hAnsi="宋体" w:cs="宋体-18030"/>
          <w:kern w:val="0"/>
          <w:szCs w:val="21"/>
        </w:rPr>
      </w:pPr>
    </w:p>
    <w:p w:rsidR="00FD1E5C" w:rsidRDefault="00FD1E5C">
      <w:pPr>
        <w:spacing w:line="500" w:lineRule="exact"/>
        <w:ind w:right="420"/>
        <w:rPr>
          <w:rFonts w:ascii="宋体" w:hAnsi="宋体" w:cs="宋体-18030"/>
          <w:kern w:val="0"/>
          <w:szCs w:val="21"/>
        </w:rPr>
      </w:pPr>
    </w:p>
    <w:p w:rsidR="00FD1E5C" w:rsidRDefault="00FD1E5C">
      <w:pPr>
        <w:autoSpaceDE w:val="0"/>
        <w:autoSpaceDN w:val="0"/>
        <w:adjustRightInd w:val="0"/>
        <w:spacing w:line="500" w:lineRule="exact"/>
        <w:jc w:val="center"/>
        <w:rPr>
          <w:rFonts w:ascii="宋体" w:hAnsi="宋体" w:cs="宋体-18030"/>
          <w:kern w:val="0"/>
          <w:szCs w:val="21"/>
        </w:rPr>
      </w:pPr>
    </w:p>
    <w:p w:rsidR="00FD1E5C" w:rsidRDefault="00C03D4C">
      <w:pPr>
        <w:autoSpaceDE w:val="0"/>
        <w:autoSpaceDN w:val="0"/>
        <w:adjustRightInd w:val="0"/>
        <w:spacing w:line="500" w:lineRule="exact"/>
        <w:jc w:val="center"/>
        <w:rPr>
          <w:rFonts w:ascii="宋体" w:hAnsi="宋体" w:cs="宋体-18030"/>
          <w:kern w:val="0"/>
          <w:sz w:val="28"/>
          <w:szCs w:val="28"/>
        </w:rPr>
      </w:pPr>
      <w:r>
        <w:rPr>
          <w:rFonts w:ascii="宋体" w:hAnsi="宋体" w:cs="宋体-18030" w:hint="eastAsia"/>
          <w:kern w:val="0"/>
          <w:sz w:val="28"/>
          <w:szCs w:val="28"/>
        </w:rPr>
        <w:lastRenderedPageBreak/>
        <w:t>(二)授权委托书</w:t>
      </w:r>
    </w:p>
    <w:p w:rsidR="00FD1E5C" w:rsidRDefault="00FD1E5C">
      <w:pPr>
        <w:autoSpaceDE w:val="0"/>
        <w:autoSpaceDN w:val="0"/>
        <w:adjustRightInd w:val="0"/>
        <w:spacing w:line="500" w:lineRule="exact"/>
        <w:jc w:val="left"/>
        <w:rPr>
          <w:rFonts w:ascii="宋体" w:hAnsi="宋体" w:cs="宋体-18030"/>
          <w:kern w:val="0"/>
          <w:szCs w:val="21"/>
        </w:rPr>
      </w:pPr>
    </w:p>
    <w:p w:rsidR="00FD1E5C" w:rsidRDefault="00C03D4C">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本人</w:t>
      </w:r>
      <w:r>
        <w:rPr>
          <w:rFonts w:ascii="宋体" w:hAnsi="宋体" w:cs="宋体-18030" w:hint="eastAsia"/>
          <w:kern w:val="0"/>
          <w:szCs w:val="21"/>
          <w:u w:val="single"/>
        </w:rPr>
        <w:t xml:space="preserve">  (姓名)   </w:t>
      </w:r>
      <w:r>
        <w:rPr>
          <w:rFonts w:ascii="宋体" w:hAnsi="宋体" w:cs="宋体-18030" w:hint="eastAsia"/>
          <w:kern w:val="0"/>
          <w:szCs w:val="21"/>
        </w:rPr>
        <w:t>系</w:t>
      </w:r>
      <w:r>
        <w:rPr>
          <w:rFonts w:ascii="宋体" w:hAnsi="宋体" w:cs="宋体-18030" w:hint="eastAsia"/>
          <w:kern w:val="0"/>
          <w:szCs w:val="21"/>
          <w:u w:val="single"/>
        </w:rPr>
        <w:t xml:space="preserve">    (投标人名称)    </w:t>
      </w:r>
      <w:r>
        <w:rPr>
          <w:rFonts w:ascii="宋体" w:hAnsi="宋体" w:cs="宋体-18030" w:hint="eastAsia"/>
          <w:kern w:val="0"/>
          <w:szCs w:val="21"/>
        </w:rPr>
        <w:t>的法定代表人，现委托</w:t>
      </w:r>
      <w:r>
        <w:rPr>
          <w:rFonts w:ascii="宋体" w:hAnsi="宋体" w:cs="宋体-18030" w:hint="eastAsia"/>
          <w:kern w:val="0"/>
          <w:szCs w:val="21"/>
          <w:u w:val="single"/>
        </w:rPr>
        <w:t xml:space="preserve">   (姓名)  </w:t>
      </w:r>
      <w:r>
        <w:rPr>
          <w:rFonts w:ascii="宋体" w:hAnsi="宋体" w:cs="宋体-18030" w:hint="eastAsia"/>
          <w:kern w:val="0"/>
          <w:szCs w:val="21"/>
        </w:rPr>
        <w:t>为我方代理人。代理人根据授权，以我方名义签署、澄清、说明、补正、递交、撤回、修改</w:t>
      </w:r>
      <w:r>
        <w:rPr>
          <w:rFonts w:ascii="宋体" w:hAnsi="宋体" w:cs="宋体-18030" w:hint="eastAsia"/>
          <w:kern w:val="0"/>
          <w:szCs w:val="21"/>
          <w:u w:val="single"/>
        </w:rPr>
        <w:t xml:space="preserve">   (项目名称)    </w:t>
      </w:r>
      <w:r>
        <w:rPr>
          <w:rFonts w:ascii="宋体" w:hAnsi="宋体" w:cs="宋体-18030" w:hint="eastAsia"/>
          <w:kern w:val="0"/>
          <w:szCs w:val="21"/>
        </w:rPr>
        <w:t>投标文件、签订合同和处理有关事宜，其法律后果由我方承担。</w:t>
      </w:r>
    </w:p>
    <w:p w:rsidR="00FD1E5C" w:rsidRDefault="00C03D4C">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委托期限：</w:t>
      </w:r>
      <w:r>
        <w:rPr>
          <w:rFonts w:ascii="宋体" w:hAnsi="宋体" w:cs="宋体-18030" w:hint="eastAsia"/>
          <w:kern w:val="0"/>
          <w:szCs w:val="21"/>
          <w:u w:val="single"/>
        </w:rPr>
        <w:t xml:space="preserve">        　　　　　　　　　　　　　　　</w:t>
      </w:r>
      <w:r>
        <w:rPr>
          <w:rFonts w:ascii="宋体" w:hAnsi="宋体" w:cs="宋体-18030" w:hint="eastAsia"/>
          <w:kern w:val="0"/>
          <w:szCs w:val="21"/>
        </w:rPr>
        <w:t>。</w:t>
      </w:r>
    </w:p>
    <w:p w:rsidR="00FD1E5C" w:rsidRDefault="00C03D4C">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代理人无转委托权。</w:t>
      </w:r>
    </w:p>
    <w:p w:rsidR="00FD1E5C" w:rsidRDefault="00C03D4C">
      <w:pPr>
        <w:spacing w:line="600" w:lineRule="exact"/>
        <w:ind w:firstLineChars="200" w:firstLine="420"/>
        <w:jc w:val="left"/>
        <w:rPr>
          <w:rFonts w:ascii="宋体" w:hAnsi="宋体" w:cs="宋体-18030"/>
          <w:kern w:val="0"/>
          <w:szCs w:val="21"/>
        </w:rPr>
      </w:pPr>
      <w:r>
        <w:rPr>
          <w:rFonts w:ascii="宋体" w:hAnsi="宋体" w:cs="宋体-18030" w:hint="eastAsia"/>
          <w:kern w:val="0"/>
          <w:szCs w:val="21"/>
        </w:rPr>
        <w:t>附：法定代表人身份证明；被授权人身份证明。</w:t>
      </w:r>
    </w:p>
    <w:p w:rsidR="00FD1E5C" w:rsidRDefault="00FD1E5C">
      <w:pPr>
        <w:autoSpaceDE w:val="0"/>
        <w:autoSpaceDN w:val="0"/>
        <w:adjustRightInd w:val="0"/>
        <w:spacing w:line="600" w:lineRule="exact"/>
        <w:ind w:leftChars="257" w:left="540"/>
        <w:jc w:val="left"/>
        <w:rPr>
          <w:rFonts w:ascii="宋体" w:hAnsi="宋体" w:cs="宋体-18030"/>
          <w:kern w:val="0"/>
          <w:szCs w:val="21"/>
        </w:rPr>
      </w:pPr>
    </w:p>
    <w:p w:rsidR="00FD1E5C" w:rsidRDefault="00FD1E5C">
      <w:pPr>
        <w:autoSpaceDE w:val="0"/>
        <w:autoSpaceDN w:val="0"/>
        <w:adjustRightInd w:val="0"/>
        <w:spacing w:line="600" w:lineRule="exact"/>
        <w:ind w:leftChars="257" w:left="540"/>
        <w:jc w:val="left"/>
        <w:rPr>
          <w:rFonts w:ascii="宋体" w:hAnsi="宋体" w:cs="宋体-18030"/>
          <w:kern w:val="0"/>
          <w:szCs w:val="21"/>
        </w:rPr>
      </w:pPr>
    </w:p>
    <w:p w:rsidR="00FD1E5C" w:rsidRDefault="00FD1E5C">
      <w:pPr>
        <w:autoSpaceDE w:val="0"/>
        <w:autoSpaceDN w:val="0"/>
        <w:adjustRightInd w:val="0"/>
        <w:spacing w:line="600" w:lineRule="exact"/>
        <w:ind w:leftChars="257" w:left="540"/>
        <w:jc w:val="left"/>
        <w:rPr>
          <w:rFonts w:ascii="宋体" w:hAnsi="宋体" w:cs="宋体-18030"/>
          <w:kern w:val="0"/>
          <w:szCs w:val="21"/>
        </w:rPr>
      </w:pPr>
    </w:p>
    <w:p w:rsidR="00FD1E5C" w:rsidRDefault="00FD1E5C">
      <w:pPr>
        <w:autoSpaceDE w:val="0"/>
        <w:autoSpaceDN w:val="0"/>
        <w:adjustRightInd w:val="0"/>
        <w:spacing w:line="600" w:lineRule="exact"/>
        <w:ind w:leftChars="257" w:left="540"/>
        <w:jc w:val="left"/>
        <w:rPr>
          <w:rFonts w:ascii="宋体" w:hAnsi="宋体" w:cs="宋体-18030"/>
          <w:kern w:val="0"/>
          <w:szCs w:val="21"/>
        </w:rPr>
      </w:pPr>
    </w:p>
    <w:p w:rsidR="00FD1E5C" w:rsidRDefault="00C03D4C">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投  标  人：</w:t>
      </w:r>
      <w:r>
        <w:rPr>
          <w:rFonts w:ascii="宋体" w:hAnsi="宋体" w:cs="宋体-18030" w:hint="eastAsia"/>
          <w:kern w:val="0"/>
          <w:szCs w:val="21"/>
          <w:u w:val="single"/>
        </w:rPr>
        <w:t xml:space="preserve">                            </w:t>
      </w:r>
      <w:r>
        <w:rPr>
          <w:rFonts w:ascii="宋体" w:hAnsi="宋体" w:cs="宋体-18030" w:hint="eastAsia"/>
          <w:kern w:val="0"/>
          <w:szCs w:val="21"/>
        </w:rPr>
        <w:t>(盖单位章)</w:t>
      </w:r>
    </w:p>
    <w:p w:rsidR="00FD1E5C" w:rsidRDefault="00C03D4C">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法定代表人：</w:t>
      </w:r>
      <w:r>
        <w:rPr>
          <w:rFonts w:ascii="宋体" w:hAnsi="宋体" w:cs="宋体-18030" w:hint="eastAsia"/>
          <w:kern w:val="0"/>
          <w:szCs w:val="21"/>
          <w:u w:val="single"/>
        </w:rPr>
        <w:t xml:space="preserve">                               </w:t>
      </w:r>
      <w:r>
        <w:rPr>
          <w:rFonts w:ascii="宋体" w:hAnsi="宋体" w:cs="宋体-18030" w:hint="eastAsia"/>
          <w:kern w:val="0"/>
          <w:szCs w:val="21"/>
        </w:rPr>
        <w:t>(签字)</w:t>
      </w:r>
    </w:p>
    <w:p w:rsidR="00FD1E5C" w:rsidRDefault="00C03D4C">
      <w:pPr>
        <w:autoSpaceDE w:val="0"/>
        <w:autoSpaceDN w:val="0"/>
        <w:adjustRightInd w:val="0"/>
        <w:spacing w:line="600" w:lineRule="exact"/>
        <w:ind w:leftChars="257" w:left="540"/>
        <w:jc w:val="left"/>
        <w:rPr>
          <w:rFonts w:ascii="宋体" w:hAnsi="宋体" w:cs="宋体-18030"/>
          <w:kern w:val="0"/>
          <w:szCs w:val="21"/>
          <w:u w:val="single"/>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FD1E5C" w:rsidRDefault="00C03D4C">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FD1E5C" w:rsidRDefault="00C03D4C">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FD1E5C" w:rsidRDefault="00FD1E5C">
      <w:pPr>
        <w:spacing w:line="600" w:lineRule="exact"/>
        <w:ind w:firstLineChars="900" w:firstLine="1890"/>
        <w:jc w:val="right"/>
        <w:rPr>
          <w:rFonts w:ascii="宋体" w:hAnsi="宋体" w:cs="宋体-18030"/>
          <w:kern w:val="0"/>
          <w:szCs w:val="21"/>
          <w:u w:val="single"/>
        </w:rPr>
      </w:pPr>
    </w:p>
    <w:p w:rsidR="00FD1E5C" w:rsidRDefault="00C03D4C">
      <w:pPr>
        <w:spacing w:line="600" w:lineRule="exact"/>
        <w:ind w:firstLineChars="900" w:firstLine="1890"/>
        <w:jc w:val="right"/>
        <w:rPr>
          <w:rFonts w:ascii="宋体" w:hAnsi="宋体" w:cs="宋体-18030"/>
          <w:kern w:val="0"/>
          <w:sz w:val="24"/>
        </w:rPr>
      </w:pP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FD1E5C" w:rsidRDefault="00FD1E5C">
      <w:pPr>
        <w:spacing w:line="500" w:lineRule="exact"/>
        <w:ind w:leftChars="257" w:left="540" w:firstLineChars="800" w:firstLine="1680"/>
        <w:jc w:val="left"/>
        <w:rPr>
          <w:rFonts w:ascii="宋体" w:hAnsi="宋体" w:cs="宋体-18030"/>
          <w:kern w:val="0"/>
          <w:szCs w:val="21"/>
        </w:rPr>
      </w:pPr>
    </w:p>
    <w:p w:rsidR="00FD1E5C" w:rsidRDefault="00FD1E5C">
      <w:pPr>
        <w:spacing w:line="500" w:lineRule="exact"/>
        <w:ind w:leftChars="257" w:left="540" w:firstLineChars="800" w:firstLine="1680"/>
        <w:jc w:val="left"/>
        <w:rPr>
          <w:rFonts w:ascii="宋体" w:hAnsi="宋体" w:cs="宋体-18030"/>
          <w:kern w:val="0"/>
          <w:szCs w:val="21"/>
        </w:rPr>
      </w:pPr>
    </w:p>
    <w:p w:rsidR="00FD1E5C" w:rsidRDefault="00FD1E5C">
      <w:pPr>
        <w:autoSpaceDE w:val="0"/>
        <w:autoSpaceDN w:val="0"/>
        <w:adjustRightInd w:val="0"/>
        <w:spacing w:line="500" w:lineRule="exact"/>
        <w:jc w:val="center"/>
        <w:rPr>
          <w:rFonts w:ascii="宋体" w:hAnsi="宋体" w:cs="宋体-18030"/>
          <w:szCs w:val="21"/>
          <w:lang w:val="zh-CN"/>
        </w:rPr>
      </w:pPr>
    </w:p>
    <w:p w:rsidR="00FD1E5C" w:rsidRDefault="00FD1E5C">
      <w:pPr>
        <w:autoSpaceDE w:val="0"/>
        <w:autoSpaceDN w:val="0"/>
        <w:adjustRightInd w:val="0"/>
        <w:spacing w:line="500" w:lineRule="exact"/>
        <w:jc w:val="center"/>
        <w:rPr>
          <w:rFonts w:ascii="宋体" w:hAnsi="宋体" w:cs="宋体-18030"/>
          <w:szCs w:val="21"/>
          <w:lang w:val="zh-CN"/>
        </w:rPr>
      </w:pPr>
    </w:p>
    <w:p w:rsidR="00FD1E5C" w:rsidRDefault="00FD1E5C">
      <w:pPr>
        <w:autoSpaceDE w:val="0"/>
        <w:autoSpaceDN w:val="0"/>
        <w:adjustRightInd w:val="0"/>
        <w:spacing w:line="500" w:lineRule="exact"/>
        <w:jc w:val="center"/>
        <w:rPr>
          <w:rFonts w:ascii="宋体" w:hAnsi="宋体" w:cs="宋体-18030"/>
          <w:szCs w:val="21"/>
          <w:lang w:val="zh-CN"/>
        </w:rPr>
        <w:sectPr w:rsidR="00FD1E5C">
          <w:pgSz w:w="11907" w:h="16840"/>
          <w:pgMar w:top="1134" w:right="1418" w:bottom="1134" w:left="1418" w:header="567" w:footer="567" w:gutter="0"/>
          <w:cols w:space="720"/>
          <w:titlePg/>
          <w:docGrid w:linePitch="312"/>
        </w:sectPr>
      </w:pPr>
    </w:p>
    <w:p w:rsidR="00FD1E5C" w:rsidRDefault="00C03D4C">
      <w:pPr>
        <w:autoSpaceDE w:val="0"/>
        <w:autoSpaceDN w:val="0"/>
        <w:adjustRightInd w:val="0"/>
        <w:spacing w:line="500" w:lineRule="exact"/>
        <w:jc w:val="center"/>
        <w:rPr>
          <w:rFonts w:ascii="宋体" w:hAnsi="宋体" w:cs="宋体-18030"/>
          <w:b/>
          <w:sz w:val="36"/>
          <w:szCs w:val="36"/>
          <w:lang w:val="zh-CN"/>
        </w:rPr>
      </w:pPr>
      <w:r>
        <w:rPr>
          <w:rFonts w:ascii="宋体" w:hAnsi="宋体" w:cs="宋体-18030" w:hint="eastAsia"/>
          <w:b/>
          <w:sz w:val="36"/>
          <w:szCs w:val="36"/>
          <w:lang w:val="zh-CN"/>
        </w:rPr>
        <w:lastRenderedPageBreak/>
        <w:t>三、开标一览表</w:t>
      </w:r>
    </w:p>
    <w:p w:rsidR="00FD1E5C" w:rsidRDefault="00C03D4C">
      <w:pPr>
        <w:ind w:leftChars="-51" w:left="-2" w:hangingChars="50" w:hanging="105"/>
        <w:rPr>
          <w:rFonts w:ascii="宋体" w:hAnsi="宋体"/>
          <w:szCs w:val="21"/>
          <w:u w:val="single"/>
        </w:rPr>
      </w:pPr>
      <w:r>
        <w:rPr>
          <w:rFonts w:ascii="宋体" w:hAnsi="宋体" w:hint="eastAsia"/>
          <w:szCs w:val="21"/>
        </w:rPr>
        <w:t>项 目 名 称 ：</w:t>
      </w:r>
    </w:p>
    <w:p w:rsidR="00FD1E5C" w:rsidRDefault="00C03D4C">
      <w:pPr>
        <w:ind w:leftChars="-51" w:left="-2" w:hangingChars="50" w:hanging="105"/>
        <w:rPr>
          <w:rFonts w:ascii="宋体" w:hAnsi="宋体"/>
          <w:szCs w:val="21"/>
        </w:rPr>
      </w:pPr>
      <w:r>
        <w:rPr>
          <w:rFonts w:ascii="宋体" w:hAnsi="宋体" w:hint="eastAsia"/>
          <w:szCs w:val="21"/>
        </w:rPr>
        <w:t>项 目 编 号：</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4A0"/>
      </w:tblPr>
      <w:tblGrid>
        <w:gridCol w:w="1708"/>
        <w:gridCol w:w="2928"/>
        <w:gridCol w:w="1843"/>
        <w:gridCol w:w="2692"/>
      </w:tblGrid>
      <w:tr w:rsidR="00FD1E5C">
        <w:trPr>
          <w:trHeight w:val="789"/>
        </w:trPr>
        <w:tc>
          <w:tcPr>
            <w:tcW w:w="1708" w:type="dxa"/>
            <w:tcBorders>
              <w:top w:val="single" w:sz="4" w:space="0" w:color="auto"/>
              <w:left w:val="single" w:sz="4" w:space="0" w:color="auto"/>
              <w:bottom w:val="single" w:sz="4" w:space="0" w:color="auto"/>
              <w:right w:val="single" w:sz="4" w:space="0" w:color="auto"/>
            </w:tcBorders>
            <w:vAlign w:val="center"/>
          </w:tcPr>
          <w:p w:rsidR="00FD1E5C" w:rsidRDefault="00C03D4C">
            <w:pPr>
              <w:jc w:val="center"/>
              <w:rPr>
                <w:rFonts w:ascii="宋体" w:hAnsi="宋体"/>
                <w:szCs w:val="21"/>
              </w:rPr>
            </w:pPr>
            <w:r>
              <w:rPr>
                <w:rFonts w:ascii="宋体" w:hAnsi="宋体" w:hint="eastAsia"/>
                <w:szCs w:val="21"/>
              </w:rPr>
              <w:t>投标人</w:t>
            </w:r>
          </w:p>
        </w:tc>
        <w:tc>
          <w:tcPr>
            <w:tcW w:w="7463" w:type="dxa"/>
            <w:gridSpan w:val="3"/>
            <w:tcBorders>
              <w:top w:val="single" w:sz="4" w:space="0" w:color="auto"/>
              <w:left w:val="single" w:sz="4" w:space="0" w:color="auto"/>
              <w:bottom w:val="single" w:sz="4" w:space="0" w:color="auto"/>
              <w:right w:val="single" w:sz="4" w:space="0" w:color="auto"/>
            </w:tcBorders>
            <w:vAlign w:val="center"/>
          </w:tcPr>
          <w:p w:rsidR="00FD1E5C" w:rsidRDefault="00FD1E5C">
            <w:pPr>
              <w:jc w:val="center"/>
              <w:rPr>
                <w:rFonts w:ascii="宋体" w:hAnsi="宋体"/>
                <w:szCs w:val="21"/>
              </w:rPr>
            </w:pPr>
          </w:p>
        </w:tc>
      </w:tr>
      <w:tr w:rsidR="00FD1E5C">
        <w:trPr>
          <w:trHeight w:val="1122"/>
        </w:trPr>
        <w:tc>
          <w:tcPr>
            <w:tcW w:w="1708" w:type="dxa"/>
            <w:tcBorders>
              <w:top w:val="single" w:sz="4" w:space="0" w:color="auto"/>
              <w:left w:val="single" w:sz="4" w:space="0" w:color="auto"/>
              <w:bottom w:val="single" w:sz="4" w:space="0" w:color="auto"/>
              <w:right w:val="single" w:sz="4" w:space="0" w:color="auto"/>
            </w:tcBorders>
            <w:vAlign w:val="center"/>
          </w:tcPr>
          <w:p w:rsidR="00FD1E5C" w:rsidRDefault="00C03D4C">
            <w:pPr>
              <w:jc w:val="center"/>
              <w:rPr>
                <w:rFonts w:ascii="宋体" w:hAnsi="宋体" w:cs="宋体"/>
                <w:szCs w:val="21"/>
              </w:rPr>
            </w:pPr>
            <w:r>
              <w:rPr>
                <w:rFonts w:ascii="宋体" w:hAnsi="宋体" w:cs="宋体" w:hint="eastAsia"/>
                <w:szCs w:val="21"/>
              </w:rPr>
              <w:t>投标报价</w:t>
            </w:r>
          </w:p>
          <w:p w:rsidR="00FD1E5C" w:rsidRDefault="00C03D4C">
            <w:pPr>
              <w:jc w:val="center"/>
              <w:rPr>
                <w:rFonts w:ascii="宋体" w:hAnsi="宋体" w:cs="宋体"/>
                <w:szCs w:val="21"/>
              </w:rPr>
            </w:pPr>
            <w:r>
              <w:rPr>
                <w:rFonts w:ascii="宋体" w:hAnsi="宋体" w:cs="宋体" w:hint="eastAsia"/>
                <w:szCs w:val="21"/>
              </w:rPr>
              <w:t>(折扣系数)</w:t>
            </w:r>
          </w:p>
        </w:tc>
        <w:tc>
          <w:tcPr>
            <w:tcW w:w="2928" w:type="dxa"/>
            <w:tcBorders>
              <w:top w:val="single" w:sz="4" w:space="0" w:color="auto"/>
              <w:left w:val="single" w:sz="4" w:space="0" w:color="auto"/>
              <w:bottom w:val="single" w:sz="4" w:space="0" w:color="auto"/>
              <w:right w:val="single" w:sz="4" w:space="0" w:color="auto"/>
            </w:tcBorders>
            <w:vAlign w:val="center"/>
          </w:tcPr>
          <w:p w:rsidR="00FD1E5C" w:rsidRDefault="00FD1E5C">
            <w:pPr>
              <w:snapToGrid w:val="0"/>
              <w:spacing w:line="300" w:lineRule="exact"/>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FD1E5C" w:rsidRDefault="00C03D4C">
            <w:pPr>
              <w:jc w:val="center"/>
              <w:rPr>
                <w:rFonts w:ascii="宋体" w:hAnsi="宋体"/>
                <w:szCs w:val="21"/>
              </w:rPr>
            </w:pPr>
            <w:r>
              <w:rPr>
                <w:rFonts w:ascii="宋体" w:hAnsi="宋体" w:hint="eastAsia"/>
                <w:szCs w:val="21"/>
              </w:rPr>
              <w:t>投标保证金</w:t>
            </w:r>
          </w:p>
        </w:tc>
        <w:tc>
          <w:tcPr>
            <w:tcW w:w="2692" w:type="dxa"/>
            <w:tcBorders>
              <w:top w:val="single" w:sz="4" w:space="0" w:color="auto"/>
              <w:left w:val="single" w:sz="4" w:space="0" w:color="auto"/>
              <w:bottom w:val="single" w:sz="4" w:space="0" w:color="auto"/>
              <w:right w:val="single" w:sz="4" w:space="0" w:color="auto"/>
            </w:tcBorders>
            <w:vAlign w:val="center"/>
          </w:tcPr>
          <w:p w:rsidR="00FD1E5C" w:rsidRDefault="00C03D4C">
            <w:pPr>
              <w:jc w:val="center"/>
              <w:rPr>
                <w:rFonts w:ascii="宋体" w:hAnsi="宋体"/>
                <w:szCs w:val="21"/>
              </w:rPr>
            </w:pPr>
            <w:r>
              <w:rPr>
                <w:rFonts w:ascii="宋体" w:hAnsi="宋体" w:hint="eastAsia"/>
                <w:szCs w:val="21"/>
              </w:rPr>
              <w:t>（有/无需缴纳）</w:t>
            </w:r>
          </w:p>
        </w:tc>
      </w:tr>
      <w:tr w:rsidR="00FD1E5C">
        <w:trPr>
          <w:trHeight w:val="546"/>
        </w:trPr>
        <w:tc>
          <w:tcPr>
            <w:tcW w:w="1708" w:type="dxa"/>
            <w:tcBorders>
              <w:top w:val="single" w:sz="4" w:space="0" w:color="auto"/>
              <w:left w:val="single" w:sz="4" w:space="0" w:color="auto"/>
              <w:bottom w:val="single" w:sz="4" w:space="0" w:color="auto"/>
              <w:right w:val="single" w:sz="4" w:space="0" w:color="auto"/>
            </w:tcBorders>
            <w:vAlign w:val="center"/>
          </w:tcPr>
          <w:p w:rsidR="00FD1E5C" w:rsidRDefault="00C03D4C">
            <w:pPr>
              <w:jc w:val="center"/>
              <w:rPr>
                <w:rFonts w:ascii="宋体" w:hAnsi="宋体"/>
                <w:szCs w:val="21"/>
              </w:rPr>
            </w:pPr>
            <w:r>
              <w:rPr>
                <w:rFonts w:ascii="宋体" w:hAnsi="宋体" w:cs="宋体" w:hint="eastAsia"/>
                <w:szCs w:val="21"/>
                <w:lang w:val="zh-CN"/>
              </w:rPr>
              <w:t>服务周期</w:t>
            </w:r>
          </w:p>
        </w:tc>
        <w:tc>
          <w:tcPr>
            <w:tcW w:w="7463" w:type="dxa"/>
            <w:gridSpan w:val="3"/>
            <w:tcBorders>
              <w:top w:val="single" w:sz="4" w:space="0" w:color="auto"/>
              <w:left w:val="single" w:sz="4" w:space="0" w:color="auto"/>
              <w:bottom w:val="single" w:sz="4" w:space="0" w:color="auto"/>
              <w:right w:val="single" w:sz="4" w:space="0" w:color="auto"/>
            </w:tcBorders>
            <w:vAlign w:val="center"/>
          </w:tcPr>
          <w:p w:rsidR="00FD1E5C" w:rsidRDefault="00FD1E5C">
            <w:pPr>
              <w:jc w:val="center"/>
              <w:rPr>
                <w:rFonts w:hAnsi="宋体"/>
                <w:szCs w:val="21"/>
                <w:lang w:val="zh-CN"/>
              </w:rPr>
            </w:pPr>
          </w:p>
        </w:tc>
      </w:tr>
      <w:tr w:rsidR="00FD1E5C">
        <w:trPr>
          <w:trHeight w:val="568"/>
        </w:trPr>
        <w:tc>
          <w:tcPr>
            <w:tcW w:w="1708" w:type="dxa"/>
            <w:tcBorders>
              <w:top w:val="single" w:sz="4" w:space="0" w:color="auto"/>
              <w:left w:val="single" w:sz="4" w:space="0" w:color="auto"/>
              <w:bottom w:val="single" w:sz="4" w:space="0" w:color="auto"/>
              <w:right w:val="single" w:sz="4" w:space="0" w:color="auto"/>
            </w:tcBorders>
            <w:vAlign w:val="center"/>
          </w:tcPr>
          <w:p w:rsidR="00FD1E5C" w:rsidRDefault="00C03D4C">
            <w:pPr>
              <w:jc w:val="center"/>
              <w:rPr>
                <w:rFonts w:ascii="宋体" w:hAnsi="宋体" w:cs="宋体"/>
                <w:szCs w:val="21"/>
                <w:lang w:val="zh-CN"/>
              </w:rPr>
            </w:pPr>
            <w:r>
              <w:rPr>
                <w:rFonts w:ascii="宋体" w:hAnsi="宋体" w:cs="宋体" w:hint="eastAsia"/>
                <w:szCs w:val="21"/>
                <w:lang w:val="zh-CN"/>
              </w:rPr>
              <w:t>服务标准</w:t>
            </w:r>
          </w:p>
        </w:tc>
        <w:tc>
          <w:tcPr>
            <w:tcW w:w="7463" w:type="dxa"/>
            <w:gridSpan w:val="3"/>
            <w:tcBorders>
              <w:top w:val="single" w:sz="4" w:space="0" w:color="auto"/>
              <w:left w:val="single" w:sz="4" w:space="0" w:color="auto"/>
              <w:bottom w:val="single" w:sz="4" w:space="0" w:color="auto"/>
              <w:right w:val="single" w:sz="4" w:space="0" w:color="auto"/>
            </w:tcBorders>
            <w:vAlign w:val="center"/>
          </w:tcPr>
          <w:p w:rsidR="00FD1E5C" w:rsidRDefault="00FD1E5C">
            <w:pPr>
              <w:jc w:val="center"/>
              <w:rPr>
                <w:rFonts w:hAnsi="宋体"/>
                <w:szCs w:val="21"/>
                <w:lang w:val="zh-CN"/>
              </w:rPr>
            </w:pPr>
          </w:p>
        </w:tc>
      </w:tr>
      <w:tr w:rsidR="00FD1E5C">
        <w:trPr>
          <w:trHeight w:val="844"/>
        </w:trPr>
        <w:tc>
          <w:tcPr>
            <w:tcW w:w="1708" w:type="dxa"/>
            <w:tcBorders>
              <w:top w:val="single" w:sz="4" w:space="0" w:color="auto"/>
              <w:left w:val="single" w:sz="4" w:space="0" w:color="auto"/>
              <w:bottom w:val="single" w:sz="4" w:space="0" w:color="auto"/>
              <w:right w:val="single" w:sz="4" w:space="0" w:color="auto"/>
            </w:tcBorders>
            <w:vAlign w:val="center"/>
          </w:tcPr>
          <w:p w:rsidR="00FD1E5C" w:rsidRDefault="00C03D4C">
            <w:pPr>
              <w:jc w:val="center"/>
              <w:rPr>
                <w:rFonts w:ascii="宋体" w:hAnsi="宋体"/>
                <w:szCs w:val="21"/>
              </w:rPr>
            </w:pPr>
            <w:r>
              <w:rPr>
                <w:rFonts w:ascii="宋体" w:hAnsi="宋体" w:hint="eastAsia"/>
                <w:szCs w:val="21"/>
              </w:rPr>
              <w:t>优惠条件</w:t>
            </w:r>
          </w:p>
        </w:tc>
        <w:tc>
          <w:tcPr>
            <w:tcW w:w="7463" w:type="dxa"/>
            <w:gridSpan w:val="3"/>
            <w:tcBorders>
              <w:top w:val="single" w:sz="4" w:space="0" w:color="auto"/>
              <w:left w:val="single" w:sz="4" w:space="0" w:color="auto"/>
              <w:bottom w:val="single" w:sz="4" w:space="0" w:color="auto"/>
              <w:right w:val="single" w:sz="4" w:space="0" w:color="auto"/>
            </w:tcBorders>
            <w:vAlign w:val="center"/>
          </w:tcPr>
          <w:p w:rsidR="00FD1E5C" w:rsidRDefault="00C03D4C">
            <w:pPr>
              <w:jc w:val="center"/>
              <w:rPr>
                <w:rFonts w:ascii="宋体" w:hAnsi="宋体"/>
                <w:szCs w:val="21"/>
              </w:rPr>
            </w:pPr>
            <w:r>
              <w:rPr>
                <w:rFonts w:ascii="宋体" w:hAnsi="宋体" w:hint="eastAsia"/>
                <w:szCs w:val="21"/>
              </w:rPr>
              <w:t>（有/无）</w:t>
            </w:r>
          </w:p>
        </w:tc>
      </w:tr>
      <w:tr w:rsidR="00FD1E5C">
        <w:trPr>
          <w:trHeight w:val="547"/>
        </w:trPr>
        <w:tc>
          <w:tcPr>
            <w:tcW w:w="1708" w:type="dxa"/>
            <w:tcBorders>
              <w:top w:val="single" w:sz="4" w:space="0" w:color="auto"/>
              <w:left w:val="single" w:sz="4" w:space="0" w:color="auto"/>
              <w:bottom w:val="single" w:sz="4" w:space="0" w:color="auto"/>
              <w:right w:val="single" w:sz="4" w:space="0" w:color="auto"/>
            </w:tcBorders>
            <w:vAlign w:val="center"/>
          </w:tcPr>
          <w:p w:rsidR="00FD1E5C" w:rsidRDefault="00C03D4C">
            <w:pPr>
              <w:jc w:val="center"/>
              <w:rPr>
                <w:rFonts w:ascii="宋体" w:hAnsi="宋体"/>
                <w:szCs w:val="21"/>
              </w:rPr>
            </w:pPr>
            <w:r>
              <w:rPr>
                <w:rFonts w:ascii="宋体" w:hAnsi="宋体" w:hint="eastAsia"/>
                <w:szCs w:val="21"/>
              </w:rPr>
              <w:t>服务承诺</w:t>
            </w:r>
          </w:p>
        </w:tc>
        <w:tc>
          <w:tcPr>
            <w:tcW w:w="7463" w:type="dxa"/>
            <w:gridSpan w:val="3"/>
            <w:tcBorders>
              <w:top w:val="single" w:sz="4" w:space="0" w:color="auto"/>
              <w:left w:val="single" w:sz="4" w:space="0" w:color="auto"/>
              <w:bottom w:val="single" w:sz="4" w:space="0" w:color="auto"/>
              <w:right w:val="single" w:sz="4" w:space="0" w:color="auto"/>
            </w:tcBorders>
            <w:vAlign w:val="center"/>
          </w:tcPr>
          <w:p w:rsidR="00FD1E5C" w:rsidRDefault="00C03D4C">
            <w:pPr>
              <w:jc w:val="center"/>
              <w:rPr>
                <w:rFonts w:ascii="宋体" w:hAnsi="宋体"/>
                <w:szCs w:val="21"/>
              </w:rPr>
            </w:pPr>
            <w:r>
              <w:rPr>
                <w:rFonts w:ascii="宋体" w:hAnsi="宋体" w:hint="eastAsia"/>
                <w:szCs w:val="21"/>
              </w:rPr>
              <w:t>（有/无）</w:t>
            </w:r>
          </w:p>
        </w:tc>
      </w:tr>
      <w:tr w:rsidR="00FD1E5C">
        <w:trPr>
          <w:trHeight w:val="1821"/>
        </w:trPr>
        <w:tc>
          <w:tcPr>
            <w:tcW w:w="1708" w:type="dxa"/>
            <w:tcBorders>
              <w:top w:val="single" w:sz="4" w:space="0" w:color="auto"/>
              <w:left w:val="single" w:sz="4" w:space="0" w:color="auto"/>
              <w:bottom w:val="single" w:sz="4" w:space="0" w:color="auto"/>
              <w:right w:val="single" w:sz="4" w:space="0" w:color="auto"/>
            </w:tcBorders>
            <w:vAlign w:val="center"/>
          </w:tcPr>
          <w:p w:rsidR="00FD1E5C" w:rsidRDefault="00C03D4C">
            <w:pPr>
              <w:jc w:val="center"/>
              <w:rPr>
                <w:rFonts w:ascii="宋体" w:hAnsi="宋体"/>
                <w:szCs w:val="21"/>
              </w:rPr>
            </w:pPr>
            <w:r>
              <w:rPr>
                <w:rFonts w:ascii="宋体" w:hAnsi="宋体" w:hint="eastAsia"/>
                <w:szCs w:val="21"/>
              </w:rPr>
              <w:t>备注</w:t>
            </w:r>
          </w:p>
        </w:tc>
        <w:tc>
          <w:tcPr>
            <w:tcW w:w="7463" w:type="dxa"/>
            <w:gridSpan w:val="3"/>
            <w:tcBorders>
              <w:top w:val="single" w:sz="4" w:space="0" w:color="auto"/>
              <w:left w:val="single" w:sz="4" w:space="0" w:color="auto"/>
              <w:bottom w:val="single" w:sz="4" w:space="0" w:color="auto"/>
              <w:right w:val="single" w:sz="4" w:space="0" w:color="auto"/>
            </w:tcBorders>
          </w:tcPr>
          <w:p w:rsidR="00FD1E5C" w:rsidRDefault="00C03D4C">
            <w:pPr>
              <w:numPr>
                <w:ilvl w:val="0"/>
                <w:numId w:val="5"/>
              </w:numPr>
              <w:rPr>
                <w:rFonts w:ascii="宋体" w:hAnsi="宋体"/>
                <w:szCs w:val="21"/>
              </w:rPr>
            </w:pPr>
            <w:r>
              <w:rPr>
                <w:rFonts w:ascii="宋体" w:hAnsi="宋体" w:hint="eastAsia"/>
                <w:szCs w:val="21"/>
              </w:rPr>
              <w:t>本表只做唱标时使用，但本表的一切内容均具有法律效力，不得更改。</w:t>
            </w:r>
          </w:p>
          <w:p w:rsidR="00FD1E5C" w:rsidRDefault="00C03D4C">
            <w:pPr>
              <w:numPr>
                <w:ilvl w:val="0"/>
                <w:numId w:val="5"/>
              </w:numPr>
              <w:rPr>
                <w:rFonts w:ascii="宋体" w:hAnsi="宋体"/>
                <w:szCs w:val="21"/>
              </w:rPr>
            </w:pPr>
            <w:r>
              <w:rPr>
                <w:rFonts w:ascii="宋体" w:hAnsi="宋体" w:hint="eastAsia"/>
                <w:szCs w:val="21"/>
              </w:rPr>
              <w:t>填报的内容必须和投标文件及投标函中的内容一致。</w:t>
            </w:r>
          </w:p>
          <w:p w:rsidR="00FD1E5C" w:rsidRDefault="00C03D4C">
            <w:pPr>
              <w:numPr>
                <w:ilvl w:val="0"/>
                <w:numId w:val="5"/>
              </w:numPr>
              <w:rPr>
                <w:rFonts w:ascii="宋体" w:hAnsi="宋体"/>
                <w:b/>
                <w:szCs w:val="21"/>
              </w:rPr>
            </w:pPr>
            <w:r>
              <w:rPr>
                <w:rFonts w:ascii="宋体" w:hAnsi="宋体" w:hint="eastAsia"/>
                <w:szCs w:val="21"/>
              </w:rPr>
              <w:t>优惠条件、服务承诺两项，详细内容必须在投标文件中载明，本表只填写“有”“无”即可。</w:t>
            </w:r>
          </w:p>
        </w:tc>
      </w:tr>
      <w:tr w:rsidR="00FD1E5C">
        <w:trPr>
          <w:trHeight w:val="2107"/>
        </w:trPr>
        <w:tc>
          <w:tcPr>
            <w:tcW w:w="9171" w:type="dxa"/>
            <w:gridSpan w:val="4"/>
            <w:tcBorders>
              <w:top w:val="single" w:sz="4" w:space="0" w:color="auto"/>
              <w:left w:val="single" w:sz="4" w:space="0" w:color="auto"/>
              <w:bottom w:val="single" w:sz="4" w:space="0" w:color="auto"/>
              <w:right w:val="single" w:sz="4" w:space="0" w:color="auto"/>
            </w:tcBorders>
            <w:vAlign w:val="center"/>
          </w:tcPr>
          <w:p w:rsidR="00FD1E5C" w:rsidRDefault="00FD1E5C">
            <w:pPr>
              <w:rPr>
                <w:rFonts w:ascii="宋体" w:hAnsi="宋体"/>
                <w:szCs w:val="21"/>
              </w:rPr>
            </w:pPr>
          </w:p>
          <w:p w:rsidR="00FD1E5C" w:rsidRDefault="00C03D4C">
            <w:pPr>
              <w:rPr>
                <w:rFonts w:ascii="宋体" w:hAnsi="宋体"/>
                <w:szCs w:val="21"/>
              </w:rPr>
            </w:pPr>
            <w:r>
              <w:rPr>
                <w:rFonts w:ascii="宋体" w:hAnsi="宋体" w:hint="eastAsia"/>
                <w:szCs w:val="21"/>
              </w:rPr>
              <w:t>投标人：        （盖章）                 法定代表人或被授权人：          （签字或盖章）</w:t>
            </w:r>
          </w:p>
          <w:p w:rsidR="00FD1E5C" w:rsidRDefault="00FD1E5C">
            <w:pPr>
              <w:rPr>
                <w:rFonts w:ascii="宋体" w:hAnsi="宋体"/>
                <w:szCs w:val="21"/>
              </w:rPr>
            </w:pPr>
          </w:p>
          <w:p w:rsidR="00FD1E5C" w:rsidRDefault="00C03D4C">
            <w:pPr>
              <w:jc w:val="right"/>
              <w:rPr>
                <w:rFonts w:ascii="宋体" w:hAnsi="宋体"/>
                <w:szCs w:val="21"/>
              </w:rPr>
            </w:pPr>
            <w:r>
              <w:rPr>
                <w:rFonts w:ascii="宋体" w:hAnsi="宋体" w:hint="eastAsia"/>
                <w:szCs w:val="21"/>
              </w:rPr>
              <w:t>年   月   日</w:t>
            </w:r>
          </w:p>
        </w:tc>
      </w:tr>
    </w:tbl>
    <w:p w:rsidR="00FD1E5C" w:rsidRDefault="00FD1E5C">
      <w:pPr>
        <w:autoSpaceDE w:val="0"/>
        <w:autoSpaceDN w:val="0"/>
        <w:adjustRightInd w:val="0"/>
        <w:spacing w:line="500" w:lineRule="exact"/>
        <w:jc w:val="center"/>
        <w:rPr>
          <w:rFonts w:ascii="宋体" w:hAnsi="宋体" w:cs="宋体-18030"/>
          <w:sz w:val="24"/>
          <w:lang w:val="zh-CN"/>
        </w:rPr>
      </w:pPr>
    </w:p>
    <w:p w:rsidR="00FD1E5C" w:rsidRDefault="00C03D4C">
      <w:pPr>
        <w:autoSpaceDE w:val="0"/>
        <w:autoSpaceDN w:val="0"/>
        <w:adjustRightInd w:val="0"/>
        <w:spacing w:line="500" w:lineRule="exact"/>
        <w:rPr>
          <w:rFonts w:ascii="宋体" w:hAnsi="宋体" w:cs="宋体-18030"/>
          <w:sz w:val="24"/>
          <w:lang w:val="zh-CN"/>
        </w:rPr>
      </w:pPr>
      <w:r>
        <w:rPr>
          <w:rFonts w:ascii="宋体" w:hAnsi="宋体" w:cs="宋体-18030"/>
          <w:sz w:val="24"/>
          <w:lang w:val="zh-CN"/>
        </w:rPr>
        <w:br w:type="page"/>
      </w:r>
      <w:r>
        <w:rPr>
          <w:rFonts w:ascii="宋体" w:hAnsi="宋体" w:cs="宋体-18030" w:hint="eastAsia"/>
          <w:sz w:val="24"/>
          <w:lang w:val="zh-CN"/>
        </w:rPr>
        <w:lastRenderedPageBreak/>
        <w:t>附表</w:t>
      </w:r>
    </w:p>
    <w:p w:rsidR="00FD1E5C" w:rsidRDefault="00C03D4C">
      <w:pPr>
        <w:autoSpaceDE w:val="0"/>
        <w:autoSpaceDN w:val="0"/>
        <w:adjustRightInd w:val="0"/>
        <w:spacing w:line="500" w:lineRule="exact"/>
        <w:jc w:val="center"/>
        <w:rPr>
          <w:rFonts w:ascii="宋体" w:hAnsi="宋体" w:cs="宋体-18030"/>
          <w:b/>
          <w:sz w:val="36"/>
          <w:szCs w:val="36"/>
          <w:lang w:val="zh-CN"/>
        </w:rPr>
      </w:pPr>
      <w:r>
        <w:rPr>
          <w:rFonts w:ascii="宋体" w:hAnsi="宋体" w:cs="宋体-18030"/>
          <w:b/>
          <w:sz w:val="36"/>
          <w:szCs w:val="36"/>
          <w:lang w:val="zh-CN"/>
        </w:rPr>
        <w:t>投标报价表</w:t>
      </w:r>
    </w:p>
    <w:p w:rsidR="00FD1E5C" w:rsidRDefault="00C03D4C">
      <w:pPr>
        <w:autoSpaceDE w:val="0"/>
        <w:autoSpaceDN w:val="0"/>
        <w:adjustRightInd w:val="0"/>
        <w:spacing w:line="500" w:lineRule="exact"/>
        <w:jc w:val="center"/>
        <w:rPr>
          <w:rFonts w:ascii="宋体" w:hAnsi="宋体" w:cs="宋体-18030"/>
          <w:sz w:val="24"/>
          <w:lang w:val="zh-CN"/>
        </w:rPr>
      </w:pPr>
      <w:r>
        <w:rPr>
          <w:rFonts w:ascii="宋体" w:hAnsi="宋体" w:cs="宋体-18030" w:hint="eastAsia"/>
          <w:sz w:val="24"/>
          <w:lang w:val="zh-CN"/>
        </w:rPr>
        <w:t>投标报价结算依据。格式自拟</w:t>
      </w:r>
    </w:p>
    <w:p w:rsidR="00FD1E5C" w:rsidRDefault="00FD1E5C">
      <w:pPr>
        <w:autoSpaceDE w:val="0"/>
        <w:autoSpaceDN w:val="0"/>
        <w:adjustRightInd w:val="0"/>
        <w:spacing w:line="500" w:lineRule="exact"/>
        <w:jc w:val="center"/>
        <w:rPr>
          <w:rFonts w:ascii="宋体" w:hAnsi="宋体" w:cs="宋体-18030"/>
          <w:sz w:val="24"/>
          <w:lang w:val="zh-CN"/>
        </w:rPr>
      </w:pPr>
    </w:p>
    <w:p w:rsidR="00FD1E5C" w:rsidRDefault="00FD1E5C">
      <w:pPr>
        <w:autoSpaceDE w:val="0"/>
        <w:autoSpaceDN w:val="0"/>
        <w:adjustRightInd w:val="0"/>
        <w:spacing w:line="600" w:lineRule="exact"/>
        <w:ind w:leftChars="342" w:left="718"/>
        <w:jc w:val="right"/>
        <w:rPr>
          <w:rFonts w:ascii="宋体" w:hAnsi="宋体" w:cs="宋体-18030"/>
          <w:kern w:val="0"/>
          <w:szCs w:val="21"/>
        </w:rPr>
      </w:pPr>
    </w:p>
    <w:p w:rsidR="00FD1E5C" w:rsidRDefault="00FD1E5C">
      <w:pPr>
        <w:autoSpaceDE w:val="0"/>
        <w:autoSpaceDN w:val="0"/>
        <w:adjustRightInd w:val="0"/>
        <w:spacing w:line="600" w:lineRule="exact"/>
        <w:ind w:leftChars="342" w:left="718"/>
        <w:jc w:val="right"/>
        <w:rPr>
          <w:rFonts w:ascii="宋体" w:hAnsi="宋体" w:cs="宋体-18030"/>
          <w:kern w:val="0"/>
          <w:szCs w:val="21"/>
        </w:rPr>
      </w:pPr>
    </w:p>
    <w:p w:rsidR="00FD1E5C" w:rsidRDefault="00C03D4C">
      <w:pPr>
        <w:wordWrap w:val="0"/>
        <w:autoSpaceDE w:val="0"/>
        <w:autoSpaceDN w:val="0"/>
        <w:adjustRightInd w:val="0"/>
        <w:spacing w:line="600" w:lineRule="exact"/>
        <w:ind w:leftChars="342" w:left="718"/>
        <w:jc w:val="right"/>
        <w:rPr>
          <w:rFonts w:ascii="宋体" w:hAnsi="宋体" w:cs="宋体-18030"/>
          <w:kern w:val="0"/>
          <w:szCs w:val="21"/>
        </w:rPr>
      </w:pPr>
      <w:r>
        <w:rPr>
          <w:rFonts w:ascii="宋体" w:hAnsi="宋体" w:cs="宋体-18030" w:hint="eastAsia"/>
          <w:kern w:val="0"/>
          <w:szCs w:val="21"/>
        </w:rPr>
        <w:t>投标人：</w:t>
      </w:r>
      <w:r>
        <w:rPr>
          <w:rFonts w:ascii="宋体" w:hAnsi="宋体" w:cs="宋体-18030" w:hint="eastAsia"/>
          <w:kern w:val="0"/>
          <w:szCs w:val="21"/>
          <w:u w:val="single"/>
        </w:rPr>
        <w:t xml:space="preserve">                          </w:t>
      </w:r>
      <w:r>
        <w:rPr>
          <w:rFonts w:ascii="宋体" w:hAnsi="宋体" w:cs="宋体-18030" w:hint="eastAsia"/>
          <w:kern w:val="0"/>
          <w:szCs w:val="21"/>
        </w:rPr>
        <w:t>(盖单位章)</w:t>
      </w:r>
    </w:p>
    <w:p w:rsidR="00FD1E5C" w:rsidRDefault="00C03D4C">
      <w:pPr>
        <w:wordWrap w:val="0"/>
        <w:autoSpaceDE w:val="0"/>
        <w:autoSpaceDN w:val="0"/>
        <w:adjustRightInd w:val="0"/>
        <w:spacing w:line="600" w:lineRule="exact"/>
        <w:ind w:leftChars="342" w:left="718"/>
        <w:jc w:val="right"/>
        <w:rPr>
          <w:rFonts w:ascii="宋体" w:hAnsi="宋体" w:cs="宋体-18030"/>
          <w:kern w:val="0"/>
          <w:szCs w:val="21"/>
        </w:rPr>
      </w:pPr>
      <w:r>
        <w:rPr>
          <w:rFonts w:ascii="宋体" w:hAnsi="宋体" w:cs="宋体-18030" w:hint="eastAsia"/>
          <w:kern w:val="0"/>
          <w:szCs w:val="21"/>
        </w:rPr>
        <w:t>法定代表人：</w:t>
      </w:r>
      <w:r>
        <w:rPr>
          <w:rFonts w:ascii="宋体" w:hAnsi="宋体" w:cs="宋体-18030" w:hint="eastAsia"/>
          <w:kern w:val="0"/>
          <w:szCs w:val="21"/>
          <w:u w:val="single"/>
        </w:rPr>
        <w:t xml:space="preserve">                  </w:t>
      </w:r>
      <w:r>
        <w:rPr>
          <w:rFonts w:ascii="宋体" w:hAnsi="宋体" w:cs="宋体-18030" w:hint="eastAsia"/>
          <w:kern w:val="0"/>
          <w:szCs w:val="21"/>
        </w:rPr>
        <w:t>（签字或盖章）</w:t>
      </w:r>
    </w:p>
    <w:p w:rsidR="00FD1E5C" w:rsidRDefault="00C03D4C">
      <w:pPr>
        <w:spacing w:line="600" w:lineRule="exact"/>
        <w:ind w:firstLineChars="1200" w:firstLine="2520"/>
        <w:jc w:val="right"/>
        <w:rPr>
          <w:rFonts w:ascii="宋体" w:hAnsi="宋体" w:cs="宋体-18030"/>
          <w:kern w:val="0"/>
          <w:szCs w:val="21"/>
        </w:rPr>
      </w:pP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FD1E5C" w:rsidRDefault="00C03D4C">
      <w:pPr>
        <w:autoSpaceDE w:val="0"/>
        <w:autoSpaceDN w:val="0"/>
        <w:adjustRightInd w:val="0"/>
        <w:spacing w:line="500" w:lineRule="exact"/>
        <w:jc w:val="center"/>
        <w:rPr>
          <w:rFonts w:ascii="宋体" w:hAnsi="宋体" w:cs="宋体-18030"/>
          <w:b/>
          <w:sz w:val="36"/>
          <w:szCs w:val="36"/>
          <w:lang w:val="zh-CN"/>
        </w:rPr>
      </w:pPr>
      <w:r>
        <w:rPr>
          <w:rFonts w:ascii="宋体" w:hAnsi="宋体" w:cs="宋体-18030" w:hint="eastAsia"/>
          <w:sz w:val="24"/>
          <w:lang w:val="zh-CN"/>
        </w:rPr>
        <w:br w:type="page"/>
      </w:r>
      <w:r>
        <w:rPr>
          <w:rFonts w:ascii="宋体" w:hAnsi="宋体" w:cs="宋体-18030" w:hint="eastAsia"/>
          <w:b/>
          <w:sz w:val="36"/>
          <w:szCs w:val="36"/>
          <w:lang w:val="zh-CN"/>
        </w:rPr>
        <w:lastRenderedPageBreak/>
        <w:t>四、投标保证金</w:t>
      </w:r>
    </w:p>
    <w:p w:rsidR="00FD1E5C" w:rsidRDefault="00FD1E5C">
      <w:pPr>
        <w:rPr>
          <w:rFonts w:ascii="宋体" w:hAnsi="宋体"/>
          <w:b/>
          <w:bCs/>
          <w:sz w:val="24"/>
          <w:szCs w:val="32"/>
        </w:rPr>
      </w:pPr>
    </w:p>
    <w:p w:rsidR="00FD1E5C" w:rsidRDefault="00C03D4C">
      <w:pPr>
        <w:autoSpaceDE w:val="0"/>
        <w:autoSpaceDN w:val="0"/>
        <w:adjustRightInd w:val="0"/>
        <w:spacing w:line="500" w:lineRule="exact"/>
        <w:jc w:val="center"/>
        <w:rPr>
          <w:rFonts w:ascii="宋体" w:hAnsi="宋体" w:cs="宋体-18030"/>
          <w:szCs w:val="21"/>
          <w:lang w:val="zh-CN"/>
        </w:rPr>
      </w:pPr>
      <w:r>
        <w:rPr>
          <w:rFonts w:ascii="宋体" w:hAnsi="宋体" w:cs="宋体-18030" w:hint="eastAsia"/>
          <w:szCs w:val="21"/>
          <w:lang w:val="zh-CN"/>
        </w:rPr>
        <w:t>无</w:t>
      </w:r>
    </w:p>
    <w:p w:rsidR="00FD1E5C" w:rsidRDefault="00FD1E5C">
      <w:pPr>
        <w:autoSpaceDE w:val="0"/>
        <w:autoSpaceDN w:val="0"/>
        <w:adjustRightInd w:val="0"/>
        <w:spacing w:line="500" w:lineRule="exact"/>
        <w:jc w:val="center"/>
        <w:rPr>
          <w:rFonts w:ascii="宋体" w:hAnsi="宋体" w:cs="宋体-18030"/>
          <w:szCs w:val="21"/>
          <w:lang w:val="zh-CN"/>
        </w:rPr>
      </w:pPr>
    </w:p>
    <w:p w:rsidR="00FD1E5C" w:rsidRDefault="00C03D4C">
      <w:pPr>
        <w:autoSpaceDE w:val="0"/>
        <w:autoSpaceDN w:val="0"/>
        <w:adjustRightInd w:val="0"/>
        <w:spacing w:line="500" w:lineRule="exact"/>
        <w:jc w:val="center"/>
        <w:rPr>
          <w:b/>
          <w:bCs/>
          <w:sz w:val="36"/>
          <w:szCs w:val="36"/>
        </w:rPr>
      </w:pPr>
      <w:r>
        <w:rPr>
          <w:rFonts w:ascii="宋体" w:hAnsi="宋体" w:cs="宋体-18030" w:hint="eastAsia"/>
          <w:sz w:val="24"/>
          <w:lang w:val="zh-CN"/>
        </w:rPr>
        <w:br w:type="page"/>
      </w:r>
      <w:bookmarkStart w:id="99" w:name="_Toc373772564"/>
      <w:bookmarkStart w:id="100" w:name="_Toc372556120"/>
    </w:p>
    <w:p w:rsidR="00FD1E5C" w:rsidRDefault="00C03D4C">
      <w:pPr>
        <w:spacing w:line="360" w:lineRule="auto"/>
        <w:jc w:val="center"/>
        <w:rPr>
          <w:b/>
          <w:bCs/>
          <w:sz w:val="36"/>
          <w:szCs w:val="36"/>
        </w:rPr>
      </w:pPr>
      <w:r>
        <w:rPr>
          <w:rFonts w:hint="eastAsia"/>
          <w:b/>
          <w:bCs/>
          <w:sz w:val="36"/>
          <w:szCs w:val="36"/>
        </w:rPr>
        <w:lastRenderedPageBreak/>
        <w:t>五、资格审查资料</w:t>
      </w:r>
      <w:bookmarkEnd w:id="99"/>
      <w:bookmarkEnd w:id="100"/>
    </w:p>
    <w:p w:rsidR="00FD1E5C" w:rsidRDefault="00C03D4C">
      <w:pPr>
        <w:spacing w:line="360" w:lineRule="auto"/>
        <w:ind w:left="1124" w:hangingChars="400" w:hanging="1124"/>
        <w:jc w:val="center"/>
        <w:rPr>
          <w:rFonts w:ascii="宋体" w:hAnsi="宋体"/>
          <w:b/>
          <w:bCs/>
          <w:kern w:val="0"/>
          <w:sz w:val="28"/>
          <w:szCs w:val="28"/>
        </w:rPr>
      </w:pPr>
      <w:r>
        <w:rPr>
          <w:rFonts w:ascii="宋体" w:hAnsi="宋体" w:hint="eastAsia"/>
          <w:b/>
          <w:bCs/>
          <w:kern w:val="0"/>
          <w:sz w:val="28"/>
          <w:szCs w:val="28"/>
        </w:rPr>
        <w:t>(一)投标人基本情况表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2160"/>
        <w:gridCol w:w="2160"/>
        <w:gridCol w:w="3420"/>
      </w:tblGrid>
      <w:tr w:rsidR="00FD1E5C">
        <w:trPr>
          <w:trHeight w:val="649"/>
        </w:trPr>
        <w:tc>
          <w:tcPr>
            <w:tcW w:w="1908" w:type="dxa"/>
            <w:vAlign w:val="center"/>
          </w:tcPr>
          <w:p w:rsidR="00FD1E5C" w:rsidRDefault="00C03D4C">
            <w:pPr>
              <w:jc w:val="center"/>
              <w:rPr>
                <w:rFonts w:ascii="宋体" w:hAnsi="宋体"/>
                <w:szCs w:val="21"/>
              </w:rPr>
            </w:pPr>
            <w:r>
              <w:rPr>
                <w:rFonts w:ascii="宋体" w:hAnsi="宋体" w:hint="eastAsia"/>
                <w:kern w:val="0"/>
                <w:szCs w:val="21"/>
              </w:rPr>
              <w:t>投标人全称</w:t>
            </w:r>
          </w:p>
        </w:tc>
        <w:tc>
          <w:tcPr>
            <w:tcW w:w="7740" w:type="dxa"/>
            <w:gridSpan w:val="3"/>
            <w:vAlign w:val="center"/>
          </w:tcPr>
          <w:p w:rsidR="00FD1E5C" w:rsidRDefault="00FD1E5C">
            <w:pPr>
              <w:rPr>
                <w:rFonts w:ascii="宋体" w:hAnsi="宋体"/>
                <w:szCs w:val="21"/>
              </w:rPr>
            </w:pPr>
          </w:p>
        </w:tc>
      </w:tr>
      <w:tr w:rsidR="00FD1E5C">
        <w:trPr>
          <w:trHeight w:val="645"/>
        </w:trPr>
        <w:tc>
          <w:tcPr>
            <w:tcW w:w="1908" w:type="dxa"/>
            <w:vAlign w:val="center"/>
          </w:tcPr>
          <w:p w:rsidR="00FD1E5C" w:rsidRDefault="00C03D4C">
            <w:pPr>
              <w:jc w:val="center"/>
              <w:rPr>
                <w:rFonts w:ascii="宋体" w:hAnsi="宋体"/>
                <w:kern w:val="0"/>
                <w:szCs w:val="21"/>
              </w:rPr>
            </w:pPr>
            <w:r>
              <w:rPr>
                <w:rFonts w:ascii="宋体" w:hAnsi="宋体" w:hint="eastAsia"/>
                <w:kern w:val="0"/>
                <w:szCs w:val="21"/>
              </w:rPr>
              <w:t>投标方式</w:t>
            </w:r>
          </w:p>
        </w:tc>
        <w:tc>
          <w:tcPr>
            <w:tcW w:w="2160" w:type="dxa"/>
            <w:vAlign w:val="center"/>
          </w:tcPr>
          <w:p w:rsidR="00FD1E5C" w:rsidRDefault="00C03D4C">
            <w:pPr>
              <w:jc w:val="center"/>
              <w:rPr>
                <w:rFonts w:ascii="宋体" w:hAnsi="宋体"/>
                <w:szCs w:val="21"/>
              </w:rPr>
            </w:pPr>
            <w:r>
              <w:rPr>
                <w:rFonts w:ascii="宋体" w:hAnsi="宋体" w:hint="eastAsia"/>
                <w:kern w:val="0"/>
                <w:szCs w:val="21"/>
              </w:rPr>
              <w:t>独立</w:t>
            </w:r>
          </w:p>
        </w:tc>
        <w:tc>
          <w:tcPr>
            <w:tcW w:w="2160" w:type="dxa"/>
            <w:vAlign w:val="center"/>
          </w:tcPr>
          <w:p w:rsidR="00FD1E5C" w:rsidRDefault="00C03D4C">
            <w:pPr>
              <w:jc w:val="center"/>
              <w:rPr>
                <w:rFonts w:ascii="宋体" w:hAnsi="宋体"/>
                <w:szCs w:val="21"/>
              </w:rPr>
            </w:pPr>
            <w:r>
              <w:rPr>
                <w:rFonts w:ascii="宋体" w:hAnsi="宋体" w:hint="eastAsia"/>
                <w:kern w:val="0"/>
                <w:szCs w:val="21"/>
              </w:rPr>
              <w:t>注册资金</w:t>
            </w:r>
          </w:p>
        </w:tc>
        <w:tc>
          <w:tcPr>
            <w:tcW w:w="3420" w:type="dxa"/>
            <w:vAlign w:val="center"/>
          </w:tcPr>
          <w:p w:rsidR="00FD1E5C" w:rsidRDefault="00FD1E5C">
            <w:pPr>
              <w:jc w:val="center"/>
              <w:rPr>
                <w:rFonts w:ascii="宋体" w:hAnsi="宋体"/>
                <w:szCs w:val="21"/>
              </w:rPr>
            </w:pPr>
          </w:p>
        </w:tc>
      </w:tr>
      <w:tr w:rsidR="00FD1E5C">
        <w:trPr>
          <w:trHeight w:val="611"/>
        </w:trPr>
        <w:tc>
          <w:tcPr>
            <w:tcW w:w="1908" w:type="dxa"/>
            <w:vAlign w:val="center"/>
          </w:tcPr>
          <w:p w:rsidR="00FD1E5C" w:rsidRDefault="00C03D4C">
            <w:pPr>
              <w:jc w:val="center"/>
              <w:rPr>
                <w:rFonts w:ascii="宋体" w:hAnsi="宋体"/>
                <w:szCs w:val="21"/>
              </w:rPr>
            </w:pPr>
            <w:r>
              <w:rPr>
                <w:rFonts w:ascii="宋体" w:hAnsi="宋体" w:hint="eastAsia"/>
                <w:kern w:val="0"/>
                <w:szCs w:val="21"/>
              </w:rPr>
              <w:t>营业执照编号</w:t>
            </w:r>
          </w:p>
        </w:tc>
        <w:tc>
          <w:tcPr>
            <w:tcW w:w="2160" w:type="dxa"/>
            <w:vAlign w:val="center"/>
          </w:tcPr>
          <w:p w:rsidR="00FD1E5C" w:rsidRDefault="00FD1E5C">
            <w:pPr>
              <w:jc w:val="center"/>
              <w:rPr>
                <w:rFonts w:ascii="宋体" w:hAnsi="宋体"/>
                <w:szCs w:val="21"/>
              </w:rPr>
            </w:pPr>
          </w:p>
        </w:tc>
        <w:tc>
          <w:tcPr>
            <w:tcW w:w="2160" w:type="dxa"/>
            <w:vAlign w:val="center"/>
          </w:tcPr>
          <w:p w:rsidR="00FD1E5C" w:rsidRDefault="00C03D4C">
            <w:pPr>
              <w:jc w:val="center"/>
              <w:rPr>
                <w:rFonts w:ascii="宋体" w:hAnsi="宋体"/>
                <w:szCs w:val="21"/>
              </w:rPr>
            </w:pPr>
            <w:r>
              <w:rPr>
                <w:rFonts w:ascii="宋体" w:hAnsi="宋体" w:hint="eastAsia"/>
                <w:kern w:val="0"/>
                <w:szCs w:val="21"/>
              </w:rPr>
              <w:t>成立日期</w:t>
            </w:r>
          </w:p>
        </w:tc>
        <w:tc>
          <w:tcPr>
            <w:tcW w:w="3420" w:type="dxa"/>
            <w:vAlign w:val="center"/>
          </w:tcPr>
          <w:p w:rsidR="00FD1E5C" w:rsidRDefault="00FD1E5C">
            <w:pPr>
              <w:jc w:val="center"/>
              <w:rPr>
                <w:rFonts w:ascii="宋体" w:hAnsi="宋体"/>
                <w:szCs w:val="21"/>
              </w:rPr>
            </w:pPr>
          </w:p>
        </w:tc>
      </w:tr>
      <w:tr w:rsidR="00FD1E5C">
        <w:trPr>
          <w:trHeight w:val="611"/>
        </w:trPr>
        <w:tc>
          <w:tcPr>
            <w:tcW w:w="1908" w:type="dxa"/>
            <w:vAlign w:val="center"/>
          </w:tcPr>
          <w:p w:rsidR="00FD1E5C" w:rsidRDefault="00C03D4C">
            <w:pPr>
              <w:jc w:val="center"/>
              <w:rPr>
                <w:rFonts w:ascii="宋体" w:hAnsi="宋体"/>
                <w:kern w:val="0"/>
                <w:szCs w:val="21"/>
              </w:rPr>
            </w:pPr>
            <w:r>
              <w:rPr>
                <w:rFonts w:ascii="宋体" w:hAnsi="宋体" w:hint="eastAsia"/>
                <w:kern w:val="0"/>
                <w:szCs w:val="21"/>
              </w:rPr>
              <w:t>主要业务</w:t>
            </w:r>
          </w:p>
        </w:tc>
        <w:tc>
          <w:tcPr>
            <w:tcW w:w="7740" w:type="dxa"/>
            <w:gridSpan w:val="3"/>
            <w:vAlign w:val="center"/>
          </w:tcPr>
          <w:p w:rsidR="00FD1E5C" w:rsidRDefault="00FD1E5C">
            <w:pPr>
              <w:jc w:val="center"/>
              <w:rPr>
                <w:rFonts w:ascii="宋体" w:hAnsi="宋体"/>
                <w:szCs w:val="21"/>
              </w:rPr>
            </w:pPr>
          </w:p>
        </w:tc>
      </w:tr>
      <w:tr w:rsidR="00FD1E5C">
        <w:trPr>
          <w:trHeight w:val="608"/>
        </w:trPr>
        <w:tc>
          <w:tcPr>
            <w:tcW w:w="1908" w:type="dxa"/>
            <w:vAlign w:val="center"/>
          </w:tcPr>
          <w:p w:rsidR="00FD1E5C" w:rsidRDefault="00C03D4C">
            <w:pPr>
              <w:jc w:val="center"/>
              <w:rPr>
                <w:rFonts w:ascii="宋体" w:hAnsi="宋体"/>
                <w:kern w:val="0"/>
                <w:szCs w:val="21"/>
              </w:rPr>
            </w:pPr>
            <w:r>
              <w:rPr>
                <w:rFonts w:ascii="宋体" w:hAnsi="宋体" w:hint="eastAsia"/>
                <w:kern w:val="0"/>
                <w:szCs w:val="21"/>
              </w:rPr>
              <w:t>行政负责人</w:t>
            </w:r>
          </w:p>
        </w:tc>
        <w:tc>
          <w:tcPr>
            <w:tcW w:w="7740" w:type="dxa"/>
            <w:gridSpan w:val="3"/>
            <w:vAlign w:val="center"/>
          </w:tcPr>
          <w:p w:rsidR="00FD1E5C" w:rsidRDefault="00C03D4C">
            <w:pPr>
              <w:rPr>
                <w:rFonts w:ascii="宋体" w:hAnsi="宋体"/>
                <w:kern w:val="0"/>
                <w:szCs w:val="21"/>
              </w:rPr>
            </w:pPr>
            <w:r>
              <w:rPr>
                <w:rFonts w:ascii="宋体" w:hAnsi="宋体" w:hint="eastAsia"/>
                <w:kern w:val="0"/>
                <w:szCs w:val="21"/>
              </w:rPr>
              <w:t>1．姓名：          2.职务：         3.职称：</w:t>
            </w:r>
          </w:p>
        </w:tc>
      </w:tr>
      <w:tr w:rsidR="00FD1E5C">
        <w:trPr>
          <w:trHeight w:val="1776"/>
        </w:trPr>
        <w:tc>
          <w:tcPr>
            <w:tcW w:w="1908" w:type="dxa"/>
            <w:vAlign w:val="center"/>
          </w:tcPr>
          <w:p w:rsidR="00FD1E5C" w:rsidRDefault="00C03D4C">
            <w:pPr>
              <w:jc w:val="center"/>
              <w:rPr>
                <w:rFonts w:ascii="宋体" w:hAnsi="宋体"/>
                <w:kern w:val="0"/>
                <w:szCs w:val="21"/>
              </w:rPr>
            </w:pPr>
            <w:r>
              <w:rPr>
                <w:rFonts w:ascii="宋体" w:hAnsi="宋体" w:hint="eastAsia"/>
                <w:kern w:val="0"/>
                <w:szCs w:val="21"/>
              </w:rPr>
              <w:t>联系方式</w:t>
            </w:r>
          </w:p>
        </w:tc>
        <w:tc>
          <w:tcPr>
            <w:tcW w:w="7740" w:type="dxa"/>
            <w:gridSpan w:val="3"/>
            <w:vAlign w:val="center"/>
          </w:tcPr>
          <w:p w:rsidR="00FD1E5C" w:rsidRDefault="00C03D4C">
            <w:pPr>
              <w:rPr>
                <w:rFonts w:ascii="宋体" w:hAnsi="宋体"/>
                <w:kern w:val="0"/>
                <w:szCs w:val="21"/>
              </w:rPr>
            </w:pPr>
            <w:r>
              <w:rPr>
                <w:rFonts w:ascii="宋体" w:hAnsi="宋体" w:hint="eastAsia"/>
                <w:kern w:val="0"/>
                <w:szCs w:val="21"/>
              </w:rPr>
              <w:t>1．地址：          2. 邮编：         3. 电话：</w:t>
            </w:r>
          </w:p>
          <w:p w:rsidR="00FD1E5C" w:rsidRDefault="00FD1E5C">
            <w:pPr>
              <w:rPr>
                <w:rFonts w:ascii="宋体" w:hAnsi="宋体"/>
                <w:kern w:val="0"/>
                <w:szCs w:val="21"/>
              </w:rPr>
            </w:pPr>
          </w:p>
          <w:p w:rsidR="00FD1E5C" w:rsidRDefault="00C03D4C">
            <w:pPr>
              <w:rPr>
                <w:rFonts w:ascii="宋体" w:hAnsi="宋体"/>
                <w:kern w:val="0"/>
                <w:szCs w:val="21"/>
              </w:rPr>
            </w:pPr>
            <w:r>
              <w:rPr>
                <w:rFonts w:ascii="宋体" w:hAnsi="宋体" w:hint="eastAsia"/>
                <w:kern w:val="0"/>
                <w:szCs w:val="21"/>
              </w:rPr>
              <w:t>4. 传真：          5. E-mail         6. 联系人：</w:t>
            </w:r>
          </w:p>
        </w:tc>
      </w:tr>
      <w:tr w:rsidR="00FD1E5C">
        <w:trPr>
          <w:trHeight w:val="909"/>
        </w:trPr>
        <w:tc>
          <w:tcPr>
            <w:tcW w:w="1908" w:type="dxa"/>
            <w:vAlign w:val="center"/>
          </w:tcPr>
          <w:p w:rsidR="00FD1E5C" w:rsidRDefault="00C03D4C">
            <w:pPr>
              <w:jc w:val="center"/>
              <w:rPr>
                <w:rFonts w:ascii="宋体" w:hAnsi="宋体"/>
                <w:kern w:val="0"/>
                <w:szCs w:val="21"/>
              </w:rPr>
            </w:pPr>
            <w:r>
              <w:rPr>
                <w:rFonts w:ascii="宋体" w:hAnsi="宋体" w:hint="eastAsia"/>
                <w:kern w:val="0"/>
                <w:szCs w:val="21"/>
              </w:rPr>
              <w:t>开户银行</w:t>
            </w:r>
          </w:p>
        </w:tc>
        <w:tc>
          <w:tcPr>
            <w:tcW w:w="7740" w:type="dxa"/>
            <w:gridSpan w:val="3"/>
            <w:vAlign w:val="center"/>
          </w:tcPr>
          <w:p w:rsidR="00FD1E5C" w:rsidRDefault="00C03D4C">
            <w:pPr>
              <w:rPr>
                <w:rFonts w:ascii="宋体" w:hAnsi="宋体"/>
                <w:kern w:val="0"/>
                <w:szCs w:val="21"/>
              </w:rPr>
            </w:pPr>
            <w:r>
              <w:rPr>
                <w:rFonts w:ascii="宋体" w:hAnsi="宋体" w:hint="eastAsia"/>
                <w:kern w:val="0"/>
                <w:szCs w:val="21"/>
              </w:rPr>
              <w:t>1．户名：          2.开户行：        3.帐号</w:t>
            </w:r>
          </w:p>
        </w:tc>
      </w:tr>
    </w:tbl>
    <w:p w:rsidR="00FD1E5C" w:rsidRDefault="00C03D4C" w:rsidP="00C03D4C">
      <w:pPr>
        <w:spacing w:beforeLines="50" w:afterLines="50"/>
        <w:rPr>
          <w:rFonts w:ascii="宋体" w:hAnsi="宋体"/>
          <w:kern w:val="0"/>
          <w:szCs w:val="21"/>
        </w:rPr>
      </w:pPr>
      <w:r>
        <w:rPr>
          <w:rFonts w:ascii="宋体" w:hAnsi="宋体" w:hint="eastAsia"/>
          <w:kern w:val="0"/>
          <w:szCs w:val="21"/>
        </w:rPr>
        <w:t>注：在本表后应附投标人营业执照（副本）、</w:t>
      </w:r>
      <w:r>
        <w:rPr>
          <w:rFonts w:ascii="宋体" w:cs="宋体" w:hint="eastAsia"/>
          <w:szCs w:val="21"/>
        </w:rPr>
        <w:t>企业资质证书（副本）、安全生产许可证、</w:t>
      </w:r>
      <w:r>
        <w:rPr>
          <w:rFonts w:ascii="宋体" w:hAnsi="宋体" w:hint="eastAsia"/>
          <w:kern w:val="0"/>
          <w:szCs w:val="21"/>
        </w:rPr>
        <w:t>基本存款账户信息</w:t>
      </w:r>
      <w:r>
        <w:rPr>
          <w:rFonts w:ascii="宋体" w:cs="宋体" w:hint="eastAsia"/>
          <w:szCs w:val="21"/>
        </w:rPr>
        <w:t>等材料的扫描件</w:t>
      </w:r>
      <w:r>
        <w:rPr>
          <w:rFonts w:ascii="宋体" w:hAnsi="宋体" w:hint="eastAsia"/>
          <w:kern w:val="0"/>
          <w:szCs w:val="21"/>
        </w:rPr>
        <w:t>。</w:t>
      </w:r>
    </w:p>
    <w:p w:rsidR="00FD1E5C" w:rsidRDefault="00FD1E5C" w:rsidP="00C03D4C">
      <w:pPr>
        <w:spacing w:beforeLines="50" w:afterLines="50"/>
        <w:rPr>
          <w:rFonts w:ascii="宋体" w:hAnsi="宋体"/>
          <w:kern w:val="0"/>
          <w:szCs w:val="21"/>
        </w:rPr>
      </w:pPr>
    </w:p>
    <w:p w:rsidR="00FD1E5C" w:rsidRDefault="00FD1E5C" w:rsidP="00C03D4C">
      <w:pPr>
        <w:spacing w:beforeLines="50" w:afterLines="50"/>
        <w:rPr>
          <w:rFonts w:ascii="宋体" w:hAnsi="宋体"/>
          <w:kern w:val="0"/>
          <w:szCs w:val="21"/>
        </w:rPr>
      </w:pPr>
    </w:p>
    <w:p w:rsidR="00FD1E5C" w:rsidRDefault="00FD1E5C" w:rsidP="00C03D4C">
      <w:pPr>
        <w:spacing w:beforeLines="50" w:afterLines="50"/>
        <w:rPr>
          <w:rFonts w:ascii="宋体" w:hAnsi="宋体"/>
          <w:kern w:val="0"/>
          <w:szCs w:val="21"/>
        </w:rPr>
      </w:pPr>
    </w:p>
    <w:p w:rsidR="00FD1E5C" w:rsidRDefault="00FD1E5C" w:rsidP="00C03D4C">
      <w:pPr>
        <w:spacing w:beforeLines="50" w:afterLines="50"/>
        <w:rPr>
          <w:rFonts w:ascii="宋体" w:hAnsi="宋体"/>
          <w:kern w:val="0"/>
          <w:szCs w:val="21"/>
        </w:rPr>
      </w:pPr>
    </w:p>
    <w:p w:rsidR="00FD1E5C" w:rsidRDefault="00C03D4C">
      <w:pPr>
        <w:jc w:val="center"/>
        <w:rPr>
          <w:rFonts w:ascii="宋体" w:hAnsi="宋体"/>
          <w:kern w:val="0"/>
          <w:sz w:val="28"/>
          <w:szCs w:val="28"/>
        </w:rPr>
      </w:pPr>
      <w:r>
        <w:rPr>
          <w:rFonts w:ascii="宋体" w:hAnsi="宋体" w:hint="eastAsia"/>
          <w:kern w:val="0"/>
          <w:szCs w:val="21"/>
        </w:rPr>
        <w:br w:type="page"/>
      </w:r>
      <w:r>
        <w:rPr>
          <w:rFonts w:ascii="宋体" w:hAnsi="宋体" w:hint="eastAsia"/>
          <w:kern w:val="0"/>
          <w:sz w:val="28"/>
          <w:szCs w:val="28"/>
        </w:rPr>
        <w:lastRenderedPageBreak/>
        <w:t>(二) 投标人已完成类似项目情况</w:t>
      </w:r>
    </w:p>
    <w:p w:rsidR="00FD1E5C" w:rsidRDefault="00FD1E5C">
      <w:pPr>
        <w:jc w:val="center"/>
        <w:rPr>
          <w:rFonts w:ascii="宋体" w:hAnsi="宋体"/>
          <w:kern w:val="0"/>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620"/>
        <w:gridCol w:w="2405"/>
        <w:gridCol w:w="2275"/>
        <w:gridCol w:w="1260"/>
        <w:gridCol w:w="1076"/>
      </w:tblGrid>
      <w:tr w:rsidR="00FD1E5C">
        <w:trPr>
          <w:trHeight w:val="1104"/>
        </w:trPr>
        <w:tc>
          <w:tcPr>
            <w:tcW w:w="720" w:type="dxa"/>
            <w:vAlign w:val="center"/>
          </w:tcPr>
          <w:p w:rsidR="00FD1E5C" w:rsidRDefault="00C03D4C">
            <w:pPr>
              <w:jc w:val="center"/>
              <w:rPr>
                <w:rFonts w:ascii="宋体" w:hAnsi="宋体"/>
                <w:kern w:val="0"/>
                <w:szCs w:val="21"/>
              </w:rPr>
            </w:pPr>
            <w:r>
              <w:rPr>
                <w:rFonts w:ascii="宋体" w:hAnsi="宋体" w:hint="eastAsia"/>
                <w:kern w:val="0"/>
                <w:szCs w:val="21"/>
              </w:rPr>
              <w:t>序号</w:t>
            </w:r>
          </w:p>
        </w:tc>
        <w:tc>
          <w:tcPr>
            <w:tcW w:w="1620" w:type="dxa"/>
            <w:vAlign w:val="center"/>
          </w:tcPr>
          <w:p w:rsidR="00FD1E5C" w:rsidRDefault="00C03D4C">
            <w:pPr>
              <w:jc w:val="center"/>
              <w:rPr>
                <w:rFonts w:ascii="宋体" w:hAnsi="宋体"/>
                <w:kern w:val="0"/>
                <w:szCs w:val="21"/>
              </w:rPr>
            </w:pPr>
            <w:r>
              <w:rPr>
                <w:rFonts w:ascii="宋体" w:hAnsi="宋体" w:hint="eastAsia"/>
                <w:kern w:val="0"/>
                <w:szCs w:val="21"/>
              </w:rPr>
              <w:t>起止时间</w:t>
            </w:r>
          </w:p>
        </w:tc>
        <w:tc>
          <w:tcPr>
            <w:tcW w:w="2405" w:type="dxa"/>
            <w:vAlign w:val="center"/>
          </w:tcPr>
          <w:p w:rsidR="00FD1E5C" w:rsidRDefault="00C03D4C">
            <w:pPr>
              <w:jc w:val="center"/>
              <w:rPr>
                <w:rFonts w:ascii="宋体" w:hAnsi="宋体"/>
                <w:kern w:val="0"/>
                <w:szCs w:val="21"/>
              </w:rPr>
            </w:pPr>
            <w:r>
              <w:rPr>
                <w:rFonts w:ascii="宋体" w:hAnsi="宋体" w:hint="eastAsia"/>
                <w:kern w:val="0"/>
                <w:szCs w:val="21"/>
              </w:rPr>
              <w:t>项目名称/项目概况</w:t>
            </w:r>
          </w:p>
        </w:tc>
        <w:tc>
          <w:tcPr>
            <w:tcW w:w="2275" w:type="dxa"/>
            <w:vAlign w:val="center"/>
          </w:tcPr>
          <w:p w:rsidR="00FD1E5C" w:rsidRDefault="00C03D4C">
            <w:pPr>
              <w:jc w:val="center"/>
              <w:rPr>
                <w:rFonts w:ascii="宋体" w:hAnsi="宋体"/>
                <w:kern w:val="0"/>
                <w:szCs w:val="21"/>
              </w:rPr>
            </w:pPr>
            <w:r>
              <w:rPr>
                <w:rFonts w:ascii="宋体" w:hAnsi="宋体" w:hint="eastAsia"/>
                <w:kern w:val="0"/>
                <w:szCs w:val="21"/>
              </w:rPr>
              <w:t>业主单位</w:t>
            </w:r>
          </w:p>
        </w:tc>
        <w:tc>
          <w:tcPr>
            <w:tcW w:w="1260" w:type="dxa"/>
            <w:vAlign w:val="center"/>
          </w:tcPr>
          <w:p w:rsidR="00FD1E5C" w:rsidRDefault="00C03D4C">
            <w:pPr>
              <w:jc w:val="center"/>
              <w:rPr>
                <w:rFonts w:ascii="宋体" w:hAnsi="宋体"/>
                <w:kern w:val="0"/>
                <w:szCs w:val="21"/>
              </w:rPr>
            </w:pPr>
            <w:r>
              <w:rPr>
                <w:rFonts w:ascii="宋体" w:hAnsi="宋体" w:hint="eastAsia"/>
                <w:kern w:val="0"/>
                <w:szCs w:val="21"/>
              </w:rPr>
              <w:t>完成情况</w:t>
            </w:r>
          </w:p>
        </w:tc>
        <w:tc>
          <w:tcPr>
            <w:tcW w:w="1076" w:type="dxa"/>
            <w:vAlign w:val="center"/>
          </w:tcPr>
          <w:p w:rsidR="00FD1E5C" w:rsidRDefault="00C03D4C">
            <w:pPr>
              <w:jc w:val="center"/>
              <w:rPr>
                <w:rFonts w:ascii="宋体" w:hAnsi="宋体"/>
                <w:szCs w:val="21"/>
              </w:rPr>
            </w:pPr>
            <w:r>
              <w:rPr>
                <w:rFonts w:ascii="宋体" w:hAnsi="宋体" w:hint="eastAsia"/>
                <w:kern w:val="0"/>
                <w:szCs w:val="21"/>
              </w:rPr>
              <w:t>备注</w:t>
            </w:r>
          </w:p>
        </w:tc>
      </w:tr>
      <w:tr w:rsidR="00FD1E5C">
        <w:trPr>
          <w:trHeight w:val="1080"/>
        </w:trPr>
        <w:tc>
          <w:tcPr>
            <w:tcW w:w="720" w:type="dxa"/>
          </w:tcPr>
          <w:p w:rsidR="00FD1E5C" w:rsidRDefault="00FD1E5C">
            <w:pPr>
              <w:jc w:val="center"/>
              <w:rPr>
                <w:rFonts w:ascii="宋体" w:hAnsi="宋体"/>
                <w:szCs w:val="21"/>
              </w:rPr>
            </w:pPr>
          </w:p>
        </w:tc>
        <w:tc>
          <w:tcPr>
            <w:tcW w:w="1620" w:type="dxa"/>
            <w:vAlign w:val="center"/>
          </w:tcPr>
          <w:p w:rsidR="00FD1E5C" w:rsidRDefault="00FD1E5C">
            <w:pPr>
              <w:jc w:val="center"/>
              <w:rPr>
                <w:rFonts w:ascii="宋体" w:hAnsi="宋体"/>
                <w:szCs w:val="21"/>
              </w:rPr>
            </w:pPr>
          </w:p>
        </w:tc>
        <w:tc>
          <w:tcPr>
            <w:tcW w:w="2405" w:type="dxa"/>
            <w:vAlign w:val="center"/>
          </w:tcPr>
          <w:p w:rsidR="00FD1E5C" w:rsidRDefault="00FD1E5C">
            <w:pPr>
              <w:jc w:val="center"/>
              <w:rPr>
                <w:rFonts w:ascii="宋体" w:hAnsi="宋体"/>
                <w:szCs w:val="21"/>
              </w:rPr>
            </w:pPr>
          </w:p>
        </w:tc>
        <w:tc>
          <w:tcPr>
            <w:tcW w:w="2275" w:type="dxa"/>
            <w:vAlign w:val="center"/>
          </w:tcPr>
          <w:p w:rsidR="00FD1E5C" w:rsidRDefault="00FD1E5C">
            <w:pPr>
              <w:jc w:val="center"/>
              <w:rPr>
                <w:rFonts w:ascii="宋体" w:hAnsi="宋体"/>
                <w:szCs w:val="21"/>
              </w:rPr>
            </w:pPr>
          </w:p>
        </w:tc>
        <w:tc>
          <w:tcPr>
            <w:tcW w:w="1260" w:type="dxa"/>
            <w:vAlign w:val="center"/>
          </w:tcPr>
          <w:p w:rsidR="00FD1E5C" w:rsidRDefault="00FD1E5C">
            <w:pPr>
              <w:jc w:val="center"/>
              <w:rPr>
                <w:rFonts w:ascii="宋体" w:hAnsi="宋体"/>
                <w:szCs w:val="21"/>
              </w:rPr>
            </w:pPr>
          </w:p>
        </w:tc>
        <w:tc>
          <w:tcPr>
            <w:tcW w:w="1076" w:type="dxa"/>
            <w:vAlign w:val="center"/>
          </w:tcPr>
          <w:p w:rsidR="00FD1E5C" w:rsidRDefault="00FD1E5C">
            <w:pPr>
              <w:jc w:val="center"/>
              <w:rPr>
                <w:rFonts w:ascii="宋体" w:hAnsi="宋体"/>
                <w:szCs w:val="21"/>
              </w:rPr>
            </w:pPr>
          </w:p>
        </w:tc>
      </w:tr>
      <w:tr w:rsidR="00FD1E5C">
        <w:trPr>
          <w:trHeight w:val="1080"/>
        </w:trPr>
        <w:tc>
          <w:tcPr>
            <w:tcW w:w="720" w:type="dxa"/>
          </w:tcPr>
          <w:p w:rsidR="00FD1E5C" w:rsidRDefault="00FD1E5C">
            <w:pPr>
              <w:jc w:val="center"/>
              <w:rPr>
                <w:rFonts w:ascii="宋体" w:hAnsi="宋体"/>
                <w:sz w:val="24"/>
              </w:rPr>
            </w:pPr>
          </w:p>
        </w:tc>
        <w:tc>
          <w:tcPr>
            <w:tcW w:w="1620" w:type="dxa"/>
            <w:vAlign w:val="center"/>
          </w:tcPr>
          <w:p w:rsidR="00FD1E5C" w:rsidRDefault="00FD1E5C">
            <w:pPr>
              <w:jc w:val="center"/>
              <w:rPr>
                <w:rFonts w:ascii="宋体" w:hAnsi="宋体"/>
                <w:sz w:val="24"/>
              </w:rPr>
            </w:pPr>
          </w:p>
        </w:tc>
        <w:tc>
          <w:tcPr>
            <w:tcW w:w="2405" w:type="dxa"/>
            <w:vAlign w:val="center"/>
          </w:tcPr>
          <w:p w:rsidR="00FD1E5C" w:rsidRDefault="00FD1E5C">
            <w:pPr>
              <w:jc w:val="center"/>
              <w:rPr>
                <w:rFonts w:ascii="宋体" w:hAnsi="宋体"/>
                <w:sz w:val="24"/>
              </w:rPr>
            </w:pPr>
          </w:p>
        </w:tc>
        <w:tc>
          <w:tcPr>
            <w:tcW w:w="2275" w:type="dxa"/>
            <w:vAlign w:val="center"/>
          </w:tcPr>
          <w:p w:rsidR="00FD1E5C" w:rsidRDefault="00FD1E5C">
            <w:pPr>
              <w:jc w:val="center"/>
              <w:rPr>
                <w:rFonts w:ascii="宋体" w:hAnsi="宋体"/>
                <w:sz w:val="24"/>
              </w:rPr>
            </w:pPr>
          </w:p>
        </w:tc>
        <w:tc>
          <w:tcPr>
            <w:tcW w:w="1260" w:type="dxa"/>
            <w:vAlign w:val="center"/>
          </w:tcPr>
          <w:p w:rsidR="00FD1E5C" w:rsidRDefault="00FD1E5C">
            <w:pPr>
              <w:jc w:val="center"/>
              <w:rPr>
                <w:rFonts w:ascii="宋体" w:hAnsi="宋体"/>
                <w:sz w:val="24"/>
              </w:rPr>
            </w:pPr>
          </w:p>
        </w:tc>
        <w:tc>
          <w:tcPr>
            <w:tcW w:w="1076" w:type="dxa"/>
            <w:vAlign w:val="center"/>
          </w:tcPr>
          <w:p w:rsidR="00FD1E5C" w:rsidRDefault="00FD1E5C">
            <w:pPr>
              <w:jc w:val="center"/>
              <w:rPr>
                <w:rFonts w:ascii="宋体" w:hAnsi="宋体"/>
                <w:sz w:val="24"/>
              </w:rPr>
            </w:pPr>
          </w:p>
        </w:tc>
      </w:tr>
      <w:tr w:rsidR="00FD1E5C">
        <w:trPr>
          <w:trHeight w:val="1080"/>
        </w:trPr>
        <w:tc>
          <w:tcPr>
            <w:tcW w:w="720" w:type="dxa"/>
          </w:tcPr>
          <w:p w:rsidR="00FD1E5C" w:rsidRDefault="00FD1E5C">
            <w:pPr>
              <w:jc w:val="center"/>
              <w:rPr>
                <w:rFonts w:ascii="宋体" w:hAnsi="宋体"/>
                <w:sz w:val="24"/>
              </w:rPr>
            </w:pPr>
          </w:p>
        </w:tc>
        <w:tc>
          <w:tcPr>
            <w:tcW w:w="1620" w:type="dxa"/>
            <w:vAlign w:val="center"/>
          </w:tcPr>
          <w:p w:rsidR="00FD1E5C" w:rsidRDefault="00FD1E5C">
            <w:pPr>
              <w:jc w:val="center"/>
              <w:rPr>
                <w:rFonts w:ascii="宋体" w:hAnsi="宋体"/>
                <w:sz w:val="24"/>
              </w:rPr>
            </w:pPr>
          </w:p>
        </w:tc>
        <w:tc>
          <w:tcPr>
            <w:tcW w:w="2405" w:type="dxa"/>
            <w:vAlign w:val="center"/>
          </w:tcPr>
          <w:p w:rsidR="00FD1E5C" w:rsidRDefault="00FD1E5C">
            <w:pPr>
              <w:jc w:val="center"/>
              <w:rPr>
                <w:rFonts w:ascii="宋体" w:hAnsi="宋体"/>
                <w:sz w:val="24"/>
              </w:rPr>
            </w:pPr>
          </w:p>
        </w:tc>
        <w:tc>
          <w:tcPr>
            <w:tcW w:w="2275" w:type="dxa"/>
            <w:vAlign w:val="center"/>
          </w:tcPr>
          <w:p w:rsidR="00FD1E5C" w:rsidRDefault="00FD1E5C">
            <w:pPr>
              <w:jc w:val="center"/>
              <w:rPr>
                <w:rFonts w:ascii="宋体" w:hAnsi="宋体"/>
                <w:sz w:val="24"/>
              </w:rPr>
            </w:pPr>
          </w:p>
        </w:tc>
        <w:tc>
          <w:tcPr>
            <w:tcW w:w="1260" w:type="dxa"/>
            <w:vAlign w:val="center"/>
          </w:tcPr>
          <w:p w:rsidR="00FD1E5C" w:rsidRDefault="00FD1E5C">
            <w:pPr>
              <w:jc w:val="center"/>
              <w:rPr>
                <w:rFonts w:ascii="宋体" w:hAnsi="宋体"/>
                <w:sz w:val="24"/>
              </w:rPr>
            </w:pPr>
          </w:p>
        </w:tc>
        <w:tc>
          <w:tcPr>
            <w:tcW w:w="1076" w:type="dxa"/>
            <w:vAlign w:val="center"/>
          </w:tcPr>
          <w:p w:rsidR="00FD1E5C" w:rsidRDefault="00FD1E5C">
            <w:pPr>
              <w:jc w:val="center"/>
              <w:rPr>
                <w:rFonts w:ascii="宋体" w:hAnsi="宋体"/>
                <w:sz w:val="24"/>
              </w:rPr>
            </w:pPr>
          </w:p>
        </w:tc>
      </w:tr>
      <w:tr w:rsidR="00FD1E5C">
        <w:trPr>
          <w:trHeight w:val="1080"/>
        </w:trPr>
        <w:tc>
          <w:tcPr>
            <w:tcW w:w="720" w:type="dxa"/>
          </w:tcPr>
          <w:p w:rsidR="00FD1E5C" w:rsidRDefault="00FD1E5C">
            <w:pPr>
              <w:jc w:val="center"/>
              <w:rPr>
                <w:rFonts w:ascii="宋体" w:hAnsi="宋体"/>
                <w:sz w:val="24"/>
              </w:rPr>
            </w:pPr>
          </w:p>
        </w:tc>
        <w:tc>
          <w:tcPr>
            <w:tcW w:w="1620" w:type="dxa"/>
            <w:vAlign w:val="center"/>
          </w:tcPr>
          <w:p w:rsidR="00FD1E5C" w:rsidRDefault="00FD1E5C">
            <w:pPr>
              <w:jc w:val="center"/>
              <w:rPr>
                <w:rFonts w:ascii="宋体" w:hAnsi="宋体"/>
                <w:sz w:val="24"/>
              </w:rPr>
            </w:pPr>
          </w:p>
        </w:tc>
        <w:tc>
          <w:tcPr>
            <w:tcW w:w="2405" w:type="dxa"/>
            <w:vAlign w:val="center"/>
          </w:tcPr>
          <w:p w:rsidR="00FD1E5C" w:rsidRDefault="00FD1E5C">
            <w:pPr>
              <w:jc w:val="center"/>
              <w:rPr>
                <w:rFonts w:ascii="宋体" w:hAnsi="宋体"/>
                <w:sz w:val="24"/>
              </w:rPr>
            </w:pPr>
          </w:p>
        </w:tc>
        <w:tc>
          <w:tcPr>
            <w:tcW w:w="2275" w:type="dxa"/>
            <w:vAlign w:val="center"/>
          </w:tcPr>
          <w:p w:rsidR="00FD1E5C" w:rsidRDefault="00FD1E5C">
            <w:pPr>
              <w:jc w:val="center"/>
              <w:rPr>
                <w:rFonts w:ascii="宋体" w:hAnsi="宋体"/>
                <w:sz w:val="24"/>
              </w:rPr>
            </w:pPr>
          </w:p>
        </w:tc>
        <w:tc>
          <w:tcPr>
            <w:tcW w:w="1260" w:type="dxa"/>
            <w:vAlign w:val="center"/>
          </w:tcPr>
          <w:p w:rsidR="00FD1E5C" w:rsidRDefault="00FD1E5C">
            <w:pPr>
              <w:jc w:val="center"/>
              <w:rPr>
                <w:rFonts w:ascii="宋体" w:hAnsi="宋体"/>
                <w:sz w:val="24"/>
              </w:rPr>
            </w:pPr>
          </w:p>
        </w:tc>
        <w:tc>
          <w:tcPr>
            <w:tcW w:w="1076" w:type="dxa"/>
            <w:vAlign w:val="center"/>
          </w:tcPr>
          <w:p w:rsidR="00FD1E5C" w:rsidRDefault="00FD1E5C">
            <w:pPr>
              <w:jc w:val="center"/>
              <w:rPr>
                <w:rFonts w:ascii="宋体" w:hAnsi="宋体"/>
                <w:sz w:val="24"/>
              </w:rPr>
            </w:pPr>
          </w:p>
        </w:tc>
      </w:tr>
      <w:tr w:rsidR="00FD1E5C">
        <w:trPr>
          <w:trHeight w:val="1080"/>
        </w:trPr>
        <w:tc>
          <w:tcPr>
            <w:tcW w:w="720" w:type="dxa"/>
          </w:tcPr>
          <w:p w:rsidR="00FD1E5C" w:rsidRDefault="00FD1E5C">
            <w:pPr>
              <w:jc w:val="center"/>
              <w:rPr>
                <w:rFonts w:ascii="宋体" w:hAnsi="宋体"/>
                <w:sz w:val="24"/>
              </w:rPr>
            </w:pPr>
          </w:p>
        </w:tc>
        <w:tc>
          <w:tcPr>
            <w:tcW w:w="1620" w:type="dxa"/>
            <w:vAlign w:val="center"/>
          </w:tcPr>
          <w:p w:rsidR="00FD1E5C" w:rsidRDefault="00FD1E5C">
            <w:pPr>
              <w:jc w:val="center"/>
              <w:rPr>
                <w:rFonts w:ascii="宋体" w:hAnsi="宋体"/>
                <w:sz w:val="24"/>
              </w:rPr>
            </w:pPr>
          </w:p>
        </w:tc>
        <w:tc>
          <w:tcPr>
            <w:tcW w:w="2405" w:type="dxa"/>
            <w:vAlign w:val="center"/>
          </w:tcPr>
          <w:p w:rsidR="00FD1E5C" w:rsidRDefault="00FD1E5C">
            <w:pPr>
              <w:jc w:val="center"/>
              <w:rPr>
                <w:rFonts w:ascii="宋体" w:hAnsi="宋体"/>
                <w:sz w:val="24"/>
              </w:rPr>
            </w:pPr>
          </w:p>
        </w:tc>
        <w:tc>
          <w:tcPr>
            <w:tcW w:w="2275" w:type="dxa"/>
            <w:vAlign w:val="center"/>
          </w:tcPr>
          <w:p w:rsidR="00FD1E5C" w:rsidRDefault="00FD1E5C">
            <w:pPr>
              <w:jc w:val="center"/>
              <w:rPr>
                <w:rFonts w:ascii="宋体" w:hAnsi="宋体"/>
                <w:sz w:val="24"/>
              </w:rPr>
            </w:pPr>
          </w:p>
        </w:tc>
        <w:tc>
          <w:tcPr>
            <w:tcW w:w="1260" w:type="dxa"/>
            <w:vAlign w:val="center"/>
          </w:tcPr>
          <w:p w:rsidR="00FD1E5C" w:rsidRDefault="00FD1E5C">
            <w:pPr>
              <w:jc w:val="center"/>
              <w:rPr>
                <w:rFonts w:ascii="宋体" w:hAnsi="宋体"/>
                <w:sz w:val="24"/>
              </w:rPr>
            </w:pPr>
          </w:p>
        </w:tc>
        <w:tc>
          <w:tcPr>
            <w:tcW w:w="1076" w:type="dxa"/>
            <w:vAlign w:val="center"/>
          </w:tcPr>
          <w:p w:rsidR="00FD1E5C" w:rsidRDefault="00FD1E5C">
            <w:pPr>
              <w:jc w:val="center"/>
              <w:rPr>
                <w:rFonts w:ascii="宋体" w:hAnsi="宋体"/>
                <w:sz w:val="24"/>
              </w:rPr>
            </w:pPr>
          </w:p>
        </w:tc>
      </w:tr>
      <w:tr w:rsidR="00FD1E5C">
        <w:trPr>
          <w:trHeight w:val="1080"/>
        </w:trPr>
        <w:tc>
          <w:tcPr>
            <w:tcW w:w="720" w:type="dxa"/>
          </w:tcPr>
          <w:p w:rsidR="00FD1E5C" w:rsidRDefault="00FD1E5C">
            <w:pPr>
              <w:jc w:val="center"/>
              <w:rPr>
                <w:rFonts w:ascii="宋体" w:hAnsi="宋体"/>
                <w:sz w:val="24"/>
              </w:rPr>
            </w:pPr>
          </w:p>
        </w:tc>
        <w:tc>
          <w:tcPr>
            <w:tcW w:w="1620" w:type="dxa"/>
            <w:vAlign w:val="center"/>
          </w:tcPr>
          <w:p w:rsidR="00FD1E5C" w:rsidRDefault="00FD1E5C">
            <w:pPr>
              <w:jc w:val="center"/>
              <w:rPr>
                <w:rFonts w:ascii="宋体" w:hAnsi="宋体"/>
                <w:sz w:val="24"/>
              </w:rPr>
            </w:pPr>
          </w:p>
        </w:tc>
        <w:tc>
          <w:tcPr>
            <w:tcW w:w="2405" w:type="dxa"/>
            <w:vAlign w:val="center"/>
          </w:tcPr>
          <w:p w:rsidR="00FD1E5C" w:rsidRDefault="00FD1E5C">
            <w:pPr>
              <w:jc w:val="center"/>
              <w:rPr>
                <w:rFonts w:ascii="宋体" w:hAnsi="宋体"/>
                <w:sz w:val="24"/>
              </w:rPr>
            </w:pPr>
          </w:p>
        </w:tc>
        <w:tc>
          <w:tcPr>
            <w:tcW w:w="2275" w:type="dxa"/>
            <w:vAlign w:val="center"/>
          </w:tcPr>
          <w:p w:rsidR="00FD1E5C" w:rsidRDefault="00FD1E5C">
            <w:pPr>
              <w:jc w:val="center"/>
              <w:rPr>
                <w:rFonts w:ascii="宋体" w:hAnsi="宋体"/>
                <w:sz w:val="24"/>
              </w:rPr>
            </w:pPr>
          </w:p>
        </w:tc>
        <w:tc>
          <w:tcPr>
            <w:tcW w:w="1260" w:type="dxa"/>
            <w:vAlign w:val="center"/>
          </w:tcPr>
          <w:p w:rsidR="00FD1E5C" w:rsidRDefault="00FD1E5C">
            <w:pPr>
              <w:jc w:val="center"/>
              <w:rPr>
                <w:rFonts w:ascii="宋体" w:hAnsi="宋体"/>
                <w:sz w:val="24"/>
              </w:rPr>
            </w:pPr>
          </w:p>
        </w:tc>
        <w:tc>
          <w:tcPr>
            <w:tcW w:w="1076" w:type="dxa"/>
            <w:vAlign w:val="center"/>
          </w:tcPr>
          <w:p w:rsidR="00FD1E5C" w:rsidRDefault="00FD1E5C">
            <w:pPr>
              <w:jc w:val="center"/>
              <w:rPr>
                <w:rFonts w:ascii="宋体" w:hAnsi="宋体"/>
                <w:sz w:val="24"/>
              </w:rPr>
            </w:pPr>
          </w:p>
        </w:tc>
      </w:tr>
      <w:tr w:rsidR="00FD1E5C">
        <w:trPr>
          <w:trHeight w:val="1080"/>
        </w:trPr>
        <w:tc>
          <w:tcPr>
            <w:tcW w:w="720" w:type="dxa"/>
          </w:tcPr>
          <w:p w:rsidR="00FD1E5C" w:rsidRDefault="00FD1E5C">
            <w:pPr>
              <w:jc w:val="center"/>
              <w:rPr>
                <w:rFonts w:ascii="宋体" w:hAnsi="宋体"/>
                <w:sz w:val="24"/>
              </w:rPr>
            </w:pPr>
          </w:p>
        </w:tc>
        <w:tc>
          <w:tcPr>
            <w:tcW w:w="1620" w:type="dxa"/>
            <w:vAlign w:val="center"/>
          </w:tcPr>
          <w:p w:rsidR="00FD1E5C" w:rsidRDefault="00FD1E5C">
            <w:pPr>
              <w:jc w:val="center"/>
              <w:rPr>
                <w:rFonts w:ascii="宋体" w:hAnsi="宋体"/>
                <w:sz w:val="24"/>
              </w:rPr>
            </w:pPr>
          </w:p>
        </w:tc>
        <w:tc>
          <w:tcPr>
            <w:tcW w:w="2405" w:type="dxa"/>
            <w:vAlign w:val="center"/>
          </w:tcPr>
          <w:p w:rsidR="00FD1E5C" w:rsidRDefault="00FD1E5C">
            <w:pPr>
              <w:jc w:val="center"/>
              <w:rPr>
                <w:rFonts w:ascii="宋体" w:hAnsi="宋体"/>
                <w:sz w:val="24"/>
              </w:rPr>
            </w:pPr>
          </w:p>
        </w:tc>
        <w:tc>
          <w:tcPr>
            <w:tcW w:w="2275" w:type="dxa"/>
            <w:vAlign w:val="center"/>
          </w:tcPr>
          <w:p w:rsidR="00FD1E5C" w:rsidRDefault="00FD1E5C">
            <w:pPr>
              <w:jc w:val="center"/>
              <w:rPr>
                <w:rFonts w:ascii="宋体" w:hAnsi="宋体"/>
                <w:sz w:val="24"/>
              </w:rPr>
            </w:pPr>
          </w:p>
        </w:tc>
        <w:tc>
          <w:tcPr>
            <w:tcW w:w="1260" w:type="dxa"/>
            <w:vAlign w:val="center"/>
          </w:tcPr>
          <w:p w:rsidR="00FD1E5C" w:rsidRDefault="00FD1E5C">
            <w:pPr>
              <w:jc w:val="center"/>
              <w:rPr>
                <w:rFonts w:ascii="宋体" w:hAnsi="宋体"/>
                <w:sz w:val="24"/>
              </w:rPr>
            </w:pPr>
          </w:p>
        </w:tc>
        <w:tc>
          <w:tcPr>
            <w:tcW w:w="1076" w:type="dxa"/>
            <w:vAlign w:val="center"/>
          </w:tcPr>
          <w:p w:rsidR="00FD1E5C" w:rsidRDefault="00FD1E5C">
            <w:pPr>
              <w:jc w:val="center"/>
              <w:rPr>
                <w:rFonts w:ascii="宋体" w:hAnsi="宋体"/>
                <w:sz w:val="24"/>
              </w:rPr>
            </w:pPr>
          </w:p>
        </w:tc>
      </w:tr>
      <w:tr w:rsidR="00FD1E5C">
        <w:trPr>
          <w:trHeight w:val="1080"/>
        </w:trPr>
        <w:tc>
          <w:tcPr>
            <w:tcW w:w="720" w:type="dxa"/>
          </w:tcPr>
          <w:p w:rsidR="00FD1E5C" w:rsidRDefault="00FD1E5C">
            <w:pPr>
              <w:jc w:val="center"/>
              <w:rPr>
                <w:rFonts w:ascii="宋体" w:hAnsi="宋体"/>
                <w:sz w:val="24"/>
              </w:rPr>
            </w:pPr>
          </w:p>
        </w:tc>
        <w:tc>
          <w:tcPr>
            <w:tcW w:w="1620" w:type="dxa"/>
            <w:vAlign w:val="center"/>
          </w:tcPr>
          <w:p w:rsidR="00FD1E5C" w:rsidRDefault="00FD1E5C">
            <w:pPr>
              <w:jc w:val="center"/>
              <w:rPr>
                <w:rFonts w:ascii="宋体" w:hAnsi="宋体"/>
                <w:sz w:val="24"/>
              </w:rPr>
            </w:pPr>
          </w:p>
        </w:tc>
        <w:tc>
          <w:tcPr>
            <w:tcW w:w="2405" w:type="dxa"/>
            <w:vAlign w:val="center"/>
          </w:tcPr>
          <w:p w:rsidR="00FD1E5C" w:rsidRDefault="00FD1E5C">
            <w:pPr>
              <w:jc w:val="center"/>
              <w:rPr>
                <w:rFonts w:ascii="宋体" w:hAnsi="宋体"/>
                <w:sz w:val="24"/>
              </w:rPr>
            </w:pPr>
          </w:p>
        </w:tc>
        <w:tc>
          <w:tcPr>
            <w:tcW w:w="2275" w:type="dxa"/>
            <w:vAlign w:val="center"/>
          </w:tcPr>
          <w:p w:rsidR="00FD1E5C" w:rsidRDefault="00FD1E5C">
            <w:pPr>
              <w:jc w:val="center"/>
              <w:rPr>
                <w:rFonts w:ascii="宋体" w:hAnsi="宋体"/>
                <w:sz w:val="24"/>
              </w:rPr>
            </w:pPr>
          </w:p>
        </w:tc>
        <w:tc>
          <w:tcPr>
            <w:tcW w:w="1260" w:type="dxa"/>
            <w:vAlign w:val="center"/>
          </w:tcPr>
          <w:p w:rsidR="00FD1E5C" w:rsidRDefault="00FD1E5C">
            <w:pPr>
              <w:jc w:val="center"/>
              <w:rPr>
                <w:rFonts w:ascii="宋体" w:hAnsi="宋体"/>
                <w:sz w:val="24"/>
              </w:rPr>
            </w:pPr>
          </w:p>
        </w:tc>
        <w:tc>
          <w:tcPr>
            <w:tcW w:w="1076" w:type="dxa"/>
            <w:vAlign w:val="center"/>
          </w:tcPr>
          <w:p w:rsidR="00FD1E5C" w:rsidRDefault="00FD1E5C">
            <w:pPr>
              <w:jc w:val="center"/>
              <w:rPr>
                <w:rFonts w:ascii="宋体" w:hAnsi="宋体"/>
                <w:sz w:val="24"/>
              </w:rPr>
            </w:pPr>
          </w:p>
        </w:tc>
      </w:tr>
    </w:tbl>
    <w:p w:rsidR="00FD1E5C" w:rsidRDefault="00C03D4C" w:rsidP="00C03D4C">
      <w:pPr>
        <w:spacing w:line="360" w:lineRule="auto"/>
        <w:ind w:left="630" w:hangingChars="300" w:hanging="630"/>
        <w:rPr>
          <w:rFonts w:ascii="宋体" w:hAnsi="宋体" w:cs="宋体"/>
          <w:szCs w:val="21"/>
        </w:rPr>
      </w:pPr>
      <w:r>
        <w:rPr>
          <w:rFonts w:ascii="宋体" w:hAnsi="宋体" w:hint="eastAsia"/>
          <w:kern w:val="0"/>
          <w:szCs w:val="21"/>
        </w:rPr>
        <w:t>注：</w:t>
      </w:r>
      <w:r>
        <w:rPr>
          <w:rFonts w:ascii="宋体" w:hAnsi="宋体" w:cs="宋体" w:hint="eastAsia"/>
          <w:szCs w:val="21"/>
        </w:rPr>
        <w:t>本表后附中标通知书或合同协议书或竣工验收证明扫描件及网站查询截图，具体年份要求见投标人须知前附表及评标办法。每张表格只填写一个项目，并标明序号。</w:t>
      </w:r>
    </w:p>
    <w:p w:rsidR="00FD1E5C" w:rsidRDefault="00FD1E5C" w:rsidP="00C03D4C">
      <w:pPr>
        <w:spacing w:beforeLines="50" w:afterLines="50" w:line="360" w:lineRule="auto"/>
        <w:ind w:firstLineChars="200" w:firstLine="420"/>
        <w:jc w:val="left"/>
        <w:rPr>
          <w:rFonts w:ascii="宋体" w:hAnsi="宋体"/>
          <w:kern w:val="0"/>
          <w:szCs w:val="21"/>
        </w:rPr>
      </w:pPr>
    </w:p>
    <w:p w:rsidR="00FD1E5C" w:rsidRDefault="00C03D4C" w:rsidP="00C03D4C">
      <w:pPr>
        <w:spacing w:beforeLines="50" w:afterLines="50"/>
        <w:jc w:val="center"/>
        <w:rPr>
          <w:rFonts w:ascii="宋体" w:hAnsi="宋体"/>
          <w:kern w:val="0"/>
          <w:sz w:val="28"/>
          <w:szCs w:val="28"/>
        </w:rPr>
      </w:pPr>
      <w:r>
        <w:rPr>
          <w:rFonts w:ascii="宋体" w:hAnsi="宋体" w:hint="eastAsia"/>
          <w:kern w:val="0"/>
          <w:sz w:val="28"/>
          <w:szCs w:val="28"/>
        </w:rPr>
        <w:br w:type="page"/>
      </w:r>
      <w:r>
        <w:rPr>
          <w:rFonts w:ascii="宋体" w:hAnsi="宋体" w:hint="eastAsia"/>
          <w:kern w:val="0"/>
          <w:sz w:val="28"/>
          <w:szCs w:val="28"/>
        </w:rPr>
        <w:lastRenderedPageBreak/>
        <w:t>（三）投标人正在承担的类似项目情况</w:t>
      </w:r>
    </w:p>
    <w:p w:rsidR="00FD1E5C" w:rsidRDefault="00FD1E5C">
      <w:pPr>
        <w:rPr>
          <w:rFonts w:ascii="宋体" w:hAnsi="宋体"/>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1473"/>
        <w:gridCol w:w="2233"/>
        <w:gridCol w:w="2087"/>
        <w:gridCol w:w="1344"/>
        <w:gridCol w:w="859"/>
      </w:tblGrid>
      <w:tr w:rsidR="00FD1E5C">
        <w:trPr>
          <w:trHeight w:val="1104"/>
        </w:trPr>
        <w:tc>
          <w:tcPr>
            <w:tcW w:w="1047" w:type="dxa"/>
            <w:vAlign w:val="center"/>
          </w:tcPr>
          <w:p w:rsidR="00FD1E5C" w:rsidRDefault="00C03D4C">
            <w:pPr>
              <w:jc w:val="center"/>
              <w:rPr>
                <w:rFonts w:ascii="宋体" w:hAnsi="宋体"/>
                <w:kern w:val="0"/>
                <w:szCs w:val="21"/>
              </w:rPr>
            </w:pPr>
            <w:r>
              <w:rPr>
                <w:rFonts w:ascii="宋体" w:hAnsi="宋体" w:hint="eastAsia"/>
                <w:kern w:val="0"/>
                <w:szCs w:val="21"/>
              </w:rPr>
              <w:t>序号</w:t>
            </w:r>
          </w:p>
        </w:tc>
        <w:tc>
          <w:tcPr>
            <w:tcW w:w="1473" w:type="dxa"/>
            <w:vAlign w:val="center"/>
          </w:tcPr>
          <w:p w:rsidR="00FD1E5C" w:rsidRDefault="00C03D4C">
            <w:pPr>
              <w:jc w:val="center"/>
              <w:rPr>
                <w:rFonts w:ascii="宋体" w:hAnsi="宋体"/>
                <w:kern w:val="0"/>
                <w:szCs w:val="21"/>
              </w:rPr>
            </w:pPr>
            <w:r>
              <w:rPr>
                <w:rFonts w:ascii="宋体" w:hAnsi="宋体" w:hint="eastAsia"/>
                <w:kern w:val="0"/>
                <w:szCs w:val="21"/>
              </w:rPr>
              <w:t>起止时间</w:t>
            </w:r>
          </w:p>
        </w:tc>
        <w:tc>
          <w:tcPr>
            <w:tcW w:w="2233" w:type="dxa"/>
            <w:vAlign w:val="center"/>
          </w:tcPr>
          <w:p w:rsidR="00FD1E5C" w:rsidRDefault="00C03D4C">
            <w:pPr>
              <w:jc w:val="center"/>
              <w:rPr>
                <w:rFonts w:ascii="宋体" w:hAnsi="宋体"/>
                <w:kern w:val="0"/>
                <w:szCs w:val="21"/>
              </w:rPr>
            </w:pPr>
            <w:r>
              <w:rPr>
                <w:rFonts w:ascii="宋体" w:hAnsi="宋体"/>
                <w:kern w:val="0"/>
                <w:szCs w:val="21"/>
              </w:rPr>
              <w:t>项目名称</w:t>
            </w:r>
            <w:r>
              <w:rPr>
                <w:rFonts w:ascii="宋体" w:hAnsi="宋体" w:hint="eastAsia"/>
                <w:kern w:val="0"/>
                <w:szCs w:val="21"/>
              </w:rPr>
              <w:t>/项目概况</w:t>
            </w:r>
          </w:p>
        </w:tc>
        <w:tc>
          <w:tcPr>
            <w:tcW w:w="2087" w:type="dxa"/>
            <w:vAlign w:val="center"/>
          </w:tcPr>
          <w:p w:rsidR="00FD1E5C" w:rsidRDefault="00C03D4C">
            <w:pPr>
              <w:jc w:val="center"/>
              <w:rPr>
                <w:rFonts w:ascii="宋体" w:hAnsi="宋体"/>
                <w:kern w:val="0"/>
                <w:szCs w:val="21"/>
              </w:rPr>
            </w:pPr>
            <w:r>
              <w:rPr>
                <w:rFonts w:ascii="宋体" w:hAnsi="宋体" w:hint="eastAsia"/>
                <w:kern w:val="0"/>
                <w:szCs w:val="21"/>
              </w:rPr>
              <w:t>业主单位</w:t>
            </w:r>
          </w:p>
        </w:tc>
        <w:tc>
          <w:tcPr>
            <w:tcW w:w="1344" w:type="dxa"/>
            <w:vAlign w:val="center"/>
          </w:tcPr>
          <w:p w:rsidR="00FD1E5C" w:rsidRDefault="00C03D4C">
            <w:pPr>
              <w:jc w:val="center"/>
              <w:rPr>
                <w:rFonts w:ascii="宋体" w:hAnsi="宋体"/>
                <w:kern w:val="0"/>
                <w:szCs w:val="21"/>
              </w:rPr>
            </w:pPr>
            <w:r>
              <w:rPr>
                <w:rFonts w:ascii="宋体" w:hAnsi="宋体" w:hint="eastAsia"/>
                <w:kern w:val="0"/>
                <w:szCs w:val="21"/>
              </w:rPr>
              <w:t>完成情况</w:t>
            </w:r>
          </w:p>
        </w:tc>
        <w:tc>
          <w:tcPr>
            <w:tcW w:w="859" w:type="dxa"/>
            <w:vAlign w:val="center"/>
          </w:tcPr>
          <w:p w:rsidR="00FD1E5C" w:rsidRDefault="00C03D4C">
            <w:pPr>
              <w:jc w:val="center"/>
              <w:rPr>
                <w:rFonts w:ascii="宋体" w:hAnsi="宋体"/>
                <w:szCs w:val="21"/>
              </w:rPr>
            </w:pPr>
            <w:r>
              <w:rPr>
                <w:rFonts w:ascii="宋体" w:hAnsi="宋体" w:hint="eastAsia"/>
                <w:kern w:val="0"/>
                <w:szCs w:val="21"/>
              </w:rPr>
              <w:t>备注</w:t>
            </w:r>
          </w:p>
        </w:tc>
      </w:tr>
      <w:tr w:rsidR="00FD1E5C">
        <w:trPr>
          <w:trHeight w:val="1159"/>
        </w:trPr>
        <w:tc>
          <w:tcPr>
            <w:tcW w:w="1047" w:type="dxa"/>
          </w:tcPr>
          <w:p w:rsidR="00FD1E5C" w:rsidRDefault="00FD1E5C">
            <w:pPr>
              <w:jc w:val="center"/>
              <w:rPr>
                <w:rFonts w:ascii="宋体" w:hAnsi="宋体"/>
                <w:sz w:val="24"/>
              </w:rPr>
            </w:pPr>
          </w:p>
        </w:tc>
        <w:tc>
          <w:tcPr>
            <w:tcW w:w="1473" w:type="dxa"/>
            <w:vAlign w:val="center"/>
          </w:tcPr>
          <w:p w:rsidR="00FD1E5C" w:rsidRDefault="00FD1E5C">
            <w:pPr>
              <w:jc w:val="center"/>
              <w:rPr>
                <w:rFonts w:ascii="宋体" w:hAnsi="宋体"/>
                <w:sz w:val="24"/>
              </w:rPr>
            </w:pPr>
          </w:p>
        </w:tc>
        <w:tc>
          <w:tcPr>
            <w:tcW w:w="2233" w:type="dxa"/>
            <w:vAlign w:val="center"/>
          </w:tcPr>
          <w:p w:rsidR="00FD1E5C" w:rsidRDefault="00FD1E5C">
            <w:pPr>
              <w:jc w:val="center"/>
              <w:rPr>
                <w:rFonts w:ascii="宋体" w:hAnsi="宋体"/>
                <w:sz w:val="24"/>
              </w:rPr>
            </w:pPr>
          </w:p>
        </w:tc>
        <w:tc>
          <w:tcPr>
            <w:tcW w:w="2087" w:type="dxa"/>
            <w:vAlign w:val="center"/>
          </w:tcPr>
          <w:p w:rsidR="00FD1E5C" w:rsidRDefault="00FD1E5C">
            <w:pPr>
              <w:jc w:val="center"/>
              <w:rPr>
                <w:rFonts w:ascii="宋体" w:hAnsi="宋体"/>
                <w:sz w:val="24"/>
              </w:rPr>
            </w:pPr>
          </w:p>
        </w:tc>
        <w:tc>
          <w:tcPr>
            <w:tcW w:w="1344" w:type="dxa"/>
            <w:vAlign w:val="center"/>
          </w:tcPr>
          <w:p w:rsidR="00FD1E5C" w:rsidRDefault="00FD1E5C">
            <w:pPr>
              <w:jc w:val="center"/>
              <w:rPr>
                <w:rFonts w:ascii="宋体" w:hAnsi="宋体"/>
                <w:sz w:val="24"/>
              </w:rPr>
            </w:pPr>
          </w:p>
        </w:tc>
        <w:tc>
          <w:tcPr>
            <w:tcW w:w="859" w:type="dxa"/>
            <w:vAlign w:val="center"/>
          </w:tcPr>
          <w:p w:rsidR="00FD1E5C" w:rsidRDefault="00FD1E5C">
            <w:pPr>
              <w:jc w:val="center"/>
              <w:rPr>
                <w:rFonts w:ascii="宋体" w:hAnsi="宋体"/>
                <w:sz w:val="24"/>
              </w:rPr>
            </w:pPr>
          </w:p>
        </w:tc>
      </w:tr>
      <w:tr w:rsidR="00FD1E5C">
        <w:trPr>
          <w:trHeight w:val="1104"/>
        </w:trPr>
        <w:tc>
          <w:tcPr>
            <w:tcW w:w="1047" w:type="dxa"/>
          </w:tcPr>
          <w:p w:rsidR="00FD1E5C" w:rsidRDefault="00FD1E5C">
            <w:pPr>
              <w:jc w:val="center"/>
              <w:rPr>
                <w:rFonts w:ascii="宋体" w:hAnsi="宋体"/>
                <w:sz w:val="24"/>
              </w:rPr>
            </w:pPr>
          </w:p>
        </w:tc>
        <w:tc>
          <w:tcPr>
            <w:tcW w:w="1473" w:type="dxa"/>
            <w:vAlign w:val="center"/>
          </w:tcPr>
          <w:p w:rsidR="00FD1E5C" w:rsidRDefault="00FD1E5C">
            <w:pPr>
              <w:jc w:val="center"/>
              <w:rPr>
                <w:rFonts w:ascii="宋体" w:hAnsi="宋体"/>
                <w:sz w:val="24"/>
              </w:rPr>
            </w:pPr>
          </w:p>
        </w:tc>
        <w:tc>
          <w:tcPr>
            <w:tcW w:w="2233" w:type="dxa"/>
            <w:vAlign w:val="center"/>
          </w:tcPr>
          <w:p w:rsidR="00FD1E5C" w:rsidRDefault="00FD1E5C">
            <w:pPr>
              <w:jc w:val="center"/>
              <w:rPr>
                <w:rFonts w:ascii="宋体" w:hAnsi="宋体"/>
                <w:sz w:val="24"/>
              </w:rPr>
            </w:pPr>
          </w:p>
        </w:tc>
        <w:tc>
          <w:tcPr>
            <w:tcW w:w="2087" w:type="dxa"/>
            <w:vAlign w:val="center"/>
          </w:tcPr>
          <w:p w:rsidR="00FD1E5C" w:rsidRDefault="00FD1E5C">
            <w:pPr>
              <w:jc w:val="center"/>
              <w:rPr>
                <w:rFonts w:ascii="宋体" w:hAnsi="宋体"/>
                <w:sz w:val="24"/>
              </w:rPr>
            </w:pPr>
          </w:p>
        </w:tc>
        <w:tc>
          <w:tcPr>
            <w:tcW w:w="1344" w:type="dxa"/>
            <w:vAlign w:val="center"/>
          </w:tcPr>
          <w:p w:rsidR="00FD1E5C" w:rsidRDefault="00FD1E5C">
            <w:pPr>
              <w:jc w:val="center"/>
              <w:rPr>
                <w:rFonts w:ascii="宋体" w:hAnsi="宋体"/>
                <w:sz w:val="24"/>
              </w:rPr>
            </w:pPr>
          </w:p>
        </w:tc>
        <w:tc>
          <w:tcPr>
            <w:tcW w:w="859" w:type="dxa"/>
            <w:vAlign w:val="center"/>
          </w:tcPr>
          <w:p w:rsidR="00FD1E5C" w:rsidRDefault="00FD1E5C">
            <w:pPr>
              <w:jc w:val="center"/>
              <w:rPr>
                <w:rFonts w:ascii="宋体" w:hAnsi="宋体"/>
                <w:sz w:val="24"/>
              </w:rPr>
            </w:pPr>
          </w:p>
        </w:tc>
      </w:tr>
      <w:tr w:rsidR="00FD1E5C">
        <w:trPr>
          <w:trHeight w:val="1159"/>
        </w:trPr>
        <w:tc>
          <w:tcPr>
            <w:tcW w:w="1047" w:type="dxa"/>
          </w:tcPr>
          <w:p w:rsidR="00FD1E5C" w:rsidRDefault="00FD1E5C">
            <w:pPr>
              <w:jc w:val="center"/>
              <w:rPr>
                <w:rFonts w:ascii="宋体" w:hAnsi="宋体"/>
                <w:sz w:val="24"/>
              </w:rPr>
            </w:pPr>
          </w:p>
        </w:tc>
        <w:tc>
          <w:tcPr>
            <w:tcW w:w="1473" w:type="dxa"/>
            <w:vAlign w:val="center"/>
          </w:tcPr>
          <w:p w:rsidR="00FD1E5C" w:rsidRDefault="00FD1E5C">
            <w:pPr>
              <w:jc w:val="center"/>
              <w:rPr>
                <w:rFonts w:ascii="宋体" w:hAnsi="宋体"/>
                <w:sz w:val="24"/>
              </w:rPr>
            </w:pPr>
          </w:p>
        </w:tc>
        <w:tc>
          <w:tcPr>
            <w:tcW w:w="2233" w:type="dxa"/>
            <w:vAlign w:val="center"/>
          </w:tcPr>
          <w:p w:rsidR="00FD1E5C" w:rsidRDefault="00FD1E5C">
            <w:pPr>
              <w:jc w:val="center"/>
              <w:rPr>
                <w:rFonts w:ascii="宋体" w:hAnsi="宋体"/>
                <w:sz w:val="24"/>
              </w:rPr>
            </w:pPr>
          </w:p>
        </w:tc>
        <w:tc>
          <w:tcPr>
            <w:tcW w:w="2087" w:type="dxa"/>
            <w:vAlign w:val="center"/>
          </w:tcPr>
          <w:p w:rsidR="00FD1E5C" w:rsidRDefault="00FD1E5C">
            <w:pPr>
              <w:jc w:val="center"/>
              <w:rPr>
                <w:rFonts w:ascii="宋体" w:hAnsi="宋体"/>
                <w:sz w:val="24"/>
              </w:rPr>
            </w:pPr>
          </w:p>
        </w:tc>
        <w:tc>
          <w:tcPr>
            <w:tcW w:w="1344" w:type="dxa"/>
            <w:vAlign w:val="center"/>
          </w:tcPr>
          <w:p w:rsidR="00FD1E5C" w:rsidRDefault="00FD1E5C">
            <w:pPr>
              <w:jc w:val="center"/>
              <w:rPr>
                <w:rFonts w:ascii="宋体" w:hAnsi="宋体"/>
                <w:sz w:val="24"/>
              </w:rPr>
            </w:pPr>
          </w:p>
        </w:tc>
        <w:tc>
          <w:tcPr>
            <w:tcW w:w="859" w:type="dxa"/>
            <w:vAlign w:val="center"/>
          </w:tcPr>
          <w:p w:rsidR="00FD1E5C" w:rsidRDefault="00FD1E5C">
            <w:pPr>
              <w:jc w:val="center"/>
              <w:rPr>
                <w:rFonts w:ascii="宋体" w:hAnsi="宋体"/>
                <w:sz w:val="24"/>
              </w:rPr>
            </w:pPr>
          </w:p>
        </w:tc>
      </w:tr>
      <w:tr w:rsidR="00FD1E5C">
        <w:trPr>
          <w:trHeight w:val="1104"/>
        </w:trPr>
        <w:tc>
          <w:tcPr>
            <w:tcW w:w="1047" w:type="dxa"/>
          </w:tcPr>
          <w:p w:rsidR="00FD1E5C" w:rsidRDefault="00FD1E5C">
            <w:pPr>
              <w:jc w:val="center"/>
              <w:rPr>
                <w:rFonts w:ascii="宋体" w:hAnsi="宋体"/>
                <w:sz w:val="24"/>
              </w:rPr>
            </w:pPr>
          </w:p>
        </w:tc>
        <w:tc>
          <w:tcPr>
            <w:tcW w:w="1473" w:type="dxa"/>
            <w:vAlign w:val="center"/>
          </w:tcPr>
          <w:p w:rsidR="00FD1E5C" w:rsidRDefault="00FD1E5C">
            <w:pPr>
              <w:jc w:val="center"/>
              <w:rPr>
                <w:rFonts w:ascii="宋体" w:hAnsi="宋体"/>
                <w:sz w:val="24"/>
              </w:rPr>
            </w:pPr>
          </w:p>
        </w:tc>
        <w:tc>
          <w:tcPr>
            <w:tcW w:w="2233" w:type="dxa"/>
            <w:vAlign w:val="center"/>
          </w:tcPr>
          <w:p w:rsidR="00FD1E5C" w:rsidRDefault="00FD1E5C">
            <w:pPr>
              <w:jc w:val="center"/>
              <w:rPr>
                <w:rFonts w:ascii="宋体" w:hAnsi="宋体"/>
                <w:sz w:val="24"/>
              </w:rPr>
            </w:pPr>
          </w:p>
        </w:tc>
        <w:tc>
          <w:tcPr>
            <w:tcW w:w="2087" w:type="dxa"/>
            <w:vAlign w:val="center"/>
          </w:tcPr>
          <w:p w:rsidR="00FD1E5C" w:rsidRDefault="00FD1E5C">
            <w:pPr>
              <w:jc w:val="center"/>
              <w:rPr>
                <w:rFonts w:ascii="宋体" w:hAnsi="宋体"/>
                <w:sz w:val="24"/>
              </w:rPr>
            </w:pPr>
          </w:p>
        </w:tc>
        <w:tc>
          <w:tcPr>
            <w:tcW w:w="1344" w:type="dxa"/>
            <w:vAlign w:val="center"/>
          </w:tcPr>
          <w:p w:rsidR="00FD1E5C" w:rsidRDefault="00FD1E5C">
            <w:pPr>
              <w:jc w:val="center"/>
              <w:rPr>
                <w:rFonts w:ascii="宋体" w:hAnsi="宋体"/>
                <w:sz w:val="24"/>
              </w:rPr>
            </w:pPr>
          </w:p>
        </w:tc>
        <w:tc>
          <w:tcPr>
            <w:tcW w:w="859" w:type="dxa"/>
            <w:vAlign w:val="center"/>
          </w:tcPr>
          <w:p w:rsidR="00FD1E5C" w:rsidRDefault="00FD1E5C">
            <w:pPr>
              <w:jc w:val="center"/>
              <w:rPr>
                <w:rFonts w:ascii="宋体" w:hAnsi="宋体"/>
                <w:sz w:val="24"/>
              </w:rPr>
            </w:pPr>
          </w:p>
        </w:tc>
      </w:tr>
      <w:tr w:rsidR="00FD1E5C">
        <w:trPr>
          <w:trHeight w:val="1159"/>
        </w:trPr>
        <w:tc>
          <w:tcPr>
            <w:tcW w:w="1047" w:type="dxa"/>
          </w:tcPr>
          <w:p w:rsidR="00FD1E5C" w:rsidRDefault="00FD1E5C">
            <w:pPr>
              <w:jc w:val="center"/>
              <w:rPr>
                <w:rFonts w:ascii="宋体" w:hAnsi="宋体"/>
                <w:sz w:val="24"/>
              </w:rPr>
            </w:pPr>
          </w:p>
        </w:tc>
        <w:tc>
          <w:tcPr>
            <w:tcW w:w="1473" w:type="dxa"/>
            <w:vAlign w:val="center"/>
          </w:tcPr>
          <w:p w:rsidR="00FD1E5C" w:rsidRDefault="00FD1E5C">
            <w:pPr>
              <w:jc w:val="center"/>
              <w:rPr>
                <w:rFonts w:ascii="宋体" w:hAnsi="宋体"/>
                <w:sz w:val="24"/>
              </w:rPr>
            </w:pPr>
          </w:p>
        </w:tc>
        <w:tc>
          <w:tcPr>
            <w:tcW w:w="2233" w:type="dxa"/>
            <w:vAlign w:val="center"/>
          </w:tcPr>
          <w:p w:rsidR="00FD1E5C" w:rsidRDefault="00FD1E5C">
            <w:pPr>
              <w:jc w:val="center"/>
              <w:rPr>
                <w:rFonts w:ascii="宋体" w:hAnsi="宋体"/>
                <w:sz w:val="24"/>
              </w:rPr>
            </w:pPr>
          </w:p>
        </w:tc>
        <w:tc>
          <w:tcPr>
            <w:tcW w:w="2087" w:type="dxa"/>
            <w:vAlign w:val="center"/>
          </w:tcPr>
          <w:p w:rsidR="00FD1E5C" w:rsidRDefault="00FD1E5C">
            <w:pPr>
              <w:jc w:val="center"/>
              <w:rPr>
                <w:rFonts w:ascii="宋体" w:hAnsi="宋体"/>
                <w:sz w:val="24"/>
              </w:rPr>
            </w:pPr>
          </w:p>
        </w:tc>
        <w:tc>
          <w:tcPr>
            <w:tcW w:w="1344" w:type="dxa"/>
            <w:vAlign w:val="center"/>
          </w:tcPr>
          <w:p w:rsidR="00FD1E5C" w:rsidRDefault="00FD1E5C">
            <w:pPr>
              <w:jc w:val="center"/>
              <w:rPr>
                <w:rFonts w:ascii="宋体" w:hAnsi="宋体"/>
                <w:sz w:val="24"/>
              </w:rPr>
            </w:pPr>
          </w:p>
        </w:tc>
        <w:tc>
          <w:tcPr>
            <w:tcW w:w="859" w:type="dxa"/>
            <w:vAlign w:val="center"/>
          </w:tcPr>
          <w:p w:rsidR="00FD1E5C" w:rsidRDefault="00FD1E5C">
            <w:pPr>
              <w:jc w:val="center"/>
              <w:rPr>
                <w:rFonts w:ascii="宋体" w:hAnsi="宋体"/>
                <w:sz w:val="24"/>
              </w:rPr>
            </w:pPr>
          </w:p>
        </w:tc>
      </w:tr>
      <w:tr w:rsidR="00FD1E5C">
        <w:trPr>
          <w:trHeight w:val="1159"/>
        </w:trPr>
        <w:tc>
          <w:tcPr>
            <w:tcW w:w="1047" w:type="dxa"/>
          </w:tcPr>
          <w:p w:rsidR="00FD1E5C" w:rsidRDefault="00FD1E5C">
            <w:pPr>
              <w:jc w:val="center"/>
              <w:rPr>
                <w:rFonts w:ascii="宋体" w:hAnsi="宋体"/>
                <w:sz w:val="24"/>
              </w:rPr>
            </w:pPr>
          </w:p>
        </w:tc>
        <w:tc>
          <w:tcPr>
            <w:tcW w:w="1473" w:type="dxa"/>
            <w:vAlign w:val="center"/>
          </w:tcPr>
          <w:p w:rsidR="00FD1E5C" w:rsidRDefault="00FD1E5C">
            <w:pPr>
              <w:jc w:val="center"/>
              <w:rPr>
                <w:rFonts w:ascii="宋体" w:hAnsi="宋体"/>
                <w:sz w:val="24"/>
              </w:rPr>
            </w:pPr>
          </w:p>
        </w:tc>
        <w:tc>
          <w:tcPr>
            <w:tcW w:w="2233" w:type="dxa"/>
            <w:vAlign w:val="center"/>
          </w:tcPr>
          <w:p w:rsidR="00FD1E5C" w:rsidRDefault="00FD1E5C">
            <w:pPr>
              <w:jc w:val="center"/>
              <w:rPr>
                <w:rFonts w:ascii="宋体" w:hAnsi="宋体"/>
                <w:sz w:val="24"/>
              </w:rPr>
            </w:pPr>
          </w:p>
        </w:tc>
        <w:tc>
          <w:tcPr>
            <w:tcW w:w="2087" w:type="dxa"/>
            <w:vAlign w:val="center"/>
          </w:tcPr>
          <w:p w:rsidR="00FD1E5C" w:rsidRDefault="00FD1E5C">
            <w:pPr>
              <w:jc w:val="center"/>
              <w:rPr>
                <w:rFonts w:ascii="宋体" w:hAnsi="宋体"/>
                <w:sz w:val="24"/>
              </w:rPr>
            </w:pPr>
          </w:p>
        </w:tc>
        <w:tc>
          <w:tcPr>
            <w:tcW w:w="1344" w:type="dxa"/>
            <w:vAlign w:val="center"/>
          </w:tcPr>
          <w:p w:rsidR="00FD1E5C" w:rsidRDefault="00FD1E5C">
            <w:pPr>
              <w:jc w:val="center"/>
              <w:rPr>
                <w:rFonts w:ascii="宋体" w:hAnsi="宋体"/>
                <w:sz w:val="24"/>
              </w:rPr>
            </w:pPr>
          </w:p>
        </w:tc>
        <w:tc>
          <w:tcPr>
            <w:tcW w:w="859" w:type="dxa"/>
            <w:vAlign w:val="center"/>
          </w:tcPr>
          <w:p w:rsidR="00FD1E5C" w:rsidRDefault="00FD1E5C">
            <w:pPr>
              <w:jc w:val="center"/>
              <w:rPr>
                <w:rFonts w:ascii="宋体" w:hAnsi="宋体"/>
                <w:sz w:val="24"/>
              </w:rPr>
            </w:pPr>
          </w:p>
        </w:tc>
      </w:tr>
    </w:tbl>
    <w:p w:rsidR="00FD1E5C" w:rsidRDefault="00C03D4C">
      <w:pPr>
        <w:spacing w:line="360" w:lineRule="auto"/>
        <w:rPr>
          <w:rFonts w:ascii="宋体" w:hAnsi="宋体"/>
          <w:kern w:val="0"/>
          <w:szCs w:val="21"/>
        </w:rPr>
      </w:pPr>
      <w:r>
        <w:rPr>
          <w:rFonts w:ascii="宋体" w:hAnsi="宋体" w:hint="eastAsia"/>
          <w:kern w:val="0"/>
          <w:szCs w:val="21"/>
        </w:rPr>
        <w:t>注：</w:t>
      </w:r>
      <w:r>
        <w:rPr>
          <w:rFonts w:ascii="宋体" w:cs="宋体" w:hint="eastAsia"/>
          <w:kern w:val="0"/>
          <w:szCs w:val="21"/>
        </w:rPr>
        <w:t>本表后附中标通知书或合同扫描件。每张表格只填写一个项目，并标明序号。</w:t>
      </w:r>
      <w:r>
        <w:rPr>
          <w:rFonts w:ascii="宋体" w:hAnsi="宋体" w:hint="eastAsia"/>
          <w:kern w:val="0"/>
          <w:szCs w:val="21"/>
        </w:rPr>
        <w:t xml:space="preserve"> </w:t>
      </w:r>
    </w:p>
    <w:p w:rsidR="00FD1E5C" w:rsidRDefault="00FD1E5C" w:rsidP="00C03D4C">
      <w:pPr>
        <w:spacing w:beforeLines="50" w:afterLines="50"/>
        <w:rPr>
          <w:rFonts w:ascii="宋体" w:hAnsi="宋体"/>
          <w:kern w:val="0"/>
          <w:szCs w:val="21"/>
        </w:rPr>
      </w:pPr>
    </w:p>
    <w:p w:rsidR="00FD1E5C" w:rsidRDefault="00FD1E5C" w:rsidP="00C03D4C">
      <w:pPr>
        <w:spacing w:beforeLines="50" w:afterLines="50"/>
        <w:rPr>
          <w:rFonts w:ascii="宋体" w:hAnsi="宋体"/>
          <w:kern w:val="0"/>
          <w:szCs w:val="21"/>
        </w:rPr>
      </w:pPr>
    </w:p>
    <w:p w:rsidR="00FD1E5C" w:rsidRDefault="00FD1E5C" w:rsidP="00C03D4C">
      <w:pPr>
        <w:spacing w:beforeLines="50" w:afterLines="50"/>
        <w:rPr>
          <w:rFonts w:ascii="宋体" w:hAnsi="宋体"/>
          <w:kern w:val="0"/>
          <w:szCs w:val="21"/>
        </w:rPr>
      </w:pPr>
    </w:p>
    <w:p w:rsidR="00FD1E5C" w:rsidRDefault="00FD1E5C">
      <w:pPr>
        <w:ind w:rightChars="-199" w:right="-418"/>
        <w:rPr>
          <w:rFonts w:ascii="宋体" w:hAnsi="宋体"/>
          <w:kern w:val="0"/>
          <w:sz w:val="28"/>
          <w:szCs w:val="28"/>
        </w:rPr>
      </w:pPr>
    </w:p>
    <w:p w:rsidR="00FD1E5C" w:rsidRDefault="00C03D4C">
      <w:pPr>
        <w:spacing w:line="360" w:lineRule="auto"/>
        <w:ind w:rightChars="-199" w:right="-418"/>
        <w:jc w:val="center"/>
        <w:rPr>
          <w:rFonts w:ascii="宋体" w:hAnsi="宋体"/>
          <w:kern w:val="0"/>
          <w:sz w:val="28"/>
          <w:szCs w:val="28"/>
        </w:rPr>
      </w:pPr>
      <w:r>
        <w:rPr>
          <w:rFonts w:ascii="宋体" w:hAnsi="宋体" w:hint="eastAsia"/>
          <w:kern w:val="0"/>
          <w:sz w:val="28"/>
          <w:szCs w:val="28"/>
        </w:rPr>
        <w:br w:type="page"/>
      </w:r>
      <w:r>
        <w:rPr>
          <w:rFonts w:ascii="宋体" w:hAnsi="宋体" w:hint="eastAsia"/>
          <w:kern w:val="0"/>
          <w:sz w:val="28"/>
          <w:szCs w:val="28"/>
        </w:rPr>
        <w:lastRenderedPageBreak/>
        <w:t>(四)</w:t>
      </w:r>
      <w:r>
        <w:rPr>
          <w:rFonts w:ascii="宋体" w:hAnsi="宋体" w:hint="eastAsia"/>
        </w:rPr>
        <w:t xml:space="preserve"> </w:t>
      </w:r>
      <w:r>
        <w:rPr>
          <w:rFonts w:ascii="宋体" w:hAnsi="宋体" w:hint="eastAsia"/>
          <w:kern w:val="0"/>
          <w:sz w:val="28"/>
          <w:szCs w:val="28"/>
        </w:rPr>
        <w:t>拟投入人员基本情况表</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276"/>
        <w:gridCol w:w="1276"/>
        <w:gridCol w:w="992"/>
        <w:gridCol w:w="1222"/>
        <w:gridCol w:w="1788"/>
        <w:gridCol w:w="1788"/>
      </w:tblGrid>
      <w:tr w:rsidR="00FD1E5C">
        <w:trPr>
          <w:trHeight w:val="1289"/>
          <w:jc w:val="center"/>
        </w:trPr>
        <w:tc>
          <w:tcPr>
            <w:tcW w:w="1330" w:type="dxa"/>
            <w:vAlign w:val="center"/>
          </w:tcPr>
          <w:p w:rsidR="00FD1E5C" w:rsidRDefault="00C03D4C">
            <w:pPr>
              <w:jc w:val="center"/>
              <w:rPr>
                <w:rFonts w:ascii="宋体" w:hAnsi="宋体"/>
                <w:szCs w:val="21"/>
              </w:rPr>
            </w:pPr>
            <w:r>
              <w:rPr>
                <w:rFonts w:ascii="宋体" w:hAnsi="宋体" w:hint="eastAsia"/>
                <w:szCs w:val="21"/>
              </w:rPr>
              <w:t>在本项目中所担任的职务</w:t>
            </w:r>
          </w:p>
        </w:tc>
        <w:tc>
          <w:tcPr>
            <w:tcW w:w="1276" w:type="dxa"/>
            <w:vAlign w:val="center"/>
          </w:tcPr>
          <w:p w:rsidR="00FD1E5C" w:rsidRDefault="00C03D4C">
            <w:pPr>
              <w:jc w:val="center"/>
              <w:rPr>
                <w:rFonts w:ascii="宋体" w:hAnsi="宋体"/>
                <w:szCs w:val="21"/>
              </w:rPr>
            </w:pPr>
            <w:r>
              <w:rPr>
                <w:rFonts w:ascii="宋体" w:hAnsi="宋体" w:hint="eastAsia"/>
                <w:szCs w:val="21"/>
              </w:rPr>
              <w:t>姓名</w:t>
            </w:r>
          </w:p>
        </w:tc>
        <w:tc>
          <w:tcPr>
            <w:tcW w:w="1276" w:type="dxa"/>
            <w:vAlign w:val="center"/>
          </w:tcPr>
          <w:p w:rsidR="00FD1E5C" w:rsidRDefault="00C03D4C">
            <w:pPr>
              <w:jc w:val="center"/>
              <w:rPr>
                <w:rFonts w:ascii="宋体" w:hAnsi="宋体"/>
                <w:szCs w:val="21"/>
              </w:rPr>
            </w:pPr>
            <w:r>
              <w:rPr>
                <w:rFonts w:ascii="宋体" w:hAnsi="宋体" w:hint="eastAsia"/>
                <w:szCs w:val="21"/>
              </w:rPr>
              <w:t>性别</w:t>
            </w:r>
          </w:p>
        </w:tc>
        <w:tc>
          <w:tcPr>
            <w:tcW w:w="992" w:type="dxa"/>
            <w:vAlign w:val="center"/>
          </w:tcPr>
          <w:p w:rsidR="00FD1E5C" w:rsidRDefault="00C03D4C">
            <w:pPr>
              <w:jc w:val="center"/>
              <w:rPr>
                <w:rFonts w:ascii="宋体" w:hAnsi="宋体"/>
                <w:szCs w:val="21"/>
              </w:rPr>
            </w:pPr>
            <w:r>
              <w:rPr>
                <w:rFonts w:ascii="宋体" w:hAnsi="宋体" w:hint="eastAsia"/>
                <w:szCs w:val="21"/>
              </w:rPr>
              <w:t>年龄</w:t>
            </w:r>
          </w:p>
        </w:tc>
        <w:tc>
          <w:tcPr>
            <w:tcW w:w="1222" w:type="dxa"/>
            <w:vAlign w:val="center"/>
          </w:tcPr>
          <w:p w:rsidR="00FD1E5C" w:rsidRDefault="00C03D4C">
            <w:pPr>
              <w:jc w:val="center"/>
              <w:rPr>
                <w:rFonts w:ascii="宋体" w:hAnsi="宋体"/>
                <w:szCs w:val="21"/>
              </w:rPr>
            </w:pPr>
            <w:r>
              <w:rPr>
                <w:rFonts w:ascii="宋体" w:hAnsi="宋体" w:hint="eastAsia"/>
                <w:szCs w:val="21"/>
              </w:rPr>
              <w:t>执业名称及编号</w:t>
            </w:r>
          </w:p>
        </w:tc>
        <w:tc>
          <w:tcPr>
            <w:tcW w:w="1788" w:type="dxa"/>
            <w:vAlign w:val="center"/>
          </w:tcPr>
          <w:p w:rsidR="00FD1E5C" w:rsidRDefault="00C03D4C">
            <w:pPr>
              <w:jc w:val="center"/>
              <w:rPr>
                <w:rFonts w:ascii="宋体" w:hAnsi="宋体"/>
                <w:szCs w:val="21"/>
              </w:rPr>
            </w:pPr>
            <w:r>
              <w:rPr>
                <w:rFonts w:ascii="宋体" w:hAnsi="宋体" w:hint="eastAsia"/>
                <w:szCs w:val="21"/>
              </w:rPr>
              <w:t>职称</w:t>
            </w:r>
          </w:p>
        </w:tc>
        <w:tc>
          <w:tcPr>
            <w:tcW w:w="1788" w:type="dxa"/>
            <w:vAlign w:val="center"/>
          </w:tcPr>
          <w:p w:rsidR="00FD1E5C" w:rsidRDefault="00C03D4C">
            <w:pPr>
              <w:jc w:val="center"/>
              <w:rPr>
                <w:rFonts w:ascii="宋体" w:hAnsi="宋体"/>
                <w:szCs w:val="21"/>
              </w:rPr>
            </w:pPr>
            <w:r>
              <w:rPr>
                <w:rFonts w:ascii="宋体" w:hAnsi="宋体" w:hint="eastAsia"/>
                <w:szCs w:val="21"/>
              </w:rPr>
              <w:t>备注</w:t>
            </w:r>
          </w:p>
        </w:tc>
      </w:tr>
      <w:tr w:rsidR="00FD1E5C">
        <w:trPr>
          <w:trHeight w:val="1095"/>
          <w:jc w:val="center"/>
        </w:trPr>
        <w:tc>
          <w:tcPr>
            <w:tcW w:w="1330" w:type="dxa"/>
            <w:vAlign w:val="center"/>
          </w:tcPr>
          <w:p w:rsidR="00FD1E5C" w:rsidRDefault="00FD1E5C">
            <w:pPr>
              <w:rPr>
                <w:rFonts w:ascii="宋体" w:hAnsi="宋体"/>
                <w:kern w:val="0"/>
                <w:sz w:val="24"/>
              </w:rPr>
            </w:pPr>
          </w:p>
        </w:tc>
        <w:tc>
          <w:tcPr>
            <w:tcW w:w="1276" w:type="dxa"/>
            <w:vAlign w:val="center"/>
          </w:tcPr>
          <w:p w:rsidR="00FD1E5C" w:rsidRDefault="00FD1E5C">
            <w:pPr>
              <w:jc w:val="center"/>
              <w:rPr>
                <w:rFonts w:ascii="宋体" w:hAnsi="宋体"/>
                <w:sz w:val="24"/>
              </w:rPr>
            </w:pPr>
          </w:p>
        </w:tc>
        <w:tc>
          <w:tcPr>
            <w:tcW w:w="1276" w:type="dxa"/>
            <w:vAlign w:val="center"/>
          </w:tcPr>
          <w:p w:rsidR="00FD1E5C" w:rsidRDefault="00FD1E5C">
            <w:pPr>
              <w:jc w:val="center"/>
              <w:rPr>
                <w:rFonts w:ascii="宋体" w:hAnsi="宋体"/>
                <w:sz w:val="24"/>
              </w:rPr>
            </w:pPr>
          </w:p>
        </w:tc>
        <w:tc>
          <w:tcPr>
            <w:tcW w:w="992" w:type="dxa"/>
            <w:vAlign w:val="center"/>
          </w:tcPr>
          <w:p w:rsidR="00FD1E5C" w:rsidRDefault="00FD1E5C">
            <w:pPr>
              <w:jc w:val="center"/>
              <w:rPr>
                <w:rFonts w:ascii="宋体" w:hAnsi="宋体"/>
                <w:sz w:val="24"/>
              </w:rPr>
            </w:pPr>
          </w:p>
        </w:tc>
        <w:tc>
          <w:tcPr>
            <w:tcW w:w="1222" w:type="dxa"/>
            <w:vAlign w:val="center"/>
          </w:tcPr>
          <w:p w:rsidR="00FD1E5C" w:rsidRDefault="00FD1E5C">
            <w:pPr>
              <w:jc w:val="center"/>
              <w:rPr>
                <w:rFonts w:ascii="宋体" w:hAnsi="宋体"/>
                <w:sz w:val="24"/>
              </w:rPr>
            </w:pPr>
          </w:p>
        </w:tc>
        <w:tc>
          <w:tcPr>
            <w:tcW w:w="1788" w:type="dxa"/>
            <w:vAlign w:val="center"/>
          </w:tcPr>
          <w:p w:rsidR="00FD1E5C" w:rsidRDefault="00FD1E5C">
            <w:pPr>
              <w:jc w:val="center"/>
              <w:rPr>
                <w:rFonts w:ascii="宋体" w:hAnsi="宋体"/>
                <w:sz w:val="24"/>
              </w:rPr>
            </w:pPr>
          </w:p>
        </w:tc>
        <w:tc>
          <w:tcPr>
            <w:tcW w:w="1788" w:type="dxa"/>
            <w:vAlign w:val="center"/>
          </w:tcPr>
          <w:p w:rsidR="00FD1E5C" w:rsidRDefault="00FD1E5C">
            <w:pPr>
              <w:jc w:val="center"/>
              <w:rPr>
                <w:rFonts w:ascii="宋体" w:hAnsi="宋体"/>
                <w:sz w:val="24"/>
              </w:rPr>
            </w:pPr>
          </w:p>
        </w:tc>
      </w:tr>
      <w:tr w:rsidR="00FD1E5C">
        <w:trPr>
          <w:trHeight w:val="1095"/>
          <w:jc w:val="center"/>
        </w:trPr>
        <w:tc>
          <w:tcPr>
            <w:tcW w:w="1330" w:type="dxa"/>
            <w:vAlign w:val="center"/>
          </w:tcPr>
          <w:p w:rsidR="00FD1E5C" w:rsidRDefault="00FD1E5C">
            <w:pPr>
              <w:jc w:val="center"/>
              <w:rPr>
                <w:rFonts w:ascii="宋体" w:hAnsi="宋体"/>
                <w:kern w:val="0"/>
                <w:sz w:val="24"/>
              </w:rPr>
            </w:pPr>
          </w:p>
        </w:tc>
        <w:tc>
          <w:tcPr>
            <w:tcW w:w="1276" w:type="dxa"/>
            <w:vAlign w:val="center"/>
          </w:tcPr>
          <w:p w:rsidR="00FD1E5C" w:rsidRDefault="00FD1E5C">
            <w:pPr>
              <w:jc w:val="center"/>
              <w:rPr>
                <w:rFonts w:ascii="宋体" w:hAnsi="宋体"/>
                <w:sz w:val="24"/>
              </w:rPr>
            </w:pPr>
          </w:p>
        </w:tc>
        <w:tc>
          <w:tcPr>
            <w:tcW w:w="1276" w:type="dxa"/>
            <w:vAlign w:val="center"/>
          </w:tcPr>
          <w:p w:rsidR="00FD1E5C" w:rsidRDefault="00FD1E5C">
            <w:pPr>
              <w:jc w:val="center"/>
              <w:rPr>
                <w:rFonts w:ascii="宋体" w:hAnsi="宋体"/>
                <w:sz w:val="24"/>
              </w:rPr>
            </w:pPr>
          </w:p>
        </w:tc>
        <w:tc>
          <w:tcPr>
            <w:tcW w:w="992" w:type="dxa"/>
            <w:vAlign w:val="center"/>
          </w:tcPr>
          <w:p w:rsidR="00FD1E5C" w:rsidRDefault="00FD1E5C">
            <w:pPr>
              <w:jc w:val="center"/>
              <w:rPr>
                <w:rFonts w:ascii="宋体" w:hAnsi="宋体"/>
                <w:sz w:val="24"/>
              </w:rPr>
            </w:pPr>
          </w:p>
        </w:tc>
        <w:tc>
          <w:tcPr>
            <w:tcW w:w="1222" w:type="dxa"/>
            <w:vAlign w:val="center"/>
          </w:tcPr>
          <w:p w:rsidR="00FD1E5C" w:rsidRDefault="00FD1E5C">
            <w:pPr>
              <w:jc w:val="center"/>
              <w:rPr>
                <w:rFonts w:ascii="宋体" w:hAnsi="宋体"/>
                <w:sz w:val="24"/>
              </w:rPr>
            </w:pPr>
          </w:p>
        </w:tc>
        <w:tc>
          <w:tcPr>
            <w:tcW w:w="1788" w:type="dxa"/>
            <w:vAlign w:val="center"/>
          </w:tcPr>
          <w:p w:rsidR="00FD1E5C" w:rsidRDefault="00FD1E5C">
            <w:pPr>
              <w:jc w:val="center"/>
              <w:rPr>
                <w:rFonts w:ascii="宋体" w:hAnsi="宋体"/>
                <w:sz w:val="24"/>
              </w:rPr>
            </w:pPr>
          </w:p>
        </w:tc>
        <w:tc>
          <w:tcPr>
            <w:tcW w:w="1788" w:type="dxa"/>
            <w:vAlign w:val="center"/>
          </w:tcPr>
          <w:p w:rsidR="00FD1E5C" w:rsidRDefault="00FD1E5C">
            <w:pPr>
              <w:jc w:val="center"/>
              <w:rPr>
                <w:rFonts w:ascii="宋体" w:hAnsi="宋体"/>
                <w:sz w:val="24"/>
              </w:rPr>
            </w:pPr>
          </w:p>
        </w:tc>
      </w:tr>
      <w:tr w:rsidR="00FD1E5C">
        <w:trPr>
          <w:trHeight w:val="1095"/>
          <w:jc w:val="center"/>
        </w:trPr>
        <w:tc>
          <w:tcPr>
            <w:tcW w:w="1330" w:type="dxa"/>
            <w:vAlign w:val="center"/>
          </w:tcPr>
          <w:p w:rsidR="00FD1E5C" w:rsidRDefault="00FD1E5C">
            <w:pPr>
              <w:jc w:val="center"/>
              <w:rPr>
                <w:rFonts w:ascii="宋体" w:hAnsi="宋体"/>
                <w:kern w:val="0"/>
                <w:sz w:val="24"/>
              </w:rPr>
            </w:pPr>
          </w:p>
        </w:tc>
        <w:tc>
          <w:tcPr>
            <w:tcW w:w="1276" w:type="dxa"/>
            <w:vAlign w:val="center"/>
          </w:tcPr>
          <w:p w:rsidR="00FD1E5C" w:rsidRDefault="00FD1E5C">
            <w:pPr>
              <w:jc w:val="center"/>
              <w:rPr>
                <w:rFonts w:ascii="宋体" w:hAnsi="宋体"/>
                <w:sz w:val="24"/>
              </w:rPr>
            </w:pPr>
          </w:p>
        </w:tc>
        <w:tc>
          <w:tcPr>
            <w:tcW w:w="1276" w:type="dxa"/>
            <w:vAlign w:val="center"/>
          </w:tcPr>
          <w:p w:rsidR="00FD1E5C" w:rsidRDefault="00FD1E5C">
            <w:pPr>
              <w:jc w:val="center"/>
              <w:rPr>
                <w:rFonts w:ascii="宋体" w:hAnsi="宋体"/>
                <w:sz w:val="24"/>
              </w:rPr>
            </w:pPr>
          </w:p>
        </w:tc>
        <w:tc>
          <w:tcPr>
            <w:tcW w:w="992" w:type="dxa"/>
            <w:vAlign w:val="center"/>
          </w:tcPr>
          <w:p w:rsidR="00FD1E5C" w:rsidRDefault="00FD1E5C">
            <w:pPr>
              <w:jc w:val="center"/>
              <w:rPr>
                <w:rFonts w:ascii="宋体" w:hAnsi="宋体"/>
                <w:sz w:val="24"/>
              </w:rPr>
            </w:pPr>
          </w:p>
        </w:tc>
        <w:tc>
          <w:tcPr>
            <w:tcW w:w="1222" w:type="dxa"/>
            <w:vAlign w:val="center"/>
          </w:tcPr>
          <w:p w:rsidR="00FD1E5C" w:rsidRDefault="00FD1E5C">
            <w:pPr>
              <w:jc w:val="center"/>
              <w:rPr>
                <w:rFonts w:ascii="宋体" w:hAnsi="宋体"/>
                <w:sz w:val="24"/>
              </w:rPr>
            </w:pPr>
          </w:p>
        </w:tc>
        <w:tc>
          <w:tcPr>
            <w:tcW w:w="1788" w:type="dxa"/>
            <w:vAlign w:val="center"/>
          </w:tcPr>
          <w:p w:rsidR="00FD1E5C" w:rsidRDefault="00FD1E5C">
            <w:pPr>
              <w:jc w:val="center"/>
              <w:rPr>
                <w:rFonts w:ascii="宋体" w:hAnsi="宋体"/>
                <w:sz w:val="24"/>
              </w:rPr>
            </w:pPr>
          </w:p>
        </w:tc>
        <w:tc>
          <w:tcPr>
            <w:tcW w:w="1788" w:type="dxa"/>
            <w:vAlign w:val="center"/>
          </w:tcPr>
          <w:p w:rsidR="00FD1E5C" w:rsidRDefault="00FD1E5C">
            <w:pPr>
              <w:jc w:val="center"/>
              <w:rPr>
                <w:rFonts w:ascii="宋体" w:hAnsi="宋体"/>
                <w:sz w:val="24"/>
              </w:rPr>
            </w:pPr>
          </w:p>
        </w:tc>
      </w:tr>
      <w:tr w:rsidR="00FD1E5C">
        <w:trPr>
          <w:trHeight w:val="1095"/>
          <w:jc w:val="center"/>
        </w:trPr>
        <w:tc>
          <w:tcPr>
            <w:tcW w:w="1330" w:type="dxa"/>
            <w:vAlign w:val="center"/>
          </w:tcPr>
          <w:p w:rsidR="00FD1E5C" w:rsidRDefault="00FD1E5C">
            <w:pPr>
              <w:jc w:val="center"/>
              <w:rPr>
                <w:rFonts w:ascii="宋体" w:hAnsi="宋体"/>
                <w:kern w:val="0"/>
                <w:sz w:val="24"/>
              </w:rPr>
            </w:pPr>
          </w:p>
        </w:tc>
        <w:tc>
          <w:tcPr>
            <w:tcW w:w="1276" w:type="dxa"/>
            <w:vAlign w:val="center"/>
          </w:tcPr>
          <w:p w:rsidR="00FD1E5C" w:rsidRDefault="00FD1E5C">
            <w:pPr>
              <w:jc w:val="center"/>
              <w:rPr>
                <w:rFonts w:ascii="宋体" w:hAnsi="宋体"/>
                <w:sz w:val="24"/>
              </w:rPr>
            </w:pPr>
          </w:p>
        </w:tc>
        <w:tc>
          <w:tcPr>
            <w:tcW w:w="1276" w:type="dxa"/>
            <w:vAlign w:val="center"/>
          </w:tcPr>
          <w:p w:rsidR="00FD1E5C" w:rsidRDefault="00FD1E5C">
            <w:pPr>
              <w:jc w:val="center"/>
              <w:rPr>
                <w:rFonts w:ascii="宋体" w:hAnsi="宋体"/>
                <w:sz w:val="24"/>
              </w:rPr>
            </w:pPr>
          </w:p>
        </w:tc>
        <w:tc>
          <w:tcPr>
            <w:tcW w:w="992" w:type="dxa"/>
            <w:vAlign w:val="center"/>
          </w:tcPr>
          <w:p w:rsidR="00FD1E5C" w:rsidRDefault="00FD1E5C">
            <w:pPr>
              <w:jc w:val="center"/>
              <w:rPr>
                <w:rFonts w:ascii="宋体" w:hAnsi="宋体"/>
                <w:sz w:val="24"/>
              </w:rPr>
            </w:pPr>
          </w:p>
        </w:tc>
        <w:tc>
          <w:tcPr>
            <w:tcW w:w="1222" w:type="dxa"/>
            <w:vAlign w:val="center"/>
          </w:tcPr>
          <w:p w:rsidR="00FD1E5C" w:rsidRDefault="00FD1E5C">
            <w:pPr>
              <w:jc w:val="center"/>
              <w:rPr>
                <w:rFonts w:ascii="宋体" w:hAnsi="宋体"/>
                <w:sz w:val="24"/>
              </w:rPr>
            </w:pPr>
          </w:p>
        </w:tc>
        <w:tc>
          <w:tcPr>
            <w:tcW w:w="1788" w:type="dxa"/>
            <w:vAlign w:val="center"/>
          </w:tcPr>
          <w:p w:rsidR="00FD1E5C" w:rsidRDefault="00FD1E5C">
            <w:pPr>
              <w:jc w:val="center"/>
              <w:rPr>
                <w:rFonts w:ascii="宋体" w:hAnsi="宋体"/>
                <w:sz w:val="24"/>
              </w:rPr>
            </w:pPr>
          </w:p>
        </w:tc>
        <w:tc>
          <w:tcPr>
            <w:tcW w:w="1788" w:type="dxa"/>
            <w:vAlign w:val="center"/>
          </w:tcPr>
          <w:p w:rsidR="00FD1E5C" w:rsidRDefault="00FD1E5C">
            <w:pPr>
              <w:jc w:val="center"/>
              <w:rPr>
                <w:rFonts w:ascii="宋体" w:hAnsi="宋体"/>
                <w:sz w:val="24"/>
              </w:rPr>
            </w:pPr>
          </w:p>
        </w:tc>
      </w:tr>
      <w:tr w:rsidR="00FD1E5C">
        <w:trPr>
          <w:trHeight w:val="1095"/>
          <w:jc w:val="center"/>
        </w:trPr>
        <w:tc>
          <w:tcPr>
            <w:tcW w:w="1330" w:type="dxa"/>
            <w:vAlign w:val="center"/>
          </w:tcPr>
          <w:p w:rsidR="00FD1E5C" w:rsidRDefault="00FD1E5C">
            <w:pPr>
              <w:jc w:val="center"/>
              <w:rPr>
                <w:rFonts w:ascii="宋体" w:hAnsi="宋体"/>
                <w:kern w:val="0"/>
                <w:sz w:val="24"/>
              </w:rPr>
            </w:pPr>
          </w:p>
        </w:tc>
        <w:tc>
          <w:tcPr>
            <w:tcW w:w="1276" w:type="dxa"/>
            <w:vAlign w:val="center"/>
          </w:tcPr>
          <w:p w:rsidR="00FD1E5C" w:rsidRDefault="00FD1E5C">
            <w:pPr>
              <w:jc w:val="center"/>
              <w:rPr>
                <w:rFonts w:ascii="宋体" w:hAnsi="宋体"/>
                <w:sz w:val="24"/>
              </w:rPr>
            </w:pPr>
          </w:p>
        </w:tc>
        <w:tc>
          <w:tcPr>
            <w:tcW w:w="1276" w:type="dxa"/>
            <w:vAlign w:val="center"/>
          </w:tcPr>
          <w:p w:rsidR="00FD1E5C" w:rsidRDefault="00FD1E5C">
            <w:pPr>
              <w:jc w:val="center"/>
              <w:rPr>
                <w:rFonts w:ascii="宋体" w:hAnsi="宋体"/>
                <w:sz w:val="24"/>
              </w:rPr>
            </w:pPr>
          </w:p>
        </w:tc>
        <w:tc>
          <w:tcPr>
            <w:tcW w:w="992" w:type="dxa"/>
            <w:vAlign w:val="center"/>
          </w:tcPr>
          <w:p w:rsidR="00FD1E5C" w:rsidRDefault="00FD1E5C">
            <w:pPr>
              <w:jc w:val="center"/>
              <w:rPr>
                <w:rFonts w:ascii="宋体" w:hAnsi="宋体"/>
                <w:sz w:val="24"/>
              </w:rPr>
            </w:pPr>
          </w:p>
        </w:tc>
        <w:tc>
          <w:tcPr>
            <w:tcW w:w="1222" w:type="dxa"/>
            <w:vAlign w:val="center"/>
          </w:tcPr>
          <w:p w:rsidR="00FD1E5C" w:rsidRDefault="00FD1E5C">
            <w:pPr>
              <w:jc w:val="center"/>
              <w:rPr>
                <w:rFonts w:ascii="宋体" w:hAnsi="宋体"/>
                <w:sz w:val="24"/>
              </w:rPr>
            </w:pPr>
          </w:p>
        </w:tc>
        <w:tc>
          <w:tcPr>
            <w:tcW w:w="1788" w:type="dxa"/>
            <w:vAlign w:val="center"/>
          </w:tcPr>
          <w:p w:rsidR="00FD1E5C" w:rsidRDefault="00FD1E5C">
            <w:pPr>
              <w:jc w:val="center"/>
              <w:rPr>
                <w:rFonts w:ascii="宋体" w:hAnsi="宋体"/>
                <w:sz w:val="24"/>
              </w:rPr>
            </w:pPr>
          </w:p>
        </w:tc>
        <w:tc>
          <w:tcPr>
            <w:tcW w:w="1788" w:type="dxa"/>
            <w:vAlign w:val="center"/>
          </w:tcPr>
          <w:p w:rsidR="00FD1E5C" w:rsidRDefault="00FD1E5C">
            <w:pPr>
              <w:jc w:val="center"/>
              <w:rPr>
                <w:rFonts w:ascii="宋体" w:hAnsi="宋体"/>
                <w:sz w:val="24"/>
              </w:rPr>
            </w:pPr>
          </w:p>
        </w:tc>
      </w:tr>
      <w:tr w:rsidR="00FD1E5C">
        <w:trPr>
          <w:trHeight w:val="1095"/>
          <w:jc w:val="center"/>
        </w:trPr>
        <w:tc>
          <w:tcPr>
            <w:tcW w:w="1330" w:type="dxa"/>
            <w:vAlign w:val="center"/>
          </w:tcPr>
          <w:p w:rsidR="00FD1E5C" w:rsidRDefault="00C03D4C">
            <w:pPr>
              <w:jc w:val="center"/>
              <w:rPr>
                <w:rFonts w:ascii="宋体" w:hAnsi="宋体"/>
                <w:kern w:val="0"/>
                <w:sz w:val="24"/>
              </w:rPr>
            </w:pPr>
            <w:r>
              <w:rPr>
                <w:rFonts w:ascii="宋体" w:hAnsi="宋体" w:hint="eastAsia"/>
                <w:kern w:val="0"/>
                <w:sz w:val="24"/>
              </w:rPr>
              <w:t>……</w:t>
            </w:r>
          </w:p>
        </w:tc>
        <w:tc>
          <w:tcPr>
            <w:tcW w:w="1276" w:type="dxa"/>
            <w:vAlign w:val="center"/>
          </w:tcPr>
          <w:p w:rsidR="00FD1E5C" w:rsidRDefault="00FD1E5C">
            <w:pPr>
              <w:jc w:val="center"/>
              <w:rPr>
                <w:rFonts w:ascii="宋体" w:hAnsi="宋体"/>
                <w:sz w:val="24"/>
              </w:rPr>
            </w:pPr>
          </w:p>
        </w:tc>
        <w:tc>
          <w:tcPr>
            <w:tcW w:w="1276" w:type="dxa"/>
            <w:vAlign w:val="center"/>
          </w:tcPr>
          <w:p w:rsidR="00FD1E5C" w:rsidRDefault="00FD1E5C">
            <w:pPr>
              <w:jc w:val="center"/>
              <w:rPr>
                <w:rFonts w:ascii="宋体" w:hAnsi="宋体"/>
                <w:sz w:val="24"/>
              </w:rPr>
            </w:pPr>
          </w:p>
        </w:tc>
        <w:tc>
          <w:tcPr>
            <w:tcW w:w="992" w:type="dxa"/>
            <w:vAlign w:val="center"/>
          </w:tcPr>
          <w:p w:rsidR="00FD1E5C" w:rsidRDefault="00FD1E5C">
            <w:pPr>
              <w:jc w:val="center"/>
              <w:rPr>
                <w:rFonts w:ascii="宋体" w:hAnsi="宋体"/>
                <w:sz w:val="24"/>
              </w:rPr>
            </w:pPr>
          </w:p>
        </w:tc>
        <w:tc>
          <w:tcPr>
            <w:tcW w:w="1222" w:type="dxa"/>
            <w:vAlign w:val="center"/>
          </w:tcPr>
          <w:p w:rsidR="00FD1E5C" w:rsidRDefault="00FD1E5C">
            <w:pPr>
              <w:jc w:val="center"/>
              <w:rPr>
                <w:rFonts w:ascii="宋体" w:hAnsi="宋体"/>
                <w:sz w:val="24"/>
              </w:rPr>
            </w:pPr>
          </w:p>
        </w:tc>
        <w:tc>
          <w:tcPr>
            <w:tcW w:w="1788" w:type="dxa"/>
            <w:vAlign w:val="center"/>
          </w:tcPr>
          <w:p w:rsidR="00FD1E5C" w:rsidRDefault="00FD1E5C">
            <w:pPr>
              <w:jc w:val="center"/>
              <w:rPr>
                <w:rFonts w:ascii="宋体" w:hAnsi="宋体"/>
                <w:sz w:val="24"/>
              </w:rPr>
            </w:pPr>
          </w:p>
        </w:tc>
        <w:tc>
          <w:tcPr>
            <w:tcW w:w="1788" w:type="dxa"/>
            <w:vAlign w:val="center"/>
          </w:tcPr>
          <w:p w:rsidR="00FD1E5C" w:rsidRDefault="00FD1E5C">
            <w:pPr>
              <w:jc w:val="center"/>
              <w:rPr>
                <w:rFonts w:ascii="宋体" w:hAnsi="宋体"/>
                <w:sz w:val="24"/>
              </w:rPr>
            </w:pPr>
          </w:p>
        </w:tc>
      </w:tr>
    </w:tbl>
    <w:p w:rsidR="00FD1E5C" w:rsidRDefault="00C03D4C" w:rsidP="00C03D4C">
      <w:pPr>
        <w:spacing w:beforeLines="50" w:afterLines="50"/>
        <w:rPr>
          <w:rFonts w:ascii="宋体" w:hAnsi="宋体"/>
          <w:kern w:val="0"/>
          <w:szCs w:val="21"/>
        </w:rPr>
      </w:pPr>
      <w:r>
        <w:rPr>
          <w:rFonts w:ascii="宋体" w:hAnsi="宋体" w:hint="eastAsia"/>
          <w:kern w:val="0"/>
          <w:szCs w:val="21"/>
        </w:rPr>
        <w:t>注：1、投标人应根据招标文件要求和招标项目的实际需要，列出拟配备的人员清单。后附证书扫描件。</w:t>
      </w:r>
    </w:p>
    <w:p w:rsidR="00FD1E5C" w:rsidRDefault="00C03D4C" w:rsidP="00C03D4C">
      <w:pPr>
        <w:spacing w:beforeLines="50" w:afterLines="50"/>
        <w:rPr>
          <w:rFonts w:ascii="宋体" w:hAnsi="宋体"/>
          <w:kern w:val="0"/>
          <w:szCs w:val="21"/>
        </w:rPr>
      </w:pPr>
      <w:r>
        <w:rPr>
          <w:rFonts w:ascii="宋体" w:hAnsi="宋体" w:hint="eastAsia"/>
          <w:kern w:val="0"/>
          <w:szCs w:val="21"/>
        </w:rPr>
        <w:t xml:space="preserve">  </w:t>
      </w:r>
    </w:p>
    <w:p w:rsidR="00FD1E5C" w:rsidRDefault="00FD1E5C" w:rsidP="00C03D4C">
      <w:pPr>
        <w:spacing w:beforeLines="50" w:afterLines="50"/>
        <w:rPr>
          <w:rFonts w:ascii="宋体" w:hAnsi="宋体"/>
          <w:kern w:val="0"/>
          <w:szCs w:val="21"/>
        </w:rPr>
      </w:pPr>
    </w:p>
    <w:p w:rsidR="00FD1E5C" w:rsidRDefault="00FD1E5C" w:rsidP="00C03D4C">
      <w:pPr>
        <w:spacing w:beforeLines="50" w:afterLines="50"/>
        <w:rPr>
          <w:rFonts w:ascii="宋体" w:hAnsi="宋体"/>
          <w:kern w:val="0"/>
          <w:szCs w:val="21"/>
        </w:rPr>
      </w:pPr>
    </w:p>
    <w:p w:rsidR="00FD1E5C" w:rsidRDefault="00C03D4C">
      <w:pPr>
        <w:jc w:val="center"/>
        <w:rPr>
          <w:rFonts w:ascii="宋体" w:hAnsi="宋体"/>
          <w:kern w:val="0"/>
          <w:sz w:val="28"/>
          <w:szCs w:val="28"/>
        </w:rPr>
      </w:pPr>
      <w:r>
        <w:rPr>
          <w:rFonts w:ascii="宋体" w:hAnsi="宋体" w:hint="eastAsia"/>
          <w:kern w:val="0"/>
          <w:szCs w:val="21"/>
        </w:rPr>
        <w:br w:type="page"/>
      </w:r>
      <w:r>
        <w:rPr>
          <w:rFonts w:ascii="宋体" w:hAnsi="宋体" w:hint="eastAsia"/>
          <w:kern w:val="0"/>
          <w:sz w:val="28"/>
          <w:szCs w:val="28"/>
        </w:rPr>
        <w:lastRenderedPageBreak/>
        <w:t>（五）</w:t>
      </w:r>
      <w:r>
        <w:rPr>
          <w:rFonts w:ascii="宋体" w:hAnsi="宋体"/>
          <w:kern w:val="0"/>
          <w:sz w:val="28"/>
          <w:szCs w:val="28"/>
        </w:rPr>
        <w:t xml:space="preserve"> </w:t>
      </w:r>
      <w:r>
        <w:rPr>
          <w:rFonts w:ascii="宋体" w:hAnsi="宋体" w:hint="eastAsia"/>
          <w:kern w:val="0"/>
          <w:sz w:val="28"/>
          <w:szCs w:val="28"/>
        </w:rPr>
        <w:t>拟投入项目负责人简历表</w:t>
      </w:r>
    </w:p>
    <w:p w:rsidR="00FD1E5C" w:rsidRDefault="00FD1E5C">
      <w:pPr>
        <w:spacing w:line="360" w:lineRule="auto"/>
        <w:ind w:left="1120" w:hangingChars="400" w:hanging="1120"/>
        <w:jc w:val="center"/>
        <w:rPr>
          <w:rFonts w:ascii="宋体" w:hAnsi="宋体"/>
          <w:kern w:val="0"/>
          <w:sz w:val="28"/>
          <w:szCs w:val="28"/>
        </w:rPr>
      </w:pPr>
    </w:p>
    <w:p w:rsidR="00FD1E5C" w:rsidRDefault="00FD1E5C">
      <w:pPr>
        <w:spacing w:line="360" w:lineRule="auto"/>
        <w:ind w:left="1120" w:hangingChars="400" w:hanging="1120"/>
        <w:jc w:val="center"/>
        <w:rPr>
          <w:rFonts w:ascii="宋体" w:hAnsi="宋体"/>
          <w:kern w:val="0"/>
          <w:sz w:val="28"/>
          <w:szCs w:val="28"/>
        </w:rPr>
      </w:pPr>
    </w:p>
    <w:p w:rsidR="00FD1E5C" w:rsidRDefault="00C03D4C">
      <w:pPr>
        <w:spacing w:line="360" w:lineRule="auto"/>
        <w:ind w:left="1120" w:hangingChars="400" w:hanging="1120"/>
        <w:jc w:val="center"/>
        <w:rPr>
          <w:rFonts w:ascii="宋体" w:hAnsi="宋体"/>
          <w:kern w:val="0"/>
          <w:sz w:val="28"/>
          <w:szCs w:val="28"/>
        </w:rPr>
      </w:pPr>
      <w:r>
        <w:rPr>
          <w:rFonts w:ascii="宋体" w:hAnsi="宋体" w:hint="eastAsia"/>
          <w:kern w:val="0"/>
          <w:sz w:val="28"/>
          <w:szCs w:val="28"/>
        </w:rPr>
        <w:t>格式自拟</w:t>
      </w:r>
      <w:r>
        <w:rPr>
          <w:rFonts w:ascii="宋体" w:hAnsi="宋体"/>
          <w:kern w:val="0"/>
          <w:sz w:val="28"/>
          <w:szCs w:val="28"/>
        </w:rPr>
        <w:br w:type="page"/>
      </w:r>
      <w:r>
        <w:rPr>
          <w:rFonts w:ascii="宋体" w:hAnsi="宋体" w:hint="eastAsia"/>
          <w:kern w:val="0"/>
          <w:sz w:val="28"/>
          <w:szCs w:val="28"/>
        </w:rPr>
        <w:lastRenderedPageBreak/>
        <w:t>(六)主要投入设备表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1612"/>
        <w:gridCol w:w="1727"/>
        <w:gridCol w:w="1341"/>
        <w:gridCol w:w="2258"/>
        <w:gridCol w:w="1204"/>
      </w:tblGrid>
      <w:tr w:rsidR="00FD1E5C">
        <w:trPr>
          <w:trHeight w:val="1104"/>
        </w:trPr>
        <w:tc>
          <w:tcPr>
            <w:tcW w:w="943" w:type="dxa"/>
            <w:vAlign w:val="center"/>
          </w:tcPr>
          <w:p w:rsidR="00FD1E5C" w:rsidRDefault="00C03D4C">
            <w:pPr>
              <w:jc w:val="center"/>
              <w:rPr>
                <w:rFonts w:ascii="宋体" w:hAnsi="宋体"/>
                <w:kern w:val="0"/>
                <w:szCs w:val="21"/>
              </w:rPr>
            </w:pPr>
            <w:r>
              <w:rPr>
                <w:rFonts w:ascii="宋体" w:hAnsi="宋体" w:hint="eastAsia"/>
                <w:kern w:val="0"/>
                <w:szCs w:val="21"/>
              </w:rPr>
              <w:t>序号</w:t>
            </w:r>
          </w:p>
        </w:tc>
        <w:tc>
          <w:tcPr>
            <w:tcW w:w="1612" w:type="dxa"/>
            <w:vAlign w:val="center"/>
          </w:tcPr>
          <w:p w:rsidR="00FD1E5C" w:rsidRDefault="00C03D4C">
            <w:pPr>
              <w:jc w:val="center"/>
              <w:rPr>
                <w:rFonts w:ascii="宋体" w:hAnsi="宋体"/>
                <w:kern w:val="0"/>
                <w:szCs w:val="21"/>
              </w:rPr>
            </w:pPr>
            <w:r>
              <w:rPr>
                <w:rFonts w:ascii="宋体" w:hAnsi="宋体" w:hint="eastAsia"/>
                <w:kern w:val="0"/>
                <w:szCs w:val="21"/>
              </w:rPr>
              <w:t>设备名称</w:t>
            </w:r>
          </w:p>
        </w:tc>
        <w:tc>
          <w:tcPr>
            <w:tcW w:w="1727" w:type="dxa"/>
            <w:vAlign w:val="center"/>
          </w:tcPr>
          <w:p w:rsidR="00FD1E5C" w:rsidRDefault="00C03D4C">
            <w:pPr>
              <w:jc w:val="center"/>
              <w:rPr>
                <w:rFonts w:ascii="宋体" w:hAnsi="宋体"/>
                <w:kern w:val="0"/>
                <w:szCs w:val="21"/>
              </w:rPr>
            </w:pPr>
            <w:r>
              <w:rPr>
                <w:rFonts w:ascii="宋体" w:hAnsi="宋体" w:hint="eastAsia"/>
                <w:kern w:val="0"/>
                <w:szCs w:val="21"/>
              </w:rPr>
              <w:t>设备型号</w:t>
            </w:r>
          </w:p>
        </w:tc>
        <w:tc>
          <w:tcPr>
            <w:tcW w:w="1341" w:type="dxa"/>
            <w:vAlign w:val="center"/>
          </w:tcPr>
          <w:p w:rsidR="00FD1E5C" w:rsidRDefault="00C03D4C">
            <w:pPr>
              <w:jc w:val="center"/>
              <w:rPr>
                <w:rFonts w:ascii="宋体" w:hAnsi="宋体"/>
                <w:kern w:val="0"/>
                <w:szCs w:val="21"/>
              </w:rPr>
            </w:pPr>
            <w:r>
              <w:rPr>
                <w:rFonts w:ascii="宋体" w:hAnsi="宋体" w:hint="eastAsia"/>
                <w:kern w:val="0"/>
                <w:szCs w:val="21"/>
              </w:rPr>
              <w:t>数量</w:t>
            </w:r>
          </w:p>
        </w:tc>
        <w:tc>
          <w:tcPr>
            <w:tcW w:w="2258" w:type="dxa"/>
            <w:vAlign w:val="center"/>
          </w:tcPr>
          <w:p w:rsidR="00FD1E5C" w:rsidRDefault="00C03D4C">
            <w:pPr>
              <w:jc w:val="center"/>
              <w:rPr>
                <w:rFonts w:ascii="宋体" w:hAnsi="宋体"/>
                <w:kern w:val="0"/>
                <w:szCs w:val="21"/>
              </w:rPr>
            </w:pPr>
            <w:r>
              <w:rPr>
                <w:rFonts w:ascii="宋体" w:hAnsi="宋体" w:hint="eastAsia"/>
                <w:kern w:val="0"/>
                <w:szCs w:val="21"/>
              </w:rPr>
              <w:t>生产日期</w:t>
            </w:r>
          </w:p>
        </w:tc>
        <w:tc>
          <w:tcPr>
            <w:tcW w:w="1204" w:type="dxa"/>
            <w:vAlign w:val="center"/>
          </w:tcPr>
          <w:p w:rsidR="00FD1E5C" w:rsidRDefault="00C03D4C">
            <w:pPr>
              <w:jc w:val="center"/>
              <w:rPr>
                <w:rFonts w:ascii="宋体" w:hAnsi="宋体"/>
                <w:szCs w:val="21"/>
              </w:rPr>
            </w:pPr>
            <w:r>
              <w:rPr>
                <w:rFonts w:ascii="宋体" w:hAnsi="宋体" w:hint="eastAsia"/>
                <w:kern w:val="0"/>
                <w:szCs w:val="21"/>
              </w:rPr>
              <w:t>备注</w:t>
            </w:r>
          </w:p>
        </w:tc>
      </w:tr>
      <w:tr w:rsidR="00FD1E5C">
        <w:trPr>
          <w:trHeight w:val="1159"/>
        </w:trPr>
        <w:tc>
          <w:tcPr>
            <w:tcW w:w="943" w:type="dxa"/>
            <w:vAlign w:val="center"/>
          </w:tcPr>
          <w:p w:rsidR="00FD1E5C" w:rsidRDefault="00C03D4C">
            <w:pPr>
              <w:jc w:val="center"/>
              <w:rPr>
                <w:rFonts w:ascii="宋体" w:hAnsi="宋体"/>
                <w:szCs w:val="21"/>
              </w:rPr>
            </w:pPr>
            <w:r>
              <w:rPr>
                <w:rFonts w:ascii="宋体" w:hAnsi="宋体" w:hint="eastAsia"/>
                <w:szCs w:val="21"/>
              </w:rPr>
              <w:t>1</w:t>
            </w:r>
          </w:p>
        </w:tc>
        <w:tc>
          <w:tcPr>
            <w:tcW w:w="1612" w:type="dxa"/>
            <w:vAlign w:val="center"/>
          </w:tcPr>
          <w:p w:rsidR="00FD1E5C" w:rsidRDefault="00FD1E5C">
            <w:pPr>
              <w:jc w:val="center"/>
              <w:rPr>
                <w:rFonts w:ascii="宋体" w:hAnsi="宋体"/>
                <w:szCs w:val="21"/>
              </w:rPr>
            </w:pPr>
          </w:p>
        </w:tc>
        <w:tc>
          <w:tcPr>
            <w:tcW w:w="1727" w:type="dxa"/>
            <w:vAlign w:val="center"/>
          </w:tcPr>
          <w:p w:rsidR="00FD1E5C" w:rsidRDefault="00FD1E5C">
            <w:pPr>
              <w:jc w:val="center"/>
              <w:rPr>
                <w:rFonts w:ascii="宋体" w:hAnsi="宋体"/>
                <w:szCs w:val="21"/>
              </w:rPr>
            </w:pPr>
          </w:p>
        </w:tc>
        <w:tc>
          <w:tcPr>
            <w:tcW w:w="1341" w:type="dxa"/>
            <w:vAlign w:val="center"/>
          </w:tcPr>
          <w:p w:rsidR="00FD1E5C" w:rsidRDefault="00FD1E5C">
            <w:pPr>
              <w:jc w:val="center"/>
              <w:rPr>
                <w:rFonts w:ascii="宋体" w:hAnsi="宋体"/>
                <w:szCs w:val="21"/>
              </w:rPr>
            </w:pPr>
          </w:p>
        </w:tc>
        <w:tc>
          <w:tcPr>
            <w:tcW w:w="2258" w:type="dxa"/>
            <w:vAlign w:val="center"/>
          </w:tcPr>
          <w:p w:rsidR="00FD1E5C" w:rsidRDefault="00FD1E5C">
            <w:pPr>
              <w:jc w:val="center"/>
              <w:rPr>
                <w:rFonts w:ascii="宋体" w:hAnsi="宋体"/>
                <w:szCs w:val="21"/>
              </w:rPr>
            </w:pPr>
          </w:p>
        </w:tc>
        <w:tc>
          <w:tcPr>
            <w:tcW w:w="1204" w:type="dxa"/>
            <w:vAlign w:val="center"/>
          </w:tcPr>
          <w:p w:rsidR="00FD1E5C" w:rsidRDefault="00FD1E5C">
            <w:pPr>
              <w:jc w:val="center"/>
              <w:rPr>
                <w:rFonts w:ascii="宋体" w:hAnsi="宋体"/>
                <w:szCs w:val="21"/>
              </w:rPr>
            </w:pPr>
          </w:p>
        </w:tc>
      </w:tr>
      <w:tr w:rsidR="00FD1E5C">
        <w:trPr>
          <w:trHeight w:val="1104"/>
        </w:trPr>
        <w:tc>
          <w:tcPr>
            <w:tcW w:w="943" w:type="dxa"/>
            <w:vAlign w:val="center"/>
          </w:tcPr>
          <w:p w:rsidR="00FD1E5C" w:rsidRDefault="00C03D4C">
            <w:pPr>
              <w:jc w:val="center"/>
              <w:rPr>
                <w:rFonts w:ascii="宋体" w:hAnsi="宋体"/>
                <w:szCs w:val="21"/>
              </w:rPr>
            </w:pPr>
            <w:r>
              <w:rPr>
                <w:rFonts w:ascii="宋体" w:hAnsi="宋体" w:hint="eastAsia"/>
                <w:szCs w:val="21"/>
              </w:rPr>
              <w:t>2</w:t>
            </w:r>
          </w:p>
        </w:tc>
        <w:tc>
          <w:tcPr>
            <w:tcW w:w="1612" w:type="dxa"/>
            <w:vAlign w:val="center"/>
          </w:tcPr>
          <w:p w:rsidR="00FD1E5C" w:rsidRDefault="00FD1E5C">
            <w:pPr>
              <w:jc w:val="center"/>
              <w:rPr>
                <w:rFonts w:ascii="宋体" w:hAnsi="宋体"/>
                <w:szCs w:val="21"/>
              </w:rPr>
            </w:pPr>
          </w:p>
        </w:tc>
        <w:tc>
          <w:tcPr>
            <w:tcW w:w="1727" w:type="dxa"/>
            <w:vAlign w:val="center"/>
          </w:tcPr>
          <w:p w:rsidR="00FD1E5C" w:rsidRDefault="00FD1E5C">
            <w:pPr>
              <w:jc w:val="center"/>
              <w:rPr>
                <w:rFonts w:ascii="宋体" w:hAnsi="宋体"/>
                <w:szCs w:val="21"/>
              </w:rPr>
            </w:pPr>
          </w:p>
        </w:tc>
        <w:tc>
          <w:tcPr>
            <w:tcW w:w="1341" w:type="dxa"/>
            <w:vAlign w:val="center"/>
          </w:tcPr>
          <w:p w:rsidR="00FD1E5C" w:rsidRDefault="00FD1E5C">
            <w:pPr>
              <w:jc w:val="center"/>
              <w:rPr>
                <w:rFonts w:ascii="宋体" w:hAnsi="宋体"/>
                <w:szCs w:val="21"/>
              </w:rPr>
            </w:pPr>
          </w:p>
        </w:tc>
        <w:tc>
          <w:tcPr>
            <w:tcW w:w="2258" w:type="dxa"/>
            <w:vAlign w:val="center"/>
          </w:tcPr>
          <w:p w:rsidR="00FD1E5C" w:rsidRDefault="00FD1E5C">
            <w:pPr>
              <w:jc w:val="center"/>
              <w:rPr>
                <w:rFonts w:ascii="宋体" w:hAnsi="宋体"/>
                <w:szCs w:val="21"/>
              </w:rPr>
            </w:pPr>
          </w:p>
        </w:tc>
        <w:tc>
          <w:tcPr>
            <w:tcW w:w="1204" w:type="dxa"/>
            <w:vAlign w:val="center"/>
          </w:tcPr>
          <w:p w:rsidR="00FD1E5C" w:rsidRDefault="00FD1E5C">
            <w:pPr>
              <w:jc w:val="center"/>
              <w:rPr>
                <w:rFonts w:ascii="宋体" w:hAnsi="宋体"/>
                <w:szCs w:val="21"/>
              </w:rPr>
            </w:pPr>
          </w:p>
        </w:tc>
      </w:tr>
      <w:tr w:rsidR="00FD1E5C">
        <w:trPr>
          <w:trHeight w:val="1159"/>
        </w:trPr>
        <w:tc>
          <w:tcPr>
            <w:tcW w:w="943" w:type="dxa"/>
            <w:vAlign w:val="center"/>
          </w:tcPr>
          <w:p w:rsidR="00FD1E5C" w:rsidRDefault="00C03D4C">
            <w:pPr>
              <w:jc w:val="center"/>
              <w:rPr>
                <w:rFonts w:ascii="宋体" w:hAnsi="宋体"/>
                <w:szCs w:val="21"/>
              </w:rPr>
            </w:pPr>
            <w:r>
              <w:rPr>
                <w:rFonts w:ascii="宋体" w:hAnsi="宋体" w:hint="eastAsia"/>
                <w:szCs w:val="21"/>
              </w:rPr>
              <w:t>3</w:t>
            </w:r>
          </w:p>
        </w:tc>
        <w:tc>
          <w:tcPr>
            <w:tcW w:w="1612" w:type="dxa"/>
            <w:vAlign w:val="center"/>
          </w:tcPr>
          <w:p w:rsidR="00FD1E5C" w:rsidRDefault="00FD1E5C">
            <w:pPr>
              <w:jc w:val="center"/>
              <w:rPr>
                <w:rFonts w:ascii="宋体" w:hAnsi="宋体"/>
                <w:szCs w:val="21"/>
              </w:rPr>
            </w:pPr>
          </w:p>
        </w:tc>
        <w:tc>
          <w:tcPr>
            <w:tcW w:w="1727" w:type="dxa"/>
            <w:vAlign w:val="center"/>
          </w:tcPr>
          <w:p w:rsidR="00FD1E5C" w:rsidRDefault="00FD1E5C">
            <w:pPr>
              <w:jc w:val="center"/>
              <w:rPr>
                <w:rFonts w:ascii="宋体" w:hAnsi="宋体"/>
                <w:szCs w:val="21"/>
              </w:rPr>
            </w:pPr>
          </w:p>
        </w:tc>
        <w:tc>
          <w:tcPr>
            <w:tcW w:w="1341" w:type="dxa"/>
            <w:vAlign w:val="center"/>
          </w:tcPr>
          <w:p w:rsidR="00FD1E5C" w:rsidRDefault="00FD1E5C">
            <w:pPr>
              <w:jc w:val="center"/>
              <w:rPr>
                <w:rFonts w:ascii="宋体" w:hAnsi="宋体"/>
                <w:szCs w:val="21"/>
              </w:rPr>
            </w:pPr>
          </w:p>
        </w:tc>
        <w:tc>
          <w:tcPr>
            <w:tcW w:w="2258" w:type="dxa"/>
            <w:vAlign w:val="center"/>
          </w:tcPr>
          <w:p w:rsidR="00FD1E5C" w:rsidRDefault="00FD1E5C">
            <w:pPr>
              <w:jc w:val="center"/>
              <w:rPr>
                <w:rFonts w:ascii="宋体" w:hAnsi="宋体"/>
                <w:szCs w:val="21"/>
              </w:rPr>
            </w:pPr>
          </w:p>
        </w:tc>
        <w:tc>
          <w:tcPr>
            <w:tcW w:w="1204" w:type="dxa"/>
            <w:vAlign w:val="center"/>
          </w:tcPr>
          <w:p w:rsidR="00FD1E5C" w:rsidRDefault="00FD1E5C">
            <w:pPr>
              <w:jc w:val="center"/>
              <w:rPr>
                <w:rFonts w:ascii="宋体" w:hAnsi="宋体"/>
                <w:szCs w:val="21"/>
              </w:rPr>
            </w:pPr>
          </w:p>
        </w:tc>
      </w:tr>
      <w:tr w:rsidR="00FD1E5C">
        <w:trPr>
          <w:trHeight w:val="1104"/>
        </w:trPr>
        <w:tc>
          <w:tcPr>
            <w:tcW w:w="943" w:type="dxa"/>
            <w:vAlign w:val="center"/>
          </w:tcPr>
          <w:p w:rsidR="00FD1E5C" w:rsidRDefault="00C03D4C">
            <w:pPr>
              <w:jc w:val="center"/>
              <w:rPr>
                <w:rFonts w:ascii="宋体" w:hAnsi="宋体"/>
                <w:szCs w:val="21"/>
              </w:rPr>
            </w:pPr>
            <w:r>
              <w:rPr>
                <w:rFonts w:ascii="宋体" w:hAnsi="宋体" w:hint="eastAsia"/>
                <w:szCs w:val="21"/>
              </w:rPr>
              <w:t>…</w:t>
            </w:r>
          </w:p>
        </w:tc>
        <w:tc>
          <w:tcPr>
            <w:tcW w:w="1612" w:type="dxa"/>
            <w:vAlign w:val="center"/>
          </w:tcPr>
          <w:p w:rsidR="00FD1E5C" w:rsidRDefault="00FD1E5C">
            <w:pPr>
              <w:jc w:val="center"/>
              <w:rPr>
                <w:rFonts w:ascii="宋体" w:hAnsi="宋体"/>
                <w:szCs w:val="21"/>
              </w:rPr>
            </w:pPr>
          </w:p>
        </w:tc>
        <w:tc>
          <w:tcPr>
            <w:tcW w:w="1727" w:type="dxa"/>
            <w:vAlign w:val="center"/>
          </w:tcPr>
          <w:p w:rsidR="00FD1E5C" w:rsidRDefault="00FD1E5C">
            <w:pPr>
              <w:jc w:val="center"/>
              <w:rPr>
                <w:rFonts w:ascii="宋体" w:hAnsi="宋体"/>
                <w:szCs w:val="21"/>
              </w:rPr>
            </w:pPr>
          </w:p>
        </w:tc>
        <w:tc>
          <w:tcPr>
            <w:tcW w:w="1341" w:type="dxa"/>
            <w:vAlign w:val="center"/>
          </w:tcPr>
          <w:p w:rsidR="00FD1E5C" w:rsidRDefault="00FD1E5C">
            <w:pPr>
              <w:jc w:val="center"/>
              <w:rPr>
                <w:rFonts w:ascii="宋体" w:hAnsi="宋体"/>
                <w:szCs w:val="21"/>
              </w:rPr>
            </w:pPr>
          </w:p>
        </w:tc>
        <w:tc>
          <w:tcPr>
            <w:tcW w:w="2258" w:type="dxa"/>
            <w:vAlign w:val="center"/>
          </w:tcPr>
          <w:p w:rsidR="00FD1E5C" w:rsidRDefault="00FD1E5C">
            <w:pPr>
              <w:jc w:val="center"/>
              <w:rPr>
                <w:rFonts w:ascii="宋体" w:hAnsi="宋体"/>
                <w:szCs w:val="21"/>
              </w:rPr>
            </w:pPr>
          </w:p>
        </w:tc>
        <w:tc>
          <w:tcPr>
            <w:tcW w:w="1204" w:type="dxa"/>
            <w:vAlign w:val="center"/>
          </w:tcPr>
          <w:p w:rsidR="00FD1E5C" w:rsidRDefault="00FD1E5C">
            <w:pPr>
              <w:jc w:val="center"/>
              <w:rPr>
                <w:rFonts w:ascii="宋体" w:hAnsi="宋体"/>
                <w:szCs w:val="21"/>
              </w:rPr>
            </w:pPr>
          </w:p>
        </w:tc>
      </w:tr>
      <w:tr w:rsidR="00FD1E5C">
        <w:trPr>
          <w:trHeight w:val="1159"/>
        </w:trPr>
        <w:tc>
          <w:tcPr>
            <w:tcW w:w="943" w:type="dxa"/>
            <w:vAlign w:val="center"/>
          </w:tcPr>
          <w:p w:rsidR="00FD1E5C" w:rsidRDefault="00FD1E5C">
            <w:pPr>
              <w:jc w:val="center"/>
              <w:rPr>
                <w:rFonts w:ascii="宋体" w:hAnsi="宋体"/>
                <w:sz w:val="24"/>
              </w:rPr>
            </w:pPr>
          </w:p>
        </w:tc>
        <w:tc>
          <w:tcPr>
            <w:tcW w:w="1612" w:type="dxa"/>
            <w:vAlign w:val="center"/>
          </w:tcPr>
          <w:p w:rsidR="00FD1E5C" w:rsidRDefault="00FD1E5C">
            <w:pPr>
              <w:jc w:val="center"/>
              <w:rPr>
                <w:rFonts w:ascii="宋体" w:hAnsi="宋体"/>
                <w:sz w:val="24"/>
              </w:rPr>
            </w:pPr>
          </w:p>
        </w:tc>
        <w:tc>
          <w:tcPr>
            <w:tcW w:w="1727" w:type="dxa"/>
            <w:vAlign w:val="center"/>
          </w:tcPr>
          <w:p w:rsidR="00FD1E5C" w:rsidRDefault="00FD1E5C">
            <w:pPr>
              <w:jc w:val="center"/>
              <w:rPr>
                <w:rFonts w:ascii="宋体" w:hAnsi="宋体"/>
                <w:sz w:val="24"/>
              </w:rPr>
            </w:pPr>
          </w:p>
        </w:tc>
        <w:tc>
          <w:tcPr>
            <w:tcW w:w="1341" w:type="dxa"/>
            <w:vAlign w:val="center"/>
          </w:tcPr>
          <w:p w:rsidR="00FD1E5C" w:rsidRDefault="00FD1E5C">
            <w:pPr>
              <w:jc w:val="center"/>
              <w:rPr>
                <w:rFonts w:ascii="宋体" w:hAnsi="宋体"/>
                <w:sz w:val="24"/>
              </w:rPr>
            </w:pPr>
          </w:p>
        </w:tc>
        <w:tc>
          <w:tcPr>
            <w:tcW w:w="2258" w:type="dxa"/>
            <w:vAlign w:val="center"/>
          </w:tcPr>
          <w:p w:rsidR="00FD1E5C" w:rsidRDefault="00FD1E5C">
            <w:pPr>
              <w:jc w:val="center"/>
              <w:rPr>
                <w:rFonts w:ascii="宋体" w:hAnsi="宋体"/>
                <w:sz w:val="24"/>
              </w:rPr>
            </w:pPr>
          </w:p>
        </w:tc>
        <w:tc>
          <w:tcPr>
            <w:tcW w:w="1204" w:type="dxa"/>
            <w:vAlign w:val="center"/>
          </w:tcPr>
          <w:p w:rsidR="00FD1E5C" w:rsidRDefault="00FD1E5C">
            <w:pPr>
              <w:jc w:val="center"/>
              <w:rPr>
                <w:rFonts w:ascii="宋体" w:hAnsi="宋体"/>
                <w:sz w:val="24"/>
              </w:rPr>
            </w:pPr>
          </w:p>
        </w:tc>
      </w:tr>
      <w:tr w:rsidR="00FD1E5C">
        <w:trPr>
          <w:trHeight w:val="1159"/>
        </w:trPr>
        <w:tc>
          <w:tcPr>
            <w:tcW w:w="943" w:type="dxa"/>
            <w:vAlign w:val="center"/>
          </w:tcPr>
          <w:p w:rsidR="00FD1E5C" w:rsidRDefault="00FD1E5C">
            <w:pPr>
              <w:jc w:val="center"/>
              <w:rPr>
                <w:rFonts w:ascii="宋体" w:hAnsi="宋体"/>
                <w:sz w:val="24"/>
              </w:rPr>
            </w:pPr>
          </w:p>
        </w:tc>
        <w:tc>
          <w:tcPr>
            <w:tcW w:w="1612" w:type="dxa"/>
            <w:vAlign w:val="center"/>
          </w:tcPr>
          <w:p w:rsidR="00FD1E5C" w:rsidRDefault="00FD1E5C">
            <w:pPr>
              <w:jc w:val="center"/>
              <w:rPr>
                <w:rFonts w:ascii="宋体" w:hAnsi="宋体"/>
                <w:sz w:val="24"/>
              </w:rPr>
            </w:pPr>
          </w:p>
        </w:tc>
        <w:tc>
          <w:tcPr>
            <w:tcW w:w="1727" w:type="dxa"/>
            <w:vAlign w:val="center"/>
          </w:tcPr>
          <w:p w:rsidR="00FD1E5C" w:rsidRDefault="00FD1E5C">
            <w:pPr>
              <w:jc w:val="center"/>
              <w:rPr>
                <w:rFonts w:ascii="宋体" w:hAnsi="宋体"/>
                <w:sz w:val="24"/>
              </w:rPr>
            </w:pPr>
          </w:p>
        </w:tc>
        <w:tc>
          <w:tcPr>
            <w:tcW w:w="1341" w:type="dxa"/>
            <w:vAlign w:val="center"/>
          </w:tcPr>
          <w:p w:rsidR="00FD1E5C" w:rsidRDefault="00FD1E5C">
            <w:pPr>
              <w:jc w:val="center"/>
              <w:rPr>
                <w:rFonts w:ascii="宋体" w:hAnsi="宋体"/>
                <w:sz w:val="24"/>
              </w:rPr>
            </w:pPr>
          </w:p>
        </w:tc>
        <w:tc>
          <w:tcPr>
            <w:tcW w:w="2258" w:type="dxa"/>
            <w:vAlign w:val="center"/>
          </w:tcPr>
          <w:p w:rsidR="00FD1E5C" w:rsidRDefault="00FD1E5C">
            <w:pPr>
              <w:jc w:val="center"/>
              <w:rPr>
                <w:rFonts w:ascii="宋体" w:hAnsi="宋体"/>
                <w:sz w:val="24"/>
              </w:rPr>
            </w:pPr>
          </w:p>
        </w:tc>
        <w:tc>
          <w:tcPr>
            <w:tcW w:w="1204" w:type="dxa"/>
            <w:vAlign w:val="center"/>
          </w:tcPr>
          <w:p w:rsidR="00FD1E5C" w:rsidRDefault="00FD1E5C">
            <w:pPr>
              <w:jc w:val="center"/>
              <w:rPr>
                <w:rFonts w:ascii="宋体" w:hAnsi="宋体"/>
                <w:sz w:val="24"/>
              </w:rPr>
            </w:pPr>
          </w:p>
        </w:tc>
      </w:tr>
    </w:tbl>
    <w:p w:rsidR="00FD1E5C" w:rsidRDefault="00FD1E5C" w:rsidP="00C03D4C">
      <w:pPr>
        <w:spacing w:beforeLines="50" w:afterLines="50"/>
        <w:rPr>
          <w:rFonts w:ascii="宋体" w:hAnsi="宋体"/>
          <w:kern w:val="0"/>
          <w:sz w:val="44"/>
          <w:szCs w:val="44"/>
        </w:rPr>
      </w:pPr>
    </w:p>
    <w:p w:rsidR="00FD1E5C" w:rsidRDefault="00FD1E5C" w:rsidP="00C03D4C">
      <w:pPr>
        <w:spacing w:beforeLines="50" w:afterLines="50"/>
        <w:rPr>
          <w:rFonts w:ascii="宋体" w:hAnsi="宋体"/>
          <w:kern w:val="0"/>
          <w:sz w:val="44"/>
          <w:szCs w:val="44"/>
        </w:rPr>
      </w:pPr>
    </w:p>
    <w:p w:rsidR="00FD1E5C" w:rsidRDefault="00FD1E5C" w:rsidP="00C03D4C">
      <w:pPr>
        <w:spacing w:beforeLines="50" w:afterLines="50"/>
        <w:rPr>
          <w:rFonts w:ascii="宋体" w:hAnsi="宋体"/>
          <w:kern w:val="0"/>
          <w:sz w:val="44"/>
          <w:szCs w:val="44"/>
        </w:rPr>
      </w:pPr>
    </w:p>
    <w:p w:rsidR="00FD1E5C" w:rsidRDefault="00FD1E5C" w:rsidP="00C03D4C">
      <w:pPr>
        <w:spacing w:beforeLines="50" w:afterLines="50"/>
        <w:rPr>
          <w:rFonts w:ascii="宋体" w:hAnsi="宋体"/>
          <w:kern w:val="0"/>
          <w:sz w:val="44"/>
          <w:szCs w:val="44"/>
        </w:rPr>
      </w:pPr>
    </w:p>
    <w:p w:rsidR="00FD1E5C" w:rsidRDefault="00FD1E5C" w:rsidP="00C03D4C">
      <w:pPr>
        <w:spacing w:beforeLines="50" w:afterLines="50"/>
        <w:rPr>
          <w:rFonts w:ascii="宋体" w:hAnsi="宋体"/>
          <w:kern w:val="0"/>
          <w:sz w:val="44"/>
          <w:szCs w:val="44"/>
        </w:rPr>
        <w:sectPr w:rsidR="00FD1E5C">
          <w:footerReference w:type="default" r:id="rId11"/>
          <w:pgSz w:w="11906" w:h="16838"/>
          <w:pgMar w:top="1440" w:right="1800" w:bottom="1440" w:left="1800" w:header="851" w:footer="992" w:gutter="0"/>
          <w:cols w:space="720"/>
          <w:docGrid w:type="lines" w:linePitch="312"/>
        </w:sectPr>
      </w:pPr>
    </w:p>
    <w:p w:rsidR="00FD1E5C" w:rsidRDefault="00C03D4C" w:rsidP="00C03D4C">
      <w:pPr>
        <w:numPr>
          <w:ilvl w:val="0"/>
          <w:numId w:val="6"/>
        </w:numPr>
        <w:spacing w:beforeLines="50" w:afterLines="50"/>
        <w:jc w:val="center"/>
        <w:rPr>
          <w:rFonts w:ascii="宋体" w:hAnsi="宋体" w:cs="宋体"/>
          <w:b/>
          <w:sz w:val="28"/>
          <w:szCs w:val="28"/>
        </w:rPr>
      </w:pPr>
      <w:r>
        <w:rPr>
          <w:rFonts w:ascii="宋体" w:hAnsi="宋体" w:hint="eastAsia"/>
          <w:kern w:val="0"/>
          <w:sz w:val="28"/>
          <w:szCs w:val="28"/>
        </w:rPr>
        <w:lastRenderedPageBreak/>
        <w:t>其他资格材料</w:t>
      </w:r>
    </w:p>
    <w:p w:rsidR="00FD1E5C" w:rsidRDefault="00C03D4C" w:rsidP="00C03D4C">
      <w:pPr>
        <w:spacing w:afterLines="100" w:line="440" w:lineRule="exact"/>
        <w:ind w:firstLineChars="50" w:firstLine="140"/>
        <w:rPr>
          <w:rFonts w:ascii="宋体" w:hAnsi="宋体"/>
          <w:szCs w:val="21"/>
        </w:rPr>
      </w:pPr>
      <w:r>
        <w:rPr>
          <w:rFonts w:ascii="宋体" w:hAnsi="宋体" w:hint="eastAsia"/>
          <w:kern w:val="0"/>
          <w:sz w:val="28"/>
          <w:szCs w:val="28"/>
        </w:rPr>
        <w:t xml:space="preserve">附件一                 </w:t>
      </w:r>
      <w:r>
        <w:rPr>
          <w:rFonts w:ascii="宋体" w:hAnsi="宋体" w:hint="eastAsia"/>
          <w:sz w:val="28"/>
          <w:szCs w:val="28"/>
        </w:rPr>
        <w:t>投标承诺书</w:t>
      </w:r>
    </w:p>
    <w:p w:rsidR="00FD1E5C" w:rsidRDefault="00C03D4C">
      <w:pPr>
        <w:spacing w:line="440" w:lineRule="exact"/>
        <w:ind w:firstLineChars="50" w:firstLine="105"/>
        <w:rPr>
          <w:rFonts w:ascii="宋体" w:hAnsi="宋体"/>
          <w:szCs w:val="21"/>
        </w:rPr>
      </w:pPr>
      <w:r>
        <w:rPr>
          <w:rFonts w:ascii="宋体" w:hAnsi="宋体" w:hint="eastAsia"/>
          <w:szCs w:val="21"/>
        </w:rPr>
        <w:t xml:space="preserve">致：（ 采购人 ） </w:t>
      </w:r>
    </w:p>
    <w:p w:rsidR="00FD1E5C" w:rsidRDefault="00C03D4C">
      <w:pPr>
        <w:spacing w:line="440" w:lineRule="exact"/>
        <w:ind w:firstLineChars="250" w:firstLine="525"/>
        <w:rPr>
          <w:rFonts w:ascii="宋体" w:hAnsi="宋体"/>
          <w:szCs w:val="21"/>
        </w:rPr>
      </w:pPr>
      <w:r>
        <w:rPr>
          <w:rFonts w:ascii="宋体" w:hAnsi="宋体" w:hint="eastAsia"/>
          <w:szCs w:val="21"/>
        </w:rPr>
        <w:t xml:space="preserve">我方在此声明，我方以下事项进行承诺： </w:t>
      </w:r>
    </w:p>
    <w:p w:rsidR="00FD1E5C" w:rsidRDefault="00C03D4C">
      <w:pPr>
        <w:spacing w:line="440" w:lineRule="exact"/>
        <w:ind w:firstLineChars="250" w:firstLine="525"/>
        <w:rPr>
          <w:rFonts w:ascii="宋体" w:hAnsi="宋体"/>
          <w:szCs w:val="21"/>
        </w:rPr>
      </w:pPr>
      <w:r>
        <w:rPr>
          <w:rFonts w:ascii="宋体" w:hAnsi="宋体" w:hint="eastAsia"/>
          <w:szCs w:val="21"/>
        </w:rPr>
        <w:t xml:space="preserve">（1） 在本次投标中我公司无与其他投标人相互串通投标，或与采购人串通投标的行 </w:t>
      </w:r>
    </w:p>
    <w:p w:rsidR="00FD1E5C" w:rsidRDefault="00C03D4C">
      <w:pPr>
        <w:spacing w:line="440" w:lineRule="exact"/>
        <w:ind w:firstLineChars="50" w:firstLine="105"/>
        <w:rPr>
          <w:rFonts w:ascii="宋体" w:hAnsi="宋体"/>
          <w:szCs w:val="21"/>
        </w:rPr>
      </w:pPr>
      <w:r>
        <w:rPr>
          <w:rFonts w:ascii="宋体" w:hAnsi="宋体" w:hint="eastAsia"/>
          <w:szCs w:val="21"/>
        </w:rPr>
        <w:t xml:space="preserve">为； </w:t>
      </w:r>
    </w:p>
    <w:p w:rsidR="00FD1E5C" w:rsidRDefault="00C03D4C">
      <w:pPr>
        <w:spacing w:line="440" w:lineRule="exact"/>
        <w:ind w:firstLineChars="250" w:firstLine="525"/>
        <w:rPr>
          <w:rFonts w:ascii="宋体" w:hAnsi="宋体"/>
          <w:szCs w:val="21"/>
        </w:rPr>
      </w:pPr>
      <w:r>
        <w:rPr>
          <w:rFonts w:ascii="宋体" w:hAnsi="宋体" w:hint="eastAsia"/>
          <w:szCs w:val="21"/>
        </w:rPr>
        <w:t xml:space="preserve">（2） 在本次投标中我公司无向采购人或评标委员会成员行贿的手段谋取中标的行为； </w:t>
      </w:r>
    </w:p>
    <w:p w:rsidR="00FD1E5C" w:rsidRDefault="00C03D4C">
      <w:pPr>
        <w:spacing w:line="440" w:lineRule="exact"/>
        <w:ind w:firstLineChars="250" w:firstLine="525"/>
        <w:rPr>
          <w:rFonts w:ascii="宋体" w:hAnsi="宋体"/>
          <w:szCs w:val="21"/>
        </w:rPr>
      </w:pPr>
      <w:r>
        <w:rPr>
          <w:rFonts w:ascii="宋体" w:hAnsi="宋体" w:hint="eastAsia"/>
          <w:szCs w:val="21"/>
        </w:rPr>
        <w:t xml:space="preserve">（3） 在本次投标中我公司无出借或借用资质行为、在投标文件中所附资料（业绩、 </w:t>
      </w:r>
    </w:p>
    <w:p w:rsidR="00FD1E5C" w:rsidRDefault="00C03D4C">
      <w:pPr>
        <w:spacing w:line="440" w:lineRule="exact"/>
        <w:ind w:firstLineChars="50" w:firstLine="105"/>
        <w:rPr>
          <w:rFonts w:ascii="宋体" w:hAnsi="宋体"/>
          <w:szCs w:val="21"/>
        </w:rPr>
      </w:pPr>
      <w:r>
        <w:rPr>
          <w:rFonts w:ascii="宋体" w:hAnsi="宋体" w:hint="eastAsia"/>
          <w:szCs w:val="21"/>
        </w:rPr>
        <w:t xml:space="preserve">项目负责人资料等）无弄虚作假； </w:t>
      </w:r>
    </w:p>
    <w:p w:rsidR="00FD1E5C" w:rsidRDefault="00C03D4C">
      <w:pPr>
        <w:spacing w:line="440" w:lineRule="exact"/>
        <w:ind w:firstLineChars="250" w:firstLine="525"/>
        <w:rPr>
          <w:rFonts w:ascii="宋体" w:hAnsi="宋体"/>
          <w:szCs w:val="21"/>
        </w:rPr>
      </w:pPr>
      <w:r>
        <w:rPr>
          <w:rFonts w:ascii="宋体" w:hAnsi="宋体" w:hint="eastAsia"/>
          <w:szCs w:val="21"/>
        </w:rPr>
        <w:t xml:space="preserve">（4） 我公司没有处于被责令停产、停业、投标资格被取消状态； </w:t>
      </w:r>
    </w:p>
    <w:p w:rsidR="00FD1E5C" w:rsidRDefault="00C03D4C">
      <w:pPr>
        <w:spacing w:line="440" w:lineRule="exact"/>
        <w:ind w:firstLineChars="250" w:firstLine="525"/>
        <w:rPr>
          <w:rFonts w:ascii="宋体" w:hAnsi="宋体"/>
          <w:szCs w:val="21"/>
        </w:rPr>
      </w:pPr>
      <w:r>
        <w:rPr>
          <w:rFonts w:ascii="宋体" w:hAnsi="宋体" w:hint="eastAsia"/>
          <w:szCs w:val="21"/>
        </w:rPr>
        <w:t xml:space="preserve">（5） 我公司不采用非法手段获取证据进行质疑、投诉，在质疑、投诉过程中不提供 </w:t>
      </w:r>
    </w:p>
    <w:p w:rsidR="00FD1E5C" w:rsidRDefault="00C03D4C">
      <w:pPr>
        <w:spacing w:line="440" w:lineRule="exact"/>
        <w:ind w:firstLineChars="50" w:firstLine="105"/>
        <w:rPr>
          <w:rFonts w:ascii="宋体" w:hAnsi="宋体"/>
          <w:szCs w:val="21"/>
        </w:rPr>
      </w:pPr>
      <w:r>
        <w:rPr>
          <w:rFonts w:ascii="宋体" w:hAnsi="宋体" w:hint="eastAsia"/>
          <w:szCs w:val="21"/>
        </w:rPr>
        <w:t xml:space="preserve">虚假情况或进行恶意质疑、投诉。 </w:t>
      </w:r>
    </w:p>
    <w:p w:rsidR="00FD1E5C" w:rsidRDefault="00C03D4C">
      <w:pPr>
        <w:spacing w:line="440" w:lineRule="exact"/>
        <w:ind w:firstLineChars="250" w:firstLine="525"/>
        <w:rPr>
          <w:rFonts w:ascii="宋体" w:hAnsi="宋体"/>
          <w:szCs w:val="21"/>
        </w:rPr>
      </w:pPr>
      <w:r>
        <w:rPr>
          <w:rFonts w:ascii="宋体" w:hAnsi="宋体" w:hint="eastAsia"/>
          <w:szCs w:val="21"/>
        </w:rPr>
        <w:t xml:space="preserve">（6） 我公司在参加本项目政府采购活动前三年内，在经营活动中无重大违法记录。 </w:t>
      </w:r>
    </w:p>
    <w:p w:rsidR="00FD1E5C" w:rsidRDefault="00C03D4C">
      <w:pPr>
        <w:spacing w:line="440" w:lineRule="exact"/>
        <w:ind w:firstLineChars="50" w:firstLine="105"/>
        <w:rPr>
          <w:rFonts w:ascii="宋体" w:hAnsi="宋体"/>
          <w:szCs w:val="21"/>
        </w:rPr>
      </w:pPr>
      <w:r>
        <w:rPr>
          <w:rFonts w:ascii="宋体" w:hAnsi="宋体" w:hint="eastAsia"/>
          <w:szCs w:val="21"/>
        </w:rPr>
        <w:t xml:space="preserve">公司未受到行政处罚或责令停业、吊销许可证（或执照）。 </w:t>
      </w:r>
    </w:p>
    <w:p w:rsidR="00FD1E5C" w:rsidRDefault="00C03D4C">
      <w:pPr>
        <w:spacing w:line="440" w:lineRule="exact"/>
        <w:ind w:firstLineChars="250" w:firstLine="525"/>
        <w:rPr>
          <w:rFonts w:ascii="宋体" w:hAnsi="宋体"/>
          <w:szCs w:val="21"/>
        </w:rPr>
      </w:pPr>
      <w:r>
        <w:rPr>
          <w:rFonts w:ascii="宋体" w:hAnsi="宋体" w:hint="eastAsia"/>
          <w:szCs w:val="21"/>
        </w:rPr>
        <w:t xml:space="preserve">（7） 我公司不采用非法手段获取证据进行质疑、投诉，在质疑、投诉过程中不提供 </w:t>
      </w:r>
    </w:p>
    <w:p w:rsidR="00FD1E5C" w:rsidRDefault="00C03D4C">
      <w:pPr>
        <w:spacing w:line="440" w:lineRule="exact"/>
        <w:ind w:firstLineChars="50" w:firstLine="105"/>
        <w:rPr>
          <w:rFonts w:ascii="宋体" w:hAnsi="宋体"/>
          <w:szCs w:val="21"/>
        </w:rPr>
      </w:pPr>
      <w:r>
        <w:rPr>
          <w:rFonts w:ascii="宋体" w:hAnsi="宋体" w:hint="eastAsia"/>
          <w:szCs w:val="21"/>
        </w:rPr>
        <w:t xml:space="preserve">虚假情况或进行恶意质疑、投诉。 </w:t>
      </w:r>
    </w:p>
    <w:p w:rsidR="00FD1E5C" w:rsidRDefault="00C03D4C">
      <w:pPr>
        <w:spacing w:line="440" w:lineRule="exact"/>
        <w:ind w:firstLineChars="250" w:firstLine="525"/>
        <w:rPr>
          <w:rFonts w:ascii="宋体" w:hAnsi="宋体"/>
          <w:szCs w:val="21"/>
        </w:rPr>
      </w:pPr>
      <w:r>
        <w:rPr>
          <w:rFonts w:ascii="宋体" w:hAnsi="宋体" w:hint="eastAsia"/>
          <w:szCs w:val="21"/>
        </w:rPr>
        <w:t xml:space="preserve">（8） 我公司承诺未被政府列入取消投标资格记录期间内，且信誉良好，处于正常生 </w:t>
      </w:r>
    </w:p>
    <w:p w:rsidR="00FD1E5C" w:rsidRDefault="00C03D4C">
      <w:pPr>
        <w:spacing w:line="440" w:lineRule="exact"/>
        <w:ind w:firstLineChars="50" w:firstLine="105"/>
        <w:rPr>
          <w:rFonts w:ascii="宋体" w:hAnsi="宋体"/>
          <w:szCs w:val="21"/>
        </w:rPr>
      </w:pPr>
      <w:r>
        <w:rPr>
          <w:rFonts w:ascii="宋体" w:hAnsi="宋体" w:hint="eastAsia"/>
          <w:szCs w:val="21"/>
        </w:rPr>
        <w:t xml:space="preserve">产经营状态，没有处于被责令停业、财产被接管、冻结、破产状态。 </w:t>
      </w:r>
    </w:p>
    <w:p w:rsidR="00FD1E5C" w:rsidRDefault="00C03D4C">
      <w:pPr>
        <w:spacing w:line="440" w:lineRule="exact"/>
        <w:ind w:firstLineChars="250" w:firstLine="525"/>
        <w:rPr>
          <w:rFonts w:ascii="宋体" w:hAnsi="宋体"/>
          <w:szCs w:val="21"/>
        </w:rPr>
      </w:pPr>
      <w:r>
        <w:rPr>
          <w:rFonts w:ascii="宋体" w:hAnsi="宋体" w:hint="eastAsia"/>
          <w:szCs w:val="21"/>
        </w:rPr>
        <w:t xml:space="preserve">（9） 我公司不存在与招标人存在利害关系，可能影响招标公正性的法人、其他组织 </w:t>
      </w:r>
    </w:p>
    <w:p w:rsidR="00FD1E5C" w:rsidRDefault="00C03D4C">
      <w:pPr>
        <w:spacing w:line="440" w:lineRule="exact"/>
        <w:ind w:firstLineChars="50" w:firstLine="105"/>
        <w:rPr>
          <w:rFonts w:ascii="宋体" w:hAnsi="宋体"/>
          <w:szCs w:val="21"/>
        </w:rPr>
      </w:pPr>
      <w:r>
        <w:rPr>
          <w:rFonts w:ascii="宋体" w:hAnsi="宋体" w:hint="eastAsia"/>
          <w:szCs w:val="21"/>
        </w:rPr>
        <w:t xml:space="preserve">或者个人投标的情形。我公司不存在单位负责人为同一人或者存在控股、管理关系的不同 </w:t>
      </w:r>
    </w:p>
    <w:p w:rsidR="00FD1E5C" w:rsidRDefault="00C03D4C">
      <w:pPr>
        <w:spacing w:line="440" w:lineRule="exact"/>
        <w:ind w:firstLineChars="50" w:firstLine="105"/>
        <w:rPr>
          <w:rFonts w:ascii="宋体" w:hAnsi="宋体"/>
          <w:szCs w:val="21"/>
        </w:rPr>
      </w:pPr>
      <w:r>
        <w:rPr>
          <w:rFonts w:ascii="宋体" w:hAnsi="宋体" w:hint="eastAsia"/>
          <w:szCs w:val="21"/>
        </w:rPr>
        <w:t xml:space="preserve">单位，参加同一标段投标或者未划分标段的同一招标项目投标的情形。 </w:t>
      </w:r>
    </w:p>
    <w:p w:rsidR="00FD1E5C" w:rsidRDefault="00FD1E5C">
      <w:pPr>
        <w:spacing w:line="440" w:lineRule="exact"/>
        <w:ind w:firstLineChars="250" w:firstLine="525"/>
        <w:rPr>
          <w:rFonts w:ascii="宋体" w:hAnsi="宋体"/>
          <w:szCs w:val="21"/>
        </w:rPr>
      </w:pPr>
    </w:p>
    <w:p w:rsidR="00FD1E5C" w:rsidRDefault="00FD1E5C">
      <w:pPr>
        <w:spacing w:line="440" w:lineRule="exact"/>
        <w:ind w:firstLineChars="250" w:firstLine="525"/>
        <w:rPr>
          <w:rFonts w:ascii="宋体" w:hAnsi="宋体"/>
          <w:szCs w:val="21"/>
        </w:rPr>
      </w:pPr>
    </w:p>
    <w:p w:rsidR="00FD1E5C" w:rsidRDefault="00C03D4C">
      <w:pPr>
        <w:spacing w:line="440" w:lineRule="exact"/>
        <w:ind w:firstLineChars="250" w:firstLine="525"/>
        <w:rPr>
          <w:rFonts w:ascii="宋体" w:hAnsi="宋体"/>
          <w:szCs w:val="21"/>
        </w:rPr>
      </w:pPr>
      <w:r>
        <w:rPr>
          <w:rFonts w:ascii="宋体" w:hAnsi="宋体" w:hint="eastAsia"/>
          <w:szCs w:val="21"/>
        </w:rPr>
        <w:t xml:space="preserve">上述承诺内容如有不实，我公司愿意承担由此造成的一切法律责任。 </w:t>
      </w:r>
    </w:p>
    <w:p w:rsidR="00FD1E5C" w:rsidRDefault="00C03D4C">
      <w:pPr>
        <w:spacing w:line="440" w:lineRule="exact"/>
        <w:ind w:firstLineChars="250" w:firstLine="525"/>
        <w:rPr>
          <w:rFonts w:ascii="宋体" w:hAnsi="宋体"/>
          <w:szCs w:val="21"/>
        </w:rPr>
      </w:pPr>
      <w:r>
        <w:rPr>
          <w:rFonts w:ascii="宋体" w:hAnsi="宋体" w:hint="eastAsia"/>
          <w:szCs w:val="21"/>
        </w:rPr>
        <w:t xml:space="preserve">特此承诺！ </w:t>
      </w:r>
    </w:p>
    <w:p w:rsidR="00FD1E5C" w:rsidRDefault="00C03D4C">
      <w:pPr>
        <w:spacing w:line="440" w:lineRule="exact"/>
        <w:ind w:firstLineChars="1400" w:firstLine="2940"/>
        <w:rPr>
          <w:rFonts w:ascii="宋体" w:hAnsi="宋体"/>
          <w:szCs w:val="21"/>
        </w:rPr>
      </w:pPr>
      <w:r>
        <w:rPr>
          <w:rFonts w:ascii="宋体" w:hAnsi="宋体" w:hint="eastAsia"/>
          <w:szCs w:val="21"/>
        </w:rPr>
        <w:t xml:space="preserve">投标人名称（公章）： </w:t>
      </w:r>
    </w:p>
    <w:p w:rsidR="00FD1E5C" w:rsidRDefault="00C03D4C">
      <w:pPr>
        <w:spacing w:line="440" w:lineRule="exact"/>
        <w:ind w:firstLineChars="1450" w:firstLine="3045"/>
        <w:rPr>
          <w:rFonts w:ascii="宋体" w:hAnsi="宋体"/>
          <w:szCs w:val="21"/>
        </w:rPr>
      </w:pPr>
      <w:r>
        <w:rPr>
          <w:rFonts w:ascii="宋体" w:hAnsi="宋体" w:hint="eastAsia"/>
          <w:szCs w:val="21"/>
        </w:rPr>
        <w:t xml:space="preserve">法定代表人或其授权代表（签字或加盖人名章）： </w:t>
      </w:r>
    </w:p>
    <w:p w:rsidR="00FD1E5C" w:rsidRDefault="00C03D4C">
      <w:pPr>
        <w:spacing w:line="440" w:lineRule="exact"/>
        <w:ind w:firstLineChars="2150" w:firstLine="4515"/>
        <w:rPr>
          <w:rFonts w:ascii="宋体" w:hAnsi="宋体"/>
          <w:szCs w:val="21"/>
        </w:rPr>
      </w:pPr>
      <w:r>
        <w:rPr>
          <w:rFonts w:ascii="宋体" w:hAnsi="宋体" w:hint="eastAsia"/>
          <w:szCs w:val="21"/>
        </w:rPr>
        <w:t xml:space="preserve">日期： </w:t>
      </w:r>
    </w:p>
    <w:p w:rsidR="00FD1E5C" w:rsidRDefault="00C03D4C">
      <w:pPr>
        <w:spacing w:line="440" w:lineRule="exact"/>
        <w:ind w:firstLineChars="2150" w:firstLine="4515"/>
        <w:rPr>
          <w:rFonts w:ascii="宋体" w:hAnsi="宋体"/>
          <w:szCs w:val="21"/>
        </w:rPr>
      </w:pPr>
      <w:r>
        <w:rPr>
          <w:rFonts w:ascii="宋体" w:hAnsi="宋体" w:hint="eastAsia"/>
          <w:szCs w:val="21"/>
        </w:rPr>
        <w:t>年   月   日</w:t>
      </w:r>
    </w:p>
    <w:p w:rsidR="00FD1E5C" w:rsidRDefault="00C03D4C" w:rsidP="00C03D4C">
      <w:pPr>
        <w:spacing w:beforeLines="100" w:afterLines="100"/>
        <w:rPr>
          <w:rFonts w:ascii="宋体" w:hAnsi="宋体"/>
          <w:sz w:val="28"/>
          <w:szCs w:val="28"/>
        </w:rPr>
      </w:pPr>
      <w:r>
        <w:rPr>
          <w:rFonts w:ascii="宋体" w:hAnsi="宋体" w:hint="eastAsia"/>
          <w:kern w:val="0"/>
          <w:sz w:val="28"/>
          <w:szCs w:val="28"/>
        </w:rPr>
        <w:lastRenderedPageBreak/>
        <w:t xml:space="preserve"> 附件二                 </w:t>
      </w:r>
      <w:r>
        <w:rPr>
          <w:rFonts w:ascii="宋体" w:hAnsi="宋体" w:hint="eastAsia"/>
          <w:sz w:val="28"/>
          <w:szCs w:val="28"/>
        </w:rPr>
        <w:t>项目经理承诺书</w:t>
      </w:r>
    </w:p>
    <w:p w:rsidR="00FD1E5C" w:rsidRDefault="00C03D4C" w:rsidP="00C03D4C">
      <w:pPr>
        <w:spacing w:afterLines="100" w:line="440" w:lineRule="exact"/>
        <w:ind w:firstLineChars="50" w:firstLine="105"/>
        <w:rPr>
          <w:rFonts w:ascii="宋体" w:hAnsi="宋体"/>
          <w:szCs w:val="21"/>
        </w:rPr>
      </w:pPr>
      <w:r>
        <w:rPr>
          <w:rFonts w:ascii="宋体" w:hAnsi="宋体" w:hint="eastAsia"/>
          <w:szCs w:val="21"/>
          <w:u w:val="single"/>
        </w:rPr>
        <w:t xml:space="preserve">                  </w:t>
      </w:r>
      <w:r>
        <w:rPr>
          <w:rFonts w:ascii="宋体" w:hAnsi="宋体" w:hint="eastAsia"/>
          <w:szCs w:val="21"/>
        </w:rPr>
        <w:t>（招标人名称）：</w:t>
      </w:r>
    </w:p>
    <w:p w:rsidR="00FD1E5C" w:rsidRDefault="00C03D4C">
      <w:pPr>
        <w:spacing w:line="360" w:lineRule="auto"/>
        <w:ind w:firstLineChars="200" w:firstLine="420"/>
        <w:rPr>
          <w:rFonts w:ascii="宋体" w:hAnsi="宋体"/>
          <w:szCs w:val="21"/>
        </w:rPr>
      </w:pPr>
      <w:r>
        <w:rPr>
          <w:rFonts w:ascii="宋体" w:hAnsi="宋体" w:hint="eastAsia"/>
          <w:szCs w:val="21"/>
        </w:rPr>
        <w:t>我方在此声明，我方拟派往</w:t>
      </w:r>
      <w:r>
        <w:rPr>
          <w:rFonts w:ascii="宋体" w:hAnsi="宋体" w:hint="eastAsia"/>
          <w:szCs w:val="21"/>
          <w:u w:val="single"/>
        </w:rPr>
        <w:t xml:space="preserve">        （项目名称）       </w:t>
      </w:r>
      <w:r>
        <w:rPr>
          <w:rFonts w:ascii="宋体" w:hAnsi="宋体" w:hint="eastAsia"/>
          <w:szCs w:val="21"/>
        </w:rPr>
        <w:t>（以下简称“本工程”）的项目经理</w:t>
      </w:r>
      <w:r>
        <w:rPr>
          <w:rFonts w:ascii="宋体" w:hAnsi="宋体" w:hint="eastAsia"/>
          <w:szCs w:val="21"/>
          <w:u w:val="single"/>
        </w:rPr>
        <w:t xml:space="preserve">           </w:t>
      </w:r>
      <w:r>
        <w:rPr>
          <w:rFonts w:ascii="宋体" w:hAnsi="宋体" w:hint="eastAsia"/>
          <w:szCs w:val="21"/>
        </w:rPr>
        <w:t>（项目经理姓名）现阶段没有担任任何在施建设工程项目的项目经理。</w:t>
      </w:r>
    </w:p>
    <w:p w:rsidR="00FD1E5C" w:rsidRDefault="00C03D4C">
      <w:pPr>
        <w:spacing w:line="360" w:lineRule="auto"/>
        <w:ind w:firstLineChars="200" w:firstLine="420"/>
        <w:rPr>
          <w:rFonts w:ascii="宋体" w:hAnsi="宋体" w:cs="宋体"/>
          <w:szCs w:val="21"/>
        </w:rPr>
      </w:pPr>
      <w:r>
        <w:rPr>
          <w:rFonts w:ascii="宋体" w:hAnsi="宋体" w:cs="宋体" w:hint="eastAsia"/>
          <w:szCs w:val="21"/>
        </w:rPr>
        <w:t>项目经理近三年没有出现行贿受贿等违法违规或失信行为、允许他人以自己的名义从事执业活动、非法转让资格证书、注册证书和执业印章等行为；</w:t>
      </w:r>
    </w:p>
    <w:p w:rsidR="00FD1E5C" w:rsidRDefault="00C03D4C">
      <w:pPr>
        <w:spacing w:line="360" w:lineRule="auto"/>
        <w:ind w:firstLineChars="200" w:firstLine="420"/>
        <w:rPr>
          <w:rFonts w:ascii="宋体" w:hAnsi="宋体" w:cs="宋体"/>
          <w:szCs w:val="21"/>
        </w:rPr>
      </w:pPr>
      <w:r>
        <w:rPr>
          <w:rFonts w:ascii="宋体" w:hAnsi="宋体" w:cs="宋体" w:hint="eastAsia"/>
          <w:szCs w:val="21"/>
        </w:rPr>
        <w:t>项目经理近三年没有严重违约及严重工程质量、安全问题记录；</w:t>
      </w:r>
    </w:p>
    <w:p w:rsidR="00FD1E5C" w:rsidRDefault="00C03D4C">
      <w:pPr>
        <w:spacing w:line="360" w:lineRule="auto"/>
        <w:ind w:firstLineChars="200" w:firstLine="420"/>
        <w:rPr>
          <w:rFonts w:ascii="宋体" w:hAnsi="宋体" w:cs="宋体"/>
          <w:szCs w:val="21"/>
        </w:rPr>
      </w:pPr>
      <w:r>
        <w:rPr>
          <w:rFonts w:ascii="宋体" w:hAnsi="宋体" w:cs="宋体" w:hint="eastAsia"/>
          <w:szCs w:val="21"/>
        </w:rPr>
        <w:t>项目经理提供的所有证件、业绩等证明材料真实有效；</w:t>
      </w:r>
    </w:p>
    <w:p w:rsidR="00FD1E5C" w:rsidRDefault="00C03D4C">
      <w:pPr>
        <w:spacing w:line="360" w:lineRule="auto"/>
        <w:ind w:firstLineChars="200" w:firstLine="420"/>
        <w:rPr>
          <w:rFonts w:ascii="宋体" w:hAnsi="宋体" w:cs="宋体"/>
          <w:szCs w:val="21"/>
        </w:rPr>
      </w:pPr>
      <w:r>
        <w:rPr>
          <w:rFonts w:ascii="宋体" w:hAnsi="宋体" w:cs="宋体" w:hint="eastAsia"/>
          <w:szCs w:val="21"/>
        </w:rPr>
        <w:t>中标后，项目经理将按合同约定和相关规定要求，按时到岗，在岗履职，全力配合招标人要求，保质保量完成工程项目。</w:t>
      </w:r>
    </w:p>
    <w:p w:rsidR="00FD1E5C" w:rsidRDefault="00C03D4C">
      <w:pPr>
        <w:spacing w:line="360" w:lineRule="auto"/>
        <w:ind w:firstLineChars="200" w:firstLine="420"/>
        <w:rPr>
          <w:rFonts w:ascii="宋体" w:hAnsi="宋体" w:cs="宋体"/>
          <w:szCs w:val="21"/>
        </w:rPr>
      </w:pPr>
      <w:r>
        <w:rPr>
          <w:rFonts w:ascii="宋体" w:hAnsi="宋体" w:cs="宋体" w:hint="eastAsia"/>
          <w:szCs w:val="21"/>
        </w:rPr>
        <w:t>我方保证上述信息的真实和准确，并愿意承担因我方就此弄虚作假所引起的一切法律后果。</w:t>
      </w:r>
    </w:p>
    <w:p w:rsidR="00FD1E5C" w:rsidRDefault="00FD1E5C">
      <w:pPr>
        <w:spacing w:line="440" w:lineRule="exact"/>
        <w:ind w:firstLineChars="200" w:firstLine="420"/>
        <w:rPr>
          <w:rFonts w:ascii="宋体" w:hAnsi="宋体"/>
          <w:szCs w:val="21"/>
        </w:rPr>
      </w:pPr>
    </w:p>
    <w:p w:rsidR="00FD1E5C" w:rsidRDefault="00FD1E5C">
      <w:pPr>
        <w:spacing w:line="440" w:lineRule="exact"/>
        <w:ind w:firstLineChars="200" w:firstLine="420"/>
        <w:rPr>
          <w:rFonts w:ascii="宋体" w:hAnsi="宋体"/>
          <w:szCs w:val="21"/>
        </w:rPr>
      </w:pPr>
    </w:p>
    <w:p w:rsidR="00FD1E5C" w:rsidRDefault="00C03D4C">
      <w:pPr>
        <w:spacing w:line="440" w:lineRule="exact"/>
        <w:ind w:firstLineChars="200" w:firstLine="420"/>
        <w:rPr>
          <w:rFonts w:ascii="宋体" w:hAnsi="宋体"/>
          <w:szCs w:val="21"/>
        </w:rPr>
      </w:pPr>
      <w:r>
        <w:rPr>
          <w:rFonts w:ascii="宋体" w:hAnsi="宋体" w:hint="eastAsia"/>
          <w:szCs w:val="21"/>
        </w:rPr>
        <w:t>特此承诺。</w:t>
      </w:r>
    </w:p>
    <w:p w:rsidR="00FD1E5C" w:rsidRDefault="00FD1E5C">
      <w:pPr>
        <w:spacing w:line="440" w:lineRule="exact"/>
        <w:ind w:firstLineChars="200" w:firstLine="420"/>
        <w:rPr>
          <w:rFonts w:ascii="宋体" w:hAnsi="宋体"/>
          <w:szCs w:val="21"/>
        </w:rPr>
      </w:pPr>
    </w:p>
    <w:p w:rsidR="00FD1E5C" w:rsidRDefault="00FD1E5C">
      <w:pPr>
        <w:spacing w:line="440" w:lineRule="exact"/>
        <w:ind w:firstLineChars="200" w:firstLine="420"/>
        <w:rPr>
          <w:rFonts w:ascii="宋体" w:hAnsi="宋体"/>
          <w:szCs w:val="21"/>
        </w:rPr>
      </w:pPr>
    </w:p>
    <w:p w:rsidR="00FD1E5C" w:rsidRDefault="00FD1E5C">
      <w:pPr>
        <w:spacing w:line="440" w:lineRule="exact"/>
        <w:ind w:firstLineChars="200" w:firstLine="420"/>
        <w:rPr>
          <w:rFonts w:ascii="宋体" w:hAnsi="宋体"/>
          <w:szCs w:val="21"/>
        </w:rPr>
      </w:pPr>
    </w:p>
    <w:p w:rsidR="00FD1E5C" w:rsidRDefault="00FD1E5C">
      <w:pPr>
        <w:spacing w:line="440" w:lineRule="exact"/>
        <w:ind w:firstLineChars="200" w:firstLine="420"/>
        <w:rPr>
          <w:rFonts w:ascii="宋体" w:hAnsi="宋体"/>
          <w:szCs w:val="21"/>
        </w:rPr>
      </w:pPr>
    </w:p>
    <w:p w:rsidR="00FD1E5C" w:rsidRDefault="00FD1E5C">
      <w:pPr>
        <w:spacing w:line="440" w:lineRule="exact"/>
        <w:ind w:firstLineChars="200" w:firstLine="420"/>
        <w:rPr>
          <w:rFonts w:ascii="宋体" w:hAnsi="宋体"/>
          <w:szCs w:val="21"/>
        </w:rPr>
      </w:pPr>
    </w:p>
    <w:p w:rsidR="00FD1E5C" w:rsidRDefault="00C03D4C">
      <w:pPr>
        <w:spacing w:line="440" w:lineRule="exact"/>
        <w:jc w:val="right"/>
        <w:rPr>
          <w:rFonts w:ascii="宋体" w:hAnsi="宋体"/>
          <w:szCs w:val="21"/>
        </w:rPr>
      </w:pPr>
      <w:r>
        <w:rPr>
          <w:rFonts w:ascii="宋体" w:hAnsi="宋体" w:hint="eastAsia"/>
          <w:szCs w:val="21"/>
        </w:rPr>
        <w:t>投标人：</w:t>
      </w:r>
      <w:r>
        <w:rPr>
          <w:rFonts w:ascii="宋体" w:hAnsi="宋体" w:hint="eastAsia"/>
          <w:szCs w:val="21"/>
          <w:u w:val="single"/>
        </w:rPr>
        <w:t xml:space="preserve">                             </w:t>
      </w:r>
      <w:r>
        <w:rPr>
          <w:rFonts w:ascii="宋体" w:hAnsi="宋体" w:hint="eastAsia"/>
          <w:szCs w:val="21"/>
        </w:rPr>
        <w:t>（盖单位章）</w:t>
      </w:r>
    </w:p>
    <w:p w:rsidR="00FD1E5C" w:rsidRDefault="00C03D4C">
      <w:pPr>
        <w:wordWrap w:val="0"/>
        <w:spacing w:line="440" w:lineRule="exact"/>
        <w:jc w:val="right"/>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（签字）</w:t>
      </w:r>
    </w:p>
    <w:p w:rsidR="00FD1E5C" w:rsidRDefault="00C03D4C">
      <w:pPr>
        <w:spacing w:line="440" w:lineRule="exact"/>
        <w:ind w:right="420"/>
        <w:rPr>
          <w:rFonts w:ascii="宋体" w:hAnsi="宋体"/>
          <w:szCs w:val="21"/>
        </w:rPr>
      </w:pPr>
      <w:r>
        <w:rPr>
          <w:rFonts w:ascii="宋体" w:hAnsi="宋体" w:hint="eastAsia"/>
          <w:szCs w:val="21"/>
        </w:rPr>
        <w:t xml:space="preserve">                                         项目经理：</w:t>
      </w:r>
      <w:r>
        <w:rPr>
          <w:rFonts w:ascii="宋体" w:hAnsi="宋体" w:hint="eastAsia"/>
          <w:szCs w:val="21"/>
          <w:u w:val="single"/>
        </w:rPr>
        <w:t xml:space="preserve">               </w:t>
      </w:r>
      <w:r>
        <w:rPr>
          <w:rFonts w:ascii="宋体" w:hAnsi="宋体" w:hint="eastAsia"/>
          <w:szCs w:val="21"/>
        </w:rPr>
        <w:t>（签字）</w:t>
      </w:r>
    </w:p>
    <w:p w:rsidR="00FD1E5C" w:rsidRDefault="00FD1E5C">
      <w:pPr>
        <w:spacing w:line="440" w:lineRule="exact"/>
        <w:jc w:val="right"/>
        <w:rPr>
          <w:rFonts w:ascii="宋体" w:hAnsi="宋体"/>
          <w:szCs w:val="21"/>
        </w:rPr>
      </w:pPr>
    </w:p>
    <w:p w:rsidR="00FD1E5C" w:rsidRDefault="00C03D4C">
      <w:pPr>
        <w:spacing w:line="440" w:lineRule="exact"/>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FD1E5C" w:rsidRDefault="00FD1E5C">
      <w:pPr>
        <w:rPr>
          <w:rFonts w:ascii="宋体" w:hAnsi="宋体"/>
        </w:rPr>
      </w:pPr>
    </w:p>
    <w:p w:rsidR="00FD1E5C" w:rsidRDefault="00FD1E5C" w:rsidP="00C03D4C">
      <w:pPr>
        <w:spacing w:beforeLines="50" w:afterLines="50"/>
        <w:rPr>
          <w:rFonts w:ascii="宋体" w:hAnsi="宋体"/>
          <w:kern w:val="0"/>
          <w:sz w:val="28"/>
          <w:szCs w:val="28"/>
        </w:rPr>
        <w:sectPr w:rsidR="00FD1E5C">
          <w:pgSz w:w="11906" w:h="16838"/>
          <w:pgMar w:top="1440" w:right="1800" w:bottom="1440" w:left="1800" w:header="851" w:footer="992" w:gutter="0"/>
          <w:cols w:space="720"/>
          <w:docGrid w:type="lines" w:linePitch="312"/>
        </w:sectPr>
      </w:pPr>
    </w:p>
    <w:p w:rsidR="00FD1E5C" w:rsidRDefault="00C03D4C" w:rsidP="00C03D4C">
      <w:pPr>
        <w:spacing w:beforeLines="50" w:afterLines="50"/>
        <w:rPr>
          <w:rFonts w:ascii="宋体" w:hAnsi="宋体" w:cs="宋体"/>
          <w:b/>
          <w:sz w:val="28"/>
          <w:szCs w:val="28"/>
        </w:rPr>
      </w:pPr>
      <w:r>
        <w:rPr>
          <w:rFonts w:ascii="宋体" w:hAnsi="宋体" w:hint="eastAsia"/>
          <w:kern w:val="0"/>
          <w:sz w:val="28"/>
          <w:szCs w:val="28"/>
        </w:rPr>
        <w:lastRenderedPageBreak/>
        <w:t xml:space="preserve">附件三               </w:t>
      </w:r>
      <w:r>
        <w:rPr>
          <w:rFonts w:ascii="宋体" w:hAnsi="宋体" w:cs="宋体" w:hint="eastAsia"/>
          <w:b/>
          <w:sz w:val="28"/>
          <w:szCs w:val="28"/>
        </w:rPr>
        <w:t>资格条件承诺函</w:t>
      </w:r>
    </w:p>
    <w:p w:rsidR="00FD1E5C" w:rsidRDefault="00FD1E5C">
      <w:pPr>
        <w:spacing w:line="290" w:lineRule="auto"/>
        <w:rPr>
          <w:rFonts w:ascii="Arial"/>
        </w:rPr>
      </w:pPr>
    </w:p>
    <w:p w:rsidR="00FD1E5C" w:rsidRDefault="00C03D4C">
      <w:pPr>
        <w:spacing w:before="91" w:line="219" w:lineRule="auto"/>
        <w:rPr>
          <w:rFonts w:ascii="宋体" w:hAnsi="宋体" w:cs="宋体"/>
          <w:sz w:val="22"/>
          <w:szCs w:val="22"/>
        </w:rPr>
      </w:pPr>
      <w:r>
        <w:rPr>
          <w:rFonts w:ascii="宋体" w:hAnsi="宋体" w:cs="宋体"/>
          <w:spacing w:val="13"/>
          <w:sz w:val="22"/>
          <w:szCs w:val="22"/>
        </w:rPr>
        <w:t>致：</w:t>
      </w:r>
      <w:r>
        <w:rPr>
          <w:rFonts w:ascii="宋体" w:hAnsi="宋体" w:cs="宋体"/>
          <w:spacing w:val="13"/>
          <w:sz w:val="22"/>
          <w:szCs w:val="22"/>
          <w:u w:val="single"/>
        </w:rPr>
        <w:t>(采购人、采购代理机构)</w:t>
      </w:r>
      <w:r>
        <w:rPr>
          <w:rFonts w:ascii="宋体" w:hAnsi="宋体" w:cs="宋体"/>
          <w:spacing w:val="13"/>
          <w:sz w:val="22"/>
          <w:szCs w:val="22"/>
        </w:rPr>
        <w:t>:</w:t>
      </w:r>
    </w:p>
    <w:p w:rsidR="00FD1E5C" w:rsidRDefault="00FD1E5C">
      <w:pPr>
        <w:spacing w:line="245" w:lineRule="auto"/>
        <w:rPr>
          <w:rFonts w:ascii="Arial"/>
          <w:sz w:val="18"/>
          <w:szCs w:val="21"/>
        </w:rPr>
      </w:pPr>
    </w:p>
    <w:p w:rsidR="00FD1E5C" w:rsidRDefault="00C03D4C">
      <w:pPr>
        <w:spacing w:before="91" w:line="462" w:lineRule="auto"/>
        <w:ind w:left="560"/>
        <w:rPr>
          <w:rFonts w:ascii="宋体" w:hAnsi="宋体" w:cs="宋体"/>
          <w:sz w:val="22"/>
          <w:szCs w:val="22"/>
        </w:rPr>
      </w:pPr>
      <w:r>
        <w:rPr>
          <w:rFonts w:ascii="宋体" w:hAnsi="宋体" w:cs="宋体"/>
          <w:spacing w:val="19"/>
          <w:sz w:val="22"/>
          <w:szCs w:val="22"/>
        </w:rPr>
        <w:t>我单位(公司)参与</w:t>
      </w:r>
      <w:r>
        <w:rPr>
          <w:rFonts w:ascii="宋体" w:hAnsi="宋体" w:cs="宋体"/>
          <w:spacing w:val="19"/>
          <w:sz w:val="22"/>
          <w:szCs w:val="22"/>
          <w:u w:val="single"/>
        </w:rPr>
        <w:t>(采购项目名称</w:t>
      </w:r>
      <w:r>
        <w:rPr>
          <w:rFonts w:ascii="宋体" w:hAnsi="宋体" w:cs="宋体" w:hint="eastAsia"/>
          <w:spacing w:val="19"/>
          <w:sz w:val="22"/>
          <w:szCs w:val="22"/>
          <w:u w:val="single"/>
        </w:rPr>
        <w:t>标段</w:t>
      </w:r>
      <w:r>
        <w:rPr>
          <w:rFonts w:ascii="宋体" w:hAnsi="宋体" w:cs="宋体"/>
          <w:spacing w:val="19"/>
          <w:sz w:val="22"/>
          <w:szCs w:val="22"/>
          <w:u w:val="single"/>
        </w:rPr>
        <w:t>项目编号)</w:t>
      </w:r>
    </w:p>
    <w:p w:rsidR="00FD1E5C" w:rsidRDefault="00C03D4C">
      <w:pPr>
        <w:spacing w:line="218" w:lineRule="auto"/>
        <w:rPr>
          <w:rFonts w:ascii="宋体" w:hAnsi="宋体" w:cs="宋体"/>
          <w:sz w:val="22"/>
          <w:szCs w:val="22"/>
        </w:rPr>
      </w:pPr>
      <w:r>
        <w:rPr>
          <w:rFonts w:ascii="宋体" w:hAnsi="宋体" w:cs="宋体"/>
          <w:spacing w:val="-4"/>
          <w:sz w:val="22"/>
          <w:szCs w:val="22"/>
        </w:rPr>
        <w:t>采购项目的政府采购活动，现承诺如下：</w:t>
      </w:r>
    </w:p>
    <w:p w:rsidR="00FD1E5C" w:rsidRDefault="00FD1E5C">
      <w:pPr>
        <w:spacing w:line="255" w:lineRule="auto"/>
        <w:rPr>
          <w:rFonts w:ascii="Arial"/>
          <w:sz w:val="18"/>
          <w:szCs w:val="21"/>
        </w:rPr>
      </w:pPr>
    </w:p>
    <w:p w:rsidR="00FD1E5C" w:rsidRDefault="00FD1E5C">
      <w:pPr>
        <w:spacing w:line="290" w:lineRule="auto"/>
        <w:rPr>
          <w:rFonts w:ascii="Arial"/>
          <w:sz w:val="18"/>
          <w:szCs w:val="21"/>
        </w:rPr>
      </w:pPr>
    </w:p>
    <w:p w:rsidR="00FD1E5C" w:rsidRDefault="00C03D4C">
      <w:pPr>
        <w:spacing w:before="91" w:line="219" w:lineRule="auto"/>
        <w:ind w:left="560"/>
        <w:rPr>
          <w:rFonts w:ascii="宋体" w:hAnsi="宋体" w:cs="宋体"/>
          <w:sz w:val="22"/>
          <w:szCs w:val="22"/>
        </w:rPr>
      </w:pPr>
      <w:r>
        <w:rPr>
          <w:rFonts w:ascii="宋体" w:hAnsi="宋体" w:cs="宋体"/>
          <w:spacing w:val="-5"/>
          <w:sz w:val="22"/>
          <w:szCs w:val="22"/>
        </w:rPr>
        <w:t>1.具有良好的商业信誉和健全的财务会计制度；</w:t>
      </w:r>
    </w:p>
    <w:p w:rsidR="00FD1E5C" w:rsidRDefault="00FD1E5C">
      <w:pPr>
        <w:spacing w:line="265" w:lineRule="auto"/>
        <w:rPr>
          <w:rFonts w:ascii="Arial"/>
          <w:sz w:val="18"/>
          <w:szCs w:val="21"/>
        </w:rPr>
      </w:pPr>
    </w:p>
    <w:p w:rsidR="00FD1E5C" w:rsidRDefault="00C03D4C">
      <w:pPr>
        <w:spacing w:before="91" w:line="219" w:lineRule="auto"/>
        <w:ind w:left="560"/>
        <w:rPr>
          <w:rFonts w:ascii="宋体" w:hAnsi="宋体" w:cs="宋体"/>
          <w:sz w:val="22"/>
          <w:szCs w:val="22"/>
        </w:rPr>
      </w:pPr>
      <w:r>
        <w:rPr>
          <w:rFonts w:ascii="宋体" w:hAnsi="宋体" w:cs="宋体"/>
          <w:spacing w:val="-6"/>
          <w:sz w:val="22"/>
          <w:szCs w:val="22"/>
        </w:rPr>
        <w:t>2.具有依法缴纳税收的良好记录；</w:t>
      </w:r>
    </w:p>
    <w:p w:rsidR="00FD1E5C" w:rsidRDefault="00FD1E5C">
      <w:pPr>
        <w:spacing w:line="265" w:lineRule="auto"/>
        <w:rPr>
          <w:rFonts w:ascii="Arial"/>
          <w:sz w:val="18"/>
          <w:szCs w:val="21"/>
        </w:rPr>
      </w:pPr>
    </w:p>
    <w:p w:rsidR="00FD1E5C" w:rsidRDefault="00C03D4C">
      <w:pPr>
        <w:spacing w:before="91" w:line="219" w:lineRule="auto"/>
        <w:ind w:left="560"/>
        <w:rPr>
          <w:rFonts w:ascii="宋体" w:hAnsi="宋体" w:cs="宋体"/>
          <w:sz w:val="22"/>
          <w:szCs w:val="22"/>
        </w:rPr>
      </w:pPr>
      <w:r>
        <w:rPr>
          <w:rFonts w:ascii="宋体" w:hAnsi="宋体" w:cs="宋体"/>
          <w:spacing w:val="-4"/>
          <w:sz w:val="22"/>
          <w:szCs w:val="22"/>
        </w:rPr>
        <w:t>3.具有依法缴纳社会保障金的良好记录。</w:t>
      </w:r>
    </w:p>
    <w:p w:rsidR="00FD1E5C" w:rsidRDefault="00C03D4C">
      <w:pPr>
        <w:spacing w:before="319" w:line="455" w:lineRule="auto"/>
        <w:ind w:firstLine="560"/>
        <w:rPr>
          <w:rFonts w:ascii="宋体" w:hAnsi="宋体" w:cs="宋体"/>
          <w:sz w:val="22"/>
          <w:szCs w:val="22"/>
        </w:rPr>
      </w:pPr>
      <w:r>
        <w:rPr>
          <w:rFonts w:ascii="宋体" w:hAnsi="宋体" w:cs="宋体"/>
          <w:spacing w:val="4"/>
          <w:sz w:val="22"/>
          <w:szCs w:val="22"/>
        </w:rPr>
        <w:t>我方在采购项目评审(评标)环节结束后，随时接受采购人、采购代</w:t>
      </w:r>
      <w:r>
        <w:rPr>
          <w:rFonts w:ascii="宋体" w:hAnsi="宋体" w:cs="宋体"/>
          <w:spacing w:val="-5"/>
          <w:sz w:val="22"/>
          <w:szCs w:val="22"/>
        </w:rPr>
        <w:t>理机构的检查验证，配合提供相关证明材料，证明符合《中华人民共和国</w:t>
      </w:r>
      <w:r>
        <w:rPr>
          <w:rFonts w:ascii="宋体" w:hAnsi="宋体" w:cs="宋体"/>
          <w:spacing w:val="-3"/>
          <w:sz w:val="22"/>
          <w:szCs w:val="22"/>
        </w:rPr>
        <w:t>政府采购法》规定的供应商基本资格条件。</w:t>
      </w:r>
    </w:p>
    <w:p w:rsidR="00FD1E5C" w:rsidRDefault="00FD1E5C">
      <w:pPr>
        <w:spacing w:line="245" w:lineRule="auto"/>
        <w:rPr>
          <w:rFonts w:ascii="Arial"/>
          <w:sz w:val="18"/>
          <w:szCs w:val="21"/>
        </w:rPr>
      </w:pPr>
    </w:p>
    <w:p w:rsidR="00FD1E5C" w:rsidRDefault="00C03D4C">
      <w:pPr>
        <w:spacing w:before="92" w:line="690" w:lineRule="exact"/>
        <w:ind w:left="560"/>
        <w:rPr>
          <w:rFonts w:ascii="宋体" w:hAnsi="宋体" w:cs="宋体"/>
          <w:sz w:val="22"/>
          <w:szCs w:val="22"/>
        </w:rPr>
      </w:pPr>
      <w:r>
        <w:rPr>
          <w:rFonts w:ascii="宋体" w:hAnsi="宋体" w:cs="宋体"/>
          <w:spacing w:val="8"/>
          <w:position w:val="31"/>
          <w:sz w:val="22"/>
          <w:szCs w:val="22"/>
        </w:rPr>
        <w:t>我单位(公司)对上述承诺的真实性负责。如有</w:t>
      </w:r>
      <w:r>
        <w:rPr>
          <w:rFonts w:ascii="宋体" w:hAnsi="宋体" w:cs="宋体"/>
          <w:spacing w:val="7"/>
          <w:position w:val="31"/>
          <w:sz w:val="22"/>
          <w:szCs w:val="22"/>
        </w:rPr>
        <w:t>虚假，</w:t>
      </w:r>
    </w:p>
    <w:p w:rsidR="00FD1E5C" w:rsidRDefault="00C03D4C">
      <w:pPr>
        <w:spacing w:before="1" w:line="218" w:lineRule="auto"/>
        <w:rPr>
          <w:rFonts w:ascii="宋体" w:hAnsi="宋体" w:cs="宋体"/>
          <w:sz w:val="22"/>
          <w:szCs w:val="22"/>
        </w:rPr>
      </w:pPr>
      <w:r>
        <w:rPr>
          <w:rFonts w:ascii="宋体" w:hAnsi="宋体" w:cs="宋体"/>
          <w:spacing w:val="-8"/>
          <w:sz w:val="22"/>
          <w:szCs w:val="22"/>
        </w:rPr>
        <w:t>将依法承担相应责任。</w:t>
      </w:r>
    </w:p>
    <w:p w:rsidR="00FD1E5C" w:rsidRDefault="00FD1E5C">
      <w:pPr>
        <w:spacing w:line="286" w:lineRule="auto"/>
        <w:rPr>
          <w:rFonts w:ascii="Arial"/>
          <w:sz w:val="18"/>
          <w:szCs w:val="21"/>
        </w:rPr>
      </w:pPr>
    </w:p>
    <w:p w:rsidR="00FD1E5C" w:rsidRDefault="00C03D4C">
      <w:pPr>
        <w:spacing w:before="91" w:line="219" w:lineRule="auto"/>
        <w:ind w:left="560"/>
        <w:rPr>
          <w:rFonts w:ascii="宋体" w:hAnsi="宋体" w:cs="宋体"/>
          <w:sz w:val="22"/>
          <w:szCs w:val="22"/>
        </w:rPr>
      </w:pPr>
      <w:r>
        <w:rPr>
          <w:rFonts w:ascii="宋体" w:hAnsi="宋体" w:cs="宋体"/>
          <w:spacing w:val="-9"/>
          <w:sz w:val="22"/>
          <w:szCs w:val="22"/>
        </w:rPr>
        <w:t>特此承诺。</w:t>
      </w:r>
    </w:p>
    <w:p w:rsidR="00FD1E5C" w:rsidRDefault="00FD1E5C">
      <w:pPr>
        <w:spacing w:line="265" w:lineRule="auto"/>
        <w:rPr>
          <w:rFonts w:ascii="Arial"/>
          <w:sz w:val="18"/>
          <w:szCs w:val="21"/>
        </w:rPr>
      </w:pPr>
    </w:p>
    <w:p w:rsidR="00FD1E5C" w:rsidRDefault="00FD1E5C">
      <w:pPr>
        <w:spacing w:line="266" w:lineRule="auto"/>
        <w:rPr>
          <w:rFonts w:ascii="Arial"/>
          <w:sz w:val="18"/>
          <w:szCs w:val="21"/>
        </w:rPr>
      </w:pPr>
    </w:p>
    <w:p w:rsidR="00FD1E5C" w:rsidRDefault="00FD1E5C">
      <w:pPr>
        <w:spacing w:line="266" w:lineRule="auto"/>
        <w:rPr>
          <w:rFonts w:ascii="Arial"/>
          <w:sz w:val="18"/>
          <w:szCs w:val="21"/>
        </w:rPr>
      </w:pPr>
    </w:p>
    <w:p w:rsidR="00FD1E5C" w:rsidRDefault="00C03D4C">
      <w:pPr>
        <w:spacing w:before="92" w:line="691" w:lineRule="exact"/>
        <w:ind w:left="5040"/>
        <w:rPr>
          <w:rFonts w:ascii="宋体" w:hAnsi="宋体" w:cs="宋体"/>
          <w:sz w:val="22"/>
          <w:szCs w:val="22"/>
        </w:rPr>
      </w:pPr>
      <w:r>
        <w:rPr>
          <w:rFonts w:ascii="宋体" w:hAnsi="宋体" w:cs="宋体"/>
          <w:spacing w:val="-12"/>
          <w:position w:val="31"/>
          <w:sz w:val="22"/>
          <w:szCs w:val="22"/>
        </w:rPr>
        <w:t>盖章：</w:t>
      </w:r>
    </w:p>
    <w:p w:rsidR="00FD1E5C" w:rsidRDefault="00C03D4C">
      <w:pPr>
        <w:spacing w:before="1" w:line="219" w:lineRule="auto"/>
        <w:ind w:left="5040"/>
        <w:rPr>
          <w:rFonts w:ascii="宋体" w:hAnsi="宋体" w:cs="宋体"/>
          <w:sz w:val="22"/>
          <w:szCs w:val="22"/>
        </w:rPr>
      </w:pPr>
      <w:r>
        <w:rPr>
          <w:rFonts w:ascii="宋体" w:hAnsi="宋体" w:cs="宋体"/>
          <w:spacing w:val="-12"/>
          <w:sz w:val="22"/>
          <w:szCs w:val="22"/>
        </w:rPr>
        <w:t>签字：</w:t>
      </w:r>
    </w:p>
    <w:p w:rsidR="00FD1E5C" w:rsidRDefault="00C03D4C">
      <w:pPr>
        <w:spacing w:before="308" w:line="220" w:lineRule="auto"/>
        <w:ind w:left="5089"/>
        <w:rPr>
          <w:rFonts w:ascii="宋体" w:hAnsi="宋体" w:cs="宋体"/>
          <w:sz w:val="22"/>
          <w:szCs w:val="22"/>
        </w:rPr>
      </w:pPr>
      <w:r>
        <w:rPr>
          <w:rFonts w:ascii="宋体" w:hAnsi="宋体" w:cs="宋体"/>
          <w:spacing w:val="-23"/>
          <w:sz w:val="22"/>
          <w:szCs w:val="22"/>
        </w:rPr>
        <w:t>日期：</w:t>
      </w:r>
    </w:p>
    <w:p w:rsidR="00FD1E5C" w:rsidRDefault="00FD1E5C">
      <w:pPr>
        <w:pStyle w:val="ab"/>
        <w:sectPr w:rsidR="00FD1E5C">
          <w:pgSz w:w="11906" w:h="16838"/>
          <w:pgMar w:top="1440" w:right="1797" w:bottom="1402" w:left="1797" w:header="851" w:footer="992" w:gutter="0"/>
          <w:cols w:space="720"/>
          <w:docGrid w:type="linesAndChars" w:linePitch="312"/>
        </w:sectPr>
      </w:pPr>
    </w:p>
    <w:p w:rsidR="00FD1E5C" w:rsidRDefault="00C03D4C">
      <w:pPr>
        <w:spacing w:line="360" w:lineRule="auto"/>
        <w:rPr>
          <w:rFonts w:ascii="宋体" w:hAnsi="宋体" w:cs="宋体"/>
          <w:szCs w:val="21"/>
        </w:rPr>
      </w:pPr>
      <w:r>
        <w:rPr>
          <w:rFonts w:ascii="宋体" w:hAnsi="宋体" w:hint="eastAsia"/>
          <w:kern w:val="0"/>
          <w:sz w:val="28"/>
          <w:szCs w:val="28"/>
        </w:rPr>
        <w:lastRenderedPageBreak/>
        <w:t xml:space="preserve">附件四                     </w:t>
      </w:r>
      <w:r>
        <w:rPr>
          <w:rFonts w:ascii="宋体" w:hAnsi="宋体" w:cs="宋体" w:hint="eastAsia"/>
          <w:b/>
          <w:bCs/>
          <w:sz w:val="28"/>
          <w:szCs w:val="28"/>
          <w:lang w:val="zh-CN"/>
        </w:rPr>
        <w:t>信誉要求</w:t>
      </w:r>
      <w:r>
        <w:rPr>
          <w:rFonts w:ascii="宋体" w:hAnsi="宋体" w:cs="宋体" w:hint="eastAsia"/>
          <w:sz w:val="28"/>
          <w:szCs w:val="28"/>
        </w:rPr>
        <w:t xml:space="preserve"> </w:t>
      </w:r>
      <w:r>
        <w:rPr>
          <w:rFonts w:ascii="宋体" w:hAnsi="宋体" w:cs="宋体" w:hint="eastAsia"/>
          <w:szCs w:val="21"/>
        </w:rPr>
        <w:t xml:space="preserve">             </w:t>
      </w:r>
    </w:p>
    <w:p w:rsidR="00FD1E5C" w:rsidRDefault="00C03D4C">
      <w:pPr>
        <w:spacing w:line="360" w:lineRule="auto"/>
        <w:ind w:firstLineChars="200" w:firstLine="420"/>
        <w:rPr>
          <w:rFonts w:ascii="宋体" w:hAnsi="宋体" w:cs="宋体"/>
          <w:szCs w:val="21"/>
          <w:lang w:val="zh-CN"/>
        </w:rPr>
      </w:pPr>
      <w:r>
        <w:rPr>
          <w:rFonts w:ascii="宋体" w:hAnsi="宋体" w:cs="宋体" w:hint="eastAsia"/>
          <w:szCs w:val="21"/>
          <w:lang w:val="zh-CN"/>
        </w:rPr>
        <w:t>（1）拒绝列入政府取消投标资格记录期间的企业或个人投标。</w:t>
      </w:r>
    </w:p>
    <w:p w:rsidR="00FD1E5C" w:rsidRDefault="00C03D4C">
      <w:pPr>
        <w:spacing w:line="360" w:lineRule="auto"/>
        <w:ind w:firstLineChars="200" w:firstLine="420"/>
        <w:rPr>
          <w:rFonts w:ascii="宋体" w:hAnsi="宋体" w:cs="宋体"/>
          <w:szCs w:val="21"/>
          <w:lang w:val="zh-CN"/>
        </w:rPr>
      </w:pPr>
      <w:r>
        <w:rPr>
          <w:rFonts w:ascii="宋体" w:hAnsi="宋体" w:cs="宋体" w:hint="eastAsia"/>
          <w:szCs w:val="21"/>
          <w:lang w:val="zh-CN"/>
        </w:rPr>
        <w:t>（2）未被市场监督管理部门在国家企业信用信息公示系统（www.gsxt.gov.cn）中列入严重违法失信企业名单。</w:t>
      </w:r>
    </w:p>
    <w:p w:rsidR="00FD1E5C" w:rsidRDefault="00C03D4C">
      <w:pPr>
        <w:spacing w:line="360" w:lineRule="auto"/>
        <w:ind w:firstLineChars="200" w:firstLine="420"/>
        <w:rPr>
          <w:rFonts w:ascii="宋体" w:hAnsi="宋体" w:cs="宋体"/>
          <w:szCs w:val="21"/>
          <w:lang w:val="zh-CN"/>
        </w:rPr>
      </w:pPr>
      <w:r>
        <w:rPr>
          <w:rFonts w:ascii="宋体" w:hAnsi="宋体" w:cs="宋体" w:hint="eastAsia"/>
          <w:szCs w:val="21"/>
          <w:lang w:val="zh-CN"/>
        </w:rPr>
        <w:t>（3）未</w:t>
      </w:r>
      <w:r>
        <w:rPr>
          <w:rFonts w:ascii="宋体" w:hAnsi="宋体" w:cs="宋体" w:hint="eastAsia"/>
          <w:szCs w:val="21"/>
        </w:rPr>
        <w:t>在“信用中国”网站（www.creditchina.gov.cn）、中国政府采购网（www.ccgp.gov.cn）对列入失信被执行人、重大税收违法案件当事人名单、政府采购严重违法失信行为记录名单</w:t>
      </w:r>
      <w:r>
        <w:rPr>
          <w:rFonts w:ascii="宋体" w:hAnsi="宋体" w:cs="宋体" w:hint="eastAsia"/>
          <w:szCs w:val="21"/>
          <w:lang w:val="zh-CN"/>
        </w:rPr>
        <w:t>。</w:t>
      </w:r>
    </w:p>
    <w:p w:rsidR="00FD1E5C" w:rsidRDefault="00C03D4C">
      <w:pPr>
        <w:spacing w:line="360" w:lineRule="auto"/>
        <w:ind w:firstLineChars="200" w:firstLine="420"/>
        <w:rPr>
          <w:rFonts w:ascii="宋体" w:hAnsi="宋体" w:cs="宋体"/>
          <w:szCs w:val="21"/>
          <w:lang w:val="zh-CN"/>
        </w:rPr>
      </w:pPr>
      <w:r>
        <w:rPr>
          <w:rFonts w:ascii="宋体" w:hAnsi="宋体" w:cs="宋体" w:hint="eastAsia"/>
          <w:szCs w:val="21"/>
          <w:lang w:val="zh-CN"/>
        </w:rPr>
        <w:t>（4）在近年（2021年1月1日起至今）内投标人或其法定代表人、拟委任的项目经理未在“中国裁判文书网”(wenshu.court.gov.cn)上有行贿犯罪行为。</w:t>
      </w:r>
    </w:p>
    <w:p w:rsidR="00FD1E5C" w:rsidRDefault="00FD1E5C" w:rsidP="00C03D4C">
      <w:pPr>
        <w:spacing w:beforeLines="50" w:afterLines="50"/>
        <w:rPr>
          <w:rFonts w:ascii="宋体" w:hAnsi="宋体"/>
          <w:kern w:val="0"/>
          <w:sz w:val="44"/>
          <w:szCs w:val="44"/>
        </w:rPr>
      </w:pPr>
    </w:p>
    <w:p w:rsidR="00FD1E5C" w:rsidRDefault="00C03D4C" w:rsidP="00C03D4C">
      <w:pPr>
        <w:spacing w:beforeLines="50" w:afterLines="50"/>
        <w:jc w:val="center"/>
        <w:rPr>
          <w:rFonts w:ascii="宋体"/>
          <w:b/>
          <w:bCs/>
          <w:sz w:val="32"/>
          <w:szCs w:val="32"/>
        </w:rPr>
      </w:pPr>
      <w:r>
        <w:rPr>
          <w:rFonts w:ascii="宋体" w:hAnsi="宋体" w:cs="宋体-18030"/>
          <w:sz w:val="24"/>
          <w:lang w:val="zh-CN"/>
        </w:rPr>
        <w:br w:type="page"/>
      </w:r>
      <w:r>
        <w:rPr>
          <w:rFonts w:hint="eastAsia"/>
          <w:b/>
          <w:bCs/>
          <w:sz w:val="36"/>
          <w:szCs w:val="36"/>
        </w:rPr>
        <w:lastRenderedPageBreak/>
        <w:t>六、服务方案及其他</w:t>
      </w:r>
    </w:p>
    <w:p w:rsidR="00FD1E5C" w:rsidRDefault="00FD1E5C" w:rsidP="00C03D4C">
      <w:pPr>
        <w:spacing w:beforeLines="50" w:afterLines="50"/>
        <w:jc w:val="center"/>
        <w:rPr>
          <w:rFonts w:ascii="宋体"/>
          <w:bCs/>
          <w:sz w:val="24"/>
        </w:rPr>
      </w:pPr>
    </w:p>
    <w:p w:rsidR="00FD1E5C" w:rsidRDefault="00C03D4C" w:rsidP="00C03D4C">
      <w:pPr>
        <w:spacing w:beforeLines="50" w:afterLines="50" w:line="360" w:lineRule="auto"/>
        <w:jc w:val="center"/>
        <w:rPr>
          <w:rFonts w:ascii="宋体" w:hAnsi="宋体" w:cs="宋体-18030"/>
          <w:b/>
          <w:sz w:val="36"/>
          <w:szCs w:val="36"/>
          <w:lang w:val="zh-CN"/>
        </w:rPr>
      </w:pPr>
      <w:r>
        <w:rPr>
          <w:rFonts w:ascii="宋体" w:hint="eastAsia"/>
          <w:bCs/>
          <w:sz w:val="24"/>
        </w:rPr>
        <w:t>（供应商根据评标办法要求自行编写，格式自拟。）</w:t>
      </w:r>
      <w:r>
        <w:rPr>
          <w:rFonts w:ascii="宋体"/>
          <w:bCs/>
          <w:sz w:val="24"/>
        </w:rPr>
        <w:br w:type="page"/>
      </w:r>
      <w:r>
        <w:rPr>
          <w:rFonts w:hint="eastAsia"/>
          <w:b/>
          <w:bCs/>
          <w:sz w:val="36"/>
          <w:szCs w:val="36"/>
        </w:rPr>
        <w:lastRenderedPageBreak/>
        <w:t>七、其他资料</w:t>
      </w:r>
    </w:p>
    <w:p w:rsidR="00FD1E5C" w:rsidRDefault="00C03D4C">
      <w:pPr>
        <w:pStyle w:val="a8"/>
        <w:spacing w:before="100" w:beforeAutospacing="1" w:after="100" w:afterAutospacing="1" w:line="360" w:lineRule="auto"/>
        <w:ind w:firstLineChars="300" w:firstLine="630"/>
        <w:rPr>
          <w:rFonts w:hAnsi="宋体" w:cs="宋体" w:hint="default"/>
          <w:b/>
          <w:bCs/>
          <w:sz w:val="32"/>
          <w:szCs w:val="32"/>
        </w:rPr>
      </w:pPr>
      <w:r>
        <w:rPr>
          <w:rFonts w:hAnsi="宋体"/>
          <w:kern w:val="0"/>
          <w:szCs w:val="21"/>
        </w:rPr>
        <w:t>根据招标文件要求，投标人可参考评标办法，提交其认为需要的其他材料</w:t>
      </w:r>
    </w:p>
    <w:p w:rsidR="00FD1E5C" w:rsidRDefault="00FD1E5C">
      <w:pPr>
        <w:keepNext/>
        <w:keepLines/>
        <w:spacing w:line="416" w:lineRule="auto"/>
        <w:jc w:val="center"/>
        <w:outlineLvl w:val="0"/>
        <w:rPr>
          <w:rFonts w:ascii="宋体" w:hAnsi="宋体" w:cs="宋体"/>
          <w:b/>
          <w:bCs/>
          <w:sz w:val="32"/>
          <w:szCs w:val="32"/>
        </w:rPr>
      </w:pPr>
    </w:p>
    <w:p w:rsidR="00FD1E5C" w:rsidRDefault="00FD1E5C">
      <w:pPr>
        <w:keepNext/>
        <w:keepLines/>
        <w:spacing w:line="416" w:lineRule="auto"/>
        <w:jc w:val="center"/>
        <w:outlineLvl w:val="0"/>
        <w:rPr>
          <w:rFonts w:ascii="宋体" w:hAnsi="宋体" w:cs="宋体"/>
          <w:b/>
          <w:bCs/>
          <w:sz w:val="32"/>
          <w:szCs w:val="32"/>
        </w:rPr>
      </w:pPr>
    </w:p>
    <w:p w:rsidR="00FD1E5C" w:rsidRDefault="00FD1E5C">
      <w:pPr>
        <w:keepNext/>
        <w:keepLines/>
        <w:spacing w:line="416" w:lineRule="auto"/>
        <w:jc w:val="center"/>
        <w:outlineLvl w:val="0"/>
        <w:rPr>
          <w:rFonts w:ascii="宋体" w:hAnsi="宋体" w:cs="宋体"/>
          <w:b/>
          <w:bCs/>
          <w:sz w:val="32"/>
          <w:szCs w:val="32"/>
        </w:rPr>
      </w:pPr>
    </w:p>
    <w:p w:rsidR="00FD1E5C" w:rsidRDefault="00FD1E5C">
      <w:pPr>
        <w:keepNext/>
        <w:keepLines/>
        <w:spacing w:line="416" w:lineRule="auto"/>
        <w:jc w:val="center"/>
        <w:outlineLvl w:val="0"/>
        <w:rPr>
          <w:rFonts w:ascii="宋体" w:hAnsi="宋体" w:cs="宋体"/>
          <w:b/>
          <w:bCs/>
          <w:sz w:val="32"/>
          <w:szCs w:val="32"/>
        </w:rPr>
      </w:pPr>
    </w:p>
    <w:p w:rsidR="00FD1E5C" w:rsidRDefault="00FD1E5C">
      <w:pPr>
        <w:keepNext/>
        <w:keepLines/>
        <w:spacing w:line="416" w:lineRule="auto"/>
        <w:jc w:val="center"/>
        <w:outlineLvl w:val="0"/>
        <w:rPr>
          <w:rFonts w:ascii="宋体" w:hAnsi="宋体" w:cs="宋体"/>
          <w:b/>
          <w:bCs/>
          <w:sz w:val="32"/>
          <w:szCs w:val="32"/>
        </w:rPr>
      </w:pPr>
    </w:p>
    <w:p w:rsidR="00FD1E5C" w:rsidRDefault="00FD1E5C">
      <w:pPr>
        <w:keepNext/>
        <w:keepLines/>
        <w:spacing w:line="416" w:lineRule="auto"/>
        <w:jc w:val="center"/>
        <w:outlineLvl w:val="0"/>
        <w:rPr>
          <w:rFonts w:ascii="宋体" w:hAnsi="宋体" w:cs="宋体"/>
          <w:b/>
          <w:bCs/>
          <w:sz w:val="32"/>
          <w:szCs w:val="32"/>
        </w:rPr>
      </w:pPr>
    </w:p>
    <w:p w:rsidR="00FD1E5C" w:rsidRDefault="00FD1E5C">
      <w:pPr>
        <w:keepNext/>
        <w:keepLines/>
        <w:spacing w:line="416" w:lineRule="auto"/>
        <w:jc w:val="center"/>
        <w:outlineLvl w:val="0"/>
        <w:rPr>
          <w:rFonts w:ascii="宋体" w:hAnsi="宋体" w:cs="宋体"/>
          <w:b/>
          <w:bCs/>
          <w:sz w:val="32"/>
          <w:szCs w:val="32"/>
        </w:rPr>
      </w:pPr>
    </w:p>
    <w:p w:rsidR="00FD1E5C" w:rsidRDefault="00FD1E5C">
      <w:pPr>
        <w:keepNext/>
        <w:keepLines/>
        <w:spacing w:line="416" w:lineRule="auto"/>
        <w:jc w:val="center"/>
        <w:outlineLvl w:val="0"/>
        <w:rPr>
          <w:rFonts w:ascii="宋体" w:hAnsi="宋体" w:cs="宋体"/>
          <w:b/>
          <w:bCs/>
          <w:sz w:val="32"/>
          <w:szCs w:val="32"/>
        </w:rPr>
      </w:pPr>
    </w:p>
    <w:p w:rsidR="00FD1E5C" w:rsidRDefault="00FD1E5C">
      <w:pPr>
        <w:keepNext/>
        <w:keepLines/>
        <w:spacing w:line="416" w:lineRule="auto"/>
        <w:jc w:val="center"/>
        <w:outlineLvl w:val="0"/>
        <w:rPr>
          <w:rFonts w:ascii="宋体" w:hAnsi="宋体" w:cs="宋体"/>
          <w:b/>
          <w:bCs/>
          <w:sz w:val="32"/>
          <w:szCs w:val="32"/>
        </w:rPr>
      </w:pPr>
    </w:p>
    <w:p w:rsidR="00FD1E5C" w:rsidRDefault="00FD1E5C">
      <w:pPr>
        <w:keepNext/>
        <w:keepLines/>
        <w:spacing w:line="416" w:lineRule="auto"/>
        <w:jc w:val="center"/>
        <w:outlineLvl w:val="0"/>
        <w:rPr>
          <w:rFonts w:ascii="宋体" w:hAnsi="宋体" w:cs="宋体"/>
          <w:b/>
          <w:bCs/>
          <w:sz w:val="32"/>
          <w:szCs w:val="32"/>
        </w:rPr>
      </w:pPr>
    </w:p>
    <w:p w:rsidR="00FD1E5C" w:rsidRDefault="00FD1E5C">
      <w:pPr>
        <w:keepNext/>
        <w:keepLines/>
        <w:spacing w:line="416" w:lineRule="auto"/>
        <w:jc w:val="center"/>
        <w:outlineLvl w:val="0"/>
        <w:rPr>
          <w:rFonts w:ascii="宋体" w:hAnsi="宋体" w:cs="宋体"/>
          <w:b/>
          <w:bCs/>
          <w:sz w:val="32"/>
          <w:szCs w:val="32"/>
        </w:rPr>
      </w:pPr>
    </w:p>
    <w:p w:rsidR="00FD1E5C" w:rsidRDefault="00FD1E5C">
      <w:pPr>
        <w:keepNext/>
        <w:keepLines/>
        <w:spacing w:line="416" w:lineRule="auto"/>
        <w:jc w:val="center"/>
        <w:outlineLvl w:val="0"/>
        <w:rPr>
          <w:rFonts w:ascii="宋体" w:hAnsi="宋体" w:cs="宋体"/>
          <w:b/>
          <w:bCs/>
          <w:sz w:val="32"/>
          <w:szCs w:val="32"/>
        </w:rPr>
      </w:pPr>
    </w:p>
    <w:p w:rsidR="00FD1E5C" w:rsidRDefault="00FD1E5C">
      <w:pPr>
        <w:keepNext/>
        <w:keepLines/>
        <w:spacing w:line="416" w:lineRule="auto"/>
        <w:jc w:val="center"/>
        <w:outlineLvl w:val="0"/>
        <w:rPr>
          <w:rFonts w:ascii="宋体" w:hAnsi="宋体" w:cs="宋体"/>
          <w:b/>
          <w:bCs/>
          <w:sz w:val="32"/>
          <w:szCs w:val="32"/>
        </w:rPr>
      </w:pPr>
    </w:p>
    <w:p w:rsidR="00FD1E5C" w:rsidRDefault="00FD1E5C">
      <w:pPr>
        <w:keepNext/>
        <w:keepLines/>
        <w:spacing w:line="416" w:lineRule="auto"/>
        <w:jc w:val="center"/>
        <w:outlineLvl w:val="0"/>
        <w:rPr>
          <w:rFonts w:ascii="宋体" w:hAnsi="宋体" w:cs="宋体"/>
          <w:b/>
          <w:bCs/>
          <w:sz w:val="32"/>
          <w:szCs w:val="32"/>
        </w:rPr>
      </w:pPr>
    </w:p>
    <w:p w:rsidR="00FD1E5C" w:rsidRDefault="00FD1E5C">
      <w:pPr>
        <w:keepNext/>
        <w:keepLines/>
        <w:spacing w:line="416" w:lineRule="auto"/>
        <w:jc w:val="center"/>
        <w:outlineLvl w:val="0"/>
        <w:rPr>
          <w:rFonts w:ascii="宋体" w:hAnsi="宋体" w:cs="宋体"/>
          <w:b/>
          <w:bCs/>
          <w:sz w:val="32"/>
          <w:szCs w:val="32"/>
        </w:rPr>
      </w:pPr>
    </w:p>
    <w:p w:rsidR="00FD1E5C" w:rsidRDefault="00FD1E5C">
      <w:pPr>
        <w:keepNext/>
        <w:keepLines/>
        <w:spacing w:line="416" w:lineRule="auto"/>
        <w:jc w:val="center"/>
        <w:outlineLvl w:val="0"/>
        <w:rPr>
          <w:rFonts w:ascii="宋体" w:hAnsi="宋体" w:cs="宋体"/>
          <w:b/>
          <w:bCs/>
          <w:sz w:val="32"/>
          <w:szCs w:val="32"/>
        </w:rPr>
      </w:pPr>
    </w:p>
    <w:p w:rsidR="00FD1E5C" w:rsidRDefault="00FD1E5C">
      <w:pPr>
        <w:keepNext/>
        <w:keepLines/>
        <w:spacing w:line="416" w:lineRule="auto"/>
        <w:jc w:val="center"/>
        <w:outlineLvl w:val="0"/>
        <w:rPr>
          <w:rFonts w:ascii="宋体" w:hAnsi="宋体" w:cs="宋体"/>
          <w:b/>
          <w:bCs/>
          <w:sz w:val="32"/>
          <w:szCs w:val="32"/>
        </w:rPr>
      </w:pPr>
    </w:p>
    <w:p w:rsidR="00FD1E5C" w:rsidRDefault="00FD1E5C">
      <w:pPr>
        <w:keepNext/>
        <w:keepLines/>
        <w:spacing w:line="416" w:lineRule="auto"/>
        <w:jc w:val="center"/>
        <w:outlineLvl w:val="0"/>
        <w:rPr>
          <w:rFonts w:ascii="宋体" w:hAnsi="宋体" w:cs="宋体"/>
          <w:b/>
          <w:bCs/>
          <w:sz w:val="32"/>
          <w:szCs w:val="32"/>
        </w:rPr>
      </w:pPr>
    </w:p>
    <w:p w:rsidR="00FD1E5C" w:rsidRDefault="00FD1E5C">
      <w:pPr>
        <w:keepNext/>
        <w:keepLines/>
        <w:spacing w:line="416" w:lineRule="auto"/>
        <w:jc w:val="center"/>
        <w:outlineLvl w:val="0"/>
        <w:rPr>
          <w:rFonts w:ascii="宋体" w:hAnsi="宋体" w:cs="宋体"/>
          <w:b/>
          <w:bCs/>
          <w:sz w:val="32"/>
          <w:szCs w:val="32"/>
        </w:rPr>
      </w:pPr>
    </w:p>
    <w:bookmarkEnd w:id="89"/>
    <w:bookmarkEnd w:id="90"/>
    <w:p w:rsidR="00FD1E5C" w:rsidRDefault="00FD1E5C"/>
    <w:sectPr w:rsidR="00FD1E5C" w:rsidSect="00FD1E5C">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10E" w:rsidRDefault="0016710E" w:rsidP="00FD1E5C">
      <w:r>
        <w:separator/>
      </w:r>
    </w:p>
  </w:endnote>
  <w:endnote w:type="continuationSeparator" w:id="0">
    <w:p w:rsidR="0016710E" w:rsidRDefault="0016710E" w:rsidP="00FD1E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长城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华文楷体">
    <w:altName w:val="宋体"/>
    <w:charset w:val="86"/>
    <w:family w:val="auto"/>
    <w:pitch w:val="default"/>
    <w:sig w:usb0="00000000" w:usb1="0000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宋体-18030">
    <w:altName w:val="宋体"/>
    <w:charset w:val="86"/>
    <w:family w:val="modern"/>
    <w:pitch w:val="default"/>
    <w:sig w:usb0="00000000" w:usb1="00000000" w:usb2="000A005E"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D4C" w:rsidRDefault="00C03D4C">
    <w:pPr>
      <w:pStyle w:val="a9"/>
      <w:rPr>
        <w:rFonts w:hint="defaul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D4C" w:rsidRDefault="00C03D4C">
    <w:pPr>
      <w:pStyle w:val="a9"/>
      <w:rPr>
        <w:rFonts w:hint="default"/>
      </w:rPr>
    </w:pPr>
    <w:r>
      <w:rPr>
        <w:rFonts w:hint="default"/>
      </w:rPr>
      <w:pict>
        <v:shapetype id="_x0000_t202" coordsize="21600,21600" o:spt="202" path="m,l,21600r21600,l21600,xe">
          <v:stroke joinstyle="miter"/>
          <v:path gradientshapeok="t" o:connecttype="rect"/>
        </v:shapetype>
        <v:shape id="_x0000_s1026" type="#_x0000_t202" style="position:absolute;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filled="f" stroked="f" strokeweight=".5pt">
          <v:textbox style="mso-fit-shape-to-text:t" inset="0,0,0,0">
            <w:txbxContent>
              <w:p w:rsidR="00C03D4C" w:rsidRDefault="00C03D4C">
                <w:pPr>
                  <w:pStyle w:val="a9"/>
                  <w:rPr>
                    <w:rFonts w:hint="default"/>
                  </w:rPr>
                </w:pPr>
                <w:fldSimple w:instr=" PAGE  \* MERGEFORMAT ">
                  <w:r w:rsidR="00E81F86">
                    <w:rPr>
                      <w:rFonts w:hint="default"/>
                      <w:noProof/>
                    </w:rPr>
                    <w:t>5</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D4C" w:rsidRDefault="00C03D4C">
    <w:pPr>
      <w:pStyle w:val="a9"/>
      <w:jc w:val="center"/>
      <w:rPr>
        <w:rFonts w:hint="default"/>
      </w:rPr>
    </w:pPr>
    <w:r>
      <w:rPr>
        <w:rFonts w:hint="default"/>
      </w:rPr>
      <w:pict>
        <v:shapetype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5670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CLr5r3gEAALwDAAAOAAAAAAAA&#10;AAEAIAAAAB4BAABkcnMvZTJvRG9jLnhtbFBLBQYAAAAABgAGAFkBAABuBQAAAAA=&#10;" filled="f" stroked="f">
          <v:textbox style="mso-fit-shape-to-text:t" inset="0,0,0,0">
            <w:txbxContent>
              <w:p w:rsidR="00C03D4C" w:rsidRDefault="00C03D4C">
                <w:pPr>
                  <w:pStyle w:val="a9"/>
                  <w:jc w:val="center"/>
                  <w:rPr>
                    <w:rFonts w:hint="default"/>
                  </w:rPr>
                </w:pPr>
                <w:r w:rsidRPr="00FD1E5C">
                  <w:rPr>
                    <w:rFonts w:hint="default"/>
                  </w:rPr>
                  <w:fldChar w:fldCharType="begin"/>
                </w:r>
                <w:r>
                  <w:instrText>PAGE   \* MERGEFORMAT</w:instrText>
                </w:r>
                <w:r w:rsidRPr="00FD1E5C">
                  <w:rPr>
                    <w:rFonts w:hint="default"/>
                  </w:rPr>
                  <w:fldChar w:fldCharType="separate"/>
                </w:r>
                <w:r w:rsidRPr="00C03D4C">
                  <w:rPr>
                    <w:rFonts w:hint="default"/>
                    <w:noProof/>
                    <w:lang w:val="zh-CN"/>
                  </w:rPr>
                  <w:t>45</w:t>
                </w:r>
                <w:r>
                  <w:rPr>
                    <w:rFonts w:hint="default"/>
                    <w:lang w:val="zh-CN"/>
                  </w:rPr>
                  <w:fldChar w:fldCharType="end"/>
                </w:r>
              </w:p>
            </w:txbxContent>
          </v:textbox>
          <w10:wrap anchorx="margin"/>
        </v:shape>
      </w:pict>
    </w:r>
  </w:p>
  <w:p w:rsidR="00C03D4C" w:rsidRDefault="00C03D4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D4C" w:rsidRDefault="00C03D4C" w:rsidP="00C03D4C">
    <w:pPr>
      <w:pStyle w:val="a9"/>
      <w:spacing w:beforeLines="70"/>
      <w:rPr>
        <w:rStyle w:val="ac"/>
        <w:rFonts w:hint="default"/>
      </w:rPr>
    </w:pPr>
    <w:r>
      <w:rPr>
        <w:rFonts w:hint="default"/>
      </w:rPr>
      <w:pict>
        <v:shapetype id="_x0000_t202" coordsize="21600,21600" o:spt="202" path="m,l,21600r21600,l21600,xe">
          <v:stroke joinstyle="miter"/>
          <v:path gradientshapeok="t" o:connecttype="rect"/>
        </v:shapetype>
        <v:shape id="_x0000_s1027" type="#_x0000_t202" style="position:absolute;margin-left:0;margin-top:0;width:2in;height:2in;z-index:25165875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C03D4C" w:rsidRDefault="00C03D4C">
                <w:pPr>
                  <w:pStyle w:val="a9"/>
                  <w:rPr>
                    <w:rFonts w:hint="default"/>
                  </w:rPr>
                </w:pPr>
                <w:fldSimple w:instr=" PAGE  \* MERGEFORMAT ">
                  <w:r>
                    <w:rPr>
                      <w:rFonts w:hint="default"/>
                      <w:noProof/>
                    </w:rPr>
                    <w:t>59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10E" w:rsidRDefault="0016710E" w:rsidP="00FD1E5C">
      <w:r>
        <w:separator/>
      </w:r>
    </w:p>
  </w:footnote>
  <w:footnote w:type="continuationSeparator" w:id="0">
    <w:p w:rsidR="0016710E" w:rsidRDefault="0016710E" w:rsidP="00FD1E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33692B"/>
    <w:multiLevelType w:val="singleLevel"/>
    <w:tmpl w:val="A533692B"/>
    <w:lvl w:ilvl="0">
      <w:start w:val="1"/>
      <w:numFmt w:val="decimal"/>
      <w:suff w:val="space"/>
      <w:lvlText w:val="%1."/>
      <w:lvlJc w:val="left"/>
    </w:lvl>
  </w:abstractNum>
  <w:abstractNum w:abstractNumId="1">
    <w:nsid w:val="A600A907"/>
    <w:multiLevelType w:val="singleLevel"/>
    <w:tmpl w:val="A600A907"/>
    <w:lvl w:ilvl="0">
      <w:start w:val="5"/>
      <w:numFmt w:val="decimal"/>
      <w:suff w:val="nothing"/>
      <w:lvlText w:val="%1、"/>
      <w:lvlJc w:val="left"/>
    </w:lvl>
  </w:abstractNum>
  <w:abstractNum w:abstractNumId="2">
    <w:nsid w:val="C93F3258"/>
    <w:multiLevelType w:val="singleLevel"/>
    <w:tmpl w:val="C93F3258"/>
    <w:lvl w:ilvl="0">
      <w:start w:val="1"/>
      <w:numFmt w:val="chineseCounting"/>
      <w:suff w:val="nothing"/>
      <w:lvlText w:val="%1、"/>
      <w:lvlJc w:val="left"/>
      <w:rPr>
        <w:rFonts w:hint="eastAsia"/>
      </w:rPr>
    </w:lvl>
  </w:abstractNum>
  <w:abstractNum w:abstractNumId="3">
    <w:nsid w:val="00000010"/>
    <w:multiLevelType w:val="multilevel"/>
    <w:tmpl w:val="00000010"/>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11790671"/>
    <w:multiLevelType w:val="singleLevel"/>
    <w:tmpl w:val="11790671"/>
    <w:lvl w:ilvl="0">
      <w:start w:val="5"/>
      <w:numFmt w:val="chineseCounting"/>
      <w:suff w:val="space"/>
      <w:lvlText w:val="第%1章"/>
      <w:lvlJc w:val="left"/>
      <w:rPr>
        <w:rFonts w:hint="eastAsia"/>
      </w:rPr>
    </w:lvl>
  </w:abstractNum>
  <w:abstractNum w:abstractNumId="5">
    <w:nsid w:val="1C46D4D6"/>
    <w:multiLevelType w:val="singleLevel"/>
    <w:tmpl w:val="1C46D4D6"/>
    <w:lvl w:ilvl="0">
      <w:start w:val="7"/>
      <w:numFmt w:val="chineseCounting"/>
      <w:lvlText w:val="(%1)"/>
      <w:lvlJc w:val="left"/>
      <w:pPr>
        <w:tabs>
          <w:tab w:val="left" w:pos="312"/>
        </w:tabs>
      </w:pPr>
      <w:rPr>
        <w:rFonts w:hint="eastAsia"/>
      </w:rPr>
    </w:lvl>
  </w:abstractNum>
  <w:num w:numId="1">
    <w:abstractNumId w:val="1"/>
  </w:num>
  <w:num w:numId="2">
    <w:abstractNumId w:val="0"/>
  </w:num>
  <w:num w:numId="3">
    <w:abstractNumId w:val="4"/>
  </w:num>
  <w:num w:numId="4">
    <w:abstractNumId w:val="2"/>
  </w:num>
  <w:num w:numId="5">
    <w:abstractNumId w:val="3"/>
    <w:lvlOverride w:ilvl="0">
      <w:startOverride w:val="1"/>
    </w:lvlOverride>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GEyOTY1M2UyOWE0YTNmNTMzNzZmM2ZkOGJkYWM0YmUifQ=="/>
  </w:docVars>
  <w:rsids>
    <w:rsidRoot w:val="00FD1E5C"/>
    <w:rsid w:val="000A5CB6"/>
    <w:rsid w:val="000D0D20"/>
    <w:rsid w:val="0016710E"/>
    <w:rsid w:val="001A0D1E"/>
    <w:rsid w:val="00776539"/>
    <w:rsid w:val="00847A84"/>
    <w:rsid w:val="00A10E24"/>
    <w:rsid w:val="00B90B32"/>
    <w:rsid w:val="00C03D4C"/>
    <w:rsid w:val="00E81F86"/>
    <w:rsid w:val="00E8520A"/>
    <w:rsid w:val="00FD1E5C"/>
    <w:rsid w:val="02340733"/>
    <w:rsid w:val="06DE4249"/>
    <w:rsid w:val="072D6053"/>
    <w:rsid w:val="080B1F9D"/>
    <w:rsid w:val="089A2898"/>
    <w:rsid w:val="0B8E5E4B"/>
    <w:rsid w:val="0E3F264A"/>
    <w:rsid w:val="149F1CA1"/>
    <w:rsid w:val="1CC3455D"/>
    <w:rsid w:val="236B6792"/>
    <w:rsid w:val="252D41CA"/>
    <w:rsid w:val="27585F79"/>
    <w:rsid w:val="2CDB6A46"/>
    <w:rsid w:val="3B586973"/>
    <w:rsid w:val="428D76D7"/>
    <w:rsid w:val="497147B6"/>
    <w:rsid w:val="4A8B7A2E"/>
    <w:rsid w:val="4BC968E3"/>
    <w:rsid w:val="4D341BC9"/>
    <w:rsid w:val="4EDF60D1"/>
    <w:rsid w:val="50887898"/>
    <w:rsid w:val="529E1006"/>
    <w:rsid w:val="54F75F49"/>
    <w:rsid w:val="59604634"/>
    <w:rsid w:val="5F553F98"/>
    <w:rsid w:val="5FDA3F8A"/>
    <w:rsid w:val="63CD75AE"/>
    <w:rsid w:val="648E0672"/>
    <w:rsid w:val="6AC03E1B"/>
    <w:rsid w:val="712C1A20"/>
    <w:rsid w:val="738271D8"/>
    <w:rsid w:val="75E6367E"/>
    <w:rsid w:val="7F9953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qFormat="1"/>
    <w:lsdException w:name="Normal Indent" w:qFormat="1"/>
    <w:lsdException w:name="footer" w:qFormat="1"/>
    <w:lsdException w:name="caption" w:semiHidden="1" w:unhideWhenUsed="1" w:qFormat="1"/>
    <w:lsdException w:name="page number" w:qFormat="1"/>
    <w:lsdException w:name="table of authorities"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2" w:uiPriority="99" w:unhideWhenUsed="1"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FD1E5C"/>
    <w:pPr>
      <w:widowControl w:val="0"/>
      <w:jc w:val="both"/>
    </w:pPr>
    <w:rPr>
      <w:rFonts w:ascii="Calibri" w:hAnsi="Calibri"/>
      <w:kern w:val="2"/>
      <w:sz w:val="21"/>
      <w:szCs w:val="24"/>
    </w:rPr>
  </w:style>
  <w:style w:type="paragraph" w:styleId="1">
    <w:name w:val="heading 1"/>
    <w:basedOn w:val="a"/>
    <w:next w:val="a"/>
    <w:qFormat/>
    <w:rsid w:val="00FD1E5C"/>
    <w:pPr>
      <w:keepNext/>
      <w:keepLines/>
      <w:spacing w:line="360" w:lineRule="auto"/>
      <w:jc w:val="center"/>
      <w:outlineLvl w:val="0"/>
    </w:pPr>
    <w:rPr>
      <w:b/>
      <w:kern w:val="44"/>
      <w:sz w:val="44"/>
    </w:rPr>
  </w:style>
  <w:style w:type="paragraph" w:styleId="20">
    <w:name w:val="heading 2"/>
    <w:basedOn w:val="a"/>
    <w:next w:val="a"/>
    <w:qFormat/>
    <w:rsid w:val="00FD1E5C"/>
    <w:pPr>
      <w:keepNext/>
      <w:keepLines/>
      <w:spacing w:line="416" w:lineRule="auto"/>
      <w:outlineLvl w:val="1"/>
    </w:pPr>
    <w:rPr>
      <w:rFonts w:ascii="Arial" w:eastAsia="黑体" w:hAnsi="Arial" w:cs="Verdana" w:hint="eastAsia"/>
      <w:b/>
      <w:bCs/>
      <w:sz w:val="32"/>
      <w:szCs w:val="32"/>
    </w:rPr>
  </w:style>
  <w:style w:type="paragraph" w:styleId="4">
    <w:name w:val="heading 4"/>
    <w:basedOn w:val="a"/>
    <w:next w:val="a"/>
    <w:qFormat/>
    <w:rsid w:val="00FD1E5C"/>
    <w:pPr>
      <w:keepNext/>
      <w:keepLines/>
      <w:spacing w:line="360" w:lineRule="auto"/>
      <w:outlineLvl w:val="3"/>
    </w:pPr>
    <w:rPr>
      <w:rFonts w:ascii="Cambria" w:hAnsi="Cambria"/>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FD1E5C"/>
    <w:pPr>
      <w:tabs>
        <w:tab w:val="left" w:pos="360"/>
      </w:tabs>
      <w:ind w:firstLine="420"/>
    </w:pPr>
    <w:rPr>
      <w:sz w:val="24"/>
    </w:rPr>
  </w:style>
  <w:style w:type="paragraph" w:styleId="a3">
    <w:name w:val="Body Text Indent"/>
    <w:basedOn w:val="a"/>
    <w:qFormat/>
    <w:rsid w:val="00FD1E5C"/>
    <w:pPr>
      <w:ind w:firstLine="630"/>
    </w:pPr>
    <w:rPr>
      <w:rFonts w:ascii="长城楷体" w:eastAsia="长城楷体"/>
      <w:kern w:val="0"/>
      <w:sz w:val="32"/>
    </w:rPr>
  </w:style>
  <w:style w:type="paragraph" w:styleId="a4">
    <w:name w:val="table of authorities"/>
    <w:basedOn w:val="a"/>
    <w:next w:val="a"/>
    <w:qFormat/>
    <w:rsid w:val="00FD1E5C"/>
    <w:pPr>
      <w:ind w:leftChars="200" w:left="420"/>
    </w:pPr>
  </w:style>
  <w:style w:type="paragraph" w:styleId="8">
    <w:name w:val="index 8"/>
    <w:basedOn w:val="a"/>
    <w:next w:val="a"/>
    <w:qFormat/>
    <w:rsid w:val="00FD1E5C"/>
    <w:pPr>
      <w:tabs>
        <w:tab w:val="left" w:pos="540"/>
        <w:tab w:val="left" w:pos="900"/>
      </w:tabs>
      <w:jc w:val="center"/>
    </w:pPr>
    <w:rPr>
      <w:rFonts w:ascii="宋体" w:hAnsi="宋体" w:cs="宋体"/>
      <w:color w:val="000000"/>
      <w:sz w:val="32"/>
      <w:szCs w:val="32"/>
    </w:rPr>
  </w:style>
  <w:style w:type="paragraph" w:styleId="a5">
    <w:name w:val="Normal Indent"/>
    <w:basedOn w:val="a"/>
    <w:qFormat/>
    <w:rsid w:val="00FD1E5C"/>
    <w:pPr>
      <w:ind w:firstLineChars="200" w:firstLine="420"/>
    </w:pPr>
  </w:style>
  <w:style w:type="paragraph" w:styleId="a6">
    <w:name w:val="Body Text"/>
    <w:basedOn w:val="a"/>
    <w:next w:val="a7"/>
    <w:qFormat/>
    <w:rsid w:val="00FD1E5C"/>
    <w:rPr>
      <w:rFonts w:eastAsia="楷体_GB2312"/>
      <w:sz w:val="30"/>
      <w:szCs w:val="20"/>
    </w:rPr>
  </w:style>
  <w:style w:type="paragraph" w:styleId="a7">
    <w:name w:val="Date"/>
    <w:basedOn w:val="a"/>
    <w:next w:val="a"/>
    <w:qFormat/>
    <w:rsid w:val="00FD1E5C"/>
    <w:rPr>
      <w:sz w:val="24"/>
      <w:szCs w:val="20"/>
    </w:rPr>
  </w:style>
  <w:style w:type="paragraph" w:styleId="a8">
    <w:name w:val="Plain Text"/>
    <w:basedOn w:val="a"/>
    <w:qFormat/>
    <w:rsid w:val="00FD1E5C"/>
    <w:rPr>
      <w:rFonts w:ascii="宋体" w:hAnsi="Courier New" w:hint="eastAsia"/>
      <w:szCs w:val="20"/>
    </w:rPr>
  </w:style>
  <w:style w:type="paragraph" w:styleId="a9">
    <w:name w:val="footer"/>
    <w:basedOn w:val="a"/>
    <w:qFormat/>
    <w:rsid w:val="00FD1E5C"/>
    <w:pPr>
      <w:tabs>
        <w:tab w:val="center" w:pos="4153"/>
        <w:tab w:val="right" w:pos="8306"/>
      </w:tabs>
      <w:snapToGrid w:val="0"/>
      <w:jc w:val="left"/>
    </w:pPr>
    <w:rPr>
      <w:rFonts w:hint="eastAsia"/>
      <w:sz w:val="18"/>
      <w:szCs w:val="18"/>
    </w:rPr>
  </w:style>
  <w:style w:type="paragraph" w:styleId="10">
    <w:name w:val="toc 1"/>
    <w:basedOn w:val="a"/>
    <w:next w:val="a"/>
    <w:qFormat/>
    <w:rsid w:val="00FD1E5C"/>
    <w:pPr>
      <w:spacing w:line="360" w:lineRule="exact"/>
    </w:pPr>
    <w:rPr>
      <w:rFonts w:ascii="仿宋_GB2312" w:eastAsia="仿宋_GB2312" w:hAnsi="宋体"/>
      <w:b/>
      <w:bCs/>
      <w:sz w:val="28"/>
      <w:szCs w:val="28"/>
    </w:rPr>
  </w:style>
  <w:style w:type="paragraph" w:styleId="21">
    <w:name w:val="Body Text 2"/>
    <w:basedOn w:val="a"/>
    <w:qFormat/>
    <w:rsid w:val="00FD1E5C"/>
    <w:pPr>
      <w:jc w:val="left"/>
    </w:pPr>
    <w:rPr>
      <w:rFonts w:ascii="仿宋_GB2312" w:eastAsia="仿宋_GB2312" w:hAnsi="宋体"/>
    </w:rPr>
  </w:style>
  <w:style w:type="paragraph" w:styleId="aa">
    <w:name w:val="Normal (Web)"/>
    <w:basedOn w:val="a"/>
    <w:uiPriority w:val="99"/>
    <w:qFormat/>
    <w:rsid w:val="00FD1E5C"/>
    <w:pPr>
      <w:widowControl/>
      <w:spacing w:beforeAutospacing="1" w:afterAutospacing="1"/>
      <w:jc w:val="left"/>
    </w:pPr>
    <w:rPr>
      <w:rFonts w:ascii="宋体" w:hAnsi="宋体" w:cs="宋体"/>
      <w:kern w:val="0"/>
      <w:sz w:val="24"/>
    </w:rPr>
  </w:style>
  <w:style w:type="paragraph" w:styleId="ab">
    <w:name w:val="Title"/>
    <w:basedOn w:val="a"/>
    <w:next w:val="a"/>
    <w:qFormat/>
    <w:rsid w:val="00FD1E5C"/>
    <w:pPr>
      <w:spacing w:before="240" w:after="60"/>
      <w:outlineLvl w:val="0"/>
    </w:pPr>
    <w:rPr>
      <w:rFonts w:ascii="Arial" w:hAnsi="Arial" w:cs="Arial"/>
      <w:bCs/>
      <w:szCs w:val="32"/>
    </w:rPr>
  </w:style>
  <w:style w:type="character" w:styleId="ac">
    <w:name w:val="page number"/>
    <w:basedOn w:val="a0"/>
    <w:qFormat/>
    <w:rsid w:val="00FD1E5C"/>
  </w:style>
  <w:style w:type="paragraph" w:customStyle="1" w:styleId="Default">
    <w:name w:val="Default"/>
    <w:next w:val="a7"/>
    <w:qFormat/>
    <w:rsid w:val="00FD1E5C"/>
    <w:pPr>
      <w:widowControl w:val="0"/>
      <w:autoSpaceDE w:val="0"/>
      <w:autoSpaceDN w:val="0"/>
    </w:pPr>
    <w:rPr>
      <w:color w:val="000000"/>
      <w:sz w:val="24"/>
    </w:rPr>
  </w:style>
  <w:style w:type="paragraph" w:customStyle="1" w:styleId="61">
    <w:name w:val="目录 61"/>
    <w:next w:val="a"/>
    <w:qFormat/>
    <w:rsid w:val="00FD1E5C"/>
    <w:pPr>
      <w:wordWrap w:val="0"/>
      <w:ind w:left="2125"/>
      <w:jc w:val="both"/>
    </w:pPr>
    <w:rPr>
      <w:rFonts w:ascii="Calibri" w:hAnsi="Calibri"/>
      <w:sz w:val="21"/>
    </w:rPr>
  </w:style>
  <w:style w:type="paragraph" w:customStyle="1" w:styleId="ad">
    <w:name w:val="大标题"/>
    <w:basedOn w:val="a"/>
    <w:next w:val="2"/>
    <w:qFormat/>
    <w:rsid w:val="00FD1E5C"/>
    <w:pPr>
      <w:jc w:val="center"/>
    </w:pPr>
    <w:rPr>
      <w:rFonts w:ascii="Arial" w:hAnsi="Arial"/>
      <w:b/>
      <w:sz w:val="28"/>
    </w:rPr>
  </w:style>
  <w:style w:type="paragraph" w:customStyle="1" w:styleId="Other1">
    <w:name w:val="Other|1"/>
    <w:basedOn w:val="a"/>
    <w:qFormat/>
    <w:rsid w:val="00FD1E5C"/>
    <w:pPr>
      <w:spacing w:line="430" w:lineRule="auto"/>
      <w:ind w:firstLine="400"/>
    </w:pPr>
    <w:rPr>
      <w:rFonts w:ascii="宋体" w:hAnsi="宋体" w:cs="宋体"/>
      <w:sz w:val="20"/>
      <w:szCs w:val="20"/>
      <w:lang w:val="zh-TW" w:eastAsia="zh-TW" w:bidi="zh-TW"/>
    </w:rPr>
  </w:style>
  <w:style w:type="paragraph" w:customStyle="1" w:styleId="11">
    <w:name w:val="纯文本1"/>
    <w:basedOn w:val="a"/>
    <w:qFormat/>
    <w:rsid w:val="00FD1E5C"/>
    <w:rPr>
      <w:rFonts w:ascii="宋体" w:hAnsi="Courier New" w:cs="Courier New"/>
      <w:szCs w:val="21"/>
    </w:rPr>
  </w:style>
  <w:style w:type="paragraph" w:customStyle="1" w:styleId="ae">
    <w:name w:val="章节题目"/>
    <w:basedOn w:val="af"/>
    <w:next w:val="a"/>
    <w:autoRedefine/>
    <w:unhideWhenUsed/>
    <w:qFormat/>
    <w:rsid w:val="00FD1E5C"/>
    <w:pPr>
      <w:spacing w:before="720" w:after="400" w:line="540" w:lineRule="atLeast"/>
      <w:ind w:right="2160"/>
    </w:pPr>
    <w:rPr>
      <w:rFonts w:ascii="Times New Roman" w:hAnsi="Times New Roman"/>
      <w:spacing w:val="-40"/>
      <w:sz w:val="60"/>
    </w:rPr>
  </w:style>
  <w:style w:type="paragraph" w:customStyle="1" w:styleId="af">
    <w:name w:val="基准标题"/>
    <w:basedOn w:val="a"/>
    <w:next w:val="a6"/>
    <w:autoRedefine/>
    <w:unhideWhenUsed/>
    <w:qFormat/>
    <w:rsid w:val="00FD1E5C"/>
    <w:pPr>
      <w:keepNext/>
      <w:keepLines/>
      <w:spacing w:before="140" w:line="220" w:lineRule="atLeast"/>
    </w:pPr>
    <w:rPr>
      <w:rFonts w:ascii="Arial" w:hAnsi="Arial" w:hint="eastAsia"/>
      <w:spacing w:val="-4"/>
      <w:kern w:val="28"/>
      <w:sz w:val="22"/>
    </w:rPr>
  </w:style>
  <w:style w:type="paragraph" w:customStyle="1" w:styleId="AONormal">
    <w:name w:val="AONormal"/>
    <w:qFormat/>
    <w:rsid w:val="00FD1E5C"/>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af0">
    <w:name w:val="Balloon Text"/>
    <w:basedOn w:val="a"/>
    <w:link w:val="Char"/>
    <w:rsid w:val="00C03D4C"/>
    <w:rPr>
      <w:sz w:val="18"/>
      <w:szCs w:val="18"/>
    </w:rPr>
  </w:style>
  <w:style w:type="character" w:customStyle="1" w:styleId="Char">
    <w:name w:val="批注框文本 Char"/>
    <w:basedOn w:val="a0"/>
    <w:link w:val="af0"/>
    <w:rsid w:val="00C03D4C"/>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cggzy.com.cn,&#19979;&#21516;&#65289;&#25353;&#37319;&#36141;&#21253;&#19979;&#36733;&#24449;&#38598;&#25991;&#20214;&#24182;&#28857;&#20987;&#19979;&#36733;&#30830;&#35748;&#21442;&#21152;&#26412;&#39033;&#30446;&#24449;&#38598;&#27963;&#21160;&#12290;&#20855;&#20307;&#27880;&#20876;&#21450;&#19979;&#36733;&#24449;&#38598;&#25991;&#20214;&#26041;&#27861;&#35831;&#35775;&#38382;&#38271;&#26149;&#24066;&#20844;&#20849;&#36164;&#28304;&#20132;&#26131;&#32593;&#26597;&#35810;&#30456;&#20851;&#20449;&#24687;&#12290;" TargetMode="Externa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61</Pages>
  <Words>14849</Words>
  <Characters>17078</Characters>
  <Application>Microsoft Office Word</Application>
  <DocSecurity>0</DocSecurity>
  <Lines>1219</Lines>
  <Paragraphs>912</Paragraphs>
  <ScaleCrop>false</ScaleCrop>
  <Company/>
  <LinksUpToDate>false</LinksUpToDate>
  <CharactersWithSpaces>31015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2024-09-27T00:12:00Z</cp:lastPrinted>
  <dcterms:created xsi:type="dcterms:W3CDTF">2024-09-06T06:50:00Z</dcterms:created>
  <dcterms:modified xsi:type="dcterms:W3CDTF">2024-09-29T06:15:00Z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2DDF755CC07B444B823BD2B102C2F7ED_12</vt:lpwstr>
  </property>
</Properties>
</file>